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293FA" w14:textId="77777777" w:rsidR="006116EA" w:rsidRPr="0039476D" w:rsidRDefault="006116EA" w:rsidP="0039476D">
      <w:pPr>
        <w:jc w:val="both"/>
        <w:rPr>
          <w:lang w:val="it-IT"/>
        </w:rPr>
      </w:pPr>
    </w:p>
    <w:p w14:paraId="6623AF6A" w14:textId="77777777" w:rsidR="00852CE2" w:rsidRPr="0039476D" w:rsidRDefault="00C82C79" w:rsidP="0039476D">
      <w:pPr>
        <w:jc w:val="both"/>
        <w:rPr>
          <w:lang w:val="it-IT"/>
        </w:rPr>
      </w:pPr>
      <w:r w:rsidRPr="0039476D">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20D6E4C" w14:textId="77777777" w:rsidR="00852CE2" w:rsidRPr="0039476D" w:rsidRDefault="00175CA8" w:rsidP="0039476D">
      <w:pPr>
        <w:jc w:val="both"/>
        <w:rPr>
          <w:color w:val="830D28"/>
          <w:sz w:val="28"/>
          <w:szCs w:val="28"/>
          <w:lang w:val="it-IT"/>
        </w:rPr>
      </w:pPr>
      <w:r w:rsidRPr="0039476D">
        <w:rPr>
          <w:color w:val="830D28"/>
          <w:sz w:val="28"/>
          <w:szCs w:val="28"/>
          <w:lang w:val="it-IT"/>
        </w:rPr>
        <w:t>D</w:t>
      </w:r>
      <w:r w:rsidR="00F04553" w:rsidRPr="0039476D">
        <w:rPr>
          <w:color w:val="830D28"/>
          <w:sz w:val="28"/>
          <w:szCs w:val="28"/>
          <w:lang w:val="it-IT"/>
        </w:rPr>
        <w:t>ipartimento Trasformazione Digitale</w:t>
      </w:r>
    </w:p>
    <w:p w14:paraId="584D0597" w14:textId="77777777" w:rsidR="00852CE2" w:rsidRPr="0039476D" w:rsidRDefault="00852CE2" w:rsidP="0039476D">
      <w:pPr>
        <w:jc w:val="both"/>
        <w:rPr>
          <w:lang w:val="it-IT"/>
        </w:rPr>
      </w:pPr>
    </w:p>
    <w:p w14:paraId="1DDC639A" w14:textId="77777777" w:rsidR="006116EA" w:rsidRPr="0039476D" w:rsidRDefault="006116EA" w:rsidP="0039476D">
      <w:pPr>
        <w:jc w:val="both"/>
        <w:rPr>
          <w:lang w:val="it-IT"/>
        </w:rPr>
      </w:pPr>
    </w:p>
    <w:p w14:paraId="2AE5CB16" w14:textId="77777777" w:rsidR="006116EA" w:rsidRPr="0039476D" w:rsidRDefault="006116EA" w:rsidP="0039476D">
      <w:pPr>
        <w:pStyle w:val="Titolo"/>
        <w:jc w:val="both"/>
        <w:rPr>
          <w:lang w:val="it-IT"/>
        </w:rPr>
      </w:pPr>
      <w:r w:rsidRPr="0039476D">
        <w:rPr>
          <w:lang w:val="it-IT"/>
        </w:rPr>
        <w:t>Progetto</w:t>
      </w:r>
    </w:p>
    <w:p w14:paraId="4CACD10D" w14:textId="77777777" w:rsidR="006116EA" w:rsidRPr="0039476D" w:rsidRDefault="006116EA" w:rsidP="0039476D">
      <w:pPr>
        <w:pStyle w:val="Titolo"/>
        <w:jc w:val="both"/>
        <w:rPr>
          <w:lang w:val="it-IT"/>
        </w:rPr>
      </w:pPr>
      <w:r w:rsidRPr="0039476D">
        <w:rPr>
          <w:lang w:val="it-IT"/>
        </w:rPr>
        <w:t>“SIPO — Sistema Informativo dei Servizi alla Persona”</w:t>
      </w:r>
    </w:p>
    <w:p w14:paraId="1CDCB332" w14:textId="77777777" w:rsidR="006116EA" w:rsidRPr="0039476D" w:rsidRDefault="006116EA" w:rsidP="0039476D">
      <w:pPr>
        <w:jc w:val="both"/>
        <w:rPr>
          <w:lang w:val="it-IT"/>
        </w:rPr>
      </w:pPr>
    </w:p>
    <w:p w14:paraId="59D345FA" w14:textId="77777777" w:rsidR="006116EA" w:rsidRPr="0039476D" w:rsidRDefault="002D20D0" w:rsidP="0039476D">
      <w:pPr>
        <w:pStyle w:val="Sottotitolo"/>
        <w:jc w:val="both"/>
        <w:rPr>
          <w:lang w:val="it-IT"/>
        </w:rPr>
      </w:pPr>
      <w:r w:rsidRPr="0039476D">
        <w:rPr>
          <w:lang w:val="it-IT"/>
        </w:rPr>
        <w:t>Identità, profilazione e integrazione con IAM</w:t>
      </w:r>
    </w:p>
    <w:p w14:paraId="1930663C" w14:textId="77777777" w:rsidR="002D20D0" w:rsidRPr="0039476D" w:rsidRDefault="002D20D0" w:rsidP="0039476D">
      <w:pPr>
        <w:jc w:val="both"/>
        <w:rPr>
          <w:lang w:val="it-IT"/>
        </w:rPr>
      </w:pPr>
    </w:p>
    <w:p w14:paraId="70CEBA2D" w14:textId="77777777" w:rsidR="007A35B3" w:rsidRPr="0039476D" w:rsidRDefault="007A35B3" w:rsidP="0039476D">
      <w:pPr>
        <w:pStyle w:val="Titolosommario"/>
        <w:jc w:val="both"/>
        <w:rPr>
          <w:lang w:val="it-IT"/>
        </w:rPr>
      </w:pPr>
    </w:p>
    <w:p w14:paraId="45C93AE5" w14:textId="77777777" w:rsidR="007A35B3" w:rsidRPr="0039476D" w:rsidRDefault="007A35B3" w:rsidP="0039476D">
      <w:pPr>
        <w:jc w:val="both"/>
        <w:rPr>
          <w:lang w:val="it-IT"/>
        </w:rPr>
      </w:pPr>
    </w:p>
    <w:p w14:paraId="53E54845" w14:textId="77777777" w:rsidR="007A35B3" w:rsidRPr="0039476D" w:rsidRDefault="007A35B3" w:rsidP="0039476D">
      <w:pPr>
        <w:jc w:val="both"/>
        <w:rPr>
          <w:lang w:val="it-IT"/>
        </w:rPr>
      </w:pPr>
    </w:p>
    <w:p w14:paraId="1E125A2E" w14:textId="77777777" w:rsidR="007A35B3" w:rsidRPr="0039476D" w:rsidRDefault="007A35B3" w:rsidP="0039476D">
      <w:pPr>
        <w:jc w:val="both"/>
        <w:rPr>
          <w:lang w:val="it-IT"/>
        </w:rPr>
      </w:pPr>
    </w:p>
    <w:p w14:paraId="411A6BC1" w14:textId="77777777" w:rsidR="007A35B3" w:rsidRPr="0039476D" w:rsidRDefault="007A35B3" w:rsidP="0039476D">
      <w:pPr>
        <w:jc w:val="both"/>
        <w:rPr>
          <w:lang w:val="it-IT"/>
        </w:rPr>
      </w:pPr>
    </w:p>
    <w:p w14:paraId="2DA4AB2C" w14:textId="77777777" w:rsidR="007A35B3" w:rsidRPr="0039476D" w:rsidRDefault="007A35B3" w:rsidP="0039476D">
      <w:pPr>
        <w:jc w:val="both"/>
        <w:rPr>
          <w:lang w:val="it-IT"/>
        </w:rPr>
      </w:pPr>
    </w:p>
    <w:p w14:paraId="21478B95" w14:textId="77777777" w:rsidR="007A35B3" w:rsidRPr="0039476D" w:rsidRDefault="007A35B3" w:rsidP="0039476D">
      <w:pPr>
        <w:jc w:val="both"/>
        <w:rPr>
          <w:lang w:val="it-IT"/>
        </w:rPr>
      </w:pPr>
    </w:p>
    <w:p w14:paraId="50C28960" w14:textId="77777777" w:rsidR="004404D3" w:rsidRPr="0039476D" w:rsidRDefault="004404D3" w:rsidP="0039476D">
      <w:pPr>
        <w:jc w:val="both"/>
        <w:rPr>
          <w:rFonts w:eastAsiaTheme="minorEastAsia"/>
          <w:lang w:val="it-IT"/>
        </w:rPr>
      </w:pPr>
      <w:r w:rsidRPr="0039476D">
        <w:rPr>
          <w:rFonts w:eastAsiaTheme="minorEastAsia"/>
          <w:lang w:val="it-IT"/>
        </w:rPr>
        <w:br w:type="page"/>
      </w:r>
    </w:p>
    <w:p w14:paraId="521D1532" w14:textId="77777777" w:rsidR="004B6070" w:rsidRPr="0039476D" w:rsidRDefault="004B6070" w:rsidP="0039476D">
      <w:pPr>
        <w:jc w:val="both"/>
        <w:rPr>
          <w:rStyle w:val="GFITitoloPrefazione"/>
          <w:rFonts w:ascii="Tahoma" w:hAnsi="Tahoma"/>
          <w:lang w:val="it-IT"/>
        </w:rPr>
      </w:pPr>
      <w:r w:rsidRPr="0039476D">
        <w:rPr>
          <w:rStyle w:val="GFITitoloPrefazione"/>
          <w:rFonts w:ascii="Tahoma" w:hAnsi="Tahoma" w:cs="Tahoma"/>
          <w:lang w:val="it-IT"/>
        </w:rPr>
        <w:lastRenderedPageBreak/>
        <w:t>Scheda Informativa del Documento</w:t>
      </w:r>
    </w:p>
    <w:p w14:paraId="40C2F987" w14:textId="77777777" w:rsidR="004B6070" w:rsidRPr="0039476D" w:rsidRDefault="004B6070" w:rsidP="0039476D">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39476D" w14:paraId="4B6E120A" w14:textId="77777777" w:rsidTr="008B0765">
        <w:trPr>
          <w:cantSplit/>
        </w:trPr>
        <w:tc>
          <w:tcPr>
            <w:tcW w:w="859" w:type="pct"/>
            <w:shd w:val="clear" w:color="auto" w:fill="830D28"/>
            <w:vAlign w:val="center"/>
          </w:tcPr>
          <w:p w14:paraId="12EB8C22" w14:textId="77777777" w:rsidR="002A1555"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Area Organizzativa</w:t>
            </w:r>
          </w:p>
        </w:tc>
        <w:tc>
          <w:tcPr>
            <w:tcW w:w="4141" w:type="pct"/>
            <w:shd w:val="clear" w:color="auto" w:fill="FFFFFF"/>
            <w:vAlign w:val="center"/>
          </w:tcPr>
          <w:p w14:paraId="716BB0E4" w14:textId="77777777" w:rsidR="002A1555" w:rsidRPr="0039476D" w:rsidRDefault="002A1555" w:rsidP="0039476D">
            <w:pPr>
              <w:spacing w:before="60" w:after="60"/>
              <w:jc w:val="both"/>
              <w:rPr>
                <w:rFonts w:cstheme="minorHAnsi"/>
                <w:b/>
                <w:color w:val="FFFFFF" w:themeColor="background1"/>
                <w:sz w:val="20"/>
                <w:szCs w:val="20"/>
                <w:lang w:val="it-IT"/>
              </w:rPr>
            </w:pPr>
          </w:p>
        </w:tc>
      </w:tr>
      <w:tr w:rsidR="008D7035" w:rsidRPr="0039476D" w14:paraId="5E8AD450" w14:textId="77777777" w:rsidTr="008B0765">
        <w:trPr>
          <w:cantSplit/>
        </w:trPr>
        <w:tc>
          <w:tcPr>
            <w:tcW w:w="859" w:type="pct"/>
            <w:shd w:val="clear" w:color="auto" w:fill="830D28"/>
            <w:vAlign w:val="center"/>
          </w:tcPr>
          <w:p w14:paraId="58B6E32C" w14:textId="77777777" w:rsidR="008D7035" w:rsidRPr="0039476D" w:rsidRDefault="008D703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RTI</w:t>
            </w:r>
          </w:p>
        </w:tc>
        <w:tc>
          <w:tcPr>
            <w:tcW w:w="4141" w:type="pct"/>
            <w:shd w:val="clear" w:color="auto" w:fill="FFFFFF"/>
            <w:vAlign w:val="center"/>
          </w:tcPr>
          <w:p w14:paraId="7B35EB25" w14:textId="77777777" w:rsidR="008D7035" w:rsidRPr="0039476D" w:rsidRDefault="008D7035" w:rsidP="0039476D">
            <w:pPr>
              <w:spacing w:before="60" w:after="60"/>
              <w:jc w:val="both"/>
              <w:rPr>
                <w:rFonts w:cstheme="minorHAnsi"/>
                <w:b/>
                <w:color w:val="FFFFFF" w:themeColor="background1"/>
                <w:sz w:val="20"/>
                <w:szCs w:val="20"/>
                <w:lang w:val="it-IT"/>
              </w:rPr>
            </w:pPr>
          </w:p>
        </w:tc>
      </w:tr>
      <w:tr w:rsidR="00324BBC" w:rsidRPr="0039476D" w14:paraId="6FA4C649" w14:textId="77777777" w:rsidTr="008B0765">
        <w:trPr>
          <w:cantSplit/>
        </w:trPr>
        <w:tc>
          <w:tcPr>
            <w:tcW w:w="859" w:type="pct"/>
            <w:shd w:val="clear" w:color="auto" w:fill="830D28"/>
            <w:vAlign w:val="center"/>
          </w:tcPr>
          <w:p w14:paraId="0EFFF43B" w14:textId="77777777" w:rsidR="00324BBC" w:rsidRPr="0039476D" w:rsidRDefault="00324BBC"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Società</w:t>
            </w:r>
          </w:p>
        </w:tc>
        <w:tc>
          <w:tcPr>
            <w:tcW w:w="4141" w:type="pct"/>
            <w:shd w:val="clear" w:color="auto" w:fill="FFFFFF"/>
            <w:vAlign w:val="center"/>
          </w:tcPr>
          <w:p w14:paraId="0C4935E2" w14:textId="77777777" w:rsidR="00324BBC" w:rsidRPr="0039476D" w:rsidRDefault="00324BBC" w:rsidP="0039476D">
            <w:pPr>
              <w:spacing w:before="60" w:after="60"/>
              <w:jc w:val="both"/>
              <w:rPr>
                <w:rFonts w:cstheme="minorHAnsi"/>
                <w:b/>
                <w:color w:val="FFFFFF" w:themeColor="background1"/>
                <w:sz w:val="20"/>
                <w:szCs w:val="20"/>
                <w:lang w:val="it-IT"/>
              </w:rPr>
            </w:pPr>
          </w:p>
        </w:tc>
      </w:tr>
      <w:tr w:rsidR="00DA1BEF" w:rsidRPr="0039476D" w14:paraId="2C01973D" w14:textId="77777777" w:rsidTr="008B0765">
        <w:trPr>
          <w:cantSplit/>
        </w:trPr>
        <w:tc>
          <w:tcPr>
            <w:tcW w:w="859" w:type="pct"/>
            <w:shd w:val="clear" w:color="auto" w:fill="830D28"/>
            <w:vAlign w:val="center"/>
          </w:tcPr>
          <w:p w14:paraId="1F57DEA6"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Contratto Esecutivo</w:t>
            </w:r>
          </w:p>
        </w:tc>
        <w:tc>
          <w:tcPr>
            <w:tcW w:w="4141" w:type="pct"/>
            <w:shd w:val="clear" w:color="auto" w:fill="FFFFFF"/>
            <w:vAlign w:val="center"/>
          </w:tcPr>
          <w:p w14:paraId="09055103"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DA1BEF" w:rsidRPr="0039476D" w14:paraId="7B9CBF5D" w14:textId="77777777" w:rsidTr="008B0765">
        <w:trPr>
          <w:cantSplit/>
        </w:trPr>
        <w:tc>
          <w:tcPr>
            <w:tcW w:w="859" w:type="pct"/>
            <w:shd w:val="clear" w:color="auto" w:fill="830D28"/>
            <w:vAlign w:val="center"/>
          </w:tcPr>
          <w:p w14:paraId="5413CD02"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AQ</w:t>
            </w:r>
          </w:p>
        </w:tc>
        <w:tc>
          <w:tcPr>
            <w:tcW w:w="4141" w:type="pct"/>
            <w:shd w:val="clear" w:color="auto" w:fill="FFFFFF"/>
            <w:vAlign w:val="center"/>
          </w:tcPr>
          <w:p w14:paraId="16ACBB5E"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4B6070" w:rsidRPr="0039476D" w14:paraId="052E08FA" w14:textId="77777777" w:rsidTr="008B0765">
        <w:trPr>
          <w:cantSplit/>
        </w:trPr>
        <w:tc>
          <w:tcPr>
            <w:tcW w:w="859" w:type="pct"/>
            <w:shd w:val="clear" w:color="auto" w:fill="830D28"/>
            <w:vAlign w:val="center"/>
          </w:tcPr>
          <w:p w14:paraId="47665828"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Progetto</w:t>
            </w:r>
          </w:p>
        </w:tc>
        <w:tc>
          <w:tcPr>
            <w:tcW w:w="4141" w:type="pct"/>
            <w:shd w:val="clear" w:color="auto" w:fill="FFFFFF"/>
            <w:vAlign w:val="center"/>
          </w:tcPr>
          <w:p w14:paraId="3C50DCA9"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SIPO — Identità e profilazione</w:t>
            </w:r>
          </w:p>
        </w:tc>
      </w:tr>
      <w:tr w:rsidR="0025049A" w:rsidRPr="0039476D" w14:paraId="448E9DC6" w14:textId="77777777" w:rsidTr="008B0765">
        <w:trPr>
          <w:cantSplit/>
        </w:trPr>
        <w:tc>
          <w:tcPr>
            <w:tcW w:w="859" w:type="pct"/>
            <w:shd w:val="clear" w:color="auto" w:fill="830D28"/>
            <w:vAlign w:val="center"/>
          </w:tcPr>
          <w:p w14:paraId="521B2088"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Data consegna</w:t>
            </w:r>
          </w:p>
        </w:tc>
        <w:tc>
          <w:tcPr>
            <w:tcW w:w="4141" w:type="pct"/>
            <w:shd w:val="clear" w:color="auto" w:fill="FFFFFF"/>
            <w:vAlign w:val="center"/>
          </w:tcPr>
          <w:p w14:paraId="75BBE6B5"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02/10/2026</w:t>
            </w:r>
          </w:p>
        </w:tc>
      </w:tr>
      <w:tr w:rsidR="0025049A" w:rsidRPr="0039476D" w14:paraId="27AFC77B" w14:textId="77777777" w:rsidTr="008B0765">
        <w:trPr>
          <w:cantSplit/>
        </w:trPr>
        <w:tc>
          <w:tcPr>
            <w:tcW w:w="859" w:type="pct"/>
            <w:shd w:val="clear" w:color="auto" w:fill="830D28"/>
            <w:vAlign w:val="center"/>
          </w:tcPr>
          <w:p w14:paraId="2E477DB0"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4141" w:type="pct"/>
            <w:shd w:val="clear" w:color="auto" w:fill="FFFFFF"/>
            <w:vAlign w:val="center"/>
          </w:tcPr>
          <w:p w14:paraId="07AD8ABA"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0.13</w:t>
            </w:r>
          </w:p>
        </w:tc>
      </w:tr>
      <w:tr w:rsidR="004B6070" w:rsidRPr="0039476D" w14:paraId="564636B7" w14:textId="77777777" w:rsidTr="008B0765">
        <w:trPr>
          <w:cantSplit/>
        </w:trPr>
        <w:tc>
          <w:tcPr>
            <w:tcW w:w="859" w:type="pct"/>
            <w:shd w:val="clear" w:color="auto" w:fill="830D28"/>
            <w:vAlign w:val="center"/>
          </w:tcPr>
          <w:p w14:paraId="1D847F38"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Documento</w:t>
            </w:r>
          </w:p>
        </w:tc>
        <w:tc>
          <w:tcPr>
            <w:tcW w:w="4141" w:type="pct"/>
            <w:shd w:val="clear" w:color="auto" w:fill="FFFFFF"/>
            <w:vAlign w:val="center"/>
          </w:tcPr>
          <w:p w14:paraId="7F115065"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ANALISI_Identita-Profilazione-IAM_v0.13</w:t>
            </w:r>
          </w:p>
        </w:tc>
      </w:tr>
      <w:tr w:rsidR="0025049A" w:rsidRPr="0039476D" w14:paraId="34421C6A" w14:textId="77777777" w:rsidTr="008B0765">
        <w:trPr>
          <w:cantSplit/>
        </w:trPr>
        <w:tc>
          <w:tcPr>
            <w:tcW w:w="859" w:type="pct"/>
            <w:shd w:val="clear" w:color="auto" w:fill="830D28"/>
            <w:vAlign w:val="center"/>
          </w:tcPr>
          <w:p w14:paraId="5EADE644"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N. Pagine</w:t>
            </w:r>
          </w:p>
        </w:tc>
        <w:tc>
          <w:tcPr>
            <w:tcW w:w="4141" w:type="pct"/>
            <w:shd w:val="clear" w:color="auto" w:fill="FFFFFF"/>
            <w:vAlign w:val="center"/>
          </w:tcPr>
          <w:p w14:paraId="5067AC19" w14:textId="77777777" w:rsidR="0025049A" w:rsidRPr="0039476D" w:rsidRDefault="0025049A" w:rsidP="0039476D">
            <w:pPr>
              <w:spacing w:before="60" w:after="60"/>
              <w:jc w:val="both"/>
              <w:rPr>
                <w:rFonts w:cstheme="minorHAnsi"/>
                <w:b/>
                <w:color w:val="FFFFFF" w:themeColor="background1"/>
                <w:sz w:val="20"/>
                <w:szCs w:val="20"/>
                <w:lang w:val="it-IT"/>
              </w:rPr>
            </w:pPr>
          </w:p>
        </w:tc>
      </w:tr>
      <w:tr w:rsidR="00CA3E52" w:rsidRPr="0039476D" w14:paraId="1423587D" w14:textId="77777777" w:rsidTr="008B0765">
        <w:trPr>
          <w:cantSplit/>
        </w:trPr>
        <w:tc>
          <w:tcPr>
            <w:tcW w:w="859" w:type="pct"/>
            <w:shd w:val="clear" w:color="auto" w:fill="830D28"/>
            <w:vAlign w:val="center"/>
          </w:tcPr>
          <w:p w14:paraId="6748E679"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2BE933C"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79FDE2BC" w14:textId="77777777" w:rsidTr="008B0765">
        <w:trPr>
          <w:cantSplit/>
        </w:trPr>
        <w:tc>
          <w:tcPr>
            <w:tcW w:w="859" w:type="pct"/>
            <w:shd w:val="clear" w:color="auto" w:fill="830D28"/>
            <w:vAlign w:val="center"/>
          </w:tcPr>
          <w:p w14:paraId="2B067845"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Codice Asset</w:t>
            </w:r>
          </w:p>
        </w:tc>
        <w:tc>
          <w:tcPr>
            <w:tcW w:w="4141" w:type="pct"/>
            <w:shd w:val="clear" w:color="auto" w:fill="FFFFFF"/>
            <w:vAlign w:val="center"/>
          </w:tcPr>
          <w:p w14:paraId="3240C622"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13CE8B74" w14:textId="77777777" w:rsidTr="008B0765">
        <w:trPr>
          <w:cantSplit/>
        </w:trPr>
        <w:tc>
          <w:tcPr>
            <w:tcW w:w="859" w:type="pct"/>
            <w:shd w:val="clear" w:color="auto" w:fill="830D28"/>
            <w:vAlign w:val="center"/>
          </w:tcPr>
          <w:p w14:paraId="1BF04514"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Redatto</w:t>
            </w:r>
          </w:p>
        </w:tc>
        <w:tc>
          <w:tcPr>
            <w:tcW w:w="4141" w:type="pct"/>
            <w:shd w:val="clear" w:color="auto" w:fill="FFFFFF"/>
            <w:vAlign w:val="center"/>
          </w:tcPr>
          <w:p w14:paraId="6B96D0A0"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39FC4248" w14:textId="77777777" w:rsidTr="008B0765">
        <w:trPr>
          <w:cantSplit/>
        </w:trPr>
        <w:tc>
          <w:tcPr>
            <w:tcW w:w="859" w:type="pct"/>
            <w:shd w:val="clear" w:color="auto" w:fill="830D28"/>
            <w:vAlign w:val="center"/>
          </w:tcPr>
          <w:p w14:paraId="75C8A83F"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Validato</w:t>
            </w:r>
          </w:p>
        </w:tc>
        <w:tc>
          <w:tcPr>
            <w:tcW w:w="4141" w:type="pct"/>
            <w:shd w:val="clear" w:color="auto" w:fill="FFFFFF"/>
            <w:vAlign w:val="center"/>
          </w:tcPr>
          <w:p w14:paraId="2DEB6130"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6F3E0CC3" w14:textId="77777777" w:rsidTr="008B0765">
        <w:trPr>
          <w:cantSplit/>
        </w:trPr>
        <w:tc>
          <w:tcPr>
            <w:tcW w:w="859" w:type="pct"/>
            <w:shd w:val="clear" w:color="auto" w:fill="830D28"/>
            <w:vAlign w:val="center"/>
          </w:tcPr>
          <w:p w14:paraId="1D87A7D0"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Approvato</w:t>
            </w:r>
          </w:p>
        </w:tc>
        <w:tc>
          <w:tcPr>
            <w:tcW w:w="4141" w:type="pct"/>
            <w:shd w:val="clear" w:color="auto" w:fill="FFFFFF"/>
            <w:vAlign w:val="center"/>
          </w:tcPr>
          <w:p w14:paraId="783DA05D" w14:textId="77777777" w:rsidR="00CA3E52" w:rsidRPr="0039476D" w:rsidRDefault="00CA3E52" w:rsidP="0039476D">
            <w:pPr>
              <w:spacing w:before="60" w:after="60"/>
              <w:jc w:val="both"/>
              <w:rPr>
                <w:rFonts w:cstheme="minorHAnsi"/>
                <w:b/>
                <w:color w:val="FFFFFF" w:themeColor="background1"/>
                <w:sz w:val="20"/>
                <w:szCs w:val="20"/>
                <w:lang w:val="it-IT"/>
              </w:rPr>
            </w:pPr>
          </w:p>
        </w:tc>
      </w:tr>
    </w:tbl>
    <w:p w14:paraId="3A7C9425" w14:textId="77777777" w:rsidR="004B6070" w:rsidRPr="0039476D" w:rsidRDefault="004B6070" w:rsidP="0039476D">
      <w:pPr>
        <w:jc w:val="both"/>
        <w:rPr>
          <w:rFonts w:cs="Tahoma"/>
          <w:szCs w:val="20"/>
          <w:lang w:val="it-IT"/>
        </w:rPr>
      </w:pPr>
    </w:p>
    <w:p w14:paraId="584C1A4B" w14:textId="77777777" w:rsidR="004B6070" w:rsidRPr="0039476D" w:rsidRDefault="004B6070" w:rsidP="0039476D">
      <w:pPr>
        <w:jc w:val="both"/>
        <w:rPr>
          <w:rStyle w:val="GFITitoloPrefazione"/>
          <w:rFonts w:ascii="Tahoma" w:hAnsi="Tahoma" w:cs="Tahoma"/>
          <w:lang w:val="it-IT"/>
        </w:rPr>
      </w:pPr>
      <w:r w:rsidRPr="0039476D">
        <w:rPr>
          <w:rStyle w:val="GFITitoloPrefazione"/>
          <w:rFonts w:ascii="Tahoma" w:hAnsi="Tahoma" w:cs="Tahoma"/>
          <w:lang w:val="it-IT"/>
        </w:rPr>
        <w:t>Storia del Documento</w:t>
      </w:r>
    </w:p>
    <w:p w14:paraId="7A999AB1" w14:textId="77777777" w:rsidR="004B6070" w:rsidRPr="0039476D" w:rsidRDefault="004B6070" w:rsidP="0039476D">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39476D" w14:paraId="48922B7B" w14:textId="77777777" w:rsidTr="0017157C">
        <w:trPr>
          <w:trHeight w:val="525"/>
          <w:tblHeader/>
        </w:trPr>
        <w:tc>
          <w:tcPr>
            <w:tcW w:w="702" w:type="pct"/>
            <w:shd w:val="clear" w:color="000000" w:fill="830D28"/>
            <w:vAlign w:val="center"/>
            <w:hideMark/>
          </w:tcPr>
          <w:p w14:paraId="71D06445"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62A3A187"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1373" w:type="pct"/>
            <w:shd w:val="clear" w:color="000000" w:fill="830D28"/>
            <w:vAlign w:val="center"/>
            <w:hideMark/>
          </w:tcPr>
          <w:p w14:paraId="3A7898A0"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Cap. /Sez. modificati</w:t>
            </w:r>
          </w:p>
        </w:tc>
        <w:tc>
          <w:tcPr>
            <w:tcW w:w="2264" w:type="pct"/>
            <w:shd w:val="clear" w:color="000000" w:fill="830D28"/>
            <w:vAlign w:val="center"/>
            <w:hideMark/>
          </w:tcPr>
          <w:p w14:paraId="3F841122"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Sintesi dei cambiamenti</w:t>
            </w:r>
          </w:p>
        </w:tc>
      </w:tr>
      <w:tr w:rsidR="005B4475" w:rsidRPr="0039476D" w14:paraId="615BAE06" w14:textId="77777777" w:rsidTr="00694FCB">
        <w:trPr>
          <w:trHeight w:val="525"/>
          <w:tblHeader/>
        </w:trPr>
        <w:tc>
          <w:tcPr>
            <w:tcW w:w="702" w:type="pct"/>
            <w:shd w:val="clear" w:color="auto" w:fill="FFFFFF" w:themeFill="background1"/>
            <w:vAlign w:val="center"/>
            <w:hideMark/>
          </w:tcPr>
          <w:p w14:paraId="2A9AD74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shd w:val="clear" w:color="auto" w:fill="FFFFFF" w:themeFill="background1"/>
            <w:vAlign w:val="center"/>
            <w:hideMark/>
          </w:tcPr>
          <w:p w14:paraId="11410D6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w:t>
            </w:r>
          </w:p>
        </w:tc>
        <w:tc>
          <w:tcPr>
            <w:tcW w:w="1373" w:type="pct"/>
            <w:shd w:val="clear" w:color="auto" w:fill="FFFFFF" w:themeFill="background1"/>
            <w:vAlign w:val="center"/>
            <w:hideMark/>
          </w:tcPr>
          <w:p w14:paraId="07AC80D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Tutti</w:t>
            </w:r>
          </w:p>
        </w:tc>
        <w:tc>
          <w:tcPr>
            <w:tcW w:w="2264" w:type="pct"/>
            <w:shd w:val="clear" w:color="auto" w:fill="FFFFFF" w:themeFill="background1"/>
            <w:vAlign w:val="center"/>
            <w:hideMark/>
          </w:tcPr>
          <w:p w14:paraId="7FD67537"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39476D" w14:paraId="7D2D7DCF" w14:textId="77777777" w:rsidTr="007E220F">
        <w:trPr>
          <w:trHeight w:val="525"/>
          <w:tblHeader/>
        </w:trPr>
        <w:tc>
          <w:tcPr>
            <w:tcW w:w="702" w:type="pct"/>
            <w:vAlign w:val="center"/>
            <w:hideMark/>
          </w:tcPr>
          <w:p w14:paraId="152FFD5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6D17A2D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w:t>
            </w:r>
          </w:p>
        </w:tc>
        <w:tc>
          <w:tcPr>
            <w:tcW w:w="1373" w:type="pct"/>
            <w:vAlign w:val="center"/>
            <w:hideMark/>
          </w:tcPr>
          <w:p w14:paraId="3ECDF11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(nuovo) · Punti aperti</w:t>
            </w:r>
          </w:p>
        </w:tc>
        <w:tc>
          <w:tcPr>
            <w:tcW w:w="2264" w:type="pct"/>
            <w:vAlign w:val="center"/>
            <w:hideMark/>
          </w:tcPr>
          <w:p w14:paraId="7DA6A5A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39476D" w14:paraId="6C18C423" w14:textId="77777777" w:rsidTr="007E220F">
        <w:trPr>
          <w:trHeight w:val="525"/>
          <w:tblHeader/>
        </w:trPr>
        <w:tc>
          <w:tcPr>
            <w:tcW w:w="702" w:type="pct"/>
            <w:vAlign w:val="center"/>
            <w:hideMark/>
          </w:tcPr>
          <w:p w14:paraId="55406A5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233CFE27"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0.3</w:t>
            </w:r>
          </w:p>
        </w:tc>
        <w:tc>
          <w:tcPr>
            <w:tcW w:w="1373" w:type="pct"/>
            <w:vAlign w:val="center"/>
            <w:hideMark/>
          </w:tcPr>
          <w:p w14:paraId="75EED08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(S3)</w:t>
            </w:r>
          </w:p>
        </w:tc>
        <w:tc>
          <w:tcPr>
            <w:tcW w:w="2264" w:type="pct"/>
            <w:vAlign w:val="center"/>
            <w:hideMark/>
          </w:tcPr>
          <w:p w14:paraId="65C25A8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39476D" w14:paraId="5B346C00" w14:textId="77777777" w:rsidTr="007E220F">
        <w:trPr>
          <w:trHeight w:val="525"/>
          <w:tblHeader/>
        </w:trPr>
        <w:tc>
          <w:tcPr>
            <w:tcW w:w="702" w:type="pct"/>
            <w:vAlign w:val="center"/>
            <w:hideMark/>
          </w:tcPr>
          <w:p w14:paraId="0D2968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06/10/2026</w:t>
            </w:r>
          </w:p>
        </w:tc>
        <w:tc>
          <w:tcPr>
            <w:tcW w:w="661" w:type="pct"/>
            <w:vAlign w:val="center"/>
            <w:hideMark/>
          </w:tcPr>
          <w:p w14:paraId="08A0A4C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0.4</w:t>
            </w:r>
          </w:p>
        </w:tc>
        <w:tc>
          <w:tcPr>
            <w:tcW w:w="1373" w:type="pct"/>
            <w:vAlign w:val="center"/>
            <w:hideMark/>
          </w:tcPr>
          <w:p w14:paraId="15DD9B5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719E2669"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39476D" w14:paraId="7A4F8C4A" w14:textId="77777777" w:rsidTr="007E220F">
        <w:trPr>
          <w:trHeight w:val="525"/>
          <w:tblHeader/>
        </w:trPr>
        <w:tc>
          <w:tcPr>
            <w:tcW w:w="702" w:type="pct"/>
            <w:vAlign w:val="center"/>
            <w:hideMark/>
          </w:tcPr>
          <w:p w14:paraId="05201E62"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13/10/2026</w:t>
            </w:r>
          </w:p>
        </w:tc>
        <w:tc>
          <w:tcPr>
            <w:tcW w:w="661" w:type="pct"/>
            <w:vAlign w:val="center"/>
            <w:hideMark/>
          </w:tcPr>
          <w:p w14:paraId="3C3A5C09"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0.5</w:t>
            </w:r>
          </w:p>
        </w:tc>
        <w:tc>
          <w:tcPr>
            <w:tcW w:w="1373" w:type="pct"/>
            <w:vAlign w:val="center"/>
            <w:hideMark/>
          </w:tcPr>
          <w:p w14:paraId="25E9953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 ruoli (nuovo) · Punti aperti</w:t>
            </w:r>
          </w:p>
        </w:tc>
        <w:tc>
          <w:tcPr>
            <w:tcW w:w="2264" w:type="pct"/>
            <w:vAlign w:val="center"/>
            <w:hideMark/>
          </w:tcPr>
          <w:p w14:paraId="0D0E57E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w:t>
            </w:r>
            <w:proofErr w:type="spellStart"/>
            <w:r w:rsidRPr="0039476D">
              <w:rPr>
                <w:rFonts w:cstheme="minorHAnsi"/>
                <w:bCs/>
                <w:color w:val="000000" w:themeColor="text1"/>
                <w:sz w:val="20"/>
                <w:szCs w:val="20"/>
                <w:lang w:val="it-IT"/>
              </w:rPr>
              <w:t>codfis</w:t>
            </w:r>
            <w:proofErr w:type="spellEnd"/>
            <w:r w:rsidRPr="0039476D">
              <w:rPr>
                <w:rFonts w:cstheme="minorHAnsi"/>
                <w:bCs/>
                <w:color w:val="000000" w:themeColor="text1"/>
                <w:sz w:val="20"/>
                <w:szCs w:val="20"/>
                <w:lang w:val="it-IT"/>
              </w:rPr>
              <w:t>. Nuovi PI-24…PI-28.</w:t>
            </w:r>
          </w:p>
        </w:tc>
      </w:tr>
      <w:tr w:rsidR="005B4475" w:rsidRPr="0039476D" w14:paraId="641EB4ED" w14:textId="77777777" w:rsidTr="007E220F">
        <w:trPr>
          <w:trHeight w:val="525"/>
          <w:tblHeader/>
        </w:trPr>
        <w:tc>
          <w:tcPr>
            <w:tcW w:w="702" w:type="pct"/>
            <w:vAlign w:val="center"/>
            <w:hideMark/>
          </w:tcPr>
          <w:p w14:paraId="58C5DC6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13/10/2026</w:t>
            </w:r>
          </w:p>
        </w:tc>
        <w:tc>
          <w:tcPr>
            <w:tcW w:w="661" w:type="pct"/>
            <w:vAlign w:val="center"/>
            <w:hideMark/>
          </w:tcPr>
          <w:p w14:paraId="39A46BD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0.6</w:t>
            </w:r>
          </w:p>
        </w:tc>
        <w:tc>
          <w:tcPr>
            <w:tcW w:w="1373" w:type="pct"/>
            <w:vAlign w:val="center"/>
            <w:hideMark/>
          </w:tcPr>
          <w:p w14:paraId="73CA524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Scelte effettuate (tre sottocapitoli) · Punti aperti</w:t>
            </w:r>
          </w:p>
        </w:tc>
        <w:tc>
          <w:tcPr>
            <w:tcW w:w="2264" w:type="pct"/>
            <w:vAlign w:val="center"/>
            <w:hideMark/>
          </w:tcPr>
          <w:p w14:paraId="33C33D9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39476D" w14:paraId="0ECC555A" w14:textId="77777777" w:rsidTr="007E220F">
        <w:trPr>
          <w:trHeight w:val="525"/>
          <w:tblHeader/>
        </w:trPr>
        <w:tc>
          <w:tcPr>
            <w:tcW w:w="702" w:type="pct"/>
            <w:vAlign w:val="center"/>
            <w:hideMark/>
          </w:tcPr>
          <w:p w14:paraId="090FD79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3FCEA07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0.7</w:t>
            </w:r>
          </w:p>
        </w:tc>
        <w:tc>
          <w:tcPr>
            <w:tcW w:w="1373" w:type="pct"/>
            <w:vAlign w:val="center"/>
            <w:hideMark/>
          </w:tcPr>
          <w:p w14:paraId="74EF8CB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24F60FE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39476D" w14:paraId="72CE9F29" w14:textId="77777777" w:rsidTr="007E220F">
        <w:trPr>
          <w:trHeight w:val="525"/>
          <w:tblHeader/>
        </w:trPr>
        <w:tc>
          <w:tcPr>
            <w:tcW w:w="702" w:type="pct"/>
            <w:vAlign w:val="center"/>
            <w:hideMark/>
          </w:tcPr>
          <w:p w14:paraId="4FF3280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15/10/2026</w:t>
            </w:r>
          </w:p>
        </w:tc>
        <w:tc>
          <w:tcPr>
            <w:tcW w:w="661" w:type="pct"/>
            <w:vAlign w:val="center"/>
            <w:hideMark/>
          </w:tcPr>
          <w:p w14:paraId="3E534F3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0.8</w:t>
            </w:r>
          </w:p>
        </w:tc>
        <w:tc>
          <w:tcPr>
            <w:tcW w:w="1373" w:type="pct"/>
            <w:vAlign w:val="center"/>
            <w:hideMark/>
          </w:tcPr>
          <w:p w14:paraId="1D12AD1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70867F4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r w:rsidR="005B4475" w:rsidRPr="0039476D" w14:paraId="1E552E42" w14:textId="77777777" w:rsidTr="007E220F">
        <w:trPr>
          <w:trHeight w:val="525"/>
          <w:tblHeader/>
        </w:trPr>
        <w:tc>
          <w:tcPr>
            <w:tcW w:w="702" w:type="pct"/>
            <w:vAlign w:val="center"/>
            <w:hideMark/>
          </w:tcPr>
          <w:p w14:paraId="7BBCE13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181864B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0.9</w:t>
            </w:r>
          </w:p>
        </w:tc>
        <w:tc>
          <w:tcPr>
            <w:tcW w:w="1373" w:type="pct"/>
            <w:vAlign w:val="center"/>
            <w:hideMark/>
          </w:tcPr>
          <w:p w14:paraId="7ADD0F8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L’integrazione con la gestione AS-IS di SIPO · tutte le tabelle</w:t>
            </w:r>
          </w:p>
        </w:tc>
        <w:tc>
          <w:tcPr>
            <w:tcW w:w="2264" w:type="pct"/>
            <w:vAlign w:val="center"/>
            <w:hideMark/>
          </w:tcPr>
          <w:p w14:paraId="0DA8C33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 xml:space="preserve">Aggiunto, dopo i rischi, il sottocapitolo sul vecchio ambiente: implementare la libreria della piattaforma nell’AS-IS e sostituirne i meccanismi potrebbe creare serie difficoltà e richiederebbe manutenzione evolutiva su entrambi i lati; il suggerimento è lasciare il vecchio ambiente com’è e adottare la piattaforma </w:t>
            </w:r>
            <w:r w:rsidR="003E7304" w:rsidRPr="0039476D">
              <w:rPr>
                <w:rFonts w:cstheme="minorHAnsi"/>
                <w:bCs/>
                <w:color w:val="000000" w:themeColor="text1"/>
                <w:sz w:val="20"/>
                <w:szCs w:val="20"/>
                <w:lang w:val="it-IT"/>
              </w:rPr>
              <w:t xml:space="preserve">solo </w:t>
            </w:r>
            <w:r w:rsidRPr="0039476D">
              <w:rPr>
                <w:rFonts w:cstheme="minorHAnsi"/>
                <w:bCs/>
                <w:color w:val="000000" w:themeColor="text1"/>
                <w:sz w:val="20"/>
                <w:szCs w:val="20"/>
                <w:lang w:val="it-IT"/>
              </w:rPr>
              <w:t>per il mondo nuovo. Riallineate di conseguenza la risposta sull’integrazione nell’Executive summary e la proposta fra le modalità. Tolti i simboli di avviso dalle tabelle.</w:t>
            </w:r>
          </w:p>
        </w:tc>
      </w:tr>
      <w:tr w:rsidR="005B4475" w:rsidRPr="0039476D" w14:paraId="606C97DD" w14:textId="77777777" w:rsidTr="007E220F">
        <w:trPr>
          <w:trHeight w:val="525"/>
          <w:tblHeader/>
        </w:trPr>
        <w:tc>
          <w:tcPr>
            <w:tcW w:w="702" w:type="pct"/>
            <w:vAlign w:val="center"/>
            <w:hideMark/>
          </w:tcPr>
          <w:p w14:paraId="44DC4C5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52690EC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0.10</w:t>
            </w:r>
          </w:p>
        </w:tc>
        <w:tc>
          <w:tcPr>
            <w:tcW w:w="1373" w:type="pct"/>
            <w:vAlign w:val="center"/>
            <w:hideMark/>
          </w:tcPr>
          <w:p w14:paraId="2367CC9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Il servizio di profilazione della piattaforma · Glossario · Punti aperti · nuovo capitolo sulle strutture dati</w:t>
            </w:r>
          </w:p>
        </w:tc>
        <w:tc>
          <w:tcPr>
            <w:tcW w:w="2264" w:type="pct"/>
            <w:vAlign w:val="center"/>
            <w:hideMark/>
          </w:tcPr>
          <w:p w14:paraId="6020ABD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Ricostruite le strutture dati del servizio dei profili: in attesa delle DDL, le informazioni sono estratte dalla mappatura JPA del codice. Aggiunti il dettaglio colonna per colonna del nucleo utenti, profili e abilitazioni, la DDL per Oracle con vincoli proposti, ruoli, utenza applicativa e tracciamento, ciò che il passaggio a Oracle tocca nel servizio e le raccomandazioni per collocare le tabelle in un dominio a parte. Nuovi PI-39…PI-41.</w:t>
            </w:r>
          </w:p>
        </w:tc>
      </w:tr>
      <w:tr w:rsidR="005B4475" w:rsidRPr="0039476D" w14:paraId="40C80B30" w14:textId="77777777" w:rsidTr="007E220F">
        <w:trPr>
          <w:trHeight w:val="525"/>
          <w:tblHeader/>
        </w:trPr>
        <w:tc>
          <w:tcPr>
            <w:tcW w:w="702" w:type="pct"/>
            <w:vAlign w:val="center"/>
            <w:hideMark/>
          </w:tcPr>
          <w:p w14:paraId="410AEDC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20/10/2026</w:t>
            </w:r>
          </w:p>
        </w:tc>
        <w:tc>
          <w:tcPr>
            <w:tcW w:w="661" w:type="pct"/>
            <w:vAlign w:val="center"/>
            <w:hideMark/>
          </w:tcPr>
          <w:p w14:paraId="5B51964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0.11</w:t>
            </w:r>
          </w:p>
        </w:tc>
        <w:tc>
          <w:tcPr>
            <w:tcW w:w="1373" w:type="pct"/>
            <w:vAlign w:val="center"/>
            <w:hideMark/>
          </w:tcPr>
          <w:p w14:paraId="63FE321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Parte II (S3) · Scelte effettuate per il TO BE · L’integrazione con la gestione AS-IS · Punti aperti</w:t>
            </w:r>
          </w:p>
        </w:tc>
        <w:tc>
          <w:tcPr>
            <w:tcW w:w="2264" w:type="pct"/>
            <w:vAlign w:val="center"/>
            <w:hideMark/>
          </w:tcPr>
          <w:p w14:paraId="29D3E369"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Il capitolo delle scelte vale per le sole applicazioni nuove. Al posto dei sottocapitoli sull’impianto unico e sulla libreria, che cosa significherebbe portare il nuovo login sui front-end Thymeleaf — perimetro misurato sul codice, interventi per strato, prove — e perché conviene lasciare il vecchio ambiente com’è. Login, chiamate e token descritti sul modello della piattaforma, con il cookie e il service mesh; il BFF non è adottato e lascia il posto a tre requisiti sul token nel browser. Tolte le due sequenze di adozione e le relative stime. Figura 6 ridisegnata. PI-19, PI-20 e PI-21 chiusi, PI-29 riformulato.</w:t>
            </w:r>
          </w:p>
        </w:tc>
      </w:tr>
      <w:tr w:rsidR="005B4475" w:rsidRPr="0039476D" w14:paraId="45CAC48C" w14:textId="77777777" w:rsidTr="007E220F">
        <w:trPr>
          <w:trHeight w:val="525"/>
          <w:tblHeader/>
        </w:trPr>
        <w:tc>
          <w:tcPr>
            <w:tcW w:w="702" w:type="pct"/>
            <w:vAlign w:val="center"/>
            <w:hideMark/>
          </w:tcPr>
          <w:p w14:paraId="5561F452"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29E6DD5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0.12</w:t>
            </w:r>
          </w:p>
        </w:tc>
        <w:tc>
          <w:tcPr>
            <w:tcW w:w="1373" w:type="pct"/>
            <w:vAlign w:val="center"/>
            <w:hideMark/>
          </w:tcPr>
          <w:p w14:paraId="18C6D7A9"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Scelte effettuate per il TO BE — Il login di un operatore nelle applicazioni nuove</w:t>
            </w:r>
          </w:p>
        </w:tc>
        <w:tc>
          <w:tcPr>
            <w:tcW w:w="2264" w:type="pct"/>
            <w:vAlign w:val="center"/>
            <w:hideMark/>
          </w:tcPr>
          <w:p w14:paraId="1F4C1B9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diagramma di sequenza del login (Figura 7); rinumerate le figure seguenti.</w:t>
            </w:r>
          </w:p>
        </w:tc>
      </w:tr>
      <w:tr w:rsidR="005B4475" w:rsidRPr="0039476D" w14:paraId="7FD37A0C" w14:textId="77777777" w:rsidTr="007E220F">
        <w:trPr>
          <w:trHeight w:val="525"/>
          <w:tblHeader/>
        </w:trPr>
        <w:tc>
          <w:tcPr>
            <w:tcW w:w="702" w:type="pct"/>
            <w:vAlign w:val="center"/>
            <w:hideMark/>
          </w:tcPr>
          <w:p w14:paraId="0EE30927"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36E2CBE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0.13</w:t>
            </w:r>
          </w:p>
        </w:tc>
        <w:tc>
          <w:tcPr>
            <w:tcW w:w="1373" w:type="pct"/>
            <w:vAlign w:val="center"/>
            <w:hideMark/>
          </w:tcPr>
          <w:p w14:paraId="35B603C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Il servizio di profilazione della piattaforma · Gli interventi di manutenzione · Le strutture dati del servizio di profilazione · Glossario · Punti aperti · Fonti</w:t>
            </w:r>
          </w:p>
        </w:tc>
        <w:tc>
          <w:tcPr>
            <w:tcW w:w="2264" w:type="pct"/>
            <w:vAlign w:val="center"/>
            <w:hideMark/>
          </w:tcPr>
          <w:p w14:paraId="22BB205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Le strutture dati del servizio dei profili sono riscritte sulle DDL dello schema in esercizio, che sostituiscono la ricostruzione dalla mappatura JPA: ventiquattro tabelle, di cui due senza classe e cinque copie di lavoro con colonne di password e codice fiscale da non migrare; l’organigramma è una tabella; chiavi esterne e unicità sono quelle dello schema. Riportate le differenze fra schema e classi del servizio. La DDL per Oracle traduce lo schema senza vincoli aggiunti. Nuova raccomandazione DS-14; PI-39 chiuso, nuovi PI-42…PI-44.</w:t>
            </w:r>
          </w:p>
        </w:tc>
      </w:tr>
    </w:tbl>
    <w:p w14:paraId="6EFE0828" w14:textId="77777777" w:rsidR="00F74B28" w:rsidRPr="0039476D" w:rsidRDefault="00F74B28" w:rsidP="0039476D">
      <w:pPr>
        <w:jc w:val="both"/>
        <w:rPr>
          <w:rFonts w:eastAsiaTheme="minorEastAsia"/>
          <w:lang w:val="it-IT"/>
        </w:rPr>
      </w:pPr>
    </w:p>
    <w:p w14:paraId="228BD2A8" w14:textId="77777777" w:rsidR="004404D3" w:rsidRPr="0039476D" w:rsidRDefault="00F74B28" w:rsidP="0039476D">
      <w:pPr>
        <w:jc w:val="both"/>
        <w:rPr>
          <w:rFonts w:eastAsiaTheme="minorEastAsia"/>
          <w:lang w:val="it-IT"/>
        </w:rPr>
      </w:pPr>
      <w:r w:rsidRPr="0039476D">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91D2EB3" w14:textId="77777777" w:rsidR="00300241" w:rsidRPr="0039476D" w:rsidRDefault="00300241" w:rsidP="0039476D">
          <w:pPr>
            <w:pStyle w:val="Titolosommario"/>
            <w:jc w:val="both"/>
            <w:rPr>
              <w:lang w:val="it-IT"/>
            </w:rPr>
          </w:pPr>
          <w:r w:rsidRPr="0039476D">
            <w:rPr>
              <w:lang w:val="it-IT"/>
            </w:rPr>
            <w:t>Sommario</w:t>
          </w:r>
        </w:p>
        <w:p w14:paraId="37F65F3E" w14:textId="68E13261" w:rsidR="00A74F5E" w:rsidRDefault="03A4E128">
          <w:pPr>
            <w:pStyle w:val="Sommario1"/>
            <w:tabs>
              <w:tab w:val="left" w:pos="480"/>
              <w:tab w:val="right" w:leader="dot" w:pos="9350"/>
            </w:tabs>
            <w:rPr>
              <w:rFonts w:eastAsiaTheme="minorEastAsia"/>
              <w:noProof/>
              <w:lang w:val="it-IT" w:eastAsia="it-IT"/>
            </w:rPr>
          </w:pPr>
          <w:r w:rsidRPr="0039476D">
            <w:rPr>
              <w:lang w:val="it-IT"/>
            </w:rPr>
            <w:fldChar w:fldCharType="begin"/>
          </w:r>
          <w:r w:rsidR="00300241" w:rsidRPr="0039476D">
            <w:rPr>
              <w:lang w:val="it-IT"/>
            </w:rPr>
            <w:instrText>TOC \o "1-3" \z \u \h</w:instrText>
          </w:r>
          <w:r w:rsidRPr="0039476D">
            <w:rPr>
              <w:lang w:val="it-IT"/>
            </w:rPr>
            <w:fldChar w:fldCharType="separate"/>
          </w:r>
          <w:hyperlink w:anchor="_Toc243412753" w:history="1">
            <w:r w:rsidR="00A74F5E" w:rsidRPr="00B1669D">
              <w:rPr>
                <w:rStyle w:val="Collegamentoipertestuale"/>
                <w:noProof/>
                <w:lang w:val="it-IT"/>
              </w:rPr>
              <w:t>1.</w:t>
            </w:r>
            <w:r w:rsidR="00A74F5E">
              <w:rPr>
                <w:rFonts w:eastAsiaTheme="minorEastAsia"/>
                <w:noProof/>
                <w:lang w:val="it-IT" w:eastAsia="it-IT"/>
              </w:rPr>
              <w:tab/>
            </w:r>
            <w:r w:rsidR="00A74F5E" w:rsidRPr="00B1669D">
              <w:rPr>
                <w:rStyle w:val="Collegamentoipertestuale"/>
                <w:noProof/>
                <w:lang w:val="it-IT"/>
              </w:rPr>
              <w:t>Scopo del documento</w:t>
            </w:r>
            <w:r w:rsidR="00A74F5E">
              <w:rPr>
                <w:noProof/>
                <w:webHidden/>
              </w:rPr>
              <w:tab/>
            </w:r>
            <w:r w:rsidR="00A74F5E">
              <w:rPr>
                <w:noProof/>
                <w:webHidden/>
              </w:rPr>
              <w:fldChar w:fldCharType="begin"/>
            </w:r>
            <w:r w:rsidR="00A74F5E">
              <w:rPr>
                <w:noProof/>
                <w:webHidden/>
              </w:rPr>
              <w:instrText xml:space="preserve"> PAGEREF _Toc243412753 \h </w:instrText>
            </w:r>
            <w:r w:rsidR="00A74F5E">
              <w:rPr>
                <w:noProof/>
                <w:webHidden/>
              </w:rPr>
            </w:r>
            <w:r w:rsidR="00A74F5E">
              <w:rPr>
                <w:noProof/>
                <w:webHidden/>
              </w:rPr>
              <w:fldChar w:fldCharType="separate"/>
            </w:r>
            <w:r w:rsidR="00A74F5E">
              <w:rPr>
                <w:noProof/>
                <w:webHidden/>
              </w:rPr>
              <w:t>12</w:t>
            </w:r>
            <w:r w:rsidR="00A74F5E">
              <w:rPr>
                <w:noProof/>
                <w:webHidden/>
              </w:rPr>
              <w:fldChar w:fldCharType="end"/>
            </w:r>
          </w:hyperlink>
        </w:p>
        <w:p w14:paraId="01B0965C" w14:textId="71713BC4" w:rsidR="00A74F5E" w:rsidRDefault="00A74F5E">
          <w:pPr>
            <w:pStyle w:val="Sommario2"/>
            <w:tabs>
              <w:tab w:val="left" w:pos="960"/>
              <w:tab w:val="right" w:leader="dot" w:pos="9350"/>
            </w:tabs>
            <w:rPr>
              <w:rFonts w:eastAsiaTheme="minorEastAsia"/>
              <w:noProof/>
              <w:lang w:val="it-IT" w:eastAsia="it-IT"/>
            </w:rPr>
          </w:pPr>
          <w:hyperlink w:anchor="_Toc243412754" w:history="1">
            <w:r w:rsidRPr="00B1669D">
              <w:rPr>
                <w:rStyle w:val="Collegamentoipertestuale"/>
                <w:noProof/>
                <w:lang w:val="it-IT"/>
              </w:rPr>
              <w:t>1.1.</w:t>
            </w:r>
            <w:r>
              <w:rPr>
                <w:rFonts w:eastAsiaTheme="minorEastAsia"/>
                <w:noProof/>
                <w:lang w:val="it-IT" w:eastAsia="it-IT"/>
              </w:rPr>
              <w:tab/>
            </w:r>
            <w:r w:rsidRPr="00B1669D">
              <w:rPr>
                <w:rStyle w:val="Collegamentoipertestuale"/>
                <w:noProof/>
                <w:lang w:val="it-IT"/>
              </w:rPr>
              <w:t>Perimetro e metodo</w:t>
            </w:r>
            <w:r>
              <w:rPr>
                <w:noProof/>
                <w:webHidden/>
              </w:rPr>
              <w:tab/>
            </w:r>
            <w:r>
              <w:rPr>
                <w:noProof/>
                <w:webHidden/>
              </w:rPr>
              <w:fldChar w:fldCharType="begin"/>
            </w:r>
            <w:r>
              <w:rPr>
                <w:noProof/>
                <w:webHidden/>
              </w:rPr>
              <w:instrText xml:space="preserve"> PAGEREF _Toc243412754 \h </w:instrText>
            </w:r>
            <w:r>
              <w:rPr>
                <w:noProof/>
                <w:webHidden/>
              </w:rPr>
            </w:r>
            <w:r>
              <w:rPr>
                <w:noProof/>
                <w:webHidden/>
              </w:rPr>
              <w:fldChar w:fldCharType="separate"/>
            </w:r>
            <w:r>
              <w:rPr>
                <w:noProof/>
                <w:webHidden/>
              </w:rPr>
              <w:t>12</w:t>
            </w:r>
            <w:r>
              <w:rPr>
                <w:noProof/>
                <w:webHidden/>
              </w:rPr>
              <w:fldChar w:fldCharType="end"/>
            </w:r>
          </w:hyperlink>
        </w:p>
        <w:p w14:paraId="6E84E9D0" w14:textId="70FD7560" w:rsidR="00A74F5E" w:rsidRDefault="00A74F5E">
          <w:pPr>
            <w:pStyle w:val="Sommario2"/>
            <w:tabs>
              <w:tab w:val="left" w:pos="960"/>
              <w:tab w:val="right" w:leader="dot" w:pos="9350"/>
            </w:tabs>
            <w:rPr>
              <w:rFonts w:eastAsiaTheme="minorEastAsia"/>
              <w:noProof/>
              <w:lang w:val="it-IT" w:eastAsia="it-IT"/>
            </w:rPr>
          </w:pPr>
          <w:hyperlink w:anchor="_Toc243412755" w:history="1">
            <w:r w:rsidRPr="00B1669D">
              <w:rPr>
                <w:rStyle w:val="Collegamentoipertestuale"/>
                <w:noProof/>
                <w:lang w:val="it-IT"/>
              </w:rPr>
              <w:t>1.2.</w:t>
            </w:r>
            <w:r>
              <w:rPr>
                <w:rFonts w:eastAsiaTheme="minorEastAsia"/>
                <w:noProof/>
                <w:lang w:val="it-IT" w:eastAsia="it-IT"/>
              </w:rPr>
              <w:tab/>
            </w:r>
            <w:r w:rsidRPr="00B1669D">
              <w:rPr>
                <w:rStyle w:val="Collegamentoipertestuale"/>
                <w:noProof/>
                <w:lang w:val="it-IT"/>
              </w:rPr>
              <w:t>Glossario</w:t>
            </w:r>
            <w:r>
              <w:rPr>
                <w:noProof/>
                <w:webHidden/>
              </w:rPr>
              <w:tab/>
            </w:r>
            <w:r>
              <w:rPr>
                <w:noProof/>
                <w:webHidden/>
              </w:rPr>
              <w:fldChar w:fldCharType="begin"/>
            </w:r>
            <w:r>
              <w:rPr>
                <w:noProof/>
                <w:webHidden/>
              </w:rPr>
              <w:instrText xml:space="preserve"> PAGEREF _Toc243412755 \h </w:instrText>
            </w:r>
            <w:r>
              <w:rPr>
                <w:noProof/>
                <w:webHidden/>
              </w:rPr>
            </w:r>
            <w:r>
              <w:rPr>
                <w:noProof/>
                <w:webHidden/>
              </w:rPr>
              <w:fldChar w:fldCharType="separate"/>
            </w:r>
            <w:r>
              <w:rPr>
                <w:noProof/>
                <w:webHidden/>
              </w:rPr>
              <w:t>13</w:t>
            </w:r>
            <w:r>
              <w:rPr>
                <w:noProof/>
                <w:webHidden/>
              </w:rPr>
              <w:fldChar w:fldCharType="end"/>
            </w:r>
          </w:hyperlink>
        </w:p>
        <w:p w14:paraId="7C0AB8B6" w14:textId="254A8E1F" w:rsidR="00A74F5E" w:rsidRDefault="00A74F5E">
          <w:pPr>
            <w:pStyle w:val="Sommario2"/>
            <w:tabs>
              <w:tab w:val="left" w:pos="960"/>
              <w:tab w:val="right" w:leader="dot" w:pos="9350"/>
            </w:tabs>
            <w:rPr>
              <w:rFonts w:eastAsiaTheme="minorEastAsia"/>
              <w:noProof/>
              <w:lang w:val="it-IT" w:eastAsia="it-IT"/>
            </w:rPr>
          </w:pPr>
          <w:hyperlink w:anchor="_Toc243412756" w:history="1">
            <w:r w:rsidRPr="00B1669D">
              <w:rPr>
                <w:rStyle w:val="Collegamentoipertestuale"/>
                <w:noProof/>
                <w:lang w:val="it-IT"/>
              </w:rPr>
              <w:t>1.3.</w:t>
            </w:r>
            <w:r>
              <w:rPr>
                <w:rFonts w:eastAsiaTheme="minorEastAsia"/>
                <w:noProof/>
                <w:lang w:val="it-IT" w:eastAsia="it-IT"/>
              </w:rPr>
              <w:tab/>
            </w:r>
            <w:r w:rsidRPr="00B1669D">
              <w:rPr>
                <w:rStyle w:val="Collegamentoipertestuale"/>
                <w:noProof/>
                <w:lang w:val="it-IT"/>
              </w:rPr>
              <w:t>Riferimenti</w:t>
            </w:r>
            <w:r>
              <w:rPr>
                <w:noProof/>
                <w:webHidden/>
              </w:rPr>
              <w:tab/>
            </w:r>
            <w:r>
              <w:rPr>
                <w:noProof/>
                <w:webHidden/>
              </w:rPr>
              <w:fldChar w:fldCharType="begin"/>
            </w:r>
            <w:r>
              <w:rPr>
                <w:noProof/>
                <w:webHidden/>
              </w:rPr>
              <w:instrText xml:space="preserve"> PAGEREF _Toc243412756 \h </w:instrText>
            </w:r>
            <w:r>
              <w:rPr>
                <w:noProof/>
                <w:webHidden/>
              </w:rPr>
            </w:r>
            <w:r>
              <w:rPr>
                <w:noProof/>
                <w:webHidden/>
              </w:rPr>
              <w:fldChar w:fldCharType="separate"/>
            </w:r>
            <w:r>
              <w:rPr>
                <w:noProof/>
                <w:webHidden/>
              </w:rPr>
              <w:t>13</w:t>
            </w:r>
            <w:r>
              <w:rPr>
                <w:noProof/>
                <w:webHidden/>
              </w:rPr>
              <w:fldChar w:fldCharType="end"/>
            </w:r>
          </w:hyperlink>
        </w:p>
        <w:p w14:paraId="425D2151" w14:textId="4B6F1198" w:rsidR="00A74F5E" w:rsidRDefault="00A74F5E">
          <w:pPr>
            <w:pStyle w:val="Sommario1"/>
            <w:tabs>
              <w:tab w:val="left" w:pos="480"/>
              <w:tab w:val="right" w:leader="dot" w:pos="9350"/>
            </w:tabs>
            <w:rPr>
              <w:rFonts w:eastAsiaTheme="minorEastAsia"/>
              <w:noProof/>
              <w:lang w:val="it-IT" w:eastAsia="it-IT"/>
            </w:rPr>
          </w:pPr>
          <w:hyperlink w:anchor="_Toc243412757" w:history="1">
            <w:r w:rsidRPr="00B1669D">
              <w:rPr>
                <w:rStyle w:val="Collegamentoipertestuale"/>
                <w:noProof/>
                <w:lang w:val="it-IT"/>
              </w:rPr>
              <w:t>2.</w:t>
            </w:r>
            <w:r>
              <w:rPr>
                <w:rFonts w:eastAsiaTheme="minorEastAsia"/>
                <w:noProof/>
                <w:lang w:val="it-IT" w:eastAsia="it-IT"/>
              </w:rPr>
              <w:tab/>
            </w:r>
            <w:r w:rsidRPr="00B1669D">
              <w:rPr>
                <w:rStyle w:val="Collegamentoipertestuale"/>
                <w:noProof/>
                <w:lang w:val="it-IT"/>
              </w:rPr>
              <w:t>Executive summary</w:t>
            </w:r>
            <w:r>
              <w:rPr>
                <w:noProof/>
                <w:webHidden/>
              </w:rPr>
              <w:tab/>
            </w:r>
            <w:r>
              <w:rPr>
                <w:noProof/>
                <w:webHidden/>
              </w:rPr>
              <w:fldChar w:fldCharType="begin"/>
            </w:r>
            <w:r>
              <w:rPr>
                <w:noProof/>
                <w:webHidden/>
              </w:rPr>
              <w:instrText xml:space="preserve"> PAGEREF _Toc243412757 \h </w:instrText>
            </w:r>
            <w:r>
              <w:rPr>
                <w:noProof/>
                <w:webHidden/>
              </w:rPr>
            </w:r>
            <w:r>
              <w:rPr>
                <w:noProof/>
                <w:webHidden/>
              </w:rPr>
              <w:fldChar w:fldCharType="separate"/>
            </w:r>
            <w:r>
              <w:rPr>
                <w:noProof/>
                <w:webHidden/>
              </w:rPr>
              <w:t>14</w:t>
            </w:r>
            <w:r>
              <w:rPr>
                <w:noProof/>
                <w:webHidden/>
              </w:rPr>
              <w:fldChar w:fldCharType="end"/>
            </w:r>
          </w:hyperlink>
        </w:p>
        <w:p w14:paraId="09D3FC5E" w14:textId="2A853D2A" w:rsidR="00A74F5E" w:rsidRDefault="00A74F5E">
          <w:pPr>
            <w:pStyle w:val="Sommario1"/>
            <w:tabs>
              <w:tab w:val="left" w:pos="480"/>
              <w:tab w:val="right" w:leader="dot" w:pos="9350"/>
            </w:tabs>
            <w:rPr>
              <w:rFonts w:eastAsiaTheme="minorEastAsia"/>
              <w:noProof/>
              <w:lang w:val="it-IT" w:eastAsia="it-IT"/>
            </w:rPr>
          </w:pPr>
          <w:hyperlink w:anchor="_Toc243412758" w:history="1">
            <w:r w:rsidRPr="00B1669D">
              <w:rPr>
                <w:rStyle w:val="Collegamentoipertestuale"/>
                <w:noProof/>
                <w:lang w:val="it-IT"/>
              </w:rPr>
              <w:t>3.</w:t>
            </w:r>
            <w:r>
              <w:rPr>
                <w:rFonts w:eastAsiaTheme="minorEastAsia"/>
                <w:noProof/>
                <w:lang w:val="it-IT" w:eastAsia="it-IT"/>
              </w:rPr>
              <w:tab/>
            </w:r>
            <w:r w:rsidRPr="00B1669D">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_Toc243412758 \h </w:instrText>
            </w:r>
            <w:r>
              <w:rPr>
                <w:noProof/>
                <w:webHidden/>
              </w:rPr>
            </w:r>
            <w:r>
              <w:rPr>
                <w:noProof/>
                <w:webHidden/>
              </w:rPr>
              <w:fldChar w:fldCharType="separate"/>
            </w:r>
            <w:r>
              <w:rPr>
                <w:noProof/>
                <w:webHidden/>
              </w:rPr>
              <w:t>16</w:t>
            </w:r>
            <w:r>
              <w:rPr>
                <w:noProof/>
                <w:webHidden/>
              </w:rPr>
              <w:fldChar w:fldCharType="end"/>
            </w:r>
          </w:hyperlink>
        </w:p>
        <w:p w14:paraId="248550C1" w14:textId="0A8AF961" w:rsidR="00A74F5E" w:rsidRDefault="00A74F5E">
          <w:pPr>
            <w:pStyle w:val="Sommario2"/>
            <w:tabs>
              <w:tab w:val="left" w:pos="960"/>
              <w:tab w:val="right" w:leader="dot" w:pos="9350"/>
            </w:tabs>
            <w:rPr>
              <w:rFonts w:eastAsiaTheme="minorEastAsia"/>
              <w:noProof/>
              <w:lang w:val="it-IT" w:eastAsia="it-IT"/>
            </w:rPr>
          </w:pPr>
          <w:hyperlink w:anchor="_Toc243412759" w:history="1">
            <w:r w:rsidRPr="00B1669D">
              <w:rPr>
                <w:rStyle w:val="Collegamentoipertestuale"/>
                <w:noProof/>
                <w:lang w:val="it-IT"/>
              </w:rPr>
              <w:t>3.1.</w:t>
            </w:r>
            <w:r>
              <w:rPr>
                <w:rFonts w:eastAsiaTheme="minorEastAsia"/>
                <w:noProof/>
                <w:lang w:val="it-IT" w:eastAsia="it-IT"/>
              </w:rPr>
              <w:tab/>
            </w:r>
            <w:r w:rsidRPr="00B1669D">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_Toc243412759 \h </w:instrText>
            </w:r>
            <w:r>
              <w:rPr>
                <w:noProof/>
                <w:webHidden/>
              </w:rPr>
            </w:r>
            <w:r>
              <w:rPr>
                <w:noProof/>
                <w:webHidden/>
              </w:rPr>
              <w:fldChar w:fldCharType="separate"/>
            </w:r>
            <w:r>
              <w:rPr>
                <w:noProof/>
                <w:webHidden/>
              </w:rPr>
              <w:t>16</w:t>
            </w:r>
            <w:r>
              <w:rPr>
                <w:noProof/>
                <w:webHidden/>
              </w:rPr>
              <w:fldChar w:fldCharType="end"/>
            </w:r>
          </w:hyperlink>
        </w:p>
        <w:p w14:paraId="2977D534" w14:textId="29882CE4" w:rsidR="00A74F5E" w:rsidRDefault="00A74F5E">
          <w:pPr>
            <w:pStyle w:val="Sommario2"/>
            <w:tabs>
              <w:tab w:val="left" w:pos="960"/>
              <w:tab w:val="right" w:leader="dot" w:pos="9350"/>
            </w:tabs>
            <w:rPr>
              <w:rFonts w:eastAsiaTheme="minorEastAsia"/>
              <w:noProof/>
              <w:lang w:val="it-IT" w:eastAsia="it-IT"/>
            </w:rPr>
          </w:pPr>
          <w:hyperlink w:anchor="_Toc243412760" w:history="1">
            <w:r w:rsidRPr="00B1669D">
              <w:rPr>
                <w:rStyle w:val="Collegamentoipertestuale"/>
                <w:noProof/>
                <w:lang w:val="it-IT"/>
              </w:rPr>
              <w:t>3.2.</w:t>
            </w:r>
            <w:r>
              <w:rPr>
                <w:rFonts w:eastAsiaTheme="minorEastAsia"/>
                <w:noProof/>
                <w:lang w:val="it-IT" w:eastAsia="it-IT"/>
              </w:rPr>
              <w:tab/>
            </w:r>
            <w:r w:rsidRPr="00B1669D">
              <w:rPr>
                <w:rStyle w:val="Collegamentoipertestuale"/>
                <w:noProof/>
                <w:lang w:val="it-IT"/>
              </w:rPr>
              <w:t>La profilazione</w:t>
            </w:r>
            <w:r>
              <w:rPr>
                <w:noProof/>
                <w:webHidden/>
              </w:rPr>
              <w:tab/>
            </w:r>
            <w:r>
              <w:rPr>
                <w:noProof/>
                <w:webHidden/>
              </w:rPr>
              <w:fldChar w:fldCharType="begin"/>
            </w:r>
            <w:r>
              <w:rPr>
                <w:noProof/>
                <w:webHidden/>
              </w:rPr>
              <w:instrText xml:space="preserve"> PAGEREF _Toc243412760 \h </w:instrText>
            </w:r>
            <w:r>
              <w:rPr>
                <w:noProof/>
                <w:webHidden/>
              </w:rPr>
            </w:r>
            <w:r>
              <w:rPr>
                <w:noProof/>
                <w:webHidden/>
              </w:rPr>
              <w:fldChar w:fldCharType="separate"/>
            </w:r>
            <w:r>
              <w:rPr>
                <w:noProof/>
                <w:webHidden/>
              </w:rPr>
              <w:t>17</w:t>
            </w:r>
            <w:r>
              <w:rPr>
                <w:noProof/>
                <w:webHidden/>
              </w:rPr>
              <w:fldChar w:fldCharType="end"/>
            </w:r>
          </w:hyperlink>
        </w:p>
        <w:p w14:paraId="753B049A" w14:textId="6D5EFB9F" w:rsidR="00A74F5E" w:rsidRDefault="00A74F5E">
          <w:pPr>
            <w:pStyle w:val="Sommario2"/>
            <w:tabs>
              <w:tab w:val="left" w:pos="960"/>
              <w:tab w:val="right" w:leader="dot" w:pos="9350"/>
            </w:tabs>
            <w:rPr>
              <w:rFonts w:eastAsiaTheme="minorEastAsia"/>
              <w:noProof/>
              <w:lang w:val="it-IT" w:eastAsia="it-IT"/>
            </w:rPr>
          </w:pPr>
          <w:hyperlink w:anchor="_Toc243412761" w:history="1">
            <w:r w:rsidRPr="00B1669D">
              <w:rPr>
                <w:rStyle w:val="Collegamentoipertestuale"/>
                <w:noProof/>
                <w:lang w:val="it-IT"/>
              </w:rPr>
              <w:t>3.3.</w:t>
            </w:r>
            <w:r>
              <w:rPr>
                <w:rFonts w:eastAsiaTheme="minorEastAsia"/>
                <w:noProof/>
                <w:lang w:val="it-IT" w:eastAsia="it-IT"/>
              </w:rPr>
              <w:tab/>
            </w:r>
            <w:r w:rsidRPr="00B1669D">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_Toc243412761 \h </w:instrText>
            </w:r>
            <w:r>
              <w:rPr>
                <w:noProof/>
                <w:webHidden/>
              </w:rPr>
            </w:r>
            <w:r>
              <w:rPr>
                <w:noProof/>
                <w:webHidden/>
              </w:rPr>
              <w:fldChar w:fldCharType="separate"/>
            </w:r>
            <w:r>
              <w:rPr>
                <w:noProof/>
                <w:webHidden/>
              </w:rPr>
              <w:t>18</w:t>
            </w:r>
            <w:r>
              <w:rPr>
                <w:noProof/>
                <w:webHidden/>
              </w:rPr>
              <w:fldChar w:fldCharType="end"/>
            </w:r>
          </w:hyperlink>
        </w:p>
        <w:p w14:paraId="742C8A8B" w14:textId="2DE7079B" w:rsidR="00A74F5E" w:rsidRDefault="00A74F5E">
          <w:pPr>
            <w:pStyle w:val="Sommario2"/>
            <w:tabs>
              <w:tab w:val="left" w:pos="960"/>
              <w:tab w:val="right" w:leader="dot" w:pos="9350"/>
            </w:tabs>
            <w:rPr>
              <w:rFonts w:eastAsiaTheme="minorEastAsia"/>
              <w:noProof/>
              <w:lang w:val="it-IT" w:eastAsia="it-IT"/>
            </w:rPr>
          </w:pPr>
          <w:hyperlink w:anchor="_Toc243412762" w:history="1">
            <w:r w:rsidRPr="00B1669D">
              <w:rPr>
                <w:rStyle w:val="Collegamentoipertestuale"/>
                <w:noProof/>
                <w:lang w:val="it-IT"/>
              </w:rPr>
              <w:t>3.4.</w:t>
            </w:r>
            <w:r>
              <w:rPr>
                <w:rFonts w:eastAsiaTheme="minorEastAsia"/>
                <w:noProof/>
                <w:lang w:val="it-IT" w:eastAsia="it-IT"/>
              </w:rPr>
              <w:tab/>
            </w:r>
            <w:r w:rsidRPr="00B1669D">
              <w:rPr>
                <w:rStyle w:val="Collegamentoipertestuale"/>
                <w:noProof/>
                <w:lang w:val="it-IT"/>
              </w:rPr>
              <w:t>Il tracciamento</w:t>
            </w:r>
            <w:r>
              <w:rPr>
                <w:noProof/>
                <w:webHidden/>
              </w:rPr>
              <w:tab/>
            </w:r>
            <w:r>
              <w:rPr>
                <w:noProof/>
                <w:webHidden/>
              </w:rPr>
              <w:fldChar w:fldCharType="begin"/>
            </w:r>
            <w:r>
              <w:rPr>
                <w:noProof/>
                <w:webHidden/>
              </w:rPr>
              <w:instrText xml:space="preserve"> PAGEREF _Toc243412762 \h </w:instrText>
            </w:r>
            <w:r>
              <w:rPr>
                <w:noProof/>
                <w:webHidden/>
              </w:rPr>
            </w:r>
            <w:r>
              <w:rPr>
                <w:noProof/>
                <w:webHidden/>
              </w:rPr>
              <w:fldChar w:fldCharType="separate"/>
            </w:r>
            <w:r>
              <w:rPr>
                <w:noProof/>
                <w:webHidden/>
              </w:rPr>
              <w:t>19</w:t>
            </w:r>
            <w:r>
              <w:rPr>
                <w:noProof/>
                <w:webHidden/>
              </w:rPr>
              <w:fldChar w:fldCharType="end"/>
            </w:r>
          </w:hyperlink>
        </w:p>
        <w:p w14:paraId="6BCBE769" w14:textId="24849430" w:rsidR="00A74F5E" w:rsidRDefault="00A74F5E">
          <w:pPr>
            <w:pStyle w:val="Sommario2"/>
            <w:tabs>
              <w:tab w:val="left" w:pos="960"/>
              <w:tab w:val="right" w:leader="dot" w:pos="9350"/>
            </w:tabs>
            <w:rPr>
              <w:rFonts w:eastAsiaTheme="minorEastAsia"/>
              <w:noProof/>
              <w:lang w:val="it-IT" w:eastAsia="it-IT"/>
            </w:rPr>
          </w:pPr>
          <w:hyperlink w:anchor="_Toc243412763" w:history="1">
            <w:r w:rsidRPr="00B1669D">
              <w:rPr>
                <w:rStyle w:val="Collegamentoipertestuale"/>
                <w:noProof/>
                <w:lang w:val="it-IT"/>
              </w:rPr>
              <w:t>3.5.</w:t>
            </w:r>
            <w:r>
              <w:rPr>
                <w:rFonts w:eastAsiaTheme="minorEastAsia"/>
                <w:noProof/>
                <w:lang w:val="it-IT" w:eastAsia="it-IT"/>
              </w:rPr>
              <w:tab/>
            </w:r>
            <w:r w:rsidRPr="00B1669D">
              <w:rPr>
                <w:rStyle w:val="Collegamentoipertestuale"/>
                <w:noProof/>
                <w:lang w:val="it-IT"/>
              </w:rPr>
              <w:t>I rilievi</w:t>
            </w:r>
            <w:r>
              <w:rPr>
                <w:noProof/>
                <w:webHidden/>
              </w:rPr>
              <w:tab/>
            </w:r>
            <w:r>
              <w:rPr>
                <w:noProof/>
                <w:webHidden/>
              </w:rPr>
              <w:fldChar w:fldCharType="begin"/>
            </w:r>
            <w:r>
              <w:rPr>
                <w:noProof/>
                <w:webHidden/>
              </w:rPr>
              <w:instrText xml:space="preserve"> PAGEREF _Toc243412763 \h </w:instrText>
            </w:r>
            <w:r>
              <w:rPr>
                <w:noProof/>
                <w:webHidden/>
              </w:rPr>
            </w:r>
            <w:r>
              <w:rPr>
                <w:noProof/>
                <w:webHidden/>
              </w:rPr>
              <w:fldChar w:fldCharType="separate"/>
            </w:r>
            <w:r>
              <w:rPr>
                <w:noProof/>
                <w:webHidden/>
              </w:rPr>
              <w:t>19</w:t>
            </w:r>
            <w:r>
              <w:rPr>
                <w:noProof/>
                <w:webHidden/>
              </w:rPr>
              <w:fldChar w:fldCharType="end"/>
            </w:r>
          </w:hyperlink>
        </w:p>
        <w:p w14:paraId="08799D29" w14:textId="60C5D1D9" w:rsidR="00A74F5E" w:rsidRDefault="00A74F5E">
          <w:pPr>
            <w:pStyle w:val="Sommario1"/>
            <w:tabs>
              <w:tab w:val="left" w:pos="480"/>
              <w:tab w:val="right" w:leader="dot" w:pos="9350"/>
            </w:tabs>
            <w:rPr>
              <w:rFonts w:eastAsiaTheme="minorEastAsia"/>
              <w:noProof/>
              <w:lang w:val="it-IT" w:eastAsia="it-IT"/>
            </w:rPr>
          </w:pPr>
          <w:hyperlink w:anchor="_Toc243412764" w:history="1">
            <w:r w:rsidRPr="00B1669D">
              <w:rPr>
                <w:rStyle w:val="Collegamentoipertestuale"/>
                <w:noProof/>
                <w:lang w:val="it-IT"/>
              </w:rPr>
              <w:t>4.</w:t>
            </w:r>
            <w:r>
              <w:rPr>
                <w:rFonts w:eastAsiaTheme="minorEastAsia"/>
                <w:noProof/>
                <w:lang w:val="it-IT" w:eastAsia="it-IT"/>
              </w:rPr>
              <w:tab/>
            </w:r>
            <w:r w:rsidRPr="00B1669D">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_Toc243412764 \h </w:instrText>
            </w:r>
            <w:r>
              <w:rPr>
                <w:noProof/>
                <w:webHidden/>
              </w:rPr>
            </w:r>
            <w:r>
              <w:rPr>
                <w:noProof/>
                <w:webHidden/>
              </w:rPr>
              <w:fldChar w:fldCharType="separate"/>
            </w:r>
            <w:r>
              <w:rPr>
                <w:noProof/>
                <w:webHidden/>
              </w:rPr>
              <w:t>23</w:t>
            </w:r>
            <w:r>
              <w:rPr>
                <w:noProof/>
                <w:webHidden/>
              </w:rPr>
              <w:fldChar w:fldCharType="end"/>
            </w:r>
          </w:hyperlink>
        </w:p>
        <w:p w14:paraId="3C8EE4AB" w14:textId="2E4A7F1A" w:rsidR="00A74F5E" w:rsidRDefault="00A74F5E">
          <w:pPr>
            <w:pStyle w:val="Sommario2"/>
            <w:tabs>
              <w:tab w:val="left" w:pos="960"/>
              <w:tab w:val="right" w:leader="dot" w:pos="9350"/>
            </w:tabs>
            <w:rPr>
              <w:rFonts w:eastAsiaTheme="minorEastAsia"/>
              <w:noProof/>
              <w:lang w:val="it-IT" w:eastAsia="it-IT"/>
            </w:rPr>
          </w:pPr>
          <w:hyperlink w:anchor="_Toc243412765" w:history="1">
            <w:r w:rsidRPr="00B1669D">
              <w:rPr>
                <w:rStyle w:val="Collegamentoipertestuale"/>
                <w:noProof/>
                <w:lang w:val="it-IT"/>
              </w:rPr>
              <w:t>4.1.</w:t>
            </w:r>
            <w:r>
              <w:rPr>
                <w:rFonts w:eastAsiaTheme="minorEastAsia"/>
                <w:noProof/>
                <w:lang w:val="it-IT" w:eastAsia="it-IT"/>
              </w:rPr>
              <w:tab/>
            </w:r>
            <w:r w:rsidRPr="00B1669D">
              <w:rPr>
                <w:rStyle w:val="Collegamentoipertestuale"/>
                <w:noProof/>
                <w:lang w:val="it-IT"/>
              </w:rPr>
              <w:t>Il punto di partenza</w:t>
            </w:r>
            <w:r>
              <w:rPr>
                <w:noProof/>
                <w:webHidden/>
              </w:rPr>
              <w:tab/>
            </w:r>
            <w:r>
              <w:rPr>
                <w:noProof/>
                <w:webHidden/>
              </w:rPr>
              <w:fldChar w:fldCharType="begin"/>
            </w:r>
            <w:r>
              <w:rPr>
                <w:noProof/>
                <w:webHidden/>
              </w:rPr>
              <w:instrText xml:space="preserve"> PAGEREF _Toc243412765 \h </w:instrText>
            </w:r>
            <w:r>
              <w:rPr>
                <w:noProof/>
                <w:webHidden/>
              </w:rPr>
            </w:r>
            <w:r>
              <w:rPr>
                <w:noProof/>
                <w:webHidden/>
              </w:rPr>
              <w:fldChar w:fldCharType="separate"/>
            </w:r>
            <w:r>
              <w:rPr>
                <w:noProof/>
                <w:webHidden/>
              </w:rPr>
              <w:t>23</w:t>
            </w:r>
            <w:r>
              <w:rPr>
                <w:noProof/>
                <w:webHidden/>
              </w:rPr>
              <w:fldChar w:fldCharType="end"/>
            </w:r>
          </w:hyperlink>
        </w:p>
        <w:p w14:paraId="50E7457E" w14:textId="05D35BAE" w:rsidR="00A74F5E" w:rsidRDefault="00A74F5E">
          <w:pPr>
            <w:pStyle w:val="Sommario2"/>
            <w:tabs>
              <w:tab w:val="left" w:pos="960"/>
              <w:tab w:val="right" w:leader="dot" w:pos="9350"/>
            </w:tabs>
            <w:rPr>
              <w:rFonts w:eastAsiaTheme="minorEastAsia"/>
              <w:noProof/>
              <w:lang w:val="it-IT" w:eastAsia="it-IT"/>
            </w:rPr>
          </w:pPr>
          <w:hyperlink w:anchor="_Toc243412766" w:history="1">
            <w:r w:rsidRPr="00B1669D">
              <w:rPr>
                <w:rStyle w:val="Collegamentoipertestuale"/>
                <w:noProof/>
                <w:lang w:val="it-IT"/>
              </w:rPr>
              <w:t>4.2.</w:t>
            </w:r>
            <w:r>
              <w:rPr>
                <w:rFonts w:eastAsiaTheme="minorEastAsia"/>
                <w:noProof/>
                <w:lang w:val="it-IT" w:eastAsia="it-IT"/>
              </w:rPr>
              <w:tab/>
            </w:r>
            <w:r w:rsidRPr="00B1669D">
              <w:rPr>
                <w:rStyle w:val="Collegamentoipertestuale"/>
                <w:noProof/>
                <w:lang w:val="it-IT"/>
              </w:rPr>
              <w:t>Il flusso target</w:t>
            </w:r>
            <w:r>
              <w:rPr>
                <w:noProof/>
                <w:webHidden/>
              </w:rPr>
              <w:tab/>
            </w:r>
            <w:r>
              <w:rPr>
                <w:noProof/>
                <w:webHidden/>
              </w:rPr>
              <w:fldChar w:fldCharType="begin"/>
            </w:r>
            <w:r>
              <w:rPr>
                <w:noProof/>
                <w:webHidden/>
              </w:rPr>
              <w:instrText xml:space="preserve"> PAGEREF _Toc243412766 \h </w:instrText>
            </w:r>
            <w:r>
              <w:rPr>
                <w:noProof/>
                <w:webHidden/>
              </w:rPr>
            </w:r>
            <w:r>
              <w:rPr>
                <w:noProof/>
                <w:webHidden/>
              </w:rPr>
              <w:fldChar w:fldCharType="separate"/>
            </w:r>
            <w:r>
              <w:rPr>
                <w:noProof/>
                <w:webHidden/>
              </w:rPr>
              <w:t>24</w:t>
            </w:r>
            <w:r>
              <w:rPr>
                <w:noProof/>
                <w:webHidden/>
              </w:rPr>
              <w:fldChar w:fldCharType="end"/>
            </w:r>
          </w:hyperlink>
        </w:p>
        <w:p w14:paraId="5361D6A7" w14:textId="3938EFD6" w:rsidR="00A74F5E" w:rsidRDefault="00A74F5E">
          <w:pPr>
            <w:pStyle w:val="Sommario2"/>
            <w:tabs>
              <w:tab w:val="left" w:pos="960"/>
              <w:tab w:val="right" w:leader="dot" w:pos="9350"/>
            </w:tabs>
            <w:rPr>
              <w:rFonts w:eastAsiaTheme="minorEastAsia"/>
              <w:noProof/>
              <w:lang w:val="it-IT" w:eastAsia="it-IT"/>
            </w:rPr>
          </w:pPr>
          <w:hyperlink w:anchor="_Toc243412767" w:history="1">
            <w:r w:rsidRPr="00B1669D">
              <w:rPr>
                <w:rStyle w:val="Collegamentoipertestuale"/>
                <w:noProof/>
                <w:lang w:val="it-IT"/>
              </w:rPr>
              <w:t>4.3.</w:t>
            </w:r>
            <w:r>
              <w:rPr>
                <w:rFonts w:eastAsiaTheme="minorEastAsia"/>
                <w:noProof/>
                <w:lang w:val="it-IT" w:eastAsia="it-IT"/>
              </w:rPr>
              <w:tab/>
            </w:r>
            <w:r w:rsidRPr="00B1669D">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_Toc243412767 \h </w:instrText>
            </w:r>
            <w:r>
              <w:rPr>
                <w:noProof/>
                <w:webHidden/>
              </w:rPr>
            </w:r>
            <w:r>
              <w:rPr>
                <w:noProof/>
                <w:webHidden/>
              </w:rPr>
              <w:fldChar w:fldCharType="separate"/>
            </w:r>
            <w:r>
              <w:rPr>
                <w:noProof/>
                <w:webHidden/>
              </w:rPr>
              <w:t>25</w:t>
            </w:r>
            <w:r>
              <w:rPr>
                <w:noProof/>
                <w:webHidden/>
              </w:rPr>
              <w:fldChar w:fldCharType="end"/>
            </w:r>
          </w:hyperlink>
        </w:p>
        <w:p w14:paraId="6B74A360" w14:textId="6E041A36" w:rsidR="00A74F5E" w:rsidRDefault="00A74F5E">
          <w:pPr>
            <w:pStyle w:val="Sommario2"/>
            <w:tabs>
              <w:tab w:val="left" w:pos="960"/>
              <w:tab w:val="right" w:leader="dot" w:pos="9350"/>
            </w:tabs>
            <w:rPr>
              <w:rFonts w:eastAsiaTheme="minorEastAsia"/>
              <w:noProof/>
              <w:lang w:val="it-IT" w:eastAsia="it-IT"/>
            </w:rPr>
          </w:pPr>
          <w:hyperlink w:anchor="_Toc243412768" w:history="1">
            <w:r w:rsidRPr="00B1669D">
              <w:rPr>
                <w:rStyle w:val="Collegamentoipertestuale"/>
                <w:noProof/>
                <w:lang w:val="it-IT"/>
              </w:rPr>
              <w:t>4.4.</w:t>
            </w:r>
            <w:r>
              <w:rPr>
                <w:rFonts w:eastAsiaTheme="minorEastAsia"/>
                <w:noProof/>
                <w:lang w:val="it-IT" w:eastAsia="it-IT"/>
              </w:rPr>
              <w:tab/>
            </w:r>
            <w:r w:rsidRPr="00B1669D">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_Toc243412768 \h </w:instrText>
            </w:r>
            <w:r>
              <w:rPr>
                <w:noProof/>
                <w:webHidden/>
              </w:rPr>
            </w:r>
            <w:r>
              <w:rPr>
                <w:noProof/>
                <w:webHidden/>
              </w:rPr>
              <w:fldChar w:fldCharType="separate"/>
            </w:r>
            <w:r>
              <w:rPr>
                <w:noProof/>
                <w:webHidden/>
              </w:rPr>
              <w:t>26</w:t>
            </w:r>
            <w:r>
              <w:rPr>
                <w:noProof/>
                <w:webHidden/>
              </w:rPr>
              <w:fldChar w:fldCharType="end"/>
            </w:r>
          </w:hyperlink>
        </w:p>
        <w:p w14:paraId="74AC8A7D" w14:textId="5E17F829" w:rsidR="00A74F5E" w:rsidRDefault="00A74F5E">
          <w:pPr>
            <w:pStyle w:val="Sommario3"/>
            <w:tabs>
              <w:tab w:val="left" w:pos="1440"/>
              <w:tab w:val="right" w:leader="dot" w:pos="9350"/>
            </w:tabs>
            <w:rPr>
              <w:rFonts w:eastAsiaTheme="minorEastAsia"/>
              <w:noProof/>
              <w:lang w:val="it-IT" w:eastAsia="it-IT"/>
            </w:rPr>
          </w:pPr>
          <w:hyperlink w:anchor="_Toc243412769" w:history="1">
            <w:r w:rsidRPr="00B1669D">
              <w:rPr>
                <w:rStyle w:val="Collegamentoipertestuale"/>
                <w:bCs/>
                <w:iCs/>
                <w:noProof/>
                <w:lang w:val="it-IT"/>
              </w:rPr>
              <w:t>4.4.1.</w:t>
            </w:r>
            <w:r>
              <w:rPr>
                <w:rFonts w:eastAsiaTheme="minorEastAsia"/>
                <w:noProof/>
                <w:lang w:val="it-IT" w:eastAsia="it-IT"/>
              </w:rPr>
              <w:tab/>
            </w:r>
            <w:r w:rsidRPr="00B1669D">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_Toc243412769 \h </w:instrText>
            </w:r>
            <w:r>
              <w:rPr>
                <w:noProof/>
                <w:webHidden/>
              </w:rPr>
            </w:r>
            <w:r>
              <w:rPr>
                <w:noProof/>
                <w:webHidden/>
              </w:rPr>
              <w:fldChar w:fldCharType="separate"/>
            </w:r>
            <w:r>
              <w:rPr>
                <w:noProof/>
                <w:webHidden/>
              </w:rPr>
              <w:t>27</w:t>
            </w:r>
            <w:r>
              <w:rPr>
                <w:noProof/>
                <w:webHidden/>
              </w:rPr>
              <w:fldChar w:fldCharType="end"/>
            </w:r>
          </w:hyperlink>
        </w:p>
        <w:p w14:paraId="1A49DDEA" w14:textId="5F92C61C" w:rsidR="00A74F5E" w:rsidRDefault="00A74F5E">
          <w:pPr>
            <w:pStyle w:val="Sommario3"/>
            <w:tabs>
              <w:tab w:val="left" w:pos="1440"/>
              <w:tab w:val="right" w:leader="dot" w:pos="9350"/>
            </w:tabs>
            <w:rPr>
              <w:rFonts w:eastAsiaTheme="minorEastAsia"/>
              <w:noProof/>
              <w:lang w:val="it-IT" w:eastAsia="it-IT"/>
            </w:rPr>
          </w:pPr>
          <w:hyperlink w:anchor="_Toc243412770" w:history="1">
            <w:r w:rsidRPr="00B1669D">
              <w:rPr>
                <w:rStyle w:val="Collegamentoipertestuale"/>
                <w:bCs/>
                <w:iCs/>
                <w:noProof/>
                <w:lang w:val="it-IT"/>
              </w:rPr>
              <w:t>4.4.2.</w:t>
            </w:r>
            <w:r>
              <w:rPr>
                <w:rFonts w:eastAsiaTheme="minorEastAsia"/>
                <w:noProof/>
                <w:lang w:val="it-IT" w:eastAsia="it-IT"/>
              </w:rPr>
              <w:tab/>
            </w:r>
            <w:r w:rsidRPr="00B1669D">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_Toc243412770 \h </w:instrText>
            </w:r>
            <w:r>
              <w:rPr>
                <w:noProof/>
                <w:webHidden/>
              </w:rPr>
            </w:r>
            <w:r>
              <w:rPr>
                <w:noProof/>
                <w:webHidden/>
              </w:rPr>
              <w:fldChar w:fldCharType="separate"/>
            </w:r>
            <w:r>
              <w:rPr>
                <w:noProof/>
                <w:webHidden/>
              </w:rPr>
              <w:t>27</w:t>
            </w:r>
            <w:r>
              <w:rPr>
                <w:noProof/>
                <w:webHidden/>
              </w:rPr>
              <w:fldChar w:fldCharType="end"/>
            </w:r>
          </w:hyperlink>
        </w:p>
        <w:p w14:paraId="1ED32144" w14:textId="1D3D7F8B" w:rsidR="00A74F5E" w:rsidRDefault="00A74F5E">
          <w:pPr>
            <w:pStyle w:val="Sommario3"/>
            <w:tabs>
              <w:tab w:val="left" w:pos="1440"/>
              <w:tab w:val="right" w:leader="dot" w:pos="9350"/>
            </w:tabs>
            <w:rPr>
              <w:rFonts w:eastAsiaTheme="minorEastAsia"/>
              <w:noProof/>
              <w:lang w:val="it-IT" w:eastAsia="it-IT"/>
            </w:rPr>
          </w:pPr>
          <w:hyperlink w:anchor="_Toc243412771" w:history="1">
            <w:r w:rsidRPr="00B1669D">
              <w:rPr>
                <w:rStyle w:val="Collegamentoipertestuale"/>
                <w:bCs/>
                <w:iCs/>
                <w:noProof/>
                <w:lang w:val="it-IT"/>
              </w:rPr>
              <w:t>4.4.3.</w:t>
            </w:r>
            <w:r>
              <w:rPr>
                <w:rFonts w:eastAsiaTheme="minorEastAsia"/>
                <w:noProof/>
                <w:lang w:val="it-IT" w:eastAsia="it-IT"/>
              </w:rPr>
              <w:tab/>
            </w:r>
            <w:r w:rsidRPr="00B1669D">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_Toc243412771 \h </w:instrText>
            </w:r>
            <w:r>
              <w:rPr>
                <w:noProof/>
                <w:webHidden/>
              </w:rPr>
            </w:r>
            <w:r>
              <w:rPr>
                <w:noProof/>
                <w:webHidden/>
              </w:rPr>
              <w:fldChar w:fldCharType="separate"/>
            </w:r>
            <w:r>
              <w:rPr>
                <w:noProof/>
                <w:webHidden/>
              </w:rPr>
              <w:t>28</w:t>
            </w:r>
            <w:r>
              <w:rPr>
                <w:noProof/>
                <w:webHidden/>
              </w:rPr>
              <w:fldChar w:fldCharType="end"/>
            </w:r>
          </w:hyperlink>
        </w:p>
        <w:p w14:paraId="24AFFD94" w14:textId="0E253C3E" w:rsidR="00A74F5E" w:rsidRDefault="00A74F5E">
          <w:pPr>
            <w:pStyle w:val="Sommario3"/>
            <w:tabs>
              <w:tab w:val="left" w:pos="1440"/>
              <w:tab w:val="right" w:leader="dot" w:pos="9350"/>
            </w:tabs>
            <w:rPr>
              <w:rFonts w:eastAsiaTheme="minorEastAsia"/>
              <w:noProof/>
              <w:lang w:val="it-IT" w:eastAsia="it-IT"/>
            </w:rPr>
          </w:pPr>
          <w:hyperlink w:anchor="_Toc243412772" w:history="1">
            <w:r w:rsidRPr="00B1669D">
              <w:rPr>
                <w:rStyle w:val="Collegamentoipertestuale"/>
                <w:bCs/>
                <w:iCs/>
                <w:noProof/>
                <w:lang w:val="it-IT"/>
              </w:rPr>
              <w:t>4.4.4.</w:t>
            </w:r>
            <w:r>
              <w:rPr>
                <w:rFonts w:eastAsiaTheme="minorEastAsia"/>
                <w:noProof/>
                <w:lang w:val="it-IT" w:eastAsia="it-IT"/>
              </w:rPr>
              <w:tab/>
            </w:r>
            <w:r w:rsidRPr="00B1669D">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_Toc243412772 \h </w:instrText>
            </w:r>
            <w:r>
              <w:rPr>
                <w:noProof/>
                <w:webHidden/>
              </w:rPr>
            </w:r>
            <w:r>
              <w:rPr>
                <w:noProof/>
                <w:webHidden/>
              </w:rPr>
              <w:fldChar w:fldCharType="separate"/>
            </w:r>
            <w:r>
              <w:rPr>
                <w:noProof/>
                <w:webHidden/>
              </w:rPr>
              <w:t>28</w:t>
            </w:r>
            <w:r>
              <w:rPr>
                <w:noProof/>
                <w:webHidden/>
              </w:rPr>
              <w:fldChar w:fldCharType="end"/>
            </w:r>
          </w:hyperlink>
        </w:p>
        <w:p w14:paraId="0E9FE25F" w14:textId="14C736D6" w:rsidR="00A74F5E" w:rsidRDefault="00A74F5E">
          <w:pPr>
            <w:pStyle w:val="Sommario3"/>
            <w:tabs>
              <w:tab w:val="left" w:pos="1440"/>
              <w:tab w:val="right" w:leader="dot" w:pos="9350"/>
            </w:tabs>
            <w:rPr>
              <w:rFonts w:eastAsiaTheme="minorEastAsia"/>
              <w:noProof/>
              <w:lang w:val="it-IT" w:eastAsia="it-IT"/>
            </w:rPr>
          </w:pPr>
          <w:hyperlink w:anchor="_Toc243412773" w:history="1">
            <w:r w:rsidRPr="00B1669D">
              <w:rPr>
                <w:rStyle w:val="Collegamentoipertestuale"/>
                <w:bCs/>
                <w:iCs/>
                <w:noProof/>
                <w:lang w:val="it-IT"/>
              </w:rPr>
              <w:t>4.4.5.</w:t>
            </w:r>
            <w:r>
              <w:rPr>
                <w:rFonts w:eastAsiaTheme="minorEastAsia"/>
                <w:noProof/>
                <w:lang w:val="it-IT" w:eastAsia="it-IT"/>
              </w:rPr>
              <w:tab/>
            </w:r>
            <w:r w:rsidRPr="00B1669D">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_Toc243412773 \h </w:instrText>
            </w:r>
            <w:r>
              <w:rPr>
                <w:noProof/>
                <w:webHidden/>
              </w:rPr>
            </w:r>
            <w:r>
              <w:rPr>
                <w:noProof/>
                <w:webHidden/>
              </w:rPr>
              <w:fldChar w:fldCharType="separate"/>
            </w:r>
            <w:r>
              <w:rPr>
                <w:noProof/>
                <w:webHidden/>
              </w:rPr>
              <w:t>31</w:t>
            </w:r>
            <w:r>
              <w:rPr>
                <w:noProof/>
                <w:webHidden/>
              </w:rPr>
              <w:fldChar w:fldCharType="end"/>
            </w:r>
          </w:hyperlink>
        </w:p>
        <w:p w14:paraId="26BC148E" w14:textId="4D0F0AD1" w:rsidR="00A74F5E" w:rsidRDefault="00A74F5E">
          <w:pPr>
            <w:pStyle w:val="Sommario3"/>
            <w:tabs>
              <w:tab w:val="left" w:pos="1440"/>
              <w:tab w:val="right" w:leader="dot" w:pos="9350"/>
            </w:tabs>
            <w:rPr>
              <w:rFonts w:eastAsiaTheme="minorEastAsia"/>
              <w:noProof/>
              <w:lang w:val="it-IT" w:eastAsia="it-IT"/>
            </w:rPr>
          </w:pPr>
          <w:hyperlink w:anchor="_Toc243412774" w:history="1">
            <w:r w:rsidRPr="00B1669D">
              <w:rPr>
                <w:rStyle w:val="Collegamentoipertestuale"/>
                <w:bCs/>
                <w:iCs/>
                <w:noProof/>
                <w:lang w:val="it-IT"/>
              </w:rPr>
              <w:t>4.4.6.</w:t>
            </w:r>
            <w:r>
              <w:rPr>
                <w:rFonts w:eastAsiaTheme="minorEastAsia"/>
                <w:noProof/>
                <w:lang w:val="it-IT" w:eastAsia="it-IT"/>
              </w:rPr>
              <w:tab/>
            </w:r>
            <w:r w:rsidRPr="00B1669D">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_Toc243412774 \h </w:instrText>
            </w:r>
            <w:r>
              <w:rPr>
                <w:noProof/>
                <w:webHidden/>
              </w:rPr>
            </w:r>
            <w:r>
              <w:rPr>
                <w:noProof/>
                <w:webHidden/>
              </w:rPr>
              <w:fldChar w:fldCharType="separate"/>
            </w:r>
            <w:r>
              <w:rPr>
                <w:noProof/>
                <w:webHidden/>
              </w:rPr>
              <w:t>32</w:t>
            </w:r>
            <w:r>
              <w:rPr>
                <w:noProof/>
                <w:webHidden/>
              </w:rPr>
              <w:fldChar w:fldCharType="end"/>
            </w:r>
          </w:hyperlink>
        </w:p>
        <w:p w14:paraId="186D4E5A" w14:textId="1AB73F25" w:rsidR="00A74F5E" w:rsidRDefault="00A74F5E">
          <w:pPr>
            <w:pStyle w:val="Sommario2"/>
            <w:tabs>
              <w:tab w:val="left" w:pos="960"/>
              <w:tab w:val="right" w:leader="dot" w:pos="9350"/>
            </w:tabs>
            <w:rPr>
              <w:rFonts w:eastAsiaTheme="minorEastAsia"/>
              <w:noProof/>
              <w:lang w:val="it-IT" w:eastAsia="it-IT"/>
            </w:rPr>
          </w:pPr>
          <w:hyperlink w:anchor="_Toc243412775" w:history="1">
            <w:r w:rsidRPr="00B1669D">
              <w:rPr>
                <w:rStyle w:val="Collegamentoipertestuale"/>
                <w:noProof/>
                <w:lang w:val="it-IT"/>
              </w:rPr>
              <w:t>4.5.</w:t>
            </w:r>
            <w:r>
              <w:rPr>
                <w:rFonts w:eastAsiaTheme="minorEastAsia"/>
                <w:noProof/>
                <w:lang w:val="it-IT" w:eastAsia="it-IT"/>
              </w:rPr>
              <w:tab/>
            </w:r>
            <w:r w:rsidRPr="00B1669D">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_Toc243412775 \h </w:instrText>
            </w:r>
            <w:r>
              <w:rPr>
                <w:noProof/>
                <w:webHidden/>
              </w:rPr>
            </w:r>
            <w:r>
              <w:rPr>
                <w:noProof/>
                <w:webHidden/>
              </w:rPr>
              <w:fldChar w:fldCharType="separate"/>
            </w:r>
            <w:r>
              <w:rPr>
                <w:noProof/>
                <w:webHidden/>
              </w:rPr>
              <w:t>32</w:t>
            </w:r>
            <w:r>
              <w:rPr>
                <w:noProof/>
                <w:webHidden/>
              </w:rPr>
              <w:fldChar w:fldCharType="end"/>
            </w:r>
          </w:hyperlink>
        </w:p>
        <w:p w14:paraId="3463801A" w14:textId="6AD26141" w:rsidR="00A74F5E" w:rsidRDefault="00A74F5E">
          <w:pPr>
            <w:pStyle w:val="Sommario2"/>
            <w:tabs>
              <w:tab w:val="left" w:pos="960"/>
              <w:tab w:val="right" w:leader="dot" w:pos="9350"/>
            </w:tabs>
            <w:rPr>
              <w:rFonts w:eastAsiaTheme="minorEastAsia"/>
              <w:noProof/>
              <w:lang w:val="it-IT" w:eastAsia="it-IT"/>
            </w:rPr>
          </w:pPr>
          <w:hyperlink w:anchor="_Toc243412776" w:history="1">
            <w:r w:rsidRPr="00B1669D">
              <w:rPr>
                <w:rStyle w:val="Collegamentoipertestuale"/>
                <w:noProof/>
                <w:lang w:val="it-IT"/>
              </w:rPr>
              <w:t>4.6.</w:t>
            </w:r>
            <w:r>
              <w:rPr>
                <w:rFonts w:eastAsiaTheme="minorEastAsia"/>
                <w:noProof/>
                <w:lang w:val="it-IT" w:eastAsia="it-IT"/>
              </w:rPr>
              <w:tab/>
            </w:r>
            <w:r w:rsidRPr="00B1669D">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_Toc243412776 \h </w:instrText>
            </w:r>
            <w:r>
              <w:rPr>
                <w:noProof/>
                <w:webHidden/>
              </w:rPr>
            </w:r>
            <w:r>
              <w:rPr>
                <w:noProof/>
                <w:webHidden/>
              </w:rPr>
              <w:fldChar w:fldCharType="separate"/>
            </w:r>
            <w:r>
              <w:rPr>
                <w:noProof/>
                <w:webHidden/>
              </w:rPr>
              <w:t>33</w:t>
            </w:r>
            <w:r>
              <w:rPr>
                <w:noProof/>
                <w:webHidden/>
              </w:rPr>
              <w:fldChar w:fldCharType="end"/>
            </w:r>
          </w:hyperlink>
        </w:p>
        <w:p w14:paraId="68364221" w14:textId="625C2B9E" w:rsidR="00A74F5E" w:rsidRDefault="00A74F5E">
          <w:pPr>
            <w:pStyle w:val="Sommario2"/>
            <w:tabs>
              <w:tab w:val="left" w:pos="960"/>
              <w:tab w:val="right" w:leader="dot" w:pos="9350"/>
            </w:tabs>
            <w:rPr>
              <w:rFonts w:eastAsiaTheme="minorEastAsia"/>
              <w:noProof/>
              <w:lang w:val="it-IT" w:eastAsia="it-IT"/>
            </w:rPr>
          </w:pPr>
          <w:hyperlink w:anchor="_Toc243412777" w:history="1">
            <w:r w:rsidRPr="00B1669D">
              <w:rPr>
                <w:rStyle w:val="Collegamentoipertestuale"/>
                <w:noProof/>
                <w:lang w:val="it-IT"/>
              </w:rPr>
              <w:t>4.7.</w:t>
            </w:r>
            <w:r>
              <w:rPr>
                <w:rFonts w:eastAsiaTheme="minorEastAsia"/>
                <w:noProof/>
                <w:lang w:val="it-IT" w:eastAsia="it-IT"/>
              </w:rPr>
              <w:tab/>
            </w:r>
            <w:r w:rsidRPr="00B1669D">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_Toc243412777 \h </w:instrText>
            </w:r>
            <w:r>
              <w:rPr>
                <w:noProof/>
                <w:webHidden/>
              </w:rPr>
            </w:r>
            <w:r>
              <w:rPr>
                <w:noProof/>
                <w:webHidden/>
              </w:rPr>
              <w:fldChar w:fldCharType="separate"/>
            </w:r>
            <w:r>
              <w:rPr>
                <w:noProof/>
                <w:webHidden/>
              </w:rPr>
              <w:t>34</w:t>
            </w:r>
            <w:r>
              <w:rPr>
                <w:noProof/>
                <w:webHidden/>
              </w:rPr>
              <w:fldChar w:fldCharType="end"/>
            </w:r>
          </w:hyperlink>
        </w:p>
        <w:p w14:paraId="0493E048" w14:textId="43362DA5" w:rsidR="00A74F5E" w:rsidRDefault="00A74F5E">
          <w:pPr>
            <w:pStyle w:val="Sommario1"/>
            <w:tabs>
              <w:tab w:val="left" w:pos="480"/>
              <w:tab w:val="right" w:leader="dot" w:pos="9350"/>
            </w:tabs>
            <w:rPr>
              <w:rFonts w:eastAsiaTheme="minorEastAsia"/>
              <w:noProof/>
              <w:lang w:val="it-IT" w:eastAsia="it-IT"/>
            </w:rPr>
          </w:pPr>
          <w:hyperlink w:anchor="_Toc243412778" w:history="1">
            <w:r w:rsidRPr="00B1669D">
              <w:rPr>
                <w:rStyle w:val="Collegamentoipertestuale"/>
                <w:noProof/>
                <w:lang w:val="it-IT"/>
              </w:rPr>
              <w:t>5.</w:t>
            </w:r>
            <w:r>
              <w:rPr>
                <w:rFonts w:eastAsiaTheme="minorEastAsia"/>
                <w:noProof/>
                <w:lang w:val="it-IT" w:eastAsia="it-IT"/>
              </w:rPr>
              <w:tab/>
            </w:r>
            <w:r w:rsidRPr="00B1669D">
              <w:rPr>
                <w:rStyle w:val="Collegamentoipertestuale"/>
                <w:noProof/>
                <w:lang w:val="it-IT"/>
              </w:rPr>
              <w:t>Scelte effettuate per il TO BE</w:t>
            </w:r>
            <w:r>
              <w:rPr>
                <w:noProof/>
                <w:webHidden/>
              </w:rPr>
              <w:tab/>
            </w:r>
            <w:r>
              <w:rPr>
                <w:noProof/>
                <w:webHidden/>
              </w:rPr>
              <w:fldChar w:fldCharType="begin"/>
            </w:r>
            <w:r>
              <w:rPr>
                <w:noProof/>
                <w:webHidden/>
              </w:rPr>
              <w:instrText xml:space="preserve"> PAGEREF _Toc243412778 \h </w:instrText>
            </w:r>
            <w:r>
              <w:rPr>
                <w:noProof/>
                <w:webHidden/>
              </w:rPr>
            </w:r>
            <w:r>
              <w:rPr>
                <w:noProof/>
                <w:webHidden/>
              </w:rPr>
              <w:fldChar w:fldCharType="separate"/>
            </w:r>
            <w:r>
              <w:rPr>
                <w:noProof/>
                <w:webHidden/>
              </w:rPr>
              <w:t>35</w:t>
            </w:r>
            <w:r>
              <w:rPr>
                <w:noProof/>
                <w:webHidden/>
              </w:rPr>
              <w:fldChar w:fldCharType="end"/>
            </w:r>
          </w:hyperlink>
        </w:p>
        <w:p w14:paraId="380FDA09" w14:textId="6345E7C0" w:rsidR="00A74F5E" w:rsidRDefault="00A74F5E">
          <w:pPr>
            <w:pStyle w:val="Sommario2"/>
            <w:tabs>
              <w:tab w:val="left" w:pos="960"/>
              <w:tab w:val="right" w:leader="dot" w:pos="9350"/>
            </w:tabs>
            <w:rPr>
              <w:rFonts w:eastAsiaTheme="minorEastAsia"/>
              <w:noProof/>
              <w:lang w:val="it-IT" w:eastAsia="it-IT"/>
            </w:rPr>
          </w:pPr>
          <w:hyperlink w:anchor="_Toc243412779" w:history="1">
            <w:r w:rsidRPr="00B1669D">
              <w:rPr>
                <w:rStyle w:val="Collegamentoipertestuale"/>
                <w:noProof/>
                <w:lang w:val="it-IT"/>
              </w:rPr>
              <w:t>5.1.</w:t>
            </w:r>
            <w:r>
              <w:rPr>
                <w:rFonts w:eastAsiaTheme="minorEastAsia"/>
                <w:noProof/>
                <w:lang w:val="it-IT" w:eastAsia="it-IT"/>
              </w:rPr>
              <w:tab/>
            </w:r>
            <w:r w:rsidRPr="00B1669D">
              <w:rPr>
                <w:rStyle w:val="Collegamentoipertestuale"/>
                <w:noProof/>
                <w:lang w:val="it-IT"/>
              </w:rPr>
              <w:t>La soluzione: il punto di autenticazione della piattaforma</w:t>
            </w:r>
            <w:r>
              <w:rPr>
                <w:noProof/>
                <w:webHidden/>
              </w:rPr>
              <w:tab/>
            </w:r>
            <w:r>
              <w:rPr>
                <w:noProof/>
                <w:webHidden/>
              </w:rPr>
              <w:fldChar w:fldCharType="begin"/>
            </w:r>
            <w:r>
              <w:rPr>
                <w:noProof/>
                <w:webHidden/>
              </w:rPr>
              <w:instrText xml:space="preserve"> PAGEREF _Toc243412779 \h </w:instrText>
            </w:r>
            <w:r>
              <w:rPr>
                <w:noProof/>
                <w:webHidden/>
              </w:rPr>
            </w:r>
            <w:r>
              <w:rPr>
                <w:noProof/>
                <w:webHidden/>
              </w:rPr>
              <w:fldChar w:fldCharType="separate"/>
            </w:r>
            <w:r>
              <w:rPr>
                <w:noProof/>
                <w:webHidden/>
              </w:rPr>
              <w:t>38</w:t>
            </w:r>
            <w:r>
              <w:rPr>
                <w:noProof/>
                <w:webHidden/>
              </w:rPr>
              <w:fldChar w:fldCharType="end"/>
            </w:r>
          </w:hyperlink>
        </w:p>
        <w:p w14:paraId="532C67BB" w14:textId="0E43A948" w:rsidR="00A74F5E" w:rsidRDefault="00A74F5E">
          <w:pPr>
            <w:pStyle w:val="Sommario2"/>
            <w:tabs>
              <w:tab w:val="left" w:pos="960"/>
              <w:tab w:val="right" w:leader="dot" w:pos="9350"/>
            </w:tabs>
            <w:rPr>
              <w:rFonts w:eastAsiaTheme="minorEastAsia"/>
              <w:noProof/>
              <w:lang w:val="it-IT" w:eastAsia="it-IT"/>
            </w:rPr>
          </w:pPr>
          <w:hyperlink w:anchor="_Toc243412780" w:history="1">
            <w:r w:rsidRPr="00B1669D">
              <w:rPr>
                <w:rStyle w:val="Collegamentoipertestuale"/>
                <w:noProof/>
                <w:lang w:val="it-IT"/>
              </w:rPr>
              <w:t>5.2.</w:t>
            </w:r>
            <w:r>
              <w:rPr>
                <w:rFonts w:eastAsiaTheme="minorEastAsia"/>
                <w:noProof/>
                <w:lang w:val="it-IT" w:eastAsia="it-IT"/>
              </w:rPr>
              <w:tab/>
            </w:r>
            <w:r w:rsidRPr="00B1669D">
              <w:rPr>
                <w:rStyle w:val="Collegamentoipertestuale"/>
                <w:noProof/>
                <w:lang w:val="it-IT"/>
              </w:rPr>
              <w:t>Portare il nuovo login sui front-end Thymeleaf: che cosa significherebbe</w:t>
            </w:r>
            <w:r>
              <w:rPr>
                <w:noProof/>
                <w:webHidden/>
              </w:rPr>
              <w:tab/>
            </w:r>
            <w:r>
              <w:rPr>
                <w:noProof/>
                <w:webHidden/>
              </w:rPr>
              <w:fldChar w:fldCharType="begin"/>
            </w:r>
            <w:r>
              <w:rPr>
                <w:noProof/>
                <w:webHidden/>
              </w:rPr>
              <w:instrText xml:space="preserve"> PAGEREF _Toc243412780 \h </w:instrText>
            </w:r>
            <w:r>
              <w:rPr>
                <w:noProof/>
                <w:webHidden/>
              </w:rPr>
            </w:r>
            <w:r>
              <w:rPr>
                <w:noProof/>
                <w:webHidden/>
              </w:rPr>
              <w:fldChar w:fldCharType="separate"/>
            </w:r>
            <w:r>
              <w:rPr>
                <w:noProof/>
                <w:webHidden/>
              </w:rPr>
              <w:t>40</w:t>
            </w:r>
            <w:r>
              <w:rPr>
                <w:noProof/>
                <w:webHidden/>
              </w:rPr>
              <w:fldChar w:fldCharType="end"/>
            </w:r>
          </w:hyperlink>
        </w:p>
        <w:p w14:paraId="69945051" w14:textId="2B122A31" w:rsidR="00A74F5E" w:rsidRDefault="00A74F5E">
          <w:pPr>
            <w:pStyle w:val="Sommario2"/>
            <w:tabs>
              <w:tab w:val="left" w:pos="960"/>
              <w:tab w:val="right" w:leader="dot" w:pos="9350"/>
            </w:tabs>
            <w:rPr>
              <w:rFonts w:eastAsiaTheme="minorEastAsia"/>
              <w:noProof/>
              <w:lang w:val="it-IT" w:eastAsia="it-IT"/>
            </w:rPr>
          </w:pPr>
          <w:hyperlink w:anchor="_Toc243412781" w:history="1">
            <w:r w:rsidRPr="00B1669D">
              <w:rPr>
                <w:rStyle w:val="Collegamentoipertestuale"/>
                <w:noProof/>
                <w:lang w:val="it-IT"/>
              </w:rPr>
              <w:t>5.3.</w:t>
            </w:r>
            <w:r>
              <w:rPr>
                <w:rFonts w:eastAsiaTheme="minorEastAsia"/>
                <w:noProof/>
                <w:lang w:val="it-IT" w:eastAsia="it-IT"/>
              </w:rPr>
              <w:tab/>
            </w:r>
            <w:r w:rsidRPr="00B1669D">
              <w:rPr>
                <w:rStyle w:val="Collegamentoipertestuale"/>
                <w:noProof/>
                <w:lang w:val="it-IT"/>
              </w:rPr>
              <w:t>Perché conviene lasciare il vecchio ambiente com’è</w:t>
            </w:r>
            <w:r>
              <w:rPr>
                <w:noProof/>
                <w:webHidden/>
              </w:rPr>
              <w:tab/>
            </w:r>
            <w:r>
              <w:rPr>
                <w:noProof/>
                <w:webHidden/>
              </w:rPr>
              <w:fldChar w:fldCharType="begin"/>
            </w:r>
            <w:r>
              <w:rPr>
                <w:noProof/>
                <w:webHidden/>
              </w:rPr>
              <w:instrText xml:space="preserve"> PAGEREF _Toc243412781 \h </w:instrText>
            </w:r>
            <w:r>
              <w:rPr>
                <w:noProof/>
                <w:webHidden/>
              </w:rPr>
            </w:r>
            <w:r>
              <w:rPr>
                <w:noProof/>
                <w:webHidden/>
              </w:rPr>
              <w:fldChar w:fldCharType="separate"/>
            </w:r>
            <w:r>
              <w:rPr>
                <w:noProof/>
                <w:webHidden/>
              </w:rPr>
              <w:t>43</w:t>
            </w:r>
            <w:r>
              <w:rPr>
                <w:noProof/>
                <w:webHidden/>
              </w:rPr>
              <w:fldChar w:fldCharType="end"/>
            </w:r>
          </w:hyperlink>
        </w:p>
        <w:p w14:paraId="79DA1607" w14:textId="7EFDE3A8" w:rsidR="00A74F5E" w:rsidRDefault="00A74F5E">
          <w:pPr>
            <w:pStyle w:val="Sommario2"/>
            <w:tabs>
              <w:tab w:val="left" w:pos="960"/>
              <w:tab w:val="right" w:leader="dot" w:pos="9350"/>
            </w:tabs>
            <w:rPr>
              <w:rFonts w:eastAsiaTheme="minorEastAsia"/>
              <w:noProof/>
              <w:lang w:val="it-IT" w:eastAsia="it-IT"/>
            </w:rPr>
          </w:pPr>
          <w:hyperlink w:anchor="_Toc243412782" w:history="1">
            <w:r w:rsidRPr="00B1669D">
              <w:rPr>
                <w:rStyle w:val="Collegamentoipertestuale"/>
                <w:noProof/>
                <w:lang w:val="it-IT"/>
              </w:rPr>
              <w:t>5.4.</w:t>
            </w:r>
            <w:r>
              <w:rPr>
                <w:rFonts w:eastAsiaTheme="minorEastAsia"/>
                <w:noProof/>
                <w:lang w:val="it-IT" w:eastAsia="it-IT"/>
              </w:rPr>
              <w:tab/>
            </w:r>
            <w:r w:rsidRPr="00B1669D">
              <w:rPr>
                <w:rStyle w:val="Collegamentoipertestuale"/>
                <w:noProof/>
                <w:lang w:val="it-IT"/>
              </w:rPr>
              <w:t>Il login di un operatore nelle applicazioni nuove</w:t>
            </w:r>
            <w:r>
              <w:rPr>
                <w:noProof/>
                <w:webHidden/>
              </w:rPr>
              <w:tab/>
            </w:r>
            <w:r>
              <w:rPr>
                <w:noProof/>
                <w:webHidden/>
              </w:rPr>
              <w:fldChar w:fldCharType="begin"/>
            </w:r>
            <w:r>
              <w:rPr>
                <w:noProof/>
                <w:webHidden/>
              </w:rPr>
              <w:instrText xml:space="preserve"> PAGEREF _Toc243412782 \h </w:instrText>
            </w:r>
            <w:r>
              <w:rPr>
                <w:noProof/>
                <w:webHidden/>
              </w:rPr>
            </w:r>
            <w:r>
              <w:rPr>
                <w:noProof/>
                <w:webHidden/>
              </w:rPr>
              <w:fldChar w:fldCharType="separate"/>
            </w:r>
            <w:r>
              <w:rPr>
                <w:noProof/>
                <w:webHidden/>
              </w:rPr>
              <w:t>44</w:t>
            </w:r>
            <w:r>
              <w:rPr>
                <w:noProof/>
                <w:webHidden/>
              </w:rPr>
              <w:fldChar w:fldCharType="end"/>
            </w:r>
          </w:hyperlink>
        </w:p>
        <w:p w14:paraId="3E8C0C3F" w14:textId="224EC90D" w:rsidR="00A74F5E" w:rsidRDefault="00A74F5E">
          <w:pPr>
            <w:pStyle w:val="Sommario2"/>
            <w:tabs>
              <w:tab w:val="left" w:pos="960"/>
              <w:tab w:val="right" w:leader="dot" w:pos="9350"/>
            </w:tabs>
            <w:rPr>
              <w:rFonts w:eastAsiaTheme="minorEastAsia"/>
              <w:noProof/>
              <w:lang w:val="it-IT" w:eastAsia="it-IT"/>
            </w:rPr>
          </w:pPr>
          <w:hyperlink w:anchor="_Toc243412783" w:history="1">
            <w:r w:rsidRPr="00B1669D">
              <w:rPr>
                <w:rStyle w:val="Collegamentoipertestuale"/>
                <w:noProof/>
                <w:lang w:val="it-IT"/>
              </w:rPr>
              <w:t>5.5.</w:t>
            </w:r>
            <w:r>
              <w:rPr>
                <w:rFonts w:eastAsiaTheme="minorEastAsia"/>
                <w:noProof/>
                <w:lang w:val="it-IT" w:eastAsia="it-IT"/>
              </w:rPr>
              <w:tab/>
            </w:r>
            <w:r w:rsidRPr="00B1669D">
              <w:rPr>
                <w:rStyle w:val="Collegamentoipertestuale"/>
                <w:noProof/>
                <w:lang w:val="it-IT"/>
              </w:rPr>
              <w:t>Le chiamate verso i back-end</w:t>
            </w:r>
            <w:r>
              <w:rPr>
                <w:noProof/>
                <w:webHidden/>
              </w:rPr>
              <w:tab/>
            </w:r>
            <w:r>
              <w:rPr>
                <w:noProof/>
                <w:webHidden/>
              </w:rPr>
              <w:fldChar w:fldCharType="begin"/>
            </w:r>
            <w:r>
              <w:rPr>
                <w:noProof/>
                <w:webHidden/>
              </w:rPr>
              <w:instrText xml:space="preserve"> PAGEREF _Toc243412783 \h </w:instrText>
            </w:r>
            <w:r>
              <w:rPr>
                <w:noProof/>
                <w:webHidden/>
              </w:rPr>
            </w:r>
            <w:r>
              <w:rPr>
                <w:noProof/>
                <w:webHidden/>
              </w:rPr>
              <w:fldChar w:fldCharType="separate"/>
            </w:r>
            <w:r>
              <w:rPr>
                <w:noProof/>
                <w:webHidden/>
              </w:rPr>
              <w:t>45</w:t>
            </w:r>
            <w:r>
              <w:rPr>
                <w:noProof/>
                <w:webHidden/>
              </w:rPr>
              <w:fldChar w:fldCharType="end"/>
            </w:r>
          </w:hyperlink>
        </w:p>
        <w:p w14:paraId="1DBE908D" w14:textId="2F28BFBC" w:rsidR="00A74F5E" w:rsidRDefault="00A74F5E">
          <w:pPr>
            <w:pStyle w:val="Sommario2"/>
            <w:tabs>
              <w:tab w:val="left" w:pos="960"/>
              <w:tab w:val="right" w:leader="dot" w:pos="9350"/>
            </w:tabs>
            <w:rPr>
              <w:rFonts w:eastAsiaTheme="minorEastAsia"/>
              <w:noProof/>
              <w:lang w:val="it-IT" w:eastAsia="it-IT"/>
            </w:rPr>
          </w:pPr>
          <w:hyperlink w:anchor="_Toc243412784" w:history="1">
            <w:r w:rsidRPr="00B1669D">
              <w:rPr>
                <w:rStyle w:val="Collegamentoipertestuale"/>
                <w:noProof/>
                <w:lang w:val="it-IT"/>
              </w:rPr>
              <w:t>5.6.</w:t>
            </w:r>
            <w:r>
              <w:rPr>
                <w:rFonts w:eastAsiaTheme="minorEastAsia"/>
                <w:noProof/>
                <w:lang w:val="it-IT" w:eastAsia="it-IT"/>
              </w:rPr>
              <w:tab/>
            </w:r>
            <w:r w:rsidRPr="00B1669D">
              <w:rPr>
                <w:rStyle w:val="Collegamentoipertestuale"/>
                <w:noProof/>
                <w:lang w:val="it-IT"/>
              </w:rPr>
              <w:t>Il token, tratta per tratta</w:t>
            </w:r>
            <w:r>
              <w:rPr>
                <w:noProof/>
                <w:webHidden/>
              </w:rPr>
              <w:tab/>
            </w:r>
            <w:r>
              <w:rPr>
                <w:noProof/>
                <w:webHidden/>
              </w:rPr>
              <w:fldChar w:fldCharType="begin"/>
            </w:r>
            <w:r>
              <w:rPr>
                <w:noProof/>
                <w:webHidden/>
              </w:rPr>
              <w:instrText xml:space="preserve"> PAGEREF _Toc243412784 \h </w:instrText>
            </w:r>
            <w:r>
              <w:rPr>
                <w:noProof/>
                <w:webHidden/>
              </w:rPr>
            </w:r>
            <w:r>
              <w:rPr>
                <w:noProof/>
                <w:webHidden/>
              </w:rPr>
              <w:fldChar w:fldCharType="separate"/>
            </w:r>
            <w:r>
              <w:rPr>
                <w:noProof/>
                <w:webHidden/>
              </w:rPr>
              <w:t>46</w:t>
            </w:r>
            <w:r>
              <w:rPr>
                <w:noProof/>
                <w:webHidden/>
              </w:rPr>
              <w:fldChar w:fldCharType="end"/>
            </w:r>
          </w:hyperlink>
        </w:p>
        <w:p w14:paraId="32BC2586" w14:textId="28046D42" w:rsidR="00A74F5E" w:rsidRDefault="00A74F5E">
          <w:pPr>
            <w:pStyle w:val="Sommario2"/>
            <w:tabs>
              <w:tab w:val="left" w:pos="960"/>
              <w:tab w:val="right" w:leader="dot" w:pos="9350"/>
            </w:tabs>
            <w:rPr>
              <w:rFonts w:eastAsiaTheme="minorEastAsia"/>
              <w:noProof/>
              <w:lang w:val="it-IT" w:eastAsia="it-IT"/>
            </w:rPr>
          </w:pPr>
          <w:hyperlink w:anchor="_Toc243412785" w:history="1">
            <w:r w:rsidRPr="00B1669D">
              <w:rPr>
                <w:rStyle w:val="Collegamentoipertestuale"/>
                <w:noProof/>
                <w:lang w:val="it-IT"/>
              </w:rPr>
              <w:t>5.7.</w:t>
            </w:r>
            <w:r>
              <w:rPr>
                <w:rFonts w:eastAsiaTheme="minorEastAsia"/>
                <w:noProof/>
                <w:lang w:val="it-IT" w:eastAsia="it-IT"/>
              </w:rPr>
              <w:tab/>
            </w:r>
            <w:r w:rsidRPr="00B1669D">
              <w:rPr>
                <w:rStyle w:val="Collegamentoipertestuale"/>
                <w:noProof/>
                <w:lang w:val="it-IT"/>
              </w:rPr>
              <w:t>Il token nel browser: tre requisiti</w:t>
            </w:r>
            <w:r>
              <w:rPr>
                <w:noProof/>
                <w:webHidden/>
              </w:rPr>
              <w:tab/>
            </w:r>
            <w:r>
              <w:rPr>
                <w:noProof/>
                <w:webHidden/>
              </w:rPr>
              <w:fldChar w:fldCharType="begin"/>
            </w:r>
            <w:r>
              <w:rPr>
                <w:noProof/>
                <w:webHidden/>
              </w:rPr>
              <w:instrText xml:space="preserve"> PAGEREF _Toc243412785 \h </w:instrText>
            </w:r>
            <w:r>
              <w:rPr>
                <w:noProof/>
                <w:webHidden/>
              </w:rPr>
            </w:r>
            <w:r>
              <w:rPr>
                <w:noProof/>
                <w:webHidden/>
              </w:rPr>
              <w:fldChar w:fldCharType="separate"/>
            </w:r>
            <w:r>
              <w:rPr>
                <w:noProof/>
                <w:webHidden/>
              </w:rPr>
              <w:t>46</w:t>
            </w:r>
            <w:r>
              <w:rPr>
                <w:noProof/>
                <w:webHidden/>
              </w:rPr>
              <w:fldChar w:fldCharType="end"/>
            </w:r>
          </w:hyperlink>
        </w:p>
        <w:p w14:paraId="76F85746" w14:textId="51F449B0" w:rsidR="00A74F5E" w:rsidRDefault="00A74F5E">
          <w:pPr>
            <w:pStyle w:val="Sommario2"/>
            <w:tabs>
              <w:tab w:val="left" w:pos="960"/>
              <w:tab w:val="right" w:leader="dot" w:pos="9350"/>
            </w:tabs>
            <w:rPr>
              <w:rFonts w:eastAsiaTheme="minorEastAsia"/>
              <w:noProof/>
              <w:lang w:val="it-IT" w:eastAsia="it-IT"/>
            </w:rPr>
          </w:pPr>
          <w:hyperlink w:anchor="_Toc243412786" w:history="1">
            <w:r w:rsidRPr="00B1669D">
              <w:rPr>
                <w:rStyle w:val="Collegamentoipertestuale"/>
                <w:noProof/>
                <w:lang w:val="it-IT"/>
              </w:rPr>
              <w:t>5.8.</w:t>
            </w:r>
            <w:r>
              <w:rPr>
                <w:rFonts w:eastAsiaTheme="minorEastAsia"/>
                <w:noProof/>
                <w:lang w:val="it-IT" w:eastAsia="it-IT"/>
              </w:rPr>
              <w:tab/>
            </w:r>
            <w:r w:rsidRPr="00B1669D">
              <w:rPr>
                <w:rStyle w:val="Collegamentoipertestuale"/>
                <w:noProof/>
                <w:lang w:val="it-IT"/>
              </w:rPr>
              <w:t>Scadenza, uscite, indisponibilità</w:t>
            </w:r>
            <w:r>
              <w:rPr>
                <w:noProof/>
                <w:webHidden/>
              </w:rPr>
              <w:tab/>
            </w:r>
            <w:r>
              <w:rPr>
                <w:noProof/>
                <w:webHidden/>
              </w:rPr>
              <w:fldChar w:fldCharType="begin"/>
            </w:r>
            <w:r>
              <w:rPr>
                <w:noProof/>
                <w:webHidden/>
              </w:rPr>
              <w:instrText xml:space="preserve"> PAGEREF _Toc243412786 \h </w:instrText>
            </w:r>
            <w:r>
              <w:rPr>
                <w:noProof/>
                <w:webHidden/>
              </w:rPr>
            </w:r>
            <w:r>
              <w:rPr>
                <w:noProof/>
                <w:webHidden/>
              </w:rPr>
              <w:fldChar w:fldCharType="separate"/>
            </w:r>
            <w:r>
              <w:rPr>
                <w:noProof/>
                <w:webHidden/>
              </w:rPr>
              <w:t>47</w:t>
            </w:r>
            <w:r>
              <w:rPr>
                <w:noProof/>
                <w:webHidden/>
              </w:rPr>
              <w:fldChar w:fldCharType="end"/>
            </w:r>
          </w:hyperlink>
        </w:p>
        <w:p w14:paraId="30391137" w14:textId="763C16D2" w:rsidR="00A74F5E" w:rsidRDefault="00A74F5E">
          <w:pPr>
            <w:pStyle w:val="Sommario2"/>
            <w:tabs>
              <w:tab w:val="left" w:pos="960"/>
              <w:tab w:val="right" w:leader="dot" w:pos="9350"/>
            </w:tabs>
            <w:rPr>
              <w:rFonts w:eastAsiaTheme="minorEastAsia"/>
              <w:noProof/>
              <w:lang w:val="it-IT" w:eastAsia="it-IT"/>
            </w:rPr>
          </w:pPr>
          <w:hyperlink w:anchor="_Toc243412787" w:history="1">
            <w:r w:rsidRPr="00B1669D">
              <w:rPr>
                <w:rStyle w:val="Collegamentoipertestuale"/>
                <w:noProof/>
                <w:lang w:val="it-IT"/>
              </w:rPr>
              <w:t>5.9.</w:t>
            </w:r>
            <w:r>
              <w:rPr>
                <w:rFonts w:eastAsiaTheme="minorEastAsia"/>
                <w:noProof/>
                <w:lang w:val="it-IT" w:eastAsia="it-IT"/>
              </w:rPr>
              <w:tab/>
            </w:r>
            <w:r w:rsidRPr="00B1669D">
              <w:rPr>
                <w:rStyle w:val="Collegamentoipertestuale"/>
                <w:noProof/>
                <w:lang w:val="it-IT"/>
              </w:rPr>
              <w:t>La sostenibilità sull’architettura di destinazione</w:t>
            </w:r>
            <w:r>
              <w:rPr>
                <w:noProof/>
                <w:webHidden/>
              </w:rPr>
              <w:tab/>
            </w:r>
            <w:r>
              <w:rPr>
                <w:noProof/>
                <w:webHidden/>
              </w:rPr>
              <w:fldChar w:fldCharType="begin"/>
            </w:r>
            <w:r>
              <w:rPr>
                <w:noProof/>
                <w:webHidden/>
              </w:rPr>
              <w:instrText xml:space="preserve"> PAGEREF _Toc243412787 \h </w:instrText>
            </w:r>
            <w:r>
              <w:rPr>
                <w:noProof/>
                <w:webHidden/>
              </w:rPr>
            </w:r>
            <w:r>
              <w:rPr>
                <w:noProof/>
                <w:webHidden/>
              </w:rPr>
              <w:fldChar w:fldCharType="separate"/>
            </w:r>
            <w:r>
              <w:rPr>
                <w:noProof/>
                <w:webHidden/>
              </w:rPr>
              <w:t>48</w:t>
            </w:r>
            <w:r>
              <w:rPr>
                <w:noProof/>
                <w:webHidden/>
              </w:rPr>
              <w:fldChar w:fldCharType="end"/>
            </w:r>
          </w:hyperlink>
        </w:p>
        <w:p w14:paraId="18563D54" w14:textId="3006CB93" w:rsidR="00A74F5E" w:rsidRDefault="00A74F5E">
          <w:pPr>
            <w:pStyle w:val="Sommario2"/>
            <w:tabs>
              <w:tab w:val="left" w:pos="1200"/>
              <w:tab w:val="right" w:leader="dot" w:pos="9350"/>
            </w:tabs>
            <w:rPr>
              <w:rFonts w:eastAsiaTheme="minorEastAsia"/>
              <w:noProof/>
              <w:lang w:val="it-IT" w:eastAsia="it-IT"/>
            </w:rPr>
          </w:pPr>
          <w:hyperlink w:anchor="_Toc243412788" w:history="1">
            <w:r w:rsidRPr="00B1669D">
              <w:rPr>
                <w:rStyle w:val="Collegamentoipertestuale"/>
                <w:noProof/>
                <w:lang w:val="it-IT"/>
              </w:rPr>
              <w:t>5.10.</w:t>
            </w:r>
            <w:r>
              <w:rPr>
                <w:rFonts w:eastAsiaTheme="minorEastAsia"/>
                <w:noProof/>
                <w:lang w:val="it-IT" w:eastAsia="it-IT"/>
              </w:rPr>
              <w:tab/>
            </w:r>
            <w:r w:rsidRPr="00B1669D">
              <w:rPr>
                <w:rStyle w:val="Collegamentoipertestuale"/>
                <w:noProof/>
                <w:lang w:val="it-IT"/>
              </w:rPr>
              <w:t>Prerequisiti e adempimenti</w:t>
            </w:r>
            <w:r>
              <w:rPr>
                <w:noProof/>
                <w:webHidden/>
              </w:rPr>
              <w:tab/>
            </w:r>
            <w:r>
              <w:rPr>
                <w:noProof/>
                <w:webHidden/>
              </w:rPr>
              <w:fldChar w:fldCharType="begin"/>
            </w:r>
            <w:r>
              <w:rPr>
                <w:noProof/>
                <w:webHidden/>
              </w:rPr>
              <w:instrText xml:space="preserve"> PAGEREF _Toc243412788 \h </w:instrText>
            </w:r>
            <w:r>
              <w:rPr>
                <w:noProof/>
                <w:webHidden/>
              </w:rPr>
            </w:r>
            <w:r>
              <w:rPr>
                <w:noProof/>
                <w:webHidden/>
              </w:rPr>
              <w:fldChar w:fldCharType="separate"/>
            </w:r>
            <w:r>
              <w:rPr>
                <w:noProof/>
                <w:webHidden/>
              </w:rPr>
              <w:t>49</w:t>
            </w:r>
            <w:r>
              <w:rPr>
                <w:noProof/>
                <w:webHidden/>
              </w:rPr>
              <w:fldChar w:fldCharType="end"/>
            </w:r>
          </w:hyperlink>
        </w:p>
        <w:p w14:paraId="3F7B8AE5" w14:textId="4DEFAF26" w:rsidR="00A74F5E" w:rsidRDefault="00A74F5E">
          <w:pPr>
            <w:pStyle w:val="Sommario1"/>
            <w:tabs>
              <w:tab w:val="left" w:pos="480"/>
              <w:tab w:val="right" w:leader="dot" w:pos="9350"/>
            </w:tabs>
            <w:rPr>
              <w:rFonts w:eastAsiaTheme="minorEastAsia"/>
              <w:noProof/>
              <w:lang w:val="it-IT" w:eastAsia="it-IT"/>
            </w:rPr>
          </w:pPr>
          <w:hyperlink w:anchor="_Toc243412789" w:history="1">
            <w:r w:rsidRPr="00B1669D">
              <w:rPr>
                <w:rStyle w:val="Collegamentoipertestuale"/>
                <w:noProof/>
                <w:lang w:val="it-IT"/>
              </w:rPr>
              <w:t>6.</w:t>
            </w:r>
            <w:r>
              <w:rPr>
                <w:rFonts w:eastAsiaTheme="minorEastAsia"/>
                <w:noProof/>
                <w:lang w:val="it-IT" w:eastAsia="it-IT"/>
              </w:rPr>
              <w:tab/>
            </w:r>
            <w:r w:rsidRPr="00B1669D">
              <w:rPr>
                <w:rStyle w:val="Collegamentoipertestuale"/>
                <w:noProof/>
                <w:lang w:val="it-IT"/>
              </w:rPr>
              <w:t>I ruoli: che cosa porta IAM e come si introducono</w:t>
            </w:r>
            <w:r>
              <w:rPr>
                <w:noProof/>
                <w:webHidden/>
              </w:rPr>
              <w:tab/>
            </w:r>
            <w:r>
              <w:rPr>
                <w:noProof/>
                <w:webHidden/>
              </w:rPr>
              <w:fldChar w:fldCharType="begin"/>
            </w:r>
            <w:r>
              <w:rPr>
                <w:noProof/>
                <w:webHidden/>
              </w:rPr>
              <w:instrText xml:space="preserve"> PAGEREF _Toc243412789 \h </w:instrText>
            </w:r>
            <w:r>
              <w:rPr>
                <w:noProof/>
                <w:webHidden/>
              </w:rPr>
            </w:r>
            <w:r>
              <w:rPr>
                <w:noProof/>
                <w:webHidden/>
              </w:rPr>
              <w:fldChar w:fldCharType="separate"/>
            </w:r>
            <w:r>
              <w:rPr>
                <w:noProof/>
                <w:webHidden/>
              </w:rPr>
              <w:t>50</w:t>
            </w:r>
            <w:r>
              <w:rPr>
                <w:noProof/>
                <w:webHidden/>
              </w:rPr>
              <w:fldChar w:fldCharType="end"/>
            </w:r>
          </w:hyperlink>
        </w:p>
        <w:p w14:paraId="018C42B2" w14:textId="69B35CEB" w:rsidR="00A74F5E" w:rsidRDefault="00A74F5E">
          <w:pPr>
            <w:pStyle w:val="Sommario2"/>
            <w:tabs>
              <w:tab w:val="left" w:pos="960"/>
              <w:tab w:val="right" w:leader="dot" w:pos="9350"/>
            </w:tabs>
            <w:rPr>
              <w:rFonts w:eastAsiaTheme="minorEastAsia"/>
              <w:noProof/>
              <w:lang w:val="it-IT" w:eastAsia="it-IT"/>
            </w:rPr>
          </w:pPr>
          <w:hyperlink w:anchor="_Toc243412790" w:history="1">
            <w:r w:rsidRPr="00B1669D">
              <w:rPr>
                <w:rStyle w:val="Collegamentoipertestuale"/>
                <w:noProof/>
                <w:lang w:val="it-IT"/>
              </w:rPr>
              <w:t>6.1.</w:t>
            </w:r>
            <w:r>
              <w:rPr>
                <w:rFonts w:eastAsiaTheme="minorEastAsia"/>
                <w:noProof/>
                <w:lang w:val="it-IT" w:eastAsia="it-IT"/>
              </w:rPr>
              <w:tab/>
            </w:r>
            <w:r w:rsidRPr="00B1669D">
              <w:rPr>
                <w:rStyle w:val="Collegamentoipertestuale"/>
                <w:noProof/>
                <w:lang w:val="it-IT"/>
              </w:rPr>
              <w:t>Che cosa porta IAM, e che cosa non porta</w:t>
            </w:r>
            <w:r>
              <w:rPr>
                <w:noProof/>
                <w:webHidden/>
              </w:rPr>
              <w:tab/>
            </w:r>
            <w:r>
              <w:rPr>
                <w:noProof/>
                <w:webHidden/>
              </w:rPr>
              <w:fldChar w:fldCharType="begin"/>
            </w:r>
            <w:r>
              <w:rPr>
                <w:noProof/>
                <w:webHidden/>
              </w:rPr>
              <w:instrText xml:space="preserve"> PAGEREF _Toc243412790 \h </w:instrText>
            </w:r>
            <w:r>
              <w:rPr>
                <w:noProof/>
                <w:webHidden/>
              </w:rPr>
            </w:r>
            <w:r>
              <w:rPr>
                <w:noProof/>
                <w:webHidden/>
              </w:rPr>
              <w:fldChar w:fldCharType="separate"/>
            </w:r>
            <w:r>
              <w:rPr>
                <w:noProof/>
                <w:webHidden/>
              </w:rPr>
              <w:t>50</w:t>
            </w:r>
            <w:r>
              <w:rPr>
                <w:noProof/>
                <w:webHidden/>
              </w:rPr>
              <w:fldChar w:fldCharType="end"/>
            </w:r>
          </w:hyperlink>
        </w:p>
        <w:p w14:paraId="7CE74F6C" w14:textId="2F6ADD44" w:rsidR="00A74F5E" w:rsidRDefault="00A74F5E">
          <w:pPr>
            <w:pStyle w:val="Sommario2"/>
            <w:tabs>
              <w:tab w:val="left" w:pos="960"/>
              <w:tab w:val="right" w:leader="dot" w:pos="9350"/>
            </w:tabs>
            <w:rPr>
              <w:rFonts w:eastAsiaTheme="minorEastAsia"/>
              <w:noProof/>
              <w:lang w:val="it-IT" w:eastAsia="it-IT"/>
            </w:rPr>
          </w:pPr>
          <w:hyperlink w:anchor="_Toc243412791" w:history="1">
            <w:r w:rsidRPr="00B1669D">
              <w:rPr>
                <w:rStyle w:val="Collegamentoipertestuale"/>
                <w:noProof/>
                <w:lang w:val="it-IT"/>
              </w:rPr>
              <w:t>6.2.</w:t>
            </w:r>
            <w:r>
              <w:rPr>
                <w:rFonts w:eastAsiaTheme="minorEastAsia"/>
                <w:noProof/>
                <w:lang w:val="it-IT" w:eastAsia="it-IT"/>
              </w:rPr>
              <w:tab/>
            </w:r>
            <w:r w:rsidRPr="00B1669D">
              <w:rPr>
                <w:rStyle w:val="Collegamentoipertestuale"/>
                <w:noProof/>
                <w:lang w:val="it-IT"/>
              </w:rPr>
              <w:t>Perché i gruppi LDAP non possono fare i ruoli di SIPO</w:t>
            </w:r>
            <w:r>
              <w:rPr>
                <w:noProof/>
                <w:webHidden/>
              </w:rPr>
              <w:tab/>
            </w:r>
            <w:r>
              <w:rPr>
                <w:noProof/>
                <w:webHidden/>
              </w:rPr>
              <w:fldChar w:fldCharType="begin"/>
            </w:r>
            <w:r>
              <w:rPr>
                <w:noProof/>
                <w:webHidden/>
              </w:rPr>
              <w:instrText xml:space="preserve"> PAGEREF _Toc243412791 \h </w:instrText>
            </w:r>
            <w:r>
              <w:rPr>
                <w:noProof/>
                <w:webHidden/>
              </w:rPr>
            </w:r>
            <w:r>
              <w:rPr>
                <w:noProof/>
                <w:webHidden/>
              </w:rPr>
              <w:fldChar w:fldCharType="separate"/>
            </w:r>
            <w:r>
              <w:rPr>
                <w:noProof/>
                <w:webHidden/>
              </w:rPr>
              <w:t>51</w:t>
            </w:r>
            <w:r>
              <w:rPr>
                <w:noProof/>
                <w:webHidden/>
              </w:rPr>
              <w:fldChar w:fldCharType="end"/>
            </w:r>
          </w:hyperlink>
        </w:p>
        <w:p w14:paraId="50DEDB3E" w14:textId="60BC50CA" w:rsidR="00A74F5E" w:rsidRDefault="00A74F5E">
          <w:pPr>
            <w:pStyle w:val="Sommario2"/>
            <w:tabs>
              <w:tab w:val="left" w:pos="960"/>
              <w:tab w:val="right" w:leader="dot" w:pos="9350"/>
            </w:tabs>
            <w:rPr>
              <w:rFonts w:eastAsiaTheme="minorEastAsia"/>
              <w:noProof/>
              <w:lang w:val="it-IT" w:eastAsia="it-IT"/>
            </w:rPr>
          </w:pPr>
          <w:hyperlink w:anchor="_Toc243412792" w:history="1">
            <w:r w:rsidRPr="00B1669D">
              <w:rPr>
                <w:rStyle w:val="Collegamentoipertestuale"/>
                <w:noProof/>
                <w:lang w:val="it-IT"/>
              </w:rPr>
              <w:t>6.3.</w:t>
            </w:r>
            <w:r>
              <w:rPr>
                <w:rFonts w:eastAsiaTheme="minorEastAsia"/>
                <w:noProof/>
                <w:lang w:val="it-IT" w:eastAsia="it-IT"/>
              </w:rPr>
              <w:tab/>
            </w:r>
            <w:r w:rsidRPr="00B1669D">
              <w:rPr>
                <w:rStyle w:val="Collegamentoipertestuale"/>
                <w:noProof/>
                <w:lang w:val="it-IT"/>
              </w:rPr>
              <w:t>Lo stato di fatto: un ruolo, quattro nomi</w:t>
            </w:r>
            <w:r>
              <w:rPr>
                <w:noProof/>
                <w:webHidden/>
              </w:rPr>
              <w:tab/>
            </w:r>
            <w:r>
              <w:rPr>
                <w:noProof/>
                <w:webHidden/>
              </w:rPr>
              <w:fldChar w:fldCharType="begin"/>
            </w:r>
            <w:r>
              <w:rPr>
                <w:noProof/>
                <w:webHidden/>
              </w:rPr>
              <w:instrText xml:space="preserve"> PAGEREF _Toc243412792 \h </w:instrText>
            </w:r>
            <w:r>
              <w:rPr>
                <w:noProof/>
                <w:webHidden/>
              </w:rPr>
            </w:r>
            <w:r>
              <w:rPr>
                <w:noProof/>
                <w:webHidden/>
              </w:rPr>
              <w:fldChar w:fldCharType="separate"/>
            </w:r>
            <w:r>
              <w:rPr>
                <w:noProof/>
                <w:webHidden/>
              </w:rPr>
              <w:t>52</w:t>
            </w:r>
            <w:r>
              <w:rPr>
                <w:noProof/>
                <w:webHidden/>
              </w:rPr>
              <w:fldChar w:fldCharType="end"/>
            </w:r>
          </w:hyperlink>
        </w:p>
        <w:p w14:paraId="108DCC3E" w14:textId="0B3EAFA4" w:rsidR="00A74F5E" w:rsidRDefault="00A74F5E">
          <w:pPr>
            <w:pStyle w:val="Sommario2"/>
            <w:tabs>
              <w:tab w:val="left" w:pos="960"/>
              <w:tab w:val="right" w:leader="dot" w:pos="9350"/>
            </w:tabs>
            <w:rPr>
              <w:rFonts w:eastAsiaTheme="minorEastAsia"/>
              <w:noProof/>
              <w:lang w:val="it-IT" w:eastAsia="it-IT"/>
            </w:rPr>
          </w:pPr>
          <w:hyperlink w:anchor="_Toc243412793" w:history="1">
            <w:r w:rsidRPr="00B1669D">
              <w:rPr>
                <w:rStyle w:val="Collegamentoipertestuale"/>
                <w:noProof/>
                <w:lang w:val="it-IT"/>
              </w:rPr>
              <w:t>6.4.</w:t>
            </w:r>
            <w:r>
              <w:rPr>
                <w:rFonts w:eastAsiaTheme="minorEastAsia"/>
                <w:noProof/>
                <w:lang w:val="it-IT" w:eastAsia="it-IT"/>
              </w:rPr>
              <w:tab/>
            </w:r>
            <w:r w:rsidRPr="00B1669D">
              <w:rPr>
                <w:rStyle w:val="Collegamentoipertestuale"/>
                <w:noProof/>
                <w:lang w:val="it-IT"/>
              </w:rPr>
              <w:t>Il permesso è una quaterna, non un’appartenenza</w:t>
            </w:r>
            <w:r>
              <w:rPr>
                <w:noProof/>
                <w:webHidden/>
              </w:rPr>
              <w:tab/>
            </w:r>
            <w:r>
              <w:rPr>
                <w:noProof/>
                <w:webHidden/>
              </w:rPr>
              <w:fldChar w:fldCharType="begin"/>
            </w:r>
            <w:r>
              <w:rPr>
                <w:noProof/>
                <w:webHidden/>
              </w:rPr>
              <w:instrText xml:space="preserve"> PAGEREF _Toc243412793 \h </w:instrText>
            </w:r>
            <w:r>
              <w:rPr>
                <w:noProof/>
                <w:webHidden/>
              </w:rPr>
            </w:r>
            <w:r>
              <w:rPr>
                <w:noProof/>
                <w:webHidden/>
              </w:rPr>
              <w:fldChar w:fldCharType="separate"/>
            </w:r>
            <w:r>
              <w:rPr>
                <w:noProof/>
                <w:webHidden/>
              </w:rPr>
              <w:t>52</w:t>
            </w:r>
            <w:r>
              <w:rPr>
                <w:noProof/>
                <w:webHidden/>
              </w:rPr>
              <w:fldChar w:fldCharType="end"/>
            </w:r>
          </w:hyperlink>
        </w:p>
        <w:p w14:paraId="2AE11D86" w14:textId="2DB90F4F" w:rsidR="00A74F5E" w:rsidRDefault="00A74F5E">
          <w:pPr>
            <w:pStyle w:val="Sommario2"/>
            <w:tabs>
              <w:tab w:val="left" w:pos="960"/>
              <w:tab w:val="right" w:leader="dot" w:pos="9350"/>
            </w:tabs>
            <w:rPr>
              <w:rFonts w:eastAsiaTheme="minorEastAsia"/>
              <w:noProof/>
              <w:lang w:val="it-IT" w:eastAsia="it-IT"/>
            </w:rPr>
          </w:pPr>
          <w:hyperlink w:anchor="_Toc243412794" w:history="1">
            <w:r w:rsidRPr="00B1669D">
              <w:rPr>
                <w:rStyle w:val="Collegamentoipertestuale"/>
                <w:noProof/>
                <w:lang w:val="it-IT"/>
              </w:rPr>
              <w:t>6.5.</w:t>
            </w:r>
            <w:r>
              <w:rPr>
                <w:rFonts w:eastAsiaTheme="minorEastAsia"/>
                <w:noProof/>
                <w:lang w:val="it-IT" w:eastAsia="it-IT"/>
              </w:rPr>
              <w:tab/>
            </w:r>
            <w:r w:rsidRPr="00B1669D">
              <w:rPr>
                <w:rStyle w:val="Collegamentoipertestuale"/>
                <w:noProof/>
                <w:lang w:val="it-IT"/>
              </w:rPr>
              <w:t>Che cosa i ruoli proteggono oggi: il menu, non i servizi</w:t>
            </w:r>
            <w:r>
              <w:rPr>
                <w:noProof/>
                <w:webHidden/>
              </w:rPr>
              <w:tab/>
            </w:r>
            <w:r>
              <w:rPr>
                <w:noProof/>
                <w:webHidden/>
              </w:rPr>
              <w:fldChar w:fldCharType="begin"/>
            </w:r>
            <w:r>
              <w:rPr>
                <w:noProof/>
                <w:webHidden/>
              </w:rPr>
              <w:instrText xml:space="preserve"> PAGEREF _Toc243412794 \h </w:instrText>
            </w:r>
            <w:r>
              <w:rPr>
                <w:noProof/>
                <w:webHidden/>
              </w:rPr>
            </w:r>
            <w:r>
              <w:rPr>
                <w:noProof/>
                <w:webHidden/>
              </w:rPr>
              <w:fldChar w:fldCharType="separate"/>
            </w:r>
            <w:r>
              <w:rPr>
                <w:noProof/>
                <w:webHidden/>
              </w:rPr>
              <w:t>53</w:t>
            </w:r>
            <w:r>
              <w:rPr>
                <w:noProof/>
                <w:webHidden/>
              </w:rPr>
              <w:fldChar w:fldCharType="end"/>
            </w:r>
          </w:hyperlink>
        </w:p>
        <w:p w14:paraId="19365D99" w14:textId="538B02F6" w:rsidR="00A74F5E" w:rsidRDefault="00A74F5E">
          <w:pPr>
            <w:pStyle w:val="Sommario2"/>
            <w:tabs>
              <w:tab w:val="left" w:pos="960"/>
              <w:tab w:val="right" w:leader="dot" w:pos="9350"/>
            </w:tabs>
            <w:rPr>
              <w:rFonts w:eastAsiaTheme="minorEastAsia"/>
              <w:noProof/>
              <w:lang w:val="it-IT" w:eastAsia="it-IT"/>
            </w:rPr>
          </w:pPr>
          <w:hyperlink w:anchor="_Toc243412795" w:history="1">
            <w:r w:rsidRPr="00B1669D">
              <w:rPr>
                <w:rStyle w:val="Collegamentoipertestuale"/>
                <w:noProof/>
                <w:lang w:val="it-IT"/>
              </w:rPr>
              <w:t>6.6.</w:t>
            </w:r>
            <w:r>
              <w:rPr>
                <w:rFonts w:eastAsiaTheme="minorEastAsia"/>
                <w:noProof/>
                <w:lang w:val="it-IT" w:eastAsia="it-IT"/>
              </w:rPr>
              <w:tab/>
            </w:r>
            <w:r w:rsidRPr="00B1669D">
              <w:rPr>
                <w:rStyle w:val="Collegamentoipertestuale"/>
                <w:noProof/>
                <w:lang w:val="it-IT"/>
              </w:rPr>
              <w:t>Come si introducono: due livelli, un registro</w:t>
            </w:r>
            <w:r>
              <w:rPr>
                <w:noProof/>
                <w:webHidden/>
              </w:rPr>
              <w:tab/>
            </w:r>
            <w:r>
              <w:rPr>
                <w:noProof/>
                <w:webHidden/>
              </w:rPr>
              <w:fldChar w:fldCharType="begin"/>
            </w:r>
            <w:r>
              <w:rPr>
                <w:noProof/>
                <w:webHidden/>
              </w:rPr>
              <w:instrText xml:space="preserve"> PAGEREF _Toc243412795 \h </w:instrText>
            </w:r>
            <w:r>
              <w:rPr>
                <w:noProof/>
                <w:webHidden/>
              </w:rPr>
            </w:r>
            <w:r>
              <w:rPr>
                <w:noProof/>
                <w:webHidden/>
              </w:rPr>
              <w:fldChar w:fldCharType="separate"/>
            </w:r>
            <w:r>
              <w:rPr>
                <w:noProof/>
                <w:webHidden/>
              </w:rPr>
              <w:t>54</w:t>
            </w:r>
            <w:r>
              <w:rPr>
                <w:noProof/>
                <w:webHidden/>
              </w:rPr>
              <w:fldChar w:fldCharType="end"/>
            </w:r>
          </w:hyperlink>
        </w:p>
        <w:p w14:paraId="55B167BC" w14:textId="146B4A3D" w:rsidR="00A74F5E" w:rsidRDefault="00A74F5E">
          <w:pPr>
            <w:pStyle w:val="Sommario2"/>
            <w:tabs>
              <w:tab w:val="left" w:pos="960"/>
              <w:tab w:val="right" w:leader="dot" w:pos="9350"/>
            </w:tabs>
            <w:rPr>
              <w:rFonts w:eastAsiaTheme="minorEastAsia"/>
              <w:noProof/>
              <w:lang w:val="it-IT" w:eastAsia="it-IT"/>
            </w:rPr>
          </w:pPr>
          <w:hyperlink w:anchor="_Toc243412796" w:history="1">
            <w:r w:rsidRPr="00B1669D">
              <w:rPr>
                <w:rStyle w:val="Collegamentoipertestuale"/>
                <w:noProof/>
                <w:lang w:val="it-IT"/>
              </w:rPr>
              <w:t>6.7.</w:t>
            </w:r>
            <w:r>
              <w:rPr>
                <w:rFonts w:eastAsiaTheme="minorEastAsia"/>
                <w:noProof/>
                <w:lang w:val="it-IT" w:eastAsia="it-IT"/>
              </w:rPr>
              <w:tab/>
            </w:r>
            <w:r w:rsidRPr="00B1669D">
              <w:rPr>
                <w:rStyle w:val="Collegamentoipertestuale"/>
                <w:noProof/>
                <w:lang w:val="it-IT"/>
              </w:rPr>
              <w:t>La matrice iniziale si ricava dai dati, non si scrive a mano</w:t>
            </w:r>
            <w:r>
              <w:rPr>
                <w:noProof/>
                <w:webHidden/>
              </w:rPr>
              <w:tab/>
            </w:r>
            <w:r>
              <w:rPr>
                <w:noProof/>
                <w:webHidden/>
              </w:rPr>
              <w:fldChar w:fldCharType="begin"/>
            </w:r>
            <w:r>
              <w:rPr>
                <w:noProof/>
                <w:webHidden/>
              </w:rPr>
              <w:instrText xml:space="preserve"> PAGEREF _Toc243412796 \h </w:instrText>
            </w:r>
            <w:r>
              <w:rPr>
                <w:noProof/>
                <w:webHidden/>
              </w:rPr>
            </w:r>
            <w:r>
              <w:rPr>
                <w:noProof/>
                <w:webHidden/>
              </w:rPr>
              <w:fldChar w:fldCharType="separate"/>
            </w:r>
            <w:r>
              <w:rPr>
                <w:noProof/>
                <w:webHidden/>
              </w:rPr>
              <w:t>54</w:t>
            </w:r>
            <w:r>
              <w:rPr>
                <w:noProof/>
                <w:webHidden/>
              </w:rPr>
              <w:fldChar w:fldCharType="end"/>
            </w:r>
          </w:hyperlink>
        </w:p>
        <w:p w14:paraId="11E57722" w14:textId="255EA28F" w:rsidR="00A74F5E" w:rsidRDefault="00A74F5E">
          <w:pPr>
            <w:pStyle w:val="Sommario2"/>
            <w:tabs>
              <w:tab w:val="left" w:pos="960"/>
              <w:tab w:val="right" w:leader="dot" w:pos="9350"/>
            </w:tabs>
            <w:rPr>
              <w:rFonts w:eastAsiaTheme="minorEastAsia"/>
              <w:noProof/>
              <w:lang w:val="it-IT" w:eastAsia="it-IT"/>
            </w:rPr>
          </w:pPr>
          <w:hyperlink w:anchor="_Toc243412797" w:history="1">
            <w:r w:rsidRPr="00B1669D">
              <w:rPr>
                <w:rStyle w:val="Collegamentoipertestuale"/>
                <w:noProof/>
                <w:lang w:val="it-IT"/>
              </w:rPr>
              <w:t>6.8.</w:t>
            </w:r>
            <w:r>
              <w:rPr>
                <w:rFonts w:eastAsiaTheme="minorEastAsia"/>
                <w:noProof/>
                <w:lang w:val="it-IT" w:eastAsia="it-IT"/>
              </w:rPr>
              <w:tab/>
            </w:r>
            <w:r w:rsidRPr="00B1669D">
              <w:rPr>
                <w:rStyle w:val="Collegamentoipertestuale"/>
                <w:noProof/>
                <w:lang w:val="it-IT"/>
              </w:rPr>
              <w:t>Il primo ruolo, e la riga che lo rende deterministico</w:t>
            </w:r>
            <w:r>
              <w:rPr>
                <w:noProof/>
                <w:webHidden/>
              </w:rPr>
              <w:tab/>
            </w:r>
            <w:r>
              <w:rPr>
                <w:noProof/>
                <w:webHidden/>
              </w:rPr>
              <w:fldChar w:fldCharType="begin"/>
            </w:r>
            <w:r>
              <w:rPr>
                <w:noProof/>
                <w:webHidden/>
              </w:rPr>
              <w:instrText xml:space="preserve"> PAGEREF _Toc243412797 \h </w:instrText>
            </w:r>
            <w:r>
              <w:rPr>
                <w:noProof/>
                <w:webHidden/>
              </w:rPr>
            </w:r>
            <w:r>
              <w:rPr>
                <w:noProof/>
                <w:webHidden/>
              </w:rPr>
              <w:fldChar w:fldCharType="separate"/>
            </w:r>
            <w:r>
              <w:rPr>
                <w:noProof/>
                <w:webHidden/>
              </w:rPr>
              <w:t>55</w:t>
            </w:r>
            <w:r>
              <w:rPr>
                <w:noProof/>
                <w:webHidden/>
              </w:rPr>
              <w:fldChar w:fldCharType="end"/>
            </w:r>
          </w:hyperlink>
        </w:p>
        <w:p w14:paraId="2B18130B" w14:textId="1DBA2EF5" w:rsidR="00A74F5E" w:rsidRDefault="00A74F5E">
          <w:pPr>
            <w:pStyle w:val="Sommario2"/>
            <w:tabs>
              <w:tab w:val="left" w:pos="960"/>
              <w:tab w:val="right" w:leader="dot" w:pos="9350"/>
            </w:tabs>
            <w:rPr>
              <w:rFonts w:eastAsiaTheme="minorEastAsia"/>
              <w:noProof/>
              <w:lang w:val="it-IT" w:eastAsia="it-IT"/>
            </w:rPr>
          </w:pPr>
          <w:hyperlink w:anchor="_Toc243412798" w:history="1">
            <w:r w:rsidRPr="00B1669D">
              <w:rPr>
                <w:rStyle w:val="Collegamentoipertestuale"/>
                <w:noProof/>
                <w:lang w:val="it-IT"/>
              </w:rPr>
              <w:t>6.9.</w:t>
            </w:r>
            <w:r>
              <w:rPr>
                <w:rFonts w:eastAsiaTheme="minorEastAsia"/>
                <w:noProof/>
                <w:lang w:val="it-IT" w:eastAsia="it-IT"/>
              </w:rPr>
              <w:tab/>
            </w:r>
            <w:r w:rsidRPr="00B1669D">
              <w:rPr>
                <w:rStyle w:val="Collegamentoipertestuale"/>
                <w:noProof/>
                <w:lang w:val="it-IT"/>
              </w:rPr>
              <w:t>Dove si amministra</w:t>
            </w:r>
            <w:r>
              <w:rPr>
                <w:noProof/>
                <w:webHidden/>
              </w:rPr>
              <w:tab/>
            </w:r>
            <w:r>
              <w:rPr>
                <w:noProof/>
                <w:webHidden/>
              </w:rPr>
              <w:fldChar w:fldCharType="begin"/>
            </w:r>
            <w:r>
              <w:rPr>
                <w:noProof/>
                <w:webHidden/>
              </w:rPr>
              <w:instrText xml:space="preserve"> PAGEREF _Toc243412798 \h </w:instrText>
            </w:r>
            <w:r>
              <w:rPr>
                <w:noProof/>
                <w:webHidden/>
              </w:rPr>
            </w:r>
            <w:r>
              <w:rPr>
                <w:noProof/>
                <w:webHidden/>
              </w:rPr>
              <w:fldChar w:fldCharType="separate"/>
            </w:r>
            <w:r>
              <w:rPr>
                <w:noProof/>
                <w:webHidden/>
              </w:rPr>
              <w:t>56</w:t>
            </w:r>
            <w:r>
              <w:rPr>
                <w:noProof/>
                <w:webHidden/>
              </w:rPr>
              <w:fldChar w:fldCharType="end"/>
            </w:r>
          </w:hyperlink>
        </w:p>
        <w:p w14:paraId="559F4F9B" w14:textId="70DB8A5E" w:rsidR="00A74F5E" w:rsidRDefault="00A74F5E">
          <w:pPr>
            <w:pStyle w:val="Sommario2"/>
            <w:tabs>
              <w:tab w:val="left" w:pos="1200"/>
              <w:tab w:val="right" w:leader="dot" w:pos="9350"/>
            </w:tabs>
            <w:rPr>
              <w:rFonts w:eastAsiaTheme="minorEastAsia"/>
              <w:noProof/>
              <w:lang w:val="it-IT" w:eastAsia="it-IT"/>
            </w:rPr>
          </w:pPr>
          <w:hyperlink w:anchor="_Toc243412799" w:history="1">
            <w:r w:rsidRPr="00B1669D">
              <w:rPr>
                <w:rStyle w:val="Collegamentoipertestuale"/>
                <w:noProof/>
                <w:lang w:val="it-IT"/>
              </w:rPr>
              <w:t>6.10.</w:t>
            </w:r>
            <w:r>
              <w:rPr>
                <w:rFonts w:eastAsiaTheme="minorEastAsia"/>
                <w:noProof/>
                <w:lang w:val="it-IT" w:eastAsia="it-IT"/>
              </w:rPr>
              <w:tab/>
            </w:r>
            <w:r w:rsidRPr="00B1669D">
              <w:rPr>
                <w:rStyle w:val="Collegamentoipertestuale"/>
                <w:noProof/>
                <w:lang w:val="it-IT"/>
              </w:rPr>
              <w:t>Due possibilità ancora aperte: una matrice o due</w:t>
            </w:r>
            <w:r>
              <w:rPr>
                <w:noProof/>
                <w:webHidden/>
              </w:rPr>
              <w:tab/>
            </w:r>
            <w:r>
              <w:rPr>
                <w:noProof/>
                <w:webHidden/>
              </w:rPr>
              <w:fldChar w:fldCharType="begin"/>
            </w:r>
            <w:r>
              <w:rPr>
                <w:noProof/>
                <w:webHidden/>
              </w:rPr>
              <w:instrText xml:space="preserve"> PAGEREF _Toc243412799 \h </w:instrText>
            </w:r>
            <w:r>
              <w:rPr>
                <w:noProof/>
                <w:webHidden/>
              </w:rPr>
            </w:r>
            <w:r>
              <w:rPr>
                <w:noProof/>
                <w:webHidden/>
              </w:rPr>
              <w:fldChar w:fldCharType="separate"/>
            </w:r>
            <w:r>
              <w:rPr>
                <w:noProof/>
                <w:webHidden/>
              </w:rPr>
              <w:t>56</w:t>
            </w:r>
            <w:r>
              <w:rPr>
                <w:noProof/>
                <w:webHidden/>
              </w:rPr>
              <w:fldChar w:fldCharType="end"/>
            </w:r>
          </w:hyperlink>
        </w:p>
        <w:p w14:paraId="5BBDD981" w14:textId="1EE4388D" w:rsidR="00A74F5E" w:rsidRDefault="00A74F5E">
          <w:pPr>
            <w:pStyle w:val="Sommario2"/>
            <w:tabs>
              <w:tab w:val="left" w:pos="1200"/>
              <w:tab w:val="right" w:leader="dot" w:pos="9350"/>
            </w:tabs>
            <w:rPr>
              <w:rFonts w:eastAsiaTheme="minorEastAsia"/>
              <w:noProof/>
              <w:lang w:val="it-IT" w:eastAsia="it-IT"/>
            </w:rPr>
          </w:pPr>
          <w:hyperlink w:anchor="_Toc243412800" w:history="1">
            <w:r w:rsidRPr="00B1669D">
              <w:rPr>
                <w:rStyle w:val="Collegamentoipertestuale"/>
                <w:noProof/>
                <w:lang w:val="it-IT"/>
              </w:rPr>
              <w:t>6.11.</w:t>
            </w:r>
            <w:r>
              <w:rPr>
                <w:rFonts w:eastAsiaTheme="minorEastAsia"/>
                <w:noProof/>
                <w:lang w:val="it-IT" w:eastAsia="it-IT"/>
              </w:rPr>
              <w:tab/>
            </w:r>
            <w:r w:rsidRPr="00B1669D">
              <w:rPr>
                <w:rStyle w:val="Collegamentoipertestuale"/>
                <w:noProof/>
                <w:lang w:val="it-IT"/>
              </w:rPr>
              <w:t>Come i ruoli e i gruppi arrivano nelle pagine Thymeleaf</w:t>
            </w:r>
            <w:r>
              <w:rPr>
                <w:noProof/>
                <w:webHidden/>
              </w:rPr>
              <w:tab/>
            </w:r>
            <w:r>
              <w:rPr>
                <w:noProof/>
                <w:webHidden/>
              </w:rPr>
              <w:fldChar w:fldCharType="begin"/>
            </w:r>
            <w:r>
              <w:rPr>
                <w:noProof/>
                <w:webHidden/>
              </w:rPr>
              <w:instrText xml:space="preserve"> PAGEREF _Toc243412800 \h </w:instrText>
            </w:r>
            <w:r>
              <w:rPr>
                <w:noProof/>
                <w:webHidden/>
              </w:rPr>
            </w:r>
            <w:r>
              <w:rPr>
                <w:noProof/>
                <w:webHidden/>
              </w:rPr>
              <w:fldChar w:fldCharType="separate"/>
            </w:r>
            <w:r>
              <w:rPr>
                <w:noProof/>
                <w:webHidden/>
              </w:rPr>
              <w:t>57</w:t>
            </w:r>
            <w:r>
              <w:rPr>
                <w:noProof/>
                <w:webHidden/>
              </w:rPr>
              <w:fldChar w:fldCharType="end"/>
            </w:r>
          </w:hyperlink>
        </w:p>
        <w:p w14:paraId="1D4E0ECB" w14:textId="03A532DE" w:rsidR="00A74F5E" w:rsidRDefault="00A74F5E">
          <w:pPr>
            <w:pStyle w:val="Sommario2"/>
            <w:tabs>
              <w:tab w:val="left" w:pos="1200"/>
              <w:tab w:val="right" w:leader="dot" w:pos="9350"/>
            </w:tabs>
            <w:rPr>
              <w:rFonts w:eastAsiaTheme="minorEastAsia"/>
              <w:noProof/>
              <w:lang w:val="it-IT" w:eastAsia="it-IT"/>
            </w:rPr>
          </w:pPr>
          <w:hyperlink w:anchor="_Toc243412801" w:history="1">
            <w:r w:rsidRPr="00B1669D">
              <w:rPr>
                <w:rStyle w:val="Collegamentoipertestuale"/>
                <w:noProof/>
                <w:lang w:val="it-IT"/>
              </w:rPr>
              <w:t>6.12.</w:t>
            </w:r>
            <w:r>
              <w:rPr>
                <w:rFonts w:eastAsiaTheme="minorEastAsia"/>
                <w:noProof/>
                <w:lang w:val="it-IT" w:eastAsia="it-IT"/>
              </w:rPr>
              <w:tab/>
            </w:r>
            <w:r w:rsidRPr="00B1669D">
              <w:rPr>
                <w:rStyle w:val="Collegamentoipertestuale"/>
                <w:noProof/>
                <w:lang w:val="it-IT"/>
              </w:rPr>
              <w:t>La verifica preliminare</w:t>
            </w:r>
            <w:r>
              <w:rPr>
                <w:noProof/>
                <w:webHidden/>
              </w:rPr>
              <w:tab/>
            </w:r>
            <w:r>
              <w:rPr>
                <w:noProof/>
                <w:webHidden/>
              </w:rPr>
              <w:fldChar w:fldCharType="begin"/>
            </w:r>
            <w:r>
              <w:rPr>
                <w:noProof/>
                <w:webHidden/>
              </w:rPr>
              <w:instrText xml:space="preserve"> PAGEREF _Toc243412801 \h </w:instrText>
            </w:r>
            <w:r>
              <w:rPr>
                <w:noProof/>
                <w:webHidden/>
              </w:rPr>
            </w:r>
            <w:r>
              <w:rPr>
                <w:noProof/>
                <w:webHidden/>
              </w:rPr>
              <w:fldChar w:fldCharType="separate"/>
            </w:r>
            <w:r>
              <w:rPr>
                <w:noProof/>
                <w:webHidden/>
              </w:rPr>
              <w:t>57</w:t>
            </w:r>
            <w:r>
              <w:rPr>
                <w:noProof/>
                <w:webHidden/>
              </w:rPr>
              <w:fldChar w:fldCharType="end"/>
            </w:r>
          </w:hyperlink>
        </w:p>
        <w:p w14:paraId="569A4EEC" w14:textId="6B4A78CA" w:rsidR="00A74F5E" w:rsidRDefault="00A74F5E">
          <w:pPr>
            <w:pStyle w:val="Sommario1"/>
            <w:tabs>
              <w:tab w:val="left" w:pos="480"/>
              <w:tab w:val="right" w:leader="dot" w:pos="9350"/>
            </w:tabs>
            <w:rPr>
              <w:rFonts w:eastAsiaTheme="minorEastAsia"/>
              <w:noProof/>
              <w:lang w:val="it-IT" w:eastAsia="it-IT"/>
            </w:rPr>
          </w:pPr>
          <w:hyperlink w:anchor="_Toc243412802" w:history="1">
            <w:r w:rsidRPr="00B1669D">
              <w:rPr>
                <w:rStyle w:val="Collegamentoipertestuale"/>
                <w:noProof/>
                <w:lang w:val="it-IT"/>
              </w:rPr>
              <w:t>7.</w:t>
            </w:r>
            <w:r>
              <w:rPr>
                <w:rFonts w:eastAsiaTheme="minorEastAsia"/>
                <w:noProof/>
                <w:lang w:val="it-IT" w:eastAsia="it-IT"/>
              </w:rPr>
              <w:tab/>
            </w:r>
            <w:r w:rsidRPr="00B1669D">
              <w:rPr>
                <w:rStyle w:val="Collegamentoipertestuale"/>
                <w:noProof/>
                <w:lang w:val="it-IT"/>
              </w:rPr>
              <w:t>Il servizio di profilazione della piattaforma</w:t>
            </w:r>
            <w:r>
              <w:rPr>
                <w:noProof/>
                <w:webHidden/>
              </w:rPr>
              <w:tab/>
            </w:r>
            <w:r>
              <w:rPr>
                <w:noProof/>
                <w:webHidden/>
              </w:rPr>
              <w:fldChar w:fldCharType="begin"/>
            </w:r>
            <w:r>
              <w:rPr>
                <w:noProof/>
                <w:webHidden/>
              </w:rPr>
              <w:instrText xml:space="preserve"> PAGEREF _Toc243412802 \h </w:instrText>
            </w:r>
            <w:r>
              <w:rPr>
                <w:noProof/>
                <w:webHidden/>
              </w:rPr>
            </w:r>
            <w:r>
              <w:rPr>
                <w:noProof/>
                <w:webHidden/>
              </w:rPr>
              <w:fldChar w:fldCharType="separate"/>
            </w:r>
            <w:r>
              <w:rPr>
                <w:noProof/>
                <w:webHidden/>
              </w:rPr>
              <w:t>59</w:t>
            </w:r>
            <w:r>
              <w:rPr>
                <w:noProof/>
                <w:webHidden/>
              </w:rPr>
              <w:fldChar w:fldCharType="end"/>
            </w:r>
          </w:hyperlink>
        </w:p>
        <w:p w14:paraId="78D29104" w14:textId="2515A1A8" w:rsidR="00A74F5E" w:rsidRDefault="00A74F5E">
          <w:pPr>
            <w:pStyle w:val="Sommario2"/>
            <w:tabs>
              <w:tab w:val="left" w:pos="960"/>
              <w:tab w:val="right" w:leader="dot" w:pos="9350"/>
            </w:tabs>
            <w:rPr>
              <w:rFonts w:eastAsiaTheme="minorEastAsia"/>
              <w:noProof/>
              <w:lang w:val="it-IT" w:eastAsia="it-IT"/>
            </w:rPr>
          </w:pPr>
          <w:hyperlink w:anchor="_Toc243412803" w:history="1">
            <w:r w:rsidRPr="00B1669D">
              <w:rPr>
                <w:rStyle w:val="Collegamentoipertestuale"/>
                <w:noProof/>
                <w:lang w:val="it-IT"/>
              </w:rPr>
              <w:t>7.1.</w:t>
            </w:r>
            <w:r>
              <w:rPr>
                <w:rFonts w:eastAsiaTheme="minorEastAsia"/>
                <w:noProof/>
                <w:lang w:val="it-IT" w:eastAsia="it-IT"/>
              </w:rPr>
              <w:tab/>
            </w:r>
            <w:r w:rsidRPr="00B1669D">
              <w:rPr>
                <w:rStyle w:val="Collegamentoipertestuale"/>
                <w:noProof/>
                <w:lang w:val="it-IT"/>
              </w:rPr>
              <w:t>Che cosa è</w:t>
            </w:r>
            <w:r>
              <w:rPr>
                <w:noProof/>
                <w:webHidden/>
              </w:rPr>
              <w:tab/>
            </w:r>
            <w:r>
              <w:rPr>
                <w:noProof/>
                <w:webHidden/>
              </w:rPr>
              <w:fldChar w:fldCharType="begin"/>
            </w:r>
            <w:r>
              <w:rPr>
                <w:noProof/>
                <w:webHidden/>
              </w:rPr>
              <w:instrText xml:space="preserve"> PAGEREF _Toc243412803 \h </w:instrText>
            </w:r>
            <w:r>
              <w:rPr>
                <w:noProof/>
                <w:webHidden/>
              </w:rPr>
            </w:r>
            <w:r>
              <w:rPr>
                <w:noProof/>
                <w:webHidden/>
              </w:rPr>
              <w:fldChar w:fldCharType="separate"/>
            </w:r>
            <w:r>
              <w:rPr>
                <w:noProof/>
                <w:webHidden/>
              </w:rPr>
              <w:t>59</w:t>
            </w:r>
            <w:r>
              <w:rPr>
                <w:noProof/>
                <w:webHidden/>
              </w:rPr>
              <w:fldChar w:fldCharType="end"/>
            </w:r>
          </w:hyperlink>
        </w:p>
        <w:p w14:paraId="41124C20" w14:textId="4EC115F4" w:rsidR="00A74F5E" w:rsidRDefault="00A74F5E">
          <w:pPr>
            <w:pStyle w:val="Sommario2"/>
            <w:tabs>
              <w:tab w:val="left" w:pos="960"/>
              <w:tab w:val="right" w:leader="dot" w:pos="9350"/>
            </w:tabs>
            <w:rPr>
              <w:rFonts w:eastAsiaTheme="minorEastAsia"/>
              <w:noProof/>
              <w:lang w:val="it-IT" w:eastAsia="it-IT"/>
            </w:rPr>
          </w:pPr>
          <w:hyperlink w:anchor="_Toc243412804" w:history="1">
            <w:r w:rsidRPr="00B1669D">
              <w:rPr>
                <w:rStyle w:val="Collegamentoipertestuale"/>
                <w:noProof/>
                <w:lang w:val="it-IT"/>
              </w:rPr>
              <w:t>7.2.</w:t>
            </w:r>
            <w:r>
              <w:rPr>
                <w:rFonts w:eastAsiaTheme="minorEastAsia"/>
                <w:noProof/>
                <w:lang w:val="it-IT" w:eastAsia="it-IT"/>
              </w:rPr>
              <w:tab/>
            </w:r>
            <w:r w:rsidRPr="00B1669D">
              <w:rPr>
                <w:rStyle w:val="Collegamentoipertestuale"/>
                <w:noProof/>
                <w:lang w:val="it-IT"/>
              </w:rPr>
              <w:t>Il modello dati</w:t>
            </w:r>
            <w:r>
              <w:rPr>
                <w:noProof/>
                <w:webHidden/>
              </w:rPr>
              <w:tab/>
            </w:r>
            <w:r>
              <w:rPr>
                <w:noProof/>
                <w:webHidden/>
              </w:rPr>
              <w:fldChar w:fldCharType="begin"/>
            </w:r>
            <w:r>
              <w:rPr>
                <w:noProof/>
                <w:webHidden/>
              </w:rPr>
              <w:instrText xml:space="preserve"> PAGEREF _Toc243412804 \h </w:instrText>
            </w:r>
            <w:r>
              <w:rPr>
                <w:noProof/>
                <w:webHidden/>
              </w:rPr>
            </w:r>
            <w:r>
              <w:rPr>
                <w:noProof/>
                <w:webHidden/>
              </w:rPr>
              <w:fldChar w:fldCharType="separate"/>
            </w:r>
            <w:r>
              <w:rPr>
                <w:noProof/>
                <w:webHidden/>
              </w:rPr>
              <w:t>60</w:t>
            </w:r>
            <w:r>
              <w:rPr>
                <w:noProof/>
                <w:webHidden/>
              </w:rPr>
              <w:fldChar w:fldCharType="end"/>
            </w:r>
          </w:hyperlink>
        </w:p>
        <w:p w14:paraId="75FF4342" w14:textId="61870139" w:rsidR="00A74F5E" w:rsidRDefault="00A74F5E">
          <w:pPr>
            <w:pStyle w:val="Sommario2"/>
            <w:tabs>
              <w:tab w:val="left" w:pos="960"/>
              <w:tab w:val="right" w:leader="dot" w:pos="9350"/>
            </w:tabs>
            <w:rPr>
              <w:rFonts w:eastAsiaTheme="minorEastAsia"/>
              <w:noProof/>
              <w:lang w:val="it-IT" w:eastAsia="it-IT"/>
            </w:rPr>
          </w:pPr>
          <w:hyperlink w:anchor="_Toc243412805" w:history="1">
            <w:r w:rsidRPr="00B1669D">
              <w:rPr>
                <w:rStyle w:val="Collegamentoipertestuale"/>
                <w:noProof/>
                <w:lang w:val="it-IT"/>
              </w:rPr>
              <w:t>7.3.</w:t>
            </w:r>
            <w:r>
              <w:rPr>
                <w:rFonts w:eastAsiaTheme="minorEastAsia"/>
                <w:noProof/>
                <w:lang w:val="it-IT" w:eastAsia="it-IT"/>
              </w:rPr>
              <w:tab/>
            </w:r>
            <w:r w:rsidRPr="00B1669D">
              <w:rPr>
                <w:rStyle w:val="Collegamentoipertestuale"/>
                <w:noProof/>
                <w:lang w:val="it-IT"/>
              </w:rPr>
              <w:t>Come partecipa all’accesso</w:t>
            </w:r>
            <w:r>
              <w:rPr>
                <w:noProof/>
                <w:webHidden/>
              </w:rPr>
              <w:tab/>
            </w:r>
            <w:r>
              <w:rPr>
                <w:noProof/>
                <w:webHidden/>
              </w:rPr>
              <w:fldChar w:fldCharType="begin"/>
            </w:r>
            <w:r>
              <w:rPr>
                <w:noProof/>
                <w:webHidden/>
              </w:rPr>
              <w:instrText xml:space="preserve"> PAGEREF _Toc243412805 \h </w:instrText>
            </w:r>
            <w:r>
              <w:rPr>
                <w:noProof/>
                <w:webHidden/>
              </w:rPr>
            </w:r>
            <w:r>
              <w:rPr>
                <w:noProof/>
                <w:webHidden/>
              </w:rPr>
              <w:fldChar w:fldCharType="separate"/>
            </w:r>
            <w:r>
              <w:rPr>
                <w:noProof/>
                <w:webHidden/>
              </w:rPr>
              <w:t>61</w:t>
            </w:r>
            <w:r>
              <w:rPr>
                <w:noProof/>
                <w:webHidden/>
              </w:rPr>
              <w:fldChar w:fldCharType="end"/>
            </w:r>
          </w:hyperlink>
        </w:p>
        <w:p w14:paraId="5CC440CC" w14:textId="1C3F8C40" w:rsidR="00A74F5E" w:rsidRDefault="00A74F5E">
          <w:pPr>
            <w:pStyle w:val="Sommario2"/>
            <w:tabs>
              <w:tab w:val="left" w:pos="960"/>
              <w:tab w:val="right" w:leader="dot" w:pos="9350"/>
            </w:tabs>
            <w:rPr>
              <w:rFonts w:eastAsiaTheme="minorEastAsia"/>
              <w:noProof/>
              <w:lang w:val="it-IT" w:eastAsia="it-IT"/>
            </w:rPr>
          </w:pPr>
          <w:hyperlink w:anchor="_Toc243412806" w:history="1">
            <w:r w:rsidRPr="00B1669D">
              <w:rPr>
                <w:rStyle w:val="Collegamentoipertestuale"/>
                <w:noProof/>
                <w:lang w:val="it-IT"/>
              </w:rPr>
              <w:t>7.4.</w:t>
            </w:r>
            <w:r>
              <w:rPr>
                <w:rFonts w:eastAsiaTheme="minorEastAsia"/>
                <w:noProof/>
                <w:lang w:val="it-IT" w:eastAsia="it-IT"/>
              </w:rPr>
              <w:tab/>
            </w:r>
            <w:r w:rsidRPr="00B1669D">
              <w:rPr>
                <w:rStyle w:val="Collegamentoipertestuale"/>
                <w:noProof/>
                <w:lang w:val="it-IT"/>
              </w:rPr>
              <w:t>Come si gestisce</w:t>
            </w:r>
            <w:r>
              <w:rPr>
                <w:noProof/>
                <w:webHidden/>
              </w:rPr>
              <w:tab/>
            </w:r>
            <w:r>
              <w:rPr>
                <w:noProof/>
                <w:webHidden/>
              </w:rPr>
              <w:fldChar w:fldCharType="begin"/>
            </w:r>
            <w:r>
              <w:rPr>
                <w:noProof/>
                <w:webHidden/>
              </w:rPr>
              <w:instrText xml:space="preserve"> PAGEREF _Toc243412806 \h </w:instrText>
            </w:r>
            <w:r>
              <w:rPr>
                <w:noProof/>
                <w:webHidden/>
              </w:rPr>
            </w:r>
            <w:r>
              <w:rPr>
                <w:noProof/>
                <w:webHidden/>
              </w:rPr>
              <w:fldChar w:fldCharType="separate"/>
            </w:r>
            <w:r>
              <w:rPr>
                <w:noProof/>
                <w:webHidden/>
              </w:rPr>
              <w:t>61</w:t>
            </w:r>
            <w:r>
              <w:rPr>
                <w:noProof/>
                <w:webHidden/>
              </w:rPr>
              <w:fldChar w:fldCharType="end"/>
            </w:r>
          </w:hyperlink>
        </w:p>
        <w:p w14:paraId="6FF6BBAE" w14:textId="4EE5CF13" w:rsidR="00A74F5E" w:rsidRDefault="00A74F5E">
          <w:pPr>
            <w:pStyle w:val="Sommario1"/>
            <w:tabs>
              <w:tab w:val="left" w:pos="480"/>
              <w:tab w:val="right" w:leader="dot" w:pos="9350"/>
            </w:tabs>
            <w:rPr>
              <w:rFonts w:eastAsiaTheme="minorEastAsia"/>
              <w:noProof/>
              <w:lang w:val="it-IT" w:eastAsia="it-IT"/>
            </w:rPr>
          </w:pPr>
          <w:hyperlink w:anchor="_Toc243412807" w:history="1">
            <w:r w:rsidRPr="00B1669D">
              <w:rPr>
                <w:rStyle w:val="Collegamentoipertestuale"/>
                <w:noProof/>
                <w:lang w:val="it-IT"/>
              </w:rPr>
              <w:t>8.</w:t>
            </w:r>
            <w:r>
              <w:rPr>
                <w:rFonts w:eastAsiaTheme="minorEastAsia"/>
                <w:noProof/>
                <w:lang w:val="it-IT" w:eastAsia="it-IT"/>
              </w:rPr>
              <w:tab/>
            </w:r>
            <w:r w:rsidRPr="00B1669D">
              <w:rPr>
                <w:rStyle w:val="Collegamentoipertestuale"/>
                <w:noProof/>
                <w:lang w:val="it-IT"/>
              </w:rPr>
              <w:t>Gli interventi di manutenzione</w:t>
            </w:r>
            <w:r>
              <w:rPr>
                <w:noProof/>
                <w:webHidden/>
              </w:rPr>
              <w:tab/>
            </w:r>
            <w:r>
              <w:rPr>
                <w:noProof/>
                <w:webHidden/>
              </w:rPr>
              <w:fldChar w:fldCharType="begin"/>
            </w:r>
            <w:r>
              <w:rPr>
                <w:noProof/>
                <w:webHidden/>
              </w:rPr>
              <w:instrText xml:space="preserve"> PAGEREF _Toc243412807 \h </w:instrText>
            </w:r>
            <w:r>
              <w:rPr>
                <w:noProof/>
                <w:webHidden/>
              </w:rPr>
            </w:r>
            <w:r>
              <w:rPr>
                <w:noProof/>
                <w:webHidden/>
              </w:rPr>
              <w:fldChar w:fldCharType="separate"/>
            </w:r>
            <w:r>
              <w:rPr>
                <w:noProof/>
                <w:webHidden/>
              </w:rPr>
              <w:t>62</w:t>
            </w:r>
            <w:r>
              <w:rPr>
                <w:noProof/>
                <w:webHidden/>
              </w:rPr>
              <w:fldChar w:fldCharType="end"/>
            </w:r>
          </w:hyperlink>
        </w:p>
        <w:p w14:paraId="678AFFCA" w14:textId="54C47694" w:rsidR="00A74F5E" w:rsidRDefault="00A74F5E">
          <w:pPr>
            <w:pStyle w:val="Sommario2"/>
            <w:tabs>
              <w:tab w:val="left" w:pos="960"/>
              <w:tab w:val="right" w:leader="dot" w:pos="9350"/>
            </w:tabs>
            <w:rPr>
              <w:rFonts w:eastAsiaTheme="minorEastAsia"/>
              <w:noProof/>
              <w:lang w:val="it-IT" w:eastAsia="it-IT"/>
            </w:rPr>
          </w:pPr>
          <w:hyperlink w:anchor="_Toc243412808" w:history="1">
            <w:r w:rsidRPr="00B1669D">
              <w:rPr>
                <w:rStyle w:val="Collegamentoipertestuale"/>
                <w:noProof/>
                <w:lang w:val="it-IT"/>
              </w:rPr>
              <w:t>8.1.</w:t>
            </w:r>
            <w:r>
              <w:rPr>
                <w:rFonts w:eastAsiaTheme="minorEastAsia"/>
                <w:noProof/>
                <w:lang w:val="it-IT" w:eastAsia="it-IT"/>
              </w:rPr>
              <w:tab/>
            </w:r>
            <w:r w:rsidRPr="00B1669D">
              <w:rPr>
                <w:rStyle w:val="Collegamentoipertestuale"/>
                <w:noProof/>
                <w:lang w:val="it-IT"/>
              </w:rPr>
              <w:t>Che cosa non richiede interventi</w:t>
            </w:r>
            <w:r>
              <w:rPr>
                <w:noProof/>
                <w:webHidden/>
              </w:rPr>
              <w:tab/>
            </w:r>
            <w:r>
              <w:rPr>
                <w:noProof/>
                <w:webHidden/>
              </w:rPr>
              <w:fldChar w:fldCharType="begin"/>
            </w:r>
            <w:r>
              <w:rPr>
                <w:noProof/>
                <w:webHidden/>
              </w:rPr>
              <w:instrText xml:space="preserve"> PAGEREF _Toc243412808 \h </w:instrText>
            </w:r>
            <w:r>
              <w:rPr>
                <w:noProof/>
                <w:webHidden/>
              </w:rPr>
            </w:r>
            <w:r>
              <w:rPr>
                <w:noProof/>
                <w:webHidden/>
              </w:rPr>
              <w:fldChar w:fldCharType="separate"/>
            </w:r>
            <w:r>
              <w:rPr>
                <w:noProof/>
                <w:webHidden/>
              </w:rPr>
              <w:t>63</w:t>
            </w:r>
            <w:r>
              <w:rPr>
                <w:noProof/>
                <w:webHidden/>
              </w:rPr>
              <w:fldChar w:fldCharType="end"/>
            </w:r>
          </w:hyperlink>
        </w:p>
        <w:p w14:paraId="5A83D2B4" w14:textId="4E2F1281" w:rsidR="00A74F5E" w:rsidRDefault="00A74F5E">
          <w:pPr>
            <w:pStyle w:val="Sommario1"/>
            <w:tabs>
              <w:tab w:val="left" w:pos="480"/>
              <w:tab w:val="right" w:leader="dot" w:pos="9350"/>
            </w:tabs>
            <w:rPr>
              <w:rFonts w:eastAsiaTheme="minorEastAsia"/>
              <w:noProof/>
              <w:lang w:val="it-IT" w:eastAsia="it-IT"/>
            </w:rPr>
          </w:pPr>
          <w:hyperlink w:anchor="_Toc243412809" w:history="1">
            <w:r w:rsidRPr="00B1669D">
              <w:rPr>
                <w:rStyle w:val="Collegamentoipertestuale"/>
                <w:noProof/>
                <w:lang w:val="it-IT"/>
              </w:rPr>
              <w:t>9.</w:t>
            </w:r>
            <w:r>
              <w:rPr>
                <w:rFonts w:eastAsiaTheme="minorEastAsia"/>
                <w:noProof/>
                <w:lang w:val="it-IT" w:eastAsia="it-IT"/>
              </w:rPr>
              <w:tab/>
            </w:r>
            <w:r w:rsidRPr="00B1669D">
              <w:rPr>
                <w:rStyle w:val="Collegamentoipertestuale"/>
                <w:noProof/>
                <w:lang w:val="it-IT"/>
              </w:rPr>
              <w:t>Come rendere il servizio più utile e più sicuro</w:t>
            </w:r>
            <w:r>
              <w:rPr>
                <w:noProof/>
                <w:webHidden/>
              </w:rPr>
              <w:tab/>
            </w:r>
            <w:r>
              <w:rPr>
                <w:noProof/>
                <w:webHidden/>
              </w:rPr>
              <w:fldChar w:fldCharType="begin"/>
            </w:r>
            <w:r>
              <w:rPr>
                <w:noProof/>
                <w:webHidden/>
              </w:rPr>
              <w:instrText xml:space="preserve"> PAGEREF _Toc243412809 \h </w:instrText>
            </w:r>
            <w:r>
              <w:rPr>
                <w:noProof/>
                <w:webHidden/>
              </w:rPr>
            </w:r>
            <w:r>
              <w:rPr>
                <w:noProof/>
                <w:webHidden/>
              </w:rPr>
              <w:fldChar w:fldCharType="separate"/>
            </w:r>
            <w:r>
              <w:rPr>
                <w:noProof/>
                <w:webHidden/>
              </w:rPr>
              <w:t>64</w:t>
            </w:r>
            <w:r>
              <w:rPr>
                <w:noProof/>
                <w:webHidden/>
              </w:rPr>
              <w:fldChar w:fldCharType="end"/>
            </w:r>
          </w:hyperlink>
        </w:p>
        <w:p w14:paraId="0E3739EE" w14:textId="4F92300D" w:rsidR="00A74F5E" w:rsidRDefault="00A74F5E">
          <w:pPr>
            <w:pStyle w:val="Sommario2"/>
            <w:tabs>
              <w:tab w:val="left" w:pos="960"/>
              <w:tab w:val="right" w:leader="dot" w:pos="9350"/>
            </w:tabs>
            <w:rPr>
              <w:rFonts w:eastAsiaTheme="minorEastAsia"/>
              <w:noProof/>
              <w:lang w:val="it-IT" w:eastAsia="it-IT"/>
            </w:rPr>
          </w:pPr>
          <w:hyperlink w:anchor="_Toc243412810" w:history="1">
            <w:r w:rsidRPr="00B1669D">
              <w:rPr>
                <w:rStyle w:val="Collegamentoipertestuale"/>
                <w:noProof/>
                <w:lang w:val="it-IT"/>
              </w:rPr>
              <w:t>9.1.</w:t>
            </w:r>
            <w:r>
              <w:rPr>
                <w:rFonts w:eastAsiaTheme="minorEastAsia"/>
                <w:noProof/>
                <w:lang w:val="it-IT" w:eastAsia="it-IT"/>
              </w:rPr>
              <w:tab/>
            </w:r>
            <w:r w:rsidRPr="00B1669D">
              <w:rPr>
                <w:rStyle w:val="Collegamentoipertestuale"/>
                <w:noProof/>
                <w:lang w:val="it-IT"/>
              </w:rPr>
              <w:t>Dalla tabella al processo: la gestione</w:t>
            </w:r>
            <w:r>
              <w:rPr>
                <w:noProof/>
                <w:webHidden/>
              </w:rPr>
              <w:tab/>
            </w:r>
            <w:r>
              <w:rPr>
                <w:noProof/>
                <w:webHidden/>
              </w:rPr>
              <w:fldChar w:fldCharType="begin"/>
            </w:r>
            <w:r>
              <w:rPr>
                <w:noProof/>
                <w:webHidden/>
              </w:rPr>
              <w:instrText xml:space="preserve"> PAGEREF _Toc243412810 \h </w:instrText>
            </w:r>
            <w:r>
              <w:rPr>
                <w:noProof/>
                <w:webHidden/>
              </w:rPr>
            </w:r>
            <w:r>
              <w:rPr>
                <w:noProof/>
                <w:webHidden/>
              </w:rPr>
              <w:fldChar w:fldCharType="separate"/>
            </w:r>
            <w:r>
              <w:rPr>
                <w:noProof/>
                <w:webHidden/>
              </w:rPr>
              <w:t>64</w:t>
            </w:r>
            <w:r>
              <w:rPr>
                <w:noProof/>
                <w:webHidden/>
              </w:rPr>
              <w:fldChar w:fldCharType="end"/>
            </w:r>
          </w:hyperlink>
        </w:p>
        <w:p w14:paraId="77B62092" w14:textId="5A2764CB" w:rsidR="00A74F5E" w:rsidRDefault="00A74F5E">
          <w:pPr>
            <w:pStyle w:val="Sommario2"/>
            <w:tabs>
              <w:tab w:val="left" w:pos="960"/>
              <w:tab w:val="right" w:leader="dot" w:pos="9350"/>
            </w:tabs>
            <w:rPr>
              <w:rFonts w:eastAsiaTheme="minorEastAsia"/>
              <w:noProof/>
              <w:lang w:val="it-IT" w:eastAsia="it-IT"/>
            </w:rPr>
          </w:pPr>
          <w:hyperlink w:anchor="_Toc243412811" w:history="1">
            <w:r w:rsidRPr="00B1669D">
              <w:rPr>
                <w:rStyle w:val="Collegamentoipertestuale"/>
                <w:noProof/>
                <w:lang w:val="it-IT"/>
              </w:rPr>
              <w:t>9.2.</w:t>
            </w:r>
            <w:r>
              <w:rPr>
                <w:rFonts w:eastAsiaTheme="minorEastAsia"/>
                <w:noProof/>
                <w:lang w:val="it-IT" w:eastAsia="it-IT"/>
              </w:rPr>
              <w:tab/>
            </w:r>
            <w:r w:rsidRPr="00B1669D">
              <w:rPr>
                <w:rStyle w:val="Collegamentoipertestuale"/>
                <w:noProof/>
                <w:lang w:val="it-IT"/>
              </w:rPr>
              <w:t>La sicurezza, in breve</w:t>
            </w:r>
            <w:r>
              <w:rPr>
                <w:noProof/>
                <w:webHidden/>
              </w:rPr>
              <w:tab/>
            </w:r>
            <w:r>
              <w:rPr>
                <w:noProof/>
                <w:webHidden/>
              </w:rPr>
              <w:fldChar w:fldCharType="begin"/>
            </w:r>
            <w:r>
              <w:rPr>
                <w:noProof/>
                <w:webHidden/>
              </w:rPr>
              <w:instrText xml:space="preserve"> PAGEREF _Toc243412811 \h </w:instrText>
            </w:r>
            <w:r>
              <w:rPr>
                <w:noProof/>
                <w:webHidden/>
              </w:rPr>
            </w:r>
            <w:r>
              <w:rPr>
                <w:noProof/>
                <w:webHidden/>
              </w:rPr>
              <w:fldChar w:fldCharType="separate"/>
            </w:r>
            <w:r>
              <w:rPr>
                <w:noProof/>
                <w:webHidden/>
              </w:rPr>
              <w:t>65</w:t>
            </w:r>
            <w:r>
              <w:rPr>
                <w:noProof/>
                <w:webHidden/>
              </w:rPr>
              <w:fldChar w:fldCharType="end"/>
            </w:r>
          </w:hyperlink>
        </w:p>
        <w:p w14:paraId="210C7B53" w14:textId="6008DF18" w:rsidR="00A74F5E" w:rsidRDefault="00A74F5E">
          <w:pPr>
            <w:pStyle w:val="Sommario1"/>
            <w:tabs>
              <w:tab w:val="left" w:pos="720"/>
              <w:tab w:val="right" w:leader="dot" w:pos="9350"/>
            </w:tabs>
            <w:rPr>
              <w:rFonts w:eastAsiaTheme="minorEastAsia"/>
              <w:noProof/>
              <w:lang w:val="it-IT" w:eastAsia="it-IT"/>
            </w:rPr>
          </w:pPr>
          <w:hyperlink w:anchor="_Toc243412812" w:history="1">
            <w:r w:rsidRPr="00B1669D">
              <w:rPr>
                <w:rStyle w:val="Collegamentoipertestuale"/>
                <w:noProof/>
                <w:lang w:val="it-IT"/>
              </w:rPr>
              <w:t>10.</w:t>
            </w:r>
            <w:r>
              <w:rPr>
                <w:rFonts w:eastAsiaTheme="minorEastAsia"/>
                <w:noProof/>
                <w:lang w:val="it-IT" w:eastAsia="it-IT"/>
              </w:rPr>
              <w:tab/>
            </w:r>
            <w:r w:rsidRPr="00B1669D">
              <w:rPr>
                <w:rStyle w:val="Collegamentoipertestuale"/>
                <w:noProof/>
                <w:lang w:val="it-IT"/>
              </w:rPr>
              <w:t>L’integrazione con la gestione AS-IS di SIPO</w:t>
            </w:r>
            <w:r>
              <w:rPr>
                <w:noProof/>
                <w:webHidden/>
              </w:rPr>
              <w:tab/>
            </w:r>
            <w:r>
              <w:rPr>
                <w:noProof/>
                <w:webHidden/>
              </w:rPr>
              <w:fldChar w:fldCharType="begin"/>
            </w:r>
            <w:r>
              <w:rPr>
                <w:noProof/>
                <w:webHidden/>
              </w:rPr>
              <w:instrText xml:space="preserve"> PAGEREF _Toc243412812 \h </w:instrText>
            </w:r>
            <w:r>
              <w:rPr>
                <w:noProof/>
                <w:webHidden/>
              </w:rPr>
            </w:r>
            <w:r>
              <w:rPr>
                <w:noProof/>
                <w:webHidden/>
              </w:rPr>
              <w:fldChar w:fldCharType="separate"/>
            </w:r>
            <w:r>
              <w:rPr>
                <w:noProof/>
                <w:webHidden/>
              </w:rPr>
              <w:t>66</w:t>
            </w:r>
            <w:r>
              <w:rPr>
                <w:noProof/>
                <w:webHidden/>
              </w:rPr>
              <w:fldChar w:fldCharType="end"/>
            </w:r>
          </w:hyperlink>
        </w:p>
        <w:p w14:paraId="76E3E369" w14:textId="372E6EC6" w:rsidR="00A74F5E" w:rsidRDefault="00A74F5E">
          <w:pPr>
            <w:pStyle w:val="Sommario2"/>
            <w:tabs>
              <w:tab w:val="left" w:pos="1200"/>
              <w:tab w:val="right" w:leader="dot" w:pos="9350"/>
            </w:tabs>
            <w:rPr>
              <w:rFonts w:eastAsiaTheme="minorEastAsia"/>
              <w:noProof/>
              <w:lang w:val="it-IT" w:eastAsia="it-IT"/>
            </w:rPr>
          </w:pPr>
          <w:hyperlink w:anchor="_Toc243412813" w:history="1">
            <w:r w:rsidRPr="00B1669D">
              <w:rPr>
                <w:rStyle w:val="Collegamentoipertestuale"/>
                <w:noProof/>
                <w:lang w:val="it-IT"/>
              </w:rPr>
              <w:t>10.1.</w:t>
            </w:r>
            <w:r>
              <w:rPr>
                <w:rFonts w:eastAsiaTheme="minorEastAsia"/>
                <w:noProof/>
                <w:lang w:val="it-IT" w:eastAsia="it-IT"/>
              </w:rPr>
              <w:tab/>
            </w:r>
            <w:r w:rsidRPr="00B1669D">
              <w:rPr>
                <w:rStyle w:val="Collegamentoipertestuale"/>
                <w:noProof/>
                <w:lang w:val="it-IT"/>
              </w:rPr>
              <w:t>Le corrispondenze</w:t>
            </w:r>
            <w:r>
              <w:rPr>
                <w:noProof/>
                <w:webHidden/>
              </w:rPr>
              <w:tab/>
            </w:r>
            <w:r>
              <w:rPr>
                <w:noProof/>
                <w:webHidden/>
              </w:rPr>
              <w:fldChar w:fldCharType="begin"/>
            </w:r>
            <w:r>
              <w:rPr>
                <w:noProof/>
                <w:webHidden/>
              </w:rPr>
              <w:instrText xml:space="preserve"> PAGEREF _Toc243412813 \h </w:instrText>
            </w:r>
            <w:r>
              <w:rPr>
                <w:noProof/>
                <w:webHidden/>
              </w:rPr>
            </w:r>
            <w:r>
              <w:rPr>
                <w:noProof/>
                <w:webHidden/>
              </w:rPr>
              <w:fldChar w:fldCharType="separate"/>
            </w:r>
            <w:r>
              <w:rPr>
                <w:noProof/>
                <w:webHidden/>
              </w:rPr>
              <w:t>66</w:t>
            </w:r>
            <w:r>
              <w:rPr>
                <w:noProof/>
                <w:webHidden/>
              </w:rPr>
              <w:fldChar w:fldCharType="end"/>
            </w:r>
          </w:hyperlink>
        </w:p>
        <w:p w14:paraId="1F981F32" w14:textId="76F67B5F" w:rsidR="00A74F5E" w:rsidRDefault="00A74F5E">
          <w:pPr>
            <w:pStyle w:val="Sommario2"/>
            <w:tabs>
              <w:tab w:val="left" w:pos="1200"/>
              <w:tab w:val="right" w:leader="dot" w:pos="9350"/>
            </w:tabs>
            <w:rPr>
              <w:rFonts w:eastAsiaTheme="minorEastAsia"/>
              <w:noProof/>
              <w:lang w:val="it-IT" w:eastAsia="it-IT"/>
            </w:rPr>
          </w:pPr>
          <w:hyperlink w:anchor="_Toc243412814" w:history="1">
            <w:r w:rsidRPr="00B1669D">
              <w:rPr>
                <w:rStyle w:val="Collegamentoipertestuale"/>
                <w:noProof/>
                <w:lang w:val="it-IT"/>
              </w:rPr>
              <w:t>10.2.</w:t>
            </w:r>
            <w:r>
              <w:rPr>
                <w:rFonts w:eastAsiaTheme="minorEastAsia"/>
                <w:noProof/>
                <w:lang w:val="it-IT" w:eastAsia="it-IT"/>
              </w:rPr>
              <w:tab/>
            </w:r>
            <w:r w:rsidRPr="00B1669D">
              <w:rPr>
                <w:rStyle w:val="Collegamentoipertestuale"/>
                <w:noProof/>
                <w:lang w:val="it-IT"/>
              </w:rPr>
              <w:t>Il punto che decide: la quaterna</w:t>
            </w:r>
            <w:r>
              <w:rPr>
                <w:noProof/>
                <w:webHidden/>
              </w:rPr>
              <w:tab/>
            </w:r>
            <w:r>
              <w:rPr>
                <w:noProof/>
                <w:webHidden/>
              </w:rPr>
              <w:fldChar w:fldCharType="begin"/>
            </w:r>
            <w:r>
              <w:rPr>
                <w:noProof/>
                <w:webHidden/>
              </w:rPr>
              <w:instrText xml:space="preserve"> PAGEREF _Toc243412814 \h </w:instrText>
            </w:r>
            <w:r>
              <w:rPr>
                <w:noProof/>
                <w:webHidden/>
              </w:rPr>
            </w:r>
            <w:r>
              <w:rPr>
                <w:noProof/>
                <w:webHidden/>
              </w:rPr>
              <w:fldChar w:fldCharType="separate"/>
            </w:r>
            <w:r>
              <w:rPr>
                <w:noProof/>
                <w:webHidden/>
              </w:rPr>
              <w:t>66</w:t>
            </w:r>
            <w:r>
              <w:rPr>
                <w:noProof/>
                <w:webHidden/>
              </w:rPr>
              <w:fldChar w:fldCharType="end"/>
            </w:r>
          </w:hyperlink>
        </w:p>
        <w:p w14:paraId="29F171CB" w14:textId="2416DF8F" w:rsidR="00A74F5E" w:rsidRDefault="00A74F5E">
          <w:pPr>
            <w:pStyle w:val="Sommario2"/>
            <w:tabs>
              <w:tab w:val="left" w:pos="1200"/>
              <w:tab w:val="right" w:leader="dot" w:pos="9350"/>
            </w:tabs>
            <w:rPr>
              <w:rFonts w:eastAsiaTheme="minorEastAsia"/>
              <w:noProof/>
              <w:lang w:val="it-IT" w:eastAsia="it-IT"/>
            </w:rPr>
          </w:pPr>
          <w:hyperlink w:anchor="_Toc243412815" w:history="1">
            <w:r w:rsidRPr="00B1669D">
              <w:rPr>
                <w:rStyle w:val="Collegamentoipertestuale"/>
                <w:noProof/>
                <w:lang w:val="it-IT"/>
              </w:rPr>
              <w:t>10.3.</w:t>
            </w:r>
            <w:r>
              <w:rPr>
                <w:rFonts w:eastAsiaTheme="minorEastAsia"/>
                <w:noProof/>
                <w:lang w:val="it-IT" w:eastAsia="it-IT"/>
              </w:rPr>
              <w:tab/>
            </w:r>
            <w:r w:rsidRPr="00B1669D">
              <w:rPr>
                <w:rStyle w:val="Collegamentoipertestuale"/>
                <w:noProof/>
                <w:lang w:val="it-IT"/>
              </w:rPr>
              <w:t>Tre modalità, una da escludere</w:t>
            </w:r>
            <w:r>
              <w:rPr>
                <w:noProof/>
                <w:webHidden/>
              </w:rPr>
              <w:tab/>
            </w:r>
            <w:r>
              <w:rPr>
                <w:noProof/>
                <w:webHidden/>
              </w:rPr>
              <w:fldChar w:fldCharType="begin"/>
            </w:r>
            <w:r>
              <w:rPr>
                <w:noProof/>
                <w:webHidden/>
              </w:rPr>
              <w:instrText xml:space="preserve"> PAGEREF _Toc243412815 \h </w:instrText>
            </w:r>
            <w:r>
              <w:rPr>
                <w:noProof/>
                <w:webHidden/>
              </w:rPr>
            </w:r>
            <w:r>
              <w:rPr>
                <w:noProof/>
                <w:webHidden/>
              </w:rPr>
              <w:fldChar w:fldCharType="separate"/>
            </w:r>
            <w:r>
              <w:rPr>
                <w:noProof/>
                <w:webHidden/>
              </w:rPr>
              <w:t>67</w:t>
            </w:r>
            <w:r>
              <w:rPr>
                <w:noProof/>
                <w:webHidden/>
              </w:rPr>
              <w:fldChar w:fldCharType="end"/>
            </w:r>
          </w:hyperlink>
        </w:p>
        <w:p w14:paraId="2EA74E2A" w14:textId="2199946B" w:rsidR="00A74F5E" w:rsidRDefault="00A74F5E">
          <w:pPr>
            <w:pStyle w:val="Sommario2"/>
            <w:tabs>
              <w:tab w:val="left" w:pos="1200"/>
              <w:tab w:val="right" w:leader="dot" w:pos="9350"/>
            </w:tabs>
            <w:rPr>
              <w:rFonts w:eastAsiaTheme="minorEastAsia"/>
              <w:noProof/>
              <w:lang w:val="it-IT" w:eastAsia="it-IT"/>
            </w:rPr>
          </w:pPr>
          <w:hyperlink w:anchor="_Toc243412816" w:history="1">
            <w:r w:rsidRPr="00B1669D">
              <w:rPr>
                <w:rStyle w:val="Collegamentoipertestuale"/>
                <w:noProof/>
                <w:lang w:val="it-IT"/>
              </w:rPr>
              <w:t>10.4.</w:t>
            </w:r>
            <w:r>
              <w:rPr>
                <w:rFonts w:eastAsiaTheme="minorEastAsia"/>
                <w:noProof/>
                <w:lang w:val="it-IT" w:eastAsia="it-IT"/>
              </w:rPr>
              <w:tab/>
            </w:r>
            <w:r w:rsidRPr="00B1669D">
              <w:rPr>
                <w:rStyle w:val="Collegamentoipertestuale"/>
                <w:noProof/>
                <w:lang w:val="it-IT"/>
              </w:rPr>
              <w:t>L’interfaccia di amministrazione</w:t>
            </w:r>
            <w:r>
              <w:rPr>
                <w:noProof/>
                <w:webHidden/>
              </w:rPr>
              <w:tab/>
            </w:r>
            <w:r>
              <w:rPr>
                <w:noProof/>
                <w:webHidden/>
              </w:rPr>
              <w:fldChar w:fldCharType="begin"/>
            </w:r>
            <w:r>
              <w:rPr>
                <w:noProof/>
                <w:webHidden/>
              </w:rPr>
              <w:instrText xml:space="preserve"> PAGEREF _Toc243412816 \h </w:instrText>
            </w:r>
            <w:r>
              <w:rPr>
                <w:noProof/>
                <w:webHidden/>
              </w:rPr>
            </w:r>
            <w:r>
              <w:rPr>
                <w:noProof/>
                <w:webHidden/>
              </w:rPr>
              <w:fldChar w:fldCharType="separate"/>
            </w:r>
            <w:r>
              <w:rPr>
                <w:noProof/>
                <w:webHidden/>
              </w:rPr>
              <w:t>67</w:t>
            </w:r>
            <w:r>
              <w:rPr>
                <w:noProof/>
                <w:webHidden/>
              </w:rPr>
              <w:fldChar w:fldCharType="end"/>
            </w:r>
          </w:hyperlink>
        </w:p>
        <w:p w14:paraId="636E7DCB" w14:textId="69FDB479" w:rsidR="00A74F5E" w:rsidRDefault="00A74F5E">
          <w:pPr>
            <w:pStyle w:val="Sommario2"/>
            <w:tabs>
              <w:tab w:val="left" w:pos="1200"/>
              <w:tab w:val="right" w:leader="dot" w:pos="9350"/>
            </w:tabs>
            <w:rPr>
              <w:rFonts w:eastAsiaTheme="minorEastAsia"/>
              <w:noProof/>
              <w:lang w:val="it-IT" w:eastAsia="it-IT"/>
            </w:rPr>
          </w:pPr>
          <w:hyperlink w:anchor="_Toc243412817" w:history="1">
            <w:r w:rsidRPr="00B1669D">
              <w:rPr>
                <w:rStyle w:val="Collegamentoipertestuale"/>
                <w:noProof/>
                <w:lang w:val="it-IT"/>
              </w:rPr>
              <w:t>10.5.</w:t>
            </w:r>
            <w:r>
              <w:rPr>
                <w:rFonts w:eastAsiaTheme="minorEastAsia"/>
                <w:noProof/>
                <w:lang w:val="it-IT" w:eastAsia="it-IT"/>
              </w:rPr>
              <w:tab/>
            </w:r>
            <w:r w:rsidRPr="00B1669D">
              <w:rPr>
                <w:rStyle w:val="Collegamentoipertestuale"/>
                <w:noProof/>
                <w:lang w:val="it-IT"/>
              </w:rPr>
              <w:t>Le credenziali: che cosa si aggiunge</w:t>
            </w:r>
            <w:r>
              <w:rPr>
                <w:noProof/>
                <w:webHidden/>
              </w:rPr>
              <w:tab/>
            </w:r>
            <w:r>
              <w:rPr>
                <w:noProof/>
                <w:webHidden/>
              </w:rPr>
              <w:fldChar w:fldCharType="begin"/>
            </w:r>
            <w:r>
              <w:rPr>
                <w:noProof/>
                <w:webHidden/>
              </w:rPr>
              <w:instrText xml:space="preserve"> PAGEREF _Toc243412817 \h </w:instrText>
            </w:r>
            <w:r>
              <w:rPr>
                <w:noProof/>
                <w:webHidden/>
              </w:rPr>
            </w:r>
            <w:r>
              <w:rPr>
                <w:noProof/>
                <w:webHidden/>
              </w:rPr>
              <w:fldChar w:fldCharType="separate"/>
            </w:r>
            <w:r>
              <w:rPr>
                <w:noProof/>
                <w:webHidden/>
              </w:rPr>
              <w:t>68</w:t>
            </w:r>
            <w:r>
              <w:rPr>
                <w:noProof/>
                <w:webHidden/>
              </w:rPr>
              <w:fldChar w:fldCharType="end"/>
            </w:r>
          </w:hyperlink>
        </w:p>
        <w:p w14:paraId="20DCBB1A" w14:textId="652E93F4" w:rsidR="00A74F5E" w:rsidRDefault="00A74F5E">
          <w:pPr>
            <w:pStyle w:val="Sommario2"/>
            <w:tabs>
              <w:tab w:val="left" w:pos="1200"/>
              <w:tab w:val="right" w:leader="dot" w:pos="9350"/>
            </w:tabs>
            <w:rPr>
              <w:rFonts w:eastAsiaTheme="minorEastAsia"/>
              <w:noProof/>
              <w:lang w:val="it-IT" w:eastAsia="it-IT"/>
            </w:rPr>
          </w:pPr>
          <w:hyperlink w:anchor="_Toc243412818" w:history="1">
            <w:r w:rsidRPr="00B1669D">
              <w:rPr>
                <w:rStyle w:val="Collegamentoipertestuale"/>
                <w:noProof/>
                <w:lang w:val="it-IT"/>
              </w:rPr>
              <w:t>10.6.</w:t>
            </w:r>
            <w:r>
              <w:rPr>
                <w:rFonts w:eastAsiaTheme="minorEastAsia"/>
                <w:noProof/>
                <w:lang w:val="it-IT" w:eastAsia="it-IT"/>
              </w:rPr>
              <w:tab/>
            </w:r>
            <w:r w:rsidRPr="00B1669D">
              <w:rPr>
                <w:rStyle w:val="Collegamentoipertestuale"/>
                <w:noProof/>
                <w:lang w:val="it-IT"/>
              </w:rPr>
              <w:t>I rischi</w:t>
            </w:r>
            <w:r>
              <w:rPr>
                <w:noProof/>
                <w:webHidden/>
              </w:rPr>
              <w:tab/>
            </w:r>
            <w:r>
              <w:rPr>
                <w:noProof/>
                <w:webHidden/>
              </w:rPr>
              <w:fldChar w:fldCharType="begin"/>
            </w:r>
            <w:r>
              <w:rPr>
                <w:noProof/>
                <w:webHidden/>
              </w:rPr>
              <w:instrText xml:space="preserve"> PAGEREF _Toc243412818 \h </w:instrText>
            </w:r>
            <w:r>
              <w:rPr>
                <w:noProof/>
                <w:webHidden/>
              </w:rPr>
            </w:r>
            <w:r>
              <w:rPr>
                <w:noProof/>
                <w:webHidden/>
              </w:rPr>
              <w:fldChar w:fldCharType="separate"/>
            </w:r>
            <w:r>
              <w:rPr>
                <w:noProof/>
                <w:webHidden/>
              </w:rPr>
              <w:t>69</w:t>
            </w:r>
            <w:r>
              <w:rPr>
                <w:noProof/>
                <w:webHidden/>
              </w:rPr>
              <w:fldChar w:fldCharType="end"/>
            </w:r>
          </w:hyperlink>
        </w:p>
        <w:p w14:paraId="4F028C91" w14:textId="57569A45" w:rsidR="00A74F5E" w:rsidRDefault="00A74F5E">
          <w:pPr>
            <w:pStyle w:val="Sommario2"/>
            <w:tabs>
              <w:tab w:val="left" w:pos="1200"/>
              <w:tab w:val="right" w:leader="dot" w:pos="9350"/>
            </w:tabs>
            <w:rPr>
              <w:rFonts w:eastAsiaTheme="minorEastAsia"/>
              <w:noProof/>
              <w:lang w:val="it-IT" w:eastAsia="it-IT"/>
            </w:rPr>
          </w:pPr>
          <w:hyperlink w:anchor="_Toc243412819" w:history="1">
            <w:r w:rsidRPr="00B1669D">
              <w:rPr>
                <w:rStyle w:val="Collegamentoipertestuale"/>
                <w:noProof/>
                <w:lang w:val="it-IT"/>
              </w:rPr>
              <w:t>10.7.</w:t>
            </w:r>
            <w:r>
              <w:rPr>
                <w:rFonts w:eastAsiaTheme="minorEastAsia"/>
                <w:noProof/>
                <w:lang w:val="it-IT" w:eastAsia="it-IT"/>
              </w:rPr>
              <w:tab/>
            </w:r>
            <w:r w:rsidRPr="00B1669D">
              <w:rPr>
                <w:rStyle w:val="Collegamentoipertestuale"/>
                <w:noProof/>
                <w:lang w:val="it-IT"/>
              </w:rPr>
              <w:t>Il vecchio ambiente: lasciarlo com’è</w:t>
            </w:r>
            <w:r>
              <w:rPr>
                <w:noProof/>
                <w:webHidden/>
              </w:rPr>
              <w:tab/>
            </w:r>
            <w:r>
              <w:rPr>
                <w:noProof/>
                <w:webHidden/>
              </w:rPr>
              <w:fldChar w:fldCharType="begin"/>
            </w:r>
            <w:r>
              <w:rPr>
                <w:noProof/>
                <w:webHidden/>
              </w:rPr>
              <w:instrText xml:space="preserve"> PAGEREF _Toc243412819 \h </w:instrText>
            </w:r>
            <w:r>
              <w:rPr>
                <w:noProof/>
                <w:webHidden/>
              </w:rPr>
            </w:r>
            <w:r>
              <w:rPr>
                <w:noProof/>
                <w:webHidden/>
              </w:rPr>
              <w:fldChar w:fldCharType="separate"/>
            </w:r>
            <w:r>
              <w:rPr>
                <w:noProof/>
                <w:webHidden/>
              </w:rPr>
              <w:t>70</w:t>
            </w:r>
            <w:r>
              <w:rPr>
                <w:noProof/>
                <w:webHidden/>
              </w:rPr>
              <w:fldChar w:fldCharType="end"/>
            </w:r>
          </w:hyperlink>
        </w:p>
        <w:p w14:paraId="2FD77264" w14:textId="4FA02B18" w:rsidR="00A74F5E" w:rsidRDefault="00A74F5E">
          <w:pPr>
            <w:pStyle w:val="Sommario1"/>
            <w:tabs>
              <w:tab w:val="left" w:pos="720"/>
              <w:tab w:val="right" w:leader="dot" w:pos="9350"/>
            </w:tabs>
            <w:rPr>
              <w:rFonts w:eastAsiaTheme="minorEastAsia"/>
              <w:noProof/>
              <w:lang w:val="it-IT" w:eastAsia="it-IT"/>
            </w:rPr>
          </w:pPr>
          <w:hyperlink w:anchor="_Toc243412820" w:history="1">
            <w:r w:rsidRPr="00B1669D">
              <w:rPr>
                <w:rStyle w:val="Collegamentoipertestuale"/>
                <w:noProof/>
                <w:lang w:val="it-IT"/>
              </w:rPr>
              <w:t>11.</w:t>
            </w:r>
            <w:r>
              <w:rPr>
                <w:rFonts w:eastAsiaTheme="minorEastAsia"/>
                <w:noProof/>
                <w:lang w:val="it-IT" w:eastAsia="it-IT"/>
              </w:rPr>
              <w:tab/>
            </w:r>
            <w:r w:rsidRPr="00B1669D">
              <w:rPr>
                <w:rStyle w:val="Collegamentoipertestuale"/>
                <w:noProof/>
                <w:lang w:val="it-IT"/>
              </w:rPr>
              <w:t>Le strutture dati del servizio di profilazione</w:t>
            </w:r>
            <w:r>
              <w:rPr>
                <w:noProof/>
                <w:webHidden/>
              </w:rPr>
              <w:tab/>
            </w:r>
            <w:r>
              <w:rPr>
                <w:noProof/>
                <w:webHidden/>
              </w:rPr>
              <w:fldChar w:fldCharType="begin"/>
            </w:r>
            <w:r>
              <w:rPr>
                <w:noProof/>
                <w:webHidden/>
              </w:rPr>
              <w:instrText xml:space="preserve"> PAGEREF _Toc243412820 \h </w:instrText>
            </w:r>
            <w:r>
              <w:rPr>
                <w:noProof/>
                <w:webHidden/>
              </w:rPr>
            </w:r>
            <w:r>
              <w:rPr>
                <w:noProof/>
                <w:webHidden/>
              </w:rPr>
              <w:fldChar w:fldCharType="separate"/>
            </w:r>
            <w:r>
              <w:rPr>
                <w:noProof/>
                <w:webHidden/>
              </w:rPr>
              <w:t>71</w:t>
            </w:r>
            <w:r>
              <w:rPr>
                <w:noProof/>
                <w:webHidden/>
              </w:rPr>
              <w:fldChar w:fldCharType="end"/>
            </w:r>
          </w:hyperlink>
        </w:p>
        <w:p w14:paraId="774C2664" w14:textId="3CAD73EC" w:rsidR="00A74F5E" w:rsidRDefault="00A74F5E">
          <w:pPr>
            <w:pStyle w:val="Sommario2"/>
            <w:tabs>
              <w:tab w:val="left" w:pos="1200"/>
              <w:tab w:val="right" w:leader="dot" w:pos="9350"/>
            </w:tabs>
            <w:rPr>
              <w:rFonts w:eastAsiaTheme="minorEastAsia"/>
              <w:noProof/>
              <w:lang w:val="it-IT" w:eastAsia="it-IT"/>
            </w:rPr>
          </w:pPr>
          <w:hyperlink w:anchor="_Toc243412821" w:history="1">
            <w:r w:rsidRPr="00B1669D">
              <w:rPr>
                <w:rStyle w:val="Collegamentoipertestuale"/>
                <w:noProof/>
              </w:rPr>
              <w:t>11.1.</w:t>
            </w:r>
            <w:r>
              <w:rPr>
                <w:rFonts w:eastAsiaTheme="minorEastAsia"/>
                <w:noProof/>
                <w:lang w:val="it-IT" w:eastAsia="it-IT"/>
              </w:rPr>
              <w:tab/>
            </w:r>
            <w:r w:rsidRPr="00B1669D">
              <w:rPr>
                <w:rStyle w:val="Collegamentoipertestuale"/>
                <w:noProof/>
              </w:rPr>
              <w:t>Che cosa contiene lo schema</w:t>
            </w:r>
            <w:r>
              <w:rPr>
                <w:noProof/>
                <w:webHidden/>
              </w:rPr>
              <w:tab/>
            </w:r>
            <w:r>
              <w:rPr>
                <w:noProof/>
                <w:webHidden/>
              </w:rPr>
              <w:fldChar w:fldCharType="begin"/>
            </w:r>
            <w:r>
              <w:rPr>
                <w:noProof/>
                <w:webHidden/>
              </w:rPr>
              <w:instrText xml:space="preserve"> PAGEREF _Toc243412821 \h </w:instrText>
            </w:r>
            <w:r>
              <w:rPr>
                <w:noProof/>
                <w:webHidden/>
              </w:rPr>
            </w:r>
            <w:r>
              <w:rPr>
                <w:noProof/>
                <w:webHidden/>
              </w:rPr>
              <w:fldChar w:fldCharType="separate"/>
            </w:r>
            <w:r>
              <w:rPr>
                <w:noProof/>
                <w:webHidden/>
              </w:rPr>
              <w:t>71</w:t>
            </w:r>
            <w:r>
              <w:rPr>
                <w:noProof/>
                <w:webHidden/>
              </w:rPr>
              <w:fldChar w:fldCharType="end"/>
            </w:r>
          </w:hyperlink>
        </w:p>
        <w:p w14:paraId="3F69AFC8" w14:textId="1FDC2220" w:rsidR="00A74F5E" w:rsidRDefault="00A74F5E">
          <w:pPr>
            <w:pStyle w:val="Sommario2"/>
            <w:tabs>
              <w:tab w:val="left" w:pos="1200"/>
              <w:tab w:val="right" w:leader="dot" w:pos="9350"/>
            </w:tabs>
            <w:rPr>
              <w:rFonts w:eastAsiaTheme="minorEastAsia"/>
              <w:noProof/>
              <w:lang w:val="it-IT" w:eastAsia="it-IT"/>
            </w:rPr>
          </w:pPr>
          <w:hyperlink w:anchor="_Toc243412822" w:history="1">
            <w:r w:rsidRPr="00B1669D">
              <w:rPr>
                <w:rStyle w:val="Collegamentoipertestuale"/>
                <w:noProof/>
              </w:rPr>
              <w:t>11.2.</w:t>
            </w:r>
            <w:r>
              <w:rPr>
                <w:rFonts w:eastAsiaTheme="minorEastAsia"/>
                <w:noProof/>
                <w:lang w:val="it-IT" w:eastAsia="it-IT"/>
              </w:rPr>
              <w:tab/>
            </w:r>
            <w:r w:rsidRPr="00B1669D">
              <w:rPr>
                <w:rStyle w:val="Collegamentoipertestuale"/>
                <w:noProof/>
              </w:rPr>
              <w:t>Utenti, profili e abilitazioni, colonna per colonna</w:t>
            </w:r>
            <w:r>
              <w:rPr>
                <w:noProof/>
                <w:webHidden/>
              </w:rPr>
              <w:tab/>
            </w:r>
            <w:r>
              <w:rPr>
                <w:noProof/>
                <w:webHidden/>
              </w:rPr>
              <w:fldChar w:fldCharType="begin"/>
            </w:r>
            <w:r>
              <w:rPr>
                <w:noProof/>
                <w:webHidden/>
              </w:rPr>
              <w:instrText xml:space="preserve"> PAGEREF _Toc243412822 \h </w:instrText>
            </w:r>
            <w:r>
              <w:rPr>
                <w:noProof/>
                <w:webHidden/>
              </w:rPr>
            </w:r>
            <w:r>
              <w:rPr>
                <w:noProof/>
                <w:webHidden/>
              </w:rPr>
              <w:fldChar w:fldCharType="separate"/>
            </w:r>
            <w:r>
              <w:rPr>
                <w:noProof/>
                <w:webHidden/>
              </w:rPr>
              <w:t>71</w:t>
            </w:r>
            <w:r>
              <w:rPr>
                <w:noProof/>
                <w:webHidden/>
              </w:rPr>
              <w:fldChar w:fldCharType="end"/>
            </w:r>
          </w:hyperlink>
        </w:p>
        <w:p w14:paraId="5489633F" w14:textId="70C92585" w:rsidR="00A74F5E" w:rsidRDefault="00A74F5E">
          <w:pPr>
            <w:pStyle w:val="Sommario3"/>
            <w:tabs>
              <w:tab w:val="left" w:pos="1440"/>
              <w:tab w:val="right" w:leader="dot" w:pos="9350"/>
            </w:tabs>
            <w:rPr>
              <w:rFonts w:eastAsiaTheme="minorEastAsia"/>
              <w:noProof/>
              <w:lang w:val="it-IT" w:eastAsia="it-IT"/>
            </w:rPr>
          </w:pPr>
          <w:hyperlink w:anchor="_Toc243412823" w:history="1">
            <w:r w:rsidRPr="00B1669D">
              <w:rPr>
                <w:rStyle w:val="Collegamentoipertestuale"/>
                <w:bCs/>
                <w:iCs/>
                <w:noProof/>
              </w:rPr>
              <w:t>11.2.1.</w:t>
            </w:r>
            <w:r>
              <w:rPr>
                <w:rFonts w:eastAsiaTheme="minorEastAsia"/>
                <w:noProof/>
                <w:lang w:val="it-IT" w:eastAsia="it-IT"/>
              </w:rPr>
              <w:tab/>
            </w:r>
            <w:r w:rsidRPr="00B1669D">
              <w:rPr>
                <w:rStyle w:val="Collegamentoipertestuale"/>
                <w:noProof/>
              </w:rPr>
              <w:t>utente</w:t>
            </w:r>
            <w:r>
              <w:rPr>
                <w:noProof/>
                <w:webHidden/>
              </w:rPr>
              <w:tab/>
            </w:r>
            <w:r>
              <w:rPr>
                <w:noProof/>
                <w:webHidden/>
              </w:rPr>
              <w:fldChar w:fldCharType="begin"/>
            </w:r>
            <w:r>
              <w:rPr>
                <w:noProof/>
                <w:webHidden/>
              </w:rPr>
              <w:instrText xml:space="preserve"> PAGEREF _Toc243412823 \h </w:instrText>
            </w:r>
            <w:r>
              <w:rPr>
                <w:noProof/>
                <w:webHidden/>
              </w:rPr>
            </w:r>
            <w:r>
              <w:rPr>
                <w:noProof/>
                <w:webHidden/>
              </w:rPr>
              <w:fldChar w:fldCharType="separate"/>
            </w:r>
            <w:r>
              <w:rPr>
                <w:noProof/>
                <w:webHidden/>
              </w:rPr>
              <w:t>72</w:t>
            </w:r>
            <w:r>
              <w:rPr>
                <w:noProof/>
                <w:webHidden/>
              </w:rPr>
              <w:fldChar w:fldCharType="end"/>
            </w:r>
          </w:hyperlink>
        </w:p>
        <w:p w14:paraId="35B14EB0" w14:textId="7FD8C372" w:rsidR="00A74F5E" w:rsidRDefault="00A74F5E">
          <w:pPr>
            <w:pStyle w:val="Sommario3"/>
            <w:tabs>
              <w:tab w:val="left" w:pos="1440"/>
              <w:tab w:val="right" w:leader="dot" w:pos="9350"/>
            </w:tabs>
            <w:rPr>
              <w:rFonts w:eastAsiaTheme="minorEastAsia"/>
              <w:noProof/>
              <w:lang w:val="it-IT" w:eastAsia="it-IT"/>
            </w:rPr>
          </w:pPr>
          <w:hyperlink w:anchor="_Toc243412824" w:history="1">
            <w:r w:rsidRPr="00B1669D">
              <w:rPr>
                <w:rStyle w:val="Collegamentoipertestuale"/>
                <w:bCs/>
                <w:iCs/>
                <w:noProof/>
              </w:rPr>
              <w:t>11.2.2.</w:t>
            </w:r>
            <w:r>
              <w:rPr>
                <w:rFonts w:eastAsiaTheme="minorEastAsia"/>
                <w:noProof/>
                <w:lang w:val="it-IT" w:eastAsia="it-IT"/>
              </w:rPr>
              <w:tab/>
            </w:r>
            <w:r w:rsidRPr="00B1669D">
              <w:rPr>
                <w:rStyle w:val="Collegamentoipertestuale"/>
                <w:noProof/>
              </w:rPr>
              <w:t>utente_per_profilo</w:t>
            </w:r>
            <w:r>
              <w:rPr>
                <w:noProof/>
                <w:webHidden/>
              </w:rPr>
              <w:tab/>
            </w:r>
            <w:r>
              <w:rPr>
                <w:noProof/>
                <w:webHidden/>
              </w:rPr>
              <w:fldChar w:fldCharType="begin"/>
            </w:r>
            <w:r>
              <w:rPr>
                <w:noProof/>
                <w:webHidden/>
              </w:rPr>
              <w:instrText xml:space="preserve"> PAGEREF _Toc243412824 \h </w:instrText>
            </w:r>
            <w:r>
              <w:rPr>
                <w:noProof/>
                <w:webHidden/>
              </w:rPr>
            </w:r>
            <w:r>
              <w:rPr>
                <w:noProof/>
                <w:webHidden/>
              </w:rPr>
              <w:fldChar w:fldCharType="separate"/>
            </w:r>
            <w:r>
              <w:rPr>
                <w:noProof/>
                <w:webHidden/>
              </w:rPr>
              <w:t>73</w:t>
            </w:r>
            <w:r>
              <w:rPr>
                <w:noProof/>
                <w:webHidden/>
              </w:rPr>
              <w:fldChar w:fldCharType="end"/>
            </w:r>
          </w:hyperlink>
        </w:p>
        <w:p w14:paraId="6E2497DE" w14:textId="52133E40" w:rsidR="00A74F5E" w:rsidRDefault="00A74F5E">
          <w:pPr>
            <w:pStyle w:val="Sommario3"/>
            <w:tabs>
              <w:tab w:val="left" w:pos="1440"/>
              <w:tab w:val="right" w:leader="dot" w:pos="9350"/>
            </w:tabs>
            <w:rPr>
              <w:rFonts w:eastAsiaTheme="minorEastAsia"/>
              <w:noProof/>
              <w:lang w:val="it-IT" w:eastAsia="it-IT"/>
            </w:rPr>
          </w:pPr>
          <w:hyperlink w:anchor="_Toc243412825" w:history="1">
            <w:r w:rsidRPr="00B1669D">
              <w:rPr>
                <w:rStyle w:val="Collegamentoipertestuale"/>
                <w:bCs/>
                <w:iCs/>
                <w:noProof/>
              </w:rPr>
              <w:t>11.2.3.</w:t>
            </w:r>
            <w:r>
              <w:rPr>
                <w:rFonts w:eastAsiaTheme="minorEastAsia"/>
                <w:noProof/>
                <w:lang w:val="it-IT" w:eastAsia="it-IT"/>
              </w:rPr>
              <w:tab/>
            </w:r>
            <w:r w:rsidRPr="00B1669D">
              <w:rPr>
                <w:rStyle w:val="Collegamentoipertestuale"/>
                <w:noProof/>
              </w:rPr>
              <w:t>profilo</w:t>
            </w:r>
            <w:r>
              <w:rPr>
                <w:noProof/>
                <w:webHidden/>
              </w:rPr>
              <w:tab/>
            </w:r>
            <w:r>
              <w:rPr>
                <w:noProof/>
                <w:webHidden/>
              </w:rPr>
              <w:fldChar w:fldCharType="begin"/>
            </w:r>
            <w:r>
              <w:rPr>
                <w:noProof/>
                <w:webHidden/>
              </w:rPr>
              <w:instrText xml:space="preserve"> PAGEREF _Toc243412825 \h </w:instrText>
            </w:r>
            <w:r>
              <w:rPr>
                <w:noProof/>
                <w:webHidden/>
              </w:rPr>
            </w:r>
            <w:r>
              <w:rPr>
                <w:noProof/>
                <w:webHidden/>
              </w:rPr>
              <w:fldChar w:fldCharType="separate"/>
            </w:r>
            <w:r>
              <w:rPr>
                <w:noProof/>
                <w:webHidden/>
              </w:rPr>
              <w:t>73</w:t>
            </w:r>
            <w:r>
              <w:rPr>
                <w:noProof/>
                <w:webHidden/>
              </w:rPr>
              <w:fldChar w:fldCharType="end"/>
            </w:r>
          </w:hyperlink>
        </w:p>
        <w:p w14:paraId="0CE30900" w14:textId="2D6C2FB6" w:rsidR="00A74F5E" w:rsidRDefault="00A74F5E">
          <w:pPr>
            <w:pStyle w:val="Sommario3"/>
            <w:tabs>
              <w:tab w:val="left" w:pos="1440"/>
              <w:tab w:val="right" w:leader="dot" w:pos="9350"/>
            </w:tabs>
            <w:rPr>
              <w:rFonts w:eastAsiaTheme="minorEastAsia"/>
              <w:noProof/>
              <w:lang w:val="it-IT" w:eastAsia="it-IT"/>
            </w:rPr>
          </w:pPr>
          <w:hyperlink w:anchor="_Toc243412826" w:history="1">
            <w:r w:rsidRPr="00B1669D">
              <w:rPr>
                <w:rStyle w:val="Collegamentoipertestuale"/>
                <w:bCs/>
                <w:iCs/>
                <w:noProof/>
              </w:rPr>
              <w:t>11.2.4.</w:t>
            </w:r>
            <w:r>
              <w:rPr>
                <w:rFonts w:eastAsiaTheme="minorEastAsia"/>
                <w:noProof/>
                <w:lang w:val="it-IT" w:eastAsia="it-IT"/>
              </w:rPr>
              <w:tab/>
            </w:r>
            <w:r w:rsidRPr="00B1669D">
              <w:rPr>
                <w:rStyle w:val="Collegamentoipertestuale"/>
                <w:noProof/>
              </w:rPr>
              <w:t>profilo_per_abilitazione</w:t>
            </w:r>
            <w:r>
              <w:rPr>
                <w:noProof/>
                <w:webHidden/>
              </w:rPr>
              <w:tab/>
            </w:r>
            <w:r>
              <w:rPr>
                <w:noProof/>
                <w:webHidden/>
              </w:rPr>
              <w:fldChar w:fldCharType="begin"/>
            </w:r>
            <w:r>
              <w:rPr>
                <w:noProof/>
                <w:webHidden/>
              </w:rPr>
              <w:instrText xml:space="preserve"> PAGEREF _Toc243412826 \h </w:instrText>
            </w:r>
            <w:r>
              <w:rPr>
                <w:noProof/>
                <w:webHidden/>
              </w:rPr>
            </w:r>
            <w:r>
              <w:rPr>
                <w:noProof/>
                <w:webHidden/>
              </w:rPr>
              <w:fldChar w:fldCharType="separate"/>
            </w:r>
            <w:r>
              <w:rPr>
                <w:noProof/>
                <w:webHidden/>
              </w:rPr>
              <w:t>74</w:t>
            </w:r>
            <w:r>
              <w:rPr>
                <w:noProof/>
                <w:webHidden/>
              </w:rPr>
              <w:fldChar w:fldCharType="end"/>
            </w:r>
          </w:hyperlink>
        </w:p>
        <w:p w14:paraId="7CDD074F" w14:textId="061F9CE5" w:rsidR="00A74F5E" w:rsidRDefault="00A74F5E">
          <w:pPr>
            <w:pStyle w:val="Sommario3"/>
            <w:tabs>
              <w:tab w:val="left" w:pos="1440"/>
              <w:tab w:val="right" w:leader="dot" w:pos="9350"/>
            </w:tabs>
            <w:rPr>
              <w:rFonts w:eastAsiaTheme="minorEastAsia"/>
              <w:noProof/>
              <w:lang w:val="it-IT" w:eastAsia="it-IT"/>
            </w:rPr>
          </w:pPr>
          <w:hyperlink w:anchor="_Toc243412827" w:history="1">
            <w:r w:rsidRPr="00B1669D">
              <w:rPr>
                <w:rStyle w:val="Collegamentoipertestuale"/>
                <w:bCs/>
                <w:iCs/>
                <w:noProof/>
              </w:rPr>
              <w:t>11.2.5.</w:t>
            </w:r>
            <w:r>
              <w:rPr>
                <w:rFonts w:eastAsiaTheme="minorEastAsia"/>
                <w:noProof/>
                <w:lang w:val="it-IT" w:eastAsia="it-IT"/>
              </w:rPr>
              <w:tab/>
            </w:r>
            <w:r w:rsidRPr="00B1669D">
              <w:rPr>
                <w:rStyle w:val="Collegamentoipertestuale"/>
                <w:noProof/>
              </w:rPr>
              <w:t>abilitazione</w:t>
            </w:r>
            <w:r>
              <w:rPr>
                <w:noProof/>
                <w:webHidden/>
              </w:rPr>
              <w:tab/>
            </w:r>
            <w:r>
              <w:rPr>
                <w:noProof/>
                <w:webHidden/>
              </w:rPr>
              <w:fldChar w:fldCharType="begin"/>
            </w:r>
            <w:r>
              <w:rPr>
                <w:noProof/>
                <w:webHidden/>
              </w:rPr>
              <w:instrText xml:space="preserve"> PAGEREF _Toc243412827 \h </w:instrText>
            </w:r>
            <w:r>
              <w:rPr>
                <w:noProof/>
                <w:webHidden/>
              </w:rPr>
            </w:r>
            <w:r>
              <w:rPr>
                <w:noProof/>
                <w:webHidden/>
              </w:rPr>
              <w:fldChar w:fldCharType="separate"/>
            </w:r>
            <w:r>
              <w:rPr>
                <w:noProof/>
                <w:webHidden/>
              </w:rPr>
              <w:t>74</w:t>
            </w:r>
            <w:r>
              <w:rPr>
                <w:noProof/>
                <w:webHidden/>
              </w:rPr>
              <w:fldChar w:fldCharType="end"/>
            </w:r>
          </w:hyperlink>
        </w:p>
        <w:p w14:paraId="466E5863" w14:textId="018AE25F" w:rsidR="00A74F5E" w:rsidRDefault="00A74F5E">
          <w:pPr>
            <w:pStyle w:val="Sommario3"/>
            <w:tabs>
              <w:tab w:val="left" w:pos="1440"/>
              <w:tab w:val="right" w:leader="dot" w:pos="9350"/>
            </w:tabs>
            <w:rPr>
              <w:rFonts w:eastAsiaTheme="minorEastAsia"/>
              <w:noProof/>
              <w:lang w:val="it-IT" w:eastAsia="it-IT"/>
            </w:rPr>
          </w:pPr>
          <w:hyperlink w:anchor="_Toc243412828" w:history="1">
            <w:r w:rsidRPr="00B1669D">
              <w:rPr>
                <w:rStyle w:val="Collegamentoipertestuale"/>
                <w:bCs/>
                <w:iCs/>
                <w:noProof/>
              </w:rPr>
              <w:t>11.2.6.</w:t>
            </w:r>
            <w:r>
              <w:rPr>
                <w:rFonts w:eastAsiaTheme="minorEastAsia"/>
                <w:noProof/>
                <w:lang w:val="it-IT" w:eastAsia="it-IT"/>
              </w:rPr>
              <w:tab/>
            </w:r>
            <w:r w:rsidRPr="00B1669D">
              <w:rPr>
                <w:rStyle w:val="Collegamentoipertestuale"/>
                <w:noProof/>
              </w:rPr>
              <w:t>applicazione</w:t>
            </w:r>
            <w:r>
              <w:rPr>
                <w:noProof/>
                <w:webHidden/>
              </w:rPr>
              <w:tab/>
            </w:r>
            <w:r>
              <w:rPr>
                <w:noProof/>
                <w:webHidden/>
              </w:rPr>
              <w:fldChar w:fldCharType="begin"/>
            </w:r>
            <w:r>
              <w:rPr>
                <w:noProof/>
                <w:webHidden/>
              </w:rPr>
              <w:instrText xml:space="preserve"> PAGEREF _Toc243412828 \h </w:instrText>
            </w:r>
            <w:r>
              <w:rPr>
                <w:noProof/>
                <w:webHidden/>
              </w:rPr>
            </w:r>
            <w:r>
              <w:rPr>
                <w:noProof/>
                <w:webHidden/>
              </w:rPr>
              <w:fldChar w:fldCharType="separate"/>
            </w:r>
            <w:r>
              <w:rPr>
                <w:noProof/>
                <w:webHidden/>
              </w:rPr>
              <w:t>75</w:t>
            </w:r>
            <w:r>
              <w:rPr>
                <w:noProof/>
                <w:webHidden/>
              </w:rPr>
              <w:fldChar w:fldCharType="end"/>
            </w:r>
          </w:hyperlink>
        </w:p>
        <w:p w14:paraId="12419D04" w14:textId="4FB16836" w:rsidR="00A74F5E" w:rsidRDefault="00A74F5E">
          <w:pPr>
            <w:pStyle w:val="Sommario3"/>
            <w:tabs>
              <w:tab w:val="left" w:pos="1440"/>
              <w:tab w:val="right" w:leader="dot" w:pos="9350"/>
            </w:tabs>
            <w:rPr>
              <w:rFonts w:eastAsiaTheme="minorEastAsia"/>
              <w:noProof/>
              <w:lang w:val="it-IT" w:eastAsia="it-IT"/>
            </w:rPr>
          </w:pPr>
          <w:hyperlink w:anchor="_Toc243412829" w:history="1">
            <w:r w:rsidRPr="00B1669D">
              <w:rPr>
                <w:rStyle w:val="Collegamentoipertestuale"/>
                <w:bCs/>
                <w:iCs/>
                <w:noProof/>
              </w:rPr>
              <w:t>11.2.7.</w:t>
            </w:r>
            <w:r>
              <w:rPr>
                <w:rFonts w:eastAsiaTheme="minorEastAsia"/>
                <w:noProof/>
                <w:lang w:val="it-IT" w:eastAsia="it-IT"/>
              </w:rPr>
              <w:tab/>
            </w:r>
            <w:r w:rsidRPr="00B1669D">
              <w:rPr>
                <w:rStyle w:val="Collegamentoipertestuale"/>
                <w:noProof/>
              </w:rPr>
              <w:t>ambito</w:t>
            </w:r>
            <w:r>
              <w:rPr>
                <w:noProof/>
                <w:webHidden/>
              </w:rPr>
              <w:tab/>
            </w:r>
            <w:r>
              <w:rPr>
                <w:noProof/>
                <w:webHidden/>
              </w:rPr>
              <w:fldChar w:fldCharType="begin"/>
            </w:r>
            <w:r>
              <w:rPr>
                <w:noProof/>
                <w:webHidden/>
              </w:rPr>
              <w:instrText xml:space="preserve"> PAGEREF _Toc243412829 \h </w:instrText>
            </w:r>
            <w:r>
              <w:rPr>
                <w:noProof/>
                <w:webHidden/>
              </w:rPr>
            </w:r>
            <w:r>
              <w:rPr>
                <w:noProof/>
                <w:webHidden/>
              </w:rPr>
              <w:fldChar w:fldCharType="separate"/>
            </w:r>
            <w:r>
              <w:rPr>
                <w:noProof/>
                <w:webHidden/>
              </w:rPr>
              <w:t>76</w:t>
            </w:r>
            <w:r>
              <w:rPr>
                <w:noProof/>
                <w:webHidden/>
              </w:rPr>
              <w:fldChar w:fldCharType="end"/>
            </w:r>
          </w:hyperlink>
        </w:p>
        <w:p w14:paraId="7A316E21" w14:textId="352A65CB" w:rsidR="00A74F5E" w:rsidRDefault="00A74F5E">
          <w:pPr>
            <w:pStyle w:val="Sommario2"/>
            <w:tabs>
              <w:tab w:val="left" w:pos="1200"/>
              <w:tab w:val="right" w:leader="dot" w:pos="9350"/>
            </w:tabs>
            <w:rPr>
              <w:rFonts w:eastAsiaTheme="minorEastAsia"/>
              <w:noProof/>
              <w:lang w:val="it-IT" w:eastAsia="it-IT"/>
            </w:rPr>
          </w:pPr>
          <w:hyperlink w:anchor="_Toc243412830" w:history="1">
            <w:r w:rsidRPr="00B1669D">
              <w:rPr>
                <w:rStyle w:val="Collegamentoipertestuale"/>
                <w:noProof/>
              </w:rPr>
              <w:t>11.3.</w:t>
            </w:r>
            <w:r>
              <w:rPr>
                <w:rFonts w:eastAsiaTheme="minorEastAsia"/>
                <w:noProof/>
                <w:lang w:val="it-IT" w:eastAsia="it-IT"/>
              </w:rPr>
              <w:tab/>
            </w:r>
            <w:r w:rsidRPr="00B1669D">
              <w:rPr>
                <w:rStyle w:val="Collegamentoipertestuale"/>
                <w:noProof/>
              </w:rPr>
              <w:t>Le altre tabelle</w:t>
            </w:r>
            <w:r>
              <w:rPr>
                <w:noProof/>
                <w:webHidden/>
              </w:rPr>
              <w:tab/>
            </w:r>
            <w:r>
              <w:rPr>
                <w:noProof/>
                <w:webHidden/>
              </w:rPr>
              <w:fldChar w:fldCharType="begin"/>
            </w:r>
            <w:r>
              <w:rPr>
                <w:noProof/>
                <w:webHidden/>
              </w:rPr>
              <w:instrText xml:space="preserve"> PAGEREF _Toc243412830 \h </w:instrText>
            </w:r>
            <w:r>
              <w:rPr>
                <w:noProof/>
                <w:webHidden/>
              </w:rPr>
            </w:r>
            <w:r>
              <w:rPr>
                <w:noProof/>
                <w:webHidden/>
              </w:rPr>
              <w:fldChar w:fldCharType="separate"/>
            </w:r>
            <w:r>
              <w:rPr>
                <w:noProof/>
                <w:webHidden/>
              </w:rPr>
              <w:t>76</w:t>
            </w:r>
            <w:r>
              <w:rPr>
                <w:noProof/>
                <w:webHidden/>
              </w:rPr>
              <w:fldChar w:fldCharType="end"/>
            </w:r>
          </w:hyperlink>
        </w:p>
        <w:p w14:paraId="555AD35C" w14:textId="49BA83C5" w:rsidR="00A74F5E" w:rsidRDefault="00A74F5E">
          <w:pPr>
            <w:pStyle w:val="Sommario2"/>
            <w:tabs>
              <w:tab w:val="left" w:pos="1200"/>
              <w:tab w:val="right" w:leader="dot" w:pos="9350"/>
            </w:tabs>
            <w:rPr>
              <w:rFonts w:eastAsiaTheme="minorEastAsia"/>
              <w:noProof/>
              <w:lang w:val="it-IT" w:eastAsia="it-IT"/>
            </w:rPr>
          </w:pPr>
          <w:hyperlink w:anchor="_Toc243412831" w:history="1">
            <w:r w:rsidRPr="00B1669D">
              <w:rPr>
                <w:rStyle w:val="Collegamentoipertestuale"/>
                <w:noProof/>
              </w:rPr>
              <w:t>11.4.</w:t>
            </w:r>
            <w:r>
              <w:rPr>
                <w:rFonts w:eastAsiaTheme="minorEastAsia"/>
                <w:noProof/>
                <w:lang w:val="it-IT" w:eastAsia="it-IT"/>
              </w:rPr>
              <w:tab/>
            </w:r>
            <w:r w:rsidRPr="00B1669D">
              <w:rPr>
                <w:rStyle w:val="Collegamentoipertestuale"/>
                <w:noProof/>
              </w:rPr>
              <w:t>Le copie di lavoro</w:t>
            </w:r>
            <w:r>
              <w:rPr>
                <w:noProof/>
                <w:webHidden/>
              </w:rPr>
              <w:tab/>
            </w:r>
            <w:r>
              <w:rPr>
                <w:noProof/>
                <w:webHidden/>
              </w:rPr>
              <w:fldChar w:fldCharType="begin"/>
            </w:r>
            <w:r>
              <w:rPr>
                <w:noProof/>
                <w:webHidden/>
              </w:rPr>
              <w:instrText xml:space="preserve"> PAGEREF _Toc243412831 \h </w:instrText>
            </w:r>
            <w:r>
              <w:rPr>
                <w:noProof/>
                <w:webHidden/>
              </w:rPr>
            </w:r>
            <w:r>
              <w:rPr>
                <w:noProof/>
                <w:webHidden/>
              </w:rPr>
              <w:fldChar w:fldCharType="separate"/>
            </w:r>
            <w:r>
              <w:rPr>
                <w:noProof/>
                <w:webHidden/>
              </w:rPr>
              <w:t>77</w:t>
            </w:r>
            <w:r>
              <w:rPr>
                <w:noProof/>
                <w:webHidden/>
              </w:rPr>
              <w:fldChar w:fldCharType="end"/>
            </w:r>
          </w:hyperlink>
        </w:p>
        <w:p w14:paraId="186B5581" w14:textId="183E3463" w:rsidR="00A74F5E" w:rsidRDefault="00A74F5E">
          <w:pPr>
            <w:pStyle w:val="Sommario2"/>
            <w:tabs>
              <w:tab w:val="left" w:pos="1200"/>
              <w:tab w:val="right" w:leader="dot" w:pos="9350"/>
            </w:tabs>
            <w:rPr>
              <w:rFonts w:eastAsiaTheme="minorEastAsia"/>
              <w:noProof/>
              <w:lang w:val="it-IT" w:eastAsia="it-IT"/>
            </w:rPr>
          </w:pPr>
          <w:hyperlink w:anchor="_Toc243412832" w:history="1">
            <w:r w:rsidRPr="00B1669D">
              <w:rPr>
                <w:rStyle w:val="Collegamentoipertestuale"/>
                <w:noProof/>
              </w:rPr>
              <w:t>11.5.</w:t>
            </w:r>
            <w:r>
              <w:rPr>
                <w:rFonts w:eastAsiaTheme="minorEastAsia"/>
                <w:noProof/>
                <w:lang w:val="it-IT" w:eastAsia="it-IT"/>
              </w:rPr>
              <w:tab/>
            </w:r>
            <w:r w:rsidRPr="00B1669D">
              <w:rPr>
                <w:rStyle w:val="Collegamentoipertestuale"/>
                <w:noProof/>
              </w:rPr>
              <w:t>Cosa ci dice lo schema</w:t>
            </w:r>
            <w:r>
              <w:rPr>
                <w:noProof/>
                <w:webHidden/>
              </w:rPr>
              <w:tab/>
            </w:r>
            <w:r>
              <w:rPr>
                <w:noProof/>
                <w:webHidden/>
              </w:rPr>
              <w:fldChar w:fldCharType="begin"/>
            </w:r>
            <w:r>
              <w:rPr>
                <w:noProof/>
                <w:webHidden/>
              </w:rPr>
              <w:instrText xml:space="preserve"> PAGEREF _Toc243412832 \h </w:instrText>
            </w:r>
            <w:r>
              <w:rPr>
                <w:noProof/>
                <w:webHidden/>
              </w:rPr>
            </w:r>
            <w:r>
              <w:rPr>
                <w:noProof/>
                <w:webHidden/>
              </w:rPr>
              <w:fldChar w:fldCharType="separate"/>
            </w:r>
            <w:r>
              <w:rPr>
                <w:noProof/>
                <w:webHidden/>
              </w:rPr>
              <w:t>77</w:t>
            </w:r>
            <w:r>
              <w:rPr>
                <w:noProof/>
                <w:webHidden/>
              </w:rPr>
              <w:fldChar w:fldCharType="end"/>
            </w:r>
          </w:hyperlink>
        </w:p>
        <w:p w14:paraId="68BBEA9C" w14:textId="4A95A665" w:rsidR="00A74F5E" w:rsidRDefault="00A74F5E">
          <w:pPr>
            <w:pStyle w:val="Sommario2"/>
            <w:tabs>
              <w:tab w:val="left" w:pos="1200"/>
              <w:tab w:val="right" w:leader="dot" w:pos="9350"/>
            </w:tabs>
            <w:rPr>
              <w:rFonts w:eastAsiaTheme="minorEastAsia"/>
              <w:noProof/>
              <w:lang w:val="it-IT" w:eastAsia="it-IT"/>
            </w:rPr>
          </w:pPr>
          <w:hyperlink w:anchor="_Toc243412833" w:history="1">
            <w:r w:rsidRPr="00B1669D">
              <w:rPr>
                <w:rStyle w:val="Collegamentoipertestuale"/>
                <w:noProof/>
              </w:rPr>
              <w:t>11.6.</w:t>
            </w:r>
            <w:r>
              <w:rPr>
                <w:rFonts w:eastAsiaTheme="minorEastAsia"/>
                <w:noProof/>
                <w:lang w:val="it-IT" w:eastAsia="it-IT"/>
              </w:rPr>
              <w:tab/>
            </w:r>
            <w:r w:rsidRPr="00B1669D">
              <w:rPr>
                <w:rStyle w:val="Collegamentoipertestuale"/>
                <w:noProof/>
              </w:rPr>
              <w:t>I tipi, da PostgreSQL a Oracle</w:t>
            </w:r>
            <w:r>
              <w:rPr>
                <w:noProof/>
                <w:webHidden/>
              </w:rPr>
              <w:tab/>
            </w:r>
            <w:r>
              <w:rPr>
                <w:noProof/>
                <w:webHidden/>
              </w:rPr>
              <w:fldChar w:fldCharType="begin"/>
            </w:r>
            <w:r>
              <w:rPr>
                <w:noProof/>
                <w:webHidden/>
              </w:rPr>
              <w:instrText xml:space="preserve"> PAGEREF _Toc243412833 \h </w:instrText>
            </w:r>
            <w:r>
              <w:rPr>
                <w:noProof/>
                <w:webHidden/>
              </w:rPr>
            </w:r>
            <w:r>
              <w:rPr>
                <w:noProof/>
                <w:webHidden/>
              </w:rPr>
              <w:fldChar w:fldCharType="separate"/>
            </w:r>
            <w:r>
              <w:rPr>
                <w:noProof/>
                <w:webHidden/>
              </w:rPr>
              <w:t>79</w:t>
            </w:r>
            <w:r>
              <w:rPr>
                <w:noProof/>
                <w:webHidden/>
              </w:rPr>
              <w:fldChar w:fldCharType="end"/>
            </w:r>
          </w:hyperlink>
        </w:p>
        <w:p w14:paraId="0C245E15" w14:textId="03B7F2F1" w:rsidR="00A74F5E" w:rsidRDefault="00A74F5E">
          <w:pPr>
            <w:pStyle w:val="Sommario2"/>
            <w:tabs>
              <w:tab w:val="left" w:pos="1200"/>
              <w:tab w:val="right" w:leader="dot" w:pos="9350"/>
            </w:tabs>
            <w:rPr>
              <w:rFonts w:eastAsiaTheme="minorEastAsia"/>
              <w:noProof/>
              <w:lang w:val="it-IT" w:eastAsia="it-IT"/>
            </w:rPr>
          </w:pPr>
          <w:hyperlink w:anchor="_Toc243412834" w:history="1">
            <w:r w:rsidRPr="00B1669D">
              <w:rPr>
                <w:rStyle w:val="Collegamentoipertestuale"/>
                <w:noProof/>
              </w:rPr>
              <w:t>11.7.</w:t>
            </w:r>
            <w:r>
              <w:rPr>
                <w:rFonts w:eastAsiaTheme="minorEastAsia"/>
                <w:noProof/>
                <w:lang w:val="it-IT" w:eastAsia="it-IT"/>
              </w:rPr>
              <w:tab/>
            </w:r>
            <w:r w:rsidRPr="00B1669D">
              <w:rPr>
                <w:rStyle w:val="Collegamentoipertestuale"/>
                <w:noProof/>
              </w:rPr>
              <w:t>Il passaggio a Oracle</w:t>
            </w:r>
            <w:r>
              <w:rPr>
                <w:noProof/>
                <w:webHidden/>
              </w:rPr>
              <w:tab/>
            </w:r>
            <w:r>
              <w:rPr>
                <w:noProof/>
                <w:webHidden/>
              </w:rPr>
              <w:fldChar w:fldCharType="begin"/>
            </w:r>
            <w:r>
              <w:rPr>
                <w:noProof/>
                <w:webHidden/>
              </w:rPr>
              <w:instrText xml:space="preserve"> PAGEREF _Toc243412834 \h </w:instrText>
            </w:r>
            <w:r>
              <w:rPr>
                <w:noProof/>
                <w:webHidden/>
              </w:rPr>
            </w:r>
            <w:r>
              <w:rPr>
                <w:noProof/>
                <w:webHidden/>
              </w:rPr>
              <w:fldChar w:fldCharType="separate"/>
            </w:r>
            <w:r>
              <w:rPr>
                <w:noProof/>
                <w:webHidden/>
              </w:rPr>
              <w:t>79</w:t>
            </w:r>
            <w:r>
              <w:rPr>
                <w:noProof/>
                <w:webHidden/>
              </w:rPr>
              <w:fldChar w:fldCharType="end"/>
            </w:r>
          </w:hyperlink>
        </w:p>
        <w:p w14:paraId="6A3A0552" w14:textId="7FC4A5C8" w:rsidR="00A74F5E" w:rsidRDefault="00A74F5E">
          <w:pPr>
            <w:pStyle w:val="Sommario2"/>
            <w:tabs>
              <w:tab w:val="left" w:pos="1200"/>
              <w:tab w:val="right" w:leader="dot" w:pos="9350"/>
            </w:tabs>
            <w:rPr>
              <w:rFonts w:eastAsiaTheme="minorEastAsia"/>
              <w:noProof/>
              <w:lang w:val="it-IT" w:eastAsia="it-IT"/>
            </w:rPr>
          </w:pPr>
          <w:hyperlink w:anchor="_Toc243412835" w:history="1">
            <w:r w:rsidRPr="00B1669D">
              <w:rPr>
                <w:rStyle w:val="Collegamentoipertestuale"/>
                <w:noProof/>
              </w:rPr>
              <w:t>11.8.</w:t>
            </w:r>
            <w:r>
              <w:rPr>
                <w:rFonts w:eastAsiaTheme="minorEastAsia"/>
                <w:noProof/>
                <w:lang w:val="it-IT" w:eastAsia="it-IT"/>
              </w:rPr>
              <w:tab/>
            </w:r>
            <w:r w:rsidRPr="00B1669D">
              <w:rPr>
                <w:rStyle w:val="Collegamentoipertestuale"/>
                <w:noProof/>
              </w:rPr>
              <w:t>La DDL per Oracle</w:t>
            </w:r>
            <w:r>
              <w:rPr>
                <w:noProof/>
                <w:webHidden/>
              </w:rPr>
              <w:tab/>
            </w:r>
            <w:r>
              <w:rPr>
                <w:noProof/>
                <w:webHidden/>
              </w:rPr>
              <w:fldChar w:fldCharType="begin"/>
            </w:r>
            <w:r>
              <w:rPr>
                <w:noProof/>
                <w:webHidden/>
              </w:rPr>
              <w:instrText xml:space="preserve"> PAGEREF _Toc243412835 \h </w:instrText>
            </w:r>
            <w:r>
              <w:rPr>
                <w:noProof/>
                <w:webHidden/>
              </w:rPr>
            </w:r>
            <w:r>
              <w:rPr>
                <w:noProof/>
                <w:webHidden/>
              </w:rPr>
              <w:fldChar w:fldCharType="separate"/>
            </w:r>
            <w:r>
              <w:rPr>
                <w:noProof/>
                <w:webHidden/>
              </w:rPr>
              <w:t>80</w:t>
            </w:r>
            <w:r>
              <w:rPr>
                <w:noProof/>
                <w:webHidden/>
              </w:rPr>
              <w:fldChar w:fldCharType="end"/>
            </w:r>
          </w:hyperlink>
        </w:p>
        <w:p w14:paraId="4EEB15BF" w14:textId="771AD448" w:rsidR="00A74F5E" w:rsidRDefault="00A74F5E">
          <w:pPr>
            <w:pStyle w:val="Sommario2"/>
            <w:tabs>
              <w:tab w:val="left" w:pos="1200"/>
              <w:tab w:val="right" w:leader="dot" w:pos="9350"/>
            </w:tabs>
            <w:rPr>
              <w:rFonts w:eastAsiaTheme="minorEastAsia"/>
              <w:noProof/>
              <w:lang w:val="it-IT" w:eastAsia="it-IT"/>
            </w:rPr>
          </w:pPr>
          <w:hyperlink w:anchor="_Toc243412836" w:history="1">
            <w:r w:rsidRPr="00B1669D">
              <w:rPr>
                <w:rStyle w:val="Collegamentoipertestuale"/>
                <w:noProof/>
              </w:rPr>
              <w:t>11.9.</w:t>
            </w:r>
            <w:r>
              <w:rPr>
                <w:rFonts w:eastAsiaTheme="minorEastAsia"/>
                <w:noProof/>
                <w:lang w:val="it-IT" w:eastAsia="it-IT"/>
              </w:rPr>
              <w:tab/>
            </w:r>
            <w:r w:rsidRPr="00B1669D">
              <w:rPr>
                <w:rStyle w:val="Collegamentoipertestuale"/>
                <w:noProof/>
              </w:rPr>
              <w:t>Un dominio a parte: le raccomandazioni di sicurezza</w:t>
            </w:r>
            <w:r>
              <w:rPr>
                <w:noProof/>
                <w:webHidden/>
              </w:rPr>
              <w:tab/>
            </w:r>
            <w:r>
              <w:rPr>
                <w:noProof/>
                <w:webHidden/>
              </w:rPr>
              <w:fldChar w:fldCharType="begin"/>
            </w:r>
            <w:r>
              <w:rPr>
                <w:noProof/>
                <w:webHidden/>
              </w:rPr>
              <w:instrText xml:space="preserve"> PAGEREF _Toc243412836 \h </w:instrText>
            </w:r>
            <w:r>
              <w:rPr>
                <w:noProof/>
                <w:webHidden/>
              </w:rPr>
            </w:r>
            <w:r>
              <w:rPr>
                <w:noProof/>
                <w:webHidden/>
              </w:rPr>
              <w:fldChar w:fldCharType="separate"/>
            </w:r>
            <w:r>
              <w:rPr>
                <w:noProof/>
                <w:webHidden/>
              </w:rPr>
              <w:t>94</w:t>
            </w:r>
            <w:r>
              <w:rPr>
                <w:noProof/>
                <w:webHidden/>
              </w:rPr>
              <w:fldChar w:fldCharType="end"/>
            </w:r>
          </w:hyperlink>
        </w:p>
        <w:p w14:paraId="2BAE1D00" w14:textId="7AC80026" w:rsidR="00A74F5E" w:rsidRDefault="00A74F5E">
          <w:pPr>
            <w:pStyle w:val="Sommario1"/>
            <w:tabs>
              <w:tab w:val="left" w:pos="720"/>
              <w:tab w:val="right" w:leader="dot" w:pos="9350"/>
            </w:tabs>
            <w:rPr>
              <w:rFonts w:eastAsiaTheme="minorEastAsia"/>
              <w:noProof/>
              <w:lang w:val="it-IT" w:eastAsia="it-IT"/>
            </w:rPr>
          </w:pPr>
          <w:hyperlink w:anchor="_Toc243412837" w:history="1">
            <w:r w:rsidRPr="00B1669D">
              <w:rPr>
                <w:rStyle w:val="Collegamentoipertestuale"/>
                <w:noProof/>
                <w:lang w:val="it-IT"/>
              </w:rPr>
              <w:t>12.</w:t>
            </w:r>
            <w:r>
              <w:rPr>
                <w:rFonts w:eastAsiaTheme="minorEastAsia"/>
                <w:noProof/>
                <w:lang w:val="it-IT" w:eastAsia="it-IT"/>
              </w:rPr>
              <w:tab/>
            </w:r>
            <w:r w:rsidRPr="00B1669D">
              <w:rPr>
                <w:rStyle w:val="Collegamentoipertestuale"/>
                <w:noProof/>
                <w:lang w:val="it-IT"/>
              </w:rPr>
              <w:t>Punti aperti</w:t>
            </w:r>
            <w:r>
              <w:rPr>
                <w:noProof/>
                <w:webHidden/>
              </w:rPr>
              <w:tab/>
            </w:r>
            <w:r>
              <w:rPr>
                <w:noProof/>
                <w:webHidden/>
              </w:rPr>
              <w:fldChar w:fldCharType="begin"/>
            </w:r>
            <w:r>
              <w:rPr>
                <w:noProof/>
                <w:webHidden/>
              </w:rPr>
              <w:instrText xml:space="preserve"> PAGEREF _Toc243412837 \h </w:instrText>
            </w:r>
            <w:r>
              <w:rPr>
                <w:noProof/>
                <w:webHidden/>
              </w:rPr>
            </w:r>
            <w:r>
              <w:rPr>
                <w:noProof/>
                <w:webHidden/>
              </w:rPr>
              <w:fldChar w:fldCharType="separate"/>
            </w:r>
            <w:r>
              <w:rPr>
                <w:noProof/>
                <w:webHidden/>
              </w:rPr>
              <w:t>96</w:t>
            </w:r>
            <w:r>
              <w:rPr>
                <w:noProof/>
                <w:webHidden/>
              </w:rPr>
              <w:fldChar w:fldCharType="end"/>
            </w:r>
          </w:hyperlink>
        </w:p>
        <w:p w14:paraId="2AE24236" w14:textId="519B4FF5" w:rsidR="004012B1" w:rsidRPr="0039476D" w:rsidRDefault="03A4E128" w:rsidP="0039476D">
          <w:pPr>
            <w:pStyle w:val="Sommario1"/>
            <w:tabs>
              <w:tab w:val="left" w:pos="480"/>
              <w:tab w:val="right" w:leader="dot" w:pos="9345"/>
            </w:tabs>
            <w:jc w:val="both"/>
            <w:rPr>
              <w:rFonts w:eastAsiaTheme="minorEastAsia"/>
              <w:lang w:val="it-IT"/>
            </w:rPr>
          </w:pPr>
          <w:r w:rsidRPr="0039476D">
            <w:rPr>
              <w:lang w:val="it-IT"/>
            </w:rPr>
            <w:fldChar w:fldCharType="end"/>
          </w:r>
        </w:p>
      </w:sdtContent>
    </w:sdt>
    <w:p w14:paraId="4512DB32" w14:textId="77777777" w:rsidR="004012B1" w:rsidRPr="0039476D" w:rsidRDefault="004012B1" w:rsidP="0039476D">
      <w:pPr>
        <w:jc w:val="both"/>
        <w:rPr>
          <w:rFonts w:eastAsiaTheme="minorEastAsia"/>
          <w:lang w:val="it-IT"/>
        </w:rPr>
      </w:pPr>
      <w:r w:rsidRPr="0039476D">
        <w:rPr>
          <w:rFonts w:eastAsiaTheme="minorEastAsia"/>
          <w:lang w:val="it-IT"/>
        </w:rPr>
        <w:br w:type="page"/>
      </w:r>
    </w:p>
    <w:p w14:paraId="7F6FF53C" w14:textId="77777777" w:rsidR="00B24A9C" w:rsidRPr="0039476D" w:rsidRDefault="00000000" w:rsidP="0039476D">
      <w:pPr>
        <w:pStyle w:val="Titolo1"/>
        <w:jc w:val="both"/>
        <w:rPr>
          <w:lang w:val="it-IT"/>
        </w:rPr>
      </w:pPr>
      <w:bookmarkStart w:id="0" w:name="_Toc243412753"/>
      <w:r w:rsidRPr="0039476D">
        <w:rPr>
          <w:lang w:val="it-IT"/>
        </w:rPr>
        <w:lastRenderedPageBreak/>
        <w:t>Scopo del documento</w:t>
      </w:r>
      <w:bookmarkEnd w:id="0"/>
    </w:p>
    <w:p w14:paraId="05200A78" w14:textId="77777777" w:rsidR="00B24A9C" w:rsidRPr="0039476D" w:rsidRDefault="00000000" w:rsidP="0039476D">
      <w:pPr>
        <w:jc w:val="both"/>
        <w:rPr>
          <w:lang w:val="it-IT"/>
        </w:rPr>
      </w:pPr>
      <w:r w:rsidRPr="0039476D">
        <w:rPr>
          <w:lang w:val="it-IT"/>
        </w:rPr>
        <w:t xml:space="preserve">Questo documento descrive </w:t>
      </w:r>
      <w:r w:rsidRPr="0039476D">
        <w:rPr>
          <w:bCs/>
          <w:lang w:val="it-IT"/>
        </w:rPr>
        <w:t>come SIPO</w:t>
      </w:r>
      <w:r w:rsidR="007E220F" w:rsidRPr="0039476D">
        <w:rPr>
          <w:bCs/>
          <w:lang w:val="it-IT"/>
        </w:rPr>
        <w:t xml:space="preserve"> attualmente e sulla base dell’analisi dei sorgenti disponibili</w:t>
      </w:r>
      <w:r w:rsidRPr="0039476D">
        <w:rPr>
          <w:bCs/>
          <w:lang w:val="it-IT"/>
        </w:rPr>
        <w:t xml:space="preserve"> riconosce le persone e decide che cosa possano fare</w:t>
      </w:r>
      <w:r w:rsidRPr="0039476D">
        <w:rPr>
          <w:lang w:val="it-IT"/>
        </w:rPr>
        <w:t xml:space="preserve">, e </w:t>
      </w:r>
      <w:r w:rsidRPr="0039476D">
        <w:rPr>
          <w:bCs/>
          <w:lang w:val="it-IT"/>
        </w:rPr>
        <w:t>come questo cambia</w:t>
      </w:r>
      <w:r w:rsidRPr="0039476D">
        <w:rPr>
          <w:lang w:val="it-IT"/>
        </w:rPr>
        <w:t xml:space="preserve"> con l’adozione del servizio di gestione delle identità di Roma Capitale. Tiene insieme le due cose di proposito: un accesso robusto davanti a servizi che rispondono senza </w:t>
      </w:r>
      <w:r w:rsidR="00EA46F5" w:rsidRPr="0039476D">
        <w:rPr>
          <w:lang w:val="it-IT"/>
        </w:rPr>
        <w:t>token</w:t>
      </w:r>
      <w:r w:rsidRPr="0039476D">
        <w:rPr>
          <w:lang w:val="it-IT"/>
        </w:rPr>
        <w:t xml:space="preserve"> non migliora la sicurezza complessiva, e separare lo stato di fatto dal piano di intervento avrebbe nascosto proprio questo.</w:t>
      </w:r>
    </w:p>
    <w:p w14:paraId="393E40E3" w14:textId="77777777" w:rsidR="00B24A9C" w:rsidRPr="0039476D" w:rsidRDefault="007E220F" w:rsidP="0039476D">
      <w:pPr>
        <w:jc w:val="both"/>
        <w:rPr>
          <w:lang w:val="it-IT"/>
        </w:rPr>
      </w:pPr>
      <w:r w:rsidRPr="0039476D">
        <w:rPr>
          <w:lang w:val="it-IT"/>
        </w:rPr>
        <w:t xml:space="preserve">Il documento è stato diviso in due parti. La </w:t>
      </w:r>
      <w:r w:rsidRPr="0039476D">
        <w:rPr>
          <w:bCs/>
          <w:lang w:val="it-IT"/>
        </w:rPr>
        <w:t>prima</w:t>
      </w:r>
      <w:r w:rsidRPr="0039476D">
        <w:rPr>
          <w:lang w:val="it-IT"/>
        </w:rPr>
        <w:t xml:space="preserve"> è una ricognizione dello stato di fatto, condotta sui sorgenti: non propone nulla e registra ciò che trova. La </w:t>
      </w:r>
      <w:r w:rsidRPr="0039476D">
        <w:rPr>
          <w:bCs/>
          <w:lang w:val="it-IT"/>
        </w:rPr>
        <w:t>seconda</w:t>
      </w:r>
      <w:r w:rsidRPr="0039476D">
        <w:rPr>
          <w:lang w:val="it-IT"/>
        </w:rPr>
        <w:t xml:space="preserve"> descrive invece l’integrazione con l’IAM: il flusso target, le decisioni da prendere con la raccomandazione motivata di chi scrive, gli interventi per componente e il piano per fasi.</w:t>
      </w:r>
    </w:p>
    <w:p w14:paraId="244C0D26" w14:textId="77777777" w:rsidR="00F23A46" w:rsidRPr="0039476D" w:rsidRDefault="00000000" w:rsidP="0039476D">
      <w:pPr>
        <w:jc w:val="both"/>
        <w:rPr>
          <w:lang w:val="it-IT"/>
        </w:rPr>
      </w:pPr>
      <w:r w:rsidRPr="0039476D">
        <w:rPr>
          <w:lang w:val="it-IT"/>
        </w:rPr>
        <w:t xml:space="preserve">Il documento valuta anche il </w:t>
      </w:r>
      <w:r w:rsidRPr="0039476D">
        <w:rPr>
          <w:bCs/>
          <w:lang w:val="it-IT"/>
        </w:rPr>
        <w:t>servizio di profilazione della piattaforma a microservizi</w:t>
      </w:r>
      <w:r w:rsidRPr="0039476D">
        <w:rPr>
          <w:lang w:val="it-IT"/>
        </w:rP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14A125A0" w14:textId="77777777" w:rsidR="00C4470E" w:rsidRPr="0039476D" w:rsidRDefault="00000000" w:rsidP="0039476D">
      <w:pPr>
        <w:jc w:val="both"/>
        <w:rPr>
          <w:lang w:val="it-IT"/>
        </w:rPr>
      </w:pPr>
      <w:r w:rsidRPr="0039476D">
        <w:rPr>
          <w:lang w:val="it-IT"/>
        </w:rPr>
        <w:t>Ne descrive infine le strutture dati, sulle DDL dello schema in esercizio, ne dà la traduzione per Oracle e indica come collocarle in un dominio a parte per ragioni di sicurezza.</w:t>
      </w:r>
    </w:p>
    <w:p w14:paraId="052D3528" w14:textId="77777777" w:rsidR="00B24A9C" w:rsidRPr="0039476D" w:rsidRDefault="00000000" w:rsidP="0039476D">
      <w:pPr>
        <w:pStyle w:val="Titolo2"/>
        <w:jc w:val="both"/>
        <w:rPr>
          <w:lang w:val="it-IT"/>
        </w:rPr>
      </w:pPr>
      <w:bookmarkStart w:id="1" w:name="_Toc243412754"/>
      <w:r w:rsidRPr="0039476D">
        <w:rPr>
          <w:lang w:val="it-IT"/>
        </w:rPr>
        <w:t>Perimetro e metodo</w:t>
      </w:r>
      <w:bookmarkEnd w:id="1"/>
    </w:p>
    <w:p w14:paraId="325D04B1" w14:textId="77777777" w:rsidR="00B24A9C" w:rsidRPr="0039476D" w:rsidRDefault="00000000" w:rsidP="0039476D">
      <w:pPr>
        <w:jc w:val="both"/>
        <w:rPr>
          <w:lang w:val="it-IT"/>
        </w:rPr>
      </w:pPr>
      <w:r w:rsidRPr="0039476D">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3589C6E1" w14:textId="77777777" w:rsidR="001A24B0" w:rsidRPr="0039476D" w:rsidRDefault="00000000" w:rsidP="0039476D">
      <w:pPr>
        <w:jc w:val="both"/>
        <w:rPr>
          <w:lang w:val="it-IT"/>
        </w:rPr>
      </w:pPr>
      <w:r w:rsidRPr="0039476D">
        <w:rPr>
          <w:lang w:val="it-IT"/>
        </w:rPr>
        <w:t xml:space="preserve">Vale per tutto il documento il limite dichiarato in [F1]: </w:t>
      </w:r>
      <w:r w:rsidRPr="0039476D">
        <w:rPr>
          <w:bCs/>
          <w:lang w:val="it-IT"/>
        </w:rPr>
        <w:t>leggendo il codice si accerta che cosa il sistema fa, non che cosa il livello di rete davanti a esso impedisce.</w:t>
      </w:r>
      <w:r w:rsidRPr="0039476D">
        <w:rPr>
          <w:lang w:val="it-IT"/>
        </w:rPr>
        <w:t xml:space="preserve"> Alcuni dei rilievi sono attenuati, in esercizio, da una configurazione di rete che non è fra le sorgenti: il documento lo dice dove accade e lo registra come punto aperto (PI-12).</w:t>
      </w:r>
    </w:p>
    <w:p w14:paraId="019F71A5" w14:textId="77777777" w:rsidR="001A24B0" w:rsidRPr="0039476D" w:rsidRDefault="001A24B0" w:rsidP="0039476D">
      <w:pPr>
        <w:jc w:val="both"/>
        <w:rPr>
          <w:lang w:val="it-IT"/>
        </w:rPr>
      </w:pPr>
      <w:r w:rsidRPr="0039476D">
        <w:rPr>
          <w:lang w:val="it-IT"/>
        </w:rPr>
        <w:br w:type="page"/>
      </w:r>
    </w:p>
    <w:p w14:paraId="5CD77A7E" w14:textId="77777777" w:rsidR="00B24A9C" w:rsidRPr="0039476D" w:rsidRDefault="00B24A9C" w:rsidP="0039476D">
      <w:pPr>
        <w:jc w:val="both"/>
        <w:rPr>
          <w:lang w:val="it-IT"/>
        </w:rPr>
      </w:pPr>
    </w:p>
    <w:p w14:paraId="51830C6A" w14:textId="77777777" w:rsidR="00B24A9C" w:rsidRPr="0039476D" w:rsidRDefault="00000000" w:rsidP="0039476D">
      <w:pPr>
        <w:pStyle w:val="Titolo2"/>
        <w:jc w:val="both"/>
        <w:rPr>
          <w:lang w:val="it-IT"/>
        </w:rPr>
      </w:pPr>
      <w:bookmarkStart w:id="2" w:name="_Toc243412755"/>
      <w:r w:rsidRPr="0039476D">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39476D" w14:paraId="18166DB2" w14:textId="77777777" w:rsidTr="00C479CF">
        <w:tc>
          <w:tcPr>
            <w:tcW w:w="2160" w:type="dxa"/>
            <w:shd w:val="clear" w:color="auto" w:fill="DAE9F7" w:themeFill="text2" w:themeFillTint="1A"/>
          </w:tcPr>
          <w:p w14:paraId="2B801F3E" w14:textId="77777777" w:rsidR="00B24A9C" w:rsidRPr="0039476D" w:rsidRDefault="00000000" w:rsidP="0039476D">
            <w:pPr>
              <w:jc w:val="both"/>
              <w:rPr>
                <w:b/>
                <w:lang w:val="it-IT"/>
              </w:rPr>
            </w:pPr>
            <w:r w:rsidRPr="0039476D">
              <w:rPr>
                <w:b/>
                <w:sz w:val="17"/>
                <w:lang w:val="it-IT"/>
              </w:rPr>
              <w:t>Termine</w:t>
            </w:r>
          </w:p>
        </w:tc>
        <w:tc>
          <w:tcPr>
            <w:tcW w:w="7200" w:type="dxa"/>
            <w:shd w:val="clear" w:color="auto" w:fill="DAE9F7" w:themeFill="text2" w:themeFillTint="1A"/>
          </w:tcPr>
          <w:p w14:paraId="6D3B541A" w14:textId="77777777" w:rsidR="00B24A9C" w:rsidRPr="0039476D" w:rsidRDefault="00000000" w:rsidP="0039476D">
            <w:pPr>
              <w:jc w:val="both"/>
              <w:rPr>
                <w:b/>
                <w:lang w:val="it-IT"/>
              </w:rPr>
            </w:pPr>
            <w:r w:rsidRPr="0039476D">
              <w:rPr>
                <w:b/>
                <w:sz w:val="17"/>
                <w:lang w:val="it-IT"/>
              </w:rPr>
              <w:t>Significato in questo documento</w:t>
            </w:r>
          </w:p>
        </w:tc>
      </w:tr>
      <w:tr w:rsidR="00B24A9C" w:rsidRPr="0039476D" w14:paraId="4D5850AF" w14:textId="77777777">
        <w:tc>
          <w:tcPr>
            <w:tcW w:w="2160" w:type="dxa"/>
          </w:tcPr>
          <w:p w14:paraId="2F7B1012" w14:textId="77777777" w:rsidR="00B24A9C" w:rsidRPr="0039476D" w:rsidRDefault="00000000" w:rsidP="0039476D">
            <w:pPr>
              <w:jc w:val="both"/>
              <w:rPr>
                <w:lang w:val="it-IT"/>
              </w:rPr>
            </w:pPr>
            <w:r w:rsidRPr="0039476D">
              <w:rPr>
                <w:sz w:val="17"/>
                <w:lang w:val="it-IT"/>
              </w:rPr>
              <w:t>Autenticazione</w:t>
            </w:r>
          </w:p>
        </w:tc>
        <w:tc>
          <w:tcPr>
            <w:tcW w:w="7200" w:type="dxa"/>
          </w:tcPr>
          <w:p w14:paraId="1F24442E" w14:textId="77777777" w:rsidR="00B24A9C" w:rsidRPr="0039476D" w:rsidRDefault="00000000" w:rsidP="0039476D">
            <w:pPr>
              <w:jc w:val="both"/>
              <w:rPr>
                <w:lang w:val="it-IT"/>
              </w:rPr>
            </w:pPr>
            <w:r w:rsidRPr="0039476D">
              <w:rPr>
                <w:sz w:val="17"/>
                <w:lang w:val="it-IT"/>
              </w:rPr>
              <w:t>Il procedimento con cui si stabilisce chi è l’utente.</w:t>
            </w:r>
          </w:p>
        </w:tc>
      </w:tr>
      <w:tr w:rsidR="00B24A9C" w:rsidRPr="0039476D" w14:paraId="25DF04B5" w14:textId="77777777">
        <w:tc>
          <w:tcPr>
            <w:tcW w:w="2160" w:type="dxa"/>
          </w:tcPr>
          <w:p w14:paraId="501C1759" w14:textId="77777777" w:rsidR="00B24A9C" w:rsidRPr="0039476D" w:rsidRDefault="00000000" w:rsidP="0039476D">
            <w:pPr>
              <w:jc w:val="both"/>
              <w:rPr>
                <w:lang w:val="it-IT"/>
              </w:rPr>
            </w:pPr>
            <w:r w:rsidRPr="0039476D">
              <w:rPr>
                <w:sz w:val="17"/>
                <w:lang w:val="it-IT"/>
              </w:rPr>
              <w:t>Autorizzazione</w:t>
            </w:r>
          </w:p>
        </w:tc>
        <w:tc>
          <w:tcPr>
            <w:tcW w:w="7200" w:type="dxa"/>
          </w:tcPr>
          <w:p w14:paraId="60B8A000" w14:textId="77777777" w:rsidR="00B24A9C" w:rsidRPr="0039476D" w:rsidRDefault="00000000" w:rsidP="0039476D">
            <w:pPr>
              <w:jc w:val="both"/>
              <w:rPr>
                <w:lang w:val="it-IT"/>
              </w:rPr>
            </w:pPr>
            <w:r w:rsidRPr="0039476D">
              <w:rPr>
                <w:sz w:val="17"/>
                <w:lang w:val="it-IT"/>
              </w:rPr>
              <w:t>La decisione se un utente già riconosciuto possa compiere una certa azione.</w:t>
            </w:r>
          </w:p>
        </w:tc>
      </w:tr>
      <w:tr w:rsidR="00B24A9C" w:rsidRPr="0039476D" w14:paraId="25268234" w14:textId="77777777">
        <w:tc>
          <w:tcPr>
            <w:tcW w:w="2160" w:type="dxa"/>
          </w:tcPr>
          <w:p w14:paraId="77C44C06" w14:textId="77777777" w:rsidR="00B24A9C" w:rsidRPr="0039476D" w:rsidRDefault="00000000" w:rsidP="0039476D">
            <w:pPr>
              <w:jc w:val="both"/>
              <w:rPr>
                <w:lang w:val="it-IT"/>
              </w:rPr>
            </w:pPr>
            <w:r w:rsidRPr="0039476D">
              <w:rPr>
                <w:sz w:val="17"/>
                <w:lang w:val="it-IT"/>
              </w:rPr>
              <w:t>Profilazione</w:t>
            </w:r>
          </w:p>
        </w:tc>
        <w:tc>
          <w:tcPr>
            <w:tcW w:w="7200" w:type="dxa"/>
          </w:tcPr>
          <w:p w14:paraId="40A56BD4" w14:textId="77777777" w:rsidR="00B24A9C" w:rsidRPr="0039476D" w:rsidRDefault="00000000" w:rsidP="0039476D">
            <w:pPr>
              <w:jc w:val="both"/>
              <w:rPr>
                <w:lang w:val="it-IT"/>
              </w:rPr>
            </w:pPr>
            <w:r w:rsidRPr="0039476D">
              <w:rPr>
                <w:sz w:val="17"/>
                <w:lang w:val="it-IT"/>
              </w:rPr>
              <w:t>I dati che descrivono l’utente ai fini di quella decisione: ruoli, funzionalità abilitate, ambito organizzativo.</w:t>
            </w:r>
          </w:p>
        </w:tc>
      </w:tr>
      <w:tr w:rsidR="00B24A9C" w:rsidRPr="0039476D" w14:paraId="610BF4A3" w14:textId="77777777">
        <w:tc>
          <w:tcPr>
            <w:tcW w:w="2160" w:type="dxa"/>
          </w:tcPr>
          <w:p w14:paraId="515DC4BB" w14:textId="77777777" w:rsidR="00B24A9C" w:rsidRPr="0039476D" w:rsidRDefault="00000000" w:rsidP="0039476D">
            <w:pPr>
              <w:jc w:val="both"/>
              <w:rPr>
                <w:lang w:val="it-IT"/>
              </w:rPr>
            </w:pPr>
            <w:r w:rsidRPr="0039476D">
              <w:rPr>
                <w:sz w:val="17"/>
                <w:lang w:val="it-IT"/>
              </w:rPr>
              <w:t>Modalità header</w:t>
            </w:r>
          </w:p>
        </w:tc>
        <w:tc>
          <w:tcPr>
            <w:tcW w:w="7200" w:type="dxa"/>
          </w:tcPr>
          <w:p w14:paraId="15510A7C" w14:textId="77777777" w:rsidR="00B24A9C" w:rsidRPr="0039476D" w:rsidRDefault="00000000" w:rsidP="0039476D">
            <w:pPr>
              <w:jc w:val="both"/>
              <w:rPr>
                <w:lang w:val="it-IT"/>
              </w:rPr>
            </w:pPr>
            <w:r w:rsidRPr="0039476D">
              <w:rPr>
                <w:sz w:val="17"/>
                <w:lang w:val="it-IT"/>
              </w:rPr>
              <w:t>La modalità di integrazione con l’IAM in cui l’identità viaggia in intestazioni HTTP aggiunte da un proxy. È quella che SIPO usa oggi, ed è prevista dalla specifica dell’ente.</w:t>
            </w:r>
          </w:p>
        </w:tc>
      </w:tr>
      <w:tr w:rsidR="00B24A9C" w:rsidRPr="0039476D" w14:paraId="5C51CB97" w14:textId="77777777">
        <w:tc>
          <w:tcPr>
            <w:tcW w:w="2160" w:type="dxa"/>
          </w:tcPr>
          <w:p w14:paraId="22B4F6E5" w14:textId="77777777" w:rsidR="00B24A9C" w:rsidRPr="0039476D" w:rsidRDefault="00000000" w:rsidP="0039476D">
            <w:pPr>
              <w:jc w:val="both"/>
              <w:rPr>
                <w:lang w:val="it-IT"/>
              </w:rPr>
            </w:pPr>
            <w:r w:rsidRPr="0039476D">
              <w:rPr>
                <w:sz w:val="17"/>
                <w:lang w:val="it-IT"/>
              </w:rPr>
              <w:t>Modalità OIDC</w:t>
            </w:r>
          </w:p>
        </w:tc>
        <w:tc>
          <w:tcPr>
            <w:tcW w:w="7200" w:type="dxa"/>
          </w:tcPr>
          <w:p w14:paraId="13707554" w14:textId="77777777" w:rsidR="00B24A9C" w:rsidRPr="0039476D" w:rsidRDefault="00000000" w:rsidP="0039476D">
            <w:pPr>
              <w:jc w:val="both"/>
              <w:rPr>
                <w:lang w:val="it-IT"/>
              </w:rPr>
            </w:pPr>
            <w:r w:rsidRPr="0039476D">
              <w:rPr>
                <w:sz w:val="17"/>
                <w:lang w:val="it-IT"/>
              </w:rPr>
              <w:t xml:space="preserve">La modalità in cui l’identità è provata da un </w:t>
            </w:r>
            <w:r w:rsidR="00EA46F5" w:rsidRPr="0039476D">
              <w:rPr>
                <w:sz w:val="17"/>
                <w:lang w:val="it-IT"/>
              </w:rPr>
              <w:t>token</w:t>
            </w:r>
            <w:r w:rsidRPr="0039476D">
              <w:rPr>
                <w:sz w:val="17"/>
                <w:lang w:val="it-IT"/>
              </w:rPr>
              <w:t xml:space="preserve"> firmato, ottenuto con un reindirizzamento e uno scambio fuori banda.</w:t>
            </w:r>
          </w:p>
        </w:tc>
      </w:tr>
      <w:tr w:rsidR="00B24A9C" w:rsidRPr="0039476D" w14:paraId="5C19242F" w14:textId="77777777">
        <w:tc>
          <w:tcPr>
            <w:tcW w:w="2160" w:type="dxa"/>
          </w:tcPr>
          <w:p w14:paraId="48FC42E9" w14:textId="77777777" w:rsidR="00B24A9C" w:rsidRPr="0039476D" w:rsidRDefault="00000000" w:rsidP="0039476D">
            <w:pPr>
              <w:jc w:val="both"/>
              <w:rPr>
                <w:lang w:val="it-IT"/>
              </w:rPr>
            </w:pPr>
            <w:r w:rsidRPr="0039476D">
              <w:rPr>
                <w:sz w:val="17"/>
                <w:lang w:val="it-IT"/>
              </w:rPr>
              <w:t>Utenza tecnica</w:t>
            </w:r>
          </w:p>
        </w:tc>
        <w:tc>
          <w:tcPr>
            <w:tcW w:w="7200" w:type="dxa"/>
          </w:tcPr>
          <w:p w14:paraId="109FC36F" w14:textId="77777777" w:rsidR="00B24A9C" w:rsidRPr="0039476D" w:rsidRDefault="00000000" w:rsidP="0039476D">
            <w:pPr>
              <w:jc w:val="both"/>
              <w:rPr>
                <w:lang w:val="it-IT"/>
              </w:rPr>
            </w:pPr>
            <w:r w:rsidRPr="0039476D">
              <w:rPr>
                <w:sz w:val="17"/>
                <w:lang w:val="it-IT"/>
              </w:rPr>
              <w:t>Un’identità applicativa usata per chiamare i servizi di back-end, distinta dalle persone.</w:t>
            </w:r>
          </w:p>
        </w:tc>
      </w:tr>
      <w:tr w:rsidR="00B24A9C" w:rsidRPr="0039476D" w14:paraId="5B5A3C49" w14:textId="77777777">
        <w:tc>
          <w:tcPr>
            <w:tcW w:w="2160" w:type="dxa"/>
          </w:tcPr>
          <w:p w14:paraId="4B8DF504" w14:textId="77777777" w:rsidR="00B24A9C" w:rsidRPr="0039476D" w:rsidRDefault="00000000" w:rsidP="0039476D">
            <w:pPr>
              <w:jc w:val="both"/>
              <w:rPr>
                <w:lang w:val="it-IT"/>
              </w:rPr>
            </w:pPr>
            <w:r w:rsidRPr="0039476D">
              <w:rPr>
                <w:sz w:val="17"/>
                <w:lang w:val="it-IT"/>
              </w:rPr>
              <w:t>Profilo di back-end</w:t>
            </w:r>
          </w:p>
        </w:tc>
        <w:tc>
          <w:tcPr>
            <w:tcW w:w="7200" w:type="dxa"/>
          </w:tcPr>
          <w:p w14:paraId="1FFD8168" w14:textId="77777777" w:rsidR="00B24A9C" w:rsidRPr="0039476D" w:rsidRDefault="00000000" w:rsidP="0039476D">
            <w:pPr>
              <w:jc w:val="both"/>
              <w:rPr>
                <w:lang w:val="it-IT"/>
              </w:rPr>
            </w:pPr>
            <w:r w:rsidRPr="0039476D">
              <w:rPr>
                <w:sz w:val="17"/>
                <w:lang w:val="it-IT"/>
              </w:rPr>
              <w:t>Il valore che lega il ruolo della persona all’utenza tecnica con cui si chiamano i servizi.</w:t>
            </w:r>
          </w:p>
        </w:tc>
      </w:tr>
      <w:tr w:rsidR="00B24A9C" w:rsidRPr="0039476D" w14:paraId="76DDA680" w14:textId="77777777">
        <w:tc>
          <w:tcPr>
            <w:tcW w:w="2160" w:type="dxa"/>
          </w:tcPr>
          <w:p w14:paraId="2FC79DA1" w14:textId="77777777" w:rsidR="00B24A9C" w:rsidRPr="0039476D" w:rsidRDefault="00000000" w:rsidP="0039476D">
            <w:pPr>
              <w:jc w:val="both"/>
              <w:rPr>
                <w:lang w:val="it-IT"/>
              </w:rPr>
            </w:pPr>
            <w:r w:rsidRPr="0039476D">
              <w:rPr>
                <w:sz w:val="17"/>
                <w:lang w:val="it-IT"/>
              </w:rPr>
              <w:t>Contesto operativo</w:t>
            </w:r>
          </w:p>
        </w:tc>
        <w:tc>
          <w:tcPr>
            <w:tcW w:w="7200" w:type="dxa"/>
          </w:tcPr>
          <w:p w14:paraId="17F6EC8D" w14:textId="77777777" w:rsidR="00B24A9C" w:rsidRPr="0039476D" w:rsidRDefault="00000000" w:rsidP="0039476D">
            <w:pPr>
              <w:jc w:val="both"/>
              <w:rPr>
                <w:lang w:val="it-IT"/>
              </w:rPr>
            </w:pPr>
            <w:r w:rsidRPr="0039476D">
              <w:rPr>
                <w:sz w:val="17"/>
                <w:lang w:val="it-IT"/>
              </w:rPr>
              <w:t>Nella seconda fase del front office: per conto di chi una persona sta operando, distinto da chi si è autenticato.</w:t>
            </w:r>
          </w:p>
        </w:tc>
      </w:tr>
      <w:tr w:rsidR="00B24A9C" w:rsidRPr="0039476D" w14:paraId="28D7F1F9" w14:textId="77777777">
        <w:tc>
          <w:tcPr>
            <w:tcW w:w="2160" w:type="dxa"/>
          </w:tcPr>
          <w:p w14:paraId="30496F11" w14:textId="77777777" w:rsidR="00B24A9C" w:rsidRPr="0039476D" w:rsidRDefault="00000000" w:rsidP="0039476D">
            <w:pPr>
              <w:jc w:val="both"/>
              <w:rPr>
                <w:lang w:val="it-IT"/>
              </w:rPr>
            </w:pPr>
            <w:r w:rsidRPr="0039476D">
              <w:rPr>
                <w:sz w:val="17"/>
                <w:lang w:val="it-IT"/>
              </w:rPr>
              <w:t>MSE</w:t>
            </w:r>
          </w:p>
        </w:tc>
        <w:tc>
          <w:tcPr>
            <w:tcW w:w="7200" w:type="dxa"/>
          </w:tcPr>
          <w:p w14:paraId="0C36AEAE" w14:textId="77777777" w:rsidR="00B24A9C" w:rsidRPr="0039476D" w:rsidRDefault="00000000" w:rsidP="0039476D">
            <w:pPr>
              <w:jc w:val="both"/>
              <w:rPr>
                <w:lang w:val="it-IT"/>
              </w:rPr>
            </w:pPr>
            <w:r w:rsidRPr="0039476D">
              <w:rPr>
                <w:sz w:val="17"/>
                <w:lang w:val="it-IT"/>
              </w:rPr>
              <w:t>La piattaforma a microservizi dell’area Entrate e Sportelli Unici di Roma Capitale [F12], di cui SIPO adotta i servizi di autenticazione e di profilazione.</w:t>
            </w:r>
          </w:p>
        </w:tc>
      </w:tr>
      <w:tr w:rsidR="00B24A9C" w:rsidRPr="0039476D" w14:paraId="0D3DDE0C" w14:textId="77777777">
        <w:tc>
          <w:tcPr>
            <w:tcW w:w="2160" w:type="dxa"/>
          </w:tcPr>
          <w:p w14:paraId="7F6AB019" w14:textId="77777777" w:rsidR="00B24A9C" w:rsidRPr="0039476D" w:rsidRDefault="00000000" w:rsidP="0039476D">
            <w:pPr>
              <w:jc w:val="both"/>
              <w:rPr>
                <w:lang w:val="it-IT"/>
              </w:rPr>
            </w:pPr>
            <w:r w:rsidRPr="0039476D">
              <w:rPr>
                <w:sz w:val="17"/>
                <w:lang w:val="it-IT"/>
              </w:rPr>
              <w:t>L2, L3, L4</w:t>
            </w:r>
          </w:p>
        </w:tc>
        <w:tc>
          <w:tcPr>
            <w:tcW w:w="7200" w:type="dxa"/>
          </w:tcPr>
          <w:p w14:paraId="3AF2BCB2" w14:textId="77777777" w:rsidR="00B24A9C" w:rsidRPr="0039476D" w:rsidRDefault="00000000" w:rsidP="0039476D">
            <w:pPr>
              <w:jc w:val="both"/>
              <w:rPr>
                <w:lang w:val="it-IT"/>
              </w:rPr>
            </w:pPr>
            <w:r w:rsidRPr="0039476D">
              <w:rPr>
                <w:sz w:val="17"/>
                <w:lang w:val="it-IT"/>
              </w:rPr>
              <w:t xml:space="preserve">Le sigle con cui il diagramma del login della piattaforma indica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(L2), IAM (L3) e </w:t>
            </w:r>
            <w:proofErr w:type="spellStart"/>
            <w:r w:rsidRPr="0039476D">
              <w:rPr>
                <w:sz w:val="17"/>
                <w:lang w:val="it-IT"/>
              </w:rPr>
              <w:t>roma</w:t>
            </w:r>
            <w:proofErr w:type="spellEnd"/>
            <w:r w:rsidRPr="0039476D">
              <w:rPr>
                <w:sz w:val="17"/>
                <w:lang w:val="it-IT"/>
              </w:rPr>
              <w:t>-capitale-management (L4).</w:t>
            </w:r>
          </w:p>
        </w:tc>
      </w:tr>
      <w:tr w:rsidR="00B24A9C" w:rsidRPr="0039476D" w14:paraId="6D125F58" w14:textId="77777777">
        <w:tc>
          <w:tcPr>
            <w:tcW w:w="2160" w:type="dxa"/>
          </w:tcPr>
          <w:p w14:paraId="197C1C9F" w14:textId="77777777" w:rsidR="00B24A9C" w:rsidRPr="0039476D" w:rsidRDefault="00000000" w:rsidP="0039476D">
            <w:pPr>
              <w:jc w:val="both"/>
              <w:rPr>
                <w:lang w:val="it-IT"/>
              </w:rPr>
            </w:pPr>
            <w:r w:rsidRPr="0039476D">
              <w:rPr>
                <w:sz w:val="17"/>
                <w:lang w:val="it-IT"/>
              </w:rPr>
              <w:t>Abilitazione</w:t>
            </w:r>
          </w:p>
        </w:tc>
        <w:tc>
          <w:tcPr>
            <w:tcW w:w="7200" w:type="dxa"/>
          </w:tcPr>
          <w:p w14:paraId="4962C452" w14:textId="77777777" w:rsidR="00B24A9C" w:rsidRPr="0039476D" w:rsidRDefault="00000000" w:rsidP="0039476D">
            <w:pPr>
              <w:jc w:val="both"/>
              <w:rPr>
                <w:lang w:val="it-IT"/>
              </w:rPr>
            </w:pPr>
            <w:r w:rsidRPr="0039476D">
              <w:rPr>
                <w:sz w:val="17"/>
                <w:lang w:val="it-IT"/>
              </w:rPr>
              <w:t>Nella piattaforma, il diritto elementare di un’applicazione, citato per codice nel token. Corrisponde alla funzionalità di SIPO.</w:t>
            </w:r>
          </w:p>
        </w:tc>
      </w:tr>
      <w:tr w:rsidR="00B24A9C" w:rsidRPr="0039476D" w14:paraId="6568DE93" w14:textId="77777777">
        <w:tc>
          <w:tcPr>
            <w:tcW w:w="2160" w:type="dxa"/>
          </w:tcPr>
          <w:p w14:paraId="74E09FD6" w14:textId="77777777" w:rsidR="00B24A9C" w:rsidRPr="0039476D" w:rsidRDefault="00000000" w:rsidP="0039476D">
            <w:pPr>
              <w:jc w:val="both"/>
              <w:rPr>
                <w:lang w:val="it-IT"/>
              </w:rPr>
            </w:pPr>
            <w:r w:rsidRPr="0039476D">
              <w:rPr>
                <w:sz w:val="17"/>
                <w:lang w:val="it-IT"/>
              </w:rPr>
              <w:t>Profilo della piattaforma</w:t>
            </w:r>
          </w:p>
        </w:tc>
        <w:tc>
          <w:tcPr>
            <w:tcW w:w="7200" w:type="dxa"/>
          </w:tcPr>
          <w:p w14:paraId="6860D218" w14:textId="77777777" w:rsidR="00B24A9C" w:rsidRPr="0039476D" w:rsidRDefault="00000000" w:rsidP="0039476D">
            <w:pPr>
              <w:jc w:val="both"/>
              <w:rPr>
                <w:lang w:val="it-IT"/>
              </w:rPr>
            </w:pPr>
            <w:r w:rsidRPr="0039476D">
              <w:rPr>
                <w:sz w:val="17"/>
                <w:lang w:val="it-IT"/>
              </w:rPr>
              <w:t>Un insieme di abilitazioni di un’applicazione, con un codice di ruolo. Corrisponde al ruolo di SIPO.</w:t>
            </w:r>
          </w:p>
        </w:tc>
      </w:tr>
      <w:tr w:rsidR="00B24A9C" w:rsidRPr="0039476D" w14:paraId="1BBBDE74" w14:textId="77777777">
        <w:tc>
          <w:tcPr>
            <w:tcW w:w="2160" w:type="dxa"/>
          </w:tcPr>
          <w:p w14:paraId="032F90E9" w14:textId="77777777" w:rsidR="00B24A9C" w:rsidRPr="0039476D" w:rsidRDefault="00000000" w:rsidP="0039476D">
            <w:pPr>
              <w:jc w:val="both"/>
              <w:rPr>
                <w:lang w:val="it-IT"/>
              </w:rPr>
            </w:pPr>
            <w:r w:rsidRPr="0039476D">
              <w:rPr>
                <w:sz w:val="17"/>
                <w:lang w:val="it-IT"/>
              </w:rPr>
              <w:t>Nodo</w:t>
            </w:r>
          </w:p>
        </w:tc>
        <w:tc>
          <w:tcPr>
            <w:tcW w:w="7200" w:type="dxa"/>
          </w:tcPr>
          <w:p w14:paraId="52D6F683" w14:textId="77777777" w:rsidR="00B24A9C" w:rsidRPr="0039476D" w:rsidRDefault="00000000" w:rsidP="0039476D">
            <w:pPr>
              <w:jc w:val="both"/>
              <w:rPr>
                <w:lang w:val="it-IT"/>
              </w:rPr>
            </w:pPr>
            <w:r w:rsidRPr="0039476D">
              <w:rPr>
                <w:sz w:val="17"/>
                <w:lang w:val="it-IT"/>
              </w:rPr>
              <w:t>Un elemento dell’albero organizzativo della piattaforma, che porta le regole di visibilità sui dati.</w:t>
            </w:r>
          </w:p>
        </w:tc>
      </w:tr>
      <w:tr w:rsidR="00B24A9C" w:rsidRPr="0039476D" w14:paraId="1BCA64C5" w14:textId="77777777">
        <w:tc>
          <w:tcPr>
            <w:tcW w:w="2160" w:type="dxa"/>
          </w:tcPr>
          <w:p w14:paraId="1151D0F9" w14:textId="77777777" w:rsidR="00B24A9C" w:rsidRPr="0039476D" w:rsidRDefault="00000000" w:rsidP="0039476D">
            <w:pPr>
              <w:jc w:val="both"/>
              <w:rPr>
                <w:lang w:val="it-IT"/>
              </w:rPr>
            </w:pPr>
            <w:r w:rsidRPr="0039476D">
              <w:rPr>
                <w:sz w:val="17"/>
                <w:lang w:val="it-IT"/>
              </w:rPr>
              <w:t>JPA</w:t>
            </w:r>
          </w:p>
        </w:tc>
        <w:tc>
          <w:tcPr>
            <w:tcW w:w="7200" w:type="dxa"/>
          </w:tcPr>
          <w:p w14:paraId="0ACAA937" w14:textId="77777777" w:rsidR="00B24A9C" w:rsidRPr="0039476D" w:rsidRDefault="00000000" w:rsidP="0039476D">
            <w:pPr>
              <w:jc w:val="both"/>
              <w:rPr>
                <w:lang w:val="it-IT"/>
              </w:rPr>
            </w:pPr>
            <w:r w:rsidRPr="0039476D">
              <w:rPr>
                <w:sz w:val="17"/>
                <w:lang w:val="it-IT"/>
              </w:rPr>
              <w:t>Java Persistence API: le annotazioni con cui le classi di un servizio dichiarano tabelle e colonne. Per le strutture dati del servizio dei profili fa fede lo schema in esercizio [F14]; la mappatura serve a riscontro.</w:t>
            </w:r>
          </w:p>
        </w:tc>
      </w:tr>
      <w:tr w:rsidR="00B24A9C" w:rsidRPr="0039476D" w14:paraId="290B2A9E" w14:textId="77777777">
        <w:tc>
          <w:tcPr>
            <w:tcW w:w="2160" w:type="dxa"/>
          </w:tcPr>
          <w:p w14:paraId="3E889F7A" w14:textId="77777777" w:rsidR="00B24A9C" w:rsidRPr="0039476D" w:rsidRDefault="00000000" w:rsidP="0039476D">
            <w:pPr>
              <w:jc w:val="both"/>
              <w:rPr>
                <w:lang w:val="it-IT"/>
              </w:rPr>
            </w:pPr>
            <w:r w:rsidRPr="0039476D">
              <w:rPr>
                <w:sz w:val="17"/>
                <w:lang w:val="it-IT"/>
              </w:rPr>
              <w:t>DDL</w:t>
            </w:r>
          </w:p>
        </w:tc>
        <w:tc>
          <w:tcPr>
            <w:tcW w:w="7200" w:type="dxa"/>
          </w:tcPr>
          <w:p w14:paraId="1A5AD0DB" w14:textId="77777777" w:rsidR="00B24A9C" w:rsidRPr="0039476D" w:rsidRDefault="00000000" w:rsidP="0039476D">
            <w:pPr>
              <w:jc w:val="both"/>
              <w:rPr>
                <w:lang w:val="it-IT"/>
              </w:rPr>
            </w:pPr>
            <w:r w:rsidRPr="0039476D">
              <w:rPr>
                <w:sz w:val="17"/>
                <w:lang w:val="it-IT"/>
              </w:rPr>
              <w:t>Le istruzioni che creano tabelle, vincoli, sequenze, indici e permessi.</w:t>
            </w:r>
          </w:p>
        </w:tc>
      </w:tr>
      <w:tr w:rsidR="00B24A9C" w:rsidRPr="0039476D" w14:paraId="4418E72C" w14:textId="77777777">
        <w:tc>
          <w:tcPr>
            <w:tcW w:w="2160" w:type="dxa"/>
          </w:tcPr>
          <w:p w14:paraId="2C6EA6B2" w14:textId="77777777" w:rsidR="00B24A9C" w:rsidRPr="0039476D" w:rsidRDefault="00000000" w:rsidP="0039476D">
            <w:pPr>
              <w:jc w:val="both"/>
              <w:rPr>
                <w:lang w:val="it-IT"/>
              </w:rPr>
            </w:pPr>
            <w:r w:rsidRPr="0039476D">
              <w:rPr>
                <w:sz w:val="17"/>
                <w:lang w:val="it-IT"/>
              </w:rPr>
              <w:t>Dominio dei profili</w:t>
            </w:r>
          </w:p>
        </w:tc>
        <w:tc>
          <w:tcPr>
            <w:tcW w:w="7200" w:type="dxa"/>
          </w:tcPr>
          <w:p w14:paraId="2BFDD674" w14:textId="77777777" w:rsidR="00B24A9C" w:rsidRPr="0039476D" w:rsidRDefault="00000000" w:rsidP="0039476D">
            <w:pPr>
              <w:jc w:val="both"/>
              <w:rPr>
                <w:lang w:val="it-IT"/>
              </w:rPr>
            </w:pPr>
            <w:r w:rsidRPr="0039476D">
              <w:rPr>
                <w:sz w:val="17"/>
                <w:lang w:val="it-IT"/>
              </w:rPr>
              <w:t>La collocazione separata proposta per le tabelle del servizio dei profili: una base dati collegabile dedicata, o almeno uno schema proprio.</w:t>
            </w:r>
          </w:p>
        </w:tc>
      </w:tr>
      <w:tr w:rsidR="00B24A9C" w:rsidRPr="0039476D" w14:paraId="4004929C" w14:textId="77777777">
        <w:tc>
          <w:tcPr>
            <w:tcW w:w="2160" w:type="dxa"/>
          </w:tcPr>
          <w:p w14:paraId="0A696452" w14:textId="77777777" w:rsidR="00B24A9C" w:rsidRPr="0039476D" w:rsidRDefault="00000000" w:rsidP="0039476D">
            <w:pPr>
              <w:jc w:val="both"/>
              <w:rPr>
                <w:lang w:val="it-IT"/>
              </w:rPr>
            </w:pPr>
            <w:r w:rsidRPr="0039476D">
              <w:rPr>
                <w:sz w:val="17"/>
                <w:lang w:val="it-IT"/>
              </w:rPr>
              <w:t>Copia di lavoro</w:t>
            </w:r>
          </w:p>
        </w:tc>
        <w:tc>
          <w:tcPr>
            <w:tcW w:w="7200" w:type="dxa"/>
          </w:tcPr>
          <w:p w14:paraId="083A4F65" w14:textId="77777777" w:rsidR="00B24A9C" w:rsidRPr="0039476D" w:rsidRDefault="00000000" w:rsidP="0039476D">
            <w:pPr>
              <w:jc w:val="both"/>
              <w:rPr>
                <w:lang w:val="it-IT"/>
              </w:rPr>
            </w:pPr>
            <w:r w:rsidRPr="0039476D">
              <w:rPr>
                <w:sz w:val="17"/>
                <w:lang w:val="it-IT"/>
              </w:rPr>
              <w:t>Nello schema dei profili, una tabella creata copiando un’altra, senza chiavi né vincoli e senza uso nel servizio. Non si migra.</w:t>
            </w:r>
          </w:p>
        </w:tc>
      </w:tr>
    </w:tbl>
    <w:p w14:paraId="0A793800" w14:textId="77777777" w:rsidR="00B24A9C" w:rsidRPr="0039476D" w:rsidRDefault="00000000" w:rsidP="0039476D">
      <w:pPr>
        <w:pStyle w:val="Titolo2"/>
        <w:jc w:val="both"/>
        <w:rPr>
          <w:lang w:val="it-IT"/>
        </w:rPr>
      </w:pPr>
      <w:bookmarkStart w:id="3" w:name="_Toc243412756"/>
      <w:r w:rsidRPr="0039476D">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39476D" w14:paraId="3ED97406" w14:textId="77777777" w:rsidTr="00C479CF">
        <w:tc>
          <w:tcPr>
            <w:tcW w:w="792" w:type="dxa"/>
            <w:shd w:val="clear" w:color="auto" w:fill="DAE9F7" w:themeFill="text2" w:themeFillTint="1A"/>
          </w:tcPr>
          <w:p w14:paraId="67661CDB" w14:textId="77777777" w:rsidR="00B24A9C" w:rsidRPr="0039476D" w:rsidRDefault="00000000" w:rsidP="0039476D">
            <w:pPr>
              <w:jc w:val="both"/>
              <w:rPr>
                <w:lang w:val="it-IT"/>
              </w:rPr>
            </w:pPr>
            <w:r w:rsidRPr="0039476D">
              <w:rPr>
                <w:b/>
                <w:sz w:val="17"/>
                <w:lang w:val="it-IT"/>
              </w:rPr>
              <w:t>#</w:t>
            </w:r>
          </w:p>
        </w:tc>
        <w:tc>
          <w:tcPr>
            <w:tcW w:w="6120" w:type="dxa"/>
            <w:shd w:val="clear" w:color="auto" w:fill="DAE9F7" w:themeFill="text2" w:themeFillTint="1A"/>
          </w:tcPr>
          <w:p w14:paraId="536DFAFD" w14:textId="77777777" w:rsidR="00B24A9C" w:rsidRPr="0039476D" w:rsidRDefault="00000000" w:rsidP="0039476D">
            <w:pPr>
              <w:jc w:val="both"/>
              <w:rPr>
                <w:lang w:val="it-IT"/>
              </w:rPr>
            </w:pPr>
            <w:r w:rsidRPr="0039476D">
              <w:rPr>
                <w:b/>
                <w:sz w:val="17"/>
                <w:lang w:val="it-IT"/>
              </w:rPr>
              <w:t>Riferimento</w:t>
            </w:r>
          </w:p>
        </w:tc>
        <w:tc>
          <w:tcPr>
            <w:tcW w:w="2448" w:type="dxa"/>
            <w:shd w:val="clear" w:color="auto" w:fill="DAE9F7" w:themeFill="text2" w:themeFillTint="1A"/>
          </w:tcPr>
          <w:p w14:paraId="3D42984C" w14:textId="77777777" w:rsidR="00B24A9C" w:rsidRPr="0039476D" w:rsidRDefault="00000000" w:rsidP="0039476D">
            <w:pPr>
              <w:jc w:val="both"/>
              <w:rPr>
                <w:lang w:val="it-IT"/>
              </w:rPr>
            </w:pPr>
            <w:r w:rsidRPr="0039476D">
              <w:rPr>
                <w:b/>
                <w:sz w:val="17"/>
                <w:lang w:val="it-IT"/>
              </w:rPr>
              <w:t>Natura</w:t>
            </w:r>
          </w:p>
        </w:tc>
      </w:tr>
      <w:tr w:rsidR="00B24A9C" w:rsidRPr="0039476D" w14:paraId="200E7AA7" w14:textId="77777777">
        <w:tc>
          <w:tcPr>
            <w:tcW w:w="792" w:type="dxa"/>
          </w:tcPr>
          <w:p w14:paraId="3744F0E8" w14:textId="77777777" w:rsidR="00B24A9C" w:rsidRPr="0039476D" w:rsidRDefault="00000000" w:rsidP="0039476D">
            <w:pPr>
              <w:jc w:val="both"/>
              <w:rPr>
                <w:lang w:val="it-IT"/>
              </w:rPr>
            </w:pPr>
            <w:r w:rsidRPr="0039476D">
              <w:rPr>
                <w:sz w:val="17"/>
                <w:lang w:val="it-IT"/>
              </w:rPr>
              <w:t>[F1]</w:t>
            </w:r>
          </w:p>
        </w:tc>
        <w:tc>
          <w:tcPr>
            <w:tcW w:w="6120" w:type="dxa"/>
          </w:tcPr>
          <w:p w14:paraId="6ADACF3E" w14:textId="77777777" w:rsidR="00B24A9C" w:rsidRPr="0039476D" w:rsidRDefault="00000000" w:rsidP="0039476D">
            <w:pPr>
              <w:jc w:val="both"/>
              <w:rPr>
                <w:lang w:val="it-IT"/>
              </w:rPr>
            </w:pPr>
            <w:r w:rsidRPr="0039476D">
              <w:rPr>
                <w:sz w:val="17"/>
                <w:lang w:val="it-IT"/>
              </w:rPr>
              <w:t>ASIS_Autenticazione-Profilazione_SIPO_v0.2.docx — ricognizione sui sorgenti dell’intero perimetro SIPO (25/09/2026)</w:t>
            </w:r>
          </w:p>
        </w:tc>
        <w:tc>
          <w:tcPr>
            <w:tcW w:w="2448" w:type="dxa"/>
          </w:tcPr>
          <w:p w14:paraId="674D6AFE" w14:textId="77777777" w:rsidR="00B24A9C" w:rsidRPr="0039476D" w:rsidRDefault="00000000" w:rsidP="0039476D">
            <w:pPr>
              <w:jc w:val="both"/>
              <w:rPr>
                <w:lang w:val="it-IT"/>
              </w:rPr>
            </w:pPr>
            <w:r w:rsidRPr="0039476D">
              <w:rPr>
                <w:sz w:val="17"/>
                <w:lang w:val="it-IT"/>
              </w:rPr>
              <w:t>Documento di progetto · sostituito</w:t>
            </w:r>
          </w:p>
        </w:tc>
      </w:tr>
      <w:tr w:rsidR="00B24A9C" w:rsidRPr="0039476D" w14:paraId="699D72F5" w14:textId="77777777">
        <w:tc>
          <w:tcPr>
            <w:tcW w:w="792" w:type="dxa"/>
          </w:tcPr>
          <w:p w14:paraId="66840D1E" w14:textId="77777777" w:rsidR="00B24A9C" w:rsidRPr="0039476D" w:rsidRDefault="00000000" w:rsidP="0039476D">
            <w:pPr>
              <w:jc w:val="both"/>
              <w:rPr>
                <w:lang w:val="it-IT"/>
              </w:rPr>
            </w:pPr>
            <w:r w:rsidRPr="0039476D">
              <w:rPr>
                <w:sz w:val="17"/>
                <w:lang w:val="it-IT"/>
              </w:rPr>
              <w:t>[F2]</w:t>
            </w:r>
          </w:p>
        </w:tc>
        <w:tc>
          <w:tcPr>
            <w:tcW w:w="6120" w:type="dxa"/>
          </w:tcPr>
          <w:p w14:paraId="72F8176E" w14:textId="77777777" w:rsidR="00B24A9C" w:rsidRPr="0039476D" w:rsidRDefault="00000000" w:rsidP="0039476D">
            <w:pPr>
              <w:jc w:val="both"/>
              <w:rPr>
                <w:lang w:val="it-IT"/>
              </w:rPr>
            </w:pPr>
            <w:r w:rsidRPr="0039476D">
              <w:rPr>
                <w:sz w:val="17"/>
                <w:lang w:val="it-IT"/>
              </w:rPr>
              <w:t xml:space="preserve">Analisi_AS-IS_Profilazione.txt — ricognizione sul campione </w:t>
            </w:r>
            <w:proofErr w:type="spellStart"/>
            <w:r w:rsidRPr="0039476D">
              <w:rPr>
                <w:sz w:val="17"/>
                <w:lang w:val="it-IT"/>
              </w:rPr>
              <w:t>DecessiWeb</w:t>
            </w:r>
            <w:proofErr w:type="spellEnd"/>
            <w:r w:rsidRPr="0039476D">
              <w:rPr>
                <w:sz w:val="17"/>
                <w:lang w:val="it-IT"/>
              </w:rPr>
              <w:t xml:space="preserve"> / </w:t>
            </w:r>
            <w:proofErr w:type="spellStart"/>
            <w:r w:rsidRPr="0039476D">
              <w:rPr>
                <w:sz w:val="17"/>
                <w:lang w:val="it-IT"/>
              </w:rPr>
              <w:t>DecessiBE</w:t>
            </w:r>
            <w:proofErr w:type="spellEnd"/>
            <w:r w:rsidRPr="0039476D">
              <w:rPr>
                <w:sz w:val="17"/>
                <w:lang w:val="it-IT"/>
              </w:rPr>
              <w:t xml:space="preserve"> con il dettaglio operativo (30/09/2026)</w:t>
            </w:r>
          </w:p>
        </w:tc>
        <w:tc>
          <w:tcPr>
            <w:tcW w:w="2448" w:type="dxa"/>
          </w:tcPr>
          <w:p w14:paraId="32A7C781" w14:textId="77777777" w:rsidR="00B24A9C" w:rsidRPr="0039476D" w:rsidRDefault="00000000" w:rsidP="0039476D">
            <w:pPr>
              <w:jc w:val="both"/>
              <w:rPr>
                <w:lang w:val="it-IT"/>
              </w:rPr>
            </w:pPr>
            <w:r w:rsidRPr="0039476D">
              <w:rPr>
                <w:sz w:val="17"/>
                <w:lang w:val="it-IT"/>
              </w:rPr>
              <w:t>Analisi del fornitore</w:t>
            </w:r>
          </w:p>
        </w:tc>
      </w:tr>
      <w:tr w:rsidR="00B24A9C" w:rsidRPr="0039476D" w14:paraId="51D05F71" w14:textId="77777777">
        <w:tc>
          <w:tcPr>
            <w:tcW w:w="792" w:type="dxa"/>
          </w:tcPr>
          <w:p w14:paraId="58500BB3" w14:textId="77777777" w:rsidR="00B24A9C" w:rsidRPr="0039476D" w:rsidRDefault="00000000" w:rsidP="0039476D">
            <w:pPr>
              <w:jc w:val="both"/>
              <w:rPr>
                <w:lang w:val="it-IT"/>
              </w:rPr>
            </w:pPr>
            <w:r w:rsidRPr="0039476D">
              <w:rPr>
                <w:sz w:val="17"/>
                <w:lang w:val="it-IT"/>
              </w:rPr>
              <w:t>[F3]</w:t>
            </w:r>
          </w:p>
        </w:tc>
        <w:tc>
          <w:tcPr>
            <w:tcW w:w="6120" w:type="dxa"/>
          </w:tcPr>
          <w:p w14:paraId="11DDC50C" w14:textId="77777777" w:rsidR="00B24A9C" w:rsidRPr="0039476D" w:rsidRDefault="00000000" w:rsidP="0039476D">
            <w:pPr>
              <w:jc w:val="both"/>
              <w:rPr>
                <w:lang w:val="it-IT"/>
              </w:rPr>
            </w:pPr>
            <w:r w:rsidRPr="0039476D">
              <w:rPr>
                <w:sz w:val="17"/>
                <w:lang w:val="it-IT"/>
              </w:rPr>
              <w:t>Analisi_Integrazione_IAM_Profilazione.txt — analisi di integrazione OIDC, decisioni, piano e rischi (30/09/2026)</w:t>
            </w:r>
          </w:p>
        </w:tc>
        <w:tc>
          <w:tcPr>
            <w:tcW w:w="2448" w:type="dxa"/>
          </w:tcPr>
          <w:p w14:paraId="03DD09DF" w14:textId="77777777" w:rsidR="00B24A9C" w:rsidRPr="0039476D" w:rsidRDefault="00000000" w:rsidP="0039476D">
            <w:pPr>
              <w:jc w:val="both"/>
              <w:rPr>
                <w:lang w:val="it-IT"/>
              </w:rPr>
            </w:pPr>
            <w:r w:rsidRPr="0039476D">
              <w:rPr>
                <w:sz w:val="17"/>
                <w:lang w:val="it-IT"/>
              </w:rPr>
              <w:t>Analisi del fornitore</w:t>
            </w:r>
          </w:p>
        </w:tc>
      </w:tr>
      <w:tr w:rsidR="00B24A9C" w:rsidRPr="0039476D" w14:paraId="43AF64D3" w14:textId="77777777">
        <w:tc>
          <w:tcPr>
            <w:tcW w:w="792" w:type="dxa"/>
          </w:tcPr>
          <w:p w14:paraId="41EA4B11" w14:textId="77777777" w:rsidR="00B24A9C" w:rsidRPr="0039476D" w:rsidRDefault="00000000" w:rsidP="0039476D">
            <w:pPr>
              <w:jc w:val="both"/>
              <w:rPr>
                <w:lang w:val="it-IT"/>
              </w:rPr>
            </w:pPr>
            <w:r w:rsidRPr="0039476D">
              <w:rPr>
                <w:sz w:val="17"/>
                <w:lang w:val="it-IT"/>
              </w:rPr>
              <w:t>[F4]</w:t>
            </w:r>
          </w:p>
        </w:tc>
        <w:tc>
          <w:tcPr>
            <w:tcW w:w="6120" w:type="dxa"/>
          </w:tcPr>
          <w:p w14:paraId="544E9CEC" w14:textId="77777777" w:rsidR="00B24A9C" w:rsidRPr="0039476D" w:rsidRDefault="00000000" w:rsidP="0039476D">
            <w:pPr>
              <w:jc w:val="both"/>
              <w:rPr>
                <w:lang w:val="it-IT"/>
              </w:rPr>
            </w:pPr>
            <w:r w:rsidRPr="0039476D">
              <w:rPr>
                <w:sz w:val="17"/>
                <w:lang w:val="it-IT"/>
              </w:rPr>
              <w:t>RMCAP-IAM-MAN «Integrazione applicativa con il servizio di Identity and Access Management», Ed. 16 del 23/06/2025 (RTI Fastweb-Leonardo)</w:t>
            </w:r>
          </w:p>
        </w:tc>
        <w:tc>
          <w:tcPr>
            <w:tcW w:w="2448" w:type="dxa"/>
          </w:tcPr>
          <w:p w14:paraId="66E6EA17" w14:textId="77777777" w:rsidR="00B24A9C" w:rsidRPr="0039476D" w:rsidRDefault="00000000" w:rsidP="0039476D">
            <w:pPr>
              <w:jc w:val="both"/>
              <w:rPr>
                <w:lang w:val="it-IT"/>
              </w:rPr>
            </w:pPr>
            <w:r w:rsidRPr="0039476D">
              <w:rPr>
                <w:sz w:val="17"/>
                <w:lang w:val="it-IT"/>
              </w:rPr>
              <w:t>Specifica normativa dell’ente</w:t>
            </w:r>
          </w:p>
        </w:tc>
      </w:tr>
      <w:tr w:rsidR="00B24A9C" w:rsidRPr="0039476D" w14:paraId="4BE754F4" w14:textId="77777777">
        <w:tc>
          <w:tcPr>
            <w:tcW w:w="792" w:type="dxa"/>
          </w:tcPr>
          <w:p w14:paraId="3ABBBEC8" w14:textId="77777777" w:rsidR="00B24A9C" w:rsidRPr="0039476D" w:rsidRDefault="00000000" w:rsidP="0039476D">
            <w:pPr>
              <w:jc w:val="both"/>
              <w:rPr>
                <w:lang w:val="it-IT"/>
              </w:rPr>
            </w:pPr>
            <w:r w:rsidRPr="0039476D">
              <w:rPr>
                <w:sz w:val="17"/>
                <w:lang w:val="it-IT"/>
              </w:rPr>
              <w:t>[F5]</w:t>
            </w:r>
          </w:p>
        </w:tc>
        <w:tc>
          <w:tcPr>
            <w:tcW w:w="6120" w:type="dxa"/>
          </w:tcPr>
          <w:p w14:paraId="4F92C71C" w14:textId="77777777" w:rsidR="00B24A9C" w:rsidRPr="0039476D" w:rsidRDefault="00000000" w:rsidP="0039476D">
            <w:pPr>
              <w:jc w:val="both"/>
              <w:rPr>
                <w:lang w:val="it-IT"/>
              </w:rPr>
            </w:pPr>
            <w:proofErr w:type="spellStart"/>
            <w:r w:rsidRPr="0039476D">
              <w:rPr>
                <w:sz w:val="17"/>
                <w:lang w:val="it-IT"/>
              </w:rPr>
              <w:t>Prologic</w:t>
            </w:r>
            <w:proofErr w:type="spellEnd"/>
            <w:r w:rsidRPr="0039476D">
              <w:rPr>
                <w:sz w:val="17"/>
                <w:lang w:val="it-IT"/>
              </w:rPr>
              <w:t xml:space="preserve"> — «Comunicazione tra Identity Broker e servizi SSO»</w:t>
            </w:r>
          </w:p>
        </w:tc>
        <w:tc>
          <w:tcPr>
            <w:tcW w:w="2448" w:type="dxa"/>
          </w:tcPr>
          <w:p w14:paraId="4CED6FD0" w14:textId="77777777" w:rsidR="00B24A9C" w:rsidRPr="0039476D" w:rsidRDefault="00000000" w:rsidP="0039476D">
            <w:pPr>
              <w:jc w:val="both"/>
              <w:rPr>
                <w:lang w:val="it-IT"/>
              </w:rPr>
            </w:pPr>
            <w:r w:rsidRPr="0039476D">
              <w:rPr>
                <w:sz w:val="17"/>
                <w:lang w:val="it-IT"/>
              </w:rPr>
              <w:t>Documentazione di fornitore</w:t>
            </w:r>
          </w:p>
        </w:tc>
      </w:tr>
      <w:tr w:rsidR="00B24A9C" w:rsidRPr="0039476D" w14:paraId="643E38D0" w14:textId="77777777">
        <w:tc>
          <w:tcPr>
            <w:tcW w:w="792" w:type="dxa"/>
          </w:tcPr>
          <w:p w14:paraId="04B2FF0B" w14:textId="77777777" w:rsidR="00B24A9C" w:rsidRPr="0039476D" w:rsidRDefault="00000000" w:rsidP="0039476D">
            <w:pPr>
              <w:jc w:val="both"/>
              <w:rPr>
                <w:lang w:val="it-IT"/>
              </w:rPr>
            </w:pPr>
            <w:r w:rsidRPr="0039476D">
              <w:rPr>
                <w:sz w:val="17"/>
                <w:lang w:val="it-IT"/>
              </w:rPr>
              <w:t>[F6]</w:t>
            </w:r>
          </w:p>
        </w:tc>
        <w:tc>
          <w:tcPr>
            <w:tcW w:w="6120" w:type="dxa"/>
          </w:tcPr>
          <w:p w14:paraId="61EEF9C6" w14:textId="77777777" w:rsidR="00B24A9C" w:rsidRPr="0039476D" w:rsidRDefault="00000000" w:rsidP="0039476D">
            <w:pPr>
              <w:jc w:val="both"/>
              <w:rPr>
                <w:lang w:val="it-IT"/>
              </w:rPr>
            </w:pPr>
            <w:r w:rsidRPr="0039476D">
              <w:rPr>
                <w:sz w:val="17"/>
                <w:lang w:val="it-IT"/>
              </w:rPr>
              <w:t>Sorgenti applicativi di SIPO: common/profilazione-utente, common/</w:t>
            </w:r>
            <w:proofErr w:type="spellStart"/>
            <w:r w:rsidRPr="0039476D">
              <w:rPr>
                <w:sz w:val="17"/>
                <w:lang w:val="it-IT"/>
              </w:rPr>
              <w:t>rest</w:t>
            </w:r>
            <w:proofErr w:type="spellEnd"/>
            <w:r w:rsidRPr="0039476D">
              <w:rPr>
                <w:sz w:val="17"/>
                <w:lang w:val="it-IT"/>
              </w:rPr>
              <w:t>-security, common/</w:t>
            </w:r>
            <w:proofErr w:type="spellStart"/>
            <w:r w:rsidRPr="0039476D">
              <w:rPr>
                <w:sz w:val="17"/>
                <w:lang w:val="it-IT"/>
              </w:rPr>
              <w:t>rest</w:t>
            </w:r>
            <w:proofErr w:type="spellEnd"/>
            <w:r w:rsidRPr="0039476D">
              <w:rPr>
                <w:sz w:val="17"/>
                <w:lang w:val="it-IT"/>
              </w:rPr>
              <w:t>-client, common/</w:t>
            </w:r>
            <w:proofErr w:type="spellStart"/>
            <w:r w:rsidRPr="0039476D">
              <w:rPr>
                <w:sz w:val="17"/>
                <w:lang w:val="it-IT"/>
              </w:rPr>
              <w:t>anpr</w:t>
            </w:r>
            <w:proofErr w:type="spellEnd"/>
            <w:r w:rsidRPr="0039476D">
              <w:rPr>
                <w:sz w:val="17"/>
                <w:lang w:val="it-IT"/>
              </w:rPr>
              <w:t xml:space="preserve">-client, back-end/anagrafe-be, </w:t>
            </w:r>
            <w:proofErr w:type="spellStart"/>
            <w:r w:rsidRPr="0039476D">
              <w:rPr>
                <w:sz w:val="17"/>
                <w:lang w:val="it-IT"/>
              </w:rPr>
              <w:t>sipo</w:t>
            </w:r>
            <w:proofErr w:type="spellEnd"/>
            <w:r w:rsidRPr="0039476D">
              <w:rPr>
                <w:sz w:val="17"/>
                <w:lang w:val="it-IT"/>
              </w:rPr>
              <w:t>-root/</w:t>
            </w:r>
            <w:proofErr w:type="spellStart"/>
            <w:r w:rsidRPr="0039476D">
              <w:rPr>
                <w:sz w:val="17"/>
                <w:lang w:val="it-IT"/>
              </w:rPr>
              <w:t>sql</w:t>
            </w:r>
            <w:proofErr w:type="spellEnd"/>
            <w:r w:rsidRPr="0039476D">
              <w:rPr>
                <w:sz w:val="17"/>
                <w:lang w:val="it-IT"/>
              </w:rPr>
              <w:t>/SQL/collaudo</w:t>
            </w:r>
          </w:p>
        </w:tc>
        <w:tc>
          <w:tcPr>
            <w:tcW w:w="2448" w:type="dxa"/>
          </w:tcPr>
          <w:p w14:paraId="27F10449" w14:textId="77777777" w:rsidR="00B24A9C" w:rsidRPr="0039476D" w:rsidRDefault="00000000" w:rsidP="0039476D">
            <w:pPr>
              <w:jc w:val="both"/>
              <w:rPr>
                <w:lang w:val="it-IT"/>
              </w:rPr>
            </w:pPr>
            <w:r w:rsidRPr="0039476D">
              <w:rPr>
                <w:sz w:val="17"/>
                <w:lang w:val="it-IT"/>
              </w:rPr>
              <w:t>Sorgente applicativo</w:t>
            </w:r>
          </w:p>
        </w:tc>
      </w:tr>
      <w:tr w:rsidR="00B24A9C" w:rsidRPr="0039476D" w14:paraId="313DFA81" w14:textId="77777777">
        <w:tc>
          <w:tcPr>
            <w:tcW w:w="792" w:type="dxa"/>
          </w:tcPr>
          <w:p w14:paraId="42166AAA" w14:textId="77777777" w:rsidR="00B24A9C" w:rsidRPr="0039476D" w:rsidRDefault="00000000" w:rsidP="0039476D">
            <w:pPr>
              <w:jc w:val="both"/>
              <w:rPr>
                <w:lang w:val="it-IT"/>
              </w:rPr>
            </w:pPr>
            <w:r w:rsidRPr="0039476D">
              <w:rPr>
                <w:sz w:val="17"/>
                <w:lang w:val="it-IT"/>
              </w:rPr>
              <w:t>[F7]</w:t>
            </w:r>
          </w:p>
        </w:tc>
        <w:tc>
          <w:tcPr>
            <w:tcW w:w="6120" w:type="dxa"/>
          </w:tcPr>
          <w:p w14:paraId="7106D332" w14:textId="77777777" w:rsidR="00B24A9C" w:rsidRPr="0039476D" w:rsidRDefault="00000000" w:rsidP="0039476D">
            <w:pPr>
              <w:jc w:val="both"/>
              <w:rPr>
                <w:lang w:val="it-IT"/>
              </w:rPr>
            </w:pPr>
            <w:proofErr w:type="spellStart"/>
            <w:r w:rsidRPr="0039476D">
              <w:rPr>
                <w:sz w:val="17"/>
                <w:lang w:val="it-IT"/>
              </w:rPr>
              <w:t>fsha_mf</w:t>
            </w:r>
            <w:proofErr w:type="spellEnd"/>
            <w:r w:rsidRPr="0039476D">
              <w:rPr>
                <w:sz w:val="17"/>
                <w:lang w:val="it-IT"/>
              </w:rPr>
              <w:t>-shared-library-</w:t>
            </w:r>
            <w:proofErr w:type="spellStart"/>
            <w:r w:rsidRPr="0039476D">
              <w:rPr>
                <w:sz w:val="17"/>
                <w:lang w:val="it-IT"/>
              </w:rPr>
              <w:t>main</w:t>
            </w:r>
            <w:proofErr w:type="spellEnd"/>
            <w:r w:rsidRPr="0039476D">
              <w:rPr>
                <w:sz w:val="17"/>
                <w:lang w:val="it-IT"/>
              </w:rPr>
              <w:t xml:space="preserve"> — libreria Angular condivisa di Roma Capitale</w:t>
            </w:r>
          </w:p>
        </w:tc>
        <w:tc>
          <w:tcPr>
            <w:tcW w:w="2448" w:type="dxa"/>
          </w:tcPr>
          <w:p w14:paraId="2DE12465" w14:textId="77777777" w:rsidR="00B24A9C" w:rsidRPr="0039476D" w:rsidRDefault="00000000" w:rsidP="0039476D">
            <w:pPr>
              <w:jc w:val="both"/>
              <w:rPr>
                <w:lang w:val="it-IT"/>
              </w:rPr>
            </w:pPr>
            <w:r w:rsidRPr="0039476D">
              <w:rPr>
                <w:sz w:val="17"/>
                <w:lang w:val="it-IT"/>
              </w:rPr>
              <w:t>Sorgente applicativo</w:t>
            </w:r>
          </w:p>
        </w:tc>
      </w:tr>
      <w:tr w:rsidR="00B24A9C" w:rsidRPr="0039476D" w14:paraId="44EF2F3F" w14:textId="77777777">
        <w:tc>
          <w:tcPr>
            <w:tcW w:w="792" w:type="dxa"/>
          </w:tcPr>
          <w:p w14:paraId="31BFE91A" w14:textId="77777777" w:rsidR="00B24A9C" w:rsidRPr="0039476D" w:rsidRDefault="00000000" w:rsidP="0039476D">
            <w:pPr>
              <w:jc w:val="both"/>
              <w:rPr>
                <w:lang w:val="it-IT"/>
              </w:rPr>
            </w:pPr>
            <w:r w:rsidRPr="0039476D">
              <w:rPr>
                <w:sz w:val="17"/>
                <w:lang w:val="it-IT"/>
              </w:rPr>
              <w:t>[F8]</w:t>
            </w:r>
          </w:p>
        </w:tc>
        <w:tc>
          <w:tcPr>
            <w:tcW w:w="6120" w:type="dxa"/>
          </w:tcPr>
          <w:p w14:paraId="2A5E53CD" w14:textId="77777777" w:rsidR="00B24A9C" w:rsidRPr="0039476D" w:rsidRDefault="00000000" w:rsidP="0039476D">
            <w:pPr>
              <w:jc w:val="both"/>
              <w:rPr>
                <w:lang w:val="it-IT"/>
              </w:rPr>
            </w:pPr>
            <w:r w:rsidRPr="0039476D">
              <w:rPr>
                <w:sz w:val="17"/>
                <w:lang w:val="it-IT"/>
              </w:rPr>
              <w:t>ANALISI_Front-End-Angular_v0.6.docx — impostazione dei nuovi front-end</w:t>
            </w:r>
          </w:p>
        </w:tc>
        <w:tc>
          <w:tcPr>
            <w:tcW w:w="2448" w:type="dxa"/>
          </w:tcPr>
          <w:p w14:paraId="7FC1B2A4" w14:textId="77777777" w:rsidR="00B24A9C" w:rsidRPr="0039476D" w:rsidRDefault="00000000" w:rsidP="0039476D">
            <w:pPr>
              <w:jc w:val="both"/>
              <w:rPr>
                <w:lang w:val="it-IT"/>
              </w:rPr>
            </w:pPr>
            <w:r w:rsidRPr="0039476D">
              <w:rPr>
                <w:sz w:val="17"/>
                <w:lang w:val="it-IT"/>
              </w:rPr>
              <w:t>Documento di progetto</w:t>
            </w:r>
          </w:p>
        </w:tc>
      </w:tr>
      <w:tr w:rsidR="00B24A9C" w:rsidRPr="0039476D" w14:paraId="03EA519A" w14:textId="77777777">
        <w:tc>
          <w:tcPr>
            <w:tcW w:w="792" w:type="dxa"/>
          </w:tcPr>
          <w:p w14:paraId="26F44C7E" w14:textId="77777777" w:rsidR="00B24A9C" w:rsidRPr="0039476D" w:rsidRDefault="00000000" w:rsidP="0039476D">
            <w:pPr>
              <w:jc w:val="both"/>
              <w:rPr>
                <w:lang w:val="it-IT"/>
              </w:rPr>
            </w:pPr>
            <w:r w:rsidRPr="0039476D">
              <w:rPr>
                <w:sz w:val="17"/>
                <w:lang w:val="it-IT"/>
              </w:rPr>
              <w:t>[F9]</w:t>
            </w:r>
          </w:p>
        </w:tc>
        <w:tc>
          <w:tcPr>
            <w:tcW w:w="6120" w:type="dxa"/>
          </w:tcPr>
          <w:p w14:paraId="052757FE" w14:textId="77777777" w:rsidR="00B24A9C" w:rsidRPr="0039476D" w:rsidRDefault="00000000" w:rsidP="0039476D">
            <w:pPr>
              <w:jc w:val="both"/>
              <w:rPr>
                <w:lang w:val="it-IT"/>
              </w:rPr>
            </w:pPr>
            <w:r w:rsidRPr="0039476D">
              <w:rPr>
                <w:sz w:val="17"/>
                <w:lang w:val="it-IT"/>
              </w:rPr>
              <w:t>Processo_Autenticazione_sipo-auth.txt — la soluzione scelta, descritta dal referente tecnico: componenti, flussi, periodo di transizione</w:t>
            </w:r>
          </w:p>
        </w:tc>
        <w:tc>
          <w:tcPr>
            <w:tcW w:w="2448" w:type="dxa"/>
          </w:tcPr>
          <w:p w14:paraId="5167530F" w14:textId="77777777" w:rsidR="00B24A9C" w:rsidRPr="0039476D" w:rsidRDefault="00000000" w:rsidP="0039476D">
            <w:pPr>
              <w:jc w:val="both"/>
              <w:rPr>
                <w:lang w:val="it-IT"/>
              </w:rPr>
            </w:pPr>
            <w:r w:rsidRPr="0039476D">
              <w:rPr>
                <w:sz w:val="17"/>
                <w:lang w:val="it-IT"/>
              </w:rPr>
              <w:t>Scelta del committente</w:t>
            </w:r>
          </w:p>
        </w:tc>
      </w:tr>
      <w:tr w:rsidR="00B24A9C" w:rsidRPr="0039476D" w14:paraId="2BD2E75A" w14:textId="77777777">
        <w:tc>
          <w:tcPr>
            <w:tcW w:w="792" w:type="dxa"/>
          </w:tcPr>
          <w:p w14:paraId="4F492AAE" w14:textId="77777777" w:rsidR="00B24A9C" w:rsidRPr="0039476D" w:rsidRDefault="00000000" w:rsidP="0039476D">
            <w:pPr>
              <w:jc w:val="both"/>
              <w:rPr>
                <w:lang w:val="it-IT"/>
              </w:rPr>
            </w:pPr>
            <w:r w:rsidRPr="0039476D">
              <w:rPr>
                <w:sz w:val="17"/>
                <w:lang w:val="it-IT"/>
              </w:rPr>
              <w:t>[F10]</w:t>
            </w:r>
          </w:p>
        </w:tc>
        <w:tc>
          <w:tcPr>
            <w:tcW w:w="6120" w:type="dxa"/>
          </w:tcPr>
          <w:p w14:paraId="44F735B8" w14:textId="77777777" w:rsidR="00B24A9C" w:rsidRPr="0039476D" w:rsidRDefault="00000000" w:rsidP="0039476D">
            <w:pPr>
              <w:jc w:val="both"/>
              <w:rPr>
                <w:lang w:val="it-IT"/>
              </w:rPr>
            </w:pPr>
            <w:r w:rsidRPr="0039476D">
              <w:rPr>
                <w:sz w:val="17"/>
                <w:lang w:val="it-IT"/>
              </w:rPr>
              <w:t>Analisi_Incrociata_IAM_Profilazione.txt — confronto fra questo documento e le analisi del fornitore, con la soluzione proposta e le stime</w:t>
            </w:r>
          </w:p>
        </w:tc>
        <w:tc>
          <w:tcPr>
            <w:tcW w:w="2448" w:type="dxa"/>
          </w:tcPr>
          <w:p w14:paraId="5AD4ABE2" w14:textId="77777777" w:rsidR="00B24A9C" w:rsidRPr="0039476D" w:rsidRDefault="00000000" w:rsidP="0039476D">
            <w:pPr>
              <w:jc w:val="both"/>
              <w:rPr>
                <w:lang w:val="it-IT"/>
              </w:rPr>
            </w:pPr>
            <w:r w:rsidRPr="0039476D">
              <w:rPr>
                <w:sz w:val="17"/>
                <w:lang w:val="it-IT"/>
              </w:rPr>
              <w:t>Analisi del fornitore</w:t>
            </w:r>
          </w:p>
        </w:tc>
      </w:tr>
      <w:tr w:rsidR="00B24A9C" w:rsidRPr="0039476D" w14:paraId="5628FE43" w14:textId="77777777">
        <w:tc>
          <w:tcPr>
            <w:tcW w:w="792" w:type="dxa"/>
          </w:tcPr>
          <w:p w14:paraId="550230E6" w14:textId="77777777" w:rsidR="00B24A9C" w:rsidRPr="0039476D" w:rsidRDefault="00000000" w:rsidP="0039476D">
            <w:pPr>
              <w:jc w:val="both"/>
              <w:rPr>
                <w:lang w:val="it-IT"/>
              </w:rPr>
            </w:pPr>
            <w:r w:rsidRPr="0039476D">
              <w:rPr>
                <w:sz w:val="17"/>
                <w:lang w:val="it-IT"/>
              </w:rPr>
              <w:lastRenderedPageBreak/>
              <w:t>[F11]</w:t>
            </w:r>
          </w:p>
        </w:tc>
        <w:tc>
          <w:tcPr>
            <w:tcW w:w="6120" w:type="dxa"/>
          </w:tcPr>
          <w:p w14:paraId="501AD327" w14:textId="77777777" w:rsidR="00B24A9C" w:rsidRPr="0039476D" w:rsidRDefault="00000000" w:rsidP="0039476D">
            <w:pPr>
              <w:jc w:val="both"/>
              <w:rPr>
                <w:lang w:val="it-IT"/>
              </w:rPr>
            </w:pPr>
            <w:r w:rsidRPr="0039476D">
              <w:rPr>
                <w:sz w:val="17"/>
                <w:lang w:val="it-IT"/>
              </w:rPr>
              <w:t>«Manuale Operativo Applicazione RDE_COEC», modello DTD 2026.2 — il modulo con cui un applicativo entra in esercizio al CED. Non descrive un’integrazione con IAM: vi rinvia alle linee guida della Direzione Servizi Digitali</w:t>
            </w:r>
          </w:p>
        </w:tc>
        <w:tc>
          <w:tcPr>
            <w:tcW w:w="2448" w:type="dxa"/>
          </w:tcPr>
          <w:p w14:paraId="302352B7" w14:textId="77777777" w:rsidR="00B24A9C" w:rsidRPr="0039476D" w:rsidRDefault="00000000" w:rsidP="0039476D">
            <w:pPr>
              <w:jc w:val="both"/>
              <w:rPr>
                <w:lang w:val="it-IT"/>
              </w:rPr>
            </w:pPr>
            <w:r w:rsidRPr="0039476D">
              <w:rPr>
                <w:sz w:val="17"/>
                <w:lang w:val="it-IT"/>
              </w:rPr>
              <w:t>Modulistica dell’ente</w:t>
            </w:r>
          </w:p>
        </w:tc>
      </w:tr>
      <w:tr w:rsidR="00B24A9C" w:rsidRPr="0039476D" w14:paraId="2340DFB8" w14:textId="77777777">
        <w:tc>
          <w:tcPr>
            <w:tcW w:w="792" w:type="dxa"/>
          </w:tcPr>
          <w:p w14:paraId="7DAF2AA0" w14:textId="77777777" w:rsidR="00B24A9C" w:rsidRPr="0039476D" w:rsidRDefault="00000000" w:rsidP="0039476D">
            <w:pPr>
              <w:jc w:val="both"/>
              <w:rPr>
                <w:lang w:val="it-IT"/>
              </w:rPr>
            </w:pPr>
            <w:r w:rsidRPr="0039476D">
              <w:rPr>
                <w:sz w:val="17"/>
                <w:lang w:val="it-IT"/>
              </w:rPr>
              <w:t>[F12]</w:t>
            </w:r>
          </w:p>
        </w:tc>
        <w:tc>
          <w:tcPr>
            <w:tcW w:w="6120" w:type="dxa"/>
          </w:tcPr>
          <w:p w14:paraId="4403379B" w14:textId="77777777" w:rsidR="00B24A9C" w:rsidRPr="0039476D" w:rsidRDefault="00000000" w:rsidP="0039476D">
            <w:pPr>
              <w:jc w:val="both"/>
              <w:rPr>
                <w:lang w:val="it-IT"/>
              </w:rPr>
            </w:pPr>
            <w:r w:rsidRPr="0039476D">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4A791C56" w14:textId="77777777" w:rsidR="00B24A9C" w:rsidRPr="0039476D" w:rsidRDefault="00000000" w:rsidP="0039476D">
            <w:pPr>
              <w:jc w:val="both"/>
              <w:rPr>
                <w:lang w:val="it-IT"/>
              </w:rPr>
            </w:pPr>
            <w:r w:rsidRPr="0039476D">
              <w:rPr>
                <w:sz w:val="17"/>
                <w:lang w:val="it-IT"/>
              </w:rPr>
              <w:t>Documento di piattaforma</w:t>
            </w:r>
          </w:p>
        </w:tc>
      </w:tr>
      <w:tr w:rsidR="00B24A9C" w:rsidRPr="0039476D" w14:paraId="6EB0E2B7" w14:textId="77777777">
        <w:tc>
          <w:tcPr>
            <w:tcW w:w="792" w:type="dxa"/>
          </w:tcPr>
          <w:p w14:paraId="0AD34C78" w14:textId="77777777" w:rsidR="00B24A9C" w:rsidRPr="0039476D" w:rsidRDefault="00000000" w:rsidP="0039476D">
            <w:pPr>
              <w:jc w:val="both"/>
              <w:rPr>
                <w:lang w:val="it-IT"/>
              </w:rPr>
            </w:pPr>
            <w:r w:rsidRPr="0039476D">
              <w:rPr>
                <w:sz w:val="17"/>
                <w:lang w:val="it-IT"/>
              </w:rPr>
              <w:t>[F13]</w:t>
            </w:r>
          </w:p>
        </w:tc>
        <w:tc>
          <w:tcPr>
            <w:tcW w:w="6120" w:type="dxa"/>
          </w:tcPr>
          <w:p w14:paraId="67295B07" w14:textId="77777777" w:rsidR="00B24A9C" w:rsidRPr="0039476D" w:rsidRDefault="00000000" w:rsidP="0039476D">
            <w:pPr>
              <w:jc w:val="both"/>
              <w:rPr>
                <w:lang w:val="it-IT"/>
              </w:rPr>
            </w:pPr>
            <w:r w:rsidRPr="0039476D">
              <w:rPr>
                <w:sz w:val="17"/>
                <w:lang w:val="it-IT"/>
              </w:rPr>
              <w:t xml:space="preserve">Sorgenti di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1.2.15, </w:t>
            </w:r>
            <w:proofErr w:type="spellStart"/>
            <w:r w:rsidRPr="0039476D">
              <w:rPr>
                <w:sz w:val="17"/>
                <w:lang w:val="it-IT"/>
              </w:rPr>
              <w:t>roma</w:t>
            </w:r>
            <w:proofErr w:type="spellEnd"/>
            <w:r w:rsidRPr="0039476D">
              <w:rPr>
                <w:sz w:val="17"/>
                <w:lang w:val="it-IT"/>
              </w:rPr>
              <w:t xml:space="preserve">-capitale-management 1.0.20 e </w:t>
            </w:r>
            <w:proofErr w:type="spellStart"/>
            <w:r w:rsidRPr="0039476D">
              <w:rPr>
                <w:sz w:val="17"/>
                <w:lang w:val="it-IT"/>
              </w:rPr>
              <w:t>roma</w:t>
            </w:r>
            <w:proofErr w:type="spellEnd"/>
            <w:r w:rsidRPr="0039476D">
              <w:rPr>
                <w:sz w:val="17"/>
                <w:lang w:val="it-IT"/>
              </w:rPr>
              <w:t>-capitale-service-mesh 1.0.7, rilasciati fra il 16 e il 24 marzo 2026</w:t>
            </w:r>
          </w:p>
        </w:tc>
        <w:tc>
          <w:tcPr>
            <w:tcW w:w="2448" w:type="dxa"/>
          </w:tcPr>
          <w:p w14:paraId="389607AA" w14:textId="77777777" w:rsidR="00B24A9C" w:rsidRPr="0039476D" w:rsidRDefault="00000000" w:rsidP="0039476D">
            <w:pPr>
              <w:jc w:val="both"/>
              <w:rPr>
                <w:lang w:val="it-IT"/>
              </w:rPr>
            </w:pPr>
            <w:r w:rsidRPr="0039476D">
              <w:rPr>
                <w:sz w:val="17"/>
                <w:lang w:val="it-IT"/>
              </w:rPr>
              <w:t>Sorgente applicativo</w:t>
            </w:r>
          </w:p>
        </w:tc>
      </w:tr>
      <w:tr w:rsidR="00B24A9C" w:rsidRPr="0039476D" w14:paraId="7ABE47CA" w14:textId="77777777">
        <w:tc>
          <w:tcPr>
            <w:tcW w:w="792" w:type="dxa"/>
          </w:tcPr>
          <w:p w14:paraId="12F67E25" w14:textId="77777777" w:rsidR="00B24A9C" w:rsidRPr="0039476D" w:rsidRDefault="00000000" w:rsidP="0039476D">
            <w:pPr>
              <w:jc w:val="both"/>
              <w:rPr>
                <w:lang w:val="it-IT"/>
              </w:rPr>
            </w:pPr>
            <w:r w:rsidRPr="0039476D">
              <w:rPr>
                <w:sz w:val="17"/>
                <w:lang w:val="it-IT"/>
              </w:rPr>
              <w:t>[F14]</w:t>
            </w:r>
          </w:p>
        </w:tc>
        <w:tc>
          <w:tcPr>
            <w:tcW w:w="6120" w:type="dxa"/>
          </w:tcPr>
          <w:p w14:paraId="15520811" w14:textId="77777777" w:rsidR="00B24A9C" w:rsidRPr="0039476D" w:rsidRDefault="00000000" w:rsidP="0039476D">
            <w:pPr>
              <w:jc w:val="both"/>
              <w:rPr>
                <w:lang w:val="it-IT"/>
              </w:rPr>
            </w:pPr>
            <w:r w:rsidRPr="0039476D">
              <w:rPr>
                <w:sz w:val="17"/>
                <w:lang w:val="it-IT"/>
              </w:rPr>
              <w:t>management-schema.sql — estrazione della sola struttura dello schema PostgreSQL «management» di roma-capitale-management in esercizio: 24 tabelle, 8 sequenze, vincoli e commenti, nessun dato</w:t>
            </w:r>
          </w:p>
        </w:tc>
        <w:tc>
          <w:tcPr>
            <w:tcW w:w="2448" w:type="dxa"/>
          </w:tcPr>
          <w:p w14:paraId="070C379D" w14:textId="77777777" w:rsidR="00B24A9C" w:rsidRPr="0039476D" w:rsidRDefault="00000000" w:rsidP="0039476D">
            <w:pPr>
              <w:jc w:val="both"/>
              <w:rPr>
                <w:lang w:val="it-IT"/>
              </w:rPr>
            </w:pPr>
            <w:r w:rsidRPr="0039476D">
              <w:rPr>
                <w:sz w:val="17"/>
                <w:lang w:val="it-IT"/>
              </w:rPr>
              <w:t>Struttura della base dati</w:t>
            </w:r>
          </w:p>
        </w:tc>
      </w:tr>
    </w:tbl>
    <w:p w14:paraId="70D514B4" w14:textId="77777777" w:rsidR="00B24A9C" w:rsidRPr="0039476D" w:rsidRDefault="00C479CF" w:rsidP="0039476D">
      <w:pPr>
        <w:pStyle w:val="Titolo1"/>
        <w:jc w:val="both"/>
        <w:rPr>
          <w:lang w:val="it-IT"/>
        </w:rPr>
      </w:pPr>
      <w:bookmarkStart w:id="4" w:name="_Toc243412757"/>
      <w:r w:rsidRPr="0039476D">
        <w:rPr>
          <w:lang w:val="it-IT"/>
        </w:rPr>
        <w:t>Executive summary</w:t>
      </w:r>
      <w:bookmarkEnd w:id="4"/>
    </w:p>
    <w:p w14:paraId="3988350D" w14:textId="77777777" w:rsidR="00B24A9C" w:rsidRPr="0039476D" w:rsidRDefault="00C479CF" w:rsidP="0039476D">
      <w:pPr>
        <w:jc w:val="both"/>
        <w:rPr>
          <w:lang w:val="it-IT"/>
        </w:rPr>
      </w:pPr>
      <w:r w:rsidRPr="0039476D">
        <w:rPr>
          <w:lang w:val="it-IT"/>
        </w:rPr>
        <w:t xml:space="preserve">Da quanto abbiamo potuto accertare </w:t>
      </w:r>
      <w:r w:rsidR="003E7304" w:rsidRPr="0039476D">
        <w:rPr>
          <w:lang w:val="it-IT"/>
        </w:rPr>
        <w:t xml:space="preserve">nell’AS IS, </w:t>
      </w:r>
      <w:r w:rsidRPr="0039476D">
        <w:rPr>
          <w:lang w:val="it-IT"/>
        </w:rPr>
        <w:t xml:space="preserve">SIPO ha </w:t>
      </w:r>
      <w:r w:rsidRPr="0039476D">
        <w:rPr>
          <w:bCs/>
          <w:lang w:val="it-IT"/>
        </w:rPr>
        <w:t>due livelli di identità, distinti e scollegati</w:t>
      </w:r>
      <w:r w:rsidRPr="0039476D">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sidRPr="0039476D">
        <w:rPr>
          <w:lang w:val="it-IT"/>
        </w:rPr>
        <w:t>token</w:t>
      </w:r>
      <w:r w:rsidRPr="0039476D">
        <w:rPr>
          <w:lang w:val="it-IT"/>
        </w:rPr>
        <w:t xml:space="preserve"> presentando </w:t>
      </w:r>
      <w:r w:rsidRPr="0039476D">
        <w:rPr>
          <w:bCs/>
          <w:lang w:val="it-IT"/>
        </w:rPr>
        <w:t>un’utenza applicativa scelta in base al ruolo</w:t>
      </w:r>
      <w:r w:rsidRPr="0039476D">
        <w:rPr>
          <w:lang w:val="it-IT"/>
        </w:rPr>
        <w:t>, non la persona.</w:t>
      </w:r>
    </w:p>
    <w:p w14:paraId="396810B6" w14:textId="77777777" w:rsidR="00B24A9C" w:rsidRPr="0039476D" w:rsidRDefault="00000000" w:rsidP="0039476D">
      <w:pPr>
        <w:jc w:val="both"/>
        <w:rPr>
          <w:lang w:val="it-IT"/>
        </w:rPr>
      </w:pPr>
      <w:r w:rsidRPr="0039476D">
        <w:rPr>
          <w:b/>
          <w:u w:val="single"/>
          <w:lang w:val="it-IT"/>
        </w:rPr>
        <w:t>Fra i due livelli l’identità dell’operatore si perde.</w:t>
      </w:r>
      <w:r w:rsidRPr="0039476D">
        <w:rPr>
          <w:lang w:val="it-IT"/>
        </w:rPr>
        <w:t xml:space="preserve"> Nel </w:t>
      </w:r>
      <w:r w:rsidR="00EA46F5" w:rsidRPr="0039476D">
        <w:rPr>
          <w:lang w:val="it-IT"/>
        </w:rPr>
        <w:t>token</w:t>
      </w:r>
      <w:r w:rsidRPr="0039476D">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6855D98D" w14:textId="77777777" w:rsidR="00B24A9C" w:rsidRPr="0039476D" w:rsidRDefault="00000000" w:rsidP="0039476D">
      <w:pPr>
        <w:jc w:val="both"/>
        <w:rPr>
          <w:lang w:val="it-IT"/>
        </w:rPr>
      </w:pPr>
      <w:r w:rsidRPr="0039476D">
        <w:rPr>
          <w:lang w:val="it-IT"/>
        </w:rPr>
        <w:t>Sull’integrazione con l’IAM il punto di partenza è migliore di quanto sembri: SIPO non è fuori dall’IAM ma ne usa la modalità più debole. Le intestazioni «iv-» non sono un arrangiamento proprietario ma la modalità header prevista dal capitolo 3.2 della specifica dell’ente [F4]. Per il vecchio ambiente la raccomandazione è di restare lì: portarvi il nuovo login toccherebbe tutti i front-end e i back-end, con rischi che il beneficio non compensa. Il nuovo login, con il token firmato della piattaforma, si adotta per le applicazioni nuove.</w:t>
      </w:r>
    </w:p>
    <w:p w14:paraId="4087E258" w14:textId="77777777" w:rsidR="00392FCD" w:rsidRPr="0039476D" w:rsidRDefault="00000000" w:rsidP="0039476D">
      <w:pPr>
        <w:jc w:val="both"/>
        <w:rPr>
          <w:lang w:val="it-IT"/>
        </w:rPr>
      </w:pPr>
      <w:r w:rsidRPr="0039476D">
        <w:rPr>
          <w:lang w:val="it-IT"/>
        </w:rPr>
        <w:t xml:space="preserve">Ciò che </w:t>
      </w:r>
      <w:r w:rsidR="00C479CF" w:rsidRPr="0039476D">
        <w:rPr>
          <w:lang w:val="it-IT"/>
        </w:rPr>
        <w:t xml:space="preserve">risulta è che </w:t>
      </w:r>
      <w:r w:rsidRPr="0039476D">
        <w:rPr>
          <w:lang w:val="it-IT"/>
        </w:rPr>
        <w:t xml:space="preserve">i servizi rispondono senza </w:t>
      </w:r>
      <w:r w:rsidR="00C479CF" w:rsidRPr="0039476D">
        <w:rPr>
          <w:lang w:val="it-IT"/>
        </w:rPr>
        <w:t>token identitario</w:t>
      </w:r>
      <w:r w:rsidRPr="0039476D">
        <w:rPr>
          <w:lang w:val="it-IT"/>
        </w:rPr>
        <w:t xml:space="preserve">, i segreti </w:t>
      </w:r>
      <w:r w:rsidR="00C479CF" w:rsidRPr="0039476D">
        <w:rPr>
          <w:lang w:val="it-IT"/>
        </w:rPr>
        <w:t xml:space="preserve">sono </w:t>
      </w:r>
      <w:r w:rsidRPr="0039476D">
        <w:rPr>
          <w:lang w:val="it-IT"/>
        </w:rPr>
        <w:t xml:space="preserve">in chiaro, il trasporto non cifrato e l’assenza di un’autorizzazione per funzione non dipendono da come si entra. </w:t>
      </w:r>
    </w:p>
    <w:p w14:paraId="380327EE" w14:textId="77777777" w:rsidR="00B24A9C" w:rsidRPr="0039476D" w:rsidRDefault="00392FCD" w:rsidP="0039476D">
      <w:pPr>
        <w:jc w:val="both"/>
        <w:rPr>
          <w:lang w:val="it-IT"/>
        </w:rPr>
      </w:pPr>
      <w:r w:rsidRPr="0039476D">
        <w:rPr>
          <w:lang w:val="it-IT"/>
        </w:rPr>
        <w:br w:type="page"/>
      </w:r>
    </w:p>
    <w:p w14:paraId="6C1FA6C1" w14:textId="77777777" w:rsidR="00F23A46" w:rsidRPr="0039476D" w:rsidRDefault="001A24B0" w:rsidP="0039476D">
      <w:pPr>
        <w:jc w:val="both"/>
        <w:rPr>
          <w:lang w:val="it-IT"/>
        </w:rPr>
      </w:pPr>
      <w:r w:rsidRPr="0039476D">
        <w:rPr>
          <w:bCs/>
          <w:lang w:val="it-IT"/>
        </w:rPr>
        <w:lastRenderedPageBreak/>
        <w:t>L’autenticazione e i profili sono adottati dai</w:t>
      </w:r>
      <w:r w:rsidRPr="0039476D">
        <w:rPr>
          <w:lang w:val="it-IT"/>
        </w:rPr>
        <w:t xml:space="preserve"> servizi della piattaforma a microservizi dell’ente [F12] —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per l’accesso, </w:t>
      </w:r>
      <w:proofErr w:type="spellStart"/>
      <w:r w:rsidRPr="0039476D">
        <w:rPr>
          <w:lang w:val="it-IT"/>
        </w:rPr>
        <w:t>roma</w:t>
      </w:r>
      <w:proofErr w:type="spellEnd"/>
      <w:r w:rsidRPr="0039476D">
        <w:rPr>
          <w:lang w:val="it-IT"/>
        </w:rPr>
        <w:t>-capitale-management per i profili. Il codice di entrambi è stato letto [F13]</w:t>
      </w:r>
      <w:r w:rsidR="003E7304" w:rsidRPr="0039476D">
        <w:rPr>
          <w:lang w:val="it-IT"/>
        </w:rPr>
        <w:t xml:space="preserve"> e valutato. Abbiamo cercato, in questo primo assaggio di descrizione, di dare una sintetica risposta a</w:t>
      </w:r>
      <w:r w:rsidRPr="0039476D">
        <w:rPr>
          <w:lang w:val="it-IT"/>
        </w:rPr>
        <w:t xml:space="preserve"> tre domande sul servizio dei profili.</w:t>
      </w:r>
      <w:r w:rsidR="003E7304" w:rsidRPr="0039476D">
        <w:rPr>
          <w:lang w:val="it-IT"/>
        </w:rPr>
        <w:t xml:space="preserve"> </w:t>
      </w:r>
      <w:proofErr w:type="gramStart"/>
      <w:r w:rsidR="003E7304" w:rsidRPr="0039476D">
        <w:rPr>
          <w:lang w:val="it-IT"/>
        </w:rPr>
        <w:t>In particolare</w:t>
      </w:r>
      <w:proofErr w:type="gramEnd"/>
      <w:r w:rsidR="003E7304" w:rsidRPr="0039476D">
        <w:rPr>
          <w:lang w:val="it-IT"/>
        </w:rPr>
        <w:t xml:space="preserve"> le domande si riferiscono all’adozione di questa libreria all’interno del Sistema.</w:t>
      </w:r>
    </w:p>
    <w:p w14:paraId="154D3D64" w14:textId="77777777" w:rsidR="00F23A46" w:rsidRPr="0039476D" w:rsidRDefault="00000000" w:rsidP="0039476D">
      <w:pPr>
        <w:pStyle w:val="Paragrafoelenco"/>
        <w:numPr>
          <w:ilvl w:val="0"/>
          <w:numId w:val="11"/>
        </w:numPr>
        <w:jc w:val="both"/>
        <w:rPr>
          <w:lang w:val="it-IT"/>
        </w:rPr>
      </w:pPr>
      <w:r w:rsidRPr="0039476D">
        <w:rPr>
          <w:b/>
          <w:lang w:val="it-IT"/>
        </w:rPr>
        <w:t xml:space="preserve">Servono interventi di manutenzione? </w:t>
      </w:r>
      <w:r w:rsidRPr="0039476D">
        <w:rPr>
          <w:lang w:val="it-IT"/>
        </w:rPr>
        <w:t>Sì</w:t>
      </w:r>
      <w:r w:rsidR="003E7304" w:rsidRPr="0039476D">
        <w:rPr>
          <w:lang w:val="it-IT"/>
        </w:rPr>
        <w:t>,</w:t>
      </w:r>
      <w:r w:rsidRPr="0039476D">
        <w:rPr>
          <w:lang w:val="it-IT"/>
        </w:rPr>
        <w:t xml:space="preserve"> di cui </w:t>
      </w:r>
      <w:r w:rsidR="003E7304" w:rsidRPr="0039476D">
        <w:rPr>
          <w:bCs/>
          <w:lang w:val="it-IT"/>
        </w:rPr>
        <w:t>alcuni</w:t>
      </w:r>
      <w:r w:rsidRPr="0039476D">
        <w:rPr>
          <w:lang w:val="it-IT"/>
        </w:rPr>
        <w:t xml:space="preserve"> di priorità alta. Il più rilevante per l’ente è che una revoca non ha effetto finché l’utente non </w:t>
      </w:r>
      <w:r w:rsidR="003E7304" w:rsidRPr="0039476D">
        <w:rPr>
          <w:lang w:val="it-IT"/>
        </w:rPr>
        <w:t>esegue nuovamente</w:t>
      </w:r>
      <w:r w:rsidRPr="0039476D">
        <w:rPr>
          <w:lang w:val="it-IT"/>
        </w:rPr>
        <w:t xml:space="preserve"> l’accesso.</w:t>
      </w:r>
    </w:p>
    <w:p w14:paraId="4F38E1CB" w14:textId="77777777" w:rsidR="00F23A46" w:rsidRPr="0039476D" w:rsidRDefault="003E7304" w:rsidP="0039476D">
      <w:pPr>
        <w:pStyle w:val="Paragrafoelenco"/>
        <w:numPr>
          <w:ilvl w:val="0"/>
          <w:numId w:val="11"/>
        </w:numPr>
        <w:jc w:val="both"/>
        <w:rPr>
          <w:lang w:val="it-IT"/>
        </w:rPr>
      </w:pPr>
      <w:proofErr w:type="gramStart"/>
      <w:r w:rsidRPr="0039476D">
        <w:rPr>
          <w:b/>
          <w:lang w:val="it-IT"/>
        </w:rPr>
        <w:t>E’</w:t>
      </w:r>
      <w:proofErr w:type="gramEnd"/>
      <w:r w:rsidRPr="0039476D">
        <w:rPr>
          <w:b/>
          <w:lang w:val="it-IT"/>
        </w:rPr>
        <w:t xml:space="preserve"> possibile renderlo più utile e più sicuro? </w:t>
      </w:r>
      <w:r w:rsidRPr="0039476D">
        <w:rPr>
          <w:lang w:val="it-IT"/>
        </w:rPr>
        <w:t>Facendo della gestione un processo invece che un insieme di operazioni sulle tabelle: storia delle assegnazioni, ciclo della concessione, amministrazione per ambito, nodo organizzativo, profilo principale. La sicurezza si copre con le suddette misure.</w:t>
      </w:r>
    </w:p>
    <w:p w14:paraId="543B18FD" w14:textId="77777777" w:rsidR="00F23A46" w:rsidRPr="0039476D" w:rsidRDefault="00000000" w:rsidP="0039476D">
      <w:pPr>
        <w:pStyle w:val="Paragrafoelenco"/>
        <w:numPr>
          <w:ilvl w:val="0"/>
          <w:numId w:val="11"/>
        </w:numPr>
        <w:jc w:val="both"/>
        <w:rPr>
          <w:lang w:val="it-IT"/>
        </w:rPr>
      </w:pPr>
      <w:r w:rsidRPr="0039476D">
        <w:rPr>
          <w:b/>
          <w:lang w:val="it-IT"/>
        </w:rPr>
        <w:t xml:space="preserve">Ci si può integrare? </w:t>
      </w:r>
      <w:r w:rsidRPr="0039476D">
        <w:rPr>
          <w:lang w:val="it-IT"/>
        </w:rPr>
        <w:t>Tecnicamente sì, ma nel vecchio ambiente non conviene: sostituire i meccanismi attuali con quelli della piattaforma porterebbe serie difficoltà e manutenzione evolutiva su entrambi i lati. Il suggerimento è lasciare il vecchio ambiente com’è e adottare la piattaforma per il mondo nuovo.</w:t>
      </w:r>
    </w:p>
    <w:p w14:paraId="3139FFF5" w14:textId="3B088E84" w:rsidR="00C4470E" w:rsidRDefault="00000000" w:rsidP="0039476D">
      <w:pPr>
        <w:jc w:val="both"/>
        <w:rPr>
          <w:lang w:val="it-IT"/>
        </w:rPr>
      </w:pPr>
      <w:r w:rsidRPr="0039476D">
        <w:rPr>
          <w:lang w:val="it-IT"/>
        </w:rPr>
        <w:t>Le strutture dati del servizio dei profili sono descritte sulle DDL dello schema in esercizio, che contiene</w:t>
      </w:r>
      <w:r w:rsidR="00A74F5E">
        <w:rPr>
          <w:lang w:val="it-IT"/>
        </w:rPr>
        <w:t xml:space="preserve">, nella </w:t>
      </w:r>
      <w:proofErr w:type="spellStart"/>
      <w:r w:rsidR="00A74F5E">
        <w:rPr>
          <w:lang w:val="it-IT"/>
        </w:rPr>
        <w:t>ddl</w:t>
      </w:r>
      <w:proofErr w:type="spellEnd"/>
      <w:r w:rsidR="00A74F5E">
        <w:rPr>
          <w:lang w:val="it-IT"/>
        </w:rPr>
        <w:t xml:space="preserve"> che abbiamo ricevuto,</w:t>
      </w:r>
      <w:r w:rsidRPr="0039476D">
        <w:rPr>
          <w:lang w:val="it-IT"/>
        </w:rPr>
        <w:t xml:space="preserve"> anche cinque copie di lavoro, tre con le colonne di password e codice fiscale, da non portare con sé. Ne discendono una DDL per Oracle e la raccomandazione di collocare queste tabelle in un dominio a parte — una base dati o almeno uno schema propri, raggiunti da una sola utenza applicativa e senza collegamenti diretti con gli schemi di SIPO —, perché chi le scrive decide chi entra in tutte le applicazioni della piattaforma.</w:t>
      </w:r>
    </w:p>
    <w:p w14:paraId="21EEF385" w14:textId="136FDE6A" w:rsidR="00A74F5E" w:rsidRPr="0039476D" w:rsidRDefault="00A74F5E" w:rsidP="00A74F5E">
      <w:pPr>
        <w:rPr>
          <w:lang w:val="it-IT"/>
        </w:rPr>
      </w:pPr>
      <w:r>
        <w:rPr>
          <w:lang w:val="it-IT"/>
        </w:rPr>
        <w:br w:type="page"/>
      </w:r>
    </w:p>
    <w:p w14:paraId="191D2529" w14:textId="77777777" w:rsidR="00B24A9C" w:rsidRPr="0039476D" w:rsidRDefault="00000000" w:rsidP="0039476D">
      <w:pPr>
        <w:pStyle w:val="Titolo1"/>
        <w:jc w:val="both"/>
        <w:rPr>
          <w:lang w:val="it-IT"/>
        </w:rPr>
      </w:pPr>
      <w:bookmarkStart w:id="5" w:name="_Toc243412758"/>
      <w:r w:rsidRPr="0039476D">
        <w:rPr>
          <w:lang w:val="it-IT"/>
        </w:rPr>
        <w:lastRenderedPageBreak/>
        <w:t>Parte I — Lo stato di fatto</w:t>
      </w:r>
      <w:bookmarkEnd w:id="5"/>
    </w:p>
    <w:p w14:paraId="0E27507E" w14:textId="77777777" w:rsidR="00B24A9C" w:rsidRPr="0039476D" w:rsidRDefault="00000000" w:rsidP="0039476D">
      <w:pPr>
        <w:jc w:val="both"/>
        <w:rPr>
          <w:lang w:val="it-IT"/>
        </w:rPr>
      </w:pPr>
      <w:r w:rsidRPr="0039476D">
        <w:rPr>
          <w:lang w:val="it-IT"/>
        </w:rPr>
        <w:t xml:space="preserve">La ricognizione che segue descrive il sistema come è oggi. </w:t>
      </w:r>
    </w:p>
    <w:p w14:paraId="1547A6E7" w14:textId="77777777" w:rsidR="00B24A9C" w:rsidRPr="0039476D" w:rsidRDefault="00000000" w:rsidP="0039476D">
      <w:pPr>
        <w:pStyle w:val="Titolo2"/>
        <w:jc w:val="both"/>
        <w:rPr>
          <w:lang w:val="it-IT"/>
        </w:rPr>
      </w:pPr>
      <w:bookmarkStart w:id="6" w:name="_Toc243412759"/>
      <w:r w:rsidRPr="0039476D">
        <w:rPr>
          <w:lang w:val="it-IT"/>
        </w:rPr>
        <w:t>L’autenticazione: SIPO non autentica</w:t>
      </w:r>
      <w:bookmarkEnd w:id="6"/>
    </w:p>
    <w:p w14:paraId="78DA9713" w14:textId="77777777" w:rsidR="00B24A9C" w:rsidRPr="0039476D" w:rsidRDefault="00000000" w:rsidP="0039476D">
      <w:pPr>
        <w:jc w:val="both"/>
        <w:rPr>
          <w:lang w:val="it-IT"/>
        </w:rPr>
      </w:pPr>
      <w:r w:rsidRPr="0039476D">
        <w:rPr>
          <w:lang w:val="it-IT"/>
        </w:rPr>
        <w:t xml:space="preserve">Non </w:t>
      </w:r>
      <w:r w:rsidR="00C479CF" w:rsidRPr="0039476D">
        <w:rPr>
          <w:lang w:val="it-IT"/>
        </w:rPr>
        <w:t xml:space="preserve">ci risulta che </w:t>
      </w:r>
      <w:r w:rsidRPr="0039476D">
        <w:rPr>
          <w:lang w:val="it-IT"/>
        </w:rPr>
        <w:t>esist</w:t>
      </w:r>
      <w:r w:rsidR="00C479CF" w:rsidRPr="0039476D">
        <w:rPr>
          <w:lang w:val="it-IT"/>
        </w:rPr>
        <w:t>a</w:t>
      </w:r>
      <w:r w:rsidRPr="0039476D">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39476D">
        <w:rPr>
          <w:bCs/>
          <w:lang w:val="it-IT"/>
        </w:rPr>
        <w:t xml:space="preserve">le credenziali sono </w:t>
      </w:r>
      <w:r w:rsidR="00C479CF" w:rsidRPr="0039476D">
        <w:rPr>
          <w:bCs/>
          <w:lang w:val="it-IT"/>
        </w:rPr>
        <w:t>una</w:t>
      </w:r>
      <w:r w:rsidRPr="0039476D">
        <w:rPr>
          <w:bCs/>
          <w:lang w:val="it-IT"/>
        </w:rPr>
        <w:t xml:space="preserve"> stringa vuota</w:t>
      </w:r>
      <w:r w:rsidRPr="0039476D">
        <w:rPr>
          <w:lang w:val="it-IT"/>
        </w:rPr>
        <w:t>: serve solo ad autorizzare.</w:t>
      </w:r>
    </w:p>
    <w:p w14:paraId="74E2A5B7" w14:textId="77777777" w:rsidR="00B24A9C" w:rsidRPr="0039476D" w:rsidRDefault="00000000" w:rsidP="0039476D">
      <w:pPr>
        <w:jc w:val="both"/>
        <w:rPr>
          <w:lang w:val="it-IT"/>
        </w:rPr>
      </w:pPr>
      <w:r w:rsidRPr="0039476D">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35FC5A63" w14:textId="77777777" w:rsidR="00B24A9C" w:rsidRPr="0039476D" w:rsidRDefault="00000000" w:rsidP="0039476D">
      <w:pPr>
        <w:jc w:val="both"/>
        <w:rPr>
          <w:lang w:val="it-IT"/>
        </w:rPr>
      </w:pPr>
      <w:r w:rsidRPr="0039476D">
        <w:rPr>
          <w:i/>
          <w:sz w:val="18"/>
          <w:lang w:val="it-IT"/>
        </w:rPr>
        <w:t>Figura 1 — La catena dell’accesso. Il pallino rosso segna i punti in cui un elemento è accolto senza essere verificato.</w:t>
      </w:r>
    </w:p>
    <w:p w14:paraId="2D245A03" w14:textId="77777777" w:rsidR="00B24A9C" w:rsidRPr="0039476D" w:rsidRDefault="00000000" w:rsidP="0039476D">
      <w:pPr>
        <w:jc w:val="both"/>
        <w:rPr>
          <w:lang w:val="it-IT"/>
        </w:rPr>
      </w:pPr>
      <w:r w:rsidRPr="0039476D">
        <w:rPr>
          <w:lang w:val="it-IT"/>
        </w:rPr>
        <w:t xml:space="preserve">Il corollario pratico è che </w:t>
      </w:r>
      <w:r w:rsidRPr="0039476D">
        <w:rPr>
          <w:bCs/>
          <w:lang w:val="it-IT"/>
        </w:rPr>
        <w:t>in SIPO non esiste un luogo in cui intervenire sull’accesso:</w:t>
      </w:r>
      <w:r w:rsidRPr="0039476D">
        <w:rPr>
          <w:lang w:val="it-IT"/>
        </w:rPr>
        <w:t xml:space="preserve"> qualunque cambiamento riguardi il modo in cui gli operatori si identificano si decide altrove </w:t>
      </w:r>
      <w:r w:rsidRPr="0039476D">
        <w:rPr>
          <w:lang w:val="it-IT"/>
        </w:rPr>
        <w:lastRenderedPageBreak/>
        <w:t>e arriva come un cambiamento del formato delle intestazioni. È esattamente ciò che la seconda parte di questo documento descrive.</w:t>
      </w:r>
    </w:p>
    <w:p w14:paraId="669DFAF5" w14:textId="77777777" w:rsidR="001A24B0" w:rsidRPr="0039476D" w:rsidRDefault="00000000" w:rsidP="0039476D">
      <w:pPr>
        <w:jc w:val="both"/>
        <w:rPr>
          <w:lang w:val="it-IT"/>
        </w:rPr>
      </w:pPr>
      <w:r w:rsidRPr="0039476D">
        <w:rPr>
          <w:lang w:val="it-IT"/>
        </w:rPr>
        <w:t xml:space="preserve">Verso i back-end avviene invece un’autenticazione vera: un flusso a concessione per password, con un </w:t>
      </w:r>
      <w:r w:rsidR="00C479CF" w:rsidRPr="0039476D">
        <w:rPr>
          <w:lang w:val="it-IT"/>
        </w:rPr>
        <w:t>token</w:t>
      </w:r>
      <w:r w:rsidRPr="0039476D">
        <w:rPr>
          <w:lang w:val="it-IT"/>
        </w:rPr>
        <w:t xml:space="preserve"> richiesto </w:t>
      </w:r>
      <w:r w:rsidRPr="0039476D">
        <w:rPr>
          <w:bCs/>
          <w:lang w:val="it-IT"/>
        </w:rPr>
        <w:t>a ogni chiamata</w:t>
      </w:r>
      <w:r w:rsidRPr="0039476D">
        <w:rPr>
          <w:lang w:val="it-IT"/>
        </w:rPr>
        <w:t xml:space="preserve"> e mai conservato. </w:t>
      </w:r>
      <w:r w:rsidRPr="0039476D">
        <w:rPr>
          <w:b/>
          <w:bCs/>
          <w:u w:val="single"/>
          <w:lang w:val="it-IT"/>
        </w:rPr>
        <w:t>L’identità che vi viaggia è però quella dell’utenza tecnica</w:t>
      </w:r>
      <w:r w:rsidRPr="0039476D">
        <w:rPr>
          <w:lang w:val="it-IT"/>
        </w:rPr>
        <w:t xml:space="preserve">. </w:t>
      </w:r>
    </w:p>
    <w:p w14:paraId="55B168FC" w14:textId="77777777" w:rsidR="00B24A9C" w:rsidRPr="0039476D" w:rsidRDefault="00000000" w:rsidP="0039476D">
      <w:pPr>
        <w:jc w:val="both"/>
        <w:rPr>
          <w:lang w:val="it-IT"/>
        </w:rPr>
      </w:pPr>
      <w:r w:rsidRPr="0039476D">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39476D" w14:paraId="1152BC02" w14:textId="77777777" w:rsidTr="00C479CF">
        <w:tc>
          <w:tcPr>
            <w:tcW w:w="2160" w:type="dxa"/>
            <w:shd w:val="clear" w:color="auto" w:fill="DAE9F7" w:themeFill="text2" w:themeFillTint="1A"/>
          </w:tcPr>
          <w:p w14:paraId="12157F8A" w14:textId="77777777" w:rsidR="00B24A9C" w:rsidRPr="0039476D" w:rsidRDefault="00000000" w:rsidP="0039476D">
            <w:pPr>
              <w:jc w:val="both"/>
              <w:rPr>
                <w:b/>
                <w:lang w:val="it-IT"/>
              </w:rPr>
            </w:pPr>
            <w:r w:rsidRPr="0039476D">
              <w:rPr>
                <w:b/>
                <w:sz w:val="17"/>
                <w:lang w:val="it-IT"/>
              </w:rPr>
              <w:t>CONF_RUOLI.RUOLO</w:t>
            </w:r>
          </w:p>
        </w:tc>
        <w:tc>
          <w:tcPr>
            <w:tcW w:w="2160" w:type="dxa"/>
            <w:shd w:val="clear" w:color="auto" w:fill="DAE9F7" w:themeFill="text2" w:themeFillTint="1A"/>
          </w:tcPr>
          <w:p w14:paraId="5DCA8B80" w14:textId="77777777" w:rsidR="00B24A9C" w:rsidRPr="0039476D" w:rsidRDefault="00000000" w:rsidP="0039476D">
            <w:pPr>
              <w:jc w:val="both"/>
              <w:rPr>
                <w:b/>
                <w:lang w:val="it-IT"/>
              </w:rPr>
            </w:pPr>
            <w:r w:rsidRPr="0039476D">
              <w:rPr>
                <w:b/>
                <w:sz w:val="17"/>
                <w:lang w:val="it-IT"/>
              </w:rPr>
              <w:t>Autorità nel front-end</w:t>
            </w:r>
          </w:p>
        </w:tc>
        <w:tc>
          <w:tcPr>
            <w:tcW w:w="1872" w:type="dxa"/>
            <w:shd w:val="clear" w:color="auto" w:fill="DAE9F7" w:themeFill="text2" w:themeFillTint="1A"/>
          </w:tcPr>
          <w:p w14:paraId="3E569A72" w14:textId="77777777" w:rsidR="00B24A9C" w:rsidRPr="0039476D" w:rsidRDefault="00000000" w:rsidP="0039476D">
            <w:pPr>
              <w:jc w:val="both"/>
              <w:rPr>
                <w:b/>
                <w:lang w:val="it-IT"/>
              </w:rPr>
            </w:pPr>
            <w:r w:rsidRPr="0039476D">
              <w:rPr>
                <w:b/>
                <w:sz w:val="17"/>
                <w:lang w:val="it-IT"/>
              </w:rPr>
              <w:t>PROFILO_BE</w:t>
            </w:r>
          </w:p>
        </w:tc>
        <w:tc>
          <w:tcPr>
            <w:tcW w:w="1728" w:type="dxa"/>
            <w:shd w:val="clear" w:color="auto" w:fill="DAE9F7" w:themeFill="text2" w:themeFillTint="1A"/>
          </w:tcPr>
          <w:p w14:paraId="1B6FE54D" w14:textId="77777777" w:rsidR="00B24A9C" w:rsidRPr="0039476D" w:rsidRDefault="00000000" w:rsidP="0039476D">
            <w:pPr>
              <w:jc w:val="both"/>
              <w:rPr>
                <w:b/>
                <w:lang w:val="it-IT"/>
              </w:rPr>
            </w:pPr>
            <w:r w:rsidRPr="0039476D">
              <w:rPr>
                <w:b/>
                <w:sz w:val="17"/>
                <w:lang w:val="it-IT"/>
              </w:rPr>
              <w:t>Utenza tecnica</w:t>
            </w:r>
          </w:p>
        </w:tc>
        <w:tc>
          <w:tcPr>
            <w:tcW w:w="2160" w:type="dxa"/>
            <w:shd w:val="clear" w:color="auto" w:fill="DAE9F7" w:themeFill="text2" w:themeFillTint="1A"/>
          </w:tcPr>
          <w:p w14:paraId="2EBC854E" w14:textId="77777777" w:rsidR="00B24A9C" w:rsidRPr="0039476D" w:rsidRDefault="00000000" w:rsidP="0039476D">
            <w:pPr>
              <w:jc w:val="both"/>
              <w:rPr>
                <w:b/>
                <w:lang w:val="it-IT"/>
              </w:rPr>
            </w:pPr>
            <w:r w:rsidRPr="0039476D">
              <w:rPr>
                <w:b/>
                <w:sz w:val="17"/>
                <w:lang w:val="it-IT"/>
              </w:rPr>
              <w:t>Autorità nel back-end</w:t>
            </w:r>
          </w:p>
        </w:tc>
      </w:tr>
      <w:tr w:rsidR="00B24A9C" w:rsidRPr="0039476D" w14:paraId="67A7BF62" w14:textId="77777777">
        <w:tc>
          <w:tcPr>
            <w:tcW w:w="2160" w:type="dxa"/>
          </w:tcPr>
          <w:p w14:paraId="2E0354D2" w14:textId="77777777" w:rsidR="00B24A9C" w:rsidRPr="0039476D" w:rsidRDefault="00000000" w:rsidP="0039476D">
            <w:pPr>
              <w:jc w:val="both"/>
              <w:rPr>
                <w:lang w:val="it-IT"/>
              </w:rPr>
            </w:pPr>
            <w:r w:rsidRPr="0039476D">
              <w:rPr>
                <w:sz w:val="17"/>
                <w:lang w:val="it-IT"/>
              </w:rPr>
              <w:t>ADMIN (1)</w:t>
            </w:r>
          </w:p>
        </w:tc>
        <w:tc>
          <w:tcPr>
            <w:tcW w:w="2160" w:type="dxa"/>
          </w:tcPr>
          <w:p w14:paraId="50D9C9B0" w14:textId="77777777" w:rsidR="00B24A9C" w:rsidRPr="0039476D" w:rsidRDefault="00000000" w:rsidP="0039476D">
            <w:pPr>
              <w:jc w:val="both"/>
              <w:rPr>
                <w:lang w:val="it-IT"/>
              </w:rPr>
            </w:pPr>
            <w:r w:rsidRPr="0039476D">
              <w:rPr>
                <w:sz w:val="17"/>
                <w:lang w:val="it-IT"/>
              </w:rPr>
              <w:t>ROLE_ADMIN</w:t>
            </w:r>
          </w:p>
        </w:tc>
        <w:tc>
          <w:tcPr>
            <w:tcW w:w="1872" w:type="dxa"/>
          </w:tcPr>
          <w:p w14:paraId="4E1B5721" w14:textId="77777777" w:rsidR="00B24A9C" w:rsidRPr="0039476D" w:rsidRDefault="00000000" w:rsidP="0039476D">
            <w:pPr>
              <w:jc w:val="both"/>
              <w:rPr>
                <w:lang w:val="it-IT"/>
              </w:rPr>
            </w:pPr>
            <w:r w:rsidRPr="0039476D">
              <w:rPr>
                <w:sz w:val="17"/>
                <w:lang w:val="it-IT"/>
              </w:rPr>
              <w:t>ADMIN</w:t>
            </w:r>
          </w:p>
        </w:tc>
        <w:tc>
          <w:tcPr>
            <w:tcW w:w="1728" w:type="dxa"/>
          </w:tcPr>
          <w:p w14:paraId="09EA5FF0" w14:textId="77777777" w:rsidR="00B24A9C" w:rsidRPr="0039476D" w:rsidRDefault="00000000" w:rsidP="0039476D">
            <w:pPr>
              <w:jc w:val="both"/>
              <w:rPr>
                <w:lang w:val="it-IT"/>
              </w:rPr>
            </w:pPr>
            <w:proofErr w:type="spellStart"/>
            <w:r w:rsidRPr="0039476D">
              <w:rPr>
                <w:sz w:val="17"/>
                <w:lang w:val="it-IT"/>
              </w:rPr>
              <w:t>admin.user</w:t>
            </w:r>
            <w:proofErr w:type="spellEnd"/>
          </w:p>
        </w:tc>
        <w:tc>
          <w:tcPr>
            <w:tcW w:w="2160" w:type="dxa"/>
          </w:tcPr>
          <w:p w14:paraId="7F6F3095" w14:textId="77777777" w:rsidR="00B24A9C" w:rsidRPr="0039476D" w:rsidRDefault="00000000" w:rsidP="0039476D">
            <w:pPr>
              <w:jc w:val="both"/>
              <w:rPr>
                <w:lang w:val="it-IT"/>
              </w:rPr>
            </w:pPr>
            <w:r w:rsidRPr="0039476D">
              <w:rPr>
                <w:sz w:val="17"/>
                <w:lang w:val="it-IT"/>
              </w:rPr>
              <w:t>ROLE_ADMIN</w:t>
            </w:r>
          </w:p>
        </w:tc>
      </w:tr>
      <w:tr w:rsidR="00B24A9C" w:rsidRPr="0039476D" w14:paraId="63EFFD42" w14:textId="77777777">
        <w:tc>
          <w:tcPr>
            <w:tcW w:w="2160" w:type="dxa"/>
          </w:tcPr>
          <w:p w14:paraId="29660B2A" w14:textId="77777777" w:rsidR="00B24A9C" w:rsidRPr="0039476D" w:rsidRDefault="00000000" w:rsidP="0039476D">
            <w:pPr>
              <w:jc w:val="both"/>
              <w:rPr>
                <w:lang w:val="it-IT"/>
              </w:rPr>
            </w:pPr>
            <w:r w:rsidRPr="0039476D">
              <w:rPr>
                <w:sz w:val="17"/>
                <w:lang w:val="it-IT"/>
              </w:rPr>
              <w:t>FUNZ_ANA (2)</w:t>
            </w:r>
          </w:p>
        </w:tc>
        <w:tc>
          <w:tcPr>
            <w:tcW w:w="2160" w:type="dxa"/>
          </w:tcPr>
          <w:p w14:paraId="4AC707B3" w14:textId="77777777" w:rsidR="00B24A9C" w:rsidRPr="0039476D" w:rsidRDefault="00000000" w:rsidP="0039476D">
            <w:pPr>
              <w:jc w:val="both"/>
              <w:rPr>
                <w:lang w:val="it-IT"/>
              </w:rPr>
            </w:pPr>
            <w:r w:rsidRPr="0039476D">
              <w:rPr>
                <w:sz w:val="17"/>
                <w:lang w:val="it-IT"/>
              </w:rPr>
              <w:t>ROLE_FUNZ_ANA</w:t>
            </w:r>
          </w:p>
        </w:tc>
        <w:tc>
          <w:tcPr>
            <w:tcW w:w="1872" w:type="dxa"/>
          </w:tcPr>
          <w:p w14:paraId="507F35C5" w14:textId="77777777" w:rsidR="00B24A9C" w:rsidRPr="0039476D" w:rsidRDefault="00000000" w:rsidP="0039476D">
            <w:pPr>
              <w:jc w:val="both"/>
              <w:rPr>
                <w:lang w:val="it-IT"/>
              </w:rPr>
            </w:pPr>
            <w:r w:rsidRPr="0039476D">
              <w:rPr>
                <w:sz w:val="17"/>
                <w:lang w:val="it-IT"/>
              </w:rPr>
              <w:t>AUTH_USER</w:t>
            </w:r>
          </w:p>
        </w:tc>
        <w:tc>
          <w:tcPr>
            <w:tcW w:w="1728" w:type="dxa"/>
          </w:tcPr>
          <w:p w14:paraId="3B3E94F1"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6AE4BB3D" w14:textId="77777777" w:rsidR="00B24A9C" w:rsidRPr="0039476D" w:rsidRDefault="00000000" w:rsidP="0039476D">
            <w:pPr>
              <w:jc w:val="both"/>
              <w:rPr>
                <w:lang w:val="it-IT"/>
              </w:rPr>
            </w:pPr>
            <w:r w:rsidRPr="0039476D">
              <w:rPr>
                <w:sz w:val="17"/>
                <w:lang w:val="it-IT"/>
              </w:rPr>
              <w:t>ROLE_AUTH_USER</w:t>
            </w:r>
          </w:p>
        </w:tc>
      </w:tr>
      <w:tr w:rsidR="00B24A9C" w:rsidRPr="0039476D" w14:paraId="54680ED6" w14:textId="77777777">
        <w:tc>
          <w:tcPr>
            <w:tcW w:w="2160" w:type="dxa"/>
          </w:tcPr>
          <w:p w14:paraId="08D3AE9D" w14:textId="77777777" w:rsidR="00B24A9C" w:rsidRPr="0039476D" w:rsidRDefault="00000000" w:rsidP="0039476D">
            <w:pPr>
              <w:jc w:val="both"/>
              <w:rPr>
                <w:lang w:val="it-IT"/>
              </w:rPr>
            </w:pPr>
            <w:r w:rsidRPr="0039476D">
              <w:rPr>
                <w:sz w:val="17"/>
                <w:lang w:val="it-IT"/>
              </w:rPr>
              <w:t>DIR (3)</w:t>
            </w:r>
          </w:p>
        </w:tc>
        <w:tc>
          <w:tcPr>
            <w:tcW w:w="2160" w:type="dxa"/>
          </w:tcPr>
          <w:p w14:paraId="3BDE6426" w14:textId="77777777" w:rsidR="00B24A9C" w:rsidRPr="0039476D" w:rsidRDefault="00000000" w:rsidP="0039476D">
            <w:pPr>
              <w:jc w:val="both"/>
              <w:rPr>
                <w:lang w:val="it-IT"/>
              </w:rPr>
            </w:pPr>
            <w:r w:rsidRPr="0039476D">
              <w:rPr>
                <w:sz w:val="17"/>
                <w:lang w:val="it-IT"/>
              </w:rPr>
              <w:t>ROLE_DIR</w:t>
            </w:r>
          </w:p>
        </w:tc>
        <w:tc>
          <w:tcPr>
            <w:tcW w:w="1872" w:type="dxa"/>
          </w:tcPr>
          <w:p w14:paraId="5DB4D899" w14:textId="77777777" w:rsidR="00B24A9C" w:rsidRPr="0039476D" w:rsidRDefault="00000000" w:rsidP="0039476D">
            <w:pPr>
              <w:jc w:val="both"/>
              <w:rPr>
                <w:lang w:val="it-IT"/>
              </w:rPr>
            </w:pPr>
            <w:r w:rsidRPr="0039476D">
              <w:rPr>
                <w:sz w:val="17"/>
                <w:lang w:val="it-IT"/>
              </w:rPr>
              <w:t>AUTH_USER</w:t>
            </w:r>
          </w:p>
        </w:tc>
        <w:tc>
          <w:tcPr>
            <w:tcW w:w="1728" w:type="dxa"/>
          </w:tcPr>
          <w:p w14:paraId="7DE65AC4"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093514B5" w14:textId="77777777" w:rsidR="00B24A9C" w:rsidRPr="0039476D" w:rsidRDefault="00000000" w:rsidP="0039476D">
            <w:pPr>
              <w:jc w:val="both"/>
              <w:rPr>
                <w:lang w:val="it-IT"/>
              </w:rPr>
            </w:pPr>
            <w:r w:rsidRPr="0039476D">
              <w:rPr>
                <w:sz w:val="17"/>
                <w:lang w:val="it-IT"/>
              </w:rPr>
              <w:t>ROLE_AUTH_USER</w:t>
            </w:r>
          </w:p>
        </w:tc>
      </w:tr>
      <w:tr w:rsidR="00B24A9C" w:rsidRPr="0039476D" w14:paraId="39702BB5" w14:textId="77777777">
        <w:tc>
          <w:tcPr>
            <w:tcW w:w="2160" w:type="dxa"/>
          </w:tcPr>
          <w:p w14:paraId="370E1297" w14:textId="77777777" w:rsidR="00B24A9C" w:rsidRPr="0039476D" w:rsidRDefault="00000000" w:rsidP="0039476D">
            <w:pPr>
              <w:jc w:val="both"/>
              <w:rPr>
                <w:lang w:val="it-IT"/>
              </w:rPr>
            </w:pPr>
            <w:r w:rsidRPr="0039476D">
              <w:rPr>
                <w:sz w:val="17"/>
                <w:lang w:val="it-IT"/>
              </w:rPr>
              <w:t>POLIZIA_LOC (8)</w:t>
            </w:r>
          </w:p>
        </w:tc>
        <w:tc>
          <w:tcPr>
            <w:tcW w:w="2160" w:type="dxa"/>
          </w:tcPr>
          <w:p w14:paraId="31EC0572" w14:textId="77777777" w:rsidR="00B24A9C" w:rsidRPr="0039476D" w:rsidRDefault="00000000" w:rsidP="0039476D">
            <w:pPr>
              <w:jc w:val="both"/>
              <w:rPr>
                <w:lang w:val="it-IT"/>
              </w:rPr>
            </w:pPr>
            <w:r w:rsidRPr="0039476D">
              <w:rPr>
                <w:sz w:val="17"/>
                <w:lang w:val="it-IT"/>
              </w:rPr>
              <w:t>ROLE_POLIZIA_LOC</w:t>
            </w:r>
          </w:p>
        </w:tc>
        <w:tc>
          <w:tcPr>
            <w:tcW w:w="1872" w:type="dxa"/>
          </w:tcPr>
          <w:p w14:paraId="4699B10B" w14:textId="77777777" w:rsidR="00B24A9C" w:rsidRPr="0039476D" w:rsidRDefault="00000000" w:rsidP="0039476D">
            <w:pPr>
              <w:jc w:val="both"/>
              <w:rPr>
                <w:lang w:val="it-IT"/>
              </w:rPr>
            </w:pPr>
            <w:r w:rsidRPr="0039476D">
              <w:rPr>
                <w:sz w:val="17"/>
                <w:lang w:val="it-IT"/>
              </w:rPr>
              <w:t>AUTH_USER</w:t>
            </w:r>
          </w:p>
        </w:tc>
        <w:tc>
          <w:tcPr>
            <w:tcW w:w="1728" w:type="dxa"/>
          </w:tcPr>
          <w:p w14:paraId="1129C98B"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0B25851C" w14:textId="77777777" w:rsidR="00B24A9C" w:rsidRPr="0039476D" w:rsidRDefault="00000000" w:rsidP="0039476D">
            <w:pPr>
              <w:jc w:val="both"/>
              <w:rPr>
                <w:lang w:val="it-IT"/>
              </w:rPr>
            </w:pPr>
            <w:r w:rsidRPr="0039476D">
              <w:rPr>
                <w:sz w:val="17"/>
                <w:lang w:val="it-IT"/>
              </w:rPr>
              <w:t>ROLE_AUTH_USER</w:t>
            </w:r>
          </w:p>
        </w:tc>
      </w:tr>
      <w:tr w:rsidR="00B24A9C" w:rsidRPr="0039476D" w14:paraId="6E97A7E7" w14:textId="77777777">
        <w:tc>
          <w:tcPr>
            <w:tcW w:w="2160" w:type="dxa"/>
          </w:tcPr>
          <w:p w14:paraId="1F49A2DC" w14:textId="77777777" w:rsidR="00B24A9C" w:rsidRPr="0039476D" w:rsidRDefault="00000000" w:rsidP="0039476D">
            <w:pPr>
              <w:jc w:val="both"/>
              <w:rPr>
                <w:lang w:val="it-IT"/>
              </w:rPr>
            </w:pPr>
            <w:r w:rsidRPr="0039476D">
              <w:rPr>
                <w:sz w:val="17"/>
                <w:lang w:val="it-IT"/>
              </w:rPr>
              <w:t>CITTADINO (4)</w:t>
            </w:r>
          </w:p>
        </w:tc>
        <w:tc>
          <w:tcPr>
            <w:tcW w:w="2160" w:type="dxa"/>
          </w:tcPr>
          <w:p w14:paraId="66F99F2C" w14:textId="77777777" w:rsidR="00B24A9C" w:rsidRPr="0039476D" w:rsidRDefault="00000000" w:rsidP="0039476D">
            <w:pPr>
              <w:jc w:val="both"/>
              <w:rPr>
                <w:lang w:val="it-IT"/>
              </w:rPr>
            </w:pPr>
            <w:r w:rsidRPr="0039476D">
              <w:rPr>
                <w:sz w:val="17"/>
                <w:lang w:val="it-IT"/>
              </w:rPr>
              <w:t>ROLE_CITTADINO</w:t>
            </w:r>
          </w:p>
        </w:tc>
        <w:tc>
          <w:tcPr>
            <w:tcW w:w="1872" w:type="dxa"/>
          </w:tcPr>
          <w:p w14:paraId="115C3F3E" w14:textId="77777777" w:rsidR="00B24A9C" w:rsidRPr="0039476D" w:rsidRDefault="00000000" w:rsidP="0039476D">
            <w:pPr>
              <w:jc w:val="both"/>
              <w:rPr>
                <w:lang w:val="it-IT"/>
              </w:rPr>
            </w:pPr>
            <w:r w:rsidRPr="0039476D">
              <w:rPr>
                <w:sz w:val="17"/>
                <w:lang w:val="it-IT"/>
              </w:rPr>
              <w:t>CITTADINO</w:t>
            </w:r>
          </w:p>
        </w:tc>
        <w:tc>
          <w:tcPr>
            <w:tcW w:w="1728" w:type="dxa"/>
          </w:tcPr>
          <w:p w14:paraId="1AF2E25A" w14:textId="77777777" w:rsidR="00B24A9C" w:rsidRPr="0039476D" w:rsidRDefault="00000000" w:rsidP="0039476D">
            <w:pPr>
              <w:jc w:val="both"/>
              <w:rPr>
                <w:lang w:val="it-IT"/>
              </w:rPr>
            </w:pPr>
            <w:r w:rsidRPr="0039476D">
              <w:rPr>
                <w:sz w:val="17"/>
                <w:lang w:val="it-IT"/>
              </w:rPr>
              <w:t>cittadino</w:t>
            </w:r>
          </w:p>
        </w:tc>
        <w:tc>
          <w:tcPr>
            <w:tcW w:w="2160" w:type="dxa"/>
          </w:tcPr>
          <w:p w14:paraId="72E24C57" w14:textId="77777777" w:rsidR="00B24A9C" w:rsidRPr="0039476D" w:rsidRDefault="00000000" w:rsidP="0039476D">
            <w:pPr>
              <w:jc w:val="both"/>
              <w:rPr>
                <w:lang w:val="it-IT"/>
              </w:rPr>
            </w:pPr>
            <w:r w:rsidRPr="0039476D">
              <w:rPr>
                <w:sz w:val="17"/>
                <w:lang w:val="it-IT"/>
              </w:rPr>
              <w:t>ROLE_CITTADINO</w:t>
            </w:r>
          </w:p>
        </w:tc>
      </w:tr>
      <w:tr w:rsidR="00B24A9C" w:rsidRPr="0039476D" w14:paraId="0D318810" w14:textId="77777777">
        <w:tc>
          <w:tcPr>
            <w:tcW w:w="2160" w:type="dxa"/>
          </w:tcPr>
          <w:p w14:paraId="4B114453" w14:textId="77777777" w:rsidR="00B24A9C" w:rsidRPr="0039476D" w:rsidRDefault="00000000" w:rsidP="0039476D">
            <w:pPr>
              <w:jc w:val="both"/>
              <w:rPr>
                <w:lang w:val="it-IT"/>
              </w:rPr>
            </w:pPr>
            <w:r w:rsidRPr="0039476D">
              <w:rPr>
                <w:sz w:val="17"/>
                <w:lang w:val="it-IT"/>
              </w:rPr>
              <w:t>CITTADINO_PROF (5)</w:t>
            </w:r>
          </w:p>
        </w:tc>
        <w:tc>
          <w:tcPr>
            <w:tcW w:w="2160" w:type="dxa"/>
          </w:tcPr>
          <w:p w14:paraId="70770448" w14:textId="77777777" w:rsidR="00B24A9C" w:rsidRPr="0039476D" w:rsidRDefault="00000000" w:rsidP="0039476D">
            <w:pPr>
              <w:jc w:val="both"/>
              <w:rPr>
                <w:lang w:val="it-IT"/>
              </w:rPr>
            </w:pPr>
            <w:r w:rsidRPr="0039476D">
              <w:rPr>
                <w:sz w:val="17"/>
                <w:lang w:val="it-IT"/>
              </w:rPr>
              <w:t>ROLE_CITTADINO_PROF</w:t>
            </w:r>
          </w:p>
        </w:tc>
        <w:tc>
          <w:tcPr>
            <w:tcW w:w="1872" w:type="dxa"/>
          </w:tcPr>
          <w:p w14:paraId="20EC4016" w14:textId="77777777" w:rsidR="00B24A9C" w:rsidRPr="0039476D" w:rsidRDefault="00000000" w:rsidP="0039476D">
            <w:pPr>
              <w:jc w:val="both"/>
              <w:rPr>
                <w:lang w:val="it-IT"/>
              </w:rPr>
            </w:pPr>
            <w:r w:rsidRPr="0039476D">
              <w:rPr>
                <w:sz w:val="17"/>
                <w:lang w:val="it-IT"/>
              </w:rPr>
              <w:t>CITTADINO_PROF</w:t>
            </w:r>
          </w:p>
        </w:tc>
        <w:tc>
          <w:tcPr>
            <w:tcW w:w="1728" w:type="dxa"/>
          </w:tcPr>
          <w:p w14:paraId="22633E1F" w14:textId="77777777" w:rsidR="00B24A9C" w:rsidRPr="0039476D" w:rsidRDefault="00000000" w:rsidP="0039476D">
            <w:pPr>
              <w:jc w:val="both"/>
              <w:rPr>
                <w:lang w:val="it-IT"/>
              </w:rPr>
            </w:pPr>
            <w:proofErr w:type="spellStart"/>
            <w:proofErr w:type="gramStart"/>
            <w:r w:rsidRPr="0039476D">
              <w:rPr>
                <w:sz w:val="17"/>
                <w:lang w:val="it-IT"/>
              </w:rPr>
              <w:t>cittadino.prof</w:t>
            </w:r>
            <w:proofErr w:type="spellEnd"/>
            <w:proofErr w:type="gramEnd"/>
          </w:p>
        </w:tc>
        <w:tc>
          <w:tcPr>
            <w:tcW w:w="2160" w:type="dxa"/>
          </w:tcPr>
          <w:p w14:paraId="5452F298" w14:textId="77777777" w:rsidR="00B24A9C" w:rsidRPr="0039476D" w:rsidRDefault="00000000" w:rsidP="0039476D">
            <w:pPr>
              <w:jc w:val="both"/>
              <w:rPr>
                <w:lang w:val="it-IT"/>
              </w:rPr>
            </w:pPr>
            <w:r w:rsidRPr="0039476D">
              <w:rPr>
                <w:sz w:val="17"/>
                <w:lang w:val="it-IT"/>
              </w:rPr>
              <w:t>ROLE_CITTADINO_PROF</w:t>
            </w:r>
          </w:p>
        </w:tc>
      </w:tr>
      <w:tr w:rsidR="00B24A9C" w:rsidRPr="0039476D" w14:paraId="2E32C689" w14:textId="77777777">
        <w:tc>
          <w:tcPr>
            <w:tcW w:w="2160" w:type="dxa"/>
          </w:tcPr>
          <w:p w14:paraId="403D954B" w14:textId="77777777" w:rsidR="00B24A9C" w:rsidRPr="0039476D" w:rsidRDefault="00000000" w:rsidP="0039476D">
            <w:pPr>
              <w:jc w:val="both"/>
              <w:rPr>
                <w:lang w:val="it-IT"/>
              </w:rPr>
            </w:pPr>
            <w:r w:rsidRPr="0039476D">
              <w:rPr>
                <w:sz w:val="17"/>
                <w:lang w:val="it-IT"/>
              </w:rPr>
              <w:t>UFF_CERT_CORR (6)</w:t>
            </w:r>
          </w:p>
        </w:tc>
        <w:tc>
          <w:tcPr>
            <w:tcW w:w="2160" w:type="dxa"/>
          </w:tcPr>
          <w:p w14:paraId="15954307" w14:textId="77777777" w:rsidR="00B24A9C" w:rsidRPr="0039476D" w:rsidRDefault="00000000" w:rsidP="0039476D">
            <w:pPr>
              <w:jc w:val="both"/>
              <w:rPr>
                <w:lang w:val="it-IT"/>
              </w:rPr>
            </w:pPr>
            <w:r w:rsidRPr="0039476D">
              <w:rPr>
                <w:sz w:val="17"/>
                <w:lang w:val="it-IT"/>
              </w:rPr>
              <w:t>ROLE_UFF_CERT_CORR</w:t>
            </w:r>
          </w:p>
        </w:tc>
        <w:tc>
          <w:tcPr>
            <w:tcW w:w="1872" w:type="dxa"/>
          </w:tcPr>
          <w:p w14:paraId="1A3922C9" w14:textId="77777777" w:rsidR="00B24A9C" w:rsidRPr="0039476D" w:rsidRDefault="00000000" w:rsidP="0039476D">
            <w:pPr>
              <w:jc w:val="both"/>
              <w:rPr>
                <w:lang w:val="it-IT"/>
              </w:rPr>
            </w:pPr>
            <w:r w:rsidRPr="0039476D">
              <w:rPr>
                <w:sz w:val="17"/>
                <w:lang w:val="it-IT"/>
              </w:rPr>
              <w:t>UFF_CERT_CORR</w:t>
            </w:r>
          </w:p>
        </w:tc>
        <w:tc>
          <w:tcPr>
            <w:tcW w:w="1728" w:type="dxa"/>
          </w:tcPr>
          <w:p w14:paraId="1CF83830" w14:textId="77777777" w:rsidR="00B24A9C" w:rsidRPr="0039476D" w:rsidRDefault="00000000" w:rsidP="0039476D">
            <w:pPr>
              <w:jc w:val="both"/>
              <w:rPr>
                <w:lang w:val="it-IT"/>
              </w:rPr>
            </w:pPr>
            <w:proofErr w:type="spellStart"/>
            <w:proofErr w:type="gramStart"/>
            <w:r w:rsidRPr="0039476D">
              <w:rPr>
                <w:sz w:val="17"/>
                <w:lang w:val="it-IT"/>
              </w:rPr>
              <w:t>uff.cert</w:t>
            </w:r>
            <w:proofErr w:type="gramEnd"/>
            <w:r w:rsidRPr="0039476D">
              <w:rPr>
                <w:sz w:val="17"/>
                <w:lang w:val="it-IT"/>
              </w:rPr>
              <w:t>.corr</w:t>
            </w:r>
            <w:proofErr w:type="spellEnd"/>
          </w:p>
        </w:tc>
        <w:tc>
          <w:tcPr>
            <w:tcW w:w="2160" w:type="dxa"/>
          </w:tcPr>
          <w:p w14:paraId="799041A1" w14:textId="77777777" w:rsidR="00B24A9C" w:rsidRPr="0039476D" w:rsidRDefault="00000000" w:rsidP="0039476D">
            <w:pPr>
              <w:jc w:val="both"/>
              <w:rPr>
                <w:lang w:val="it-IT"/>
              </w:rPr>
            </w:pPr>
            <w:r w:rsidRPr="0039476D">
              <w:rPr>
                <w:sz w:val="17"/>
                <w:lang w:val="it-IT"/>
              </w:rPr>
              <w:t>ROLE_UFF_CERT_CORR</w:t>
            </w:r>
          </w:p>
        </w:tc>
      </w:tr>
      <w:tr w:rsidR="00B24A9C" w:rsidRPr="0039476D" w14:paraId="05D333BE" w14:textId="77777777">
        <w:tc>
          <w:tcPr>
            <w:tcW w:w="2160" w:type="dxa"/>
          </w:tcPr>
          <w:p w14:paraId="6CF731C9" w14:textId="77777777" w:rsidR="00B24A9C" w:rsidRPr="0039476D" w:rsidRDefault="00000000" w:rsidP="0039476D">
            <w:pPr>
              <w:jc w:val="both"/>
              <w:rPr>
                <w:lang w:val="it-IT"/>
              </w:rPr>
            </w:pPr>
            <w:r w:rsidRPr="0039476D">
              <w:rPr>
                <w:sz w:val="17"/>
                <w:lang w:val="it-IT"/>
              </w:rPr>
              <w:t>UFF_CERT_ENTI_EST (7)</w:t>
            </w:r>
          </w:p>
        </w:tc>
        <w:tc>
          <w:tcPr>
            <w:tcW w:w="2160" w:type="dxa"/>
          </w:tcPr>
          <w:p w14:paraId="623DD8D0" w14:textId="77777777" w:rsidR="00B24A9C" w:rsidRPr="0039476D" w:rsidRDefault="00000000" w:rsidP="0039476D">
            <w:pPr>
              <w:jc w:val="both"/>
              <w:rPr>
                <w:lang w:val="it-IT"/>
              </w:rPr>
            </w:pPr>
            <w:r w:rsidRPr="0039476D">
              <w:rPr>
                <w:sz w:val="17"/>
                <w:lang w:val="it-IT"/>
              </w:rPr>
              <w:t>ROLE_UFF_CERT_ENTI_EST</w:t>
            </w:r>
          </w:p>
        </w:tc>
        <w:tc>
          <w:tcPr>
            <w:tcW w:w="1872" w:type="dxa"/>
          </w:tcPr>
          <w:p w14:paraId="79B399DF" w14:textId="77777777" w:rsidR="00B24A9C" w:rsidRPr="0039476D" w:rsidRDefault="00000000" w:rsidP="0039476D">
            <w:pPr>
              <w:jc w:val="both"/>
              <w:rPr>
                <w:lang w:val="it-IT"/>
              </w:rPr>
            </w:pPr>
            <w:r w:rsidRPr="0039476D">
              <w:rPr>
                <w:sz w:val="17"/>
                <w:lang w:val="it-IT"/>
              </w:rPr>
              <w:t>UFF_CERT_ENTI_EST</w:t>
            </w:r>
          </w:p>
        </w:tc>
        <w:tc>
          <w:tcPr>
            <w:tcW w:w="1728" w:type="dxa"/>
          </w:tcPr>
          <w:p w14:paraId="7A22F8F1" w14:textId="77777777" w:rsidR="00B24A9C" w:rsidRPr="0039476D" w:rsidRDefault="00000000" w:rsidP="0039476D">
            <w:pPr>
              <w:jc w:val="both"/>
              <w:rPr>
                <w:lang w:val="it-IT"/>
              </w:rPr>
            </w:pPr>
            <w:proofErr w:type="spellStart"/>
            <w:r w:rsidRPr="0039476D">
              <w:rPr>
                <w:sz w:val="17"/>
                <w:lang w:val="it-IT"/>
              </w:rPr>
              <w:t>uff.cert.enti.est</w:t>
            </w:r>
            <w:proofErr w:type="spellEnd"/>
          </w:p>
        </w:tc>
        <w:tc>
          <w:tcPr>
            <w:tcW w:w="2160" w:type="dxa"/>
          </w:tcPr>
          <w:p w14:paraId="2AB53C33" w14:textId="77777777" w:rsidR="00B24A9C" w:rsidRPr="0039476D" w:rsidRDefault="00000000" w:rsidP="0039476D">
            <w:pPr>
              <w:jc w:val="both"/>
              <w:rPr>
                <w:lang w:val="it-IT"/>
              </w:rPr>
            </w:pPr>
            <w:r w:rsidRPr="0039476D">
              <w:rPr>
                <w:sz w:val="17"/>
                <w:lang w:val="it-IT"/>
              </w:rPr>
              <w:t>ROLE_UFF_CERT_ENTI_EST</w:t>
            </w:r>
          </w:p>
        </w:tc>
      </w:tr>
      <w:tr w:rsidR="00B24A9C" w:rsidRPr="0039476D" w14:paraId="423CFCC8" w14:textId="77777777">
        <w:tc>
          <w:tcPr>
            <w:tcW w:w="2160" w:type="dxa"/>
          </w:tcPr>
          <w:p w14:paraId="1274B0E1" w14:textId="77777777" w:rsidR="00B24A9C" w:rsidRPr="0039476D" w:rsidRDefault="00000000" w:rsidP="0039476D">
            <w:pPr>
              <w:jc w:val="both"/>
              <w:rPr>
                <w:lang w:val="it-IT"/>
              </w:rPr>
            </w:pPr>
            <w:r w:rsidRPr="0039476D">
              <w:rPr>
                <w:sz w:val="17"/>
                <w:lang w:val="it-IT"/>
              </w:rPr>
              <w:t>(nessuno, ripiego)</w:t>
            </w:r>
          </w:p>
        </w:tc>
        <w:tc>
          <w:tcPr>
            <w:tcW w:w="2160" w:type="dxa"/>
          </w:tcPr>
          <w:p w14:paraId="21B26BB3" w14:textId="77777777" w:rsidR="00B24A9C" w:rsidRPr="0039476D" w:rsidRDefault="00000000" w:rsidP="0039476D">
            <w:pPr>
              <w:jc w:val="both"/>
              <w:rPr>
                <w:lang w:val="it-IT"/>
              </w:rPr>
            </w:pPr>
            <w:r w:rsidRPr="0039476D">
              <w:rPr>
                <w:sz w:val="17"/>
                <w:lang w:val="it-IT"/>
              </w:rPr>
              <w:t>ROLE_CITTADINO_CRI_ON</w:t>
            </w:r>
          </w:p>
        </w:tc>
        <w:tc>
          <w:tcPr>
            <w:tcW w:w="1872" w:type="dxa"/>
          </w:tcPr>
          <w:p w14:paraId="54DA8233" w14:textId="77777777" w:rsidR="00B24A9C" w:rsidRPr="0039476D" w:rsidRDefault="00000000" w:rsidP="0039476D">
            <w:pPr>
              <w:jc w:val="both"/>
              <w:rPr>
                <w:lang w:val="it-IT"/>
              </w:rPr>
            </w:pPr>
            <w:r w:rsidRPr="0039476D">
              <w:rPr>
                <w:sz w:val="17"/>
                <w:lang w:val="it-IT"/>
              </w:rPr>
              <w:t>CITTADINO_CRI_ON (solo in Java)</w:t>
            </w:r>
          </w:p>
        </w:tc>
        <w:tc>
          <w:tcPr>
            <w:tcW w:w="1728" w:type="dxa"/>
          </w:tcPr>
          <w:p w14:paraId="5DC1C600" w14:textId="77777777" w:rsidR="00B24A9C" w:rsidRPr="0039476D" w:rsidRDefault="00000000" w:rsidP="0039476D">
            <w:pPr>
              <w:jc w:val="both"/>
              <w:rPr>
                <w:lang w:val="it-IT"/>
              </w:rPr>
            </w:pPr>
            <w:r w:rsidRPr="0039476D">
              <w:rPr>
                <w:sz w:val="17"/>
                <w:lang w:val="it-IT"/>
              </w:rPr>
              <w:t xml:space="preserve">da </w:t>
            </w:r>
            <w:proofErr w:type="spellStart"/>
            <w:r w:rsidRPr="0039476D">
              <w:rPr>
                <w:sz w:val="17"/>
                <w:lang w:val="it-IT"/>
              </w:rPr>
              <w:t>clientConfig</w:t>
            </w:r>
            <w:proofErr w:type="spellEnd"/>
          </w:p>
        </w:tc>
        <w:tc>
          <w:tcPr>
            <w:tcW w:w="2160" w:type="dxa"/>
          </w:tcPr>
          <w:p w14:paraId="6DD5E848" w14:textId="77777777" w:rsidR="00B24A9C" w:rsidRPr="0039476D" w:rsidRDefault="00000000" w:rsidP="0039476D">
            <w:pPr>
              <w:jc w:val="both"/>
              <w:rPr>
                <w:lang w:val="it-IT"/>
              </w:rPr>
            </w:pPr>
            <w:r w:rsidRPr="0039476D">
              <w:rPr>
                <w:sz w:val="17"/>
                <w:lang w:val="it-IT"/>
              </w:rPr>
              <w:t>ROLE_CITTADINO_CRI_ON</w:t>
            </w:r>
          </w:p>
        </w:tc>
      </w:tr>
    </w:tbl>
    <w:p w14:paraId="38BA4A6A" w14:textId="77777777" w:rsidR="00B24A9C" w:rsidRPr="0039476D" w:rsidRDefault="00000000" w:rsidP="0039476D">
      <w:pPr>
        <w:jc w:val="both"/>
        <w:rPr>
          <w:bCs/>
          <w:lang w:val="it-IT"/>
        </w:rPr>
      </w:pPr>
      <w:r w:rsidRPr="0039476D">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5DC5A277" w14:textId="77777777" w:rsidR="00B24A9C" w:rsidRPr="0039476D" w:rsidRDefault="00000000" w:rsidP="0039476D">
      <w:pPr>
        <w:pStyle w:val="Titolo2"/>
        <w:jc w:val="both"/>
        <w:rPr>
          <w:lang w:val="it-IT"/>
        </w:rPr>
      </w:pPr>
      <w:bookmarkStart w:id="7" w:name="_Toc243412760"/>
      <w:r w:rsidRPr="0039476D">
        <w:rPr>
          <w:lang w:val="it-IT"/>
        </w:rPr>
        <w:t>La profilazione</w:t>
      </w:r>
      <w:bookmarkEnd w:id="7"/>
    </w:p>
    <w:p w14:paraId="01F6A6E5" w14:textId="77777777" w:rsidR="00B24A9C" w:rsidRPr="0039476D" w:rsidRDefault="00000000" w:rsidP="0039476D">
      <w:pPr>
        <w:jc w:val="both"/>
        <w:rPr>
          <w:lang w:val="it-IT"/>
        </w:rPr>
      </w:pPr>
      <w:r w:rsidRPr="0039476D">
        <w:rPr>
          <w:lang w:val="it-IT"/>
        </w:rPr>
        <w:t>Sei tabelle dello schema anagrafico descrivono chi può fare che cosa. Il perno è la tabella di assegnazione, che lega in una sola riga l’utente, il ruolo, l’area tematica e la funzionalità.</w:t>
      </w:r>
    </w:p>
    <w:p w14:paraId="6E6D55BD" w14:textId="77777777" w:rsidR="00B24A9C" w:rsidRPr="0039476D" w:rsidRDefault="00000000" w:rsidP="0039476D">
      <w:pPr>
        <w:jc w:val="both"/>
        <w:rPr>
          <w:lang w:val="it-IT"/>
        </w:rPr>
      </w:pPr>
      <w:r w:rsidRPr="0039476D">
        <w:rPr>
          <w:noProof/>
          <w:lang w:val="it-IT"/>
        </w:rPr>
        <w:lastRenderedPageBreak/>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737F167D" w14:textId="77777777" w:rsidR="00B24A9C" w:rsidRPr="0039476D" w:rsidRDefault="00000000" w:rsidP="0039476D">
      <w:pPr>
        <w:jc w:val="both"/>
        <w:rPr>
          <w:lang w:val="it-IT"/>
        </w:rPr>
      </w:pPr>
      <w:r w:rsidRPr="0039476D">
        <w:rPr>
          <w:i/>
          <w:sz w:val="18"/>
          <w:lang w:val="it-IT"/>
        </w:rPr>
        <w:t>Figura 2 — Le tabelle della profilazione. Il permesso non è associato al ruolo: passa sempre per l’utente.</w:t>
      </w:r>
    </w:p>
    <w:p w14:paraId="6D8EC0A7" w14:textId="77777777" w:rsidR="00B24A9C" w:rsidRPr="0039476D" w:rsidRDefault="00000000" w:rsidP="0039476D">
      <w:pPr>
        <w:jc w:val="both"/>
        <w:rPr>
          <w:lang w:val="it-IT"/>
        </w:rPr>
      </w:pPr>
      <w:r w:rsidRPr="0039476D">
        <w:rPr>
          <w:bCs/>
          <w:lang w:val="it-IT"/>
        </w:rPr>
        <w:t xml:space="preserve">Il ruolo </w:t>
      </w:r>
      <w:r w:rsidR="00C479CF" w:rsidRPr="0039476D">
        <w:rPr>
          <w:bCs/>
          <w:lang w:val="it-IT"/>
        </w:rPr>
        <w:t xml:space="preserve">non sembra </w:t>
      </w:r>
      <w:r w:rsidRPr="0039476D">
        <w:rPr>
          <w:bCs/>
          <w:lang w:val="it-IT"/>
        </w:rPr>
        <w:t>collegato alle funzionalità.</w:t>
      </w:r>
      <w:r w:rsidRPr="0039476D">
        <w:rPr>
          <w:lang w:val="it-IT"/>
        </w:rPr>
        <w:t xml:space="preserve"> La lettura che ricava le funzionalità di un utente non passa dal ruolo: unisce utente, area e funzionalità. Ne discende la proprietà che determina il costo di gestione dell’intero impianto: </w:t>
      </w:r>
      <w:r w:rsidRPr="0039476D">
        <w:rPr>
          <w:bCs/>
          <w:lang w:val="it-IT"/>
        </w:rPr>
        <w:t>non esiste un luogo in cui sia scritto che cosa un ruolo comporti</w:t>
      </w:r>
      <w:r w:rsidRPr="0039476D">
        <w:rPr>
          <w:lang w:val="it-IT"/>
        </w:rPr>
        <w:t>, e lo stesso ruolo può avere funzionalità diverse per utenti diversi. Per sapere che cosa significhi un ruolo bisogna esaminare le righe di chi lo possiede; per modificarlo, intervenire su tutte.</w:t>
      </w:r>
    </w:p>
    <w:p w14:paraId="1881C1A1" w14:textId="77777777" w:rsidR="001A24B0" w:rsidRPr="0039476D" w:rsidRDefault="00000000" w:rsidP="0039476D">
      <w:pPr>
        <w:jc w:val="both"/>
        <w:rPr>
          <w:lang w:val="it-IT"/>
        </w:rPr>
      </w:pPr>
      <w:r w:rsidRPr="0039476D">
        <w:rPr>
          <w:lang w:val="it-IT"/>
        </w:rPr>
        <w:t xml:space="preserve">Il catalogo delle funzionalità ha un solo effetto autorizzativo, all’ingresso, con un confronto per contenimento sulla sola destinazione iniziale; per il resto costruisce il menu. </w:t>
      </w:r>
    </w:p>
    <w:p w14:paraId="44EDF3D0" w14:textId="77777777" w:rsidR="00B24A9C" w:rsidRPr="0039476D" w:rsidRDefault="00000000" w:rsidP="0039476D">
      <w:pPr>
        <w:jc w:val="both"/>
        <w:rPr>
          <w:lang w:val="it-IT"/>
        </w:rPr>
      </w:pPr>
      <w:r w:rsidRPr="0039476D">
        <w:rPr>
          <w:lang w:val="it-IT"/>
        </w:rPr>
        <w:t xml:space="preserve">Nel back-end le espressioni di autorizzazione ragionano esclusivamente su liste di profili tecnici scritte nel codice: fra tutte, </w:t>
      </w:r>
      <w:r w:rsidRPr="0039476D">
        <w:rPr>
          <w:bCs/>
          <w:lang w:val="it-IT"/>
        </w:rPr>
        <w:t>una sola</w:t>
      </w:r>
      <w:r w:rsidRPr="0039476D">
        <w:rPr>
          <w:lang w:val="it-IT"/>
        </w:rPr>
        <w:t xml:space="preserve"> autorizza su una funzionalità.</w:t>
      </w:r>
    </w:p>
    <w:p w14:paraId="77AF407C" w14:textId="77777777" w:rsidR="00B24A9C" w:rsidRPr="0039476D" w:rsidRDefault="00000000" w:rsidP="0039476D">
      <w:pPr>
        <w:jc w:val="both"/>
        <w:rPr>
          <w:lang w:val="it-IT"/>
        </w:rPr>
      </w:pPr>
      <w:r w:rsidRPr="0039476D">
        <w:rPr>
          <w:lang w:val="it-IT"/>
        </w:rPr>
        <w:t xml:space="preserve">L’ambito organizzativo esiste su tre dimensioni — struttura interna, sede di municipio, struttura convenzionata — ma </w:t>
      </w:r>
      <w:r w:rsidRPr="0039476D">
        <w:rPr>
          <w:bCs/>
          <w:lang w:val="it-IT"/>
        </w:rPr>
        <w:t>non è applicato dal server</w:t>
      </w:r>
      <w:r w:rsidRPr="0039476D">
        <w:rPr>
          <w:lang w:val="it-IT"/>
        </w:rPr>
        <w:t>: arriva come parametro dal chiamante, e nulla lo confronta con l’utente autenticato. Né potrebbe</w:t>
      </w:r>
      <w:r w:rsidR="00C479CF" w:rsidRPr="0039476D">
        <w:rPr>
          <w:lang w:val="it-IT"/>
        </w:rPr>
        <w:t xml:space="preserve"> in quanto</w:t>
      </w:r>
      <w:r w:rsidRPr="0039476D">
        <w:rPr>
          <w:lang w:val="it-IT"/>
        </w:rPr>
        <w:t xml:space="preserve"> il </w:t>
      </w:r>
      <w:r w:rsidR="00C479CF" w:rsidRPr="0039476D">
        <w:rPr>
          <w:lang w:val="it-IT"/>
        </w:rPr>
        <w:t>token</w:t>
      </w:r>
      <w:r w:rsidRPr="0039476D">
        <w:rPr>
          <w:lang w:val="it-IT"/>
        </w:rPr>
        <w:t xml:space="preserve"> </w:t>
      </w:r>
      <w:r w:rsidR="00C479CF" w:rsidRPr="0039476D">
        <w:rPr>
          <w:lang w:val="it-IT"/>
        </w:rPr>
        <w:t>ri</w:t>
      </w:r>
      <w:r w:rsidRPr="0039476D">
        <w:rPr>
          <w:lang w:val="it-IT"/>
        </w:rPr>
        <w:t>porta l’utenza tecnica, che di organizzazione non ne ha.</w:t>
      </w:r>
    </w:p>
    <w:p w14:paraId="1949D1A8" w14:textId="77777777" w:rsidR="00B24A9C" w:rsidRPr="0039476D" w:rsidRDefault="00000000" w:rsidP="0039476D">
      <w:pPr>
        <w:pStyle w:val="Titolo2"/>
        <w:jc w:val="both"/>
        <w:rPr>
          <w:lang w:val="it-IT"/>
        </w:rPr>
      </w:pPr>
      <w:bookmarkStart w:id="8" w:name="_Toc243412761"/>
      <w:r w:rsidRPr="0039476D">
        <w:rPr>
          <w:lang w:val="it-IT"/>
        </w:rPr>
        <w:t>L’identità verso l’esterno</w:t>
      </w:r>
      <w:bookmarkEnd w:id="8"/>
    </w:p>
    <w:p w14:paraId="3FFCD034" w14:textId="77777777" w:rsidR="00B24A9C" w:rsidRPr="0039476D" w:rsidRDefault="00000000" w:rsidP="0039476D">
      <w:pPr>
        <w:jc w:val="both"/>
        <w:rPr>
          <w:lang w:val="it-IT"/>
        </w:rPr>
      </w:pPr>
      <w:r w:rsidRPr="0039476D">
        <w:rPr>
          <w:lang w:val="it-IT"/>
        </w:rPr>
        <w:t xml:space="preserve">C’è una seconda sicurezza in SIPO, che convive con la prima senza toccarla ed è molto più matura: quella delle macchine. Il client ANPR porta cinquantuno file dedicati — </w:t>
      </w:r>
      <w:r w:rsidRPr="0039476D">
        <w:rPr>
          <w:lang w:val="it-IT"/>
        </w:rPr>
        <w:lastRenderedPageBreak/>
        <w:t xml:space="preserve">caricamento di </w:t>
      </w:r>
      <w:proofErr w:type="spellStart"/>
      <w:r w:rsidRPr="0039476D">
        <w:rPr>
          <w:lang w:val="it-IT"/>
        </w:rPr>
        <w:t>keystore</w:t>
      </w:r>
      <w:proofErr w:type="spellEnd"/>
      <w:r w:rsidRPr="0039476D">
        <w:rPr>
          <w:lang w:val="it-IT"/>
        </w:rPr>
        <w:t>,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60CC413E" w14:textId="77777777" w:rsidR="00B24A9C" w:rsidRPr="0039476D" w:rsidRDefault="00C479CF" w:rsidP="0039476D">
      <w:pPr>
        <w:jc w:val="both"/>
        <w:rPr>
          <w:lang w:val="it-IT"/>
        </w:rPr>
      </w:pPr>
      <w:r w:rsidRPr="0039476D">
        <w:rPr>
          <w:lang w:val="it-IT"/>
        </w:rPr>
        <w:t>Tuttavia, verso ANPR, né l’operatore né la postazione sono attendibili</w:t>
      </w:r>
      <w:r w:rsidRPr="0039476D">
        <w:rPr>
          <w:b/>
          <w:lang w:val="it-IT"/>
        </w:rPr>
        <w:t>.</w:t>
      </w:r>
      <w:r w:rsidRPr="0039476D">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39476D">
        <w:rPr>
          <w:bCs/>
          <w:lang w:val="it-IT"/>
        </w:rPr>
        <w:t>creato</w:t>
      </w:r>
      <w:r w:rsidRPr="0039476D">
        <w:rPr>
          <w:lang w:val="it-IT"/>
        </w:rPr>
        <w:t xml:space="preserve"> l’atto, non di chi lo sta formando.</w:t>
      </w:r>
    </w:p>
    <w:p w14:paraId="16EFC603" w14:textId="77777777" w:rsidR="00B24A9C" w:rsidRPr="0039476D" w:rsidRDefault="00000000" w:rsidP="0039476D">
      <w:pPr>
        <w:jc w:val="both"/>
        <w:rPr>
          <w:lang w:val="it-IT"/>
        </w:rPr>
      </w:pPr>
      <w:r w:rsidRPr="0039476D">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39476D">
        <w:rPr>
          <w:bCs/>
          <w:lang w:val="it-IT"/>
        </w:rPr>
        <w:t>due file orfani</w:t>
      </w:r>
      <w:r w:rsidRPr="0039476D">
        <w:rPr>
          <w:lang w:val="it-IT"/>
        </w:rPr>
        <w:t>, uno dei quali nomina dieci volte una classe che non esiste: dal solo codice non è dimostrabile che quella parte venga eseguita (RI-21, PI-15).</w:t>
      </w:r>
    </w:p>
    <w:p w14:paraId="078C1671" w14:textId="77777777" w:rsidR="00B24A9C" w:rsidRPr="0039476D" w:rsidRDefault="00000000" w:rsidP="0039476D">
      <w:pPr>
        <w:pStyle w:val="Titolo2"/>
        <w:jc w:val="both"/>
        <w:rPr>
          <w:lang w:val="it-IT"/>
        </w:rPr>
      </w:pPr>
      <w:bookmarkStart w:id="9" w:name="_Toc243412762"/>
      <w:r w:rsidRPr="0039476D">
        <w:rPr>
          <w:lang w:val="it-IT"/>
        </w:rPr>
        <w:t>Il tracciamento</w:t>
      </w:r>
      <w:bookmarkEnd w:id="9"/>
    </w:p>
    <w:p w14:paraId="2445AD1E" w14:textId="77777777" w:rsidR="00B24A9C" w:rsidRPr="0039476D" w:rsidRDefault="00000000" w:rsidP="0039476D">
      <w:pPr>
        <w:jc w:val="both"/>
        <w:rPr>
          <w:lang w:val="it-IT"/>
        </w:rPr>
      </w:pPr>
      <w:r w:rsidRPr="0039476D">
        <w:rPr>
          <w:bCs/>
          <w:lang w:val="it-IT"/>
        </w:rPr>
        <w:t>Non esiste alcuna forma di registrazione automatica.</w:t>
      </w:r>
      <w:r w:rsidRPr="0039476D">
        <w:rPr>
          <w:lang w:val="it-IT"/>
        </w:rPr>
        <w:t xml:space="preserve"> Le annotazioni che il framework mette a disposizione per attribuire a ogni riga il suo autore non compaiono in nessun punto del perimetro. Le colonne «chi» sono una quindicina, con sei nomi diversi, e </w:t>
      </w:r>
      <w:r w:rsidRPr="0039476D">
        <w:rPr>
          <w:bCs/>
          <w:lang w:val="it-IT"/>
        </w:rPr>
        <w:t>il valore arriva dal client</w:t>
      </w:r>
      <w:r w:rsidRPr="0039476D">
        <w:rPr>
          <w:lang w:val="it-IT"/>
        </w:rPr>
        <w:t>: una traccia così formata registra ciò che il chiamante ha dichiarato di essere, non ciò che il sistema ha accertato.</w:t>
      </w:r>
    </w:p>
    <w:p w14:paraId="200F16FE" w14:textId="77777777" w:rsidR="00B24A9C" w:rsidRPr="0039476D" w:rsidRDefault="00000000" w:rsidP="0039476D">
      <w:pPr>
        <w:jc w:val="both"/>
        <w:rPr>
          <w:lang w:val="it-IT"/>
        </w:rPr>
      </w:pPr>
      <w:r w:rsidRPr="0039476D">
        <w:rPr>
          <w:lang w:val="it-IT"/>
        </w:rPr>
        <w:t>L’unico registro sistematico degli accessi è una riga scritta a ogni connessione in un file di log. Nello stato civile non esiste alcuna tabella di audit: l’unica presente nel perimetro appartiene al dominio elettorale.</w:t>
      </w:r>
    </w:p>
    <w:p w14:paraId="7DF1BF7F" w14:textId="77777777" w:rsidR="00B24A9C" w:rsidRPr="0039476D" w:rsidRDefault="00000000" w:rsidP="0039476D">
      <w:pPr>
        <w:pStyle w:val="Titolo2"/>
        <w:jc w:val="both"/>
        <w:rPr>
          <w:lang w:val="it-IT"/>
        </w:rPr>
      </w:pPr>
      <w:bookmarkStart w:id="10" w:name="_Toc243412763"/>
      <w:r w:rsidRPr="0039476D">
        <w:rPr>
          <w:lang w:val="it-IT"/>
        </w:rPr>
        <w:t>I rilievi</w:t>
      </w:r>
      <w:bookmarkEnd w:id="10"/>
    </w:p>
    <w:p w14:paraId="3E4C784D" w14:textId="77777777" w:rsidR="00B24A9C" w:rsidRPr="0039476D" w:rsidRDefault="00000000" w:rsidP="0039476D">
      <w:pPr>
        <w:jc w:val="both"/>
        <w:rPr>
          <w:lang w:val="it-IT"/>
        </w:rPr>
      </w:pPr>
      <w:r w:rsidRPr="0039476D">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16B003E8" w14:textId="77777777" w:rsidR="00B24A9C" w:rsidRPr="0039476D" w:rsidRDefault="00000000" w:rsidP="0039476D">
      <w:pPr>
        <w:jc w:val="both"/>
        <w:rPr>
          <w:lang w:val="it-IT"/>
        </w:rPr>
      </w:pPr>
      <w:r w:rsidRPr="0039476D">
        <w:rPr>
          <w:bCs/>
          <w:lang w:val="it-IT"/>
        </w:rPr>
        <w:t>La valutazione del rischio reale richiede di sapere se gli host dei servizi siano raggiungibili senza passare dal proxy</w:t>
      </w:r>
      <w:r w:rsidRPr="0039476D">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39476D" w14:paraId="62B90071" w14:textId="77777777" w:rsidTr="00A33119">
        <w:tc>
          <w:tcPr>
            <w:tcW w:w="720" w:type="dxa"/>
            <w:shd w:val="clear" w:color="auto" w:fill="DAE9F7" w:themeFill="text2" w:themeFillTint="1A"/>
          </w:tcPr>
          <w:p w14:paraId="79929E44" w14:textId="77777777" w:rsidR="00B24A9C" w:rsidRPr="0039476D" w:rsidRDefault="00000000" w:rsidP="0039476D">
            <w:pPr>
              <w:jc w:val="both"/>
              <w:rPr>
                <w:lang w:val="it-IT"/>
              </w:rPr>
            </w:pPr>
            <w:r w:rsidRPr="0039476D">
              <w:rPr>
                <w:b/>
                <w:sz w:val="17"/>
                <w:lang w:val="it-IT"/>
              </w:rPr>
              <w:lastRenderedPageBreak/>
              <w:t>#</w:t>
            </w:r>
          </w:p>
        </w:tc>
        <w:tc>
          <w:tcPr>
            <w:tcW w:w="2016" w:type="dxa"/>
            <w:shd w:val="clear" w:color="auto" w:fill="DAE9F7" w:themeFill="text2" w:themeFillTint="1A"/>
          </w:tcPr>
          <w:p w14:paraId="08CE7F62" w14:textId="77777777" w:rsidR="00B24A9C" w:rsidRPr="0039476D" w:rsidRDefault="00000000" w:rsidP="0039476D">
            <w:pPr>
              <w:jc w:val="both"/>
              <w:rPr>
                <w:lang w:val="it-IT"/>
              </w:rPr>
            </w:pPr>
            <w:r w:rsidRPr="0039476D">
              <w:rPr>
                <w:b/>
                <w:sz w:val="17"/>
                <w:lang w:val="it-IT"/>
              </w:rPr>
              <w:t>Rilievo</w:t>
            </w:r>
          </w:p>
        </w:tc>
        <w:tc>
          <w:tcPr>
            <w:tcW w:w="864" w:type="dxa"/>
            <w:shd w:val="clear" w:color="auto" w:fill="DAE9F7" w:themeFill="text2" w:themeFillTint="1A"/>
          </w:tcPr>
          <w:p w14:paraId="74F97CA2" w14:textId="77777777" w:rsidR="00B24A9C" w:rsidRPr="0039476D" w:rsidRDefault="00000000" w:rsidP="0039476D">
            <w:pPr>
              <w:jc w:val="both"/>
              <w:rPr>
                <w:lang w:val="it-IT"/>
              </w:rPr>
            </w:pPr>
            <w:r w:rsidRPr="0039476D">
              <w:rPr>
                <w:b/>
                <w:sz w:val="17"/>
                <w:lang w:val="it-IT"/>
              </w:rPr>
              <w:t>Gravità</w:t>
            </w:r>
          </w:p>
        </w:tc>
        <w:tc>
          <w:tcPr>
            <w:tcW w:w="4464" w:type="dxa"/>
            <w:shd w:val="clear" w:color="auto" w:fill="DAE9F7" w:themeFill="text2" w:themeFillTint="1A"/>
          </w:tcPr>
          <w:p w14:paraId="222F4F3C" w14:textId="77777777" w:rsidR="00B24A9C" w:rsidRPr="0039476D" w:rsidRDefault="00000000" w:rsidP="0039476D">
            <w:pPr>
              <w:jc w:val="both"/>
              <w:rPr>
                <w:lang w:val="it-IT"/>
              </w:rPr>
            </w:pPr>
            <w:r w:rsidRPr="0039476D">
              <w:rPr>
                <w:b/>
                <w:sz w:val="17"/>
                <w:lang w:val="it-IT"/>
              </w:rPr>
              <w:t>Evidenza</w:t>
            </w:r>
          </w:p>
        </w:tc>
        <w:tc>
          <w:tcPr>
            <w:tcW w:w="1296" w:type="dxa"/>
            <w:shd w:val="clear" w:color="auto" w:fill="DAE9F7" w:themeFill="text2" w:themeFillTint="1A"/>
          </w:tcPr>
          <w:p w14:paraId="0BFF785B" w14:textId="77777777" w:rsidR="00B24A9C" w:rsidRPr="0039476D" w:rsidRDefault="00000000" w:rsidP="0039476D">
            <w:pPr>
              <w:jc w:val="both"/>
              <w:rPr>
                <w:lang w:val="it-IT"/>
              </w:rPr>
            </w:pPr>
            <w:r w:rsidRPr="0039476D">
              <w:rPr>
                <w:b/>
                <w:sz w:val="17"/>
                <w:lang w:val="it-IT"/>
              </w:rPr>
              <w:t>Origine</w:t>
            </w:r>
          </w:p>
        </w:tc>
      </w:tr>
      <w:tr w:rsidR="00B24A9C" w:rsidRPr="0039476D" w14:paraId="0184726F" w14:textId="77777777">
        <w:tc>
          <w:tcPr>
            <w:tcW w:w="720" w:type="dxa"/>
          </w:tcPr>
          <w:p w14:paraId="6E52D088" w14:textId="77777777" w:rsidR="00B24A9C" w:rsidRPr="0039476D" w:rsidRDefault="00000000" w:rsidP="0039476D">
            <w:pPr>
              <w:jc w:val="both"/>
              <w:rPr>
                <w:lang w:val="it-IT"/>
              </w:rPr>
            </w:pPr>
            <w:r w:rsidRPr="0039476D">
              <w:rPr>
                <w:sz w:val="17"/>
                <w:lang w:val="it-IT"/>
              </w:rPr>
              <w:t>RI-01</w:t>
            </w:r>
          </w:p>
        </w:tc>
        <w:tc>
          <w:tcPr>
            <w:tcW w:w="2016" w:type="dxa"/>
          </w:tcPr>
          <w:p w14:paraId="7A16D74E" w14:textId="77777777" w:rsidR="00B24A9C" w:rsidRPr="0039476D" w:rsidRDefault="00000000" w:rsidP="0039476D">
            <w:pPr>
              <w:jc w:val="both"/>
              <w:rPr>
                <w:lang w:val="it-IT"/>
              </w:rPr>
            </w:pPr>
            <w:r w:rsidRPr="0039476D">
              <w:rPr>
                <w:sz w:val="17"/>
                <w:lang w:val="it-IT"/>
              </w:rPr>
              <w:t xml:space="preserve">I servizi di back-end rispondono senza </w:t>
            </w:r>
            <w:r w:rsidR="00EA46F5" w:rsidRPr="0039476D">
              <w:rPr>
                <w:sz w:val="17"/>
                <w:lang w:val="it-IT"/>
              </w:rPr>
              <w:t>token</w:t>
            </w:r>
          </w:p>
        </w:tc>
        <w:tc>
          <w:tcPr>
            <w:tcW w:w="864" w:type="dxa"/>
          </w:tcPr>
          <w:p w14:paraId="594ECCBC" w14:textId="77777777" w:rsidR="00B24A9C" w:rsidRPr="0039476D" w:rsidRDefault="00000000" w:rsidP="0039476D">
            <w:pPr>
              <w:jc w:val="both"/>
              <w:rPr>
                <w:lang w:val="it-IT"/>
              </w:rPr>
            </w:pPr>
            <w:r w:rsidRPr="0039476D">
              <w:rPr>
                <w:sz w:val="17"/>
                <w:lang w:val="it-IT"/>
              </w:rPr>
              <w:t>Critica</w:t>
            </w:r>
          </w:p>
        </w:tc>
        <w:tc>
          <w:tcPr>
            <w:tcW w:w="4464" w:type="dxa"/>
          </w:tcPr>
          <w:p w14:paraId="3F113CD0" w14:textId="77777777" w:rsidR="00B24A9C" w:rsidRPr="0039476D" w:rsidRDefault="00000000" w:rsidP="0039476D">
            <w:pPr>
              <w:jc w:val="both"/>
              <w:rPr>
                <w:lang w:val="it-IT"/>
              </w:rPr>
            </w:pPr>
            <w:proofErr w:type="spellStart"/>
            <w:r w:rsidRPr="0039476D">
              <w:rPr>
                <w:sz w:val="17"/>
                <w:lang w:val="it-IT"/>
              </w:rPr>
              <w:t>ResourceServerConfig</w:t>
            </w:r>
            <w:proofErr w:type="spellEnd"/>
            <w:r w:rsidRPr="0039476D">
              <w:rPr>
                <w:sz w:val="17"/>
                <w:lang w:val="it-IT"/>
              </w:rPr>
              <w:t xml:space="preserve"> non dichiara </w:t>
            </w:r>
            <w:proofErr w:type="spellStart"/>
            <w:proofErr w:type="gramStart"/>
            <w:r w:rsidRPr="0039476D">
              <w:rPr>
                <w:sz w:val="17"/>
                <w:lang w:val="it-IT"/>
              </w:rPr>
              <w:t>anyRequest</w:t>
            </w:r>
            <w:proofErr w:type="spellEnd"/>
            <w:r w:rsidRPr="0039476D">
              <w:rPr>
                <w:sz w:val="17"/>
                <w:lang w:val="it-IT"/>
              </w:rPr>
              <w:t>(</w:t>
            </w:r>
            <w:proofErr w:type="gramEnd"/>
            <w:r w:rsidRPr="0039476D">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1356BC5A" w14:textId="77777777" w:rsidR="00B24A9C" w:rsidRPr="0039476D" w:rsidRDefault="00000000" w:rsidP="0039476D">
            <w:pPr>
              <w:jc w:val="both"/>
              <w:rPr>
                <w:lang w:val="it-IT"/>
              </w:rPr>
            </w:pPr>
            <w:r w:rsidRPr="0039476D">
              <w:rPr>
                <w:sz w:val="17"/>
                <w:lang w:val="it-IT"/>
              </w:rPr>
              <w:t>C1 · R-03</w:t>
            </w:r>
          </w:p>
        </w:tc>
      </w:tr>
      <w:tr w:rsidR="00B24A9C" w:rsidRPr="0039476D" w14:paraId="0195437E" w14:textId="77777777">
        <w:tc>
          <w:tcPr>
            <w:tcW w:w="720" w:type="dxa"/>
          </w:tcPr>
          <w:p w14:paraId="5126C678" w14:textId="77777777" w:rsidR="00B24A9C" w:rsidRPr="0039476D" w:rsidRDefault="00000000" w:rsidP="0039476D">
            <w:pPr>
              <w:jc w:val="both"/>
              <w:rPr>
                <w:lang w:val="it-IT"/>
              </w:rPr>
            </w:pPr>
            <w:r w:rsidRPr="0039476D">
              <w:rPr>
                <w:sz w:val="17"/>
                <w:lang w:val="it-IT"/>
              </w:rPr>
              <w:t>RI-02</w:t>
            </w:r>
          </w:p>
        </w:tc>
        <w:tc>
          <w:tcPr>
            <w:tcW w:w="2016" w:type="dxa"/>
          </w:tcPr>
          <w:p w14:paraId="5798C1A2" w14:textId="77777777" w:rsidR="00B24A9C" w:rsidRPr="0039476D" w:rsidRDefault="00000000" w:rsidP="0039476D">
            <w:pPr>
              <w:jc w:val="both"/>
              <w:rPr>
                <w:lang w:val="it-IT"/>
              </w:rPr>
            </w:pPr>
            <w:r w:rsidRPr="0039476D">
              <w:rPr>
                <w:sz w:val="17"/>
                <w:lang w:val="it-IT"/>
              </w:rPr>
              <w:t xml:space="preserve">L’identità dell’operatore non è legata al </w:t>
            </w:r>
            <w:r w:rsidR="00A33119" w:rsidRPr="0039476D">
              <w:rPr>
                <w:sz w:val="17"/>
                <w:lang w:val="it-IT"/>
              </w:rPr>
              <w:t>token</w:t>
            </w:r>
          </w:p>
        </w:tc>
        <w:tc>
          <w:tcPr>
            <w:tcW w:w="864" w:type="dxa"/>
          </w:tcPr>
          <w:p w14:paraId="1A495991" w14:textId="77777777" w:rsidR="00B24A9C" w:rsidRPr="0039476D" w:rsidRDefault="00000000" w:rsidP="0039476D">
            <w:pPr>
              <w:jc w:val="both"/>
              <w:rPr>
                <w:lang w:val="it-IT"/>
              </w:rPr>
            </w:pPr>
            <w:r w:rsidRPr="0039476D">
              <w:rPr>
                <w:sz w:val="17"/>
                <w:lang w:val="it-IT"/>
              </w:rPr>
              <w:t>Critica</w:t>
            </w:r>
          </w:p>
        </w:tc>
        <w:tc>
          <w:tcPr>
            <w:tcW w:w="4464" w:type="dxa"/>
          </w:tcPr>
          <w:p w14:paraId="0AFDD0DE" w14:textId="77777777" w:rsidR="00B24A9C" w:rsidRPr="0039476D" w:rsidRDefault="00000000" w:rsidP="0039476D">
            <w:pPr>
              <w:jc w:val="both"/>
              <w:rPr>
                <w:lang w:val="it-IT"/>
              </w:rPr>
            </w:pPr>
            <w:r w:rsidRPr="0039476D">
              <w:rPr>
                <w:sz w:val="17"/>
                <w:lang w:val="it-IT"/>
              </w:rPr>
              <w:t xml:space="preserve">Identificativo utente, organizzazione, codice fiscale e ruolo arrivano nel corpo della richiesta e il back-end li accetta senza verifica. Con un </w:t>
            </w:r>
            <w:r w:rsidR="00EA46F5" w:rsidRPr="0039476D">
              <w:rPr>
                <w:sz w:val="17"/>
                <w:lang w:val="it-IT"/>
              </w:rPr>
              <w:t>token</w:t>
            </w:r>
            <w:r w:rsidRPr="0039476D">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4642892C" w14:textId="77777777" w:rsidR="00B24A9C" w:rsidRPr="0039476D" w:rsidRDefault="00000000" w:rsidP="0039476D">
            <w:pPr>
              <w:jc w:val="both"/>
              <w:rPr>
                <w:lang w:val="it-IT"/>
              </w:rPr>
            </w:pPr>
            <w:r w:rsidRPr="0039476D">
              <w:rPr>
                <w:sz w:val="17"/>
                <w:lang w:val="it-IT"/>
              </w:rPr>
              <w:t>C4 · R-05 · R-07</w:t>
            </w:r>
          </w:p>
        </w:tc>
      </w:tr>
      <w:tr w:rsidR="00B24A9C" w:rsidRPr="0039476D" w14:paraId="68DE9BFA" w14:textId="77777777">
        <w:tc>
          <w:tcPr>
            <w:tcW w:w="720" w:type="dxa"/>
          </w:tcPr>
          <w:p w14:paraId="564AD878" w14:textId="77777777" w:rsidR="00B24A9C" w:rsidRPr="0039476D" w:rsidRDefault="00000000" w:rsidP="0039476D">
            <w:pPr>
              <w:jc w:val="both"/>
              <w:rPr>
                <w:lang w:val="it-IT"/>
              </w:rPr>
            </w:pPr>
            <w:r w:rsidRPr="0039476D">
              <w:rPr>
                <w:sz w:val="17"/>
                <w:lang w:val="it-IT"/>
              </w:rPr>
              <w:t>RI-03</w:t>
            </w:r>
          </w:p>
        </w:tc>
        <w:tc>
          <w:tcPr>
            <w:tcW w:w="2016" w:type="dxa"/>
          </w:tcPr>
          <w:p w14:paraId="105F4711" w14:textId="77777777" w:rsidR="00B24A9C" w:rsidRPr="0039476D" w:rsidRDefault="00000000" w:rsidP="0039476D">
            <w:pPr>
              <w:jc w:val="both"/>
              <w:rPr>
                <w:lang w:val="it-IT"/>
              </w:rPr>
            </w:pPr>
            <w:r w:rsidRPr="0039476D">
              <w:rPr>
                <w:sz w:val="17"/>
                <w:lang w:val="it-IT"/>
              </w:rPr>
              <w:t>Segreti in chiaro e una sola chiave di firma</w:t>
            </w:r>
          </w:p>
        </w:tc>
        <w:tc>
          <w:tcPr>
            <w:tcW w:w="864" w:type="dxa"/>
          </w:tcPr>
          <w:p w14:paraId="32362374" w14:textId="77777777" w:rsidR="00B24A9C" w:rsidRPr="0039476D" w:rsidRDefault="00000000" w:rsidP="0039476D">
            <w:pPr>
              <w:jc w:val="both"/>
              <w:rPr>
                <w:lang w:val="it-IT"/>
              </w:rPr>
            </w:pPr>
            <w:r w:rsidRPr="0039476D">
              <w:rPr>
                <w:sz w:val="17"/>
                <w:lang w:val="it-IT"/>
              </w:rPr>
              <w:t>Critica</w:t>
            </w:r>
          </w:p>
        </w:tc>
        <w:tc>
          <w:tcPr>
            <w:tcW w:w="4464" w:type="dxa"/>
          </w:tcPr>
          <w:p w14:paraId="61FAEF88" w14:textId="77777777" w:rsidR="00B24A9C" w:rsidRPr="0039476D" w:rsidRDefault="00000000" w:rsidP="0039476D">
            <w:pPr>
              <w:jc w:val="both"/>
              <w:rPr>
                <w:lang w:val="it-IT"/>
              </w:rPr>
            </w:pPr>
            <w:r w:rsidRPr="0039476D">
              <w:rPr>
                <w:sz w:val="17"/>
                <w:lang w:val="it-IT"/>
              </w:rPr>
              <w:t xml:space="preserve">Password di base dati di produzione nei file di proprietà; </w:t>
            </w:r>
            <w:proofErr w:type="spellStart"/>
            <w:proofErr w:type="gramStart"/>
            <w:r w:rsidRPr="0039476D">
              <w:rPr>
                <w:sz w:val="17"/>
                <w:lang w:val="it-IT"/>
              </w:rPr>
              <w:t>security.signing</w:t>
            </w:r>
            <w:proofErr w:type="spellEnd"/>
            <w:proofErr w:type="gramEnd"/>
            <w:r w:rsidRPr="0039476D">
              <w:rPr>
                <w:sz w:val="17"/>
                <w:lang w:val="it-IT"/>
              </w:rPr>
              <w:t>-key identica in 57 file; segreti dei client con prefisso {</w:t>
            </w:r>
            <w:proofErr w:type="spellStart"/>
            <w:r w:rsidRPr="0039476D">
              <w:rPr>
                <w:sz w:val="17"/>
                <w:lang w:val="it-IT"/>
              </w:rPr>
              <w:t>noop</w:t>
            </w:r>
            <w:proofErr w:type="spellEnd"/>
            <w:r w:rsidRPr="0039476D">
              <w:rPr>
                <w:sz w:val="17"/>
                <w:lang w:val="it-IT"/>
              </w:rPr>
              <w:t xml:space="preserve">}; chiave </w:t>
            </w:r>
            <w:proofErr w:type="spellStart"/>
            <w:r w:rsidRPr="0039476D">
              <w:rPr>
                <w:sz w:val="17"/>
                <w:lang w:val="it-IT"/>
              </w:rPr>
              <w:t>TripleDes</w:t>
            </w:r>
            <w:proofErr w:type="spellEnd"/>
            <w:r w:rsidRPr="0039476D">
              <w:rPr>
                <w:sz w:val="17"/>
                <w:lang w:val="it-IT"/>
              </w:rPr>
              <w:t xml:space="preserve"> nel codice. Chi conosce la chiave di firma può costruire un </w:t>
            </w:r>
            <w:r w:rsidR="00EA46F5" w:rsidRPr="0039476D">
              <w:rPr>
                <w:sz w:val="17"/>
                <w:lang w:val="it-IT"/>
              </w:rPr>
              <w:t>token</w:t>
            </w:r>
            <w:r w:rsidRPr="0039476D">
              <w:rPr>
                <w:sz w:val="17"/>
                <w:lang w:val="it-IT"/>
              </w:rPr>
              <w:t xml:space="preserve"> con qualunque autorità, valido su tutti i back-end.</w:t>
            </w:r>
          </w:p>
        </w:tc>
        <w:tc>
          <w:tcPr>
            <w:tcW w:w="1296" w:type="dxa"/>
          </w:tcPr>
          <w:p w14:paraId="72C41ECD" w14:textId="77777777" w:rsidR="00B24A9C" w:rsidRPr="0039476D" w:rsidRDefault="00000000" w:rsidP="0039476D">
            <w:pPr>
              <w:jc w:val="both"/>
              <w:rPr>
                <w:lang w:val="it-IT"/>
              </w:rPr>
            </w:pPr>
            <w:r w:rsidRPr="0039476D">
              <w:rPr>
                <w:sz w:val="17"/>
                <w:lang w:val="it-IT"/>
              </w:rPr>
              <w:t>C2 · R-04 · R-13</w:t>
            </w:r>
          </w:p>
        </w:tc>
      </w:tr>
      <w:tr w:rsidR="00B24A9C" w:rsidRPr="0039476D" w14:paraId="0FD9547D" w14:textId="77777777">
        <w:tc>
          <w:tcPr>
            <w:tcW w:w="720" w:type="dxa"/>
          </w:tcPr>
          <w:p w14:paraId="3F12A940" w14:textId="77777777" w:rsidR="00B24A9C" w:rsidRPr="0039476D" w:rsidRDefault="00000000" w:rsidP="0039476D">
            <w:pPr>
              <w:jc w:val="both"/>
              <w:rPr>
                <w:lang w:val="it-IT"/>
              </w:rPr>
            </w:pPr>
            <w:r w:rsidRPr="0039476D">
              <w:rPr>
                <w:sz w:val="17"/>
                <w:lang w:val="it-IT"/>
              </w:rPr>
              <w:t>RI-04</w:t>
            </w:r>
          </w:p>
        </w:tc>
        <w:tc>
          <w:tcPr>
            <w:tcW w:w="2016" w:type="dxa"/>
          </w:tcPr>
          <w:p w14:paraId="49F3D783" w14:textId="77777777" w:rsidR="00B24A9C" w:rsidRPr="0039476D" w:rsidRDefault="00000000" w:rsidP="0039476D">
            <w:pPr>
              <w:jc w:val="both"/>
              <w:rPr>
                <w:lang w:val="it-IT"/>
              </w:rPr>
            </w:pPr>
            <w:r w:rsidRPr="0039476D">
              <w:rPr>
                <w:sz w:val="17"/>
                <w:lang w:val="it-IT"/>
              </w:rPr>
              <w:t>L’identità in ingresso è un header di cui ci si fida</w:t>
            </w:r>
          </w:p>
        </w:tc>
        <w:tc>
          <w:tcPr>
            <w:tcW w:w="864" w:type="dxa"/>
          </w:tcPr>
          <w:p w14:paraId="2A9F9F92" w14:textId="77777777" w:rsidR="00B24A9C" w:rsidRPr="0039476D" w:rsidRDefault="00000000" w:rsidP="0039476D">
            <w:pPr>
              <w:jc w:val="both"/>
              <w:rPr>
                <w:lang w:val="it-IT"/>
              </w:rPr>
            </w:pPr>
            <w:r w:rsidRPr="0039476D">
              <w:rPr>
                <w:sz w:val="17"/>
                <w:lang w:val="it-IT"/>
              </w:rPr>
              <w:t>Critica</w:t>
            </w:r>
          </w:p>
        </w:tc>
        <w:tc>
          <w:tcPr>
            <w:tcW w:w="4464" w:type="dxa"/>
          </w:tcPr>
          <w:p w14:paraId="48B97BDB" w14:textId="77777777" w:rsidR="00B24A9C" w:rsidRPr="0039476D" w:rsidRDefault="00000000" w:rsidP="0039476D">
            <w:pPr>
              <w:jc w:val="both"/>
              <w:rPr>
                <w:lang w:val="it-IT"/>
              </w:rPr>
            </w:pPr>
            <w:r w:rsidRPr="0039476D">
              <w:rPr>
                <w:sz w:val="17"/>
                <w:lang w:val="it-IT"/>
              </w:rPr>
              <w:t xml:space="preserve">CdRLoginFilter accoglie iv-user e </w:t>
            </w:r>
            <w:proofErr w:type="spellStart"/>
            <w:r w:rsidRPr="0039476D">
              <w:rPr>
                <w:sz w:val="17"/>
                <w:lang w:val="it-IT"/>
              </w:rPr>
              <w:t>sysgroup</w:t>
            </w:r>
            <w:proofErr w:type="spellEnd"/>
            <w:r w:rsidRPr="0039476D">
              <w:rPr>
                <w:sz w:val="17"/>
                <w:lang w:val="it-IT"/>
              </w:rPr>
              <w:t xml:space="preserve"> senza alcuna verifica di provenienza o di firma. Se </w:t>
            </w:r>
            <w:proofErr w:type="spellStart"/>
            <w:r w:rsidRPr="0039476D">
              <w:rPr>
                <w:sz w:val="17"/>
                <w:lang w:val="it-IT"/>
              </w:rPr>
              <w:t>l’host</w:t>
            </w:r>
            <w:proofErr w:type="spellEnd"/>
            <w:r w:rsidRPr="0039476D">
              <w:rPr>
                <w:sz w:val="17"/>
                <w:lang w:val="it-IT"/>
              </w:rPr>
              <w:t xml:space="preserve"> del front-end è raggiungibile senza passare dal portale, un header basta a impersonare chiunque.</w:t>
            </w:r>
          </w:p>
        </w:tc>
        <w:tc>
          <w:tcPr>
            <w:tcW w:w="1296" w:type="dxa"/>
          </w:tcPr>
          <w:p w14:paraId="0ED155E8" w14:textId="77777777" w:rsidR="00B24A9C" w:rsidRPr="0039476D" w:rsidRDefault="00000000" w:rsidP="0039476D">
            <w:pPr>
              <w:jc w:val="both"/>
              <w:rPr>
                <w:lang w:val="it-IT"/>
              </w:rPr>
            </w:pPr>
            <w:r w:rsidRPr="0039476D">
              <w:rPr>
                <w:sz w:val="17"/>
                <w:lang w:val="it-IT"/>
              </w:rPr>
              <w:t>C3 · R-01</w:t>
            </w:r>
          </w:p>
        </w:tc>
      </w:tr>
      <w:tr w:rsidR="00B24A9C" w:rsidRPr="0039476D" w14:paraId="1D558A64" w14:textId="77777777">
        <w:tc>
          <w:tcPr>
            <w:tcW w:w="720" w:type="dxa"/>
          </w:tcPr>
          <w:p w14:paraId="1F8B0386" w14:textId="77777777" w:rsidR="00B24A9C" w:rsidRPr="0039476D" w:rsidRDefault="00000000" w:rsidP="0039476D">
            <w:pPr>
              <w:jc w:val="both"/>
              <w:rPr>
                <w:lang w:val="it-IT"/>
              </w:rPr>
            </w:pPr>
            <w:r w:rsidRPr="0039476D">
              <w:rPr>
                <w:sz w:val="17"/>
                <w:lang w:val="it-IT"/>
              </w:rPr>
              <w:t>RI-05</w:t>
            </w:r>
          </w:p>
        </w:tc>
        <w:tc>
          <w:tcPr>
            <w:tcW w:w="2016" w:type="dxa"/>
          </w:tcPr>
          <w:p w14:paraId="3312E36D" w14:textId="77777777" w:rsidR="00B24A9C" w:rsidRPr="0039476D" w:rsidRDefault="00000000" w:rsidP="0039476D">
            <w:pPr>
              <w:jc w:val="both"/>
              <w:rPr>
                <w:lang w:val="it-IT"/>
              </w:rPr>
            </w:pPr>
            <w:r w:rsidRPr="0039476D">
              <w:rPr>
                <w:sz w:val="17"/>
                <w:lang w:val="it-IT"/>
              </w:rPr>
              <w:t>Il nome della vista è scelto dal client</w:t>
            </w:r>
          </w:p>
        </w:tc>
        <w:tc>
          <w:tcPr>
            <w:tcW w:w="864" w:type="dxa"/>
          </w:tcPr>
          <w:p w14:paraId="76ABABD4" w14:textId="77777777" w:rsidR="00B24A9C" w:rsidRPr="0039476D" w:rsidRDefault="00000000" w:rsidP="0039476D">
            <w:pPr>
              <w:jc w:val="both"/>
              <w:rPr>
                <w:lang w:val="it-IT"/>
              </w:rPr>
            </w:pPr>
            <w:r w:rsidRPr="0039476D">
              <w:rPr>
                <w:sz w:val="17"/>
                <w:lang w:val="it-IT"/>
              </w:rPr>
              <w:t>Critica</w:t>
            </w:r>
          </w:p>
        </w:tc>
        <w:tc>
          <w:tcPr>
            <w:tcW w:w="4464" w:type="dxa"/>
          </w:tcPr>
          <w:p w14:paraId="32EBDF0D" w14:textId="77777777" w:rsidR="00B24A9C" w:rsidRPr="0039476D" w:rsidRDefault="00000000" w:rsidP="0039476D">
            <w:pPr>
              <w:jc w:val="both"/>
              <w:rPr>
                <w:lang w:val="it-IT"/>
              </w:rPr>
            </w:pPr>
            <w:r w:rsidRPr="0039476D">
              <w:rPr>
                <w:sz w:val="17"/>
                <w:lang w:val="it-IT"/>
              </w:rPr>
              <w:t xml:space="preserve">In </w:t>
            </w:r>
            <w:proofErr w:type="spellStart"/>
            <w:r w:rsidRPr="0039476D">
              <w:rPr>
                <w:sz w:val="17"/>
                <w:lang w:val="it-IT"/>
              </w:rPr>
              <w:t>GestioneDecessiController.</w:t>
            </w:r>
            <w:proofErr w:type="gramStart"/>
            <w:r w:rsidRPr="0039476D">
              <w:rPr>
                <w:sz w:val="17"/>
                <w:lang w:val="it-IT"/>
              </w:rPr>
              <w:t>riprendiLavorazione</w:t>
            </w:r>
            <w:proofErr w:type="spellEnd"/>
            <w:proofErr w:type="gramEnd"/>
            <w:r w:rsidRPr="0039476D">
              <w:rPr>
                <w:sz w:val="17"/>
                <w:lang w:val="it-IT"/>
              </w:rPr>
              <w:t xml:space="preserve"> il parametro </w:t>
            </w:r>
            <w:proofErr w:type="spellStart"/>
            <w:r w:rsidRPr="0039476D">
              <w:rPr>
                <w:sz w:val="17"/>
                <w:lang w:val="it-IT"/>
              </w:rPr>
              <w:t>idSelezionato</w:t>
            </w:r>
            <w:proofErr w:type="spellEnd"/>
            <w:r w:rsidRPr="0039476D">
              <w:rPr>
                <w:sz w:val="17"/>
                <w:lang w:val="it-IT"/>
              </w:rPr>
              <w:t xml:space="preserve"> è spezzato e la seconda parte diventa il valore restituito dal metodo, cioè il nome della vista risolta. Verificato alla riga 696.</w:t>
            </w:r>
          </w:p>
        </w:tc>
        <w:tc>
          <w:tcPr>
            <w:tcW w:w="1296" w:type="dxa"/>
          </w:tcPr>
          <w:p w14:paraId="1DD8B2F1" w14:textId="77777777" w:rsidR="00B24A9C" w:rsidRPr="0039476D" w:rsidRDefault="00000000" w:rsidP="0039476D">
            <w:pPr>
              <w:jc w:val="both"/>
              <w:rPr>
                <w:lang w:val="it-IT"/>
              </w:rPr>
            </w:pPr>
            <w:r w:rsidRPr="0039476D">
              <w:rPr>
                <w:sz w:val="17"/>
                <w:lang w:val="it-IT"/>
              </w:rPr>
              <w:t>C5</w:t>
            </w:r>
          </w:p>
        </w:tc>
      </w:tr>
      <w:tr w:rsidR="00B24A9C" w:rsidRPr="0039476D" w14:paraId="0B629B99" w14:textId="77777777">
        <w:tc>
          <w:tcPr>
            <w:tcW w:w="720" w:type="dxa"/>
          </w:tcPr>
          <w:p w14:paraId="75AAD2B3" w14:textId="77777777" w:rsidR="00B24A9C" w:rsidRPr="0039476D" w:rsidRDefault="00000000" w:rsidP="0039476D">
            <w:pPr>
              <w:jc w:val="both"/>
              <w:rPr>
                <w:lang w:val="it-IT"/>
              </w:rPr>
            </w:pPr>
            <w:r w:rsidRPr="0039476D">
              <w:rPr>
                <w:sz w:val="17"/>
                <w:lang w:val="it-IT"/>
              </w:rPr>
              <w:t>RI-06</w:t>
            </w:r>
          </w:p>
        </w:tc>
        <w:tc>
          <w:tcPr>
            <w:tcW w:w="2016" w:type="dxa"/>
          </w:tcPr>
          <w:p w14:paraId="35621BF5" w14:textId="77777777" w:rsidR="00B24A9C" w:rsidRPr="0039476D" w:rsidRDefault="00000000" w:rsidP="0039476D">
            <w:pPr>
              <w:jc w:val="both"/>
              <w:rPr>
                <w:lang w:val="it-IT"/>
              </w:rPr>
            </w:pPr>
            <w:r w:rsidRPr="0039476D">
              <w:rPr>
                <w:sz w:val="17"/>
                <w:lang w:val="it-IT"/>
              </w:rPr>
              <w:t>Esiste un percorso alternativo di identificazione</w:t>
            </w:r>
          </w:p>
        </w:tc>
        <w:tc>
          <w:tcPr>
            <w:tcW w:w="864" w:type="dxa"/>
          </w:tcPr>
          <w:p w14:paraId="0FD7544F" w14:textId="77777777" w:rsidR="00B24A9C" w:rsidRPr="0039476D" w:rsidRDefault="00000000" w:rsidP="0039476D">
            <w:pPr>
              <w:jc w:val="both"/>
              <w:rPr>
                <w:lang w:val="it-IT"/>
              </w:rPr>
            </w:pPr>
            <w:r w:rsidRPr="0039476D">
              <w:rPr>
                <w:sz w:val="17"/>
                <w:lang w:val="it-IT"/>
              </w:rPr>
              <w:t>Alta</w:t>
            </w:r>
          </w:p>
        </w:tc>
        <w:tc>
          <w:tcPr>
            <w:tcW w:w="4464" w:type="dxa"/>
          </w:tcPr>
          <w:p w14:paraId="52CA070E" w14:textId="77777777" w:rsidR="00B24A9C" w:rsidRPr="0039476D" w:rsidRDefault="00000000" w:rsidP="0039476D">
            <w:pPr>
              <w:jc w:val="both"/>
              <w:rPr>
                <w:lang w:val="it-IT"/>
              </w:rPr>
            </w:pPr>
            <w:r w:rsidRPr="0039476D">
              <w:rPr>
                <w:sz w:val="17"/>
                <w:lang w:val="it-IT"/>
              </w:rPr>
              <w:t>Con il parametro di richiesta mode=local l’identità è letta dagli attributi di sessione anziché dagli header. Non è condizionato al profilo né all’ambiente.</w:t>
            </w:r>
          </w:p>
        </w:tc>
        <w:tc>
          <w:tcPr>
            <w:tcW w:w="1296" w:type="dxa"/>
          </w:tcPr>
          <w:p w14:paraId="2B7D924F" w14:textId="77777777" w:rsidR="00B24A9C" w:rsidRPr="0039476D" w:rsidRDefault="00000000" w:rsidP="0039476D">
            <w:pPr>
              <w:jc w:val="both"/>
              <w:rPr>
                <w:lang w:val="it-IT"/>
              </w:rPr>
            </w:pPr>
            <w:r w:rsidRPr="0039476D">
              <w:rPr>
                <w:sz w:val="17"/>
                <w:lang w:val="it-IT"/>
              </w:rPr>
              <w:t>R-02</w:t>
            </w:r>
          </w:p>
        </w:tc>
      </w:tr>
      <w:tr w:rsidR="00B24A9C" w:rsidRPr="0039476D" w14:paraId="513F6001" w14:textId="77777777">
        <w:tc>
          <w:tcPr>
            <w:tcW w:w="720" w:type="dxa"/>
          </w:tcPr>
          <w:p w14:paraId="60F7E737" w14:textId="77777777" w:rsidR="00B24A9C" w:rsidRPr="0039476D" w:rsidRDefault="00000000" w:rsidP="0039476D">
            <w:pPr>
              <w:jc w:val="both"/>
              <w:rPr>
                <w:lang w:val="it-IT"/>
              </w:rPr>
            </w:pPr>
            <w:r w:rsidRPr="0039476D">
              <w:rPr>
                <w:sz w:val="17"/>
                <w:lang w:val="it-IT"/>
              </w:rPr>
              <w:t>RI-07</w:t>
            </w:r>
          </w:p>
        </w:tc>
        <w:tc>
          <w:tcPr>
            <w:tcW w:w="2016" w:type="dxa"/>
          </w:tcPr>
          <w:p w14:paraId="216E1062" w14:textId="77777777" w:rsidR="00B24A9C" w:rsidRPr="0039476D" w:rsidRDefault="00000000" w:rsidP="0039476D">
            <w:pPr>
              <w:jc w:val="both"/>
              <w:rPr>
                <w:lang w:val="it-IT"/>
              </w:rPr>
            </w:pPr>
            <w:r w:rsidRPr="0039476D">
              <w:rPr>
                <w:sz w:val="17"/>
                <w:lang w:val="it-IT"/>
              </w:rPr>
              <w:t>Il front-end non autorizza per funzione</w:t>
            </w:r>
          </w:p>
        </w:tc>
        <w:tc>
          <w:tcPr>
            <w:tcW w:w="864" w:type="dxa"/>
          </w:tcPr>
          <w:p w14:paraId="16774C8E" w14:textId="77777777" w:rsidR="00B24A9C" w:rsidRPr="0039476D" w:rsidRDefault="00000000" w:rsidP="0039476D">
            <w:pPr>
              <w:jc w:val="both"/>
              <w:rPr>
                <w:lang w:val="it-IT"/>
              </w:rPr>
            </w:pPr>
            <w:r w:rsidRPr="0039476D">
              <w:rPr>
                <w:sz w:val="17"/>
                <w:lang w:val="it-IT"/>
              </w:rPr>
              <w:t>Alta</w:t>
            </w:r>
          </w:p>
        </w:tc>
        <w:tc>
          <w:tcPr>
            <w:tcW w:w="4464" w:type="dxa"/>
          </w:tcPr>
          <w:p w14:paraId="79C0ABF7" w14:textId="77777777" w:rsidR="00B24A9C" w:rsidRPr="0039476D" w:rsidRDefault="00000000" w:rsidP="0039476D">
            <w:pPr>
              <w:jc w:val="both"/>
              <w:rPr>
                <w:lang w:val="it-IT"/>
              </w:rPr>
            </w:pPr>
            <w:r w:rsidRPr="0039476D">
              <w:rPr>
                <w:sz w:val="17"/>
                <w:lang w:val="it-IT"/>
              </w:rPr>
              <w:t xml:space="preserve">Le rotte dei moduli non anagrafici non compaiono negli elenchi di </w:t>
            </w:r>
            <w:proofErr w:type="spellStart"/>
            <w:r w:rsidRPr="0039476D">
              <w:rPr>
                <w:sz w:val="17"/>
                <w:lang w:val="it-IT"/>
              </w:rPr>
              <w:t>SecurityConfig</w:t>
            </w:r>
            <w:proofErr w:type="spellEnd"/>
            <w:r w:rsidRPr="0039476D">
              <w:rPr>
                <w:sz w:val="17"/>
                <w:lang w:val="it-IT"/>
              </w:rPr>
              <w:t>, che non ha una clausola di chiusura. Qualunque utente con sessione valida, anche un cittadino, raggiunge le funzioni degli altri moduli. Il menu è solo visivo.</w:t>
            </w:r>
          </w:p>
        </w:tc>
        <w:tc>
          <w:tcPr>
            <w:tcW w:w="1296" w:type="dxa"/>
          </w:tcPr>
          <w:p w14:paraId="6F920E66" w14:textId="77777777" w:rsidR="00B24A9C" w:rsidRPr="0039476D" w:rsidRDefault="00000000" w:rsidP="0039476D">
            <w:pPr>
              <w:jc w:val="both"/>
              <w:rPr>
                <w:lang w:val="it-IT"/>
              </w:rPr>
            </w:pPr>
            <w:r w:rsidRPr="0039476D">
              <w:rPr>
                <w:sz w:val="17"/>
                <w:lang w:val="it-IT"/>
              </w:rPr>
              <w:t>A1 · R-03</w:t>
            </w:r>
          </w:p>
        </w:tc>
      </w:tr>
      <w:tr w:rsidR="00B24A9C" w:rsidRPr="0039476D" w14:paraId="44E8BA38" w14:textId="77777777">
        <w:tc>
          <w:tcPr>
            <w:tcW w:w="720" w:type="dxa"/>
          </w:tcPr>
          <w:p w14:paraId="0752F76F" w14:textId="77777777" w:rsidR="00B24A9C" w:rsidRPr="0039476D" w:rsidRDefault="00000000" w:rsidP="0039476D">
            <w:pPr>
              <w:jc w:val="both"/>
              <w:rPr>
                <w:lang w:val="it-IT"/>
              </w:rPr>
            </w:pPr>
            <w:r w:rsidRPr="0039476D">
              <w:rPr>
                <w:sz w:val="17"/>
                <w:lang w:val="it-IT"/>
              </w:rPr>
              <w:t>RI-08</w:t>
            </w:r>
          </w:p>
        </w:tc>
        <w:tc>
          <w:tcPr>
            <w:tcW w:w="2016" w:type="dxa"/>
          </w:tcPr>
          <w:p w14:paraId="14EB1479" w14:textId="77777777" w:rsidR="00B24A9C" w:rsidRPr="0039476D" w:rsidRDefault="00000000" w:rsidP="0039476D">
            <w:pPr>
              <w:jc w:val="both"/>
              <w:rPr>
                <w:lang w:val="it-IT"/>
              </w:rPr>
            </w:pPr>
            <w:r w:rsidRPr="0039476D">
              <w:rPr>
                <w:sz w:val="17"/>
                <w:lang w:val="it-IT"/>
              </w:rPr>
              <w:t>L’autorizzazione nel back-end è solo per profilo tecnico</w:t>
            </w:r>
          </w:p>
        </w:tc>
        <w:tc>
          <w:tcPr>
            <w:tcW w:w="864" w:type="dxa"/>
          </w:tcPr>
          <w:p w14:paraId="197D33CF" w14:textId="77777777" w:rsidR="00B24A9C" w:rsidRPr="0039476D" w:rsidRDefault="00000000" w:rsidP="0039476D">
            <w:pPr>
              <w:jc w:val="both"/>
              <w:rPr>
                <w:lang w:val="it-IT"/>
              </w:rPr>
            </w:pPr>
            <w:r w:rsidRPr="0039476D">
              <w:rPr>
                <w:sz w:val="17"/>
                <w:lang w:val="it-IT"/>
              </w:rPr>
              <w:t>Alta</w:t>
            </w:r>
          </w:p>
        </w:tc>
        <w:tc>
          <w:tcPr>
            <w:tcW w:w="4464" w:type="dxa"/>
          </w:tcPr>
          <w:p w14:paraId="73395B78" w14:textId="77777777" w:rsidR="00B24A9C" w:rsidRPr="0039476D" w:rsidRDefault="00000000" w:rsidP="0039476D">
            <w:pPr>
              <w:jc w:val="both"/>
              <w:rPr>
                <w:lang w:val="it-IT"/>
              </w:rPr>
            </w:pPr>
            <w:r w:rsidRPr="0039476D">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7A771189" w14:textId="77777777" w:rsidR="00B24A9C" w:rsidRPr="0039476D" w:rsidRDefault="00000000" w:rsidP="0039476D">
            <w:pPr>
              <w:jc w:val="both"/>
              <w:rPr>
                <w:lang w:val="it-IT"/>
              </w:rPr>
            </w:pPr>
            <w:r w:rsidRPr="0039476D">
              <w:rPr>
                <w:sz w:val="17"/>
                <w:lang w:val="it-IT"/>
              </w:rPr>
              <w:t>A2</w:t>
            </w:r>
          </w:p>
        </w:tc>
      </w:tr>
      <w:tr w:rsidR="00B24A9C" w:rsidRPr="0039476D" w14:paraId="5B06D247" w14:textId="77777777">
        <w:tc>
          <w:tcPr>
            <w:tcW w:w="720" w:type="dxa"/>
          </w:tcPr>
          <w:p w14:paraId="2F3CBD27" w14:textId="77777777" w:rsidR="00B24A9C" w:rsidRPr="0039476D" w:rsidRDefault="00000000" w:rsidP="0039476D">
            <w:pPr>
              <w:jc w:val="both"/>
              <w:rPr>
                <w:lang w:val="it-IT"/>
              </w:rPr>
            </w:pPr>
            <w:r w:rsidRPr="0039476D">
              <w:rPr>
                <w:sz w:val="17"/>
                <w:lang w:val="it-IT"/>
              </w:rPr>
              <w:t>RI-09</w:t>
            </w:r>
          </w:p>
        </w:tc>
        <w:tc>
          <w:tcPr>
            <w:tcW w:w="2016" w:type="dxa"/>
          </w:tcPr>
          <w:p w14:paraId="48314D98" w14:textId="77777777" w:rsidR="00B24A9C" w:rsidRPr="0039476D" w:rsidRDefault="00000000" w:rsidP="0039476D">
            <w:pPr>
              <w:jc w:val="both"/>
              <w:rPr>
                <w:lang w:val="it-IT"/>
              </w:rPr>
            </w:pPr>
            <w:r w:rsidRPr="0039476D">
              <w:rPr>
                <w:sz w:val="17"/>
                <w:lang w:val="it-IT"/>
              </w:rPr>
              <w:t>Verso ANPR operatore e postazione non sono attendibili</w:t>
            </w:r>
          </w:p>
        </w:tc>
        <w:tc>
          <w:tcPr>
            <w:tcW w:w="864" w:type="dxa"/>
          </w:tcPr>
          <w:p w14:paraId="267AA48D" w14:textId="77777777" w:rsidR="00B24A9C" w:rsidRPr="0039476D" w:rsidRDefault="00000000" w:rsidP="0039476D">
            <w:pPr>
              <w:jc w:val="both"/>
              <w:rPr>
                <w:lang w:val="it-IT"/>
              </w:rPr>
            </w:pPr>
            <w:r w:rsidRPr="0039476D">
              <w:rPr>
                <w:sz w:val="17"/>
                <w:lang w:val="it-IT"/>
              </w:rPr>
              <w:t>Alta</w:t>
            </w:r>
          </w:p>
        </w:tc>
        <w:tc>
          <w:tcPr>
            <w:tcW w:w="4464" w:type="dxa"/>
          </w:tcPr>
          <w:p w14:paraId="4A077104" w14:textId="77777777" w:rsidR="00B24A9C" w:rsidRPr="0039476D" w:rsidRDefault="00000000" w:rsidP="0039476D">
            <w:pPr>
              <w:jc w:val="both"/>
              <w:rPr>
                <w:lang w:val="it-IT"/>
              </w:rPr>
            </w:pPr>
            <w:r w:rsidRPr="0039476D">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1A877E59" w14:textId="77777777" w:rsidR="00B24A9C" w:rsidRPr="0039476D" w:rsidRDefault="00000000" w:rsidP="0039476D">
            <w:pPr>
              <w:jc w:val="both"/>
              <w:rPr>
                <w:lang w:val="it-IT"/>
              </w:rPr>
            </w:pPr>
            <w:r w:rsidRPr="0039476D">
              <w:rPr>
                <w:sz w:val="17"/>
                <w:lang w:val="it-IT"/>
              </w:rPr>
              <w:t>A3 · R-16</w:t>
            </w:r>
          </w:p>
        </w:tc>
      </w:tr>
      <w:tr w:rsidR="00B24A9C" w:rsidRPr="0039476D" w14:paraId="608D488E" w14:textId="77777777">
        <w:tc>
          <w:tcPr>
            <w:tcW w:w="720" w:type="dxa"/>
          </w:tcPr>
          <w:p w14:paraId="2FBDE59B" w14:textId="77777777" w:rsidR="00B24A9C" w:rsidRPr="0039476D" w:rsidRDefault="00000000" w:rsidP="0039476D">
            <w:pPr>
              <w:jc w:val="both"/>
              <w:rPr>
                <w:lang w:val="it-IT"/>
              </w:rPr>
            </w:pPr>
            <w:r w:rsidRPr="0039476D">
              <w:rPr>
                <w:sz w:val="17"/>
                <w:lang w:val="it-IT"/>
              </w:rPr>
              <w:t>RI-10</w:t>
            </w:r>
          </w:p>
        </w:tc>
        <w:tc>
          <w:tcPr>
            <w:tcW w:w="2016" w:type="dxa"/>
          </w:tcPr>
          <w:p w14:paraId="231E2FCC" w14:textId="77777777" w:rsidR="00B24A9C" w:rsidRPr="0039476D" w:rsidRDefault="00000000" w:rsidP="0039476D">
            <w:pPr>
              <w:jc w:val="both"/>
              <w:rPr>
                <w:lang w:val="it-IT"/>
              </w:rPr>
            </w:pPr>
            <w:r w:rsidRPr="0039476D">
              <w:rPr>
                <w:sz w:val="17"/>
                <w:lang w:val="it-IT"/>
              </w:rPr>
              <w:t>Sei moduli espongono le proprie rotte senza autenticazione</w:t>
            </w:r>
          </w:p>
        </w:tc>
        <w:tc>
          <w:tcPr>
            <w:tcW w:w="864" w:type="dxa"/>
          </w:tcPr>
          <w:p w14:paraId="581C5955" w14:textId="77777777" w:rsidR="00B24A9C" w:rsidRPr="0039476D" w:rsidRDefault="00000000" w:rsidP="0039476D">
            <w:pPr>
              <w:jc w:val="both"/>
              <w:rPr>
                <w:lang w:val="it-IT"/>
              </w:rPr>
            </w:pPr>
            <w:r w:rsidRPr="0039476D">
              <w:rPr>
                <w:sz w:val="17"/>
                <w:lang w:val="it-IT"/>
              </w:rPr>
              <w:t>Alta</w:t>
            </w:r>
          </w:p>
        </w:tc>
        <w:tc>
          <w:tcPr>
            <w:tcW w:w="4464" w:type="dxa"/>
          </w:tcPr>
          <w:p w14:paraId="529C02DF" w14:textId="77777777" w:rsidR="00B24A9C" w:rsidRPr="0039476D" w:rsidRDefault="00000000" w:rsidP="0039476D">
            <w:pPr>
              <w:jc w:val="both"/>
              <w:rPr>
                <w:lang w:val="it-IT"/>
              </w:rPr>
            </w:pPr>
            <w:r w:rsidRPr="0039476D">
              <w:rPr>
                <w:sz w:val="17"/>
                <w:lang w:val="it-IT"/>
              </w:rPr>
              <w:t xml:space="preserve">Le classi </w:t>
            </w:r>
            <w:proofErr w:type="spellStart"/>
            <w:r w:rsidRPr="0039476D">
              <w:rPr>
                <w:sz w:val="17"/>
                <w:lang w:val="it-IT"/>
              </w:rPr>
              <w:t>BasicConfiguration</w:t>
            </w:r>
            <w:proofErr w:type="spellEnd"/>
            <w:r w:rsidRPr="0039476D">
              <w:rPr>
                <w:sz w:val="17"/>
                <w:lang w:val="it-IT"/>
              </w:rPr>
              <w:t xml:space="preserve"> di allineamento nascite, matrimoni e decessi, del modulo fax e posta certificata, della carta d’identità e di una copia fuori albero dichiarano </w:t>
            </w:r>
            <w:proofErr w:type="spellStart"/>
            <w:r w:rsidRPr="0039476D">
              <w:rPr>
                <w:sz w:val="17"/>
                <w:lang w:val="it-IT"/>
              </w:rPr>
              <w:t>permitAll</w:t>
            </w:r>
            <w:proofErr w:type="spellEnd"/>
            <w:r w:rsidRPr="0039476D">
              <w:rPr>
                <w:sz w:val="17"/>
                <w:lang w:val="it-IT"/>
              </w:rPr>
              <w:t xml:space="preserve"> e disabilitano la protezione contro la falsificazione di richiesta; il gestore delle credenziali è vuoto.</w:t>
            </w:r>
          </w:p>
        </w:tc>
        <w:tc>
          <w:tcPr>
            <w:tcW w:w="1296" w:type="dxa"/>
          </w:tcPr>
          <w:p w14:paraId="4626FB8E" w14:textId="77777777" w:rsidR="00B24A9C" w:rsidRPr="0039476D" w:rsidRDefault="00000000" w:rsidP="0039476D">
            <w:pPr>
              <w:jc w:val="both"/>
              <w:rPr>
                <w:lang w:val="it-IT"/>
              </w:rPr>
            </w:pPr>
            <w:r w:rsidRPr="0039476D">
              <w:rPr>
                <w:sz w:val="17"/>
                <w:lang w:val="it-IT"/>
              </w:rPr>
              <w:t>R-09</w:t>
            </w:r>
          </w:p>
        </w:tc>
      </w:tr>
      <w:tr w:rsidR="00B24A9C" w:rsidRPr="0039476D" w14:paraId="1416A2AD" w14:textId="77777777">
        <w:tc>
          <w:tcPr>
            <w:tcW w:w="720" w:type="dxa"/>
          </w:tcPr>
          <w:p w14:paraId="272564DA" w14:textId="77777777" w:rsidR="00B24A9C" w:rsidRPr="0039476D" w:rsidRDefault="00000000" w:rsidP="0039476D">
            <w:pPr>
              <w:jc w:val="both"/>
              <w:rPr>
                <w:lang w:val="it-IT"/>
              </w:rPr>
            </w:pPr>
            <w:r w:rsidRPr="0039476D">
              <w:rPr>
                <w:sz w:val="17"/>
                <w:lang w:val="it-IT"/>
              </w:rPr>
              <w:t>RI-11</w:t>
            </w:r>
          </w:p>
        </w:tc>
        <w:tc>
          <w:tcPr>
            <w:tcW w:w="2016" w:type="dxa"/>
          </w:tcPr>
          <w:p w14:paraId="609ABCEF" w14:textId="77777777" w:rsidR="00B24A9C" w:rsidRPr="0039476D" w:rsidRDefault="00000000" w:rsidP="0039476D">
            <w:pPr>
              <w:jc w:val="both"/>
              <w:rPr>
                <w:lang w:val="it-IT"/>
              </w:rPr>
            </w:pPr>
            <w:r w:rsidRPr="0039476D">
              <w:rPr>
                <w:sz w:val="17"/>
                <w:lang w:val="it-IT"/>
              </w:rPr>
              <w:t>Il filtro a chiave API non protegge ciò che emette gettoni</w:t>
            </w:r>
          </w:p>
        </w:tc>
        <w:tc>
          <w:tcPr>
            <w:tcW w:w="864" w:type="dxa"/>
          </w:tcPr>
          <w:p w14:paraId="2B4F1071" w14:textId="77777777" w:rsidR="00B24A9C" w:rsidRPr="0039476D" w:rsidRDefault="00000000" w:rsidP="0039476D">
            <w:pPr>
              <w:jc w:val="both"/>
              <w:rPr>
                <w:lang w:val="it-IT"/>
              </w:rPr>
            </w:pPr>
            <w:r w:rsidRPr="0039476D">
              <w:rPr>
                <w:sz w:val="17"/>
                <w:lang w:val="it-IT"/>
              </w:rPr>
              <w:t>Alta</w:t>
            </w:r>
          </w:p>
        </w:tc>
        <w:tc>
          <w:tcPr>
            <w:tcW w:w="4464" w:type="dxa"/>
          </w:tcPr>
          <w:p w14:paraId="13367CF2" w14:textId="77777777" w:rsidR="00B24A9C" w:rsidRPr="0039476D" w:rsidRDefault="00000000" w:rsidP="0039476D">
            <w:pPr>
              <w:jc w:val="both"/>
              <w:rPr>
                <w:lang w:val="it-IT"/>
              </w:rPr>
            </w:pPr>
            <w:proofErr w:type="spellStart"/>
            <w:r w:rsidRPr="0039476D">
              <w:rPr>
                <w:sz w:val="17"/>
                <w:lang w:val="it-IT"/>
              </w:rPr>
              <w:t>ApiKeyFilter</w:t>
            </w:r>
            <w:proofErr w:type="spellEnd"/>
            <w:r w:rsidRPr="0039476D">
              <w:rPr>
                <w:sz w:val="17"/>
                <w:lang w:val="it-IT"/>
              </w:rPr>
              <w:t xml:space="preserve"> confronta il percorso con «/generate» e «/validate», ma il controller è mappato su «/api/token/…» e il modulo non dichiara un </w:t>
            </w:r>
            <w:proofErr w:type="spellStart"/>
            <w:r w:rsidRPr="0039476D">
              <w:rPr>
                <w:sz w:val="17"/>
                <w:lang w:val="it-IT"/>
              </w:rPr>
              <w:t>context</w:t>
            </w:r>
            <w:proofErr w:type="spellEnd"/>
            <w:r w:rsidRPr="0039476D">
              <w:rPr>
                <w:sz w:val="17"/>
                <w:lang w:val="it-IT"/>
              </w:rPr>
              <w:t>-path: la condizione non si verifica mai. Nessun modulo consuma quegli endpoint.</w:t>
            </w:r>
          </w:p>
        </w:tc>
        <w:tc>
          <w:tcPr>
            <w:tcW w:w="1296" w:type="dxa"/>
          </w:tcPr>
          <w:p w14:paraId="2C6404BD" w14:textId="77777777" w:rsidR="00B24A9C" w:rsidRPr="0039476D" w:rsidRDefault="00000000" w:rsidP="0039476D">
            <w:pPr>
              <w:jc w:val="both"/>
              <w:rPr>
                <w:lang w:val="it-IT"/>
              </w:rPr>
            </w:pPr>
            <w:r w:rsidRPr="0039476D">
              <w:rPr>
                <w:sz w:val="17"/>
                <w:lang w:val="it-IT"/>
              </w:rPr>
              <w:t>R-17</w:t>
            </w:r>
          </w:p>
        </w:tc>
      </w:tr>
      <w:tr w:rsidR="00B24A9C" w:rsidRPr="0039476D" w14:paraId="584A7939" w14:textId="77777777">
        <w:tc>
          <w:tcPr>
            <w:tcW w:w="720" w:type="dxa"/>
          </w:tcPr>
          <w:p w14:paraId="436B7C6C" w14:textId="77777777" w:rsidR="00B24A9C" w:rsidRPr="0039476D" w:rsidRDefault="00000000" w:rsidP="0039476D">
            <w:pPr>
              <w:jc w:val="both"/>
              <w:rPr>
                <w:lang w:val="it-IT"/>
              </w:rPr>
            </w:pPr>
            <w:r w:rsidRPr="0039476D">
              <w:rPr>
                <w:sz w:val="17"/>
                <w:lang w:val="it-IT"/>
              </w:rPr>
              <w:t>RI-12</w:t>
            </w:r>
          </w:p>
        </w:tc>
        <w:tc>
          <w:tcPr>
            <w:tcW w:w="2016" w:type="dxa"/>
          </w:tcPr>
          <w:p w14:paraId="0D911035" w14:textId="77777777" w:rsidR="00B24A9C" w:rsidRPr="0039476D" w:rsidRDefault="00000000" w:rsidP="0039476D">
            <w:pPr>
              <w:jc w:val="both"/>
              <w:rPr>
                <w:lang w:val="it-IT"/>
              </w:rPr>
            </w:pPr>
            <w:r w:rsidRPr="0039476D">
              <w:rPr>
                <w:sz w:val="17"/>
                <w:lang w:val="it-IT"/>
              </w:rPr>
              <w:t>Dati personali in file di configurazione versionati</w:t>
            </w:r>
          </w:p>
        </w:tc>
        <w:tc>
          <w:tcPr>
            <w:tcW w:w="864" w:type="dxa"/>
          </w:tcPr>
          <w:p w14:paraId="112773FC" w14:textId="77777777" w:rsidR="00B24A9C" w:rsidRPr="0039476D" w:rsidRDefault="00000000" w:rsidP="0039476D">
            <w:pPr>
              <w:jc w:val="both"/>
              <w:rPr>
                <w:lang w:val="it-IT"/>
              </w:rPr>
            </w:pPr>
            <w:r w:rsidRPr="0039476D">
              <w:rPr>
                <w:sz w:val="17"/>
                <w:lang w:val="it-IT"/>
              </w:rPr>
              <w:t>Alta</w:t>
            </w:r>
          </w:p>
        </w:tc>
        <w:tc>
          <w:tcPr>
            <w:tcW w:w="4464" w:type="dxa"/>
          </w:tcPr>
          <w:p w14:paraId="31993CE6" w14:textId="77777777" w:rsidR="00B24A9C" w:rsidRPr="0039476D" w:rsidRDefault="00000000" w:rsidP="0039476D">
            <w:pPr>
              <w:jc w:val="both"/>
              <w:rPr>
                <w:lang w:val="it-IT"/>
              </w:rPr>
            </w:pPr>
            <w:r w:rsidRPr="0039476D">
              <w:rPr>
                <w:sz w:val="17"/>
                <w:lang w:val="it-IT"/>
              </w:rPr>
              <w:t xml:space="preserve">I file di proprietà di produzione e preproduzione del client ANPR contengono il codice fiscale di operatori reali nel campo dell’operatore, accanto alle password dei </w:t>
            </w:r>
            <w:proofErr w:type="spellStart"/>
            <w:r w:rsidRPr="0039476D">
              <w:rPr>
                <w:sz w:val="17"/>
                <w:lang w:val="it-IT"/>
              </w:rPr>
              <w:t>keystore</w:t>
            </w:r>
            <w:proofErr w:type="spellEnd"/>
            <w:r w:rsidRPr="0039476D">
              <w:rPr>
                <w:sz w:val="17"/>
                <w:lang w:val="it-IT"/>
              </w:rPr>
              <w:t>.</w:t>
            </w:r>
          </w:p>
        </w:tc>
        <w:tc>
          <w:tcPr>
            <w:tcW w:w="1296" w:type="dxa"/>
          </w:tcPr>
          <w:p w14:paraId="5EC21FCA" w14:textId="77777777" w:rsidR="00B24A9C" w:rsidRPr="0039476D" w:rsidRDefault="00000000" w:rsidP="0039476D">
            <w:pPr>
              <w:jc w:val="both"/>
              <w:rPr>
                <w:lang w:val="it-IT"/>
              </w:rPr>
            </w:pPr>
            <w:r w:rsidRPr="0039476D">
              <w:rPr>
                <w:sz w:val="17"/>
                <w:lang w:val="it-IT"/>
              </w:rPr>
              <w:t>R-19</w:t>
            </w:r>
          </w:p>
        </w:tc>
      </w:tr>
      <w:tr w:rsidR="00B24A9C" w:rsidRPr="0039476D" w14:paraId="48645F3B" w14:textId="77777777">
        <w:tc>
          <w:tcPr>
            <w:tcW w:w="720" w:type="dxa"/>
          </w:tcPr>
          <w:p w14:paraId="3C196EAD" w14:textId="77777777" w:rsidR="00B24A9C" w:rsidRPr="0039476D" w:rsidRDefault="00000000" w:rsidP="0039476D">
            <w:pPr>
              <w:jc w:val="both"/>
              <w:rPr>
                <w:lang w:val="it-IT"/>
              </w:rPr>
            </w:pPr>
            <w:r w:rsidRPr="0039476D">
              <w:rPr>
                <w:sz w:val="17"/>
                <w:lang w:val="it-IT"/>
              </w:rPr>
              <w:lastRenderedPageBreak/>
              <w:t>RI-13</w:t>
            </w:r>
          </w:p>
        </w:tc>
        <w:tc>
          <w:tcPr>
            <w:tcW w:w="2016" w:type="dxa"/>
          </w:tcPr>
          <w:p w14:paraId="36B7BD10" w14:textId="77777777" w:rsidR="00B24A9C" w:rsidRPr="0039476D" w:rsidRDefault="00000000" w:rsidP="0039476D">
            <w:pPr>
              <w:jc w:val="both"/>
              <w:rPr>
                <w:lang w:val="it-IT"/>
              </w:rPr>
            </w:pPr>
            <w:r w:rsidRPr="0039476D">
              <w:rPr>
                <w:sz w:val="17"/>
                <w:lang w:val="it-IT"/>
              </w:rPr>
              <w:t>Impostazioni predefinite permissive</w:t>
            </w:r>
          </w:p>
        </w:tc>
        <w:tc>
          <w:tcPr>
            <w:tcW w:w="864" w:type="dxa"/>
          </w:tcPr>
          <w:p w14:paraId="41DCDCF7" w14:textId="77777777" w:rsidR="00B24A9C" w:rsidRPr="0039476D" w:rsidRDefault="00000000" w:rsidP="0039476D">
            <w:pPr>
              <w:jc w:val="both"/>
              <w:rPr>
                <w:lang w:val="it-IT"/>
              </w:rPr>
            </w:pPr>
            <w:r w:rsidRPr="0039476D">
              <w:rPr>
                <w:sz w:val="17"/>
                <w:lang w:val="it-IT"/>
              </w:rPr>
              <w:t>Alta</w:t>
            </w:r>
          </w:p>
        </w:tc>
        <w:tc>
          <w:tcPr>
            <w:tcW w:w="4464" w:type="dxa"/>
          </w:tcPr>
          <w:p w14:paraId="5115B484" w14:textId="77777777" w:rsidR="00B24A9C" w:rsidRPr="0039476D" w:rsidRDefault="00000000" w:rsidP="0039476D">
            <w:pPr>
              <w:jc w:val="both"/>
              <w:rPr>
                <w:lang w:val="it-IT"/>
              </w:rPr>
            </w:pPr>
            <w:r w:rsidRPr="0039476D">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48BAFC0D" w14:textId="77777777" w:rsidR="00B24A9C" w:rsidRPr="0039476D" w:rsidRDefault="00000000" w:rsidP="0039476D">
            <w:pPr>
              <w:jc w:val="both"/>
              <w:rPr>
                <w:lang w:val="it-IT"/>
              </w:rPr>
            </w:pPr>
            <w:r w:rsidRPr="0039476D">
              <w:rPr>
                <w:sz w:val="17"/>
                <w:lang w:val="it-IT"/>
              </w:rPr>
              <w:t>A4 · R-13</w:t>
            </w:r>
          </w:p>
        </w:tc>
      </w:tr>
      <w:tr w:rsidR="00B24A9C" w:rsidRPr="0039476D" w14:paraId="40E1E5F2" w14:textId="77777777">
        <w:tc>
          <w:tcPr>
            <w:tcW w:w="720" w:type="dxa"/>
          </w:tcPr>
          <w:p w14:paraId="4DA63279" w14:textId="77777777" w:rsidR="00B24A9C" w:rsidRPr="0039476D" w:rsidRDefault="00000000" w:rsidP="0039476D">
            <w:pPr>
              <w:jc w:val="both"/>
              <w:rPr>
                <w:lang w:val="it-IT"/>
              </w:rPr>
            </w:pPr>
            <w:r w:rsidRPr="0039476D">
              <w:rPr>
                <w:sz w:val="17"/>
                <w:lang w:val="it-IT"/>
              </w:rPr>
              <w:t>RI-14</w:t>
            </w:r>
          </w:p>
        </w:tc>
        <w:tc>
          <w:tcPr>
            <w:tcW w:w="2016" w:type="dxa"/>
          </w:tcPr>
          <w:p w14:paraId="7BEB3634" w14:textId="77777777" w:rsidR="00B24A9C" w:rsidRPr="0039476D" w:rsidRDefault="00000000" w:rsidP="0039476D">
            <w:pPr>
              <w:jc w:val="both"/>
              <w:rPr>
                <w:lang w:val="it-IT"/>
              </w:rPr>
            </w:pPr>
            <w:r w:rsidRPr="0039476D">
              <w:rPr>
                <w:sz w:val="17"/>
                <w:lang w:val="it-IT"/>
              </w:rPr>
              <w:t>Trasporto non cifrato fra i servizi</w:t>
            </w:r>
          </w:p>
        </w:tc>
        <w:tc>
          <w:tcPr>
            <w:tcW w:w="864" w:type="dxa"/>
          </w:tcPr>
          <w:p w14:paraId="098B5876" w14:textId="77777777" w:rsidR="00B24A9C" w:rsidRPr="0039476D" w:rsidRDefault="00000000" w:rsidP="0039476D">
            <w:pPr>
              <w:jc w:val="both"/>
              <w:rPr>
                <w:lang w:val="it-IT"/>
              </w:rPr>
            </w:pPr>
            <w:r w:rsidRPr="0039476D">
              <w:rPr>
                <w:sz w:val="17"/>
                <w:lang w:val="it-IT"/>
              </w:rPr>
              <w:t>Alta</w:t>
            </w:r>
          </w:p>
        </w:tc>
        <w:tc>
          <w:tcPr>
            <w:tcW w:w="4464" w:type="dxa"/>
          </w:tcPr>
          <w:p w14:paraId="41CD6C2D" w14:textId="77777777" w:rsidR="00B24A9C" w:rsidRPr="0039476D" w:rsidRDefault="00000000" w:rsidP="0039476D">
            <w:pPr>
              <w:jc w:val="both"/>
              <w:rPr>
                <w:lang w:val="it-IT"/>
              </w:rPr>
            </w:pPr>
            <w:r w:rsidRPr="0039476D">
              <w:rPr>
                <w:sz w:val="17"/>
                <w:lang w:val="it-IT"/>
              </w:rPr>
              <w:t>Le chiamate da front-end a back-end e fra back-end viaggiano in http, con gettoni al portatore validi dodici ore.</w:t>
            </w:r>
          </w:p>
        </w:tc>
        <w:tc>
          <w:tcPr>
            <w:tcW w:w="1296" w:type="dxa"/>
          </w:tcPr>
          <w:p w14:paraId="00BBD4DD" w14:textId="77777777" w:rsidR="00B24A9C" w:rsidRPr="0039476D" w:rsidRDefault="00000000" w:rsidP="0039476D">
            <w:pPr>
              <w:jc w:val="both"/>
              <w:rPr>
                <w:lang w:val="it-IT"/>
              </w:rPr>
            </w:pPr>
            <w:r w:rsidRPr="0039476D">
              <w:rPr>
                <w:sz w:val="17"/>
                <w:lang w:val="it-IT"/>
              </w:rPr>
              <w:t>A5</w:t>
            </w:r>
          </w:p>
        </w:tc>
      </w:tr>
      <w:tr w:rsidR="00B24A9C" w:rsidRPr="0039476D" w14:paraId="4181311C" w14:textId="77777777">
        <w:tc>
          <w:tcPr>
            <w:tcW w:w="720" w:type="dxa"/>
          </w:tcPr>
          <w:p w14:paraId="353F4F94" w14:textId="77777777" w:rsidR="00B24A9C" w:rsidRPr="0039476D" w:rsidRDefault="00000000" w:rsidP="0039476D">
            <w:pPr>
              <w:jc w:val="both"/>
              <w:rPr>
                <w:lang w:val="it-IT"/>
              </w:rPr>
            </w:pPr>
            <w:r w:rsidRPr="0039476D">
              <w:rPr>
                <w:sz w:val="17"/>
                <w:lang w:val="it-IT"/>
              </w:rPr>
              <w:t>RI-15</w:t>
            </w:r>
          </w:p>
        </w:tc>
        <w:tc>
          <w:tcPr>
            <w:tcW w:w="2016" w:type="dxa"/>
          </w:tcPr>
          <w:p w14:paraId="58DCBDD3" w14:textId="77777777" w:rsidR="00B24A9C" w:rsidRPr="0039476D" w:rsidRDefault="00000000" w:rsidP="0039476D">
            <w:pPr>
              <w:jc w:val="both"/>
              <w:rPr>
                <w:lang w:val="it-IT"/>
              </w:rPr>
            </w:pPr>
            <w:r w:rsidRPr="0039476D">
              <w:rPr>
                <w:sz w:val="17"/>
                <w:lang w:val="it-IT"/>
              </w:rPr>
              <w:t>Il permesso è attribuito per utente, non per ruolo</w:t>
            </w:r>
          </w:p>
        </w:tc>
        <w:tc>
          <w:tcPr>
            <w:tcW w:w="864" w:type="dxa"/>
          </w:tcPr>
          <w:p w14:paraId="276B386C" w14:textId="77777777" w:rsidR="00B24A9C" w:rsidRPr="0039476D" w:rsidRDefault="00000000" w:rsidP="0039476D">
            <w:pPr>
              <w:jc w:val="both"/>
              <w:rPr>
                <w:lang w:val="it-IT"/>
              </w:rPr>
            </w:pPr>
            <w:r w:rsidRPr="0039476D">
              <w:rPr>
                <w:sz w:val="17"/>
                <w:lang w:val="it-IT"/>
              </w:rPr>
              <w:t>Media</w:t>
            </w:r>
          </w:p>
        </w:tc>
        <w:tc>
          <w:tcPr>
            <w:tcW w:w="4464" w:type="dxa"/>
          </w:tcPr>
          <w:p w14:paraId="576048DF" w14:textId="77777777" w:rsidR="00B24A9C" w:rsidRPr="0039476D" w:rsidRDefault="00000000" w:rsidP="0039476D">
            <w:pPr>
              <w:jc w:val="both"/>
              <w:rPr>
                <w:lang w:val="it-IT"/>
              </w:rPr>
            </w:pPr>
            <w:r w:rsidRPr="0039476D">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23D87159" w14:textId="77777777" w:rsidR="00B24A9C" w:rsidRPr="0039476D" w:rsidRDefault="00000000" w:rsidP="0039476D">
            <w:pPr>
              <w:jc w:val="both"/>
              <w:rPr>
                <w:lang w:val="it-IT"/>
              </w:rPr>
            </w:pPr>
            <w:r w:rsidRPr="0039476D">
              <w:rPr>
                <w:sz w:val="17"/>
                <w:lang w:val="it-IT"/>
              </w:rPr>
              <w:t>R-15 · [F2] 11.2</w:t>
            </w:r>
          </w:p>
        </w:tc>
      </w:tr>
      <w:tr w:rsidR="00B24A9C" w:rsidRPr="0039476D" w14:paraId="02F4E8AE" w14:textId="77777777">
        <w:tc>
          <w:tcPr>
            <w:tcW w:w="720" w:type="dxa"/>
          </w:tcPr>
          <w:p w14:paraId="1445C77B" w14:textId="77777777" w:rsidR="00B24A9C" w:rsidRPr="0039476D" w:rsidRDefault="00000000" w:rsidP="0039476D">
            <w:pPr>
              <w:jc w:val="both"/>
              <w:rPr>
                <w:lang w:val="it-IT"/>
              </w:rPr>
            </w:pPr>
            <w:r w:rsidRPr="0039476D">
              <w:rPr>
                <w:sz w:val="17"/>
                <w:lang w:val="it-IT"/>
              </w:rPr>
              <w:t>RI-16</w:t>
            </w:r>
          </w:p>
        </w:tc>
        <w:tc>
          <w:tcPr>
            <w:tcW w:w="2016" w:type="dxa"/>
          </w:tcPr>
          <w:p w14:paraId="54027806" w14:textId="77777777" w:rsidR="00B24A9C" w:rsidRPr="0039476D" w:rsidRDefault="00000000" w:rsidP="0039476D">
            <w:pPr>
              <w:jc w:val="both"/>
              <w:rPr>
                <w:lang w:val="it-IT"/>
              </w:rPr>
            </w:pPr>
            <w:r w:rsidRPr="0039476D">
              <w:rPr>
                <w:sz w:val="17"/>
                <w:lang w:val="it-IT"/>
              </w:rPr>
              <w:t>Solo il primo ruolo determina i privilegi</w:t>
            </w:r>
          </w:p>
        </w:tc>
        <w:tc>
          <w:tcPr>
            <w:tcW w:w="864" w:type="dxa"/>
          </w:tcPr>
          <w:p w14:paraId="7DC35CD0" w14:textId="77777777" w:rsidR="00B24A9C" w:rsidRPr="0039476D" w:rsidRDefault="00000000" w:rsidP="0039476D">
            <w:pPr>
              <w:jc w:val="both"/>
              <w:rPr>
                <w:lang w:val="it-IT"/>
              </w:rPr>
            </w:pPr>
            <w:r w:rsidRPr="0039476D">
              <w:rPr>
                <w:sz w:val="17"/>
                <w:lang w:val="it-IT"/>
              </w:rPr>
              <w:t>Media</w:t>
            </w:r>
          </w:p>
        </w:tc>
        <w:tc>
          <w:tcPr>
            <w:tcW w:w="4464" w:type="dxa"/>
          </w:tcPr>
          <w:p w14:paraId="4ACC8136" w14:textId="77777777" w:rsidR="00B24A9C" w:rsidRPr="0039476D" w:rsidRDefault="00000000" w:rsidP="0039476D">
            <w:pPr>
              <w:jc w:val="both"/>
              <w:rPr>
                <w:lang w:val="it-IT"/>
              </w:rPr>
            </w:pPr>
            <w:r w:rsidRPr="0039476D">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2285D2CE" w14:textId="77777777" w:rsidR="00B24A9C" w:rsidRPr="0039476D" w:rsidRDefault="00000000" w:rsidP="0039476D">
            <w:pPr>
              <w:jc w:val="both"/>
              <w:rPr>
                <w:lang w:val="it-IT"/>
              </w:rPr>
            </w:pPr>
            <w:r w:rsidRPr="0039476D">
              <w:rPr>
                <w:sz w:val="17"/>
                <w:lang w:val="it-IT"/>
              </w:rPr>
              <w:t>M1 · R-06</w:t>
            </w:r>
          </w:p>
        </w:tc>
      </w:tr>
      <w:tr w:rsidR="00B24A9C" w:rsidRPr="0039476D" w14:paraId="6D6DA20E" w14:textId="77777777">
        <w:tc>
          <w:tcPr>
            <w:tcW w:w="720" w:type="dxa"/>
          </w:tcPr>
          <w:p w14:paraId="088F0566" w14:textId="77777777" w:rsidR="00B24A9C" w:rsidRPr="0039476D" w:rsidRDefault="00000000" w:rsidP="0039476D">
            <w:pPr>
              <w:jc w:val="both"/>
              <w:rPr>
                <w:lang w:val="it-IT"/>
              </w:rPr>
            </w:pPr>
            <w:r w:rsidRPr="0039476D">
              <w:rPr>
                <w:sz w:val="17"/>
                <w:lang w:val="it-IT"/>
              </w:rPr>
              <w:t>RI-17</w:t>
            </w:r>
          </w:p>
        </w:tc>
        <w:tc>
          <w:tcPr>
            <w:tcW w:w="2016" w:type="dxa"/>
          </w:tcPr>
          <w:p w14:paraId="71CED7A5" w14:textId="77777777" w:rsidR="00B24A9C" w:rsidRPr="0039476D" w:rsidRDefault="00000000" w:rsidP="0039476D">
            <w:pPr>
              <w:jc w:val="both"/>
              <w:rPr>
                <w:lang w:val="it-IT"/>
              </w:rPr>
            </w:pPr>
            <w:r w:rsidRPr="0039476D">
              <w:rPr>
                <w:sz w:val="17"/>
                <w:lang w:val="it-IT"/>
              </w:rPr>
              <w:t>Il catalogo delle funzionalità ha un solo effetto autorizzativo</w:t>
            </w:r>
          </w:p>
        </w:tc>
        <w:tc>
          <w:tcPr>
            <w:tcW w:w="864" w:type="dxa"/>
          </w:tcPr>
          <w:p w14:paraId="2733D19D" w14:textId="77777777" w:rsidR="00B24A9C" w:rsidRPr="0039476D" w:rsidRDefault="00000000" w:rsidP="0039476D">
            <w:pPr>
              <w:jc w:val="both"/>
              <w:rPr>
                <w:lang w:val="it-IT"/>
              </w:rPr>
            </w:pPr>
            <w:r w:rsidRPr="0039476D">
              <w:rPr>
                <w:sz w:val="17"/>
                <w:lang w:val="it-IT"/>
              </w:rPr>
              <w:t>Media</w:t>
            </w:r>
          </w:p>
        </w:tc>
        <w:tc>
          <w:tcPr>
            <w:tcW w:w="4464" w:type="dxa"/>
          </w:tcPr>
          <w:p w14:paraId="09FD482F" w14:textId="77777777" w:rsidR="00B24A9C" w:rsidRPr="0039476D" w:rsidRDefault="00000000" w:rsidP="0039476D">
            <w:pPr>
              <w:jc w:val="both"/>
              <w:rPr>
                <w:lang w:val="it-IT"/>
              </w:rPr>
            </w:pPr>
            <w:r w:rsidRPr="0039476D">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54C6E5E0" w14:textId="77777777" w:rsidR="00B24A9C" w:rsidRPr="0039476D" w:rsidRDefault="00000000" w:rsidP="0039476D">
            <w:pPr>
              <w:jc w:val="both"/>
              <w:rPr>
                <w:lang w:val="it-IT"/>
              </w:rPr>
            </w:pPr>
            <w:r w:rsidRPr="0039476D">
              <w:rPr>
                <w:sz w:val="17"/>
                <w:lang w:val="it-IT"/>
              </w:rPr>
              <w:t>R-08</w:t>
            </w:r>
          </w:p>
        </w:tc>
      </w:tr>
      <w:tr w:rsidR="00B24A9C" w:rsidRPr="0039476D" w14:paraId="675C6588" w14:textId="77777777">
        <w:tc>
          <w:tcPr>
            <w:tcW w:w="720" w:type="dxa"/>
          </w:tcPr>
          <w:p w14:paraId="21EEF191" w14:textId="77777777" w:rsidR="00B24A9C" w:rsidRPr="0039476D" w:rsidRDefault="00000000" w:rsidP="0039476D">
            <w:pPr>
              <w:jc w:val="both"/>
              <w:rPr>
                <w:lang w:val="it-IT"/>
              </w:rPr>
            </w:pPr>
            <w:r w:rsidRPr="0039476D">
              <w:rPr>
                <w:sz w:val="17"/>
                <w:lang w:val="it-IT"/>
              </w:rPr>
              <w:t>RI-18</w:t>
            </w:r>
          </w:p>
        </w:tc>
        <w:tc>
          <w:tcPr>
            <w:tcW w:w="2016" w:type="dxa"/>
          </w:tcPr>
          <w:p w14:paraId="66B61287" w14:textId="77777777" w:rsidR="00B24A9C" w:rsidRPr="0039476D" w:rsidRDefault="00000000" w:rsidP="0039476D">
            <w:pPr>
              <w:jc w:val="both"/>
              <w:rPr>
                <w:lang w:val="it-IT"/>
              </w:rPr>
            </w:pPr>
            <w:r w:rsidRPr="0039476D">
              <w:rPr>
                <w:sz w:val="17"/>
                <w:lang w:val="it-IT"/>
              </w:rPr>
              <w:t xml:space="preserve">Un </w:t>
            </w:r>
            <w:r w:rsidR="00EA46F5" w:rsidRPr="0039476D">
              <w:rPr>
                <w:sz w:val="17"/>
                <w:lang w:val="it-IT"/>
              </w:rPr>
              <w:t>token</w:t>
            </w:r>
            <w:r w:rsidRPr="0039476D">
              <w:rPr>
                <w:sz w:val="17"/>
                <w:lang w:val="it-IT"/>
              </w:rPr>
              <w:t xml:space="preserve"> nuovo a ogni chiamata, e quarantaquattro emittenti</w:t>
            </w:r>
          </w:p>
        </w:tc>
        <w:tc>
          <w:tcPr>
            <w:tcW w:w="864" w:type="dxa"/>
          </w:tcPr>
          <w:p w14:paraId="71F1B07D" w14:textId="77777777" w:rsidR="00B24A9C" w:rsidRPr="0039476D" w:rsidRDefault="00000000" w:rsidP="0039476D">
            <w:pPr>
              <w:jc w:val="both"/>
              <w:rPr>
                <w:lang w:val="it-IT"/>
              </w:rPr>
            </w:pPr>
            <w:r w:rsidRPr="0039476D">
              <w:rPr>
                <w:sz w:val="17"/>
                <w:lang w:val="it-IT"/>
              </w:rPr>
              <w:t>Media</w:t>
            </w:r>
          </w:p>
        </w:tc>
        <w:tc>
          <w:tcPr>
            <w:tcW w:w="4464" w:type="dxa"/>
          </w:tcPr>
          <w:p w14:paraId="600C9761" w14:textId="77777777" w:rsidR="00B24A9C" w:rsidRPr="0039476D" w:rsidRDefault="00000000" w:rsidP="0039476D">
            <w:pPr>
              <w:jc w:val="both"/>
              <w:rPr>
                <w:lang w:val="it-IT"/>
              </w:rPr>
            </w:pPr>
            <w:r w:rsidRPr="0039476D">
              <w:rPr>
                <w:sz w:val="17"/>
                <w:lang w:val="it-IT"/>
              </w:rPr>
              <w:t xml:space="preserve">Il client richiede un </w:t>
            </w:r>
            <w:r w:rsidR="00EA46F5" w:rsidRPr="0039476D">
              <w:rPr>
                <w:sz w:val="17"/>
                <w:lang w:val="it-IT"/>
              </w:rPr>
              <w:t>token</w:t>
            </w:r>
            <w:r w:rsidRPr="0039476D">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5E185AB3" w14:textId="77777777" w:rsidR="00B24A9C" w:rsidRPr="0039476D" w:rsidRDefault="00000000" w:rsidP="0039476D">
            <w:pPr>
              <w:jc w:val="both"/>
              <w:rPr>
                <w:lang w:val="it-IT"/>
              </w:rPr>
            </w:pPr>
            <w:r w:rsidRPr="0039476D">
              <w:rPr>
                <w:sz w:val="17"/>
                <w:lang w:val="it-IT"/>
              </w:rPr>
              <w:t>M2 · M3</w:t>
            </w:r>
          </w:p>
        </w:tc>
      </w:tr>
      <w:tr w:rsidR="00B24A9C" w:rsidRPr="0039476D" w14:paraId="4C7979AC" w14:textId="77777777">
        <w:tc>
          <w:tcPr>
            <w:tcW w:w="720" w:type="dxa"/>
          </w:tcPr>
          <w:p w14:paraId="5EB010CF" w14:textId="77777777" w:rsidR="00B24A9C" w:rsidRPr="0039476D" w:rsidRDefault="00000000" w:rsidP="0039476D">
            <w:pPr>
              <w:jc w:val="both"/>
              <w:rPr>
                <w:lang w:val="it-IT"/>
              </w:rPr>
            </w:pPr>
            <w:r w:rsidRPr="0039476D">
              <w:rPr>
                <w:sz w:val="17"/>
                <w:lang w:val="it-IT"/>
              </w:rPr>
              <w:t>RI-19</w:t>
            </w:r>
          </w:p>
        </w:tc>
        <w:tc>
          <w:tcPr>
            <w:tcW w:w="2016" w:type="dxa"/>
          </w:tcPr>
          <w:p w14:paraId="2381BF73" w14:textId="77777777" w:rsidR="00B24A9C" w:rsidRPr="0039476D" w:rsidRDefault="00000000" w:rsidP="0039476D">
            <w:pPr>
              <w:jc w:val="both"/>
              <w:rPr>
                <w:lang w:val="it-IT"/>
              </w:rPr>
            </w:pPr>
            <w:r w:rsidRPr="0039476D">
              <w:rPr>
                <w:sz w:val="17"/>
                <w:lang w:val="it-IT"/>
              </w:rPr>
              <w:t>La sessione non è governata</w:t>
            </w:r>
          </w:p>
        </w:tc>
        <w:tc>
          <w:tcPr>
            <w:tcW w:w="864" w:type="dxa"/>
          </w:tcPr>
          <w:p w14:paraId="439A67FB" w14:textId="77777777" w:rsidR="00B24A9C" w:rsidRPr="0039476D" w:rsidRDefault="00000000" w:rsidP="0039476D">
            <w:pPr>
              <w:jc w:val="both"/>
              <w:rPr>
                <w:lang w:val="it-IT"/>
              </w:rPr>
            </w:pPr>
            <w:r w:rsidRPr="0039476D">
              <w:rPr>
                <w:sz w:val="17"/>
                <w:lang w:val="it-IT"/>
              </w:rPr>
              <w:t>Media</w:t>
            </w:r>
          </w:p>
        </w:tc>
        <w:tc>
          <w:tcPr>
            <w:tcW w:w="4464" w:type="dxa"/>
          </w:tcPr>
          <w:p w14:paraId="1593F3C9" w14:textId="77777777" w:rsidR="00B24A9C" w:rsidRPr="0039476D" w:rsidRDefault="00000000" w:rsidP="0039476D">
            <w:pPr>
              <w:jc w:val="both"/>
              <w:rPr>
                <w:lang w:val="it-IT"/>
              </w:rPr>
            </w:pPr>
            <w:r w:rsidRPr="0039476D">
              <w:rPr>
                <w:sz w:val="17"/>
                <w:lang w:val="it-IT"/>
              </w:rPr>
              <w:t>La durata è configurata da un solo modulo; nessun attributo di sicurezza sul cookie; nessun archivio condiviso fra istanze; nessun limite di sessioni concorrenti; l’</w:t>
            </w:r>
            <w:proofErr w:type="spellStart"/>
            <w:r w:rsidRPr="0039476D">
              <w:rPr>
                <w:sz w:val="17"/>
                <w:lang w:val="it-IT"/>
              </w:rPr>
              <w:t>interceptor</w:t>
            </w:r>
            <w:proofErr w:type="spellEnd"/>
            <w:r w:rsidRPr="0039476D">
              <w:rPr>
                <w:sz w:val="17"/>
                <w:lang w:val="it-IT"/>
              </w:rPr>
              <w:t xml:space="preserve"> per la sessione scaduta non è registrato.</w:t>
            </w:r>
          </w:p>
        </w:tc>
        <w:tc>
          <w:tcPr>
            <w:tcW w:w="1296" w:type="dxa"/>
          </w:tcPr>
          <w:p w14:paraId="67FC1333" w14:textId="77777777" w:rsidR="00B24A9C" w:rsidRPr="0039476D" w:rsidRDefault="00000000" w:rsidP="0039476D">
            <w:pPr>
              <w:jc w:val="both"/>
              <w:rPr>
                <w:lang w:val="it-IT"/>
              </w:rPr>
            </w:pPr>
            <w:r w:rsidRPr="0039476D">
              <w:rPr>
                <w:sz w:val="17"/>
                <w:lang w:val="it-IT"/>
              </w:rPr>
              <w:t>M6 · R-14</w:t>
            </w:r>
          </w:p>
        </w:tc>
      </w:tr>
      <w:tr w:rsidR="00B24A9C" w:rsidRPr="0039476D" w14:paraId="22D7B849" w14:textId="77777777">
        <w:tc>
          <w:tcPr>
            <w:tcW w:w="720" w:type="dxa"/>
          </w:tcPr>
          <w:p w14:paraId="6B3D95C5" w14:textId="77777777" w:rsidR="00B24A9C" w:rsidRPr="0039476D" w:rsidRDefault="00000000" w:rsidP="0039476D">
            <w:pPr>
              <w:jc w:val="both"/>
              <w:rPr>
                <w:lang w:val="it-IT"/>
              </w:rPr>
            </w:pPr>
            <w:r w:rsidRPr="0039476D">
              <w:rPr>
                <w:sz w:val="17"/>
                <w:lang w:val="it-IT"/>
              </w:rPr>
              <w:t>RI-20</w:t>
            </w:r>
          </w:p>
        </w:tc>
        <w:tc>
          <w:tcPr>
            <w:tcW w:w="2016" w:type="dxa"/>
          </w:tcPr>
          <w:p w14:paraId="34A7A20D" w14:textId="77777777" w:rsidR="00B24A9C" w:rsidRPr="0039476D" w:rsidRDefault="00000000" w:rsidP="0039476D">
            <w:pPr>
              <w:jc w:val="both"/>
              <w:rPr>
                <w:lang w:val="it-IT"/>
              </w:rPr>
            </w:pPr>
            <w:r w:rsidRPr="0039476D">
              <w:rPr>
                <w:sz w:val="17"/>
                <w:lang w:val="it-IT"/>
              </w:rPr>
              <w:t>La configurazione di profilazione non è versionata</w:t>
            </w:r>
          </w:p>
        </w:tc>
        <w:tc>
          <w:tcPr>
            <w:tcW w:w="864" w:type="dxa"/>
          </w:tcPr>
          <w:p w14:paraId="1E008D63" w14:textId="77777777" w:rsidR="00B24A9C" w:rsidRPr="0039476D" w:rsidRDefault="00000000" w:rsidP="0039476D">
            <w:pPr>
              <w:jc w:val="both"/>
              <w:rPr>
                <w:lang w:val="it-IT"/>
              </w:rPr>
            </w:pPr>
            <w:r w:rsidRPr="0039476D">
              <w:rPr>
                <w:sz w:val="17"/>
                <w:lang w:val="it-IT"/>
              </w:rPr>
              <w:t>Media</w:t>
            </w:r>
          </w:p>
        </w:tc>
        <w:tc>
          <w:tcPr>
            <w:tcW w:w="4464" w:type="dxa"/>
          </w:tcPr>
          <w:p w14:paraId="163CDF71" w14:textId="77777777" w:rsidR="00B24A9C" w:rsidRPr="0039476D" w:rsidRDefault="00000000" w:rsidP="0039476D">
            <w:pPr>
              <w:jc w:val="both"/>
              <w:rPr>
                <w:lang w:val="it-IT"/>
              </w:rPr>
            </w:pPr>
            <w:r w:rsidRPr="0039476D">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3854A8AD" w14:textId="77777777" w:rsidR="00B24A9C" w:rsidRPr="0039476D" w:rsidRDefault="00000000" w:rsidP="0039476D">
            <w:pPr>
              <w:jc w:val="both"/>
              <w:rPr>
                <w:lang w:val="it-IT"/>
              </w:rPr>
            </w:pPr>
            <w:r w:rsidRPr="0039476D">
              <w:rPr>
                <w:sz w:val="17"/>
                <w:lang w:val="it-IT"/>
              </w:rPr>
              <w:t>M7</w:t>
            </w:r>
          </w:p>
        </w:tc>
      </w:tr>
      <w:tr w:rsidR="00B24A9C" w:rsidRPr="0039476D" w14:paraId="4B08C940" w14:textId="77777777">
        <w:tc>
          <w:tcPr>
            <w:tcW w:w="720" w:type="dxa"/>
          </w:tcPr>
          <w:p w14:paraId="48C58E47" w14:textId="77777777" w:rsidR="00B24A9C" w:rsidRPr="0039476D" w:rsidRDefault="00000000" w:rsidP="0039476D">
            <w:pPr>
              <w:jc w:val="both"/>
              <w:rPr>
                <w:lang w:val="it-IT"/>
              </w:rPr>
            </w:pPr>
            <w:r w:rsidRPr="0039476D">
              <w:rPr>
                <w:sz w:val="17"/>
                <w:lang w:val="it-IT"/>
              </w:rPr>
              <w:t>RI-21</w:t>
            </w:r>
          </w:p>
        </w:tc>
        <w:tc>
          <w:tcPr>
            <w:tcW w:w="2016" w:type="dxa"/>
          </w:tcPr>
          <w:p w14:paraId="5DF017C0" w14:textId="77777777" w:rsidR="00B24A9C" w:rsidRPr="0039476D" w:rsidRDefault="00000000" w:rsidP="0039476D">
            <w:pPr>
              <w:jc w:val="both"/>
              <w:rPr>
                <w:lang w:val="it-IT"/>
              </w:rPr>
            </w:pPr>
            <w:r w:rsidRPr="0039476D">
              <w:rPr>
                <w:sz w:val="17"/>
                <w:lang w:val="it-IT"/>
              </w:rPr>
              <w:t>La configurazione del canale sicuro verso ANPR è orfana</w:t>
            </w:r>
          </w:p>
        </w:tc>
        <w:tc>
          <w:tcPr>
            <w:tcW w:w="864" w:type="dxa"/>
          </w:tcPr>
          <w:p w14:paraId="5ECC1869" w14:textId="77777777" w:rsidR="00B24A9C" w:rsidRPr="0039476D" w:rsidRDefault="00000000" w:rsidP="0039476D">
            <w:pPr>
              <w:jc w:val="both"/>
              <w:rPr>
                <w:lang w:val="it-IT"/>
              </w:rPr>
            </w:pPr>
            <w:r w:rsidRPr="0039476D">
              <w:rPr>
                <w:sz w:val="17"/>
                <w:lang w:val="it-IT"/>
              </w:rPr>
              <w:t>Media</w:t>
            </w:r>
          </w:p>
        </w:tc>
        <w:tc>
          <w:tcPr>
            <w:tcW w:w="4464" w:type="dxa"/>
          </w:tcPr>
          <w:p w14:paraId="56D1510E" w14:textId="77777777" w:rsidR="00B24A9C" w:rsidRPr="0039476D" w:rsidRDefault="00000000" w:rsidP="0039476D">
            <w:pPr>
              <w:jc w:val="both"/>
              <w:rPr>
                <w:lang w:val="it-IT"/>
              </w:rPr>
            </w:pPr>
            <w:r w:rsidRPr="0039476D">
              <w:rPr>
                <w:sz w:val="17"/>
                <w:lang w:val="it-IT"/>
              </w:rPr>
              <w:t xml:space="preserve">Il file cxf.xml non è caricato da alcun componente e nomina dieci volte una classe inesistente; </w:t>
            </w:r>
            <w:proofErr w:type="spellStart"/>
            <w:proofErr w:type="gramStart"/>
            <w:r w:rsidRPr="0039476D">
              <w:rPr>
                <w:sz w:val="17"/>
                <w:lang w:val="it-IT"/>
              </w:rPr>
              <w:t>saml.properties</w:t>
            </w:r>
            <w:proofErr w:type="spellEnd"/>
            <w:proofErr w:type="gramEnd"/>
            <w:r w:rsidRPr="0039476D">
              <w:rPr>
                <w:sz w:val="17"/>
                <w:lang w:val="it-IT"/>
              </w:rPr>
              <w:t xml:space="preserve"> è caricato solo da lì. Non è dimostrabile dal codice che l’asserzione SAML venga mai costruita.</w:t>
            </w:r>
          </w:p>
        </w:tc>
        <w:tc>
          <w:tcPr>
            <w:tcW w:w="1296" w:type="dxa"/>
          </w:tcPr>
          <w:p w14:paraId="371F68EB" w14:textId="77777777" w:rsidR="00B24A9C" w:rsidRPr="0039476D" w:rsidRDefault="00000000" w:rsidP="0039476D">
            <w:pPr>
              <w:jc w:val="both"/>
              <w:rPr>
                <w:lang w:val="it-IT"/>
              </w:rPr>
            </w:pPr>
            <w:r w:rsidRPr="0039476D">
              <w:rPr>
                <w:sz w:val="17"/>
                <w:lang w:val="it-IT"/>
              </w:rPr>
              <w:t>R-18</w:t>
            </w:r>
          </w:p>
        </w:tc>
      </w:tr>
      <w:tr w:rsidR="00B24A9C" w:rsidRPr="0039476D" w14:paraId="28F63D9F" w14:textId="77777777">
        <w:tc>
          <w:tcPr>
            <w:tcW w:w="720" w:type="dxa"/>
          </w:tcPr>
          <w:p w14:paraId="2B1D79D6" w14:textId="77777777" w:rsidR="00B24A9C" w:rsidRPr="0039476D" w:rsidRDefault="00000000" w:rsidP="0039476D">
            <w:pPr>
              <w:jc w:val="both"/>
              <w:rPr>
                <w:lang w:val="it-IT"/>
              </w:rPr>
            </w:pPr>
            <w:r w:rsidRPr="0039476D">
              <w:rPr>
                <w:sz w:val="17"/>
                <w:lang w:val="it-IT"/>
              </w:rPr>
              <w:t>RI-22</w:t>
            </w:r>
          </w:p>
        </w:tc>
        <w:tc>
          <w:tcPr>
            <w:tcW w:w="2016" w:type="dxa"/>
          </w:tcPr>
          <w:p w14:paraId="24D7DB90" w14:textId="77777777" w:rsidR="00B24A9C" w:rsidRPr="0039476D" w:rsidRDefault="00000000" w:rsidP="0039476D">
            <w:pPr>
              <w:jc w:val="both"/>
              <w:rPr>
                <w:lang w:val="it-IT"/>
              </w:rPr>
            </w:pPr>
            <w:r w:rsidRPr="0039476D">
              <w:rPr>
                <w:sz w:val="17"/>
                <w:lang w:val="it-IT"/>
              </w:rPr>
              <w:t>Il modello a permessi per aspetti è stato abbandonato a metà</w:t>
            </w:r>
          </w:p>
        </w:tc>
        <w:tc>
          <w:tcPr>
            <w:tcW w:w="864" w:type="dxa"/>
          </w:tcPr>
          <w:p w14:paraId="080EEE78" w14:textId="77777777" w:rsidR="00B24A9C" w:rsidRPr="0039476D" w:rsidRDefault="00000000" w:rsidP="0039476D">
            <w:pPr>
              <w:jc w:val="both"/>
              <w:rPr>
                <w:lang w:val="it-IT"/>
              </w:rPr>
            </w:pPr>
            <w:r w:rsidRPr="0039476D">
              <w:rPr>
                <w:sz w:val="17"/>
                <w:lang w:val="it-IT"/>
              </w:rPr>
              <w:t>Media</w:t>
            </w:r>
          </w:p>
        </w:tc>
        <w:tc>
          <w:tcPr>
            <w:tcW w:w="4464" w:type="dxa"/>
          </w:tcPr>
          <w:p w14:paraId="3FDF2C30" w14:textId="77777777" w:rsidR="00B24A9C" w:rsidRPr="0039476D" w:rsidRDefault="00000000" w:rsidP="0039476D">
            <w:pPr>
              <w:jc w:val="both"/>
              <w:rPr>
                <w:lang w:val="it-IT"/>
              </w:rPr>
            </w:pPr>
            <w:r w:rsidRPr="0039476D">
              <w:rPr>
                <w:sz w:val="17"/>
                <w:lang w:val="it-IT"/>
              </w:rPr>
              <w:t xml:space="preserve">Le quattro classi </w:t>
            </w:r>
            <w:proofErr w:type="spellStart"/>
            <w:r w:rsidRPr="0039476D">
              <w:rPr>
                <w:sz w:val="17"/>
                <w:lang w:val="it-IT"/>
              </w:rPr>
              <w:t>CheckPermission</w:t>
            </w:r>
            <w:proofErr w:type="spellEnd"/>
            <w:r w:rsidRPr="0039476D">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6FAF08EC" w14:textId="77777777" w:rsidR="00B24A9C" w:rsidRPr="0039476D" w:rsidRDefault="00000000" w:rsidP="0039476D">
            <w:pPr>
              <w:jc w:val="both"/>
              <w:rPr>
                <w:lang w:val="it-IT"/>
              </w:rPr>
            </w:pPr>
            <w:r w:rsidRPr="0039476D">
              <w:rPr>
                <w:sz w:val="17"/>
                <w:lang w:val="it-IT"/>
              </w:rPr>
              <w:t>R-20</w:t>
            </w:r>
          </w:p>
        </w:tc>
      </w:tr>
      <w:tr w:rsidR="00B24A9C" w:rsidRPr="0039476D" w14:paraId="7C6399D9" w14:textId="77777777">
        <w:tc>
          <w:tcPr>
            <w:tcW w:w="720" w:type="dxa"/>
          </w:tcPr>
          <w:p w14:paraId="09A6C838" w14:textId="77777777" w:rsidR="00B24A9C" w:rsidRPr="0039476D" w:rsidRDefault="00000000" w:rsidP="0039476D">
            <w:pPr>
              <w:jc w:val="both"/>
              <w:rPr>
                <w:lang w:val="it-IT"/>
              </w:rPr>
            </w:pPr>
            <w:r w:rsidRPr="0039476D">
              <w:rPr>
                <w:sz w:val="17"/>
                <w:lang w:val="it-IT"/>
              </w:rPr>
              <w:t>RI-23</w:t>
            </w:r>
          </w:p>
        </w:tc>
        <w:tc>
          <w:tcPr>
            <w:tcW w:w="2016" w:type="dxa"/>
          </w:tcPr>
          <w:p w14:paraId="5E5BBC72" w14:textId="77777777" w:rsidR="00B24A9C" w:rsidRPr="0039476D" w:rsidRDefault="00000000" w:rsidP="0039476D">
            <w:pPr>
              <w:jc w:val="both"/>
              <w:rPr>
                <w:lang w:val="it-IT"/>
              </w:rPr>
            </w:pPr>
            <w:r w:rsidRPr="0039476D">
              <w:rPr>
                <w:sz w:val="17"/>
                <w:lang w:val="it-IT"/>
              </w:rPr>
              <w:t>La firma dell’identificativo di postazione esiste in tre copie</w:t>
            </w:r>
          </w:p>
        </w:tc>
        <w:tc>
          <w:tcPr>
            <w:tcW w:w="864" w:type="dxa"/>
          </w:tcPr>
          <w:p w14:paraId="005952C9" w14:textId="77777777" w:rsidR="00B24A9C" w:rsidRPr="0039476D" w:rsidRDefault="00000000" w:rsidP="0039476D">
            <w:pPr>
              <w:jc w:val="both"/>
              <w:rPr>
                <w:lang w:val="it-IT"/>
              </w:rPr>
            </w:pPr>
            <w:r w:rsidRPr="0039476D">
              <w:rPr>
                <w:sz w:val="17"/>
                <w:lang w:val="it-IT"/>
              </w:rPr>
              <w:t>Media</w:t>
            </w:r>
          </w:p>
        </w:tc>
        <w:tc>
          <w:tcPr>
            <w:tcW w:w="4464" w:type="dxa"/>
          </w:tcPr>
          <w:p w14:paraId="7DC995AC" w14:textId="77777777" w:rsidR="00B24A9C" w:rsidRPr="0039476D" w:rsidRDefault="00000000" w:rsidP="0039476D">
            <w:pPr>
              <w:jc w:val="both"/>
              <w:rPr>
                <w:lang w:val="it-IT"/>
              </w:rPr>
            </w:pPr>
            <w:r w:rsidRPr="0039476D">
              <w:rPr>
                <w:sz w:val="17"/>
                <w:lang w:val="it-IT"/>
              </w:rPr>
              <w:t xml:space="preserve">La stessa logica è scritta in </w:t>
            </w:r>
            <w:proofErr w:type="spellStart"/>
            <w:r w:rsidRPr="0039476D">
              <w:rPr>
                <w:sz w:val="17"/>
                <w:lang w:val="it-IT"/>
              </w:rPr>
              <w:t>anpr</w:t>
            </w:r>
            <w:proofErr w:type="spellEnd"/>
            <w:r w:rsidRPr="0039476D">
              <w:rPr>
                <w:sz w:val="17"/>
                <w:lang w:val="it-IT"/>
              </w:rPr>
              <w:t>-client, nel programma a riga di comando e nel modulo anagrafico. La cifratura simmetrica esiste in sedici copie con tre chiavi distinte.</w:t>
            </w:r>
          </w:p>
        </w:tc>
        <w:tc>
          <w:tcPr>
            <w:tcW w:w="1296" w:type="dxa"/>
          </w:tcPr>
          <w:p w14:paraId="397FF194" w14:textId="77777777" w:rsidR="00B24A9C" w:rsidRPr="0039476D" w:rsidRDefault="00000000" w:rsidP="0039476D">
            <w:pPr>
              <w:jc w:val="both"/>
              <w:rPr>
                <w:lang w:val="it-IT"/>
              </w:rPr>
            </w:pPr>
            <w:r w:rsidRPr="0039476D">
              <w:rPr>
                <w:sz w:val="17"/>
                <w:lang w:val="it-IT"/>
              </w:rPr>
              <w:t>R-21</w:t>
            </w:r>
          </w:p>
        </w:tc>
      </w:tr>
      <w:tr w:rsidR="00B24A9C" w:rsidRPr="0039476D" w14:paraId="1A7E0632" w14:textId="77777777">
        <w:tc>
          <w:tcPr>
            <w:tcW w:w="720" w:type="dxa"/>
          </w:tcPr>
          <w:p w14:paraId="141206EE" w14:textId="77777777" w:rsidR="00B24A9C" w:rsidRPr="0039476D" w:rsidRDefault="00000000" w:rsidP="0039476D">
            <w:pPr>
              <w:jc w:val="both"/>
              <w:rPr>
                <w:lang w:val="it-IT"/>
              </w:rPr>
            </w:pPr>
            <w:r w:rsidRPr="0039476D">
              <w:rPr>
                <w:sz w:val="17"/>
                <w:lang w:val="it-IT"/>
              </w:rPr>
              <w:t>RI-24</w:t>
            </w:r>
          </w:p>
        </w:tc>
        <w:tc>
          <w:tcPr>
            <w:tcW w:w="2016" w:type="dxa"/>
          </w:tcPr>
          <w:p w14:paraId="12A09DEC" w14:textId="77777777" w:rsidR="00B24A9C" w:rsidRPr="0039476D" w:rsidRDefault="00000000" w:rsidP="0039476D">
            <w:pPr>
              <w:jc w:val="both"/>
              <w:rPr>
                <w:lang w:val="it-IT"/>
              </w:rPr>
            </w:pPr>
            <w:r w:rsidRPr="0039476D">
              <w:rPr>
                <w:sz w:val="17"/>
                <w:lang w:val="it-IT"/>
              </w:rPr>
              <w:t>Il tracciamento è puntuale e la sua chiave arriva dal client</w:t>
            </w:r>
          </w:p>
        </w:tc>
        <w:tc>
          <w:tcPr>
            <w:tcW w:w="864" w:type="dxa"/>
          </w:tcPr>
          <w:p w14:paraId="36D728D2" w14:textId="77777777" w:rsidR="00B24A9C" w:rsidRPr="0039476D" w:rsidRDefault="00000000" w:rsidP="0039476D">
            <w:pPr>
              <w:jc w:val="both"/>
              <w:rPr>
                <w:lang w:val="it-IT"/>
              </w:rPr>
            </w:pPr>
            <w:r w:rsidRPr="0039476D">
              <w:rPr>
                <w:sz w:val="17"/>
                <w:lang w:val="it-IT"/>
              </w:rPr>
              <w:t>Media</w:t>
            </w:r>
          </w:p>
        </w:tc>
        <w:tc>
          <w:tcPr>
            <w:tcW w:w="4464" w:type="dxa"/>
          </w:tcPr>
          <w:p w14:paraId="7745E211" w14:textId="77777777" w:rsidR="00B24A9C" w:rsidRPr="0039476D" w:rsidRDefault="00000000" w:rsidP="0039476D">
            <w:pPr>
              <w:jc w:val="both"/>
              <w:rPr>
                <w:lang w:val="it-IT"/>
              </w:rPr>
            </w:pPr>
            <w:r w:rsidRPr="0039476D">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4EFEA7F3" w14:textId="77777777" w:rsidR="00B24A9C" w:rsidRPr="0039476D" w:rsidRDefault="00000000" w:rsidP="0039476D">
            <w:pPr>
              <w:jc w:val="both"/>
              <w:rPr>
                <w:lang w:val="it-IT"/>
              </w:rPr>
            </w:pPr>
            <w:r w:rsidRPr="0039476D">
              <w:rPr>
                <w:sz w:val="17"/>
                <w:lang w:val="it-IT"/>
              </w:rPr>
              <w:t>R-10 · R-11</w:t>
            </w:r>
          </w:p>
        </w:tc>
      </w:tr>
      <w:tr w:rsidR="00B24A9C" w:rsidRPr="0039476D" w14:paraId="4F4141F3" w14:textId="77777777">
        <w:tc>
          <w:tcPr>
            <w:tcW w:w="720" w:type="dxa"/>
          </w:tcPr>
          <w:p w14:paraId="6FC07BBC" w14:textId="77777777" w:rsidR="00B24A9C" w:rsidRPr="0039476D" w:rsidRDefault="00000000" w:rsidP="0039476D">
            <w:pPr>
              <w:jc w:val="both"/>
              <w:rPr>
                <w:lang w:val="it-IT"/>
              </w:rPr>
            </w:pPr>
            <w:r w:rsidRPr="0039476D">
              <w:rPr>
                <w:sz w:val="17"/>
                <w:lang w:val="it-IT"/>
              </w:rPr>
              <w:t>RI-25</w:t>
            </w:r>
          </w:p>
        </w:tc>
        <w:tc>
          <w:tcPr>
            <w:tcW w:w="2016" w:type="dxa"/>
          </w:tcPr>
          <w:p w14:paraId="4657D7C1" w14:textId="77777777" w:rsidR="00B24A9C" w:rsidRPr="0039476D" w:rsidRDefault="00000000" w:rsidP="0039476D">
            <w:pPr>
              <w:jc w:val="both"/>
              <w:rPr>
                <w:lang w:val="it-IT"/>
              </w:rPr>
            </w:pPr>
            <w:r w:rsidRPr="0039476D">
              <w:rPr>
                <w:sz w:val="17"/>
                <w:lang w:val="it-IT"/>
              </w:rPr>
              <w:t>Gli errori di autorizzazione non arrivano all’operatore</w:t>
            </w:r>
          </w:p>
        </w:tc>
        <w:tc>
          <w:tcPr>
            <w:tcW w:w="864" w:type="dxa"/>
          </w:tcPr>
          <w:p w14:paraId="32FCD5B7" w14:textId="77777777" w:rsidR="00B24A9C" w:rsidRPr="0039476D" w:rsidRDefault="00000000" w:rsidP="0039476D">
            <w:pPr>
              <w:jc w:val="both"/>
              <w:rPr>
                <w:lang w:val="it-IT"/>
              </w:rPr>
            </w:pPr>
            <w:r w:rsidRPr="0039476D">
              <w:rPr>
                <w:sz w:val="17"/>
                <w:lang w:val="it-IT"/>
              </w:rPr>
              <w:t>Media</w:t>
            </w:r>
          </w:p>
        </w:tc>
        <w:tc>
          <w:tcPr>
            <w:tcW w:w="4464" w:type="dxa"/>
          </w:tcPr>
          <w:p w14:paraId="289F95B7" w14:textId="77777777" w:rsidR="00B24A9C" w:rsidRPr="0039476D" w:rsidRDefault="00000000" w:rsidP="0039476D">
            <w:pPr>
              <w:jc w:val="both"/>
              <w:rPr>
                <w:lang w:val="it-IT"/>
              </w:rPr>
            </w:pPr>
            <w:r w:rsidRPr="0039476D">
              <w:rPr>
                <w:sz w:val="17"/>
                <w:lang w:val="it-IT"/>
              </w:rPr>
              <w:t>Le risposte 401 e 403 dei back-end sono assorbite dal front-end: l’operatore vede un elenco vuoto, non un messaggio di accesso negato.</w:t>
            </w:r>
          </w:p>
        </w:tc>
        <w:tc>
          <w:tcPr>
            <w:tcW w:w="1296" w:type="dxa"/>
          </w:tcPr>
          <w:p w14:paraId="0D3F44DB" w14:textId="77777777" w:rsidR="00B24A9C" w:rsidRPr="0039476D" w:rsidRDefault="00000000" w:rsidP="0039476D">
            <w:pPr>
              <w:jc w:val="both"/>
              <w:rPr>
                <w:lang w:val="it-IT"/>
              </w:rPr>
            </w:pPr>
            <w:r w:rsidRPr="0039476D">
              <w:rPr>
                <w:sz w:val="17"/>
                <w:lang w:val="it-IT"/>
              </w:rPr>
              <w:t>M5</w:t>
            </w:r>
          </w:p>
        </w:tc>
      </w:tr>
      <w:tr w:rsidR="00B24A9C" w:rsidRPr="0039476D" w14:paraId="6BDB3C81" w14:textId="77777777">
        <w:tc>
          <w:tcPr>
            <w:tcW w:w="720" w:type="dxa"/>
          </w:tcPr>
          <w:p w14:paraId="158BF08E" w14:textId="77777777" w:rsidR="00B24A9C" w:rsidRPr="0039476D" w:rsidRDefault="00000000" w:rsidP="0039476D">
            <w:pPr>
              <w:jc w:val="both"/>
              <w:rPr>
                <w:lang w:val="it-IT"/>
              </w:rPr>
            </w:pPr>
            <w:r w:rsidRPr="0039476D">
              <w:rPr>
                <w:sz w:val="17"/>
                <w:lang w:val="it-IT"/>
              </w:rPr>
              <w:t>RI-26</w:t>
            </w:r>
          </w:p>
        </w:tc>
        <w:tc>
          <w:tcPr>
            <w:tcW w:w="2016" w:type="dxa"/>
          </w:tcPr>
          <w:p w14:paraId="349832EE" w14:textId="77777777" w:rsidR="00B24A9C" w:rsidRPr="0039476D" w:rsidRDefault="00000000" w:rsidP="0039476D">
            <w:pPr>
              <w:jc w:val="both"/>
              <w:rPr>
                <w:lang w:val="it-IT"/>
              </w:rPr>
            </w:pPr>
            <w:r w:rsidRPr="0039476D">
              <w:rPr>
                <w:sz w:val="17"/>
                <w:lang w:val="it-IT"/>
              </w:rPr>
              <w:t>La configurazione per ambiente è legata al ramo compilato</w:t>
            </w:r>
          </w:p>
        </w:tc>
        <w:tc>
          <w:tcPr>
            <w:tcW w:w="864" w:type="dxa"/>
          </w:tcPr>
          <w:p w14:paraId="4DE6A8E8" w14:textId="77777777" w:rsidR="00B24A9C" w:rsidRPr="0039476D" w:rsidRDefault="00000000" w:rsidP="0039476D">
            <w:pPr>
              <w:jc w:val="both"/>
              <w:rPr>
                <w:lang w:val="it-IT"/>
              </w:rPr>
            </w:pPr>
            <w:r w:rsidRPr="0039476D">
              <w:rPr>
                <w:sz w:val="17"/>
                <w:lang w:val="it-IT"/>
              </w:rPr>
              <w:t>Media</w:t>
            </w:r>
          </w:p>
        </w:tc>
        <w:tc>
          <w:tcPr>
            <w:tcW w:w="4464" w:type="dxa"/>
          </w:tcPr>
          <w:p w14:paraId="24EA9AF5" w14:textId="77777777" w:rsidR="00B24A9C" w:rsidRPr="0039476D" w:rsidRDefault="00000000" w:rsidP="0039476D">
            <w:pPr>
              <w:jc w:val="both"/>
              <w:rPr>
                <w:lang w:val="it-IT"/>
              </w:rPr>
            </w:pPr>
            <w:r w:rsidRPr="0039476D">
              <w:rPr>
                <w:sz w:val="17"/>
                <w:lang w:val="it-IT"/>
              </w:rPr>
              <w:t>Blocchi commentati nella persistenza, bersaglio nel file del client, ambiente ANPR scritto nel codice: quale ambiente si raggiunge dipende dal ramo da cui si è costruita l’immagine.</w:t>
            </w:r>
          </w:p>
        </w:tc>
        <w:tc>
          <w:tcPr>
            <w:tcW w:w="1296" w:type="dxa"/>
          </w:tcPr>
          <w:p w14:paraId="57477834" w14:textId="77777777" w:rsidR="00B24A9C" w:rsidRPr="0039476D" w:rsidRDefault="00000000" w:rsidP="0039476D">
            <w:pPr>
              <w:jc w:val="both"/>
              <w:rPr>
                <w:lang w:val="it-IT"/>
              </w:rPr>
            </w:pPr>
            <w:r w:rsidRPr="0039476D">
              <w:rPr>
                <w:sz w:val="17"/>
                <w:lang w:val="it-IT"/>
              </w:rPr>
              <w:t>M4</w:t>
            </w:r>
          </w:p>
        </w:tc>
      </w:tr>
      <w:tr w:rsidR="00B24A9C" w:rsidRPr="0039476D" w14:paraId="7C1D88E0" w14:textId="77777777">
        <w:tc>
          <w:tcPr>
            <w:tcW w:w="720" w:type="dxa"/>
          </w:tcPr>
          <w:p w14:paraId="54AD03FE" w14:textId="77777777" w:rsidR="00B24A9C" w:rsidRPr="0039476D" w:rsidRDefault="00000000" w:rsidP="0039476D">
            <w:pPr>
              <w:jc w:val="both"/>
              <w:rPr>
                <w:lang w:val="it-IT"/>
              </w:rPr>
            </w:pPr>
            <w:r w:rsidRPr="0039476D">
              <w:rPr>
                <w:sz w:val="17"/>
                <w:lang w:val="it-IT"/>
              </w:rPr>
              <w:lastRenderedPageBreak/>
              <w:t>RI-27</w:t>
            </w:r>
          </w:p>
        </w:tc>
        <w:tc>
          <w:tcPr>
            <w:tcW w:w="2016" w:type="dxa"/>
          </w:tcPr>
          <w:p w14:paraId="0C7F0D1B" w14:textId="77777777" w:rsidR="00B24A9C" w:rsidRPr="0039476D" w:rsidRDefault="00000000" w:rsidP="0039476D">
            <w:pPr>
              <w:jc w:val="both"/>
              <w:rPr>
                <w:lang w:val="it-IT"/>
              </w:rPr>
            </w:pPr>
            <w:r w:rsidRPr="0039476D">
              <w:rPr>
                <w:sz w:val="17"/>
                <w:lang w:val="it-IT"/>
              </w:rPr>
              <w:t>Codice di sicurezza presente e non attivo</w:t>
            </w:r>
          </w:p>
        </w:tc>
        <w:tc>
          <w:tcPr>
            <w:tcW w:w="864" w:type="dxa"/>
          </w:tcPr>
          <w:p w14:paraId="01267285" w14:textId="77777777" w:rsidR="00B24A9C" w:rsidRPr="0039476D" w:rsidRDefault="00000000" w:rsidP="0039476D">
            <w:pPr>
              <w:jc w:val="both"/>
              <w:rPr>
                <w:lang w:val="it-IT"/>
              </w:rPr>
            </w:pPr>
            <w:r w:rsidRPr="0039476D">
              <w:rPr>
                <w:sz w:val="17"/>
                <w:lang w:val="it-IT"/>
              </w:rPr>
              <w:t>Bassa</w:t>
            </w:r>
          </w:p>
        </w:tc>
        <w:tc>
          <w:tcPr>
            <w:tcW w:w="4464" w:type="dxa"/>
          </w:tcPr>
          <w:p w14:paraId="3B040426" w14:textId="77777777" w:rsidR="00B24A9C" w:rsidRPr="0039476D" w:rsidRDefault="00000000" w:rsidP="0039476D">
            <w:pPr>
              <w:jc w:val="both"/>
              <w:rPr>
                <w:lang w:val="it-IT"/>
              </w:rPr>
            </w:pPr>
            <w:r w:rsidRPr="0039476D">
              <w:rPr>
                <w:sz w:val="17"/>
                <w:lang w:val="it-IT"/>
              </w:rPr>
              <w:t>Il vincolo di giunzione per la Polizia Locale non è mai invocato; l’</w:t>
            </w:r>
            <w:proofErr w:type="spellStart"/>
            <w:r w:rsidRPr="0039476D">
              <w:rPr>
                <w:sz w:val="17"/>
                <w:lang w:val="it-IT"/>
              </w:rPr>
              <w:t>interceptor</w:t>
            </w:r>
            <w:proofErr w:type="spellEnd"/>
            <w:r w:rsidRPr="0039476D">
              <w:rPr>
                <w:sz w:val="17"/>
                <w:lang w:val="it-IT"/>
              </w:rPr>
              <w:t xml:space="preserve"> di sessione invalida non è registrato; il gestore che disattiva la validazione dei certificati resta nel percorso di classe di quarantuno moduli pur essendo irraggiungibile.</w:t>
            </w:r>
          </w:p>
        </w:tc>
        <w:tc>
          <w:tcPr>
            <w:tcW w:w="1296" w:type="dxa"/>
          </w:tcPr>
          <w:p w14:paraId="2420099D" w14:textId="77777777" w:rsidR="00B24A9C" w:rsidRPr="0039476D" w:rsidRDefault="00000000" w:rsidP="0039476D">
            <w:pPr>
              <w:jc w:val="both"/>
              <w:rPr>
                <w:lang w:val="it-IT"/>
              </w:rPr>
            </w:pPr>
            <w:r w:rsidRPr="0039476D">
              <w:rPr>
                <w:sz w:val="17"/>
                <w:lang w:val="it-IT"/>
              </w:rPr>
              <w:t>B1 · R-12</w:t>
            </w:r>
          </w:p>
        </w:tc>
      </w:tr>
      <w:tr w:rsidR="00B24A9C" w:rsidRPr="0039476D" w14:paraId="052096B8" w14:textId="77777777">
        <w:tc>
          <w:tcPr>
            <w:tcW w:w="720" w:type="dxa"/>
          </w:tcPr>
          <w:p w14:paraId="1418E619" w14:textId="77777777" w:rsidR="00B24A9C" w:rsidRPr="0039476D" w:rsidRDefault="00000000" w:rsidP="0039476D">
            <w:pPr>
              <w:jc w:val="both"/>
              <w:rPr>
                <w:lang w:val="it-IT"/>
              </w:rPr>
            </w:pPr>
            <w:r w:rsidRPr="0039476D">
              <w:rPr>
                <w:sz w:val="17"/>
                <w:lang w:val="it-IT"/>
              </w:rPr>
              <w:t>RI-28</w:t>
            </w:r>
          </w:p>
        </w:tc>
        <w:tc>
          <w:tcPr>
            <w:tcW w:w="2016" w:type="dxa"/>
          </w:tcPr>
          <w:p w14:paraId="1A401624" w14:textId="77777777" w:rsidR="00B24A9C" w:rsidRPr="0039476D" w:rsidRDefault="00000000" w:rsidP="0039476D">
            <w:pPr>
              <w:jc w:val="both"/>
              <w:rPr>
                <w:lang w:val="it-IT"/>
              </w:rPr>
            </w:pPr>
            <w:r w:rsidRPr="0039476D">
              <w:rPr>
                <w:sz w:val="17"/>
                <w:lang w:val="it-IT"/>
              </w:rPr>
              <w:t>L’impianto esiste in due copie</w:t>
            </w:r>
          </w:p>
        </w:tc>
        <w:tc>
          <w:tcPr>
            <w:tcW w:w="864" w:type="dxa"/>
          </w:tcPr>
          <w:p w14:paraId="279E1A61" w14:textId="77777777" w:rsidR="00B24A9C" w:rsidRPr="0039476D" w:rsidRDefault="00000000" w:rsidP="0039476D">
            <w:pPr>
              <w:jc w:val="both"/>
              <w:rPr>
                <w:lang w:val="it-IT"/>
              </w:rPr>
            </w:pPr>
            <w:r w:rsidRPr="0039476D">
              <w:rPr>
                <w:sz w:val="17"/>
                <w:lang w:val="it-IT"/>
              </w:rPr>
              <w:t>Bassa</w:t>
            </w:r>
          </w:p>
        </w:tc>
        <w:tc>
          <w:tcPr>
            <w:tcW w:w="4464" w:type="dxa"/>
          </w:tcPr>
          <w:p w14:paraId="7766B0A9" w14:textId="77777777" w:rsidR="00B24A9C" w:rsidRPr="0039476D" w:rsidRDefault="00000000" w:rsidP="0039476D">
            <w:pPr>
              <w:jc w:val="both"/>
              <w:rPr>
                <w:lang w:val="it-IT"/>
              </w:rPr>
            </w:pPr>
            <w:r w:rsidRPr="0039476D">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399430CA" w14:textId="77777777" w:rsidR="00B24A9C" w:rsidRPr="0039476D" w:rsidRDefault="00000000" w:rsidP="0039476D">
            <w:pPr>
              <w:jc w:val="both"/>
              <w:rPr>
                <w:lang w:val="it-IT"/>
              </w:rPr>
            </w:pPr>
            <w:r w:rsidRPr="0039476D">
              <w:rPr>
                <w:sz w:val="17"/>
                <w:lang w:val="it-IT"/>
              </w:rPr>
              <w:t>B1 · R-15</w:t>
            </w:r>
          </w:p>
        </w:tc>
      </w:tr>
      <w:tr w:rsidR="00B24A9C" w:rsidRPr="0039476D" w14:paraId="09176443" w14:textId="77777777">
        <w:tc>
          <w:tcPr>
            <w:tcW w:w="720" w:type="dxa"/>
          </w:tcPr>
          <w:p w14:paraId="4E42C272" w14:textId="77777777" w:rsidR="00B24A9C" w:rsidRPr="0039476D" w:rsidRDefault="00000000" w:rsidP="0039476D">
            <w:pPr>
              <w:jc w:val="both"/>
              <w:rPr>
                <w:lang w:val="it-IT"/>
              </w:rPr>
            </w:pPr>
            <w:r w:rsidRPr="0039476D">
              <w:rPr>
                <w:sz w:val="17"/>
                <w:lang w:val="it-IT"/>
              </w:rPr>
              <w:t>RI-29</w:t>
            </w:r>
          </w:p>
        </w:tc>
        <w:tc>
          <w:tcPr>
            <w:tcW w:w="2016" w:type="dxa"/>
          </w:tcPr>
          <w:p w14:paraId="722A72B1" w14:textId="77777777" w:rsidR="00B24A9C" w:rsidRPr="0039476D" w:rsidRDefault="00000000" w:rsidP="0039476D">
            <w:pPr>
              <w:jc w:val="both"/>
              <w:rPr>
                <w:lang w:val="it-IT"/>
              </w:rPr>
            </w:pPr>
            <w:r w:rsidRPr="0039476D">
              <w:rPr>
                <w:sz w:val="17"/>
                <w:lang w:val="it-IT"/>
              </w:rPr>
              <w:t>Pila tecnologica fuori supporto</w:t>
            </w:r>
          </w:p>
        </w:tc>
        <w:tc>
          <w:tcPr>
            <w:tcW w:w="864" w:type="dxa"/>
          </w:tcPr>
          <w:p w14:paraId="617EE3FD" w14:textId="77777777" w:rsidR="00B24A9C" w:rsidRPr="0039476D" w:rsidRDefault="00000000" w:rsidP="0039476D">
            <w:pPr>
              <w:jc w:val="both"/>
              <w:rPr>
                <w:lang w:val="it-IT"/>
              </w:rPr>
            </w:pPr>
            <w:r w:rsidRPr="0039476D">
              <w:rPr>
                <w:sz w:val="17"/>
                <w:lang w:val="it-IT"/>
              </w:rPr>
              <w:t>Bassa</w:t>
            </w:r>
          </w:p>
        </w:tc>
        <w:tc>
          <w:tcPr>
            <w:tcW w:w="4464" w:type="dxa"/>
          </w:tcPr>
          <w:p w14:paraId="5BFD4C22" w14:textId="77777777" w:rsidR="00B24A9C" w:rsidRPr="0039476D" w:rsidRDefault="00000000" w:rsidP="0039476D">
            <w:pPr>
              <w:jc w:val="both"/>
              <w:rPr>
                <w:lang w:val="it-IT"/>
              </w:rPr>
            </w:pPr>
            <w:r w:rsidRPr="0039476D">
              <w:rPr>
                <w:sz w:val="17"/>
                <w:lang w:val="it-IT"/>
              </w:rPr>
              <w:t>Spring Boot 2.1, il modulo OAuth2 di Spring Security è fuori supporto, il tipo di concessione in uso è deprecato, log4j2 2.15.0 porta una vulnerabilità nota.</w:t>
            </w:r>
          </w:p>
        </w:tc>
        <w:tc>
          <w:tcPr>
            <w:tcW w:w="1296" w:type="dxa"/>
          </w:tcPr>
          <w:p w14:paraId="1F5E8B6C" w14:textId="77777777" w:rsidR="00B24A9C" w:rsidRPr="0039476D" w:rsidRDefault="00000000" w:rsidP="0039476D">
            <w:pPr>
              <w:jc w:val="both"/>
              <w:rPr>
                <w:lang w:val="it-IT"/>
              </w:rPr>
            </w:pPr>
            <w:r w:rsidRPr="0039476D">
              <w:rPr>
                <w:sz w:val="17"/>
                <w:lang w:val="it-IT"/>
              </w:rPr>
              <w:t>B2</w:t>
            </w:r>
          </w:p>
        </w:tc>
      </w:tr>
    </w:tbl>
    <w:p w14:paraId="616E1064" w14:textId="77777777" w:rsidR="001A24B0" w:rsidRPr="0039476D" w:rsidRDefault="001A24B0" w:rsidP="0039476D">
      <w:pPr>
        <w:jc w:val="both"/>
        <w:rPr>
          <w:lang w:val="it-IT"/>
        </w:rPr>
      </w:pPr>
    </w:p>
    <w:p w14:paraId="5677B30E" w14:textId="77777777" w:rsidR="001A24B0" w:rsidRPr="0039476D" w:rsidRDefault="001A24B0" w:rsidP="0039476D">
      <w:pPr>
        <w:jc w:val="both"/>
        <w:rPr>
          <w:lang w:val="it-IT"/>
        </w:rPr>
      </w:pPr>
      <w:r w:rsidRPr="0039476D">
        <w:rPr>
          <w:lang w:val="it-IT"/>
        </w:rPr>
        <w:br w:type="page"/>
      </w:r>
    </w:p>
    <w:p w14:paraId="491CFB0C" w14:textId="77777777" w:rsidR="00B24A9C" w:rsidRPr="0039476D" w:rsidRDefault="00000000" w:rsidP="0039476D">
      <w:pPr>
        <w:pStyle w:val="Titolo1"/>
        <w:jc w:val="both"/>
        <w:rPr>
          <w:lang w:val="it-IT"/>
        </w:rPr>
      </w:pPr>
      <w:bookmarkStart w:id="11" w:name="_Toc243412764"/>
      <w:r w:rsidRPr="0039476D">
        <w:rPr>
          <w:lang w:val="it-IT"/>
        </w:rPr>
        <w:lastRenderedPageBreak/>
        <w:t>Parte II — L’integrazione con IAM</w:t>
      </w:r>
      <w:bookmarkEnd w:id="11"/>
    </w:p>
    <w:p w14:paraId="77D7E8D4" w14:textId="77777777" w:rsidR="00B24A9C" w:rsidRPr="0039476D" w:rsidRDefault="00000000" w:rsidP="0039476D">
      <w:pPr>
        <w:pStyle w:val="Titolo2"/>
        <w:jc w:val="both"/>
        <w:rPr>
          <w:lang w:val="it-IT"/>
        </w:rPr>
      </w:pPr>
      <w:bookmarkStart w:id="12" w:name="_Toc243412765"/>
      <w:r w:rsidRPr="0039476D">
        <w:rPr>
          <w:lang w:val="it-IT"/>
        </w:rPr>
        <w:t>Il punto di partenza</w:t>
      </w:r>
      <w:bookmarkEnd w:id="12"/>
    </w:p>
    <w:p w14:paraId="310BF551" w14:textId="77777777" w:rsidR="00B24A9C" w:rsidRPr="0039476D" w:rsidRDefault="00000000" w:rsidP="0039476D">
      <w:pPr>
        <w:jc w:val="both"/>
        <w:rPr>
          <w:lang w:val="it-IT"/>
        </w:rPr>
      </w:pPr>
      <w:r w:rsidRPr="0039476D">
        <w:rPr>
          <w:lang w:val="it-IT"/>
        </w:rPr>
        <w:t xml:space="preserve">La specifica dell’ente [F4] prevede due modalità di integrazione. Nella prima l’identità viaggia in intestazioni HTTP aggiunte da un proxy; nella seconda è provata da un </w:t>
      </w:r>
      <w:r w:rsidR="00A33119" w:rsidRPr="0039476D">
        <w:rPr>
          <w:lang w:val="it-IT"/>
        </w:rPr>
        <w:t>token</w:t>
      </w:r>
      <w:r w:rsidRPr="0039476D">
        <w:rPr>
          <w:lang w:val="it-IT"/>
        </w:rPr>
        <w:t xml:space="preserve"> firmato ottenuto con un reindirizzamento. </w:t>
      </w:r>
      <w:r w:rsidRPr="0039476D">
        <w:rPr>
          <w:bCs/>
          <w:lang w:val="it-IT"/>
        </w:rPr>
        <w:t>SIPO usa oggi la prima</w:t>
      </w:r>
      <w:r w:rsidRPr="0039476D">
        <w:rPr>
          <w:lang w:val="it-IT"/>
        </w:rPr>
        <w:t>, e la usa come la specifica la descrive: le intestazioni che legge sono quelle della tabella del capitolo 3.2.</w:t>
      </w:r>
    </w:p>
    <w:p w14:paraId="32CEF846" w14:textId="77777777" w:rsidR="00B24A9C" w:rsidRPr="0039476D" w:rsidRDefault="00000000" w:rsidP="0039476D">
      <w:pPr>
        <w:jc w:val="both"/>
        <w:rPr>
          <w:lang w:val="it-IT"/>
        </w:rPr>
      </w:pPr>
      <w:r w:rsidRPr="0039476D">
        <w:rPr>
          <w:lang w:val="it-IT"/>
        </w:rPr>
        <w:t xml:space="preserve">Due scostamenti vanno però annotati, perché sono anche due opportunità. Il primo: la specifica prevede che i gruppi dell’utente arrivino in un’intestazione dedicata, e </w:t>
      </w:r>
      <w:r w:rsidRPr="0039476D">
        <w:rPr>
          <w:bCs/>
          <w:lang w:val="it-IT"/>
        </w:rPr>
        <w:t>SIPO non la usa</w:t>
      </w:r>
      <w:r w:rsidRPr="0039476D">
        <w:rPr>
          <w:lang w:val="it-IT"/>
        </w:rPr>
        <w:t xml:space="preserve"> — i ruoli vengono dalla base dati anagrafica. Il secondo: il tipo di utente arriva in un’intestazione non prevista dalla specifica, una variabile aggiunta dalla politica del proxy.</w:t>
      </w:r>
    </w:p>
    <w:p w14:paraId="491752B9" w14:textId="77777777" w:rsidR="00B24A9C" w:rsidRPr="0039476D" w:rsidRDefault="00000000" w:rsidP="0039476D">
      <w:pPr>
        <w:jc w:val="both"/>
        <w:rPr>
          <w:lang w:val="it-IT"/>
        </w:rPr>
      </w:pPr>
      <w:r w:rsidRPr="0039476D">
        <w:rPr>
          <w:lang w:val="it-IT"/>
        </w:rPr>
        <w:t xml:space="preserve">Ne discende l’osservazione che riorienta tutto il capitolo: </w:t>
      </w:r>
      <w:r w:rsidRPr="0039476D">
        <w:rPr>
          <w:bCs/>
          <w:lang w:val="it-IT"/>
        </w:rPr>
        <w:t>l’autenticazione è già delegata, l’autorizzazione è già in SIPO.</w:t>
      </w:r>
      <w:r w:rsidRPr="0039476D">
        <w:rPr>
          <w:lang w:val="it-IT"/>
        </w:rPr>
        <w:t xml:space="preserve"> Passare al </w:t>
      </w:r>
      <w:r w:rsidR="00A33119" w:rsidRPr="0039476D">
        <w:rPr>
          <w:lang w:val="it-IT"/>
        </w:rPr>
        <w:t>token</w:t>
      </w:r>
      <w:r w:rsidRPr="0039476D">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1ECD4D04" w14:textId="77777777" w:rsidR="00B24A9C" w:rsidRPr="0039476D" w:rsidRDefault="00000000" w:rsidP="0039476D">
      <w:pPr>
        <w:jc w:val="both"/>
        <w:rPr>
          <w:lang w:val="it-IT"/>
        </w:rPr>
      </w:pPr>
      <w:r w:rsidRPr="0039476D">
        <w:rPr>
          <w:lang w:val="it-IT"/>
        </w:rPr>
        <w:t xml:space="preserve">Una conferma collaterale viene dai nuovi front-end. La libreria Angular condivisa [F7] rinvia, in assenza di </w:t>
      </w:r>
      <w:r w:rsidR="00EA46F5" w:rsidRPr="0039476D">
        <w:rPr>
          <w:lang w:val="it-IT"/>
        </w:rPr>
        <w:t>token</w:t>
      </w:r>
      <w:r w:rsidRPr="0039476D">
        <w:rPr>
          <w:lang w:val="it-IT"/>
        </w:rPr>
        <w:t>, a un indirizzo che contiene «</w:t>
      </w:r>
      <w:proofErr w:type="spellStart"/>
      <w:r w:rsidRPr="0039476D">
        <w:rPr>
          <w:lang w:val="it-IT"/>
        </w:rPr>
        <w:t>loginIAM</w:t>
      </w:r>
      <w:proofErr w:type="spellEnd"/>
      <w:r w:rsidRPr="0039476D">
        <w:rPr>
          <w:lang w:val="it-IT"/>
        </w:rPr>
        <w:t xml:space="preserve">» [F8]: le applicazioni nuove </w:t>
      </w:r>
      <w:r w:rsidRPr="0039476D">
        <w:rPr>
          <w:bCs/>
          <w:lang w:val="it-IT"/>
        </w:rPr>
        <w:t>puntano già dove SIPO dovrà arrivare</w:t>
      </w:r>
      <w:r w:rsidRPr="0039476D">
        <w:rPr>
          <w:lang w:val="it-IT"/>
        </w:rPr>
        <w:t>. Il che rende la migrazione anche una convergenza, non solo un adeguamento.</w:t>
      </w:r>
    </w:p>
    <w:p w14:paraId="451042B5" w14:textId="77777777" w:rsidR="00B24A9C" w:rsidRPr="0039476D" w:rsidRDefault="00000000" w:rsidP="0039476D">
      <w:pPr>
        <w:pStyle w:val="Titolo2"/>
        <w:jc w:val="both"/>
        <w:rPr>
          <w:lang w:val="it-IT"/>
        </w:rPr>
      </w:pPr>
      <w:bookmarkStart w:id="13" w:name="_Toc243412766"/>
      <w:r w:rsidRPr="0039476D">
        <w:rPr>
          <w:lang w:val="it-IT"/>
        </w:rPr>
        <w:lastRenderedPageBreak/>
        <w:t>Il flusso target</w:t>
      </w:r>
      <w:bookmarkEnd w:id="13"/>
    </w:p>
    <w:p w14:paraId="1BDBF2B2" w14:textId="77777777" w:rsidR="00B24A9C" w:rsidRPr="0039476D" w:rsidRDefault="00000000" w:rsidP="0039476D">
      <w:pPr>
        <w:jc w:val="both"/>
        <w:rPr>
          <w:lang w:val="it-IT"/>
        </w:rPr>
      </w:pPr>
      <w:r w:rsidRPr="0039476D">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5FFA6171" w14:textId="77777777" w:rsidR="00B24A9C" w:rsidRPr="0039476D" w:rsidRDefault="00000000" w:rsidP="0039476D">
      <w:pPr>
        <w:jc w:val="both"/>
        <w:rPr>
          <w:lang w:val="it-IT"/>
        </w:rPr>
      </w:pPr>
      <w:r w:rsidRPr="0039476D">
        <w:rPr>
          <w:i/>
          <w:sz w:val="18"/>
          <w:lang w:val="it-IT"/>
        </w:rPr>
        <w:t>Figura 3 — Il flusso di autenticazione target. In verde ciò che va costruito.</w:t>
      </w:r>
    </w:p>
    <w:p w14:paraId="23791088" w14:textId="77777777" w:rsidR="00B24A9C" w:rsidRPr="0039476D" w:rsidRDefault="00000000" w:rsidP="0039476D">
      <w:pPr>
        <w:jc w:val="both"/>
        <w:rPr>
          <w:lang w:val="it-IT"/>
        </w:rPr>
      </w:pPr>
      <w:r w:rsidRPr="0039476D">
        <w:rPr>
          <w:lang w:val="it-IT"/>
        </w:rPr>
        <w:t xml:space="preserve">Otto passi, dei quali </w:t>
      </w:r>
      <w:r w:rsidRPr="0039476D">
        <w:rPr>
          <w:bCs/>
          <w:lang w:val="it-IT"/>
        </w:rPr>
        <w:t>cinque sono nuovi e tre restano come sono</w:t>
      </w:r>
      <w:r w:rsidRPr="0039476D">
        <w:rPr>
          <w:lang w:val="it-IT"/>
        </w:rPr>
        <w:t xml:space="preserve">. Si costruisce il punto di ingresso che genera i parametri di sicurezza e reindirizza; la callback che riceve il codice e ne verifica la corrispondenza; lo scambio fuori banda con la convalida completa del </w:t>
      </w:r>
      <w:r w:rsidR="00EA46F5" w:rsidRPr="0039476D">
        <w:rPr>
          <w:lang w:val="it-IT"/>
        </w:rPr>
        <w:t>token</w:t>
      </w:r>
      <w:r w:rsidRPr="0039476D">
        <w:rPr>
          <w:lang w:val="it-IT"/>
        </w:rPr>
        <w:t>; la lettura dei profili per codice fiscale; la mappatura sui campi dell’oggetto di sessione.</w:t>
      </w:r>
    </w:p>
    <w:p w14:paraId="767BFB22" w14:textId="77777777" w:rsidR="00B24A9C" w:rsidRPr="0039476D" w:rsidRDefault="00000000" w:rsidP="0039476D">
      <w:pPr>
        <w:jc w:val="both"/>
        <w:rPr>
          <w:lang w:val="it-IT"/>
        </w:rPr>
      </w:pPr>
      <w:r w:rsidRPr="0039476D">
        <w:rPr>
          <w:bCs/>
          <w:lang w:val="it-IT"/>
        </w:rPr>
        <w:t>Ciò che non cambia è il contratto verso le applicazioni</w:t>
      </w:r>
      <w:r w:rsidRPr="0039476D">
        <w:rPr>
          <w:b/>
          <w:lang w:val="it-IT"/>
        </w:rPr>
        <w:t>.</w:t>
      </w:r>
      <w:r w:rsidRPr="0039476D">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0D5E3D5E" w14:textId="77777777" w:rsidR="00B24A9C" w:rsidRPr="0039476D" w:rsidRDefault="00000000" w:rsidP="0039476D">
      <w:pPr>
        <w:jc w:val="both"/>
        <w:rPr>
          <w:lang w:val="it-IT"/>
        </w:rPr>
      </w:pPr>
      <w:r w:rsidRPr="0039476D">
        <w:rPr>
          <w:lang w:val="it-IT"/>
        </w:rPr>
        <w:t xml:space="preserve">Due intestazioni non sono identità e vanno garantite comunque: l’indirizzo di provenienza e il </w:t>
      </w:r>
      <w:r w:rsidRPr="0039476D">
        <w:rPr>
          <w:bCs/>
          <w:lang w:val="it-IT"/>
        </w:rPr>
        <w:t>numero di serie del certificato di postazione</w:t>
      </w:r>
      <w:r w:rsidRPr="0039476D">
        <w:rPr>
          <w:lang w:val="it-IT"/>
        </w:rPr>
        <w:t>, che alimenta il canale ANPR. Se la pubblicazione cambia e quelle intestazioni spariscono, si perde l’unico legame fra la sessione e la postazione fisica (PI-07).</w:t>
      </w:r>
    </w:p>
    <w:p w14:paraId="7364F5EB" w14:textId="77777777" w:rsidR="00B24A9C" w:rsidRPr="0039476D" w:rsidRDefault="00000000" w:rsidP="0039476D">
      <w:pPr>
        <w:pStyle w:val="Titolo2"/>
        <w:jc w:val="both"/>
        <w:rPr>
          <w:lang w:val="it-IT"/>
        </w:rPr>
      </w:pPr>
      <w:bookmarkStart w:id="14" w:name="_Toc243412767"/>
      <w:r w:rsidRPr="0039476D">
        <w:rPr>
          <w:lang w:val="it-IT"/>
        </w:rPr>
        <w:lastRenderedPageBreak/>
        <w:t>Le decisioni da prendere</w:t>
      </w:r>
      <w:bookmarkEnd w:id="14"/>
    </w:p>
    <w:p w14:paraId="033B301C" w14:textId="77777777" w:rsidR="00B24A9C" w:rsidRPr="0039476D" w:rsidRDefault="00000000" w:rsidP="0039476D">
      <w:pPr>
        <w:jc w:val="both"/>
        <w:rPr>
          <w:lang w:val="it-IT"/>
        </w:rPr>
      </w:pPr>
      <w:r w:rsidRPr="0039476D">
        <w:rPr>
          <w:lang w:val="it-IT"/>
        </w:rPr>
        <w:t>Sei decisioni precedono la scrittura di codice. Per ciascuna si riportano le alternative e la raccomandazione di chi scrive.</w:t>
      </w:r>
    </w:p>
    <w:tbl>
      <w:tblPr>
        <w:tblStyle w:val="Grigliatabella"/>
        <w:tblW w:w="0" w:type="auto"/>
        <w:tblLook w:val="04A0" w:firstRow="1" w:lastRow="0" w:firstColumn="1" w:lastColumn="0" w:noHBand="0" w:noVBand="1"/>
      </w:tblPr>
      <w:tblGrid>
        <w:gridCol w:w="576"/>
        <w:gridCol w:w="1871"/>
        <w:gridCol w:w="2589"/>
        <w:gridCol w:w="4314"/>
      </w:tblGrid>
      <w:tr w:rsidR="00B24A9C" w:rsidRPr="0039476D" w14:paraId="68F2BD19" w14:textId="77777777" w:rsidTr="00A33119">
        <w:tc>
          <w:tcPr>
            <w:tcW w:w="576" w:type="dxa"/>
            <w:shd w:val="clear" w:color="auto" w:fill="DAE9F7" w:themeFill="text2" w:themeFillTint="1A"/>
          </w:tcPr>
          <w:p w14:paraId="10B15FB1" w14:textId="77777777" w:rsidR="00B24A9C" w:rsidRPr="0039476D" w:rsidRDefault="00000000" w:rsidP="0039476D">
            <w:pPr>
              <w:jc w:val="both"/>
              <w:rPr>
                <w:lang w:val="it-IT"/>
              </w:rPr>
            </w:pPr>
            <w:r w:rsidRPr="0039476D">
              <w:rPr>
                <w:b/>
                <w:sz w:val="17"/>
                <w:lang w:val="it-IT"/>
              </w:rPr>
              <w:t>#</w:t>
            </w:r>
          </w:p>
        </w:tc>
        <w:tc>
          <w:tcPr>
            <w:tcW w:w="1872" w:type="dxa"/>
            <w:shd w:val="clear" w:color="auto" w:fill="DAE9F7" w:themeFill="text2" w:themeFillTint="1A"/>
          </w:tcPr>
          <w:p w14:paraId="7FB0C1A5" w14:textId="77777777" w:rsidR="00B24A9C" w:rsidRPr="0039476D" w:rsidRDefault="00000000" w:rsidP="0039476D">
            <w:pPr>
              <w:jc w:val="both"/>
              <w:rPr>
                <w:lang w:val="it-IT"/>
              </w:rPr>
            </w:pPr>
            <w:r w:rsidRPr="0039476D">
              <w:rPr>
                <w:b/>
                <w:sz w:val="17"/>
                <w:lang w:val="it-IT"/>
              </w:rPr>
              <w:t>Decisione</w:t>
            </w:r>
          </w:p>
        </w:tc>
        <w:tc>
          <w:tcPr>
            <w:tcW w:w="2592" w:type="dxa"/>
            <w:shd w:val="clear" w:color="auto" w:fill="DAE9F7" w:themeFill="text2" w:themeFillTint="1A"/>
          </w:tcPr>
          <w:p w14:paraId="3B01DE90" w14:textId="77777777" w:rsidR="00B24A9C" w:rsidRPr="0039476D" w:rsidRDefault="00000000" w:rsidP="0039476D">
            <w:pPr>
              <w:jc w:val="both"/>
              <w:rPr>
                <w:lang w:val="it-IT"/>
              </w:rPr>
            </w:pPr>
            <w:r w:rsidRPr="0039476D">
              <w:rPr>
                <w:b/>
                <w:sz w:val="17"/>
                <w:lang w:val="it-IT"/>
              </w:rPr>
              <w:t>Alternative</w:t>
            </w:r>
          </w:p>
        </w:tc>
        <w:tc>
          <w:tcPr>
            <w:tcW w:w="4320" w:type="dxa"/>
            <w:shd w:val="clear" w:color="auto" w:fill="DAE9F7" w:themeFill="text2" w:themeFillTint="1A"/>
          </w:tcPr>
          <w:p w14:paraId="51C40B4F" w14:textId="77777777" w:rsidR="00B24A9C" w:rsidRPr="0039476D" w:rsidRDefault="00000000" w:rsidP="0039476D">
            <w:pPr>
              <w:jc w:val="both"/>
              <w:rPr>
                <w:lang w:val="it-IT"/>
              </w:rPr>
            </w:pPr>
            <w:r w:rsidRPr="0039476D">
              <w:rPr>
                <w:b/>
                <w:sz w:val="17"/>
                <w:lang w:val="it-IT"/>
              </w:rPr>
              <w:t>Raccomandazione</w:t>
            </w:r>
          </w:p>
        </w:tc>
      </w:tr>
      <w:tr w:rsidR="00B24A9C" w:rsidRPr="0039476D" w14:paraId="2970139F" w14:textId="77777777">
        <w:tc>
          <w:tcPr>
            <w:tcW w:w="576" w:type="dxa"/>
          </w:tcPr>
          <w:p w14:paraId="434D5B66" w14:textId="77777777" w:rsidR="00B24A9C" w:rsidRPr="0039476D" w:rsidRDefault="00000000" w:rsidP="0039476D">
            <w:pPr>
              <w:jc w:val="both"/>
              <w:rPr>
                <w:lang w:val="it-IT"/>
              </w:rPr>
            </w:pPr>
            <w:r w:rsidRPr="0039476D">
              <w:rPr>
                <w:sz w:val="17"/>
                <w:lang w:val="it-IT"/>
              </w:rPr>
              <w:t>D1</w:t>
            </w:r>
          </w:p>
        </w:tc>
        <w:tc>
          <w:tcPr>
            <w:tcW w:w="1872" w:type="dxa"/>
          </w:tcPr>
          <w:p w14:paraId="09B82070" w14:textId="77777777" w:rsidR="00B24A9C" w:rsidRPr="0039476D" w:rsidRDefault="00000000" w:rsidP="0039476D">
            <w:pPr>
              <w:jc w:val="both"/>
              <w:rPr>
                <w:lang w:val="it-IT"/>
              </w:rPr>
            </w:pPr>
            <w:r w:rsidRPr="0039476D">
              <w:rPr>
                <w:sz w:val="17"/>
                <w:lang w:val="it-IT"/>
              </w:rPr>
              <w:t>Chi è il componente che dialoga con IAM</w:t>
            </w:r>
          </w:p>
        </w:tc>
        <w:tc>
          <w:tcPr>
            <w:tcW w:w="2592" w:type="dxa"/>
          </w:tcPr>
          <w:p w14:paraId="77C12DFE" w14:textId="77777777" w:rsidR="00A33119" w:rsidRPr="0039476D" w:rsidRDefault="00000000" w:rsidP="0039476D">
            <w:pPr>
              <w:jc w:val="both"/>
              <w:rPr>
                <w:sz w:val="17"/>
                <w:lang w:val="it-IT"/>
              </w:rPr>
            </w:pPr>
            <w:r w:rsidRPr="0039476D">
              <w:rPr>
                <w:sz w:val="17"/>
                <w:lang w:val="it-IT"/>
              </w:rPr>
              <w:t xml:space="preserve">(A) la libreria di profilazione dentro ciascun front-end · </w:t>
            </w:r>
          </w:p>
          <w:p w14:paraId="490E6A26" w14:textId="77777777" w:rsidR="00B24A9C" w:rsidRPr="0039476D" w:rsidRDefault="00000000" w:rsidP="0039476D">
            <w:pPr>
              <w:jc w:val="both"/>
              <w:rPr>
                <w:lang w:val="it-IT"/>
              </w:rPr>
            </w:pPr>
            <w:r w:rsidRPr="0039476D">
              <w:rPr>
                <w:sz w:val="17"/>
                <w:lang w:val="it-IT"/>
              </w:rPr>
              <w:t>(B) l’Identity Broker del fornitore · (C) un componente di autenticazione centrale di SIPO</w:t>
            </w:r>
          </w:p>
        </w:tc>
        <w:tc>
          <w:tcPr>
            <w:tcW w:w="4320" w:type="dxa"/>
          </w:tcPr>
          <w:p w14:paraId="490B1DD4" w14:textId="77777777" w:rsidR="00A33119" w:rsidRPr="0039476D" w:rsidRDefault="00000000" w:rsidP="0039476D">
            <w:pPr>
              <w:jc w:val="both"/>
              <w:rPr>
                <w:sz w:val="17"/>
                <w:lang w:val="it-IT"/>
              </w:rPr>
            </w:pPr>
            <w:r w:rsidRPr="0039476D">
              <w:rPr>
                <w:b/>
                <w:sz w:val="17"/>
                <w:lang w:val="it-IT"/>
              </w:rPr>
              <w:t>(A) per la prima fase</w:t>
            </w:r>
            <w:r w:rsidRPr="0039476D">
              <w:rPr>
                <w:sz w:val="17"/>
                <w:lang w:val="it-IT"/>
              </w:rPr>
              <w:t xml:space="preserve">, dietro un’interfaccia che renda la scelta reversibile. È la via più breve e non introduce componenti nuovi. </w:t>
            </w:r>
          </w:p>
          <w:p w14:paraId="4A8428AE" w14:textId="77777777" w:rsidR="00A33119" w:rsidRPr="0039476D" w:rsidRDefault="00000000" w:rsidP="0039476D">
            <w:pPr>
              <w:jc w:val="both"/>
              <w:rPr>
                <w:sz w:val="17"/>
                <w:lang w:val="it-IT"/>
              </w:rPr>
            </w:pPr>
            <w:r w:rsidRPr="0039476D">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4B196CCF" w14:textId="77777777" w:rsidR="00B24A9C" w:rsidRPr="0039476D" w:rsidRDefault="00000000" w:rsidP="0039476D">
            <w:pPr>
              <w:jc w:val="both"/>
              <w:rPr>
                <w:lang w:val="it-IT"/>
              </w:rPr>
            </w:pPr>
            <w:r w:rsidRPr="0039476D">
              <w:rPr>
                <w:sz w:val="17"/>
                <w:lang w:val="it-IT"/>
              </w:rPr>
              <w:t>(C) resta l’approdo naturale della seconda fase.</w:t>
            </w:r>
          </w:p>
        </w:tc>
      </w:tr>
      <w:tr w:rsidR="00B24A9C" w:rsidRPr="0039476D" w14:paraId="38E97CEE" w14:textId="77777777">
        <w:tc>
          <w:tcPr>
            <w:tcW w:w="576" w:type="dxa"/>
          </w:tcPr>
          <w:p w14:paraId="4BAD8D1C" w14:textId="77777777" w:rsidR="00B24A9C" w:rsidRPr="0039476D" w:rsidRDefault="00000000" w:rsidP="0039476D">
            <w:pPr>
              <w:jc w:val="both"/>
              <w:rPr>
                <w:lang w:val="it-IT"/>
              </w:rPr>
            </w:pPr>
            <w:r w:rsidRPr="0039476D">
              <w:rPr>
                <w:sz w:val="17"/>
                <w:lang w:val="it-IT"/>
              </w:rPr>
              <w:t>D2</w:t>
            </w:r>
          </w:p>
        </w:tc>
        <w:tc>
          <w:tcPr>
            <w:tcW w:w="1872" w:type="dxa"/>
          </w:tcPr>
          <w:p w14:paraId="5C0B368C" w14:textId="77777777" w:rsidR="00B24A9C" w:rsidRPr="0039476D" w:rsidRDefault="00000000" w:rsidP="0039476D">
            <w:pPr>
              <w:jc w:val="both"/>
              <w:rPr>
                <w:lang w:val="it-IT"/>
              </w:rPr>
            </w:pPr>
            <w:r w:rsidRPr="0039476D">
              <w:rPr>
                <w:sz w:val="17"/>
                <w:lang w:val="it-IT"/>
              </w:rPr>
              <w:t>Chi restituisce i profili a partire dal codice fiscale</w:t>
            </w:r>
          </w:p>
        </w:tc>
        <w:tc>
          <w:tcPr>
            <w:tcW w:w="2592" w:type="dxa"/>
          </w:tcPr>
          <w:p w14:paraId="35388EB9" w14:textId="77777777" w:rsidR="00B24A9C" w:rsidRPr="0039476D" w:rsidRDefault="00000000" w:rsidP="0039476D">
            <w:pPr>
              <w:jc w:val="both"/>
              <w:rPr>
                <w:lang w:val="it-IT"/>
              </w:rPr>
            </w:pPr>
            <w:r w:rsidRPr="0039476D">
              <w:rPr>
                <w:sz w:val="17"/>
                <w:lang w:val="it-IT"/>
              </w:rPr>
              <w:t>(a) un servizio dell’IAM · (b) un servizio di SIPO che espone ANAG_USR</w:t>
            </w:r>
          </w:p>
        </w:tc>
        <w:tc>
          <w:tcPr>
            <w:tcW w:w="4320" w:type="dxa"/>
          </w:tcPr>
          <w:p w14:paraId="55C81E55" w14:textId="77777777" w:rsidR="00A33119" w:rsidRPr="0039476D" w:rsidRDefault="00000000" w:rsidP="0039476D">
            <w:pPr>
              <w:jc w:val="both"/>
              <w:rPr>
                <w:sz w:val="17"/>
                <w:lang w:val="it-IT"/>
              </w:rPr>
            </w:pPr>
            <w:r w:rsidRPr="0039476D">
              <w:rPr>
                <w:b/>
                <w:sz w:val="17"/>
                <w:lang w:val="it-IT"/>
              </w:rPr>
              <w:t>Modello ibrido.</w:t>
            </w:r>
            <w:r w:rsidRPr="0039476D">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79407586" w14:textId="77777777" w:rsidR="00B24A9C" w:rsidRPr="0039476D" w:rsidRDefault="00000000" w:rsidP="0039476D">
            <w:pPr>
              <w:jc w:val="both"/>
              <w:rPr>
                <w:lang w:val="it-IT"/>
              </w:rPr>
            </w:pPr>
            <w:r w:rsidRPr="0039476D">
              <w:rPr>
                <w:sz w:val="17"/>
                <w:lang w:val="it-IT"/>
              </w:rPr>
              <w:t>Vale comunque la pena esporli con un servizio dedicato: oggi quelle letture girano dentro ciascuno dei trentacinque front-end con le credenziali di base dati dentro il pacchetto.</w:t>
            </w:r>
          </w:p>
        </w:tc>
      </w:tr>
      <w:tr w:rsidR="00B24A9C" w:rsidRPr="0039476D" w14:paraId="60D657E1" w14:textId="77777777">
        <w:tc>
          <w:tcPr>
            <w:tcW w:w="576" w:type="dxa"/>
          </w:tcPr>
          <w:p w14:paraId="706A9BD6" w14:textId="77777777" w:rsidR="00B24A9C" w:rsidRPr="0039476D" w:rsidRDefault="00000000" w:rsidP="0039476D">
            <w:pPr>
              <w:jc w:val="both"/>
              <w:rPr>
                <w:lang w:val="it-IT"/>
              </w:rPr>
            </w:pPr>
            <w:r w:rsidRPr="0039476D">
              <w:rPr>
                <w:sz w:val="17"/>
                <w:lang w:val="it-IT"/>
              </w:rPr>
              <w:t>D3</w:t>
            </w:r>
          </w:p>
        </w:tc>
        <w:tc>
          <w:tcPr>
            <w:tcW w:w="1872" w:type="dxa"/>
          </w:tcPr>
          <w:p w14:paraId="44E957BA" w14:textId="77777777" w:rsidR="00B24A9C" w:rsidRPr="0039476D" w:rsidRDefault="00000000" w:rsidP="0039476D">
            <w:pPr>
              <w:jc w:val="both"/>
              <w:rPr>
                <w:lang w:val="it-IT"/>
              </w:rPr>
            </w:pPr>
            <w:r w:rsidRPr="0039476D">
              <w:rPr>
                <w:sz w:val="17"/>
                <w:lang w:val="it-IT"/>
              </w:rPr>
              <w:t>Quale chiave lega l’utente IAM all’utente SIPO</w:t>
            </w:r>
          </w:p>
        </w:tc>
        <w:tc>
          <w:tcPr>
            <w:tcW w:w="2592" w:type="dxa"/>
          </w:tcPr>
          <w:p w14:paraId="46D7657E" w14:textId="77777777" w:rsidR="00B24A9C" w:rsidRPr="0039476D" w:rsidRDefault="00000000" w:rsidP="0039476D">
            <w:pPr>
              <w:jc w:val="both"/>
              <w:rPr>
                <w:lang w:val="it-IT"/>
              </w:rPr>
            </w:pPr>
            <w:r w:rsidRPr="0039476D">
              <w:rPr>
                <w:sz w:val="17"/>
                <w:lang w:val="it-IT"/>
              </w:rPr>
              <w:t>codice fiscale · nome utente</w:t>
            </w:r>
          </w:p>
        </w:tc>
        <w:tc>
          <w:tcPr>
            <w:tcW w:w="4320" w:type="dxa"/>
          </w:tcPr>
          <w:p w14:paraId="505D7454" w14:textId="77777777" w:rsidR="00A33119" w:rsidRPr="0039476D" w:rsidRDefault="00000000" w:rsidP="0039476D">
            <w:pPr>
              <w:jc w:val="both"/>
              <w:rPr>
                <w:sz w:val="17"/>
                <w:lang w:val="it-IT"/>
              </w:rPr>
            </w:pPr>
            <w:r w:rsidRPr="0039476D">
              <w:rPr>
                <w:b/>
                <w:sz w:val="17"/>
                <w:lang w:val="it-IT"/>
              </w:rPr>
              <w:t>Codice fiscale</w:t>
            </w:r>
            <w:r w:rsidRPr="0039476D">
              <w:rPr>
                <w:sz w:val="17"/>
                <w:lang w:val="it-IT"/>
              </w:rPr>
              <w:t xml:space="preserve">, con ripiego transitorio sul nome utente, registrato e segnalato, finché la bonifica non è completa. Il codice fiscale è stabile e comune a tutti i canali. </w:t>
            </w:r>
          </w:p>
          <w:p w14:paraId="2C44A763" w14:textId="77777777" w:rsidR="00B24A9C" w:rsidRPr="0039476D" w:rsidRDefault="00000000" w:rsidP="0039476D">
            <w:pPr>
              <w:jc w:val="both"/>
              <w:rPr>
                <w:lang w:val="it-IT"/>
              </w:rPr>
            </w:pPr>
            <w:r w:rsidRPr="0039476D">
              <w:rPr>
                <w:sz w:val="17"/>
                <w:lang w:val="it-IT"/>
              </w:rPr>
              <w:t>Oggi la colonna è facoltativa, non univoca e non indicizzata: la bonifica è un prerequisito, non un’attività parallela.</w:t>
            </w:r>
          </w:p>
        </w:tc>
      </w:tr>
      <w:tr w:rsidR="00B24A9C" w:rsidRPr="0039476D" w14:paraId="5F66006A" w14:textId="77777777">
        <w:tc>
          <w:tcPr>
            <w:tcW w:w="576" w:type="dxa"/>
          </w:tcPr>
          <w:p w14:paraId="19F6478E" w14:textId="77777777" w:rsidR="00B24A9C" w:rsidRPr="0039476D" w:rsidRDefault="00000000" w:rsidP="0039476D">
            <w:pPr>
              <w:jc w:val="both"/>
              <w:rPr>
                <w:lang w:val="it-IT"/>
              </w:rPr>
            </w:pPr>
            <w:r w:rsidRPr="0039476D">
              <w:rPr>
                <w:sz w:val="17"/>
                <w:lang w:val="it-IT"/>
              </w:rPr>
              <w:t>D4</w:t>
            </w:r>
          </w:p>
        </w:tc>
        <w:tc>
          <w:tcPr>
            <w:tcW w:w="1872" w:type="dxa"/>
          </w:tcPr>
          <w:p w14:paraId="1823CCE2" w14:textId="77777777" w:rsidR="00B24A9C" w:rsidRPr="0039476D" w:rsidRDefault="00000000" w:rsidP="0039476D">
            <w:pPr>
              <w:jc w:val="both"/>
              <w:rPr>
                <w:lang w:val="it-IT"/>
              </w:rPr>
            </w:pPr>
            <w:r w:rsidRPr="0039476D">
              <w:rPr>
                <w:sz w:val="17"/>
                <w:lang w:val="it-IT"/>
              </w:rPr>
              <w:t>Come l’identità dell’operatore raggiunge i back-end</w:t>
            </w:r>
          </w:p>
        </w:tc>
        <w:tc>
          <w:tcPr>
            <w:tcW w:w="2592" w:type="dxa"/>
          </w:tcPr>
          <w:p w14:paraId="3077B9B8" w14:textId="77777777" w:rsidR="00B24A9C" w:rsidRPr="0039476D" w:rsidRDefault="00000000" w:rsidP="0039476D">
            <w:pPr>
              <w:jc w:val="both"/>
              <w:rPr>
                <w:lang w:val="it-IT"/>
              </w:rPr>
            </w:pPr>
            <w:r w:rsidRPr="0039476D">
              <w:rPr>
                <w:sz w:val="17"/>
                <w:lang w:val="it-IT"/>
              </w:rPr>
              <w:t xml:space="preserve">nessun cambiamento · un </w:t>
            </w:r>
            <w:r w:rsidR="00EA46F5" w:rsidRPr="0039476D">
              <w:rPr>
                <w:sz w:val="17"/>
                <w:lang w:val="it-IT"/>
              </w:rPr>
              <w:t>token</w:t>
            </w:r>
            <w:r w:rsidRPr="0039476D">
              <w:rPr>
                <w:sz w:val="17"/>
                <w:lang w:val="it-IT"/>
              </w:rPr>
              <w:t xml:space="preserve"> SIPO per l’utente · inoltrare il </w:t>
            </w:r>
            <w:r w:rsidR="00EA46F5" w:rsidRPr="0039476D">
              <w:rPr>
                <w:sz w:val="17"/>
                <w:lang w:val="it-IT"/>
              </w:rPr>
              <w:t>token</w:t>
            </w:r>
            <w:r w:rsidRPr="0039476D">
              <w:rPr>
                <w:sz w:val="17"/>
                <w:lang w:val="it-IT"/>
              </w:rPr>
              <w:t xml:space="preserve"> IAM</w:t>
            </w:r>
          </w:p>
        </w:tc>
        <w:tc>
          <w:tcPr>
            <w:tcW w:w="4320" w:type="dxa"/>
          </w:tcPr>
          <w:p w14:paraId="7C1C837C" w14:textId="77777777" w:rsidR="00A33119" w:rsidRPr="0039476D" w:rsidRDefault="00000000" w:rsidP="0039476D">
            <w:pPr>
              <w:jc w:val="both"/>
              <w:rPr>
                <w:sz w:val="17"/>
                <w:lang w:val="it-IT"/>
              </w:rPr>
            </w:pPr>
            <w:r w:rsidRPr="0039476D">
              <w:rPr>
                <w:bCs/>
                <w:sz w:val="17"/>
                <w:lang w:val="it-IT"/>
              </w:rPr>
              <w:t xml:space="preserve">Nessun cambiamento nella prima fase, </w:t>
            </w:r>
            <w:r w:rsidR="00A33119" w:rsidRPr="0039476D">
              <w:rPr>
                <w:bCs/>
                <w:sz w:val="17"/>
                <w:lang w:val="it-IT"/>
              </w:rPr>
              <w:t>token</w:t>
            </w:r>
            <w:r w:rsidRPr="0039476D">
              <w:rPr>
                <w:bCs/>
                <w:sz w:val="17"/>
                <w:lang w:val="it-IT"/>
              </w:rPr>
              <w:t xml:space="preserve"> SIPO per l’utente nella seconda.</w:t>
            </w:r>
            <w:r w:rsidRPr="0039476D">
              <w:rPr>
                <w:sz w:val="17"/>
                <w:lang w:val="it-IT"/>
              </w:rPr>
              <w:t xml:space="preserve"> Inoltrare il </w:t>
            </w:r>
            <w:r w:rsidR="00EA46F5" w:rsidRPr="0039476D">
              <w:rPr>
                <w:sz w:val="17"/>
                <w:lang w:val="it-IT"/>
              </w:rPr>
              <w:t>token</w:t>
            </w:r>
            <w:r w:rsidRPr="0039476D">
              <w:rPr>
                <w:sz w:val="17"/>
                <w:lang w:val="it-IT"/>
              </w:rPr>
              <w:t xml:space="preserve"> dell’IAM è sconsigliato: il destinatario dichiarato è il client IAM e i back-end di SIPO non lo sono. </w:t>
            </w:r>
          </w:p>
          <w:p w14:paraId="6CED1C5D" w14:textId="77777777" w:rsidR="00B24A9C" w:rsidRPr="0039476D" w:rsidRDefault="00000000" w:rsidP="0039476D">
            <w:pPr>
              <w:jc w:val="both"/>
              <w:rPr>
                <w:lang w:val="it-IT"/>
              </w:rPr>
            </w:pPr>
            <w:r w:rsidRPr="0039476D">
              <w:rPr>
                <w:sz w:val="17"/>
                <w:lang w:val="it-IT"/>
              </w:rPr>
              <w:t>È la seconda fase, non la prima, a chiudere RI-02 e a dare ad ANPR un operatore reale.</w:t>
            </w:r>
          </w:p>
        </w:tc>
      </w:tr>
      <w:tr w:rsidR="00B24A9C" w:rsidRPr="0039476D" w14:paraId="62D2C7E8" w14:textId="77777777">
        <w:tc>
          <w:tcPr>
            <w:tcW w:w="576" w:type="dxa"/>
          </w:tcPr>
          <w:p w14:paraId="672ABA3F" w14:textId="77777777" w:rsidR="00B24A9C" w:rsidRPr="0039476D" w:rsidRDefault="00000000" w:rsidP="0039476D">
            <w:pPr>
              <w:jc w:val="both"/>
              <w:rPr>
                <w:lang w:val="it-IT"/>
              </w:rPr>
            </w:pPr>
            <w:r w:rsidRPr="0039476D">
              <w:rPr>
                <w:sz w:val="17"/>
                <w:lang w:val="it-IT"/>
              </w:rPr>
              <w:t>D5</w:t>
            </w:r>
          </w:p>
        </w:tc>
        <w:tc>
          <w:tcPr>
            <w:tcW w:w="1872" w:type="dxa"/>
          </w:tcPr>
          <w:p w14:paraId="6D37F79F" w14:textId="77777777" w:rsidR="00B24A9C" w:rsidRPr="0039476D" w:rsidRDefault="00000000" w:rsidP="0039476D">
            <w:pPr>
              <w:jc w:val="both"/>
              <w:rPr>
                <w:lang w:val="it-IT"/>
              </w:rPr>
            </w:pPr>
            <w:r w:rsidRPr="0039476D">
              <w:rPr>
                <w:sz w:val="17"/>
                <w:lang w:val="it-IT"/>
              </w:rPr>
              <w:t>Come si realizza la parte OIDC sulla pila attuale</w:t>
            </w:r>
          </w:p>
        </w:tc>
        <w:tc>
          <w:tcPr>
            <w:tcW w:w="2592" w:type="dxa"/>
          </w:tcPr>
          <w:p w14:paraId="17238ED1" w14:textId="77777777" w:rsidR="00B24A9C" w:rsidRPr="0039476D" w:rsidRDefault="00000000" w:rsidP="0039476D">
            <w:pPr>
              <w:jc w:val="both"/>
              <w:rPr>
                <w:lang w:val="it-IT"/>
              </w:rPr>
            </w:pPr>
            <w:r w:rsidRPr="0039476D">
              <w:rPr>
                <w:sz w:val="17"/>
                <w:lang w:val="it-IT"/>
              </w:rPr>
              <w:t>callback esplicita con le librerie già presenti · aggiornare prima la piattaforma</w:t>
            </w:r>
          </w:p>
        </w:tc>
        <w:tc>
          <w:tcPr>
            <w:tcW w:w="4320" w:type="dxa"/>
          </w:tcPr>
          <w:p w14:paraId="4A2AABBC" w14:textId="77777777" w:rsidR="00A33119" w:rsidRPr="0039476D" w:rsidRDefault="00000000" w:rsidP="0039476D">
            <w:pPr>
              <w:jc w:val="both"/>
              <w:rPr>
                <w:sz w:val="17"/>
                <w:lang w:val="it-IT"/>
              </w:rPr>
            </w:pPr>
            <w:r w:rsidRPr="0039476D">
              <w:rPr>
                <w:bCs/>
                <w:sz w:val="17"/>
                <w:lang w:val="it-IT"/>
              </w:rPr>
              <w:t>Callback esplicita.</w:t>
            </w:r>
            <w:r w:rsidRPr="0039476D">
              <w:rPr>
                <w:sz w:val="17"/>
                <w:lang w:val="it-IT"/>
              </w:rPr>
              <w:t xml:space="preserve"> Legare l’integrazione all’aggiornamento della piattaforma significherebbe subordinarla a un intervento che tocca trentacinque front-end e quarantaquattro back-end. </w:t>
            </w:r>
          </w:p>
          <w:p w14:paraId="620B33E5" w14:textId="77777777" w:rsidR="00B24A9C" w:rsidRPr="0039476D" w:rsidRDefault="00000000" w:rsidP="0039476D">
            <w:pPr>
              <w:jc w:val="both"/>
              <w:rPr>
                <w:lang w:val="it-IT"/>
              </w:rPr>
            </w:pPr>
            <w:r w:rsidRPr="0039476D">
              <w:rPr>
                <w:sz w:val="17"/>
                <w:lang w:val="it-IT"/>
              </w:rPr>
              <w:t>L’aggiornamento resta necessario (RI-29), ma per altre ragioni e con altri tempi.</w:t>
            </w:r>
          </w:p>
        </w:tc>
      </w:tr>
      <w:tr w:rsidR="00B24A9C" w:rsidRPr="0039476D" w14:paraId="44E01821" w14:textId="77777777">
        <w:tc>
          <w:tcPr>
            <w:tcW w:w="576" w:type="dxa"/>
          </w:tcPr>
          <w:p w14:paraId="4B4C08D1" w14:textId="77777777" w:rsidR="00B24A9C" w:rsidRPr="0039476D" w:rsidRDefault="00000000" w:rsidP="0039476D">
            <w:pPr>
              <w:jc w:val="both"/>
              <w:rPr>
                <w:lang w:val="it-IT"/>
              </w:rPr>
            </w:pPr>
            <w:r w:rsidRPr="0039476D">
              <w:rPr>
                <w:sz w:val="17"/>
                <w:lang w:val="it-IT"/>
              </w:rPr>
              <w:t>D6</w:t>
            </w:r>
          </w:p>
        </w:tc>
        <w:tc>
          <w:tcPr>
            <w:tcW w:w="1872" w:type="dxa"/>
          </w:tcPr>
          <w:p w14:paraId="3EFB053B" w14:textId="77777777" w:rsidR="00B24A9C" w:rsidRPr="0039476D" w:rsidRDefault="00000000" w:rsidP="0039476D">
            <w:pPr>
              <w:jc w:val="both"/>
              <w:rPr>
                <w:lang w:val="it-IT"/>
              </w:rPr>
            </w:pPr>
            <w:r w:rsidRPr="0039476D">
              <w:rPr>
                <w:sz w:val="17"/>
                <w:lang w:val="it-IT"/>
              </w:rPr>
              <w:t>Come convivono le due modalità durante la migrazione</w:t>
            </w:r>
          </w:p>
        </w:tc>
        <w:tc>
          <w:tcPr>
            <w:tcW w:w="2592" w:type="dxa"/>
          </w:tcPr>
          <w:p w14:paraId="3F0470F7" w14:textId="77777777" w:rsidR="00B24A9C" w:rsidRPr="0039476D" w:rsidRDefault="00000000" w:rsidP="0039476D">
            <w:pPr>
              <w:jc w:val="both"/>
              <w:rPr>
                <w:lang w:val="it-IT"/>
              </w:rPr>
            </w:pPr>
            <w:r w:rsidRPr="0039476D">
              <w:rPr>
                <w:sz w:val="17"/>
                <w:lang w:val="it-IT"/>
              </w:rPr>
              <w:t>passaggio secco · proprietà per ambiente</w:t>
            </w:r>
          </w:p>
        </w:tc>
        <w:tc>
          <w:tcPr>
            <w:tcW w:w="4320" w:type="dxa"/>
          </w:tcPr>
          <w:p w14:paraId="286E86FA" w14:textId="77777777" w:rsidR="00A33119" w:rsidRPr="0039476D" w:rsidRDefault="00000000" w:rsidP="0039476D">
            <w:pPr>
              <w:jc w:val="both"/>
              <w:rPr>
                <w:sz w:val="17"/>
                <w:lang w:val="it-IT"/>
              </w:rPr>
            </w:pPr>
            <w:r w:rsidRPr="0039476D">
              <w:rPr>
                <w:b/>
                <w:sz w:val="17"/>
                <w:lang w:val="it-IT"/>
              </w:rPr>
              <w:t>Proprietà per ambiente</w:t>
            </w:r>
            <w:r w:rsidRPr="0039476D">
              <w:rPr>
                <w:sz w:val="17"/>
                <w:lang w:val="it-IT"/>
              </w:rPr>
              <w:t xml:space="preserve">, per poter tornare indietro senza un rilascio. </w:t>
            </w:r>
          </w:p>
          <w:p w14:paraId="333CF718" w14:textId="77777777" w:rsidR="00B24A9C" w:rsidRPr="0039476D" w:rsidRDefault="00000000" w:rsidP="0039476D">
            <w:pPr>
              <w:jc w:val="both"/>
              <w:rPr>
                <w:lang w:val="it-IT"/>
              </w:rPr>
            </w:pPr>
            <w:r w:rsidRPr="0039476D">
              <w:rPr>
                <w:sz w:val="17"/>
                <w:lang w:val="it-IT"/>
              </w:rPr>
              <w:t xml:space="preserve"> In modalità OIDC gli header in ingresso vanno ignorati </w:t>
            </w:r>
            <w:r w:rsidRPr="0039476D">
              <w:rPr>
                <w:b/>
                <w:sz w:val="17"/>
                <w:lang w:val="it-IT"/>
              </w:rPr>
              <w:t>e rimossi dalla richiesta</w:t>
            </w:r>
            <w:r w:rsidRPr="0039476D">
              <w:rPr>
                <w:sz w:val="17"/>
                <w:lang w:val="it-IT"/>
              </w:rPr>
              <w:t>: lasciarli leggibili riaprirebbe il vettore che l’integrazione serve a chiudere (RI-04).</w:t>
            </w:r>
          </w:p>
        </w:tc>
      </w:tr>
    </w:tbl>
    <w:p w14:paraId="640A7D9B" w14:textId="77777777" w:rsidR="00A7180B" w:rsidRPr="0039476D" w:rsidRDefault="00A7180B" w:rsidP="0039476D">
      <w:pPr>
        <w:jc w:val="both"/>
        <w:rPr>
          <w:lang w:val="it-IT"/>
        </w:rPr>
      </w:pPr>
    </w:p>
    <w:p w14:paraId="0181986D" w14:textId="77777777" w:rsidR="00A7180B" w:rsidRPr="0039476D" w:rsidRDefault="00A7180B" w:rsidP="0039476D">
      <w:pPr>
        <w:jc w:val="both"/>
        <w:rPr>
          <w:lang w:val="it-IT"/>
        </w:rPr>
      </w:pPr>
      <w:r w:rsidRPr="0039476D">
        <w:rPr>
          <w:lang w:val="it-IT"/>
        </w:rPr>
        <w:br w:type="page"/>
      </w:r>
    </w:p>
    <w:p w14:paraId="63C13D66" w14:textId="77777777" w:rsidR="00B24A9C" w:rsidRPr="0039476D" w:rsidRDefault="00000000" w:rsidP="0039476D">
      <w:pPr>
        <w:pStyle w:val="Titolo2"/>
        <w:jc w:val="both"/>
        <w:rPr>
          <w:lang w:val="it-IT"/>
        </w:rPr>
      </w:pPr>
      <w:bookmarkStart w:id="15" w:name="_Toc243412768"/>
      <w:r w:rsidRPr="0039476D">
        <w:rPr>
          <w:lang w:val="it-IT"/>
        </w:rPr>
        <w:lastRenderedPageBreak/>
        <w:t>Le soluzioni possibili, dalla più conservativa alla più coerente</w:t>
      </w:r>
      <w:bookmarkEnd w:id="15"/>
    </w:p>
    <w:p w14:paraId="075D6DEB" w14:textId="77777777" w:rsidR="00B24A9C" w:rsidRPr="0039476D" w:rsidRDefault="00000000" w:rsidP="0039476D">
      <w:pPr>
        <w:jc w:val="both"/>
        <w:rPr>
          <w:lang w:val="it-IT"/>
        </w:rPr>
      </w:pPr>
      <w:r w:rsidRPr="0039476D">
        <w:rPr>
          <w:lang w:val="it-IT"/>
        </w:rPr>
        <w:t xml:space="preserve">Questo capitolo mette in </w:t>
      </w:r>
      <w:r w:rsidR="009B5D33" w:rsidRPr="0039476D">
        <w:rPr>
          <w:lang w:val="it-IT"/>
        </w:rPr>
        <w:t>sequenza</w:t>
      </w:r>
      <w:r w:rsidRPr="0039476D">
        <w:rPr>
          <w:lang w:val="it-IT"/>
        </w:rPr>
        <w:t xml:space="preserve"> </w:t>
      </w:r>
      <w:r w:rsidRPr="0039476D">
        <w:rPr>
          <w:bCs/>
          <w:lang w:val="it-IT"/>
        </w:rPr>
        <w:t>le soluzioni fra cui scegliere</w:t>
      </w:r>
      <w:r w:rsidRPr="0039476D">
        <w:rPr>
          <w:lang w:val="it-IT"/>
        </w:rPr>
        <w:t xml:space="preserve">, ordinate su un solo asse: da quella che conserva di più e sviluppa di meno a quella più coerente con l’architettura verso cui l’ente si sta muovendo. </w:t>
      </w:r>
    </w:p>
    <w:p w14:paraId="264E729D" w14:textId="77777777" w:rsidR="00B24A9C" w:rsidRPr="0039476D" w:rsidRDefault="00000000" w:rsidP="0039476D">
      <w:pPr>
        <w:jc w:val="both"/>
        <w:rPr>
          <w:lang w:val="it-IT"/>
        </w:rPr>
      </w:pPr>
      <w:r w:rsidRPr="0039476D">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39476D" w14:paraId="4E024834" w14:textId="77777777" w:rsidTr="00A33119">
        <w:tc>
          <w:tcPr>
            <w:tcW w:w="1872" w:type="dxa"/>
            <w:shd w:val="clear" w:color="auto" w:fill="DAE9F7" w:themeFill="text2" w:themeFillTint="1A"/>
          </w:tcPr>
          <w:p w14:paraId="2A8FCB40" w14:textId="77777777" w:rsidR="00B24A9C" w:rsidRPr="0039476D" w:rsidRDefault="00000000" w:rsidP="0039476D">
            <w:pPr>
              <w:jc w:val="both"/>
              <w:rPr>
                <w:lang w:val="it-IT"/>
              </w:rPr>
            </w:pPr>
            <w:r w:rsidRPr="0039476D">
              <w:rPr>
                <w:b/>
                <w:sz w:val="18"/>
                <w:lang w:val="it-IT"/>
              </w:rPr>
              <w:t>Vincolo</w:t>
            </w:r>
          </w:p>
        </w:tc>
        <w:tc>
          <w:tcPr>
            <w:tcW w:w="7488" w:type="dxa"/>
            <w:shd w:val="clear" w:color="auto" w:fill="DAE9F7" w:themeFill="text2" w:themeFillTint="1A"/>
          </w:tcPr>
          <w:p w14:paraId="69752466" w14:textId="77777777" w:rsidR="00B24A9C" w:rsidRPr="0039476D" w:rsidRDefault="00000000" w:rsidP="0039476D">
            <w:pPr>
              <w:jc w:val="both"/>
              <w:rPr>
                <w:lang w:val="it-IT"/>
              </w:rPr>
            </w:pPr>
            <w:r w:rsidRPr="0039476D">
              <w:rPr>
                <w:b/>
                <w:sz w:val="18"/>
                <w:lang w:val="it-IT"/>
              </w:rPr>
              <w:t>Come pesa sulla scelta</w:t>
            </w:r>
          </w:p>
        </w:tc>
      </w:tr>
      <w:tr w:rsidR="00B24A9C" w:rsidRPr="0039476D" w14:paraId="0BB694EA" w14:textId="77777777">
        <w:tc>
          <w:tcPr>
            <w:tcW w:w="1872" w:type="dxa"/>
          </w:tcPr>
          <w:p w14:paraId="4898C2FD" w14:textId="77777777" w:rsidR="00B24A9C" w:rsidRPr="0039476D" w:rsidRDefault="00000000" w:rsidP="0039476D">
            <w:pPr>
              <w:jc w:val="both"/>
              <w:rPr>
                <w:sz w:val="21"/>
                <w:szCs w:val="21"/>
                <w:lang w:val="it-IT"/>
              </w:rPr>
            </w:pPr>
            <w:r w:rsidRPr="0039476D">
              <w:rPr>
                <w:b/>
                <w:sz w:val="21"/>
                <w:szCs w:val="21"/>
                <w:lang w:val="it-IT"/>
              </w:rPr>
              <w:t>Front-end Angular</w:t>
            </w:r>
          </w:p>
        </w:tc>
        <w:tc>
          <w:tcPr>
            <w:tcW w:w="7488" w:type="dxa"/>
          </w:tcPr>
          <w:p w14:paraId="277D446B" w14:textId="77777777" w:rsidR="00B24A9C" w:rsidRPr="0039476D" w:rsidRDefault="00000000" w:rsidP="0039476D">
            <w:pPr>
              <w:jc w:val="both"/>
              <w:rPr>
                <w:lang w:val="it-IT"/>
              </w:rPr>
            </w:pPr>
            <w:r w:rsidRPr="0039476D">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39476D" w14:paraId="49B74260" w14:textId="77777777">
        <w:tc>
          <w:tcPr>
            <w:tcW w:w="1872" w:type="dxa"/>
          </w:tcPr>
          <w:p w14:paraId="767B98E4" w14:textId="77777777" w:rsidR="00B24A9C" w:rsidRPr="0039476D" w:rsidRDefault="00000000" w:rsidP="0039476D">
            <w:pPr>
              <w:jc w:val="both"/>
              <w:rPr>
                <w:sz w:val="21"/>
                <w:szCs w:val="21"/>
                <w:lang w:val="it-IT"/>
              </w:rPr>
            </w:pPr>
            <w:r w:rsidRPr="0039476D">
              <w:rPr>
                <w:b/>
                <w:sz w:val="21"/>
                <w:szCs w:val="21"/>
                <w:lang w:val="it-IT"/>
              </w:rPr>
              <w:t>Back-end Java</w:t>
            </w:r>
          </w:p>
        </w:tc>
        <w:tc>
          <w:tcPr>
            <w:tcW w:w="7488" w:type="dxa"/>
          </w:tcPr>
          <w:p w14:paraId="7EA55265" w14:textId="77777777" w:rsidR="00A33119" w:rsidRPr="0039476D" w:rsidRDefault="00000000" w:rsidP="0039476D">
            <w:pPr>
              <w:jc w:val="both"/>
              <w:rPr>
                <w:sz w:val="18"/>
                <w:lang w:val="it-IT"/>
              </w:rPr>
            </w:pPr>
            <w:r w:rsidRPr="0039476D">
              <w:rPr>
                <w:sz w:val="18"/>
                <w:lang w:val="it-IT"/>
              </w:rPr>
              <w:t xml:space="preserve">I quarantaquattro servizi sono Spring Boot 2.1 con il modulo OAuth2 fuori supporto. Verificare un </w:t>
            </w:r>
            <w:r w:rsidR="00A33119" w:rsidRPr="0039476D">
              <w:rPr>
                <w:sz w:val="18"/>
                <w:lang w:val="it-IT"/>
              </w:rPr>
              <w:t>token</w:t>
            </w:r>
            <w:r w:rsidRPr="0039476D">
              <w:rPr>
                <w:sz w:val="18"/>
                <w:lang w:val="it-IT"/>
              </w:rPr>
              <w:t xml:space="preserve"> firmato asimmetricamente è alla loro portata; emetterlo in modo sicuro lo è molto meno. </w:t>
            </w:r>
          </w:p>
          <w:p w14:paraId="2756D85D" w14:textId="77777777" w:rsidR="00B24A9C" w:rsidRPr="0039476D" w:rsidRDefault="00000000" w:rsidP="0039476D">
            <w:pPr>
              <w:jc w:val="both"/>
              <w:rPr>
                <w:lang w:val="it-IT"/>
              </w:rPr>
            </w:pPr>
            <w:r w:rsidRPr="0039476D">
              <w:rPr>
                <w:sz w:val="18"/>
                <w:lang w:val="it-IT"/>
              </w:rPr>
              <w:t>Questo spinge verso un emittente unico e contro i quarantaquattro emittenti di oggi.</w:t>
            </w:r>
          </w:p>
        </w:tc>
      </w:tr>
      <w:tr w:rsidR="00B24A9C" w:rsidRPr="0039476D" w14:paraId="50A0AC03" w14:textId="77777777">
        <w:tc>
          <w:tcPr>
            <w:tcW w:w="1872" w:type="dxa"/>
          </w:tcPr>
          <w:p w14:paraId="167A2782" w14:textId="77777777" w:rsidR="00B24A9C" w:rsidRPr="0039476D" w:rsidRDefault="00000000" w:rsidP="0039476D">
            <w:pPr>
              <w:jc w:val="both"/>
              <w:rPr>
                <w:sz w:val="21"/>
                <w:szCs w:val="21"/>
                <w:lang w:val="it-IT"/>
              </w:rPr>
            </w:pPr>
            <w:r w:rsidRPr="0039476D">
              <w:rPr>
                <w:b/>
                <w:sz w:val="21"/>
                <w:szCs w:val="21"/>
                <w:lang w:val="it-IT"/>
              </w:rPr>
              <w:t>Esercizio in Kubernetes</w:t>
            </w:r>
          </w:p>
        </w:tc>
        <w:tc>
          <w:tcPr>
            <w:tcW w:w="7488" w:type="dxa"/>
          </w:tcPr>
          <w:p w14:paraId="674A5667" w14:textId="77777777" w:rsidR="00A33119" w:rsidRPr="0039476D" w:rsidRDefault="00000000" w:rsidP="0039476D">
            <w:pPr>
              <w:jc w:val="both"/>
              <w:rPr>
                <w:sz w:val="18"/>
                <w:lang w:val="it-IT"/>
              </w:rPr>
            </w:pPr>
            <w:r w:rsidRPr="0039476D">
              <w:rPr>
                <w:sz w:val="18"/>
                <w:lang w:val="it-IT"/>
              </w:rPr>
              <w:t xml:space="preserve">Un componente in più non è un costo di esercizio rilevante: il cluster ne ospita già </w:t>
            </w:r>
            <w:r w:rsidR="00A7180B" w:rsidRPr="0039476D">
              <w:rPr>
                <w:sz w:val="18"/>
                <w:lang w:val="it-IT"/>
              </w:rPr>
              <w:t>tanti</w:t>
            </w:r>
            <w:r w:rsidRPr="0039476D">
              <w:rPr>
                <w:sz w:val="18"/>
                <w:lang w:val="it-IT"/>
              </w:rPr>
              <w:t xml:space="preserve">. Il costo vero è il percorso formale — manuale operativo, richiesta di risorse, alta affidabilità — e il fatto che un componente sul percorso del login, se cade, impedisce a tutti di entrare. </w:t>
            </w:r>
          </w:p>
          <w:p w14:paraId="29E1A5C1" w14:textId="77777777" w:rsidR="00B24A9C" w:rsidRPr="0039476D" w:rsidRDefault="00000000" w:rsidP="0039476D">
            <w:pPr>
              <w:jc w:val="both"/>
              <w:rPr>
                <w:lang w:val="it-IT"/>
              </w:rPr>
            </w:pPr>
            <w:r w:rsidRPr="0039476D">
              <w:rPr>
                <w:sz w:val="18"/>
                <w:lang w:val="it-IT"/>
              </w:rPr>
              <w:t xml:space="preserve"> I segreti distribuiti a molti contenitori sono invece meno gravi che altrove: un solo oggetto di tipo Secret, riferito da tutti i deployment dello spazio dei nomi.</w:t>
            </w:r>
          </w:p>
        </w:tc>
      </w:tr>
    </w:tbl>
    <w:p w14:paraId="3EF3D332" w14:textId="77777777" w:rsidR="00B24A9C" w:rsidRPr="0039476D" w:rsidRDefault="00000000" w:rsidP="0039476D">
      <w:pPr>
        <w:jc w:val="both"/>
        <w:rPr>
          <w:lang w:val="it-IT"/>
        </w:rPr>
      </w:pPr>
      <w:r w:rsidRPr="0039476D">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2AF9F26B" w14:textId="77777777" w:rsidR="00B24A9C" w:rsidRPr="0039476D" w:rsidRDefault="00000000" w:rsidP="0039476D">
      <w:pPr>
        <w:jc w:val="both"/>
        <w:rPr>
          <w:lang w:val="it-IT"/>
        </w:rPr>
      </w:pPr>
      <w:r w:rsidRPr="0039476D">
        <w:rPr>
          <w:i/>
          <w:sz w:val="18"/>
          <w:lang w:val="it-IT"/>
        </w:rPr>
        <w:t>Figura 4 — Le cinque soluzioni. L’altezza del gradino è la coerenza architetturale, non l’effort.</w:t>
      </w:r>
    </w:p>
    <w:p w14:paraId="51D5B0C3" w14:textId="77777777" w:rsidR="00B24A9C" w:rsidRPr="0039476D" w:rsidRDefault="00000000" w:rsidP="00E00E24">
      <w:pPr>
        <w:pStyle w:val="Titolo3"/>
        <w:rPr>
          <w:lang w:val="it-IT"/>
        </w:rPr>
      </w:pPr>
      <w:bookmarkStart w:id="16" w:name="_Toc243412769"/>
      <w:r w:rsidRPr="0039476D">
        <w:rPr>
          <w:lang w:val="it-IT"/>
        </w:rPr>
        <w:lastRenderedPageBreak/>
        <w:t>S0 — Consolidamento in modalità header</w:t>
      </w:r>
      <w:bookmarkEnd w:id="16"/>
    </w:p>
    <w:p w14:paraId="0DEB0408" w14:textId="77777777" w:rsidR="00B24A9C" w:rsidRPr="0039476D" w:rsidRDefault="00000000" w:rsidP="0039476D">
      <w:pPr>
        <w:jc w:val="both"/>
        <w:rPr>
          <w:lang w:val="it-IT"/>
        </w:rPr>
      </w:pPr>
      <w:r w:rsidRPr="0039476D">
        <w:rPr>
          <w:lang w:val="it-IT"/>
        </w:rPr>
        <w:t xml:space="preserve">Si resta sugli header e si chiudono i difetti che non dipendono da come si entra — la clausola di chiusura nei </w:t>
      </w:r>
      <w:proofErr w:type="spellStart"/>
      <w:r w:rsidRPr="0039476D">
        <w:rPr>
          <w:lang w:val="it-IT"/>
        </w:rPr>
        <w:t>resource</w:t>
      </w:r>
      <w:proofErr w:type="spellEnd"/>
      <w:r w:rsidRPr="0039476D">
        <w:rPr>
          <w:lang w:val="it-IT"/>
        </w:rPr>
        <w:t xml:space="preserve"> server, la rimozione del percorso alternativo, gli attributi e la durata della sessione, la regola di rete che impedisca di raggiungere i servizi scavalcando il proxy.</w:t>
      </w:r>
    </w:p>
    <w:p w14:paraId="0C065C8F" w14:textId="77777777" w:rsidR="00B24A9C" w:rsidRPr="0039476D" w:rsidRDefault="00000000" w:rsidP="0039476D">
      <w:pPr>
        <w:jc w:val="both"/>
        <w:rPr>
          <w:lang w:val="it-IT"/>
        </w:rPr>
      </w:pPr>
      <w:r w:rsidRPr="0039476D">
        <w:rPr>
          <w:lang w:val="it-IT"/>
        </w:rPr>
        <w:t>È l’unica voce dell</w:t>
      </w:r>
      <w:r w:rsidR="000E20FE" w:rsidRPr="0039476D">
        <w:rPr>
          <w:lang w:val="it-IT"/>
        </w:rPr>
        <w:t>e proposte</w:t>
      </w:r>
      <w:r w:rsidRPr="0039476D">
        <w:rPr>
          <w:lang w:val="it-IT"/>
        </w:rPr>
        <w:t xml:space="preserve"> che può </w:t>
      </w:r>
      <w:r w:rsidR="000E20FE" w:rsidRPr="0039476D">
        <w:rPr>
          <w:lang w:val="it-IT"/>
        </w:rPr>
        <w:t xml:space="preserve">essere </w:t>
      </w:r>
      <w:r w:rsidRPr="0039476D">
        <w:rPr>
          <w:lang w:val="it-IT"/>
        </w:rPr>
        <w:t>comincia</w:t>
      </w:r>
      <w:r w:rsidR="000E20FE" w:rsidRPr="0039476D">
        <w:rPr>
          <w:lang w:val="it-IT"/>
        </w:rPr>
        <w:t>ta</w:t>
      </w:r>
      <w:r w:rsidRPr="0039476D">
        <w:rPr>
          <w:lang w:val="it-IT"/>
        </w:rPr>
        <w:t xml:space="preserve"> </w:t>
      </w:r>
      <w:r w:rsidR="00A7180B" w:rsidRPr="0039476D">
        <w:rPr>
          <w:lang w:val="it-IT"/>
        </w:rPr>
        <w:t xml:space="preserve">e conclusa </w:t>
      </w:r>
      <w:r w:rsidR="000E20FE" w:rsidRPr="0039476D">
        <w:rPr>
          <w:lang w:val="it-IT"/>
        </w:rPr>
        <w:t>rapidamente</w:t>
      </w:r>
      <w:r w:rsidRPr="0039476D">
        <w:rPr>
          <w:lang w:val="it-IT"/>
        </w:rPr>
        <w:t>.</w:t>
      </w:r>
    </w:p>
    <w:tbl>
      <w:tblPr>
        <w:tblStyle w:val="Grigliatabella"/>
        <w:tblW w:w="0" w:type="auto"/>
        <w:tblLook w:val="04A0" w:firstRow="1" w:lastRow="0" w:firstColumn="1" w:lastColumn="0" w:noHBand="0" w:noVBand="1"/>
      </w:tblPr>
      <w:tblGrid>
        <w:gridCol w:w="4675"/>
        <w:gridCol w:w="4675"/>
      </w:tblGrid>
      <w:tr w:rsidR="00B24A9C" w:rsidRPr="0039476D" w14:paraId="7F54A564" w14:textId="77777777" w:rsidTr="00A33119">
        <w:tc>
          <w:tcPr>
            <w:tcW w:w="4680" w:type="dxa"/>
            <w:shd w:val="clear" w:color="auto" w:fill="DAE9F7" w:themeFill="text2" w:themeFillTint="1A"/>
          </w:tcPr>
          <w:p w14:paraId="6B198F85"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4EA3DCA6" w14:textId="77777777" w:rsidR="00B24A9C" w:rsidRPr="0039476D" w:rsidRDefault="00000000" w:rsidP="0039476D">
            <w:pPr>
              <w:jc w:val="both"/>
              <w:rPr>
                <w:lang w:val="it-IT"/>
              </w:rPr>
            </w:pPr>
            <w:r w:rsidRPr="0039476D">
              <w:rPr>
                <w:b/>
                <w:sz w:val="18"/>
                <w:lang w:val="it-IT"/>
              </w:rPr>
              <w:t>Contro</w:t>
            </w:r>
          </w:p>
        </w:tc>
      </w:tr>
      <w:tr w:rsidR="00B24A9C" w:rsidRPr="0039476D" w14:paraId="00254060" w14:textId="77777777">
        <w:tc>
          <w:tcPr>
            <w:tcW w:w="4680" w:type="dxa"/>
          </w:tcPr>
          <w:p w14:paraId="6D59EC67" w14:textId="77777777" w:rsidR="00B24A9C" w:rsidRPr="0039476D" w:rsidRDefault="00000000" w:rsidP="0039476D">
            <w:pPr>
              <w:jc w:val="both"/>
              <w:rPr>
                <w:lang w:val="it-IT"/>
              </w:rPr>
            </w:pPr>
            <w:r w:rsidRPr="0039476D">
              <w:rPr>
                <w:sz w:val="18"/>
                <w:lang w:val="it-IT"/>
              </w:rPr>
              <w:t>Giorni, non mesi. Nessuna decisione preliminare, nessun interlocutore esterno, nessun rischio di regressione sul percorso di accesso.</w:t>
            </w:r>
          </w:p>
        </w:tc>
        <w:tc>
          <w:tcPr>
            <w:tcW w:w="4680" w:type="dxa"/>
          </w:tcPr>
          <w:p w14:paraId="2DCF2E05" w14:textId="77777777" w:rsidR="00B24A9C" w:rsidRPr="0039476D" w:rsidRDefault="00000000" w:rsidP="0039476D">
            <w:pPr>
              <w:jc w:val="both"/>
              <w:rPr>
                <w:lang w:val="it-IT"/>
              </w:rPr>
            </w:pPr>
            <w:r w:rsidRPr="0039476D">
              <w:rPr>
                <w:sz w:val="18"/>
                <w:lang w:val="it-IT"/>
              </w:rPr>
              <w:t>Non chiude la fiducia negli header, che resta il difetto strutturale: l’identità continua a essere ciò che la richiesta dichiara.</w:t>
            </w:r>
          </w:p>
        </w:tc>
      </w:tr>
      <w:tr w:rsidR="00B24A9C" w:rsidRPr="0039476D" w14:paraId="63CB2EE7" w14:textId="77777777">
        <w:tc>
          <w:tcPr>
            <w:tcW w:w="4680" w:type="dxa"/>
          </w:tcPr>
          <w:p w14:paraId="30234C16" w14:textId="77777777" w:rsidR="00B24A9C" w:rsidRPr="0039476D" w:rsidRDefault="00000000" w:rsidP="0039476D">
            <w:pPr>
              <w:jc w:val="both"/>
              <w:rPr>
                <w:lang w:val="it-IT"/>
              </w:rPr>
            </w:pPr>
            <w:r w:rsidRPr="0039476D">
              <w:rPr>
                <w:sz w:val="18"/>
                <w:lang w:val="it-IT"/>
              </w:rPr>
              <w:t>Rimuove il rilievo critico RI-01, che tutte le altre soluzioni lasciano aperto.</w:t>
            </w:r>
          </w:p>
        </w:tc>
        <w:tc>
          <w:tcPr>
            <w:tcW w:w="4680" w:type="dxa"/>
          </w:tcPr>
          <w:p w14:paraId="552ABE16" w14:textId="77777777" w:rsidR="00B24A9C" w:rsidRPr="0039476D" w:rsidRDefault="00000000" w:rsidP="0039476D">
            <w:pPr>
              <w:jc w:val="both"/>
              <w:rPr>
                <w:lang w:val="it-IT"/>
              </w:rPr>
            </w:pPr>
            <w:r w:rsidRPr="0039476D">
              <w:rPr>
                <w:sz w:val="18"/>
                <w:lang w:val="it-IT"/>
              </w:rPr>
              <w:t>Non porta alcuna identità ai back-end: le utenze tecniche restano.</w:t>
            </w:r>
          </w:p>
        </w:tc>
      </w:tr>
      <w:tr w:rsidR="00B24A9C" w:rsidRPr="0039476D" w14:paraId="272B5713" w14:textId="77777777">
        <w:tc>
          <w:tcPr>
            <w:tcW w:w="4680" w:type="dxa"/>
          </w:tcPr>
          <w:p w14:paraId="04D336C1" w14:textId="77777777" w:rsidR="00B24A9C" w:rsidRPr="0039476D" w:rsidRDefault="00000000" w:rsidP="0039476D">
            <w:pPr>
              <w:jc w:val="both"/>
              <w:rPr>
                <w:lang w:val="it-IT"/>
              </w:rPr>
            </w:pPr>
            <w:r w:rsidRPr="0039476D">
              <w:rPr>
                <w:sz w:val="18"/>
                <w:lang w:val="it-IT"/>
              </w:rPr>
              <w:t>Riduce la gravità di tutto il resto: un difetto sfruttabile solo da dentro la rete è un’altra cosa da uno sfruttabile da fuori.</w:t>
            </w:r>
          </w:p>
        </w:tc>
        <w:tc>
          <w:tcPr>
            <w:tcW w:w="4680" w:type="dxa"/>
          </w:tcPr>
          <w:p w14:paraId="35E82DA1" w14:textId="77777777" w:rsidR="00B24A9C" w:rsidRPr="0039476D" w:rsidRDefault="00000000" w:rsidP="0039476D">
            <w:pPr>
              <w:jc w:val="both"/>
              <w:rPr>
                <w:lang w:val="it-IT"/>
              </w:rPr>
            </w:pPr>
            <w:r w:rsidRPr="0039476D">
              <w:rPr>
                <w:sz w:val="18"/>
                <w:lang w:val="it-IT"/>
              </w:rPr>
              <w:t xml:space="preserve">Non è </w:t>
            </w:r>
            <w:r w:rsidR="000E20FE" w:rsidRPr="0039476D">
              <w:rPr>
                <w:sz w:val="18"/>
                <w:lang w:val="it-IT"/>
              </w:rPr>
              <w:t>utilizzabile immediatamente</w:t>
            </w:r>
            <w:r w:rsidRPr="0039476D">
              <w:rPr>
                <w:sz w:val="18"/>
                <w:lang w:val="it-IT"/>
              </w:rPr>
              <w:t xml:space="preserve"> per i front-end Angular. Senza una pagina prodotta dal server non c’è dove iniettare intestazioni: le applicazioni nuove resterebbero comunque su un impianto diverso.</w:t>
            </w:r>
            <w:r w:rsidR="000E20FE" w:rsidRPr="0039476D">
              <w:rPr>
                <w:sz w:val="18"/>
                <w:lang w:val="it-IT"/>
              </w:rPr>
              <w:t xml:space="preserve"> Si può pensare ad introdurre i BFF per modificare la gestione verso il FE.</w:t>
            </w:r>
          </w:p>
        </w:tc>
      </w:tr>
    </w:tbl>
    <w:p w14:paraId="44B848B9" w14:textId="77777777" w:rsidR="000E20FE" w:rsidRPr="0039476D" w:rsidRDefault="000E20FE" w:rsidP="0039476D">
      <w:pPr>
        <w:jc w:val="both"/>
        <w:rPr>
          <w:lang w:val="it-IT"/>
        </w:rPr>
      </w:pPr>
    </w:p>
    <w:p w14:paraId="6CCAAC5C" w14:textId="77777777" w:rsidR="00B24A9C" w:rsidRPr="0039476D" w:rsidRDefault="00000000" w:rsidP="0039476D">
      <w:pPr>
        <w:jc w:val="both"/>
        <w:rPr>
          <w:lang w:val="it-IT"/>
        </w:rPr>
      </w:pPr>
      <w:r w:rsidRPr="0039476D">
        <w:rPr>
          <w:lang w:val="it-IT"/>
        </w:rPr>
        <w:t xml:space="preserve">Kubernetes: nessun componente nuovo. Va però istituita o verificata la </w:t>
      </w:r>
      <w:r w:rsidR="000E20FE" w:rsidRPr="0039476D">
        <w:rPr>
          <w:lang w:val="it-IT"/>
        </w:rPr>
        <w:t>rotta</w:t>
      </w:r>
      <w:r w:rsidRPr="0039476D">
        <w:rPr>
          <w:lang w:val="it-IT"/>
        </w:rPr>
        <w:t xml:space="preserve"> di rete che consent</w:t>
      </w:r>
      <w:r w:rsidR="000E20FE" w:rsidRPr="0039476D">
        <w:rPr>
          <w:lang w:val="it-IT"/>
        </w:rPr>
        <w:t>a</w:t>
      </w:r>
      <w:r w:rsidRPr="0039476D">
        <w:rPr>
          <w:lang w:val="it-IT"/>
        </w:rPr>
        <w:t xml:space="preserve"> di raggiungere i servizi soltanto attraverso il proxy.</w:t>
      </w:r>
    </w:p>
    <w:p w14:paraId="36432661" w14:textId="77777777" w:rsidR="00B24A9C" w:rsidRPr="0039476D" w:rsidRDefault="00000000" w:rsidP="00E00E24">
      <w:pPr>
        <w:pStyle w:val="Titolo3"/>
        <w:rPr>
          <w:lang w:val="it-IT"/>
        </w:rPr>
      </w:pPr>
      <w:bookmarkStart w:id="17" w:name="_Toc243412770"/>
      <w:r w:rsidRPr="0039476D">
        <w:rPr>
          <w:lang w:val="it-IT"/>
        </w:rPr>
        <w:t>S1 — OIDC dentro la libreria condivisa</w:t>
      </w:r>
      <w:bookmarkEnd w:id="17"/>
    </w:p>
    <w:p w14:paraId="492432BA" w14:textId="77777777" w:rsidR="00B24A9C" w:rsidRPr="0039476D" w:rsidRDefault="00000000" w:rsidP="0039476D">
      <w:pPr>
        <w:jc w:val="both"/>
        <w:rPr>
          <w:lang w:val="it-IT"/>
        </w:rPr>
      </w:pPr>
      <w:r w:rsidRPr="0039476D">
        <w:rPr>
          <w:lang w:val="it-IT"/>
        </w:rPr>
        <w:t xml:space="preserve">È l’opzione </w:t>
      </w:r>
      <w:r w:rsidR="00666C6F" w:rsidRPr="0039476D">
        <w:rPr>
          <w:lang w:val="it-IT"/>
        </w:rPr>
        <w:t>preferibile</w:t>
      </w:r>
      <w:r w:rsidRPr="0039476D">
        <w:rPr>
          <w:lang w:val="it-IT"/>
        </w:rPr>
        <w:t xml:space="preserve"> delle analisi di partenza e la via più breve per sostituire gli header. La libreria di profilazione diventa il componente che dialoga con IAM: punto di ingresso, callback, scambio fuori banda, convalida del </w:t>
      </w:r>
      <w:r w:rsidR="000E20FE" w:rsidRPr="0039476D">
        <w:rPr>
          <w:lang w:val="it-IT"/>
        </w:rPr>
        <w:t>token</w:t>
      </w:r>
      <w:r w:rsidR="009B5D33" w:rsidRPr="0039476D">
        <w:rPr>
          <w:lang w:val="it-IT"/>
        </w:rPr>
        <w:t xml:space="preserve"> e</w:t>
      </w:r>
      <w:r w:rsidRPr="0039476D">
        <w:rPr>
          <w:lang w:val="it-IT"/>
        </w:rPr>
        <w:t xml:space="preserve"> mappatura sui campi dell’oggetto di sessione.</w:t>
      </w:r>
    </w:p>
    <w:p w14:paraId="0CBADB19" w14:textId="77777777" w:rsidR="00B24A9C" w:rsidRPr="0039476D" w:rsidRDefault="00000000" w:rsidP="0039476D">
      <w:pPr>
        <w:jc w:val="both"/>
        <w:rPr>
          <w:lang w:val="it-IT"/>
        </w:rPr>
      </w:pPr>
      <w:r w:rsidRPr="0039476D">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39476D" w14:paraId="04F1EE26" w14:textId="77777777" w:rsidTr="00A33119">
        <w:tc>
          <w:tcPr>
            <w:tcW w:w="4680" w:type="dxa"/>
            <w:shd w:val="clear" w:color="auto" w:fill="DAE9F7" w:themeFill="text2" w:themeFillTint="1A"/>
          </w:tcPr>
          <w:p w14:paraId="7773F32B"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3644B574" w14:textId="77777777" w:rsidR="00B24A9C" w:rsidRPr="0039476D" w:rsidRDefault="00000000" w:rsidP="0039476D">
            <w:pPr>
              <w:jc w:val="both"/>
              <w:rPr>
                <w:lang w:val="it-IT"/>
              </w:rPr>
            </w:pPr>
            <w:r w:rsidRPr="0039476D">
              <w:rPr>
                <w:b/>
                <w:sz w:val="18"/>
                <w:lang w:val="it-IT"/>
              </w:rPr>
              <w:t>Contro</w:t>
            </w:r>
          </w:p>
        </w:tc>
      </w:tr>
      <w:tr w:rsidR="00B24A9C" w:rsidRPr="0039476D" w14:paraId="36663C5B" w14:textId="77777777">
        <w:tc>
          <w:tcPr>
            <w:tcW w:w="4680" w:type="dxa"/>
          </w:tcPr>
          <w:p w14:paraId="5049D476" w14:textId="77777777" w:rsidR="00B24A9C" w:rsidRPr="0039476D" w:rsidRDefault="00000000" w:rsidP="0039476D">
            <w:pPr>
              <w:jc w:val="both"/>
              <w:rPr>
                <w:lang w:val="it-IT"/>
              </w:rPr>
            </w:pPr>
            <w:r w:rsidRPr="0039476D">
              <w:rPr>
                <w:sz w:val="18"/>
                <w:lang w:val="it-IT"/>
              </w:rPr>
              <w:t>Nessun componente nuovo da esercire: l’intervento è concentrato in una libreria che i trentacinque front-end già condividono.</w:t>
            </w:r>
          </w:p>
        </w:tc>
        <w:tc>
          <w:tcPr>
            <w:tcW w:w="4680" w:type="dxa"/>
          </w:tcPr>
          <w:p w14:paraId="3B689699" w14:textId="77777777" w:rsidR="00B24A9C" w:rsidRPr="0039476D" w:rsidRDefault="00000000" w:rsidP="0039476D">
            <w:pPr>
              <w:jc w:val="both"/>
              <w:rPr>
                <w:lang w:val="it-IT"/>
              </w:rPr>
            </w:pPr>
            <w:r w:rsidRPr="0039476D">
              <w:rPr>
                <w:sz w:val="18"/>
                <w:lang w:val="it-IT"/>
              </w:rPr>
              <w:t>Trentacinque indirizzi di ritorno da registrare presso IAM e da tenere allineati, oppure altrettanti client.</w:t>
            </w:r>
          </w:p>
        </w:tc>
      </w:tr>
      <w:tr w:rsidR="00B24A9C" w:rsidRPr="0039476D" w14:paraId="055B0E2E" w14:textId="77777777">
        <w:tc>
          <w:tcPr>
            <w:tcW w:w="4680" w:type="dxa"/>
          </w:tcPr>
          <w:p w14:paraId="0B26418F" w14:textId="77777777" w:rsidR="00B24A9C" w:rsidRPr="0039476D" w:rsidRDefault="00000000" w:rsidP="0039476D">
            <w:pPr>
              <w:jc w:val="both"/>
              <w:rPr>
                <w:lang w:val="it-IT"/>
              </w:rPr>
            </w:pPr>
            <w:r w:rsidRPr="0039476D">
              <w:rPr>
                <w:sz w:val="18"/>
                <w:lang w:val="it-IT"/>
              </w:rPr>
              <w:t>È il modello che la specifica dell’ente descrive e che quindi il presidio conosce.</w:t>
            </w:r>
          </w:p>
        </w:tc>
        <w:tc>
          <w:tcPr>
            <w:tcW w:w="4680" w:type="dxa"/>
          </w:tcPr>
          <w:p w14:paraId="55ADBDE6" w14:textId="77777777" w:rsidR="00B24A9C" w:rsidRPr="0039476D" w:rsidRDefault="00000000" w:rsidP="0039476D">
            <w:pPr>
              <w:jc w:val="both"/>
              <w:rPr>
                <w:lang w:val="it-IT"/>
              </w:rPr>
            </w:pPr>
            <w:r w:rsidRPr="0039476D">
              <w:rPr>
                <w:sz w:val="18"/>
                <w:lang w:val="it-IT"/>
              </w:rPr>
              <w:t xml:space="preserve">Il segreto del client va distribuito a trentacinque contenitori. </w:t>
            </w:r>
            <w:r w:rsidR="000920FE" w:rsidRPr="0039476D">
              <w:rPr>
                <w:sz w:val="18"/>
                <w:lang w:val="it-IT"/>
              </w:rPr>
              <w:t>I</w:t>
            </w:r>
            <w:r w:rsidRPr="0039476D">
              <w:rPr>
                <w:sz w:val="18"/>
                <w:lang w:val="it-IT"/>
              </w:rPr>
              <w:t>n Kubernetes è meno grave di quanto suoni — un solo oggetto Secret riferito da tutti — ma resta una superficie più ampia.</w:t>
            </w:r>
          </w:p>
        </w:tc>
      </w:tr>
      <w:tr w:rsidR="00B24A9C" w:rsidRPr="0039476D" w14:paraId="0884BD1B" w14:textId="77777777">
        <w:tc>
          <w:tcPr>
            <w:tcW w:w="4680" w:type="dxa"/>
          </w:tcPr>
          <w:p w14:paraId="113BA439" w14:textId="77777777" w:rsidR="00B24A9C" w:rsidRPr="0039476D" w:rsidRDefault="00000000" w:rsidP="0039476D">
            <w:pPr>
              <w:jc w:val="both"/>
              <w:rPr>
                <w:lang w:val="it-IT"/>
              </w:rPr>
            </w:pPr>
            <w:r w:rsidRPr="0039476D">
              <w:rPr>
                <w:sz w:val="18"/>
                <w:lang w:val="it-IT"/>
              </w:rPr>
              <w:t>Il contratto verso le applicazioni non cambia: si configurano, non si riscrivono.</w:t>
            </w:r>
          </w:p>
        </w:tc>
        <w:tc>
          <w:tcPr>
            <w:tcW w:w="4680" w:type="dxa"/>
          </w:tcPr>
          <w:p w14:paraId="3817EA4F" w14:textId="77777777" w:rsidR="00B24A9C" w:rsidRPr="0039476D" w:rsidRDefault="00000000" w:rsidP="0039476D">
            <w:pPr>
              <w:jc w:val="both"/>
              <w:rPr>
                <w:lang w:val="it-IT"/>
              </w:rPr>
            </w:pPr>
            <w:r w:rsidRPr="0039476D">
              <w:rPr>
                <w:sz w:val="18"/>
                <w:lang w:val="it-IT"/>
              </w:rPr>
              <w:t>Ogni front-end deve raggiungere IAM in uscita per lo scambio fuori banda e per il materiale di verifica: regole di uscita da trentacinque pod.</w:t>
            </w:r>
          </w:p>
        </w:tc>
      </w:tr>
      <w:tr w:rsidR="00B24A9C" w:rsidRPr="0039476D" w14:paraId="1D06B4E3" w14:textId="77777777">
        <w:tc>
          <w:tcPr>
            <w:tcW w:w="4680" w:type="dxa"/>
          </w:tcPr>
          <w:p w14:paraId="67577791" w14:textId="77777777" w:rsidR="00B24A9C" w:rsidRPr="0039476D" w:rsidRDefault="00000000" w:rsidP="0039476D">
            <w:pPr>
              <w:jc w:val="both"/>
              <w:rPr>
                <w:lang w:val="it-IT"/>
              </w:rPr>
            </w:pPr>
            <w:r w:rsidRPr="0039476D">
              <w:rPr>
                <w:sz w:val="18"/>
                <w:lang w:val="it-IT"/>
              </w:rPr>
              <w:lastRenderedPageBreak/>
              <w:t>Reversibile, se scritta dietro un’interfaccia che separi il reindirizzamento dal ritorno.</w:t>
            </w:r>
          </w:p>
        </w:tc>
        <w:tc>
          <w:tcPr>
            <w:tcW w:w="4680" w:type="dxa"/>
          </w:tcPr>
          <w:p w14:paraId="2192EFD0" w14:textId="77777777" w:rsidR="00B24A9C"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di IAM non è spendibile verso i back-end: il destinatario dichiarato è il client IAM. La decisione D4 resta intera, e con essa RI-02</w:t>
            </w:r>
            <w:r w:rsidRPr="0039476D">
              <w:rPr>
                <w:lang w:val="it-IT"/>
              </w:rPr>
              <w:t>.</w:t>
            </w:r>
          </w:p>
        </w:tc>
      </w:tr>
      <w:tr w:rsidR="00B24A9C" w:rsidRPr="0039476D" w14:paraId="55F86D80" w14:textId="77777777">
        <w:tc>
          <w:tcPr>
            <w:tcW w:w="4680" w:type="dxa"/>
          </w:tcPr>
          <w:p w14:paraId="25563664" w14:textId="77777777" w:rsidR="00B24A9C" w:rsidRPr="0039476D" w:rsidRDefault="00B24A9C" w:rsidP="0039476D">
            <w:pPr>
              <w:jc w:val="both"/>
              <w:rPr>
                <w:lang w:val="it-IT"/>
              </w:rPr>
            </w:pPr>
          </w:p>
        </w:tc>
        <w:tc>
          <w:tcPr>
            <w:tcW w:w="4680" w:type="dxa"/>
          </w:tcPr>
          <w:p w14:paraId="77717091" w14:textId="77777777" w:rsidR="00B24A9C" w:rsidRPr="0039476D" w:rsidRDefault="00000000" w:rsidP="0039476D">
            <w:pPr>
              <w:jc w:val="both"/>
              <w:rPr>
                <w:lang w:val="it-IT"/>
              </w:rPr>
            </w:pPr>
            <w:r w:rsidRPr="0039476D">
              <w:rPr>
                <w:sz w:val="18"/>
                <w:lang w:val="it-IT"/>
              </w:rPr>
              <w:t>Non serve ai front-end Angular, che quella libreria non la usano. Il doppio impianto resta.</w:t>
            </w:r>
          </w:p>
        </w:tc>
      </w:tr>
    </w:tbl>
    <w:p w14:paraId="368DA6E2" w14:textId="77777777" w:rsidR="00B24A9C" w:rsidRPr="0039476D" w:rsidRDefault="00000000" w:rsidP="0039476D">
      <w:pPr>
        <w:jc w:val="both"/>
        <w:rPr>
          <w:lang w:val="it-IT"/>
        </w:rPr>
      </w:pPr>
      <w:r w:rsidRPr="0039476D">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73480EB4" w14:textId="77777777" w:rsidR="00B24A9C" w:rsidRPr="0039476D" w:rsidRDefault="00000000" w:rsidP="00E00E24">
      <w:pPr>
        <w:pStyle w:val="Titolo3"/>
        <w:rPr>
          <w:lang w:val="it-IT"/>
        </w:rPr>
      </w:pPr>
      <w:bookmarkStart w:id="18" w:name="_Toc243412771"/>
      <w:r w:rsidRPr="0039476D">
        <w:rPr>
          <w:lang w:val="it-IT"/>
        </w:rPr>
        <w:t>S2 — Identity Broker di terze parti</w:t>
      </w:r>
      <w:bookmarkEnd w:id="18"/>
    </w:p>
    <w:p w14:paraId="2E691118" w14:textId="77777777" w:rsidR="00B24A9C" w:rsidRPr="0039476D" w:rsidRDefault="00000000" w:rsidP="0039476D">
      <w:pPr>
        <w:jc w:val="both"/>
        <w:rPr>
          <w:lang w:val="it-IT"/>
        </w:rPr>
      </w:pPr>
      <w:r w:rsidRPr="0039476D">
        <w:rPr>
          <w:lang w:val="it-IT"/>
        </w:rPr>
        <w:t xml:space="preserve">È l’opzione B delle analisi. Un intermediario si registra presso IAM come unico client, normalizza gli attributi ed emette un proprio </w:t>
      </w:r>
      <w:r w:rsidR="009B5D33" w:rsidRPr="0039476D">
        <w:rPr>
          <w:lang w:val="it-IT"/>
        </w:rPr>
        <w:t>token</w:t>
      </w:r>
      <w:r w:rsidRPr="0039476D">
        <w:rPr>
          <w:lang w:val="it-IT"/>
        </w:rPr>
        <w:t xml:space="preserve"> verso le applicazioni. SIPO parlerebbe con lui e non direttamente con IAM.</w:t>
      </w:r>
    </w:p>
    <w:p w14:paraId="0FC18962" w14:textId="77777777" w:rsidR="00B24A9C" w:rsidRPr="0039476D" w:rsidRDefault="00000000" w:rsidP="0039476D">
      <w:pPr>
        <w:jc w:val="both"/>
        <w:rPr>
          <w:lang w:val="it-IT"/>
        </w:rPr>
      </w:pPr>
      <w:r w:rsidRPr="0039476D">
        <w:rPr>
          <w:bCs/>
          <w:lang w:val="it-IT"/>
        </w:rPr>
        <w:t xml:space="preserve">È l’unica soluzione </w:t>
      </w:r>
      <w:r w:rsidR="009B5D33" w:rsidRPr="0039476D">
        <w:rPr>
          <w:bCs/>
          <w:lang w:val="it-IT"/>
        </w:rPr>
        <w:t>delle diverse presenti in questa lista</w:t>
      </w:r>
      <w:r w:rsidRPr="0039476D">
        <w:rPr>
          <w:bCs/>
          <w:lang w:val="it-IT"/>
        </w:rPr>
        <w:t xml:space="preserve"> che oggi </w:t>
      </w:r>
      <w:r w:rsidR="000920FE" w:rsidRPr="0039476D">
        <w:rPr>
          <w:bCs/>
          <w:lang w:val="it-IT"/>
        </w:rPr>
        <w:t xml:space="preserve">però </w:t>
      </w:r>
      <w:r w:rsidRPr="0039476D">
        <w:rPr>
          <w:bCs/>
          <w:lang w:val="it-IT"/>
        </w:rPr>
        <w:t>non raccomanderei</w:t>
      </w:r>
      <w:r w:rsidR="000920FE" w:rsidRPr="0039476D">
        <w:rPr>
          <w:lang w:val="it-IT"/>
        </w:rPr>
        <w:t xml:space="preserve"> per via della complessità adattiva dell’approccio</w:t>
      </w:r>
      <w:r w:rsidRPr="0039476D">
        <w:rPr>
          <w:lang w:val="it-IT"/>
        </w:rPr>
        <w:t>. La sua documentazione descrive l’integrazione con due prodotti diversi dall’IAM di Roma Capitale: la compatibilità è da dimostrare</w:t>
      </w:r>
      <w:r w:rsidR="009B5D33" w:rsidRPr="0039476D">
        <w:rPr>
          <w:lang w:val="it-IT"/>
        </w:rPr>
        <w:t xml:space="preserve"> e questo richiede tempo e test</w:t>
      </w:r>
      <w:r w:rsidRPr="0039476D">
        <w:rPr>
          <w:lang w:val="it-IT"/>
        </w:rPr>
        <w:t xml:space="preserve">. </w:t>
      </w:r>
      <w:proofErr w:type="gramStart"/>
      <w:r w:rsidR="009B5D33" w:rsidRPr="0039476D">
        <w:rPr>
          <w:lang w:val="it-IT"/>
        </w:rPr>
        <w:t>Inoltre</w:t>
      </w:r>
      <w:proofErr w:type="gramEnd"/>
      <w:r w:rsidRPr="0039476D">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39476D" w14:paraId="503D5560" w14:textId="77777777" w:rsidTr="000920FE">
        <w:tc>
          <w:tcPr>
            <w:tcW w:w="4680" w:type="dxa"/>
            <w:shd w:val="clear" w:color="auto" w:fill="DAE9F7" w:themeFill="text2" w:themeFillTint="1A"/>
          </w:tcPr>
          <w:p w14:paraId="0EC028E8"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7CEDF783" w14:textId="77777777" w:rsidR="00B24A9C" w:rsidRPr="0039476D" w:rsidRDefault="00000000" w:rsidP="0039476D">
            <w:pPr>
              <w:jc w:val="both"/>
              <w:rPr>
                <w:lang w:val="it-IT"/>
              </w:rPr>
            </w:pPr>
            <w:r w:rsidRPr="0039476D">
              <w:rPr>
                <w:b/>
                <w:sz w:val="18"/>
                <w:lang w:val="it-IT"/>
              </w:rPr>
              <w:t>Contro</w:t>
            </w:r>
          </w:p>
        </w:tc>
      </w:tr>
      <w:tr w:rsidR="00B24A9C" w:rsidRPr="0039476D" w14:paraId="10AC9F7F" w14:textId="77777777">
        <w:tc>
          <w:tcPr>
            <w:tcW w:w="4680" w:type="dxa"/>
          </w:tcPr>
          <w:p w14:paraId="5C011638" w14:textId="77777777" w:rsidR="00B24A9C" w:rsidRPr="0039476D" w:rsidRDefault="00000000" w:rsidP="0039476D">
            <w:pPr>
              <w:jc w:val="both"/>
              <w:rPr>
                <w:lang w:val="it-IT"/>
              </w:rPr>
            </w:pPr>
            <w:r w:rsidRPr="0039476D">
              <w:rPr>
                <w:sz w:val="18"/>
                <w:lang w:val="it-IT"/>
              </w:rPr>
              <w:t>Una sola registrazione presso IAM, un solo segreto, un solo punto di uscita verso l’esterno.</w:t>
            </w:r>
          </w:p>
        </w:tc>
        <w:tc>
          <w:tcPr>
            <w:tcW w:w="4680" w:type="dxa"/>
          </w:tcPr>
          <w:p w14:paraId="30BE5416" w14:textId="77777777" w:rsidR="00B24A9C" w:rsidRPr="0039476D" w:rsidRDefault="00000000" w:rsidP="0039476D">
            <w:pPr>
              <w:jc w:val="both"/>
              <w:rPr>
                <w:sz w:val="18"/>
                <w:lang w:val="it-IT"/>
              </w:rPr>
            </w:pPr>
            <w:r w:rsidRPr="0039476D">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39476D" w14:paraId="3DA6B8C7" w14:textId="77777777">
        <w:tc>
          <w:tcPr>
            <w:tcW w:w="4680" w:type="dxa"/>
          </w:tcPr>
          <w:p w14:paraId="496F73E6" w14:textId="77777777" w:rsidR="00B24A9C" w:rsidRPr="0039476D" w:rsidRDefault="00000000" w:rsidP="0039476D">
            <w:pPr>
              <w:jc w:val="both"/>
              <w:rPr>
                <w:lang w:val="it-IT"/>
              </w:rPr>
            </w:pPr>
            <w:r w:rsidRPr="0039476D">
              <w:rPr>
                <w:sz w:val="18"/>
                <w:lang w:val="it-IT"/>
              </w:rPr>
              <w:t xml:space="preserve">Il suo </w:t>
            </w:r>
            <w:r w:rsidR="00EA46F5" w:rsidRPr="0039476D">
              <w:rPr>
                <w:sz w:val="18"/>
                <w:lang w:val="it-IT"/>
              </w:rPr>
              <w:t>token</w:t>
            </w:r>
            <w:r w:rsidRPr="0039476D">
              <w:rPr>
                <w:sz w:val="18"/>
                <w:lang w:val="it-IT"/>
              </w:rPr>
              <w:t xml:space="preserve"> potrebbe diventare quello da propagare ai back-end, chiudendo anche la decisione D4 con lo stesso componente.</w:t>
            </w:r>
          </w:p>
        </w:tc>
        <w:tc>
          <w:tcPr>
            <w:tcW w:w="4680" w:type="dxa"/>
          </w:tcPr>
          <w:p w14:paraId="53BE1133" w14:textId="77777777" w:rsidR="00B24A9C" w:rsidRPr="0039476D" w:rsidRDefault="00000000" w:rsidP="0039476D">
            <w:pPr>
              <w:jc w:val="both"/>
              <w:rPr>
                <w:lang w:val="it-IT"/>
              </w:rPr>
            </w:pPr>
            <w:r w:rsidRPr="0039476D">
              <w:rPr>
                <w:sz w:val="18"/>
                <w:lang w:val="it-IT"/>
              </w:rPr>
              <w:t>Legge i claim da un endpoint che la specifica dell’ente dichiara non utilizzabile per scopi diversi dall’autenticazione: va riconfigurato.</w:t>
            </w:r>
          </w:p>
        </w:tc>
      </w:tr>
      <w:tr w:rsidR="00B24A9C" w:rsidRPr="0039476D" w14:paraId="352618BB" w14:textId="77777777">
        <w:tc>
          <w:tcPr>
            <w:tcW w:w="4680" w:type="dxa"/>
          </w:tcPr>
          <w:p w14:paraId="400B8FAC" w14:textId="77777777" w:rsidR="00B24A9C" w:rsidRPr="0039476D" w:rsidRDefault="00000000" w:rsidP="0039476D">
            <w:pPr>
              <w:jc w:val="both"/>
              <w:rPr>
                <w:lang w:val="it-IT"/>
              </w:rPr>
            </w:pPr>
            <w:r w:rsidRPr="0039476D">
              <w:rPr>
                <w:sz w:val="18"/>
                <w:lang w:val="it-IT"/>
              </w:rPr>
              <w:t>È un fornitore già indicato per l’accesso unico, quindi con un rapporto contrattuale esistente.</w:t>
            </w:r>
          </w:p>
        </w:tc>
        <w:tc>
          <w:tcPr>
            <w:tcW w:w="4680" w:type="dxa"/>
          </w:tcPr>
          <w:p w14:paraId="16938A1C" w14:textId="77777777" w:rsidR="00B24A9C" w:rsidRPr="0039476D" w:rsidRDefault="00000000" w:rsidP="0039476D">
            <w:pPr>
              <w:jc w:val="both"/>
              <w:rPr>
                <w:lang w:val="it-IT"/>
              </w:rPr>
            </w:pPr>
            <w:r w:rsidRPr="0039476D">
              <w:rPr>
                <w:sz w:val="18"/>
                <w:lang w:val="it-IT"/>
              </w:rPr>
              <w:t>Il modello normalizzato che espone non contiene il tipo di utente né alcuno dei claim della seconda fase del front office: senza estensione si perde la distinzione fra dipendente e cittadino.</w:t>
            </w:r>
          </w:p>
        </w:tc>
      </w:tr>
      <w:tr w:rsidR="00B24A9C" w:rsidRPr="0039476D" w14:paraId="1BAE8013" w14:textId="77777777">
        <w:tc>
          <w:tcPr>
            <w:tcW w:w="4680" w:type="dxa"/>
          </w:tcPr>
          <w:p w14:paraId="118F9F7E" w14:textId="77777777" w:rsidR="00B24A9C" w:rsidRPr="0039476D" w:rsidRDefault="00000000" w:rsidP="0039476D">
            <w:pPr>
              <w:jc w:val="both"/>
              <w:rPr>
                <w:lang w:val="it-IT"/>
              </w:rPr>
            </w:pPr>
            <w:r w:rsidRPr="0039476D">
              <w:rPr>
                <w:sz w:val="18"/>
                <w:lang w:val="it-IT"/>
              </w:rPr>
              <w:t>Potrebbe servire anche i front-end Angular, evitando il doppio impianto.</w:t>
            </w:r>
          </w:p>
        </w:tc>
        <w:tc>
          <w:tcPr>
            <w:tcW w:w="4680" w:type="dxa"/>
          </w:tcPr>
          <w:p w14:paraId="4DE66B48" w14:textId="77777777" w:rsidR="00B24A9C" w:rsidRPr="0039476D" w:rsidRDefault="00000000" w:rsidP="0039476D">
            <w:pPr>
              <w:jc w:val="both"/>
              <w:rPr>
                <w:lang w:val="it-IT"/>
              </w:rPr>
            </w:pPr>
            <w:r w:rsidRPr="0039476D">
              <w:rPr>
                <w:sz w:val="18"/>
                <w:lang w:val="it-IT"/>
              </w:rPr>
              <w:t>Aggiunge un componente di terze parti sul percorso critico del login, con la sua disponibilità e i suoi tempi di intervento.</w:t>
            </w:r>
          </w:p>
        </w:tc>
      </w:tr>
    </w:tbl>
    <w:p w14:paraId="1074275B" w14:textId="77777777" w:rsidR="00B24A9C" w:rsidRPr="0039476D" w:rsidRDefault="00000000" w:rsidP="0039476D">
      <w:pPr>
        <w:jc w:val="both"/>
        <w:rPr>
          <w:lang w:val="it-IT"/>
        </w:rPr>
      </w:pPr>
      <w:r w:rsidRPr="0039476D">
        <w:rPr>
          <w:lang w:val="it-IT"/>
        </w:rPr>
        <w:t xml:space="preserve">Kubernetes: un componente in più, dentro o fuori dal cluster, con la propria alta affidabilità. Prima di valutarla servono tre risposte (PI-09): supporto all’IAM dell’ente, claim applicativi nel </w:t>
      </w:r>
      <w:r w:rsidR="00EA46F5" w:rsidRPr="0039476D">
        <w:rPr>
          <w:lang w:val="it-IT"/>
        </w:rPr>
        <w:t>token</w:t>
      </w:r>
      <w:r w:rsidRPr="0039476D">
        <w:rPr>
          <w:lang w:val="it-IT"/>
        </w:rPr>
        <w:t xml:space="preserve">, </w:t>
      </w:r>
      <w:proofErr w:type="spellStart"/>
      <w:r w:rsidRPr="0039476D">
        <w:rPr>
          <w:lang w:val="it-IT"/>
        </w:rPr>
        <w:t>disattivabilità</w:t>
      </w:r>
      <w:proofErr w:type="spellEnd"/>
      <w:r w:rsidRPr="0039476D">
        <w:rPr>
          <w:lang w:val="it-IT"/>
        </w:rPr>
        <w:t xml:space="preserve"> del ripiego senza verifica.</w:t>
      </w:r>
    </w:p>
    <w:p w14:paraId="5316885A" w14:textId="77777777" w:rsidR="00B24A9C" w:rsidRPr="0039476D" w:rsidRDefault="00000000" w:rsidP="00E00E24">
      <w:pPr>
        <w:pStyle w:val="Titolo3"/>
        <w:rPr>
          <w:lang w:val="it-IT"/>
        </w:rPr>
      </w:pPr>
      <w:bookmarkStart w:id="19" w:name="_Toc243412772"/>
      <w:r w:rsidRPr="0039476D">
        <w:rPr>
          <w:lang w:val="it-IT"/>
        </w:rPr>
        <w:t>S3 — Gateway di autenticazione proprio di SIPO</w:t>
      </w:r>
      <w:bookmarkEnd w:id="19"/>
    </w:p>
    <w:p w14:paraId="2279CAAD" w14:textId="77777777" w:rsidR="00B24A9C" w:rsidRPr="0039476D" w:rsidRDefault="00000000" w:rsidP="0039476D">
      <w:pPr>
        <w:jc w:val="both"/>
        <w:rPr>
          <w:lang w:val="it-IT"/>
        </w:rPr>
      </w:pPr>
      <w:r w:rsidRPr="0039476D">
        <w:rPr>
          <w:lang w:val="it-IT"/>
        </w:rPr>
        <w:t xml:space="preserve">È l’opzione C delle analisi: un servizio Java che fa da unico interlocutore verso IAM ed emette </w:t>
      </w:r>
      <w:r w:rsidR="009B5D33" w:rsidRPr="0039476D">
        <w:rPr>
          <w:lang w:val="it-IT"/>
        </w:rPr>
        <w:t>token</w:t>
      </w:r>
      <w:r w:rsidRPr="0039476D">
        <w:rPr>
          <w:lang w:val="it-IT"/>
        </w:rPr>
        <w:t xml:space="preserve"> di SIPO, firmati asimmetricamente e con i claim applicativi — identificativo </w:t>
      </w:r>
      <w:r w:rsidRPr="0039476D">
        <w:rPr>
          <w:lang w:val="it-IT"/>
        </w:rPr>
        <w:lastRenderedPageBreak/>
        <w:t>dell’utente, ruoli, profilo, organizzazione, postazione. I back-end smettono di essere emittenti e diventano soltanto verificatori.</w:t>
      </w:r>
    </w:p>
    <w:p w14:paraId="35610A7E" w14:textId="77777777" w:rsidR="00B24A9C" w:rsidRPr="0039476D" w:rsidRDefault="00000000" w:rsidP="0039476D">
      <w:pPr>
        <w:jc w:val="both"/>
        <w:rPr>
          <w:lang w:val="it-IT"/>
        </w:rPr>
      </w:pPr>
      <w:r w:rsidRPr="0039476D">
        <w:rPr>
          <w:lang w:val="it-IT"/>
        </w:rPr>
        <w:t xml:space="preserve">È la soluzione architetturalmente più pulita fra quelle che comportano una costruzione: </w:t>
      </w:r>
      <w:r w:rsidRPr="0039476D">
        <w:rPr>
          <w:bCs/>
          <w:lang w:val="it-IT"/>
        </w:rPr>
        <w:t>chiude D1 e D4 con lo stesso componente</w:t>
      </w:r>
      <w:r w:rsidRPr="0039476D">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39476D" w14:paraId="60CA4552" w14:textId="77777777" w:rsidTr="000920FE">
        <w:tc>
          <w:tcPr>
            <w:tcW w:w="4680" w:type="dxa"/>
            <w:shd w:val="clear" w:color="auto" w:fill="DAE9F7" w:themeFill="text2" w:themeFillTint="1A"/>
          </w:tcPr>
          <w:p w14:paraId="66DC4DBA"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2C9EBD20" w14:textId="77777777" w:rsidR="00B24A9C" w:rsidRPr="0039476D" w:rsidRDefault="00000000" w:rsidP="0039476D">
            <w:pPr>
              <w:jc w:val="both"/>
              <w:rPr>
                <w:lang w:val="it-IT"/>
              </w:rPr>
            </w:pPr>
            <w:r w:rsidRPr="0039476D">
              <w:rPr>
                <w:b/>
                <w:sz w:val="18"/>
                <w:lang w:val="it-IT"/>
              </w:rPr>
              <w:t>Contro</w:t>
            </w:r>
          </w:p>
        </w:tc>
      </w:tr>
      <w:tr w:rsidR="00B24A9C" w:rsidRPr="0039476D" w14:paraId="7524832F" w14:textId="77777777">
        <w:tc>
          <w:tcPr>
            <w:tcW w:w="4680" w:type="dxa"/>
          </w:tcPr>
          <w:p w14:paraId="4AD24CAE" w14:textId="77777777" w:rsidR="00B24A9C" w:rsidRPr="0039476D" w:rsidRDefault="00000000" w:rsidP="0039476D">
            <w:pPr>
              <w:jc w:val="both"/>
              <w:rPr>
                <w:lang w:val="it-IT"/>
              </w:rPr>
            </w:pPr>
            <w:r w:rsidRPr="0039476D">
              <w:rPr>
                <w:sz w:val="18"/>
                <w:lang w:val="it-IT"/>
              </w:rPr>
              <w:t>Una sola registrazione e un solo segreto presso IAM, sotto controllo di SIPO.</w:t>
            </w:r>
          </w:p>
        </w:tc>
        <w:tc>
          <w:tcPr>
            <w:tcW w:w="4680" w:type="dxa"/>
          </w:tcPr>
          <w:p w14:paraId="00D48CA7" w14:textId="77777777" w:rsidR="00B24A9C" w:rsidRPr="0039476D" w:rsidRDefault="00000000" w:rsidP="0039476D">
            <w:pPr>
              <w:jc w:val="both"/>
              <w:rPr>
                <w:lang w:val="it-IT"/>
              </w:rPr>
            </w:pPr>
            <w:r w:rsidRPr="0039476D">
              <w:rPr>
                <w:sz w:val="18"/>
                <w:lang w:val="it-IT"/>
              </w:rPr>
              <w:t>È un componente nuovo da progettare, esercire e mantenere, con il percorso formale che ne consegue: manuale operativo, richiesta di risorse, collaudo.</w:t>
            </w:r>
          </w:p>
        </w:tc>
      </w:tr>
      <w:tr w:rsidR="00B24A9C" w:rsidRPr="0039476D" w14:paraId="70FC9B3C" w14:textId="77777777">
        <w:tc>
          <w:tcPr>
            <w:tcW w:w="4680" w:type="dxa"/>
          </w:tcPr>
          <w:p w14:paraId="14C99BD6" w14:textId="77777777" w:rsidR="00B24A9C" w:rsidRPr="0039476D" w:rsidRDefault="00000000" w:rsidP="0039476D">
            <w:pPr>
              <w:jc w:val="both"/>
              <w:rPr>
                <w:lang w:val="it-IT"/>
              </w:rPr>
            </w:pPr>
            <w:r w:rsidRPr="0039476D">
              <w:rPr>
                <w:sz w:val="18"/>
                <w:lang w:val="it-IT"/>
              </w:rPr>
              <w:t>Risolve la propagazione ai back-end: i quarantaquattro emittenti diventano uno, e la revoca torna possibile.</w:t>
            </w:r>
          </w:p>
        </w:tc>
        <w:tc>
          <w:tcPr>
            <w:tcW w:w="4680" w:type="dxa"/>
          </w:tcPr>
          <w:p w14:paraId="156C260E" w14:textId="77777777" w:rsidR="00B24A9C" w:rsidRPr="0039476D" w:rsidRDefault="00000000" w:rsidP="0039476D">
            <w:pPr>
              <w:jc w:val="both"/>
              <w:rPr>
                <w:sz w:val="18"/>
                <w:lang w:val="it-IT"/>
              </w:rPr>
            </w:pPr>
            <w:r w:rsidRPr="0039476D">
              <w:rPr>
                <w:sz w:val="18"/>
                <w:lang w:val="it-IT"/>
              </w:rPr>
              <w:t>Se cade, nessuno entra. Un componente sul percorso del login richiede alta affidabilità vera, non dichiarata.</w:t>
            </w:r>
          </w:p>
        </w:tc>
      </w:tr>
      <w:tr w:rsidR="00B24A9C" w:rsidRPr="0039476D" w14:paraId="263E721C" w14:textId="77777777">
        <w:tc>
          <w:tcPr>
            <w:tcW w:w="4680" w:type="dxa"/>
          </w:tcPr>
          <w:p w14:paraId="25DC36D3" w14:textId="77777777" w:rsidR="00B24A9C" w:rsidRPr="0039476D" w:rsidRDefault="00000000" w:rsidP="0039476D">
            <w:pPr>
              <w:jc w:val="both"/>
              <w:rPr>
                <w:lang w:val="it-IT"/>
              </w:rPr>
            </w:pPr>
            <w:r w:rsidRPr="0039476D">
              <w:rPr>
                <w:sz w:val="18"/>
                <w:lang w:val="it-IT"/>
              </w:rPr>
              <w:t>I back-end Java devono solo verificare una firma asimmetrica: è la cosa che il loro stack, pur datato, sa fare bene.</w:t>
            </w:r>
          </w:p>
        </w:tc>
        <w:tc>
          <w:tcPr>
            <w:tcW w:w="4680" w:type="dxa"/>
          </w:tcPr>
          <w:p w14:paraId="0C2FF108" w14:textId="77777777" w:rsidR="00B24A9C" w:rsidRPr="0039476D" w:rsidRDefault="00000000" w:rsidP="0039476D">
            <w:pPr>
              <w:jc w:val="both"/>
              <w:rPr>
                <w:sz w:val="18"/>
                <w:lang w:val="it-IT"/>
              </w:rPr>
            </w:pPr>
            <w:r w:rsidRPr="0039476D">
              <w:rPr>
                <w:sz w:val="18"/>
                <w:lang w:val="it-IT"/>
              </w:rPr>
              <w:t xml:space="preserve">Duplicherebbe </w:t>
            </w:r>
            <w:proofErr w:type="spellStart"/>
            <w:r w:rsidRPr="0039476D">
              <w:rPr>
                <w:sz w:val="18"/>
                <w:lang w:val="it-IT"/>
              </w:rPr>
              <w:t>msAuth</w:t>
            </w:r>
            <w:proofErr w:type="spellEnd"/>
            <w:r w:rsidRPr="0039476D">
              <w:rPr>
                <w:sz w:val="18"/>
                <w:lang w:val="it-IT"/>
              </w:rPr>
              <w:t xml:space="preserve">, se </w:t>
            </w:r>
            <w:proofErr w:type="spellStart"/>
            <w:r w:rsidRPr="0039476D">
              <w:rPr>
                <w:sz w:val="18"/>
                <w:lang w:val="it-IT"/>
              </w:rPr>
              <w:t>msAuth</w:t>
            </w:r>
            <w:proofErr w:type="spellEnd"/>
            <w:r w:rsidRPr="0039476D">
              <w:rPr>
                <w:sz w:val="18"/>
                <w:lang w:val="it-IT"/>
              </w:rPr>
              <w:t xml:space="preserve"> fa già questo. Si costruirebbe un secondo servizio di autenticazione dell’ente accanto a uno esistente.</w:t>
            </w:r>
          </w:p>
        </w:tc>
      </w:tr>
      <w:tr w:rsidR="00B24A9C" w:rsidRPr="0039476D" w14:paraId="593EB911" w14:textId="77777777">
        <w:tc>
          <w:tcPr>
            <w:tcW w:w="4680" w:type="dxa"/>
          </w:tcPr>
          <w:p w14:paraId="44AC6A79" w14:textId="77777777" w:rsidR="00B24A9C" w:rsidRPr="0039476D" w:rsidRDefault="00000000" w:rsidP="0039476D">
            <w:pPr>
              <w:jc w:val="both"/>
              <w:rPr>
                <w:lang w:val="it-IT"/>
              </w:rPr>
            </w:pPr>
            <w:r w:rsidRPr="0039476D">
              <w:rPr>
                <w:sz w:val="18"/>
                <w:lang w:val="it-IT"/>
              </w:rPr>
              <w:t>Potrebbe servire anche i front-end Angular, unificando vecchio e nuovo.</w:t>
            </w:r>
          </w:p>
        </w:tc>
        <w:tc>
          <w:tcPr>
            <w:tcW w:w="4680" w:type="dxa"/>
          </w:tcPr>
          <w:p w14:paraId="257D76AE" w14:textId="77777777" w:rsidR="00B24A9C" w:rsidRPr="0039476D" w:rsidRDefault="00000000" w:rsidP="0039476D">
            <w:pPr>
              <w:jc w:val="both"/>
              <w:rPr>
                <w:lang w:val="it-IT"/>
              </w:rPr>
            </w:pPr>
            <w:r w:rsidRPr="0039476D">
              <w:rPr>
                <w:sz w:val="18"/>
                <w:lang w:val="it-IT"/>
              </w:rPr>
              <w:t>L’effort è il più alto della scala, perché somma la fase 1 alla costruzione dell’emittente.</w:t>
            </w:r>
          </w:p>
        </w:tc>
      </w:tr>
    </w:tbl>
    <w:p w14:paraId="564EA26F" w14:textId="77777777" w:rsidR="000920FE" w:rsidRPr="0039476D" w:rsidRDefault="000920FE" w:rsidP="0039476D">
      <w:pPr>
        <w:jc w:val="both"/>
        <w:rPr>
          <w:lang w:val="it-IT"/>
        </w:rPr>
      </w:pPr>
    </w:p>
    <w:p w14:paraId="21BA4D53" w14:textId="77777777" w:rsidR="002343AD" w:rsidRPr="0039476D" w:rsidRDefault="00000000" w:rsidP="0039476D">
      <w:pPr>
        <w:pStyle w:val="Titolo4"/>
        <w:jc w:val="both"/>
        <w:rPr>
          <w:lang w:val="it-IT"/>
        </w:rPr>
      </w:pPr>
      <w:r w:rsidRPr="0039476D">
        <w:rPr>
          <w:lang w:val="it-IT"/>
        </w:rPr>
        <w:t>Una variante di S3: il Backend For Frontend</w:t>
      </w:r>
    </w:p>
    <w:p w14:paraId="03352A32" w14:textId="77777777" w:rsidR="002343AD" w:rsidRPr="0039476D" w:rsidRDefault="00000000" w:rsidP="0039476D">
      <w:pPr>
        <w:jc w:val="both"/>
        <w:rPr>
          <w:lang w:val="it-IT"/>
        </w:rPr>
      </w:pPr>
      <w:r w:rsidRPr="0039476D">
        <w:rPr>
          <w:bCs/>
          <w:lang w:val="it-IT"/>
        </w:rPr>
        <w:t>Un BFF — Backend For Frontend — è un componente lato server dedicato a un front-end, o a una famiglia di front-end, che si interpone fra il browser e i servizi.</w:t>
      </w:r>
      <w:r w:rsidRPr="0039476D">
        <w:rPr>
          <w:lang w:val="it-IT"/>
        </w:rPr>
        <w:t xml:space="preserve"> Il browser parla soltanto con lui; è lui a tenere la sessione, a custodire i gettoni e a chiamare i servizi a valle per conto dell’utente. Nasce per le applicazioni a pagina singola, dove l’alternativa è tenere il </w:t>
      </w:r>
      <w:r w:rsidR="00EA46F5" w:rsidRPr="0039476D">
        <w:rPr>
          <w:lang w:val="it-IT"/>
        </w:rPr>
        <w:t>token</w:t>
      </w:r>
      <w:r w:rsidRPr="0039476D">
        <w:rPr>
          <w:lang w:val="it-IT"/>
        </w:rPr>
        <w:t xml:space="preserve"> nel browser, ed è oggi il modo raccomandato di far dialogare una applicazione Angular con dei servizi protetti.</w:t>
      </w:r>
    </w:p>
    <w:p w14:paraId="29A066C1" w14:textId="77777777" w:rsidR="002343AD" w:rsidRPr="0039476D" w:rsidRDefault="00000000" w:rsidP="0039476D">
      <w:pPr>
        <w:jc w:val="both"/>
        <w:rPr>
          <w:lang w:val="it-IT"/>
        </w:rPr>
      </w:pPr>
      <w:r w:rsidRPr="0039476D">
        <w:rPr>
          <w:lang w:val="it-IT"/>
        </w:rPr>
        <w:t xml:space="preserve">Non è un livello in più per gusto dell’architettura: risolve un problema che le applicazioni a pagina singola hanno per costruzione. Una pagina prodotta dal server ha una sessione lato server e il </w:t>
      </w:r>
      <w:r w:rsidR="00EA46F5" w:rsidRPr="0039476D">
        <w:rPr>
          <w:lang w:val="it-IT"/>
        </w:rPr>
        <w:t>token</w:t>
      </w:r>
      <w:r w:rsidRPr="0039476D">
        <w:rPr>
          <w:lang w:val="it-IT"/>
        </w:rPr>
        <w:t xml:space="preserve"> non lascia mai la macchina; una applicazione che gira nel browser, se deve presentare un </w:t>
      </w:r>
      <w:r w:rsidR="00EA46F5" w:rsidRPr="0039476D">
        <w:rPr>
          <w:lang w:val="it-IT"/>
        </w:rPr>
        <w:t>token</w:t>
      </w:r>
      <w:r w:rsidRPr="0039476D">
        <w:rPr>
          <w:lang w:val="it-IT"/>
        </w:rPr>
        <w:t>, deve anche conservarlo da qualche parte — e ogni posto in cui può conservarlo è leggibile da chi riesca a far eseguire uno script nella pagina.</w:t>
      </w:r>
    </w:p>
    <w:p w14:paraId="0992C280" w14:textId="77777777" w:rsidR="002343AD" w:rsidRPr="0039476D" w:rsidRDefault="00000000" w:rsidP="0039476D">
      <w:pPr>
        <w:jc w:val="both"/>
        <w:rPr>
          <w:lang w:val="it-IT"/>
        </w:rPr>
      </w:pPr>
      <w:r w:rsidRPr="0039476D">
        <w:rPr>
          <w:lang w:val="it-IT"/>
        </w:rPr>
        <w:t xml:space="preserve">Per SIPO la variante è questa: </w:t>
      </w:r>
      <w:r w:rsidRPr="0039476D">
        <w:rPr>
          <w:bCs/>
          <w:lang w:val="it-IT"/>
        </w:rPr>
        <w:t>invece di costruire il gateway di S3 come servizio di sola autenticazione, lo si costruisce come BFF</w:t>
      </w:r>
      <w:r w:rsidRPr="0039476D">
        <w:rPr>
          <w:lang w:val="it-IT"/>
        </w:rPr>
        <w:t>, cioè gli si fa attraversare anche il traffico applicativo delle nuove applicazioni Angular. Il componente è lo stesso; cambia quanto gli si fa fare.</w:t>
      </w:r>
    </w:p>
    <w:p w14:paraId="5E3C5E72" w14:textId="77777777" w:rsidR="00666C6F" w:rsidRPr="0039476D" w:rsidRDefault="00666C6F" w:rsidP="0039476D">
      <w:pPr>
        <w:jc w:val="both"/>
        <w:rPr>
          <w:lang w:val="it-IT"/>
        </w:rPr>
      </w:pPr>
    </w:p>
    <w:p w14:paraId="4D003339" w14:textId="77777777" w:rsidR="002343AD" w:rsidRPr="0039476D" w:rsidRDefault="00000000" w:rsidP="0039476D">
      <w:pPr>
        <w:jc w:val="both"/>
        <w:rPr>
          <w:lang w:val="it-IT"/>
        </w:rPr>
      </w:pPr>
      <w:r w:rsidRPr="0039476D">
        <w:rPr>
          <w:b/>
          <w:lang w:val="it-IT"/>
        </w:rPr>
        <w:t>Che cosa risolve e che cosa no.</w:t>
      </w:r>
      <w:r w:rsidRPr="0039476D">
        <w:rPr>
          <w:lang w:val="it-IT"/>
        </w:rP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rsidRPr="0039476D" w14:paraId="41E3535D" w14:textId="77777777" w:rsidTr="00694FCB">
        <w:tc>
          <w:tcPr>
            <w:tcW w:w="2160" w:type="dxa"/>
            <w:shd w:val="clear" w:color="auto" w:fill="DAE9F7" w:themeFill="text2" w:themeFillTint="1A"/>
          </w:tcPr>
          <w:p w14:paraId="1BB9FC8F" w14:textId="77777777" w:rsidR="002343AD" w:rsidRPr="0039476D" w:rsidRDefault="00000000" w:rsidP="0039476D">
            <w:pPr>
              <w:jc w:val="both"/>
              <w:rPr>
                <w:lang w:val="it-IT"/>
              </w:rPr>
            </w:pPr>
            <w:r w:rsidRPr="0039476D">
              <w:rPr>
                <w:b/>
                <w:sz w:val="18"/>
                <w:lang w:val="it-IT"/>
              </w:rPr>
              <w:lastRenderedPageBreak/>
              <w:t>Problema</w:t>
            </w:r>
          </w:p>
        </w:tc>
        <w:tc>
          <w:tcPr>
            <w:tcW w:w="1728" w:type="dxa"/>
            <w:shd w:val="clear" w:color="auto" w:fill="DAE9F7" w:themeFill="text2" w:themeFillTint="1A"/>
          </w:tcPr>
          <w:p w14:paraId="491AAE2D" w14:textId="77777777" w:rsidR="002343AD" w:rsidRPr="0039476D" w:rsidRDefault="00000000" w:rsidP="0039476D">
            <w:pPr>
              <w:jc w:val="both"/>
              <w:rPr>
                <w:lang w:val="it-IT"/>
              </w:rPr>
            </w:pPr>
            <w:r w:rsidRPr="0039476D">
              <w:rPr>
                <w:b/>
                <w:sz w:val="18"/>
                <w:lang w:val="it-IT"/>
              </w:rPr>
              <w:t>Il BFF lo risolve?</w:t>
            </w:r>
          </w:p>
        </w:tc>
        <w:tc>
          <w:tcPr>
            <w:tcW w:w="5472" w:type="dxa"/>
            <w:shd w:val="clear" w:color="auto" w:fill="DAE9F7" w:themeFill="text2" w:themeFillTint="1A"/>
          </w:tcPr>
          <w:p w14:paraId="1F98BEFB" w14:textId="77777777" w:rsidR="002343AD" w:rsidRPr="0039476D" w:rsidRDefault="00000000" w:rsidP="0039476D">
            <w:pPr>
              <w:jc w:val="both"/>
              <w:rPr>
                <w:lang w:val="it-IT"/>
              </w:rPr>
            </w:pPr>
            <w:r w:rsidRPr="0039476D">
              <w:rPr>
                <w:b/>
                <w:sz w:val="18"/>
                <w:lang w:val="it-IT"/>
              </w:rPr>
              <w:t>Perché</w:t>
            </w:r>
          </w:p>
        </w:tc>
      </w:tr>
      <w:tr w:rsidR="002343AD" w:rsidRPr="0039476D" w14:paraId="40C7096F" w14:textId="77777777">
        <w:tc>
          <w:tcPr>
            <w:tcW w:w="2160" w:type="dxa"/>
          </w:tcPr>
          <w:p w14:paraId="4901E8C2" w14:textId="77777777" w:rsidR="002343AD"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sta nel browser</w:t>
            </w:r>
          </w:p>
        </w:tc>
        <w:tc>
          <w:tcPr>
            <w:tcW w:w="1728" w:type="dxa"/>
          </w:tcPr>
          <w:p w14:paraId="694B2960" w14:textId="77777777" w:rsidR="002343AD" w:rsidRPr="0039476D" w:rsidRDefault="00000000" w:rsidP="0039476D">
            <w:pPr>
              <w:jc w:val="both"/>
              <w:rPr>
                <w:bCs/>
                <w:lang w:val="it-IT"/>
              </w:rPr>
            </w:pPr>
            <w:r w:rsidRPr="0039476D">
              <w:rPr>
                <w:sz w:val="18"/>
                <w:lang w:val="it-IT"/>
              </w:rPr>
              <w:t>Sì, ed è il guadagno più immediato</w:t>
            </w:r>
          </w:p>
        </w:tc>
        <w:tc>
          <w:tcPr>
            <w:tcW w:w="5472" w:type="dxa"/>
          </w:tcPr>
          <w:p w14:paraId="037F2BFC" w14:textId="77777777" w:rsidR="002343AD" w:rsidRPr="0039476D" w:rsidRDefault="00000000" w:rsidP="0039476D">
            <w:pPr>
              <w:jc w:val="both"/>
              <w:rPr>
                <w:lang w:val="it-IT"/>
              </w:rPr>
            </w:pPr>
            <w:r w:rsidRPr="0039476D">
              <w:rPr>
                <w:sz w:val="18"/>
                <w:lang w:val="it-IT"/>
              </w:rPr>
              <w:t xml:space="preserve">Oggi le applicazioni Angular conservano il </w:t>
            </w:r>
            <w:r w:rsidR="00EA46F5" w:rsidRPr="0039476D">
              <w:rPr>
                <w:sz w:val="18"/>
                <w:lang w:val="it-IT"/>
              </w:rPr>
              <w:t>token</w:t>
            </w:r>
            <w:r w:rsidRPr="0039476D">
              <w:rPr>
                <w:sz w:val="18"/>
                <w:lang w:val="it-IT"/>
              </w:rPr>
              <w:t xml:space="preserve"> in </w:t>
            </w:r>
            <w:proofErr w:type="spellStart"/>
            <w:r w:rsidRPr="0039476D">
              <w:rPr>
                <w:sz w:val="18"/>
                <w:lang w:val="it-IT"/>
              </w:rPr>
              <w:t>localStorage</w:t>
            </w:r>
            <w:proofErr w:type="spellEnd"/>
            <w:r w:rsidRPr="0039476D">
              <w:rPr>
                <w:sz w:val="18"/>
                <w:lang w:val="it-IT"/>
              </w:rPr>
              <w:t xml:space="preserve">, dove è leggibile da qualunque script che riesca a eseguire nella pagina. Con un BFF il browser tiene solo un cookie di sessione e il </w:t>
            </w:r>
            <w:r w:rsidR="00EA46F5" w:rsidRPr="0039476D">
              <w:rPr>
                <w:sz w:val="18"/>
                <w:lang w:val="it-IT"/>
              </w:rPr>
              <w:t>token</w:t>
            </w:r>
            <w:r w:rsidRPr="0039476D">
              <w:rPr>
                <w:sz w:val="18"/>
                <w:lang w:val="it-IT"/>
              </w:rPr>
              <w:t xml:space="preserve"> non lo raggiunge mai. È un miglioramento che vale di per sé, indipendente dagli header, da OIDC e da tutta la scala delle soluzioni.</w:t>
            </w:r>
          </w:p>
        </w:tc>
      </w:tr>
      <w:tr w:rsidR="002343AD" w:rsidRPr="0039476D" w14:paraId="16EC5D9C" w14:textId="77777777">
        <w:tc>
          <w:tcPr>
            <w:tcW w:w="2160" w:type="dxa"/>
          </w:tcPr>
          <w:p w14:paraId="2EC1CB94" w14:textId="77777777" w:rsidR="002343AD" w:rsidRPr="0039476D" w:rsidRDefault="00000000" w:rsidP="0039476D">
            <w:pPr>
              <w:jc w:val="both"/>
              <w:rPr>
                <w:lang w:val="it-IT"/>
              </w:rPr>
            </w:pPr>
            <w:r w:rsidRPr="0039476D">
              <w:rPr>
                <w:sz w:val="18"/>
                <w:lang w:val="it-IT"/>
              </w:rPr>
              <w:t>L’identità non arriva ai back-end</w:t>
            </w:r>
          </w:p>
        </w:tc>
        <w:tc>
          <w:tcPr>
            <w:tcW w:w="1728" w:type="dxa"/>
          </w:tcPr>
          <w:p w14:paraId="5BABC7F4" w14:textId="77777777" w:rsidR="002343AD" w:rsidRPr="0039476D" w:rsidRDefault="00000000" w:rsidP="0039476D">
            <w:pPr>
              <w:jc w:val="both"/>
              <w:rPr>
                <w:lang w:val="it-IT"/>
              </w:rPr>
            </w:pPr>
            <w:r w:rsidRPr="0039476D">
              <w:rPr>
                <w:sz w:val="18"/>
                <w:lang w:val="it-IT"/>
              </w:rPr>
              <w:t>Sì, ma non gratis</w:t>
            </w:r>
          </w:p>
        </w:tc>
        <w:tc>
          <w:tcPr>
            <w:tcW w:w="5472" w:type="dxa"/>
          </w:tcPr>
          <w:p w14:paraId="6822B7A7" w14:textId="77777777" w:rsidR="002343AD" w:rsidRPr="0039476D" w:rsidRDefault="00000000" w:rsidP="0039476D">
            <w:pPr>
              <w:jc w:val="both"/>
              <w:rPr>
                <w:lang w:val="it-IT"/>
              </w:rPr>
            </w:pPr>
            <w:r w:rsidRPr="0039476D">
              <w:rPr>
                <w:sz w:val="18"/>
                <w:lang w:val="it-IT"/>
              </w:rPr>
              <w:t xml:space="preserve">Il BFF è il punto naturale in cui l’identità reale — dagli header oggi, dal </w:t>
            </w:r>
            <w:r w:rsidR="00EA46F5" w:rsidRPr="0039476D">
              <w:rPr>
                <w:sz w:val="18"/>
                <w:lang w:val="it-IT"/>
              </w:rPr>
              <w:t>token</w:t>
            </w:r>
            <w:r w:rsidRPr="0039476D">
              <w:rPr>
                <w:sz w:val="18"/>
                <w:lang w:val="it-IT"/>
              </w:rPr>
              <w:t xml:space="preserve"> domani — si converte in qualcosa da propagare a valle. Non toglie ai servizi il lavoro di verificarla, ma lo localizza: un componente invece di trentacinque.</w:t>
            </w:r>
          </w:p>
        </w:tc>
      </w:tr>
      <w:tr w:rsidR="002343AD" w:rsidRPr="0039476D" w14:paraId="0AF3E02B" w14:textId="77777777">
        <w:tc>
          <w:tcPr>
            <w:tcW w:w="2160" w:type="dxa"/>
          </w:tcPr>
          <w:p w14:paraId="04CFD848" w14:textId="77777777" w:rsidR="002343AD" w:rsidRPr="0039476D" w:rsidRDefault="00000000" w:rsidP="0039476D">
            <w:pPr>
              <w:jc w:val="both"/>
              <w:rPr>
                <w:lang w:val="it-IT"/>
              </w:rPr>
            </w:pPr>
            <w:r w:rsidRPr="0039476D">
              <w:rPr>
                <w:sz w:val="18"/>
                <w:lang w:val="it-IT"/>
              </w:rPr>
              <w:t>Le applicazioni a pagina singola non possono usare la modalità header</w:t>
            </w:r>
          </w:p>
        </w:tc>
        <w:tc>
          <w:tcPr>
            <w:tcW w:w="1728" w:type="dxa"/>
          </w:tcPr>
          <w:p w14:paraId="34A8F4E2" w14:textId="77777777" w:rsidR="002343AD" w:rsidRPr="0039476D" w:rsidRDefault="00000000" w:rsidP="0039476D">
            <w:pPr>
              <w:jc w:val="both"/>
              <w:rPr>
                <w:lang w:val="it-IT"/>
              </w:rPr>
            </w:pPr>
            <w:r w:rsidRPr="0039476D">
              <w:rPr>
                <w:sz w:val="18"/>
                <w:lang w:val="it-IT"/>
              </w:rPr>
              <w:t>Tecnicamente sì, in pratica no</w:t>
            </w:r>
          </w:p>
        </w:tc>
        <w:tc>
          <w:tcPr>
            <w:tcW w:w="5472" w:type="dxa"/>
          </w:tcPr>
          <w:p w14:paraId="50C75AD1" w14:textId="77777777" w:rsidR="002343AD" w:rsidRPr="0039476D" w:rsidRDefault="00000000" w:rsidP="0039476D">
            <w:pPr>
              <w:jc w:val="both"/>
              <w:rPr>
                <w:lang w:val="it-IT"/>
              </w:rPr>
            </w:pPr>
            <w:r w:rsidRPr="0039476D">
              <w:rPr>
                <w:sz w:val="18"/>
                <w:lang w:val="it-IT"/>
              </w:rPr>
              <w:t>Il BFF è lato server e riceve gli header su ogni chiamata, non solo sul caricamento iniziale: con lui la modalità header tornerebbe praticabile. Ma le applicazioni Angular non sono in attesa di essere collegate — hanno già una via di accesso che gli header non li usa. Costruire un BFF perché possano usarli sarebbe un passo indietro.</w:t>
            </w:r>
          </w:p>
        </w:tc>
      </w:tr>
      <w:tr w:rsidR="002343AD" w:rsidRPr="0039476D" w14:paraId="7E412385" w14:textId="77777777">
        <w:tc>
          <w:tcPr>
            <w:tcW w:w="2160" w:type="dxa"/>
          </w:tcPr>
          <w:p w14:paraId="48EB75BC" w14:textId="77777777" w:rsidR="002343AD" w:rsidRPr="0039476D" w:rsidRDefault="00000000" w:rsidP="0039476D">
            <w:pPr>
              <w:jc w:val="both"/>
              <w:rPr>
                <w:sz w:val="18"/>
                <w:lang w:val="it-IT"/>
              </w:rPr>
            </w:pPr>
            <w:r w:rsidRPr="0039476D">
              <w:rPr>
                <w:sz w:val="18"/>
                <w:lang w:val="it-IT"/>
              </w:rPr>
              <w:t>La fiducia negli header</w:t>
            </w:r>
          </w:p>
        </w:tc>
        <w:tc>
          <w:tcPr>
            <w:tcW w:w="1728" w:type="dxa"/>
          </w:tcPr>
          <w:p w14:paraId="0C109C45" w14:textId="77777777" w:rsidR="002343AD" w:rsidRPr="0039476D" w:rsidRDefault="00000000" w:rsidP="0039476D">
            <w:pPr>
              <w:jc w:val="both"/>
              <w:rPr>
                <w:sz w:val="18"/>
                <w:lang w:val="it-IT"/>
              </w:rPr>
            </w:pPr>
            <w:r w:rsidRPr="0039476D">
              <w:rPr>
                <w:sz w:val="18"/>
                <w:lang w:val="it-IT"/>
              </w:rPr>
              <w:t>No</w:t>
            </w:r>
          </w:p>
        </w:tc>
        <w:tc>
          <w:tcPr>
            <w:tcW w:w="5472" w:type="dxa"/>
          </w:tcPr>
          <w:p w14:paraId="7447B6EA" w14:textId="77777777" w:rsidR="002343AD" w:rsidRPr="0039476D" w:rsidRDefault="00000000" w:rsidP="0039476D">
            <w:pPr>
              <w:jc w:val="both"/>
              <w:rPr>
                <w:sz w:val="18"/>
                <w:lang w:val="it-IT"/>
              </w:rPr>
            </w:pPr>
            <w:r w:rsidRPr="0039476D">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23FC908A" w14:textId="77777777" w:rsidR="002343AD" w:rsidRPr="0039476D" w:rsidRDefault="00000000" w:rsidP="0039476D">
      <w:pPr>
        <w:jc w:val="both"/>
        <w:rPr>
          <w:lang w:val="it-IT"/>
        </w:rPr>
      </w:pPr>
      <w:r w:rsidRPr="0039476D">
        <w:rPr>
          <w:lang w:val="it-IT"/>
        </w:rPr>
        <w:t xml:space="preserve">Il BFF è lo stesso componente che in S3 fa da interlocutore verso IAM. Costruirlo adesso, con la modalità header dietro, e commutarlo a OIDC quando le decisioni saranno prese, non è una </w:t>
      </w:r>
      <w:r w:rsidR="00694FCB" w:rsidRPr="0039476D">
        <w:rPr>
          <w:lang w:val="it-IT"/>
        </w:rPr>
        <w:t>semplice variante</w:t>
      </w:r>
      <w:r w:rsidRPr="0039476D">
        <w:rPr>
          <w:lang w:val="it-IT"/>
        </w:rPr>
        <w:t>,</w:t>
      </w:r>
      <w:r w:rsidR="00694FCB" w:rsidRPr="0039476D">
        <w:rPr>
          <w:lang w:val="it-IT"/>
        </w:rPr>
        <w:t xml:space="preserve"> è una soluzione efficace</w:t>
      </w:r>
      <w:r w:rsidRPr="0039476D">
        <w:rPr>
          <w:lang w:val="it-IT"/>
        </w:rPr>
        <w:t xml:space="preserve"> con gli header come appoggio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B41D547" w14:textId="77777777" w:rsidR="002343AD" w:rsidRPr="0039476D" w:rsidRDefault="00694FCB" w:rsidP="0039476D">
      <w:pPr>
        <w:jc w:val="both"/>
        <w:rPr>
          <w:lang w:val="it-IT"/>
        </w:rPr>
      </w:pPr>
      <w:r w:rsidRPr="0039476D">
        <w:rPr>
          <w:lang w:val="it-IT"/>
        </w:rPr>
        <w:t>Il BFF deve nascere con l’interfaccia che separa «costruisci il reindirizzamento» da «gestisci il ritorno». Senza, commutarlo da header a OIDC costa quanto riscriverlo, e la variante perde la sua unica ragione.</w:t>
      </w:r>
    </w:p>
    <w:p w14:paraId="179FC1CA" w14:textId="77777777" w:rsidR="002343AD" w:rsidRPr="0039476D" w:rsidRDefault="00694FCB" w:rsidP="0039476D">
      <w:pPr>
        <w:jc w:val="both"/>
        <w:rPr>
          <w:lang w:val="it-IT"/>
        </w:rPr>
      </w:pPr>
      <w:r w:rsidRPr="0039476D">
        <w:rPr>
          <w:bCs/>
          <w:lang w:val="it-IT"/>
        </w:rPr>
        <w:t>Cosa comporta in Kubernetes.</w:t>
      </w:r>
      <w:r w:rsidRPr="0039476D">
        <w:rPr>
          <w:lang w:val="it-IT"/>
        </w:rPr>
        <w:t xml:space="preserve"> Uno per ciascun micro-frontend sarebbe un errore di granularità: il disegno del back-office prevede quattro micro-frontend sotto un’unica shell, e il BFF naturale è </w:t>
      </w:r>
      <w:r w:rsidRPr="0039476D">
        <w:rPr>
          <w:bCs/>
          <w:lang w:val="it-IT"/>
        </w:rPr>
        <w:t>uno per shell</w:t>
      </w:r>
      <w:r w:rsidRPr="0039476D">
        <w:rPr>
          <w:lang w:val="it-IT"/>
        </w:rPr>
        <w:t>, cioè per famiglia di applicazioni che condividono la sessione. I trentacinque front-end esistenti non ne hanno bisogno: sono già server, la sessione ce l’hanno.</w:t>
      </w:r>
    </w:p>
    <w:p w14:paraId="66DA1050" w14:textId="77777777" w:rsidR="002343AD" w:rsidRPr="0039476D" w:rsidRDefault="00000000" w:rsidP="0039476D">
      <w:pPr>
        <w:jc w:val="both"/>
        <w:rPr>
          <w:lang w:val="it-IT"/>
        </w:rPr>
      </w:pPr>
      <w:r w:rsidRPr="0039476D">
        <w:rPr>
          <w:lang w:val="it-IT"/>
        </w:rPr>
        <w:t>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56B0B42A" w14:textId="77777777" w:rsidR="004C4B2C" w:rsidRPr="0039476D" w:rsidRDefault="00000000" w:rsidP="0039476D">
      <w:pPr>
        <w:jc w:val="both"/>
        <w:rPr>
          <w:lang w:val="it-IT"/>
        </w:rPr>
      </w:pPr>
      <w:r w:rsidRPr="0039476D">
        <w:rPr>
          <w:lang w:val="it-IT"/>
        </w:rPr>
        <w:lastRenderedPageBreak/>
        <w:t>La variante non è stata adottata. La piattaforma scelta consegna il token al browser in un cookie non leggibile dagli script e lo fa leggere al service mesh: è un modello diverso dal BFF, che ottiene la stessa proprietà essenziale a tre condizioni, fissate nel TO BE («Il token nel browser: tre requisiti») invece di aggiungere un componente.</w:t>
      </w:r>
    </w:p>
    <w:p w14:paraId="53FC86B3" w14:textId="77777777" w:rsidR="00B24A9C" w:rsidRPr="0039476D" w:rsidRDefault="00000000" w:rsidP="00E00E24">
      <w:pPr>
        <w:pStyle w:val="Titolo3"/>
        <w:rPr>
          <w:lang w:val="it-IT"/>
        </w:rPr>
      </w:pPr>
      <w:bookmarkStart w:id="20" w:name="_Toc243412773"/>
      <w:r w:rsidRPr="0039476D">
        <w:rPr>
          <w:lang w:val="it-IT"/>
        </w:rPr>
        <w:t>S4 — Convergenza sul servizio che già esiste</w:t>
      </w:r>
      <w:bookmarkEnd w:id="20"/>
    </w:p>
    <w:p w14:paraId="19C859E5" w14:textId="77777777" w:rsidR="00B24A9C" w:rsidRPr="0039476D" w:rsidRDefault="00000000" w:rsidP="0039476D">
      <w:pPr>
        <w:jc w:val="both"/>
        <w:rPr>
          <w:lang w:val="it-IT"/>
        </w:rPr>
      </w:pPr>
      <w:r w:rsidRPr="0039476D">
        <w:rPr>
          <w:lang w:val="it-IT"/>
        </w:rPr>
        <w:t xml:space="preserve">Non compare nelle analisi di partenza, ed è la ragione per cui va messa in fondo alla </w:t>
      </w:r>
      <w:r w:rsidR="009B5D33" w:rsidRPr="0039476D">
        <w:rPr>
          <w:lang w:val="it-IT"/>
        </w:rPr>
        <w:t>lista</w:t>
      </w:r>
      <w:r w:rsidRPr="0039476D">
        <w:rPr>
          <w:lang w:val="it-IT"/>
        </w:rPr>
        <w:t xml:space="preserve">. La libreria Angular condivisa dell’ente, in assenza di </w:t>
      </w:r>
      <w:r w:rsidR="00EA46F5" w:rsidRPr="0039476D">
        <w:rPr>
          <w:lang w:val="it-IT"/>
        </w:rPr>
        <w:t>token</w:t>
      </w:r>
      <w:r w:rsidRPr="0039476D">
        <w:rPr>
          <w:lang w:val="it-IT"/>
        </w:rPr>
        <w:t xml:space="preserve">, rinvia a </w:t>
      </w:r>
      <w:r w:rsidRPr="0039476D">
        <w:rPr>
          <w:b/>
          <w:lang w:val="it-IT"/>
        </w:rPr>
        <w:t>/</w:t>
      </w:r>
      <w:proofErr w:type="spellStart"/>
      <w:r w:rsidRPr="0039476D">
        <w:rPr>
          <w:bCs/>
          <w:lang w:val="it-IT"/>
        </w:rPr>
        <w:t>msAuth</w:t>
      </w:r>
      <w:proofErr w:type="spellEnd"/>
      <w:r w:rsidRPr="0039476D">
        <w:rPr>
          <w:bCs/>
          <w:lang w:val="it-IT"/>
        </w:rPr>
        <w:t>/api/v1/autenticazione/</w:t>
      </w:r>
      <w:proofErr w:type="spellStart"/>
      <w:r w:rsidRPr="0039476D">
        <w:rPr>
          <w:bCs/>
          <w:lang w:val="it-IT"/>
        </w:rPr>
        <w:t>loginIAM</w:t>
      </w:r>
      <w:proofErr w:type="spellEnd"/>
      <w:r w:rsidRPr="0039476D">
        <w:rPr>
          <w:lang w:val="it-IT"/>
        </w:rPr>
        <w:t xml:space="preserve">; il logout va a </w:t>
      </w:r>
      <w:r w:rsidRPr="0039476D">
        <w:rPr>
          <w:bCs/>
          <w:lang w:val="it-IT"/>
        </w:rPr>
        <w:t>/</w:t>
      </w:r>
      <w:proofErr w:type="spellStart"/>
      <w:r w:rsidRPr="0039476D">
        <w:rPr>
          <w:bCs/>
          <w:lang w:val="it-IT"/>
        </w:rPr>
        <w:t>msAuth</w:t>
      </w:r>
      <w:proofErr w:type="spellEnd"/>
      <w:r w:rsidRPr="0039476D">
        <w:rPr>
          <w:bCs/>
          <w:lang w:val="it-IT"/>
        </w:rPr>
        <w:t>/api/v1/autenticazione/logout</w:t>
      </w:r>
      <w:r w:rsidRPr="0039476D">
        <w:rPr>
          <w:lang w:val="it-IT"/>
        </w:rPr>
        <w:t>. Il prefisso segue la convenzione dei microservizi dell’ente, l’interfaccia è versionata, e il profilo che restituisce contiene struttura, ufficio e un elenco di abilitazioni.</w:t>
      </w:r>
    </w:p>
    <w:p w14:paraId="362D6A01" w14:textId="77777777" w:rsidR="00B24A9C" w:rsidRPr="0039476D" w:rsidRDefault="00000000" w:rsidP="0039476D">
      <w:pPr>
        <w:jc w:val="both"/>
        <w:rPr>
          <w:lang w:val="it-IT"/>
        </w:rPr>
      </w:pPr>
      <w:r w:rsidRPr="0039476D">
        <w:rPr>
          <w:bCs/>
          <w:lang w:val="it-IT"/>
        </w:rPr>
        <w:t xml:space="preserve">Funzionalmente è S3, </w:t>
      </w:r>
      <w:r w:rsidR="000920FE" w:rsidRPr="0039476D">
        <w:rPr>
          <w:bCs/>
          <w:lang w:val="it-IT"/>
        </w:rPr>
        <w:t>u</w:t>
      </w:r>
      <w:r w:rsidRPr="0039476D">
        <w:rPr>
          <w:lang w:val="it-IT"/>
        </w:rPr>
        <w:t xml:space="preserve">n componente centrale che fa da interlocutore verso IAM ed emette alle applicazioni un proprio </w:t>
      </w:r>
      <w:r w:rsidR="00EA46F5" w:rsidRPr="0039476D">
        <w:rPr>
          <w:lang w:val="it-IT"/>
        </w:rPr>
        <w:t>token</w:t>
      </w:r>
      <w:r w:rsidRPr="0039476D">
        <w:rPr>
          <w:lang w:val="it-IT"/>
        </w:rPr>
        <w:t xml:space="preserve"> con claim applicativi: è esattamente il ruolo dell’opzione C. Se così fosse, la decisione D1 </w:t>
      </w:r>
      <w:proofErr w:type="gramStart"/>
      <w:r w:rsidRPr="0039476D">
        <w:rPr>
          <w:lang w:val="it-IT"/>
        </w:rPr>
        <w:t>non è</w:t>
      </w:r>
      <w:proofErr w:type="gramEnd"/>
      <w:r w:rsidRPr="0039476D">
        <w:rPr>
          <w:lang w:val="it-IT"/>
        </w:rPr>
        <w:t xml:space="preserve"> «quale componente costruire» ma «adottare quello che l’ente già usa».</w:t>
      </w:r>
    </w:p>
    <w:p w14:paraId="07486A9B" w14:textId="77777777" w:rsidR="00B24A9C" w:rsidRPr="0039476D" w:rsidRDefault="00000000" w:rsidP="0039476D">
      <w:pPr>
        <w:jc w:val="both"/>
        <w:rPr>
          <w:lang w:val="it-IT"/>
        </w:rPr>
      </w:pPr>
      <w:r w:rsidRPr="0039476D">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39476D" w14:paraId="5245B6BF" w14:textId="77777777" w:rsidTr="000920FE">
        <w:tc>
          <w:tcPr>
            <w:tcW w:w="4680" w:type="dxa"/>
            <w:shd w:val="clear" w:color="auto" w:fill="DAE9F7" w:themeFill="text2" w:themeFillTint="1A"/>
          </w:tcPr>
          <w:p w14:paraId="002E5F4E"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0E0AE025" w14:textId="77777777" w:rsidR="00B24A9C" w:rsidRPr="0039476D" w:rsidRDefault="00000000" w:rsidP="0039476D">
            <w:pPr>
              <w:jc w:val="both"/>
              <w:rPr>
                <w:lang w:val="it-IT"/>
              </w:rPr>
            </w:pPr>
            <w:r w:rsidRPr="0039476D">
              <w:rPr>
                <w:b/>
                <w:sz w:val="18"/>
                <w:lang w:val="it-IT"/>
              </w:rPr>
              <w:t>Contro</w:t>
            </w:r>
          </w:p>
        </w:tc>
      </w:tr>
      <w:tr w:rsidR="00B24A9C" w:rsidRPr="0039476D" w14:paraId="076C172D" w14:textId="77777777">
        <w:tc>
          <w:tcPr>
            <w:tcW w:w="4680" w:type="dxa"/>
          </w:tcPr>
          <w:p w14:paraId="57809449" w14:textId="77777777" w:rsidR="00B24A9C" w:rsidRPr="0039476D" w:rsidRDefault="00000000" w:rsidP="0039476D">
            <w:pPr>
              <w:jc w:val="both"/>
              <w:rPr>
                <w:lang w:val="it-IT"/>
              </w:rPr>
            </w:pPr>
            <w:r w:rsidRPr="0039476D">
              <w:rPr>
                <w:sz w:val="18"/>
                <w:lang w:val="it-IT"/>
              </w:rPr>
              <w:t>Nessun componente nuovo da costruire né da esercire: costa un accertamento, non uno sviluppo.</w:t>
            </w:r>
          </w:p>
        </w:tc>
        <w:tc>
          <w:tcPr>
            <w:tcW w:w="4680" w:type="dxa"/>
          </w:tcPr>
          <w:p w14:paraId="7AC58AD5" w14:textId="77777777" w:rsidR="00B24A9C" w:rsidRPr="0039476D" w:rsidRDefault="00000000" w:rsidP="0039476D">
            <w:pPr>
              <w:jc w:val="both"/>
              <w:rPr>
                <w:sz w:val="18"/>
                <w:lang w:val="it-IT"/>
              </w:rPr>
            </w:pPr>
            <w:r w:rsidRPr="0039476D">
              <w:rPr>
                <w:sz w:val="18"/>
                <w:lang w:val="it-IT"/>
              </w:rPr>
              <w:t xml:space="preserve">Tre incognite decidono se la strada regge e nessuna è verificabile dal lato client: copre anche i dipendenti o solo i cittadini? il suo </w:t>
            </w:r>
            <w:r w:rsidR="00EA46F5" w:rsidRPr="0039476D">
              <w:rPr>
                <w:sz w:val="18"/>
                <w:lang w:val="it-IT"/>
              </w:rPr>
              <w:t>token</w:t>
            </w:r>
            <w:r w:rsidRPr="0039476D">
              <w:rPr>
                <w:sz w:val="18"/>
                <w:lang w:val="it-IT"/>
              </w:rPr>
              <w:t xml:space="preserve"> può portare ruoli, aree e funzionalità con la granularità di SIPO? è spendibile verso i back-end?</w:t>
            </w:r>
          </w:p>
        </w:tc>
      </w:tr>
      <w:tr w:rsidR="00B24A9C" w:rsidRPr="0039476D" w14:paraId="28236B5B" w14:textId="77777777">
        <w:tc>
          <w:tcPr>
            <w:tcW w:w="4680" w:type="dxa"/>
          </w:tcPr>
          <w:p w14:paraId="58C1CE52" w14:textId="77777777" w:rsidR="00B24A9C" w:rsidRPr="0039476D" w:rsidRDefault="00000000" w:rsidP="0039476D">
            <w:pPr>
              <w:jc w:val="both"/>
              <w:rPr>
                <w:sz w:val="18"/>
                <w:lang w:val="it-IT"/>
              </w:rPr>
            </w:pPr>
            <w:r w:rsidRPr="0039476D">
              <w:rPr>
                <w:sz w:val="18"/>
                <w:lang w:val="it-IT"/>
              </w:rPr>
              <w:t>È l’unica soluzione che non crea un secondo impianto di autenticazione accanto a quello che le applicazioni Angular già usano.</w:t>
            </w:r>
          </w:p>
        </w:tc>
        <w:tc>
          <w:tcPr>
            <w:tcW w:w="4680" w:type="dxa"/>
          </w:tcPr>
          <w:p w14:paraId="1E1509BD" w14:textId="77777777" w:rsidR="00B24A9C" w:rsidRPr="0039476D" w:rsidRDefault="00000000" w:rsidP="0039476D">
            <w:pPr>
              <w:jc w:val="both"/>
              <w:rPr>
                <w:lang w:val="it-IT"/>
              </w:rPr>
            </w:pPr>
            <w:r w:rsidRPr="0039476D">
              <w:rPr>
                <w:sz w:val="18"/>
                <w:lang w:val="it-IT"/>
              </w:rPr>
              <w:t>Dipendenza da un servizio che SIPO non governa: tempi di intervento e priorità altrui sul percorso critico del login.</w:t>
            </w:r>
          </w:p>
        </w:tc>
      </w:tr>
      <w:tr w:rsidR="00B24A9C" w:rsidRPr="0039476D" w14:paraId="4D98C28C" w14:textId="77777777">
        <w:tc>
          <w:tcPr>
            <w:tcW w:w="4680" w:type="dxa"/>
          </w:tcPr>
          <w:p w14:paraId="71DA57C6" w14:textId="77777777" w:rsidR="00B24A9C" w:rsidRPr="0039476D" w:rsidRDefault="00000000" w:rsidP="0039476D">
            <w:pPr>
              <w:jc w:val="both"/>
              <w:rPr>
                <w:lang w:val="it-IT"/>
              </w:rPr>
            </w:pPr>
            <w:r w:rsidRPr="0039476D">
              <w:rPr>
                <w:sz w:val="18"/>
                <w:lang w:val="it-IT"/>
              </w:rPr>
              <w:t>Chiuderebbe D1 e D4 insieme, come S3, senza il costo di costruzione.</w:t>
            </w:r>
          </w:p>
        </w:tc>
        <w:tc>
          <w:tcPr>
            <w:tcW w:w="4680" w:type="dxa"/>
          </w:tcPr>
          <w:p w14:paraId="60663F56" w14:textId="77777777" w:rsidR="00B24A9C" w:rsidRPr="0039476D" w:rsidRDefault="00000000" w:rsidP="0039476D">
            <w:pPr>
              <w:jc w:val="both"/>
              <w:rPr>
                <w:lang w:val="it-IT"/>
              </w:rPr>
            </w:pPr>
            <w:r w:rsidRPr="0039476D">
              <w:rPr>
                <w:sz w:val="18"/>
                <w:lang w:val="it-IT"/>
              </w:rPr>
              <w:t>Nel codice della guardia che vi rinvia c’è il commento «manca codice ambito e applicazione»: chi l’ha scritta la dichiara incompleta.</w:t>
            </w:r>
          </w:p>
        </w:tc>
      </w:tr>
      <w:tr w:rsidR="00B24A9C" w:rsidRPr="0039476D" w14:paraId="71A7E15B" w14:textId="77777777">
        <w:tc>
          <w:tcPr>
            <w:tcW w:w="4680" w:type="dxa"/>
          </w:tcPr>
          <w:p w14:paraId="786C5BCF" w14:textId="77777777" w:rsidR="00B24A9C" w:rsidRPr="0039476D" w:rsidRDefault="00000000" w:rsidP="0039476D">
            <w:pPr>
              <w:jc w:val="both"/>
              <w:rPr>
                <w:lang w:val="it-IT"/>
              </w:rPr>
            </w:pPr>
            <w:r w:rsidRPr="0039476D">
              <w:rPr>
                <w:sz w:val="18"/>
                <w:lang w:val="it-IT"/>
              </w:rPr>
              <w:t>Fa convergere i trentacinque front-end Java e i micro-frontend Angular sulla stessa via di accesso, che è la direzione in cui l’ente si sta muovendo comunque.</w:t>
            </w:r>
          </w:p>
        </w:tc>
        <w:tc>
          <w:tcPr>
            <w:tcW w:w="4680" w:type="dxa"/>
          </w:tcPr>
          <w:p w14:paraId="700B0411" w14:textId="77777777" w:rsidR="00B24A9C" w:rsidRPr="0039476D" w:rsidRDefault="00000000" w:rsidP="0039476D">
            <w:pPr>
              <w:jc w:val="both"/>
              <w:rPr>
                <w:lang w:val="it-IT"/>
              </w:rPr>
            </w:pPr>
            <w:r w:rsidRPr="0039476D">
              <w:rPr>
                <w:sz w:val="18"/>
                <w:lang w:val="it-IT"/>
              </w:rPr>
              <w:t>L’effort non è stimabile finché le incognite restano: potrebbe essere il minore della scala o richiedere un’estensione del servizio.</w:t>
            </w:r>
          </w:p>
        </w:tc>
      </w:tr>
    </w:tbl>
    <w:p w14:paraId="507D5086" w14:textId="77777777" w:rsidR="00B24A9C" w:rsidRPr="0039476D" w:rsidRDefault="00000000" w:rsidP="0039476D">
      <w:pPr>
        <w:jc w:val="both"/>
        <w:rPr>
          <w:lang w:val="it-IT"/>
        </w:rPr>
      </w:pPr>
      <w:r w:rsidRPr="0039476D">
        <w:rPr>
          <w:lang w:val="it-IT"/>
        </w:rPr>
        <w:t>Kubernetes: nessun componente nuovo per SIPO. Va garantita la raggiungibilità del servizio dallo spazio dei nomi dei front-end e verificato che la sua disponibilità sia adeguata a reggere anche il carico di SIPO.</w:t>
      </w:r>
    </w:p>
    <w:p w14:paraId="7287173E" w14:textId="77777777" w:rsidR="00F23A46" w:rsidRPr="0039476D" w:rsidRDefault="00000000" w:rsidP="0039476D">
      <w:pPr>
        <w:jc w:val="both"/>
        <w:rPr>
          <w:lang w:val="it-IT"/>
        </w:rPr>
      </w:pPr>
      <w:r w:rsidRPr="0039476D">
        <w:rPr>
          <w:lang w:val="it-IT"/>
        </w:rPr>
        <w:t xml:space="preserve">Il servizio che è stato deciso di usare è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della piattaforma MSE [F12], e le tre incognite della tabella sono state verificate sul codice [F13]: copre i dipendenti, cercati </w:t>
      </w:r>
      <w:r w:rsidRPr="0039476D">
        <w:rPr>
          <w:lang w:val="it-IT"/>
        </w:rPr>
        <w:lastRenderedPageBreak/>
        <w:t>per codice fiscale; il token porta le abilitazioni dell’applicazione; è verificabile dai back-end con la chiave della piattaforma (PI-31). Il capitolo «Scelte effettuate per il TO BE» ne trae le conseguenze.</w:t>
      </w:r>
    </w:p>
    <w:p w14:paraId="43939B50" w14:textId="77777777" w:rsidR="001A24B0" w:rsidRPr="0039476D" w:rsidRDefault="001A24B0" w:rsidP="0039476D">
      <w:pPr>
        <w:jc w:val="both"/>
        <w:rPr>
          <w:lang w:val="it-IT"/>
        </w:rPr>
      </w:pPr>
    </w:p>
    <w:p w14:paraId="10BA1439" w14:textId="77777777" w:rsidR="00B24A9C" w:rsidRPr="0039476D" w:rsidRDefault="00000000" w:rsidP="00E00E24">
      <w:pPr>
        <w:pStyle w:val="Titolo3"/>
        <w:rPr>
          <w:lang w:val="it-IT"/>
        </w:rPr>
      </w:pPr>
      <w:bookmarkStart w:id="21" w:name="_Toc243412774"/>
      <w:r w:rsidRPr="0039476D">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39476D" w14:paraId="6AF42880" w14:textId="77777777" w:rsidTr="000920FE">
        <w:tc>
          <w:tcPr>
            <w:tcW w:w="2448" w:type="dxa"/>
            <w:shd w:val="clear" w:color="auto" w:fill="DAE9F7" w:themeFill="text2" w:themeFillTint="1A"/>
          </w:tcPr>
          <w:p w14:paraId="4DA67F1C" w14:textId="77777777" w:rsidR="00B24A9C" w:rsidRPr="0039476D" w:rsidRDefault="00B24A9C" w:rsidP="0039476D">
            <w:pPr>
              <w:jc w:val="both"/>
              <w:rPr>
                <w:lang w:val="it-IT"/>
              </w:rPr>
            </w:pPr>
          </w:p>
        </w:tc>
        <w:tc>
          <w:tcPr>
            <w:tcW w:w="1368" w:type="dxa"/>
            <w:shd w:val="clear" w:color="auto" w:fill="DAE9F7" w:themeFill="text2" w:themeFillTint="1A"/>
          </w:tcPr>
          <w:p w14:paraId="07673C0D" w14:textId="77777777" w:rsidR="00B24A9C" w:rsidRPr="0039476D" w:rsidRDefault="00000000" w:rsidP="0039476D">
            <w:pPr>
              <w:jc w:val="both"/>
              <w:rPr>
                <w:lang w:val="it-IT"/>
              </w:rPr>
            </w:pPr>
            <w:r w:rsidRPr="0039476D">
              <w:rPr>
                <w:b/>
                <w:sz w:val="18"/>
                <w:lang w:val="it-IT"/>
              </w:rPr>
              <w:t>S0</w:t>
            </w:r>
          </w:p>
        </w:tc>
        <w:tc>
          <w:tcPr>
            <w:tcW w:w="1368" w:type="dxa"/>
            <w:shd w:val="clear" w:color="auto" w:fill="DAE9F7" w:themeFill="text2" w:themeFillTint="1A"/>
          </w:tcPr>
          <w:p w14:paraId="1E778143" w14:textId="77777777" w:rsidR="00B24A9C" w:rsidRPr="0039476D" w:rsidRDefault="00000000" w:rsidP="0039476D">
            <w:pPr>
              <w:jc w:val="both"/>
              <w:rPr>
                <w:lang w:val="it-IT"/>
              </w:rPr>
            </w:pPr>
            <w:r w:rsidRPr="0039476D">
              <w:rPr>
                <w:b/>
                <w:sz w:val="18"/>
                <w:lang w:val="it-IT"/>
              </w:rPr>
              <w:t>S1</w:t>
            </w:r>
          </w:p>
        </w:tc>
        <w:tc>
          <w:tcPr>
            <w:tcW w:w="1368" w:type="dxa"/>
            <w:shd w:val="clear" w:color="auto" w:fill="DAE9F7" w:themeFill="text2" w:themeFillTint="1A"/>
          </w:tcPr>
          <w:p w14:paraId="69A6A634" w14:textId="77777777" w:rsidR="00B24A9C" w:rsidRPr="0039476D" w:rsidRDefault="00000000" w:rsidP="0039476D">
            <w:pPr>
              <w:jc w:val="both"/>
              <w:rPr>
                <w:lang w:val="it-IT"/>
              </w:rPr>
            </w:pPr>
            <w:r w:rsidRPr="0039476D">
              <w:rPr>
                <w:b/>
                <w:sz w:val="18"/>
                <w:lang w:val="it-IT"/>
              </w:rPr>
              <w:t>S2</w:t>
            </w:r>
          </w:p>
        </w:tc>
        <w:tc>
          <w:tcPr>
            <w:tcW w:w="1368" w:type="dxa"/>
            <w:shd w:val="clear" w:color="auto" w:fill="DAE9F7" w:themeFill="text2" w:themeFillTint="1A"/>
          </w:tcPr>
          <w:p w14:paraId="394301F1" w14:textId="77777777" w:rsidR="00B24A9C" w:rsidRPr="0039476D" w:rsidRDefault="00000000" w:rsidP="0039476D">
            <w:pPr>
              <w:jc w:val="both"/>
              <w:rPr>
                <w:lang w:val="it-IT"/>
              </w:rPr>
            </w:pPr>
            <w:r w:rsidRPr="0039476D">
              <w:rPr>
                <w:b/>
                <w:sz w:val="18"/>
                <w:lang w:val="it-IT"/>
              </w:rPr>
              <w:t>S3</w:t>
            </w:r>
          </w:p>
        </w:tc>
        <w:tc>
          <w:tcPr>
            <w:tcW w:w="1440" w:type="dxa"/>
            <w:shd w:val="clear" w:color="auto" w:fill="DAE9F7" w:themeFill="text2" w:themeFillTint="1A"/>
          </w:tcPr>
          <w:p w14:paraId="5AAE475A" w14:textId="77777777" w:rsidR="00B24A9C" w:rsidRPr="0039476D" w:rsidRDefault="00000000" w:rsidP="0039476D">
            <w:pPr>
              <w:jc w:val="both"/>
              <w:rPr>
                <w:lang w:val="it-IT"/>
              </w:rPr>
            </w:pPr>
            <w:r w:rsidRPr="0039476D">
              <w:rPr>
                <w:b/>
                <w:sz w:val="18"/>
                <w:lang w:val="it-IT"/>
              </w:rPr>
              <w:t>S4</w:t>
            </w:r>
          </w:p>
        </w:tc>
      </w:tr>
      <w:tr w:rsidR="00B24A9C" w:rsidRPr="0039476D" w14:paraId="38E84966" w14:textId="77777777">
        <w:tc>
          <w:tcPr>
            <w:tcW w:w="2448" w:type="dxa"/>
          </w:tcPr>
          <w:p w14:paraId="33C2AA6A" w14:textId="77777777" w:rsidR="00B24A9C" w:rsidRPr="0039476D" w:rsidRDefault="00000000" w:rsidP="0039476D">
            <w:pPr>
              <w:jc w:val="both"/>
              <w:rPr>
                <w:lang w:val="it-IT"/>
              </w:rPr>
            </w:pPr>
            <w:r w:rsidRPr="0039476D">
              <w:rPr>
                <w:sz w:val="18"/>
                <w:lang w:val="it-IT"/>
              </w:rPr>
              <w:t>Componenti nuovi da esercire</w:t>
            </w:r>
          </w:p>
        </w:tc>
        <w:tc>
          <w:tcPr>
            <w:tcW w:w="1368" w:type="dxa"/>
          </w:tcPr>
          <w:p w14:paraId="4E107E59" w14:textId="77777777" w:rsidR="00B24A9C" w:rsidRPr="0039476D" w:rsidRDefault="00000000" w:rsidP="0039476D">
            <w:pPr>
              <w:jc w:val="both"/>
              <w:rPr>
                <w:lang w:val="it-IT"/>
              </w:rPr>
            </w:pPr>
            <w:r w:rsidRPr="0039476D">
              <w:rPr>
                <w:sz w:val="18"/>
                <w:lang w:val="it-IT"/>
              </w:rPr>
              <w:t>nessuno</w:t>
            </w:r>
          </w:p>
        </w:tc>
        <w:tc>
          <w:tcPr>
            <w:tcW w:w="1368" w:type="dxa"/>
          </w:tcPr>
          <w:p w14:paraId="69CBEE00" w14:textId="77777777" w:rsidR="00B24A9C" w:rsidRPr="0039476D" w:rsidRDefault="00000000" w:rsidP="0039476D">
            <w:pPr>
              <w:jc w:val="both"/>
              <w:rPr>
                <w:lang w:val="it-IT"/>
              </w:rPr>
            </w:pPr>
            <w:r w:rsidRPr="0039476D">
              <w:rPr>
                <w:sz w:val="18"/>
                <w:lang w:val="it-IT"/>
              </w:rPr>
              <w:t>nessuno</w:t>
            </w:r>
          </w:p>
        </w:tc>
        <w:tc>
          <w:tcPr>
            <w:tcW w:w="1368" w:type="dxa"/>
          </w:tcPr>
          <w:p w14:paraId="4F7675C1" w14:textId="77777777" w:rsidR="00B24A9C" w:rsidRPr="0039476D" w:rsidRDefault="00000000" w:rsidP="0039476D">
            <w:pPr>
              <w:jc w:val="both"/>
              <w:rPr>
                <w:lang w:val="it-IT"/>
              </w:rPr>
            </w:pPr>
            <w:r w:rsidRPr="0039476D">
              <w:rPr>
                <w:sz w:val="18"/>
                <w:lang w:val="it-IT"/>
              </w:rPr>
              <w:t>uno, di terzi</w:t>
            </w:r>
          </w:p>
        </w:tc>
        <w:tc>
          <w:tcPr>
            <w:tcW w:w="1368" w:type="dxa"/>
          </w:tcPr>
          <w:p w14:paraId="0E903B57" w14:textId="77777777" w:rsidR="00B24A9C" w:rsidRPr="0039476D" w:rsidRDefault="00000000" w:rsidP="0039476D">
            <w:pPr>
              <w:jc w:val="both"/>
              <w:rPr>
                <w:lang w:val="it-IT"/>
              </w:rPr>
            </w:pPr>
            <w:r w:rsidRPr="0039476D">
              <w:rPr>
                <w:sz w:val="18"/>
                <w:lang w:val="it-IT"/>
              </w:rPr>
              <w:t>uno, proprio</w:t>
            </w:r>
          </w:p>
        </w:tc>
        <w:tc>
          <w:tcPr>
            <w:tcW w:w="1440" w:type="dxa"/>
          </w:tcPr>
          <w:p w14:paraId="4E41445C" w14:textId="77777777" w:rsidR="00B24A9C" w:rsidRPr="0039476D" w:rsidRDefault="00000000" w:rsidP="0039476D">
            <w:pPr>
              <w:jc w:val="both"/>
              <w:rPr>
                <w:lang w:val="it-IT"/>
              </w:rPr>
            </w:pPr>
            <w:r w:rsidRPr="0039476D">
              <w:rPr>
                <w:sz w:val="18"/>
                <w:lang w:val="it-IT"/>
              </w:rPr>
              <w:t>nessuno</w:t>
            </w:r>
          </w:p>
        </w:tc>
      </w:tr>
      <w:tr w:rsidR="00B24A9C" w:rsidRPr="0039476D" w14:paraId="56190C20" w14:textId="77777777">
        <w:tc>
          <w:tcPr>
            <w:tcW w:w="2448" w:type="dxa"/>
          </w:tcPr>
          <w:p w14:paraId="4254AEF0" w14:textId="77777777" w:rsidR="00B24A9C" w:rsidRPr="0039476D" w:rsidRDefault="00000000" w:rsidP="0039476D">
            <w:pPr>
              <w:jc w:val="both"/>
              <w:rPr>
                <w:lang w:val="it-IT"/>
              </w:rPr>
            </w:pPr>
            <w:r w:rsidRPr="0039476D">
              <w:rPr>
                <w:sz w:val="18"/>
                <w:lang w:val="it-IT"/>
              </w:rPr>
              <w:t>Registrazioni presso IAM</w:t>
            </w:r>
          </w:p>
        </w:tc>
        <w:tc>
          <w:tcPr>
            <w:tcW w:w="1368" w:type="dxa"/>
          </w:tcPr>
          <w:p w14:paraId="45C801B5" w14:textId="77777777" w:rsidR="00B24A9C" w:rsidRPr="0039476D" w:rsidRDefault="00000000" w:rsidP="0039476D">
            <w:pPr>
              <w:jc w:val="both"/>
              <w:rPr>
                <w:lang w:val="it-IT"/>
              </w:rPr>
            </w:pPr>
            <w:r w:rsidRPr="0039476D">
              <w:rPr>
                <w:sz w:val="18"/>
                <w:lang w:val="it-IT"/>
              </w:rPr>
              <w:t>—</w:t>
            </w:r>
          </w:p>
        </w:tc>
        <w:tc>
          <w:tcPr>
            <w:tcW w:w="1368" w:type="dxa"/>
          </w:tcPr>
          <w:p w14:paraId="24F65266" w14:textId="77777777" w:rsidR="009B5D33" w:rsidRPr="0039476D" w:rsidRDefault="009B5D33" w:rsidP="0039476D">
            <w:pPr>
              <w:jc w:val="both"/>
              <w:rPr>
                <w:lang w:val="it-IT"/>
              </w:rPr>
            </w:pPr>
            <w:r w:rsidRPr="0039476D">
              <w:rPr>
                <w:lang w:val="it-IT"/>
              </w:rPr>
              <w:t xml:space="preserve">un client con 35 </w:t>
            </w:r>
            <w:proofErr w:type="spellStart"/>
            <w:r w:rsidRPr="0039476D">
              <w:rPr>
                <w:lang w:val="it-IT"/>
              </w:rPr>
              <w:t>redirect</w:t>
            </w:r>
            <w:proofErr w:type="spellEnd"/>
            <w:r w:rsidRPr="0039476D">
              <w:rPr>
                <w:lang w:val="it-IT"/>
              </w:rPr>
              <w:t>, oppure 35 client</w:t>
            </w:r>
          </w:p>
        </w:tc>
        <w:tc>
          <w:tcPr>
            <w:tcW w:w="1368" w:type="dxa"/>
          </w:tcPr>
          <w:p w14:paraId="18C3DE23" w14:textId="77777777" w:rsidR="00B24A9C" w:rsidRPr="0039476D" w:rsidRDefault="00000000" w:rsidP="0039476D">
            <w:pPr>
              <w:jc w:val="both"/>
              <w:rPr>
                <w:lang w:val="it-IT"/>
              </w:rPr>
            </w:pPr>
            <w:r w:rsidRPr="0039476D">
              <w:rPr>
                <w:sz w:val="18"/>
                <w:lang w:val="it-IT"/>
              </w:rPr>
              <w:t>1</w:t>
            </w:r>
          </w:p>
        </w:tc>
        <w:tc>
          <w:tcPr>
            <w:tcW w:w="1368" w:type="dxa"/>
          </w:tcPr>
          <w:p w14:paraId="2D2D9858" w14:textId="77777777" w:rsidR="00B24A9C" w:rsidRPr="0039476D" w:rsidRDefault="00000000" w:rsidP="0039476D">
            <w:pPr>
              <w:jc w:val="both"/>
              <w:rPr>
                <w:lang w:val="it-IT"/>
              </w:rPr>
            </w:pPr>
            <w:r w:rsidRPr="0039476D">
              <w:rPr>
                <w:sz w:val="18"/>
                <w:lang w:val="it-IT"/>
              </w:rPr>
              <w:t>1</w:t>
            </w:r>
          </w:p>
        </w:tc>
        <w:tc>
          <w:tcPr>
            <w:tcW w:w="1440" w:type="dxa"/>
          </w:tcPr>
          <w:p w14:paraId="493A2137" w14:textId="77777777" w:rsidR="00B24A9C" w:rsidRPr="0039476D" w:rsidRDefault="00000000" w:rsidP="0039476D">
            <w:pPr>
              <w:jc w:val="both"/>
              <w:rPr>
                <w:sz w:val="18"/>
                <w:lang w:val="it-IT"/>
              </w:rPr>
            </w:pPr>
            <w:r w:rsidRPr="0039476D">
              <w:rPr>
                <w:sz w:val="18"/>
                <w:lang w:val="it-IT"/>
              </w:rPr>
              <w:t>da accertare</w:t>
            </w:r>
          </w:p>
        </w:tc>
      </w:tr>
      <w:tr w:rsidR="00B24A9C" w:rsidRPr="0039476D" w14:paraId="2F51558E" w14:textId="77777777">
        <w:tc>
          <w:tcPr>
            <w:tcW w:w="2448" w:type="dxa"/>
          </w:tcPr>
          <w:p w14:paraId="19F31CF7" w14:textId="77777777" w:rsidR="00B24A9C" w:rsidRPr="0039476D" w:rsidRDefault="00000000" w:rsidP="0039476D">
            <w:pPr>
              <w:jc w:val="both"/>
              <w:rPr>
                <w:lang w:val="it-IT"/>
              </w:rPr>
            </w:pPr>
            <w:r w:rsidRPr="0039476D">
              <w:rPr>
                <w:sz w:val="18"/>
                <w:lang w:val="it-IT"/>
              </w:rPr>
              <w:t>Dove vive il segreto del client</w:t>
            </w:r>
          </w:p>
        </w:tc>
        <w:tc>
          <w:tcPr>
            <w:tcW w:w="1368" w:type="dxa"/>
          </w:tcPr>
          <w:p w14:paraId="1EAAF471" w14:textId="77777777" w:rsidR="00B24A9C" w:rsidRPr="0039476D" w:rsidRDefault="00000000" w:rsidP="0039476D">
            <w:pPr>
              <w:jc w:val="both"/>
              <w:rPr>
                <w:lang w:val="it-IT"/>
              </w:rPr>
            </w:pPr>
            <w:r w:rsidRPr="0039476D">
              <w:rPr>
                <w:sz w:val="18"/>
                <w:lang w:val="it-IT"/>
              </w:rPr>
              <w:t>—</w:t>
            </w:r>
          </w:p>
        </w:tc>
        <w:tc>
          <w:tcPr>
            <w:tcW w:w="1368" w:type="dxa"/>
          </w:tcPr>
          <w:p w14:paraId="1F705C2F" w14:textId="77777777" w:rsidR="00B24A9C" w:rsidRPr="0039476D" w:rsidRDefault="00B24A9C" w:rsidP="0039476D">
            <w:pPr>
              <w:jc w:val="both"/>
              <w:rPr>
                <w:lang w:val="it-IT"/>
              </w:rPr>
            </w:pPr>
            <w:r w:rsidRPr="0039476D">
              <w:rPr>
                <w:lang w:val="it-IT"/>
              </w:rPr>
              <w:t>in ciascuno dei 35 front-end</w:t>
            </w:r>
          </w:p>
        </w:tc>
        <w:tc>
          <w:tcPr>
            <w:tcW w:w="1368" w:type="dxa"/>
          </w:tcPr>
          <w:p w14:paraId="348D3557" w14:textId="77777777" w:rsidR="00B24A9C" w:rsidRPr="0039476D" w:rsidRDefault="00000000" w:rsidP="0039476D">
            <w:pPr>
              <w:jc w:val="both"/>
              <w:rPr>
                <w:lang w:val="it-IT"/>
              </w:rPr>
            </w:pPr>
            <w:r w:rsidRPr="0039476D">
              <w:rPr>
                <w:sz w:val="18"/>
                <w:lang w:val="it-IT"/>
              </w:rPr>
              <w:t>nel Broker</w:t>
            </w:r>
          </w:p>
        </w:tc>
        <w:tc>
          <w:tcPr>
            <w:tcW w:w="1368" w:type="dxa"/>
          </w:tcPr>
          <w:p w14:paraId="28442246" w14:textId="77777777" w:rsidR="00B24A9C" w:rsidRPr="0039476D" w:rsidRDefault="00000000" w:rsidP="0039476D">
            <w:pPr>
              <w:jc w:val="both"/>
              <w:rPr>
                <w:lang w:val="it-IT"/>
              </w:rPr>
            </w:pPr>
            <w:r w:rsidRPr="0039476D">
              <w:rPr>
                <w:sz w:val="18"/>
                <w:lang w:val="it-IT"/>
              </w:rPr>
              <w:t>nel gateway</w:t>
            </w:r>
          </w:p>
        </w:tc>
        <w:tc>
          <w:tcPr>
            <w:tcW w:w="1440" w:type="dxa"/>
          </w:tcPr>
          <w:p w14:paraId="58E39ED6" w14:textId="77777777" w:rsidR="00B24A9C" w:rsidRPr="0039476D" w:rsidRDefault="00000000" w:rsidP="0039476D">
            <w:pPr>
              <w:jc w:val="both"/>
              <w:rPr>
                <w:sz w:val="18"/>
                <w:lang w:val="it-IT"/>
              </w:rPr>
            </w:pPr>
            <w:r w:rsidRPr="0039476D">
              <w:rPr>
                <w:sz w:val="18"/>
                <w:lang w:val="it-IT"/>
              </w:rPr>
              <w:t>da accertare</w:t>
            </w:r>
          </w:p>
        </w:tc>
      </w:tr>
      <w:tr w:rsidR="00B24A9C" w:rsidRPr="0039476D" w14:paraId="0587A68F" w14:textId="77777777">
        <w:tc>
          <w:tcPr>
            <w:tcW w:w="2448" w:type="dxa"/>
          </w:tcPr>
          <w:p w14:paraId="5E4BEBF2" w14:textId="77777777" w:rsidR="00B24A9C" w:rsidRPr="0039476D" w:rsidRDefault="00000000" w:rsidP="0039476D">
            <w:pPr>
              <w:jc w:val="both"/>
              <w:rPr>
                <w:lang w:val="it-IT"/>
              </w:rPr>
            </w:pPr>
            <w:r w:rsidRPr="0039476D">
              <w:rPr>
                <w:sz w:val="18"/>
                <w:lang w:val="it-IT"/>
              </w:rPr>
              <w:t>Chiude la fiducia negli header</w:t>
            </w:r>
          </w:p>
        </w:tc>
        <w:tc>
          <w:tcPr>
            <w:tcW w:w="1368" w:type="dxa"/>
          </w:tcPr>
          <w:p w14:paraId="21A78812" w14:textId="77777777" w:rsidR="00B24A9C" w:rsidRPr="0039476D" w:rsidRDefault="00000000" w:rsidP="0039476D">
            <w:pPr>
              <w:jc w:val="both"/>
              <w:rPr>
                <w:lang w:val="it-IT"/>
              </w:rPr>
            </w:pPr>
            <w:r w:rsidRPr="0039476D">
              <w:rPr>
                <w:sz w:val="18"/>
                <w:lang w:val="it-IT"/>
              </w:rPr>
              <w:t>No</w:t>
            </w:r>
          </w:p>
        </w:tc>
        <w:tc>
          <w:tcPr>
            <w:tcW w:w="1368" w:type="dxa"/>
          </w:tcPr>
          <w:p w14:paraId="331BD642" w14:textId="77777777" w:rsidR="00B24A9C" w:rsidRPr="0039476D" w:rsidRDefault="00000000" w:rsidP="0039476D">
            <w:pPr>
              <w:jc w:val="both"/>
              <w:rPr>
                <w:lang w:val="it-IT"/>
              </w:rPr>
            </w:pPr>
            <w:r w:rsidRPr="0039476D">
              <w:rPr>
                <w:sz w:val="18"/>
                <w:lang w:val="it-IT"/>
              </w:rPr>
              <w:t>Sì</w:t>
            </w:r>
          </w:p>
        </w:tc>
        <w:tc>
          <w:tcPr>
            <w:tcW w:w="1368" w:type="dxa"/>
          </w:tcPr>
          <w:p w14:paraId="4DF772E6" w14:textId="77777777" w:rsidR="00B24A9C" w:rsidRPr="0039476D" w:rsidRDefault="00000000" w:rsidP="0039476D">
            <w:pPr>
              <w:jc w:val="both"/>
              <w:rPr>
                <w:lang w:val="it-IT"/>
              </w:rPr>
            </w:pPr>
            <w:r w:rsidRPr="0039476D">
              <w:rPr>
                <w:sz w:val="18"/>
                <w:lang w:val="it-IT"/>
              </w:rPr>
              <w:t>Sì</w:t>
            </w:r>
          </w:p>
        </w:tc>
        <w:tc>
          <w:tcPr>
            <w:tcW w:w="1368" w:type="dxa"/>
          </w:tcPr>
          <w:p w14:paraId="28FFC1FD" w14:textId="77777777" w:rsidR="00B24A9C" w:rsidRPr="0039476D" w:rsidRDefault="00000000" w:rsidP="0039476D">
            <w:pPr>
              <w:jc w:val="both"/>
              <w:rPr>
                <w:lang w:val="it-IT"/>
              </w:rPr>
            </w:pPr>
            <w:r w:rsidRPr="0039476D">
              <w:rPr>
                <w:sz w:val="18"/>
                <w:lang w:val="it-IT"/>
              </w:rPr>
              <w:t>Sì</w:t>
            </w:r>
          </w:p>
        </w:tc>
        <w:tc>
          <w:tcPr>
            <w:tcW w:w="1440" w:type="dxa"/>
          </w:tcPr>
          <w:p w14:paraId="76C1D7FB" w14:textId="77777777" w:rsidR="00B24A9C" w:rsidRPr="0039476D" w:rsidRDefault="00000000" w:rsidP="0039476D">
            <w:pPr>
              <w:jc w:val="both"/>
              <w:rPr>
                <w:sz w:val="18"/>
                <w:lang w:val="it-IT"/>
              </w:rPr>
            </w:pPr>
            <w:r w:rsidRPr="0039476D">
              <w:rPr>
                <w:sz w:val="18"/>
                <w:lang w:val="it-IT"/>
              </w:rPr>
              <w:t>Sì</w:t>
            </w:r>
          </w:p>
        </w:tc>
      </w:tr>
      <w:tr w:rsidR="00B24A9C" w:rsidRPr="0039476D" w14:paraId="6EFAD6FB" w14:textId="77777777">
        <w:tc>
          <w:tcPr>
            <w:tcW w:w="2448" w:type="dxa"/>
          </w:tcPr>
          <w:p w14:paraId="400D5E7E" w14:textId="77777777" w:rsidR="00B24A9C" w:rsidRPr="0039476D" w:rsidRDefault="00000000" w:rsidP="0039476D">
            <w:pPr>
              <w:jc w:val="both"/>
              <w:rPr>
                <w:lang w:val="it-IT"/>
              </w:rPr>
            </w:pPr>
            <w:r w:rsidRPr="0039476D">
              <w:rPr>
                <w:sz w:val="18"/>
                <w:lang w:val="it-IT"/>
              </w:rPr>
              <w:t>Porta l’identità ai back-end</w:t>
            </w:r>
          </w:p>
        </w:tc>
        <w:tc>
          <w:tcPr>
            <w:tcW w:w="1368" w:type="dxa"/>
          </w:tcPr>
          <w:p w14:paraId="5BEED77F" w14:textId="77777777" w:rsidR="00B24A9C" w:rsidRPr="0039476D" w:rsidRDefault="00000000" w:rsidP="0039476D">
            <w:pPr>
              <w:jc w:val="both"/>
              <w:rPr>
                <w:lang w:val="it-IT"/>
              </w:rPr>
            </w:pPr>
            <w:r w:rsidRPr="0039476D">
              <w:rPr>
                <w:sz w:val="18"/>
                <w:lang w:val="it-IT"/>
              </w:rPr>
              <w:t>No</w:t>
            </w:r>
          </w:p>
        </w:tc>
        <w:tc>
          <w:tcPr>
            <w:tcW w:w="1368" w:type="dxa"/>
          </w:tcPr>
          <w:p w14:paraId="74CE072A" w14:textId="77777777" w:rsidR="00B24A9C" w:rsidRPr="0039476D" w:rsidRDefault="00000000" w:rsidP="0039476D">
            <w:pPr>
              <w:jc w:val="both"/>
              <w:rPr>
                <w:lang w:val="it-IT"/>
              </w:rPr>
            </w:pPr>
            <w:r w:rsidRPr="0039476D">
              <w:rPr>
                <w:sz w:val="18"/>
                <w:lang w:val="it-IT"/>
              </w:rPr>
              <w:t>No</w:t>
            </w:r>
          </w:p>
        </w:tc>
        <w:tc>
          <w:tcPr>
            <w:tcW w:w="1368" w:type="dxa"/>
          </w:tcPr>
          <w:p w14:paraId="1EF5C2E8" w14:textId="77777777" w:rsidR="00B24A9C" w:rsidRPr="0039476D" w:rsidRDefault="00000000" w:rsidP="0039476D">
            <w:pPr>
              <w:jc w:val="both"/>
              <w:rPr>
                <w:lang w:val="it-IT"/>
              </w:rPr>
            </w:pPr>
            <w:r w:rsidRPr="0039476D">
              <w:rPr>
                <w:sz w:val="18"/>
                <w:lang w:val="it-IT"/>
              </w:rPr>
              <w:t>Possibile</w:t>
            </w:r>
          </w:p>
        </w:tc>
        <w:tc>
          <w:tcPr>
            <w:tcW w:w="1368" w:type="dxa"/>
          </w:tcPr>
          <w:p w14:paraId="5543004B" w14:textId="77777777" w:rsidR="00B24A9C" w:rsidRPr="0039476D" w:rsidRDefault="00000000" w:rsidP="0039476D">
            <w:pPr>
              <w:jc w:val="both"/>
              <w:rPr>
                <w:lang w:val="it-IT"/>
              </w:rPr>
            </w:pPr>
            <w:r w:rsidRPr="0039476D">
              <w:rPr>
                <w:sz w:val="18"/>
                <w:lang w:val="it-IT"/>
              </w:rPr>
              <w:t>Sì</w:t>
            </w:r>
          </w:p>
        </w:tc>
        <w:tc>
          <w:tcPr>
            <w:tcW w:w="1440" w:type="dxa"/>
          </w:tcPr>
          <w:p w14:paraId="066F1810" w14:textId="77777777" w:rsidR="00B24A9C" w:rsidRPr="0039476D" w:rsidRDefault="00000000" w:rsidP="0039476D">
            <w:pPr>
              <w:jc w:val="both"/>
              <w:rPr>
                <w:sz w:val="18"/>
                <w:lang w:val="it-IT"/>
              </w:rPr>
            </w:pPr>
            <w:r w:rsidRPr="0039476D">
              <w:rPr>
                <w:sz w:val="18"/>
                <w:lang w:val="it-IT"/>
              </w:rPr>
              <w:t>Da accertare</w:t>
            </w:r>
          </w:p>
        </w:tc>
      </w:tr>
      <w:tr w:rsidR="00B24A9C" w:rsidRPr="0039476D" w14:paraId="22C084A2" w14:textId="77777777">
        <w:tc>
          <w:tcPr>
            <w:tcW w:w="2448" w:type="dxa"/>
          </w:tcPr>
          <w:p w14:paraId="28164BBA" w14:textId="77777777" w:rsidR="00B24A9C" w:rsidRPr="0039476D" w:rsidRDefault="00000000" w:rsidP="0039476D">
            <w:pPr>
              <w:jc w:val="both"/>
              <w:rPr>
                <w:lang w:val="it-IT"/>
              </w:rPr>
            </w:pPr>
            <w:r w:rsidRPr="0039476D">
              <w:rPr>
                <w:sz w:val="18"/>
                <w:lang w:val="it-IT"/>
              </w:rPr>
              <w:t>Serve anche ai front-end Angular</w:t>
            </w:r>
          </w:p>
        </w:tc>
        <w:tc>
          <w:tcPr>
            <w:tcW w:w="1368" w:type="dxa"/>
          </w:tcPr>
          <w:p w14:paraId="7A63F1AA" w14:textId="77777777" w:rsidR="00B24A9C" w:rsidRPr="0039476D" w:rsidRDefault="00000000" w:rsidP="0039476D">
            <w:pPr>
              <w:jc w:val="both"/>
              <w:rPr>
                <w:lang w:val="it-IT"/>
              </w:rPr>
            </w:pPr>
            <w:r w:rsidRPr="0039476D">
              <w:rPr>
                <w:sz w:val="18"/>
                <w:lang w:val="it-IT"/>
              </w:rPr>
              <w:t>No</w:t>
            </w:r>
          </w:p>
        </w:tc>
        <w:tc>
          <w:tcPr>
            <w:tcW w:w="1368" w:type="dxa"/>
          </w:tcPr>
          <w:p w14:paraId="673AF174" w14:textId="77777777" w:rsidR="00B24A9C" w:rsidRPr="0039476D" w:rsidRDefault="00000000" w:rsidP="0039476D">
            <w:pPr>
              <w:jc w:val="both"/>
              <w:rPr>
                <w:lang w:val="it-IT"/>
              </w:rPr>
            </w:pPr>
            <w:r w:rsidRPr="0039476D">
              <w:rPr>
                <w:sz w:val="18"/>
                <w:lang w:val="it-IT"/>
              </w:rPr>
              <w:t>No</w:t>
            </w:r>
          </w:p>
        </w:tc>
        <w:tc>
          <w:tcPr>
            <w:tcW w:w="1368" w:type="dxa"/>
          </w:tcPr>
          <w:p w14:paraId="5B4DE227" w14:textId="77777777" w:rsidR="00B24A9C" w:rsidRPr="0039476D" w:rsidRDefault="00000000" w:rsidP="0039476D">
            <w:pPr>
              <w:jc w:val="both"/>
              <w:rPr>
                <w:lang w:val="it-IT"/>
              </w:rPr>
            </w:pPr>
            <w:r w:rsidRPr="0039476D">
              <w:rPr>
                <w:sz w:val="18"/>
                <w:lang w:val="it-IT"/>
              </w:rPr>
              <w:t>Possibile</w:t>
            </w:r>
          </w:p>
        </w:tc>
        <w:tc>
          <w:tcPr>
            <w:tcW w:w="1368" w:type="dxa"/>
          </w:tcPr>
          <w:p w14:paraId="55E9EB67" w14:textId="77777777" w:rsidR="00B24A9C" w:rsidRPr="0039476D" w:rsidRDefault="00000000" w:rsidP="0039476D">
            <w:pPr>
              <w:jc w:val="both"/>
              <w:rPr>
                <w:lang w:val="it-IT"/>
              </w:rPr>
            </w:pPr>
            <w:r w:rsidRPr="0039476D">
              <w:rPr>
                <w:sz w:val="18"/>
                <w:lang w:val="it-IT"/>
              </w:rPr>
              <w:t>Possibile</w:t>
            </w:r>
          </w:p>
        </w:tc>
        <w:tc>
          <w:tcPr>
            <w:tcW w:w="1440" w:type="dxa"/>
          </w:tcPr>
          <w:p w14:paraId="09F8A437"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ABDCCD9" w14:textId="77777777">
        <w:tc>
          <w:tcPr>
            <w:tcW w:w="2448" w:type="dxa"/>
          </w:tcPr>
          <w:p w14:paraId="4EAD0C99" w14:textId="77777777" w:rsidR="00B24A9C" w:rsidRPr="0039476D" w:rsidRDefault="00000000" w:rsidP="0039476D">
            <w:pPr>
              <w:jc w:val="both"/>
              <w:rPr>
                <w:lang w:val="it-IT"/>
              </w:rPr>
            </w:pPr>
            <w:r w:rsidRPr="0039476D">
              <w:rPr>
                <w:sz w:val="18"/>
                <w:lang w:val="it-IT"/>
              </w:rPr>
              <w:t>Crea un secondo impianto</w:t>
            </w:r>
          </w:p>
        </w:tc>
        <w:tc>
          <w:tcPr>
            <w:tcW w:w="1368" w:type="dxa"/>
          </w:tcPr>
          <w:p w14:paraId="5FC929F0" w14:textId="77777777" w:rsidR="00B24A9C" w:rsidRPr="0039476D" w:rsidRDefault="00000000" w:rsidP="0039476D">
            <w:pPr>
              <w:jc w:val="both"/>
              <w:rPr>
                <w:lang w:val="it-IT"/>
              </w:rPr>
            </w:pPr>
            <w:r w:rsidRPr="0039476D">
              <w:rPr>
                <w:sz w:val="18"/>
                <w:lang w:val="it-IT"/>
              </w:rPr>
              <w:t>—</w:t>
            </w:r>
          </w:p>
        </w:tc>
        <w:tc>
          <w:tcPr>
            <w:tcW w:w="1368" w:type="dxa"/>
          </w:tcPr>
          <w:p w14:paraId="435ACCA8" w14:textId="77777777" w:rsidR="00B24A9C" w:rsidRPr="0039476D" w:rsidRDefault="00000000" w:rsidP="0039476D">
            <w:pPr>
              <w:jc w:val="both"/>
              <w:rPr>
                <w:lang w:val="it-IT"/>
              </w:rPr>
            </w:pPr>
            <w:r w:rsidRPr="0039476D">
              <w:rPr>
                <w:sz w:val="18"/>
                <w:lang w:val="it-IT"/>
              </w:rPr>
              <w:t>Sì</w:t>
            </w:r>
          </w:p>
        </w:tc>
        <w:tc>
          <w:tcPr>
            <w:tcW w:w="1368" w:type="dxa"/>
          </w:tcPr>
          <w:p w14:paraId="0D6A1529" w14:textId="77777777" w:rsidR="00B24A9C" w:rsidRPr="0039476D" w:rsidRDefault="00000000" w:rsidP="0039476D">
            <w:pPr>
              <w:jc w:val="both"/>
              <w:rPr>
                <w:lang w:val="it-IT"/>
              </w:rPr>
            </w:pPr>
            <w:r w:rsidRPr="0039476D">
              <w:rPr>
                <w:sz w:val="18"/>
                <w:lang w:val="it-IT"/>
              </w:rPr>
              <w:t>Forse</w:t>
            </w:r>
          </w:p>
        </w:tc>
        <w:tc>
          <w:tcPr>
            <w:tcW w:w="1368" w:type="dxa"/>
          </w:tcPr>
          <w:p w14:paraId="39BA8E5A" w14:textId="77777777" w:rsidR="00B24A9C" w:rsidRPr="0039476D" w:rsidRDefault="00000000" w:rsidP="0039476D">
            <w:pPr>
              <w:jc w:val="both"/>
              <w:rPr>
                <w:lang w:val="it-IT"/>
              </w:rPr>
            </w:pPr>
            <w:r w:rsidRPr="0039476D">
              <w:rPr>
                <w:sz w:val="18"/>
                <w:lang w:val="it-IT"/>
              </w:rPr>
              <w:t>Sì</w:t>
            </w:r>
          </w:p>
        </w:tc>
        <w:tc>
          <w:tcPr>
            <w:tcW w:w="1440" w:type="dxa"/>
          </w:tcPr>
          <w:p w14:paraId="44F3DEF9" w14:textId="77777777" w:rsidR="00B24A9C" w:rsidRPr="0039476D" w:rsidRDefault="00000000" w:rsidP="0039476D">
            <w:pPr>
              <w:jc w:val="both"/>
              <w:rPr>
                <w:sz w:val="18"/>
                <w:lang w:val="it-IT"/>
              </w:rPr>
            </w:pPr>
            <w:r w:rsidRPr="0039476D">
              <w:rPr>
                <w:sz w:val="18"/>
                <w:lang w:val="it-IT"/>
              </w:rPr>
              <w:t>No</w:t>
            </w:r>
          </w:p>
        </w:tc>
      </w:tr>
      <w:tr w:rsidR="00B24A9C" w:rsidRPr="0039476D" w14:paraId="33F8A52E" w14:textId="77777777">
        <w:tc>
          <w:tcPr>
            <w:tcW w:w="2448" w:type="dxa"/>
          </w:tcPr>
          <w:p w14:paraId="3E688B3B" w14:textId="77777777" w:rsidR="00B24A9C" w:rsidRPr="0039476D" w:rsidRDefault="00000000" w:rsidP="0039476D">
            <w:pPr>
              <w:jc w:val="both"/>
              <w:rPr>
                <w:lang w:val="it-IT"/>
              </w:rPr>
            </w:pPr>
            <w:r w:rsidRPr="0039476D">
              <w:rPr>
                <w:sz w:val="18"/>
                <w:lang w:val="it-IT"/>
              </w:rPr>
              <w:t>Dipendenza da terzi</w:t>
            </w:r>
          </w:p>
        </w:tc>
        <w:tc>
          <w:tcPr>
            <w:tcW w:w="1368" w:type="dxa"/>
          </w:tcPr>
          <w:p w14:paraId="4BB22D93" w14:textId="77777777" w:rsidR="00B24A9C" w:rsidRPr="0039476D" w:rsidRDefault="00000000" w:rsidP="0039476D">
            <w:pPr>
              <w:jc w:val="both"/>
              <w:rPr>
                <w:lang w:val="it-IT"/>
              </w:rPr>
            </w:pPr>
            <w:r w:rsidRPr="0039476D">
              <w:rPr>
                <w:sz w:val="18"/>
                <w:lang w:val="it-IT"/>
              </w:rPr>
              <w:t>Nessuna</w:t>
            </w:r>
          </w:p>
        </w:tc>
        <w:tc>
          <w:tcPr>
            <w:tcW w:w="1368" w:type="dxa"/>
          </w:tcPr>
          <w:p w14:paraId="0D8B43C3" w14:textId="77777777" w:rsidR="00B24A9C" w:rsidRPr="0039476D" w:rsidRDefault="00000000" w:rsidP="0039476D">
            <w:pPr>
              <w:jc w:val="both"/>
              <w:rPr>
                <w:lang w:val="it-IT"/>
              </w:rPr>
            </w:pPr>
            <w:r w:rsidRPr="0039476D">
              <w:rPr>
                <w:sz w:val="18"/>
                <w:lang w:val="it-IT"/>
              </w:rPr>
              <w:t>Solo IAM</w:t>
            </w:r>
          </w:p>
        </w:tc>
        <w:tc>
          <w:tcPr>
            <w:tcW w:w="1368" w:type="dxa"/>
          </w:tcPr>
          <w:p w14:paraId="32B33DC6" w14:textId="77777777" w:rsidR="00B24A9C" w:rsidRPr="0039476D" w:rsidRDefault="00000000" w:rsidP="0039476D">
            <w:pPr>
              <w:jc w:val="both"/>
              <w:rPr>
                <w:lang w:val="it-IT"/>
              </w:rPr>
            </w:pPr>
            <w:r w:rsidRPr="0039476D">
              <w:rPr>
                <w:sz w:val="18"/>
                <w:lang w:val="it-IT"/>
              </w:rPr>
              <w:t>Alta</w:t>
            </w:r>
          </w:p>
        </w:tc>
        <w:tc>
          <w:tcPr>
            <w:tcW w:w="1368" w:type="dxa"/>
          </w:tcPr>
          <w:p w14:paraId="215595AC" w14:textId="77777777" w:rsidR="00B24A9C" w:rsidRPr="0039476D" w:rsidRDefault="00000000" w:rsidP="0039476D">
            <w:pPr>
              <w:jc w:val="both"/>
              <w:rPr>
                <w:lang w:val="it-IT"/>
              </w:rPr>
            </w:pPr>
            <w:r w:rsidRPr="0039476D">
              <w:rPr>
                <w:sz w:val="18"/>
                <w:lang w:val="it-IT"/>
              </w:rPr>
              <w:t>Solo IAM</w:t>
            </w:r>
          </w:p>
        </w:tc>
        <w:tc>
          <w:tcPr>
            <w:tcW w:w="1440" w:type="dxa"/>
          </w:tcPr>
          <w:p w14:paraId="6B5B988F" w14:textId="77777777" w:rsidR="00B24A9C" w:rsidRPr="0039476D" w:rsidRDefault="00000000" w:rsidP="0039476D">
            <w:pPr>
              <w:jc w:val="both"/>
              <w:rPr>
                <w:sz w:val="18"/>
                <w:lang w:val="it-IT"/>
              </w:rPr>
            </w:pPr>
            <w:r w:rsidRPr="0039476D">
              <w:rPr>
                <w:sz w:val="18"/>
                <w:lang w:val="it-IT"/>
              </w:rPr>
              <w:t>Interna all’ente</w:t>
            </w:r>
          </w:p>
        </w:tc>
      </w:tr>
      <w:tr w:rsidR="00B24A9C" w:rsidRPr="0039476D" w14:paraId="5B500F9A" w14:textId="77777777">
        <w:tc>
          <w:tcPr>
            <w:tcW w:w="2448" w:type="dxa"/>
          </w:tcPr>
          <w:p w14:paraId="64E59985" w14:textId="77777777" w:rsidR="00B24A9C" w:rsidRPr="0039476D" w:rsidRDefault="00000000" w:rsidP="0039476D">
            <w:pPr>
              <w:jc w:val="both"/>
              <w:rPr>
                <w:lang w:val="it-IT"/>
              </w:rPr>
            </w:pPr>
            <w:r w:rsidRPr="0039476D">
              <w:rPr>
                <w:sz w:val="18"/>
                <w:lang w:val="it-IT"/>
              </w:rPr>
              <w:t>Effort indicativo</w:t>
            </w:r>
          </w:p>
        </w:tc>
        <w:tc>
          <w:tcPr>
            <w:tcW w:w="1368" w:type="dxa"/>
          </w:tcPr>
          <w:p w14:paraId="573F6BEA" w14:textId="77777777" w:rsidR="00B24A9C" w:rsidRPr="0039476D" w:rsidRDefault="009B5D33" w:rsidP="0039476D">
            <w:pPr>
              <w:jc w:val="both"/>
              <w:rPr>
                <w:lang w:val="it-IT"/>
              </w:rPr>
            </w:pPr>
            <w:r w:rsidRPr="0039476D">
              <w:rPr>
                <w:sz w:val="18"/>
                <w:lang w:val="it-IT"/>
              </w:rPr>
              <w:t>giorni</w:t>
            </w:r>
          </w:p>
        </w:tc>
        <w:tc>
          <w:tcPr>
            <w:tcW w:w="1368" w:type="dxa"/>
          </w:tcPr>
          <w:p w14:paraId="371BDFBA" w14:textId="77777777" w:rsidR="00B24A9C" w:rsidRPr="0039476D" w:rsidRDefault="009B5D33" w:rsidP="0039476D">
            <w:pPr>
              <w:jc w:val="both"/>
              <w:rPr>
                <w:lang w:val="it-IT"/>
              </w:rPr>
            </w:pPr>
            <w:r w:rsidRPr="0039476D">
              <w:rPr>
                <w:sz w:val="18"/>
                <w:lang w:val="it-IT"/>
              </w:rPr>
              <w:t>settimane</w:t>
            </w:r>
          </w:p>
        </w:tc>
        <w:tc>
          <w:tcPr>
            <w:tcW w:w="1368" w:type="dxa"/>
          </w:tcPr>
          <w:p w14:paraId="4362B5BE" w14:textId="77777777" w:rsidR="00B24A9C" w:rsidRPr="0039476D" w:rsidRDefault="009B5D33" w:rsidP="0039476D">
            <w:pPr>
              <w:jc w:val="both"/>
              <w:rPr>
                <w:lang w:val="it-IT"/>
              </w:rPr>
            </w:pPr>
            <w:r w:rsidRPr="0039476D">
              <w:rPr>
                <w:sz w:val="18"/>
                <w:lang w:val="it-IT"/>
              </w:rPr>
              <w:t>settimane</w:t>
            </w:r>
          </w:p>
        </w:tc>
        <w:tc>
          <w:tcPr>
            <w:tcW w:w="1368" w:type="dxa"/>
          </w:tcPr>
          <w:p w14:paraId="3CE30554" w14:textId="77777777" w:rsidR="00B24A9C" w:rsidRPr="0039476D" w:rsidRDefault="009B5D33" w:rsidP="0039476D">
            <w:pPr>
              <w:jc w:val="both"/>
              <w:rPr>
                <w:lang w:val="it-IT"/>
              </w:rPr>
            </w:pPr>
            <w:r w:rsidRPr="0039476D">
              <w:rPr>
                <w:sz w:val="18"/>
                <w:lang w:val="it-IT"/>
              </w:rPr>
              <w:t>settimane</w:t>
            </w:r>
          </w:p>
        </w:tc>
        <w:tc>
          <w:tcPr>
            <w:tcW w:w="1440" w:type="dxa"/>
          </w:tcPr>
          <w:p w14:paraId="6C50300B" w14:textId="77777777" w:rsidR="00B24A9C" w:rsidRPr="0039476D" w:rsidRDefault="00000000" w:rsidP="0039476D">
            <w:pPr>
              <w:jc w:val="both"/>
              <w:rPr>
                <w:lang w:val="it-IT"/>
              </w:rPr>
            </w:pPr>
            <w:r w:rsidRPr="0039476D">
              <w:rPr>
                <w:sz w:val="18"/>
                <w:lang w:val="it-IT"/>
              </w:rPr>
              <w:t>da stimare</w:t>
            </w:r>
          </w:p>
        </w:tc>
      </w:tr>
    </w:tbl>
    <w:p w14:paraId="29737FA8" w14:textId="77777777" w:rsidR="000920FE" w:rsidRPr="0039476D" w:rsidRDefault="000920FE" w:rsidP="0039476D">
      <w:pPr>
        <w:jc w:val="both"/>
        <w:rPr>
          <w:lang w:val="it-IT"/>
        </w:rPr>
      </w:pPr>
    </w:p>
    <w:p w14:paraId="4EF51B69" w14:textId="77777777" w:rsidR="00B24A9C" w:rsidRPr="0039476D" w:rsidRDefault="00000000" w:rsidP="0039476D">
      <w:pPr>
        <w:pStyle w:val="Titolo2"/>
        <w:jc w:val="both"/>
        <w:rPr>
          <w:lang w:val="it-IT"/>
        </w:rPr>
      </w:pPr>
      <w:bookmarkStart w:id="22" w:name="_Toc243412775"/>
      <w:r w:rsidRPr="0039476D">
        <w:rPr>
          <w:lang w:val="it-IT"/>
        </w:rPr>
        <w:t>Che cosa l’integrazione chiude, e che cosa no</w:t>
      </w:r>
      <w:bookmarkEnd w:id="22"/>
    </w:p>
    <w:p w14:paraId="2C295AA5" w14:textId="77777777" w:rsidR="00B24A9C" w:rsidRPr="0039476D" w:rsidRDefault="00000000" w:rsidP="0039476D">
      <w:pPr>
        <w:jc w:val="both"/>
        <w:rPr>
          <w:lang w:val="it-IT"/>
        </w:rPr>
      </w:pPr>
      <w:r w:rsidRPr="0039476D">
        <w:rPr>
          <w:lang w:val="it-IT"/>
        </w:rPr>
        <w:t>È la tabella che risponde alla domanda più utile: che cosa si compra con questo intervento.</w:t>
      </w:r>
    </w:p>
    <w:p w14:paraId="49873B11" w14:textId="77777777" w:rsidR="00B24A9C" w:rsidRPr="0039476D" w:rsidRDefault="00000000" w:rsidP="0039476D">
      <w:pPr>
        <w:jc w:val="both"/>
        <w:rPr>
          <w:lang w:val="it-IT"/>
        </w:rPr>
      </w:pPr>
      <w:r w:rsidRPr="0039476D">
        <w:rPr>
          <w:noProof/>
          <w:lang w:val="it-IT"/>
        </w:rPr>
        <w:lastRenderedPageBreak/>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63F1CDD2" w14:textId="77777777" w:rsidR="00B24A9C" w:rsidRPr="0039476D" w:rsidRDefault="00000000" w:rsidP="0039476D">
      <w:pPr>
        <w:jc w:val="both"/>
        <w:rPr>
          <w:lang w:val="it-IT"/>
        </w:rPr>
      </w:pPr>
      <w:r w:rsidRPr="0039476D">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39476D" w14:paraId="0BA70F8B" w14:textId="77777777" w:rsidTr="000920FE">
        <w:tc>
          <w:tcPr>
            <w:tcW w:w="2304" w:type="dxa"/>
            <w:shd w:val="clear" w:color="auto" w:fill="DAE9F7" w:themeFill="text2" w:themeFillTint="1A"/>
          </w:tcPr>
          <w:p w14:paraId="4E71D88A" w14:textId="77777777" w:rsidR="00B24A9C" w:rsidRPr="0039476D" w:rsidRDefault="00000000" w:rsidP="0039476D">
            <w:pPr>
              <w:jc w:val="both"/>
              <w:rPr>
                <w:lang w:val="it-IT"/>
              </w:rPr>
            </w:pPr>
            <w:r w:rsidRPr="0039476D">
              <w:rPr>
                <w:b/>
                <w:sz w:val="17"/>
                <w:lang w:val="it-IT"/>
              </w:rPr>
              <w:t>Rilievo</w:t>
            </w:r>
          </w:p>
        </w:tc>
        <w:tc>
          <w:tcPr>
            <w:tcW w:w="1872" w:type="dxa"/>
            <w:shd w:val="clear" w:color="auto" w:fill="DAE9F7" w:themeFill="text2" w:themeFillTint="1A"/>
          </w:tcPr>
          <w:p w14:paraId="008D0B84" w14:textId="77777777" w:rsidR="00B24A9C" w:rsidRPr="0039476D" w:rsidRDefault="00000000" w:rsidP="0039476D">
            <w:pPr>
              <w:jc w:val="both"/>
              <w:rPr>
                <w:lang w:val="it-IT"/>
              </w:rPr>
            </w:pPr>
            <w:r w:rsidRPr="0039476D">
              <w:rPr>
                <w:b/>
                <w:sz w:val="17"/>
                <w:lang w:val="it-IT"/>
              </w:rPr>
              <w:t>L’integrazione lo chiude?</w:t>
            </w:r>
          </w:p>
        </w:tc>
        <w:tc>
          <w:tcPr>
            <w:tcW w:w="5184" w:type="dxa"/>
            <w:shd w:val="clear" w:color="auto" w:fill="DAE9F7" w:themeFill="text2" w:themeFillTint="1A"/>
          </w:tcPr>
          <w:p w14:paraId="3DFF7137" w14:textId="77777777" w:rsidR="00B24A9C" w:rsidRPr="0039476D" w:rsidRDefault="00000000" w:rsidP="0039476D">
            <w:pPr>
              <w:jc w:val="both"/>
              <w:rPr>
                <w:lang w:val="it-IT"/>
              </w:rPr>
            </w:pPr>
            <w:r w:rsidRPr="0039476D">
              <w:rPr>
                <w:b/>
                <w:sz w:val="17"/>
                <w:lang w:val="it-IT"/>
              </w:rPr>
              <w:t>Perché</w:t>
            </w:r>
          </w:p>
        </w:tc>
      </w:tr>
      <w:tr w:rsidR="00B24A9C" w:rsidRPr="0039476D" w14:paraId="3506DE5F" w14:textId="77777777">
        <w:tc>
          <w:tcPr>
            <w:tcW w:w="2304" w:type="dxa"/>
          </w:tcPr>
          <w:p w14:paraId="230C0E28" w14:textId="77777777" w:rsidR="00B24A9C" w:rsidRPr="0039476D" w:rsidRDefault="00000000" w:rsidP="0039476D">
            <w:pPr>
              <w:jc w:val="both"/>
              <w:rPr>
                <w:lang w:val="it-IT"/>
              </w:rPr>
            </w:pPr>
            <w:r w:rsidRPr="0039476D">
              <w:rPr>
                <w:sz w:val="17"/>
                <w:lang w:val="it-IT"/>
              </w:rPr>
              <w:t>RI-04 Fiducia negli header</w:t>
            </w:r>
          </w:p>
        </w:tc>
        <w:tc>
          <w:tcPr>
            <w:tcW w:w="1872" w:type="dxa"/>
          </w:tcPr>
          <w:p w14:paraId="2087D306" w14:textId="77777777" w:rsidR="00B24A9C" w:rsidRPr="0039476D" w:rsidRDefault="00000000" w:rsidP="0039476D">
            <w:pPr>
              <w:jc w:val="both"/>
              <w:rPr>
                <w:lang w:val="it-IT"/>
              </w:rPr>
            </w:pPr>
            <w:r w:rsidRPr="0039476D">
              <w:rPr>
                <w:b/>
                <w:sz w:val="17"/>
                <w:lang w:val="it-IT"/>
              </w:rPr>
              <w:t>Sì, prima fase</w:t>
            </w:r>
          </w:p>
        </w:tc>
        <w:tc>
          <w:tcPr>
            <w:tcW w:w="5184" w:type="dxa"/>
          </w:tcPr>
          <w:p w14:paraId="15B75364" w14:textId="77777777" w:rsidR="00B24A9C" w:rsidRPr="0039476D" w:rsidRDefault="00000000" w:rsidP="0039476D">
            <w:pPr>
              <w:jc w:val="both"/>
              <w:rPr>
                <w:lang w:val="it-IT"/>
              </w:rPr>
            </w:pPr>
            <w:r w:rsidRPr="0039476D">
              <w:rPr>
                <w:sz w:val="17"/>
                <w:lang w:val="it-IT"/>
              </w:rPr>
              <w:t xml:space="preserve">L’identità diventa un </w:t>
            </w:r>
            <w:r w:rsidR="00EA46F5" w:rsidRPr="0039476D">
              <w:rPr>
                <w:sz w:val="17"/>
                <w:lang w:val="it-IT"/>
              </w:rPr>
              <w:t>token</w:t>
            </w:r>
            <w:r w:rsidRPr="0039476D">
              <w:rPr>
                <w:sz w:val="17"/>
                <w:lang w:val="it-IT"/>
              </w:rPr>
              <w:t xml:space="preserve"> firmato che si verifica, non un header che si accoglie.</w:t>
            </w:r>
          </w:p>
        </w:tc>
      </w:tr>
      <w:tr w:rsidR="00B24A9C" w:rsidRPr="0039476D" w14:paraId="598B8725" w14:textId="77777777">
        <w:tc>
          <w:tcPr>
            <w:tcW w:w="2304" w:type="dxa"/>
          </w:tcPr>
          <w:p w14:paraId="638DC172" w14:textId="77777777" w:rsidR="00B24A9C" w:rsidRPr="0039476D" w:rsidRDefault="00000000" w:rsidP="0039476D">
            <w:pPr>
              <w:jc w:val="both"/>
              <w:rPr>
                <w:lang w:val="it-IT"/>
              </w:rPr>
            </w:pPr>
            <w:r w:rsidRPr="0039476D">
              <w:rPr>
                <w:sz w:val="17"/>
                <w:lang w:val="it-IT"/>
              </w:rPr>
              <w:t>RI-06 Percorso mode=local</w:t>
            </w:r>
          </w:p>
        </w:tc>
        <w:tc>
          <w:tcPr>
            <w:tcW w:w="1872" w:type="dxa"/>
          </w:tcPr>
          <w:p w14:paraId="50431193" w14:textId="77777777" w:rsidR="00B24A9C" w:rsidRPr="0039476D" w:rsidRDefault="00000000" w:rsidP="0039476D">
            <w:pPr>
              <w:jc w:val="both"/>
              <w:rPr>
                <w:lang w:val="it-IT"/>
              </w:rPr>
            </w:pPr>
            <w:r w:rsidRPr="0039476D">
              <w:rPr>
                <w:b/>
                <w:sz w:val="17"/>
                <w:lang w:val="it-IT"/>
              </w:rPr>
              <w:t>Sì, prima fase</w:t>
            </w:r>
          </w:p>
        </w:tc>
        <w:tc>
          <w:tcPr>
            <w:tcW w:w="5184" w:type="dxa"/>
          </w:tcPr>
          <w:p w14:paraId="3806021B" w14:textId="77777777" w:rsidR="00B24A9C" w:rsidRPr="0039476D" w:rsidRDefault="00000000" w:rsidP="0039476D">
            <w:pPr>
              <w:jc w:val="both"/>
              <w:rPr>
                <w:lang w:val="it-IT"/>
              </w:rPr>
            </w:pPr>
            <w:r w:rsidRPr="0039476D">
              <w:rPr>
                <w:sz w:val="17"/>
                <w:lang w:val="it-IT"/>
              </w:rPr>
              <w:t>Il parametro sparisce con la dismissione della modalità header.</w:t>
            </w:r>
          </w:p>
        </w:tc>
      </w:tr>
      <w:tr w:rsidR="00B24A9C" w:rsidRPr="0039476D" w14:paraId="48DA558F" w14:textId="77777777">
        <w:tc>
          <w:tcPr>
            <w:tcW w:w="2304" w:type="dxa"/>
          </w:tcPr>
          <w:p w14:paraId="58CC7F44" w14:textId="77777777" w:rsidR="00B24A9C" w:rsidRPr="0039476D" w:rsidRDefault="00000000" w:rsidP="0039476D">
            <w:pPr>
              <w:jc w:val="both"/>
              <w:rPr>
                <w:lang w:val="it-IT"/>
              </w:rPr>
            </w:pPr>
            <w:r w:rsidRPr="0039476D">
              <w:rPr>
                <w:sz w:val="17"/>
                <w:lang w:val="it-IT"/>
              </w:rPr>
              <w:t>RI-19 Sessione non governata</w:t>
            </w:r>
          </w:p>
        </w:tc>
        <w:tc>
          <w:tcPr>
            <w:tcW w:w="1872" w:type="dxa"/>
          </w:tcPr>
          <w:p w14:paraId="383B31F7" w14:textId="77777777" w:rsidR="00B24A9C" w:rsidRPr="0039476D" w:rsidRDefault="00000000" w:rsidP="0039476D">
            <w:pPr>
              <w:jc w:val="both"/>
              <w:rPr>
                <w:lang w:val="it-IT"/>
              </w:rPr>
            </w:pPr>
            <w:r w:rsidRPr="0039476D">
              <w:rPr>
                <w:b/>
                <w:sz w:val="17"/>
                <w:lang w:val="it-IT"/>
              </w:rPr>
              <w:t>Sì, prima fase</w:t>
            </w:r>
          </w:p>
        </w:tc>
        <w:tc>
          <w:tcPr>
            <w:tcW w:w="5184" w:type="dxa"/>
          </w:tcPr>
          <w:p w14:paraId="51F89789" w14:textId="77777777" w:rsidR="00B24A9C" w:rsidRPr="0039476D" w:rsidRDefault="00000000" w:rsidP="0039476D">
            <w:pPr>
              <w:jc w:val="both"/>
              <w:rPr>
                <w:lang w:val="it-IT"/>
              </w:rPr>
            </w:pPr>
            <w:r w:rsidRPr="0039476D">
              <w:rPr>
                <w:sz w:val="17"/>
                <w:lang w:val="it-IT"/>
              </w:rPr>
              <w:t>Rigenerazione dell’identificativo dopo il login, attributi del cookie e durata esplicita sono requisiti dell’integrazione.</w:t>
            </w:r>
          </w:p>
        </w:tc>
      </w:tr>
      <w:tr w:rsidR="00B24A9C" w:rsidRPr="0039476D" w14:paraId="099AB3F0" w14:textId="77777777">
        <w:tc>
          <w:tcPr>
            <w:tcW w:w="2304" w:type="dxa"/>
          </w:tcPr>
          <w:p w14:paraId="7B113346" w14:textId="77777777" w:rsidR="00B24A9C" w:rsidRPr="0039476D" w:rsidRDefault="00000000" w:rsidP="0039476D">
            <w:pPr>
              <w:jc w:val="both"/>
              <w:rPr>
                <w:lang w:val="it-IT"/>
              </w:rPr>
            </w:pPr>
            <w:r w:rsidRPr="0039476D">
              <w:rPr>
                <w:sz w:val="17"/>
                <w:lang w:val="it-IT"/>
              </w:rPr>
              <w:t>RI-17 Convalida della destinazione</w:t>
            </w:r>
          </w:p>
        </w:tc>
        <w:tc>
          <w:tcPr>
            <w:tcW w:w="1872" w:type="dxa"/>
          </w:tcPr>
          <w:p w14:paraId="5DE90CF3" w14:textId="77777777" w:rsidR="00B24A9C" w:rsidRPr="0039476D" w:rsidRDefault="00000000" w:rsidP="0039476D">
            <w:pPr>
              <w:jc w:val="both"/>
              <w:rPr>
                <w:lang w:val="it-IT"/>
              </w:rPr>
            </w:pPr>
            <w:r w:rsidRPr="0039476D">
              <w:rPr>
                <w:b/>
                <w:sz w:val="17"/>
                <w:lang w:val="it-IT"/>
              </w:rPr>
              <w:t>Sì, prima fase</w:t>
            </w:r>
          </w:p>
        </w:tc>
        <w:tc>
          <w:tcPr>
            <w:tcW w:w="5184" w:type="dxa"/>
          </w:tcPr>
          <w:p w14:paraId="50A29E2B" w14:textId="77777777" w:rsidR="00B24A9C" w:rsidRPr="0039476D" w:rsidRDefault="00000000" w:rsidP="0039476D">
            <w:pPr>
              <w:jc w:val="both"/>
              <w:rPr>
                <w:lang w:val="it-IT"/>
              </w:rPr>
            </w:pPr>
            <w:r w:rsidRPr="0039476D">
              <w:rPr>
                <w:sz w:val="17"/>
                <w:lang w:val="it-IT"/>
              </w:rPr>
              <w:t>La destinazione si conserva lato server e si convalida per corrispondenza esatta.</w:t>
            </w:r>
          </w:p>
        </w:tc>
      </w:tr>
      <w:tr w:rsidR="00B24A9C" w:rsidRPr="0039476D" w14:paraId="09816D37" w14:textId="77777777">
        <w:tc>
          <w:tcPr>
            <w:tcW w:w="2304" w:type="dxa"/>
          </w:tcPr>
          <w:p w14:paraId="0EF5A946" w14:textId="77777777" w:rsidR="00B24A9C" w:rsidRPr="0039476D" w:rsidRDefault="00000000" w:rsidP="0039476D">
            <w:pPr>
              <w:jc w:val="both"/>
              <w:rPr>
                <w:lang w:val="it-IT"/>
              </w:rPr>
            </w:pPr>
            <w:r w:rsidRPr="0039476D">
              <w:rPr>
                <w:sz w:val="17"/>
                <w:lang w:val="it-IT"/>
              </w:rPr>
              <w:t>RI-02 Identità non propagata</w:t>
            </w:r>
          </w:p>
        </w:tc>
        <w:tc>
          <w:tcPr>
            <w:tcW w:w="1872" w:type="dxa"/>
          </w:tcPr>
          <w:p w14:paraId="016BA6EB" w14:textId="77777777" w:rsidR="00B24A9C" w:rsidRPr="0039476D" w:rsidRDefault="00000000" w:rsidP="0039476D">
            <w:pPr>
              <w:jc w:val="both"/>
              <w:rPr>
                <w:lang w:val="it-IT"/>
              </w:rPr>
            </w:pPr>
            <w:r w:rsidRPr="0039476D">
              <w:rPr>
                <w:sz w:val="17"/>
                <w:lang w:val="it-IT"/>
              </w:rPr>
              <w:t>Solo seconda fase</w:t>
            </w:r>
          </w:p>
        </w:tc>
        <w:tc>
          <w:tcPr>
            <w:tcW w:w="5184" w:type="dxa"/>
          </w:tcPr>
          <w:p w14:paraId="19EF3999" w14:textId="77777777" w:rsidR="00B24A9C" w:rsidRPr="0039476D" w:rsidRDefault="00000000" w:rsidP="0039476D">
            <w:pPr>
              <w:jc w:val="both"/>
              <w:rPr>
                <w:lang w:val="it-IT"/>
              </w:rPr>
            </w:pPr>
            <w:r w:rsidRPr="0039476D">
              <w:rPr>
                <w:sz w:val="17"/>
                <w:lang w:val="it-IT"/>
              </w:rPr>
              <w:t xml:space="preserve">Richiede un </w:t>
            </w:r>
            <w:r w:rsidR="00EA46F5" w:rsidRPr="0039476D">
              <w:rPr>
                <w:sz w:val="17"/>
                <w:lang w:val="it-IT"/>
              </w:rPr>
              <w:t>token</w:t>
            </w:r>
            <w:r w:rsidRPr="0039476D">
              <w:rPr>
                <w:sz w:val="17"/>
                <w:lang w:val="it-IT"/>
              </w:rPr>
              <w:t xml:space="preserve"> che rappresenti la persona e non l’utenza tecnica.</w:t>
            </w:r>
          </w:p>
        </w:tc>
      </w:tr>
      <w:tr w:rsidR="00B24A9C" w:rsidRPr="0039476D" w14:paraId="58531606" w14:textId="77777777">
        <w:tc>
          <w:tcPr>
            <w:tcW w:w="2304" w:type="dxa"/>
          </w:tcPr>
          <w:p w14:paraId="454792A9" w14:textId="77777777" w:rsidR="00B24A9C" w:rsidRPr="0039476D" w:rsidRDefault="00000000" w:rsidP="0039476D">
            <w:pPr>
              <w:jc w:val="both"/>
              <w:rPr>
                <w:lang w:val="it-IT"/>
              </w:rPr>
            </w:pPr>
            <w:r w:rsidRPr="0039476D">
              <w:rPr>
                <w:sz w:val="17"/>
                <w:lang w:val="it-IT"/>
              </w:rPr>
              <w:t>RI-16 Solo il primo ruolo</w:t>
            </w:r>
          </w:p>
        </w:tc>
        <w:tc>
          <w:tcPr>
            <w:tcW w:w="1872" w:type="dxa"/>
          </w:tcPr>
          <w:p w14:paraId="65D23E03" w14:textId="77777777" w:rsidR="00B24A9C" w:rsidRPr="0039476D" w:rsidRDefault="00000000" w:rsidP="0039476D">
            <w:pPr>
              <w:jc w:val="both"/>
              <w:rPr>
                <w:lang w:val="it-IT"/>
              </w:rPr>
            </w:pPr>
            <w:r w:rsidRPr="0039476D">
              <w:rPr>
                <w:sz w:val="17"/>
                <w:lang w:val="it-IT"/>
              </w:rPr>
              <w:t>Solo seconda fase</w:t>
            </w:r>
          </w:p>
        </w:tc>
        <w:tc>
          <w:tcPr>
            <w:tcW w:w="5184" w:type="dxa"/>
          </w:tcPr>
          <w:p w14:paraId="4DA1EECD" w14:textId="77777777" w:rsidR="00B24A9C" w:rsidRPr="0039476D" w:rsidRDefault="00000000" w:rsidP="0039476D">
            <w:pPr>
              <w:jc w:val="both"/>
              <w:rPr>
                <w:lang w:val="it-IT"/>
              </w:rPr>
            </w:pPr>
            <w:r w:rsidRPr="0039476D">
              <w:rPr>
                <w:sz w:val="17"/>
                <w:lang w:val="it-IT"/>
              </w:rPr>
              <w:t xml:space="preserve">Il </w:t>
            </w:r>
            <w:r w:rsidR="00EA46F5" w:rsidRPr="0039476D">
              <w:rPr>
                <w:sz w:val="17"/>
                <w:lang w:val="it-IT"/>
              </w:rPr>
              <w:t>token</w:t>
            </w:r>
            <w:r w:rsidRPr="0039476D">
              <w:rPr>
                <w:sz w:val="17"/>
                <w:lang w:val="it-IT"/>
              </w:rPr>
              <w:t xml:space="preserve"> può portare tutti i ruoli; oggi la scelta è forzata dal meccanismo.</w:t>
            </w:r>
          </w:p>
        </w:tc>
      </w:tr>
      <w:tr w:rsidR="00B24A9C" w:rsidRPr="0039476D" w14:paraId="13703C8A" w14:textId="77777777">
        <w:tc>
          <w:tcPr>
            <w:tcW w:w="2304" w:type="dxa"/>
          </w:tcPr>
          <w:p w14:paraId="0680BF12" w14:textId="77777777" w:rsidR="00B24A9C" w:rsidRPr="0039476D" w:rsidRDefault="00000000" w:rsidP="0039476D">
            <w:pPr>
              <w:jc w:val="both"/>
              <w:rPr>
                <w:lang w:val="it-IT"/>
              </w:rPr>
            </w:pPr>
            <w:r w:rsidRPr="0039476D">
              <w:rPr>
                <w:sz w:val="17"/>
                <w:lang w:val="it-IT"/>
              </w:rPr>
              <w:t>RI-18 Quarantaquattro emittenti</w:t>
            </w:r>
          </w:p>
        </w:tc>
        <w:tc>
          <w:tcPr>
            <w:tcW w:w="1872" w:type="dxa"/>
          </w:tcPr>
          <w:p w14:paraId="142ED5AE" w14:textId="77777777" w:rsidR="00B24A9C" w:rsidRPr="0039476D" w:rsidRDefault="00000000" w:rsidP="0039476D">
            <w:pPr>
              <w:jc w:val="both"/>
              <w:rPr>
                <w:lang w:val="it-IT"/>
              </w:rPr>
            </w:pPr>
            <w:r w:rsidRPr="0039476D">
              <w:rPr>
                <w:sz w:val="17"/>
                <w:lang w:val="it-IT"/>
              </w:rPr>
              <w:t>Solo seconda fase</w:t>
            </w:r>
          </w:p>
        </w:tc>
        <w:tc>
          <w:tcPr>
            <w:tcW w:w="5184" w:type="dxa"/>
          </w:tcPr>
          <w:p w14:paraId="63C83A44" w14:textId="77777777" w:rsidR="00B24A9C" w:rsidRPr="0039476D" w:rsidRDefault="00000000" w:rsidP="0039476D">
            <w:pPr>
              <w:jc w:val="both"/>
              <w:rPr>
                <w:lang w:val="it-IT"/>
              </w:rPr>
            </w:pPr>
            <w:r w:rsidRPr="0039476D">
              <w:rPr>
                <w:sz w:val="17"/>
                <w:lang w:val="it-IT"/>
              </w:rPr>
              <w:t>Un emittente unico rende possibili la revoca e una gestione centrale.</w:t>
            </w:r>
          </w:p>
        </w:tc>
      </w:tr>
      <w:tr w:rsidR="00B24A9C" w:rsidRPr="0039476D" w14:paraId="077EC3BE" w14:textId="77777777">
        <w:tc>
          <w:tcPr>
            <w:tcW w:w="2304" w:type="dxa"/>
          </w:tcPr>
          <w:p w14:paraId="53CF3AF2" w14:textId="77777777" w:rsidR="00B24A9C" w:rsidRPr="0039476D" w:rsidRDefault="00000000" w:rsidP="0039476D">
            <w:pPr>
              <w:jc w:val="both"/>
              <w:rPr>
                <w:lang w:val="it-IT"/>
              </w:rPr>
            </w:pPr>
            <w:r w:rsidRPr="0039476D">
              <w:rPr>
                <w:sz w:val="17"/>
                <w:lang w:val="it-IT"/>
              </w:rPr>
              <w:t>RI-09 Tracciabilità verso ANPR</w:t>
            </w:r>
          </w:p>
        </w:tc>
        <w:tc>
          <w:tcPr>
            <w:tcW w:w="1872" w:type="dxa"/>
          </w:tcPr>
          <w:p w14:paraId="50153453" w14:textId="77777777" w:rsidR="00B24A9C" w:rsidRPr="0039476D" w:rsidRDefault="00000000" w:rsidP="0039476D">
            <w:pPr>
              <w:jc w:val="both"/>
              <w:rPr>
                <w:lang w:val="it-IT"/>
              </w:rPr>
            </w:pPr>
            <w:r w:rsidRPr="0039476D">
              <w:rPr>
                <w:sz w:val="17"/>
                <w:lang w:val="it-IT"/>
              </w:rPr>
              <w:t>Solo seconda fase</w:t>
            </w:r>
          </w:p>
        </w:tc>
        <w:tc>
          <w:tcPr>
            <w:tcW w:w="5184" w:type="dxa"/>
          </w:tcPr>
          <w:p w14:paraId="588528E5" w14:textId="77777777" w:rsidR="00B24A9C" w:rsidRPr="0039476D" w:rsidRDefault="00000000" w:rsidP="0039476D">
            <w:pPr>
              <w:jc w:val="both"/>
              <w:rPr>
                <w:lang w:val="it-IT"/>
              </w:rPr>
            </w:pPr>
            <w:r w:rsidRPr="0039476D">
              <w:rPr>
                <w:sz w:val="17"/>
                <w:lang w:val="it-IT"/>
              </w:rPr>
              <w:t>Operatore e postazione reali arrivano solo se l’identità arriva.</w:t>
            </w:r>
          </w:p>
        </w:tc>
      </w:tr>
      <w:tr w:rsidR="00B24A9C" w:rsidRPr="0039476D" w14:paraId="23E84B84" w14:textId="77777777">
        <w:tc>
          <w:tcPr>
            <w:tcW w:w="2304" w:type="dxa"/>
          </w:tcPr>
          <w:p w14:paraId="25280EBE" w14:textId="77777777" w:rsidR="00B24A9C" w:rsidRPr="0039476D" w:rsidRDefault="00000000" w:rsidP="0039476D">
            <w:pPr>
              <w:jc w:val="both"/>
              <w:rPr>
                <w:lang w:val="it-IT"/>
              </w:rPr>
            </w:pPr>
            <w:r w:rsidRPr="0039476D">
              <w:rPr>
                <w:sz w:val="17"/>
                <w:lang w:val="it-IT"/>
              </w:rPr>
              <w:t>RI-13 Impostazioni permissive</w:t>
            </w:r>
          </w:p>
        </w:tc>
        <w:tc>
          <w:tcPr>
            <w:tcW w:w="1872" w:type="dxa"/>
          </w:tcPr>
          <w:p w14:paraId="0CCA43C7" w14:textId="77777777" w:rsidR="00B24A9C" w:rsidRPr="0039476D" w:rsidRDefault="00000000" w:rsidP="0039476D">
            <w:pPr>
              <w:jc w:val="both"/>
              <w:rPr>
                <w:lang w:val="it-IT"/>
              </w:rPr>
            </w:pPr>
            <w:r w:rsidRPr="0039476D">
              <w:rPr>
                <w:sz w:val="17"/>
                <w:lang w:val="it-IT"/>
              </w:rPr>
              <w:t>Solo seconda fase</w:t>
            </w:r>
          </w:p>
        </w:tc>
        <w:tc>
          <w:tcPr>
            <w:tcW w:w="5184" w:type="dxa"/>
          </w:tcPr>
          <w:p w14:paraId="4696D7F9" w14:textId="77777777" w:rsidR="00B24A9C" w:rsidRPr="0039476D" w:rsidRDefault="00000000" w:rsidP="0039476D">
            <w:pPr>
              <w:jc w:val="both"/>
              <w:rPr>
                <w:lang w:val="it-IT"/>
              </w:rPr>
            </w:pPr>
            <w:r w:rsidRPr="0039476D">
              <w:rPr>
                <w:sz w:val="17"/>
                <w:lang w:val="it-IT"/>
              </w:rPr>
              <w:t>Le utenze tecniche condivise si dismettono quando non servono più.</w:t>
            </w:r>
          </w:p>
        </w:tc>
      </w:tr>
      <w:tr w:rsidR="00B24A9C" w:rsidRPr="0039476D" w14:paraId="7A7C4971" w14:textId="77777777">
        <w:tc>
          <w:tcPr>
            <w:tcW w:w="2304" w:type="dxa"/>
          </w:tcPr>
          <w:p w14:paraId="21A5DB8D" w14:textId="77777777" w:rsidR="00B24A9C" w:rsidRPr="0039476D" w:rsidRDefault="00000000" w:rsidP="0039476D">
            <w:pPr>
              <w:jc w:val="both"/>
              <w:rPr>
                <w:lang w:val="it-IT"/>
              </w:rPr>
            </w:pPr>
            <w:r w:rsidRPr="0039476D">
              <w:rPr>
                <w:sz w:val="17"/>
                <w:lang w:val="it-IT"/>
              </w:rPr>
              <w:t xml:space="preserve">RI-01 Servizi senza </w:t>
            </w:r>
            <w:r w:rsidR="000920FE" w:rsidRPr="0039476D">
              <w:rPr>
                <w:sz w:val="17"/>
                <w:lang w:val="it-IT"/>
              </w:rPr>
              <w:t>token</w:t>
            </w:r>
          </w:p>
        </w:tc>
        <w:tc>
          <w:tcPr>
            <w:tcW w:w="1872" w:type="dxa"/>
          </w:tcPr>
          <w:p w14:paraId="72E46678" w14:textId="77777777" w:rsidR="00B24A9C" w:rsidRPr="0039476D" w:rsidRDefault="00000000" w:rsidP="0039476D">
            <w:pPr>
              <w:jc w:val="both"/>
              <w:rPr>
                <w:lang w:val="it-IT"/>
              </w:rPr>
            </w:pPr>
            <w:r w:rsidRPr="0039476D">
              <w:rPr>
                <w:b/>
                <w:sz w:val="17"/>
                <w:lang w:val="it-IT"/>
              </w:rPr>
              <w:t>No</w:t>
            </w:r>
          </w:p>
        </w:tc>
        <w:tc>
          <w:tcPr>
            <w:tcW w:w="5184" w:type="dxa"/>
          </w:tcPr>
          <w:p w14:paraId="3F3BF6EA" w14:textId="77777777" w:rsidR="00B24A9C" w:rsidRPr="0039476D" w:rsidRDefault="00000000" w:rsidP="0039476D">
            <w:pPr>
              <w:jc w:val="both"/>
              <w:rPr>
                <w:lang w:val="it-IT"/>
              </w:rPr>
            </w:pPr>
            <w:r w:rsidRPr="0039476D">
              <w:rPr>
                <w:sz w:val="17"/>
                <w:lang w:val="it-IT"/>
              </w:rPr>
              <w:t>Non dipende dall’autenticazione. È una clausola di chiusura nella configurazione: intervento piccolo, indipendente, da anticipare.</w:t>
            </w:r>
          </w:p>
        </w:tc>
      </w:tr>
      <w:tr w:rsidR="00B24A9C" w:rsidRPr="0039476D" w14:paraId="35C1D1D0" w14:textId="77777777">
        <w:tc>
          <w:tcPr>
            <w:tcW w:w="2304" w:type="dxa"/>
          </w:tcPr>
          <w:p w14:paraId="0D1A7D79" w14:textId="77777777" w:rsidR="00B24A9C" w:rsidRPr="0039476D" w:rsidRDefault="00000000" w:rsidP="0039476D">
            <w:pPr>
              <w:jc w:val="both"/>
              <w:rPr>
                <w:lang w:val="it-IT"/>
              </w:rPr>
            </w:pPr>
            <w:r w:rsidRPr="0039476D">
              <w:rPr>
                <w:sz w:val="17"/>
                <w:lang w:val="it-IT"/>
              </w:rPr>
              <w:t>RI-03 Segreti in chiaro</w:t>
            </w:r>
          </w:p>
        </w:tc>
        <w:tc>
          <w:tcPr>
            <w:tcW w:w="1872" w:type="dxa"/>
          </w:tcPr>
          <w:p w14:paraId="4C4C4361" w14:textId="77777777" w:rsidR="00B24A9C" w:rsidRPr="0039476D" w:rsidRDefault="00000000" w:rsidP="0039476D">
            <w:pPr>
              <w:jc w:val="both"/>
              <w:rPr>
                <w:lang w:val="it-IT"/>
              </w:rPr>
            </w:pPr>
            <w:r w:rsidRPr="0039476D">
              <w:rPr>
                <w:b/>
                <w:sz w:val="17"/>
                <w:lang w:val="it-IT"/>
              </w:rPr>
              <w:t>No</w:t>
            </w:r>
          </w:p>
        </w:tc>
        <w:tc>
          <w:tcPr>
            <w:tcW w:w="5184" w:type="dxa"/>
          </w:tcPr>
          <w:p w14:paraId="24C1B176" w14:textId="77777777" w:rsidR="00B24A9C" w:rsidRPr="0039476D" w:rsidRDefault="00000000" w:rsidP="0039476D">
            <w:pPr>
              <w:jc w:val="both"/>
              <w:rPr>
                <w:lang w:val="it-IT"/>
              </w:rPr>
            </w:pPr>
            <w:r w:rsidRPr="0039476D">
              <w:rPr>
                <w:sz w:val="17"/>
                <w:lang w:val="it-IT"/>
              </w:rPr>
              <w:t>La chiave di firma unica sparisce con la seconda fase; tutto il resto no.</w:t>
            </w:r>
          </w:p>
        </w:tc>
      </w:tr>
      <w:tr w:rsidR="00B24A9C" w:rsidRPr="0039476D" w14:paraId="3103DB48" w14:textId="77777777">
        <w:tc>
          <w:tcPr>
            <w:tcW w:w="2304" w:type="dxa"/>
          </w:tcPr>
          <w:p w14:paraId="679AD926" w14:textId="77777777" w:rsidR="00B24A9C" w:rsidRPr="0039476D" w:rsidRDefault="00000000" w:rsidP="0039476D">
            <w:pPr>
              <w:jc w:val="both"/>
              <w:rPr>
                <w:lang w:val="it-IT"/>
              </w:rPr>
            </w:pPr>
            <w:r w:rsidRPr="0039476D">
              <w:rPr>
                <w:sz w:val="17"/>
                <w:lang w:val="it-IT"/>
              </w:rPr>
              <w:t>RI-05 Vista scelta dal client</w:t>
            </w:r>
          </w:p>
        </w:tc>
        <w:tc>
          <w:tcPr>
            <w:tcW w:w="1872" w:type="dxa"/>
          </w:tcPr>
          <w:p w14:paraId="3A8976AC" w14:textId="77777777" w:rsidR="00B24A9C" w:rsidRPr="0039476D" w:rsidRDefault="00000000" w:rsidP="0039476D">
            <w:pPr>
              <w:jc w:val="both"/>
              <w:rPr>
                <w:lang w:val="it-IT"/>
              </w:rPr>
            </w:pPr>
            <w:r w:rsidRPr="0039476D">
              <w:rPr>
                <w:b/>
                <w:sz w:val="17"/>
                <w:lang w:val="it-IT"/>
              </w:rPr>
              <w:t>No</w:t>
            </w:r>
          </w:p>
        </w:tc>
        <w:tc>
          <w:tcPr>
            <w:tcW w:w="5184" w:type="dxa"/>
          </w:tcPr>
          <w:p w14:paraId="469A8597" w14:textId="77777777" w:rsidR="00B24A9C" w:rsidRPr="0039476D" w:rsidRDefault="00000000" w:rsidP="0039476D">
            <w:pPr>
              <w:jc w:val="both"/>
              <w:rPr>
                <w:lang w:val="it-IT"/>
              </w:rPr>
            </w:pPr>
            <w:r w:rsidRPr="0039476D">
              <w:rPr>
                <w:sz w:val="17"/>
                <w:lang w:val="it-IT"/>
              </w:rPr>
              <w:t>È un difetto applicativo, non di accesso.</w:t>
            </w:r>
          </w:p>
        </w:tc>
      </w:tr>
      <w:tr w:rsidR="00B24A9C" w:rsidRPr="0039476D" w14:paraId="0D5415A5" w14:textId="77777777">
        <w:tc>
          <w:tcPr>
            <w:tcW w:w="2304" w:type="dxa"/>
          </w:tcPr>
          <w:p w14:paraId="7C00226F" w14:textId="77777777" w:rsidR="00B24A9C" w:rsidRPr="0039476D" w:rsidRDefault="00000000" w:rsidP="0039476D">
            <w:pPr>
              <w:jc w:val="both"/>
              <w:rPr>
                <w:lang w:val="it-IT"/>
              </w:rPr>
            </w:pPr>
            <w:r w:rsidRPr="0039476D">
              <w:rPr>
                <w:sz w:val="17"/>
                <w:lang w:val="it-IT"/>
              </w:rPr>
              <w:t>RI-14 Trasporto non cifrato</w:t>
            </w:r>
          </w:p>
        </w:tc>
        <w:tc>
          <w:tcPr>
            <w:tcW w:w="1872" w:type="dxa"/>
          </w:tcPr>
          <w:p w14:paraId="2C35EEE4" w14:textId="77777777" w:rsidR="00B24A9C" w:rsidRPr="0039476D" w:rsidRDefault="00000000" w:rsidP="0039476D">
            <w:pPr>
              <w:jc w:val="both"/>
              <w:rPr>
                <w:lang w:val="it-IT"/>
              </w:rPr>
            </w:pPr>
            <w:r w:rsidRPr="0039476D">
              <w:rPr>
                <w:b/>
                <w:sz w:val="17"/>
                <w:lang w:val="it-IT"/>
              </w:rPr>
              <w:t>No</w:t>
            </w:r>
          </w:p>
        </w:tc>
        <w:tc>
          <w:tcPr>
            <w:tcW w:w="5184" w:type="dxa"/>
          </w:tcPr>
          <w:p w14:paraId="2C1A7054" w14:textId="77777777" w:rsidR="00B24A9C" w:rsidRPr="0039476D" w:rsidRDefault="00000000" w:rsidP="0039476D">
            <w:pPr>
              <w:jc w:val="both"/>
              <w:rPr>
                <w:lang w:val="it-IT"/>
              </w:rPr>
            </w:pPr>
            <w:r w:rsidRPr="0039476D">
              <w:rPr>
                <w:sz w:val="17"/>
                <w:lang w:val="it-IT"/>
              </w:rPr>
              <w:t>È una scelta di pubblicazione dei servizi.</w:t>
            </w:r>
          </w:p>
        </w:tc>
      </w:tr>
      <w:tr w:rsidR="00B24A9C" w:rsidRPr="0039476D" w14:paraId="680F0839" w14:textId="77777777">
        <w:tc>
          <w:tcPr>
            <w:tcW w:w="2304" w:type="dxa"/>
          </w:tcPr>
          <w:p w14:paraId="6DCF0739" w14:textId="77777777" w:rsidR="00B24A9C" w:rsidRPr="0039476D" w:rsidRDefault="00000000" w:rsidP="0039476D">
            <w:pPr>
              <w:jc w:val="both"/>
              <w:rPr>
                <w:lang w:val="it-IT"/>
              </w:rPr>
            </w:pPr>
            <w:r w:rsidRPr="0039476D">
              <w:rPr>
                <w:sz w:val="17"/>
                <w:lang w:val="it-IT"/>
              </w:rPr>
              <w:t>RI-07 Autorizzazione per funzione</w:t>
            </w:r>
          </w:p>
        </w:tc>
        <w:tc>
          <w:tcPr>
            <w:tcW w:w="1872" w:type="dxa"/>
          </w:tcPr>
          <w:p w14:paraId="3A54FCF5" w14:textId="77777777" w:rsidR="00B24A9C" w:rsidRPr="0039476D" w:rsidRDefault="00000000" w:rsidP="0039476D">
            <w:pPr>
              <w:jc w:val="both"/>
              <w:rPr>
                <w:lang w:val="it-IT"/>
              </w:rPr>
            </w:pPr>
            <w:r w:rsidRPr="0039476D">
              <w:rPr>
                <w:b/>
                <w:sz w:val="17"/>
                <w:lang w:val="it-IT"/>
              </w:rPr>
              <w:t>No</w:t>
            </w:r>
          </w:p>
        </w:tc>
        <w:tc>
          <w:tcPr>
            <w:tcW w:w="5184" w:type="dxa"/>
          </w:tcPr>
          <w:p w14:paraId="69792861" w14:textId="77777777" w:rsidR="00B24A9C" w:rsidRPr="0039476D" w:rsidRDefault="00000000" w:rsidP="0039476D">
            <w:pPr>
              <w:jc w:val="both"/>
              <w:rPr>
                <w:lang w:val="it-IT"/>
              </w:rPr>
            </w:pPr>
            <w:r w:rsidRPr="0039476D">
              <w:rPr>
                <w:sz w:val="17"/>
                <w:lang w:val="it-IT"/>
              </w:rPr>
              <w:t>L’integrazione porta l’identità, non il modello dei permessi.</w:t>
            </w:r>
          </w:p>
        </w:tc>
      </w:tr>
      <w:tr w:rsidR="00B24A9C" w:rsidRPr="0039476D" w14:paraId="73FE8890" w14:textId="77777777">
        <w:tc>
          <w:tcPr>
            <w:tcW w:w="2304" w:type="dxa"/>
          </w:tcPr>
          <w:p w14:paraId="23BB5DA2" w14:textId="77777777" w:rsidR="00B24A9C" w:rsidRPr="0039476D" w:rsidRDefault="00000000" w:rsidP="0039476D">
            <w:pPr>
              <w:jc w:val="both"/>
              <w:rPr>
                <w:lang w:val="it-IT"/>
              </w:rPr>
            </w:pPr>
            <w:r w:rsidRPr="0039476D">
              <w:rPr>
                <w:sz w:val="17"/>
                <w:lang w:val="it-IT"/>
              </w:rPr>
              <w:t>RI-12 Dati personali versionati</w:t>
            </w:r>
          </w:p>
        </w:tc>
        <w:tc>
          <w:tcPr>
            <w:tcW w:w="1872" w:type="dxa"/>
          </w:tcPr>
          <w:p w14:paraId="6603CB0B" w14:textId="77777777" w:rsidR="00B24A9C" w:rsidRPr="0039476D" w:rsidRDefault="00000000" w:rsidP="0039476D">
            <w:pPr>
              <w:jc w:val="both"/>
              <w:rPr>
                <w:lang w:val="it-IT"/>
              </w:rPr>
            </w:pPr>
            <w:r w:rsidRPr="0039476D">
              <w:rPr>
                <w:b/>
                <w:sz w:val="17"/>
                <w:lang w:val="it-IT"/>
              </w:rPr>
              <w:t>No</w:t>
            </w:r>
          </w:p>
        </w:tc>
        <w:tc>
          <w:tcPr>
            <w:tcW w:w="5184" w:type="dxa"/>
          </w:tcPr>
          <w:p w14:paraId="3A9151DE" w14:textId="77777777" w:rsidR="00B24A9C" w:rsidRPr="0039476D" w:rsidRDefault="00000000" w:rsidP="0039476D">
            <w:pPr>
              <w:jc w:val="both"/>
              <w:rPr>
                <w:lang w:val="it-IT"/>
              </w:rPr>
            </w:pPr>
            <w:r w:rsidRPr="0039476D">
              <w:rPr>
                <w:sz w:val="17"/>
                <w:lang w:val="it-IT"/>
              </w:rPr>
              <w:t>È igiene del repository.</w:t>
            </w:r>
          </w:p>
        </w:tc>
      </w:tr>
    </w:tbl>
    <w:p w14:paraId="06C9F121" w14:textId="77777777" w:rsidR="000920FE" w:rsidRPr="0039476D" w:rsidRDefault="000920FE" w:rsidP="0039476D">
      <w:pPr>
        <w:jc w:val="both"/>
        <w:rPr>
          <w:lang w:val="it-IT"/>
        </w:rPr>
      </w:pPr>
    </w:p>
    <w:p w14:paraId="0C34395C" w14:textId="77777777" w:rsidR="00B24A9C" w:rsidRPr="0039476D" w:rsidRDefault="00000000" w:rsidP="0039476D">
      <w:pPr>
        <w:pStyle w:val="Titolo2"/>
        <w:jc w:val="both"/>
        <w:rPr>
          <w:lang w:val="it-IT"/>
        </w:rPr>
      </w:pPr>
      <w:bookmarkStart w:id="23" w:name="_Toc243412776"/>
      <w:r w:rsidRPr="0039476D">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39476D" w14:paraId="2B6CC8CD" w14:textId="77777777" w:rsidTr="000920FE">
        <w:tc>
          <w:tcPr>
            <w:tcW w:w="2016" w:type="dxa"/>
            <w:shd w:val="clear" w:color="auto" w:fill="DAE9F7" w:themeFill="text2" w:themeFillTint="1A"/>
          </w:tcPr>
          <w:p w14:paraId="4A894501" w14:textId="77777777" w:rsidR="00B24A9C" w:rsidRPr="0039476D" w:rsidRDefault="00000000" w:rsidP="0039476D">
            <w:pPr>
              <w:jc w:val="both"/>
              <w:rPr>
                <w:lang w:val="it-IT"/>
              </w:rPr>
            </w:pPr>
            <w:r w:rsidRPr="0039476D">
              <w:rPr>
                <w:b/>
                <w:sz w:val="17"/>
                <w:lang w:val="it-IT"/>
              </w:rPr>
              <w:t>Componente</w:t>
            </w:r>
          </w:p>
        </w:tc>
        <w:tc>
          <w:tcPr>
            <w:tcW w:w="3312" w:type="dxa"/>
            <w:shd w:val="clear" w:color="auto" w:fill="DAE9F7" w:themeFill="text2" w:themeFillTint="1A"/>
          </w:tcPr>
          <w:p w14:paraId="0F291540" w14:textId="77777777" w:rsidR="00B24A9C" w:rsidRPr="0039476D" w:rsidRDefault="00000000" w:rsidP="0039476D">
            <w:pPr>
              <w:jc w:val="both"/>
              <w:rPr>
                <w:lang w:val="it-IT"/>
              </w:rPr>
            </w:pPr>
            <w:r w:rsidRPr="0039476D">
              <w:rPr>
                <w:b/>
                <w:sz w:val="17"/>
                <w:lang w:val="it-IT"/>
              </w:rPr>
              <w:t>Intervento</w:t>
            </w:r>
          </w:p>
        </w:tc>
        <w:tc>
          <w:tcPr>
            <w:tcW w:w="4032" w:type="dxa"/>
            <w:shd w:val="clear" w:color="auto" w:fill="DAE9F7" w:themeFill="text2" w:themeFillTint="1A"/>
          </w:tcPr>
          <w:p w14:paraId="36210294" w14:textId="77777777" w:rsidR="00B24A9C" w:rsidRPr="0039476D" w:rsidRDefault="00000000" w:rsidP="0039476D">
            <w:pPr>
              <w:jc w:val="both"/>
              <w:rPr>
                <w:lang w:val="it-IT"/>
              </w:rPr>
            </w:pPr>
            <w:r w:rsidRPr="0039476D">
              <w:rPr>
                <w:b/>
                <w:sz w:val="17"/>
                <w:lang w:val="it-IT"/>
              </w:rPr>
              <w:t>Note</w:t>
            </w:r>
          </w:p>
        </w:tc>
      </w:tr>
      <w:tr w:rsidR="00B24A9C" w:rsidRPr="0039476D" w14:paraId="5B347EAA" w14:textId="77777777">
        <w:tc>
          <w:tcPr>
            <w:tcW w:w="2016" w:type="dxa"/>
          </w:tcPr>
          <w:p w14:paraId="07601C92" w14:textId="77777777" w:rsidR="00B24A9C" w:rsidRPr="0039476D" w:rsidRDefault="00000000" w:rsidP="0039476D">
            <w:pPr>
              <w:jc w:val="both"/>
              <w:rPr>
                <w:lang w:val="it-IT"/>
              </w:rPr>
            </w:pPr>
            <w:r w:rsidRPr="0039476D">
              <w:rPr>
                <w:sz w:val="17"/>
                <w:lang w:val="it-IT"/>
              </w:rPr>
              <w:lastRenderedPageBreak/>
              <w:t>Libreria di profilazione</w:t>
            </w:r>
          </w:p>
        </w:tc>
        <w:tc>
          <w:tcPr>
            <w:tcW w:w="3312" w:type="dxa"/>
          </w:tcPr>
          <w:p w14:paraId="0D34B415" w14:textId="77777777" w:rsidR="00B24A9C" w:rsidRPr="0039476D" w:rsidRDefault="00000000" w:rsidP="0039476D">
            <w:pPr>
              <w:jc w:val="both"/>
              <w:rPr>
                <w:lang w:val="it-IT"/>
              </w:rPr>
            </w:pPr>
            <w:r w:rsidRPr="0039476D">
              <w:rPr>
                <w:sz w:val="17"/>
                <w:lang w:val="it-IT"/>
              </w:rPr>
              <w:t xml:space="preserve">Punto di ingresso, callback, convalida del </w:t>
            </w:r>
            <w:r w:rsidR="000920FE" w:rsidRPr="0039476D">
              <w:rPr>
                <w:sz w:val="17"/>
                <w:lang w:val="it-IT"/>
              </w:rPr>
              <w:t>token</w:t>
            </w:r>
            <w:r w:rsidRPr="0039476D">
              <w:rPr>
                <w:sz w:val="17"/>
                <w:lang w:val="it-IT"/>
              </w:rPr>
              <w:t>, mappatura dei claim, proprietà per la coesistenza, logout, governo della sessione, clausola di chiusura</w:t>
            </w:r>
          </w:p>
        </w:tc>
        <w:tc>
          <w:tcPr>
            <w:tcW w:w="4032" w:type="dxa"/>
          </w:tcPr>
          <w:p w14:paraId="39ED2F18" w14:textId="77777777" w:rsidR="00B24A9C" w:rsidRPr="0039476D" w:rsidRDefault="00000000" w:rsidP="0039476D">
            <w:pPr>
              <w:jc w:val="both"/>
              <w:rPr>
                <w:lang w:val="it-IT"/>
              </w:rPr>
            </w:pPr>
            <w:r w:rsidRPr="0039476D">
              <w:rPr>
                <w:bCs/>
                <w:sz w:val="17"/>
                <w:lang w:val="it-IT"/>
              </w:rPr>
              <w:t>È il punto di integrazione principale.</w:t>
            </w:r>
            <w:r w:rsidRPr="0039476D">
              <w:rPr>
                <w:sz w:val="17"/>
                <w:lang w:val="it-IT"/>
              </w:rPr>
              <w:t xml:space="preserve"> Il contratto verso le applicazioni resta invariato.</w:t>
            </w:r>
          </w:p>
        </w:tc>
      </w:tr>
      <w:tr w:rsidR="00B24A9C" w:rsidRPr="0039476D" w14:paraId="37847B7F" w14:textId="77777777">
        <w:tc>
          <w:tcPr>
            <w:tcW w:w="2016" w:type="dxa"/>
          </w:tcPr>
          <w:p w14:paraId="07EC1C86" w14:textId="77777777" w:rsidR="00B24A9C" w:rsidRPr="0039476D" w:rsidRDefault="00000000" w:rsidP="0039476D">
            <w:pPr>
              <w:jc w:val="both"/>
              <w:rPr>
                <w:lang w:val="it-IT"/>
              </w:rPr>
            </w:pPr>
            <w:r w:rsidRPr="0039476D">
              <w:rPr>
                <w:sz w:val="17"/>
                <w:lang w:val="it-IT"/>
              </w:rPr>
              <w:t>Servizio dei profili (nuovo)</w:t>
            </w:r>
          </w:p>
        </w:tc>
        <w:tc>
          <w:tcPr>
            <w:tcW w:w="3312" w:type="dxa"/>
          </w:tcPr>
          <w:p w14:paraId="080EEF37" w14:textId="77777777" w:rsidR="00B24A9C" w:rsidRPr="0039476D" w:rsidRDefault="00000000" w:rsidP="0039476D">
            <w:pPr>
              <w:jc w:val="both"/>
              <w:rPr>
                <w:lang w:val="it-IT"/>
              </w:rPr>
            </w:pPr>
            <w:r w:rsidRPr="0039476D">
              <w:rPr>
                <w:sz w:val="17"/>
                <w:lang w:val="it-IT"/>
              </w:rPr>
              <w:t>Espone per codice fiscale utente, ruoli, aree, funzionalità, organizzazione e dati di postazione</w:t>
            </w:r>
          </w:p>
        </w:tc>
        <w:tc>
          <w:tcPr>
            <w:tcW w:w="4032" w:type="dxa"/>
          </w:tcPr>
          <w:p w14:paraId="3FFBBCBD" w14:textId="77777777" w:rsidR="00B24A9C" w:rsidRPr="0039476D" w:rsidRDefault="00000000" w:rsidP="0039476D">
            <w:pPr>
              <w:jc w:val="both"/>
              <w:rPr>
                <w:lang w:val="it-IT"/>
              </w:rPr>
            </w:pPr>
            <w:r w:rsidRPr="0039476D">
              <w:rPr>
                <w:sz w:val="17"/>
                <w:lang w:val="it-IT"/>
              </w:rPr>
              <w:t xml:space="preserve">Sostituisce le letture che oggi girano dentro ciascun front-end </w:t>
            </w:r>
            <w:r w:rsidRPr="0039476D">
              <w:rPr>
                <w:bCs/>
                <w:sz w:val="17"/>
                <w:lang w:val="it-IT"/>
              </w:rPr>
              <w:t>con le credenziali di base dati nel pacchetto</w:t>
            </w:r>
            <w:r w:rsidRPr="0039476D">
              <w:rPr>
                <w:sz w:val="17"/>
                <w:lang w:val="it-IT"/>
              </w:rPr>
              <w:t>. Il guadagno non è solo di pulizia.</w:t>
            </w:r>
          </w:p>
        </w:tc>
      </w:tr>
      <w:tr w:rsidR="00B24A9C" w:rsidRPr="0039476D" w14:paraId="191AB5D5" w14:textId="77777777">
        <w:tc>
          <w:tcPr>
            <w:tcW w:w="2016" w:type="dxa"/>
          </w:tcPr>
          <w:p w14:paraId="708292FF" w14:textId="77777777" w:rsidR="00B24A9C" w:rsidRPr="0039476D" w:rsidRDefault="00000000" w:rsidP="0039476D">
            <w:pPr>
              <w:jc w:val="both"/>
              <w:rPr>
                <w:lang w:val="it-IT"/>
              </w:rPr>
            </w:pPr>
            <w:r w:rsidRPr="0039476D">
              <w:rPr>
                <w:sz w:val="17"/>
                <w:lang w:val="it-IT"/>
              </w:rPr>
              <w:t>Base dati anagrafica</w:t>
            </w:r>
          </w:p>
        </w:tc>
        <w:tc>
          <w:tcPr>
            <w:tcW w:w="3312" w:type="dxa"/>
          </w:tcPr>
          <w:p w14:paraId="5C4E3500" w14:textId="77777777" w:rsidR="00B24A9C" w:rsidRPr="0039476D" w:rsidRDefault="00000000" w:rsidP="0039476D">
            <w:pPr>
              <w:jc w:val="both"/>
              <w:rPr>
                <w:lang w:val="it-IT"/>
              </w:rPr>
            </w:pPr>
            <w:r w:rsidRPr="0039476D">
              <w:rPr>
                <w:sz w:val="17"/>
                <w:lang w:val="it-IT"/>
              </w:rPr>
              <w:t>Bonifica dei codici fiscali, indice univoco e obbligatorietà, registro degli accessi, versionamento della configurazione</w:t>
            </w:r>
          </w:p>
        </w:tc>
        <w:tc>
          <w:tcPr>
            <w:tcW w:w="4032" w:type="dxa"/>
          </w:tcPr>
          <w:p w14:paraId="3F541E49" w14:textId="77777777" w:rsidR="00B24A9C" w:rsidRPr="0039476D" w:rsidRDefault="00000000" w:rsidP="0039476D">
            <w:pPr>
              <w:jc w:val="both"/>
              <w:rPr>
                <w:lang w:val="it-IT"/>
              </w:rPr>
            </w:pPr>
            <w:r w:rsidRPr="0039476D">
              <w:rPr>
                <w:bCs/>
                <w:sz w:val="17"/>
                <w:lang w:val="it-IT"/>
              </w:rPr>
              <w:t>Prerequisito</w:t>
            </w:r>
            <w:r w:rsidR="000E20FE" w:rsidRPr="0039476D">
              <w:rPr>
                <w:sz w:val="17"/>
                <w:lang w:val="it-IT"/>
              </w:rPr>
              <w:t>.</w:t>
            </w:r>
            <w:r w:rsidRPr="0039476D">
              <w:rPr>
                <w:sz w:val="17"/>
                <w:lang w:val="it-IT"/>
              </w:rPr>
              <w:t xml:space="preserve"> </w:t>
            </w:r>
            <w:r w:rsidR="000E20FE" w:rsidRPr="0039476D">
              <w:rPr>
                <w:sz w:val="17"/>
                <w:lang w:val="it-IT"/>
              </w:rPr>
              <w:t>L</w:t>
            </w:r>
            <w:r w:rsidRPr="0039476D">
              <w:rPr>
                <w:sz w:val="17"/>
                <w:lang w:val="it-IT"/>
              </w:rPr>
              <w:t>a chiave di ricerca diventa il codice fiscale, che oggi è facoltativo, non univoco e non indicizzato.</w:t>
            </w:r>
          </w:p>
        </w:tc>
      </w:tr>
      <w:tr w:rsidR="00B24A9C" w:rsidRPr="0039476D" w14:paraId="1970B7BF" w14:textId="77777777">
        <w:tc>
          <w:tcPr>
            <w:tcW w:w="2016" w:type="dxa"/>
          </w:tcPr>
          <w:p w14:paraId="30BE61A7" w14:textId="77777777" w:rsidR="00B24A9C" w:rsidRPr="0039476D" w:rsidRDefault="00000000" w:rsidP="0039476D">
            <w:pPr>
              <w:jc w:val="both"/>
              <w:rPr>
                <w:lang w:val="it-IT"/>
              </w:rPr>
            </w:pPr>
            <w:r w:rsidRPr="0039476D">
              <w:rPr>
                <w:sz w:val="17"/>
                <w:lang w:val="it-IT"/>
              </w:rPr>
              <w:t>I trentacinque front-end</w:t>
            </w:r>
          </w:p>
        </w:tc>
        <w:tc>
          <w:tcPr>
            <w:tcW w:w="3312" w:type="dxa"/>
          </w:tcPr>
          <w:p w14:paraId="12B52321" w14:textId="77777777" w:rsidR="00B24A9C" w:rsidRPr="0039476D" w:rsidRDefault="00000000" w:rsidP="0039476D">
            <w:pPr>
              <w:jc w:val="both"/>
              <w:rPr>
                <w:lang w:val="it-IT"/>
              </w:rPr>
            </w:pPr>
            <w:r w:rsidRPr="0039476D">
              <w:rPr>
                <w:sz w:val="17"/>
                <w:lang w:val="it-IT"/>
              </w:rPr>
              <w:t>Configurazione, ricollaudo dell’accesso e della navigazione</w:t>
            </w:r>
          </w:p>
        </w:tc>
        <w:tc>
          <w:tcPr>
            <w:tcW w:w="4032" w:type="dxa"/>
          </w:tcPr>
          <w:p w14:paraId="4A116C33" w14:textId="77777777" w:rsidR="00B24A9C" w:rsidRPr="0039476D" w:rsidRDefault="00000000" w:rsidP="0039476D">
            <w:pPr>
              <w:jc w:val="both"/>
              <w:rPr>
                <w:lang w:val="it-IT"/>
              </w:rPr>
            </w:pPr>
            <w:r w:rsidRPr="0039476D">
              <w:rPr>
                <w:sz w:val="17"/>
                <w:lang w:val="it-IT"/>
              </w:rPr>
              <w:t>Nessuna riscrittura.</w:t>
            </w:r>
          </w:p>
        </w:tc>
      </w:tr>
      <w:tr w:rsidR="00B24A9C" w:rsidRPr="0039476D" w14:paraId="231AD587" w14:textId="77777777">
        <w:tc>
          <w:tcPr>
            <w:tcW w:w="2016" w:type="dxa"/>
          </w:tcPr>
          <w:p w14:paraId="1445DE5A" w14:textId="77777777" w:rsidR="00B24A9C" w:rsidRPr="0039476D" w:rsidRDefault="00000000" w:rsidP="0039476D">
            <w:pPr>
              <w:jc w:val="both"/>
              <w:rPr>
                <w:lang w:val="it-IT"/>
              </w:rPr>
            </w:pPr>
            <w:r w:rsidRPr="0039476D">
              <w:rPr>
                <w:sz w:val="17"/>
                <w:lang w:val="it-IT"/>
              </w:rPr>
              <w:t>Client e sicurezza REST</w:t>
            </w:r>
          </w:p>
        </w:tc>
        <w:tc>
          <w:tcPr>
            <w:tcW w:w="3312" w:type="dxa"/>
          </w:tcPr>
          <w:p w14:paraId="576FCC81" w14:textId="77777777" w:rsidR="00B24A9C" w:rsidRPr="0039476D" w:rsidRDefault="00000000" w:rsidP="0039476D">
            <w:pPr>
              <w:jc w:val="both"/>
              <w:rPr>
                <w:lang w:val="it-IT"/>
              </w:rPr>
            </w:pPr>
            <w:r w:rsidRPr="0039476D">
              <w:rPr>
                <w:sz w:val="17"/>
                <w:lang w:val="it-IT"/>
              </w:rPr>
              <w:t xml:space="preserve">Seconda fase: </w:t>
            </w:r>
            <w:r w:rsidR="00EA46F5" w:rsidRPr="0039476D">
              <w:rPr>
                <w:sz w:val="17"/>
                <w:lang w:val="it-IT"/>
              </w:rPr>
              <w:t>token</w:t>
            </w:r>
            <w:r w:rsidRPr="0039476D">
              <w:rPr>
                <w:sz w:val="17"/>
                <w:lang w:val="it-IT"/>
              </w:rPr>
              <w:t xml:space="preserve"> dell’utente, conservazione, solo server di risorsa, identità letta dal </w:t>
            </w:r>
            <w:r w:rsidR="00EA46F5" w:rsidRPr="0039476D">
              <w:rPr>
                <w:sz w:val="17"/>
                <w:lang w:val="it-IT"/>
              </w:rPr>
              <w:t>token</w:t>
            </w:r>
          </w:p>
        </w:tc>
        <w:tc>
          <w:tcPr>
            <w:tcW w:w="4032" w:type="dxa"/>
          </w:tcPr>
          <w:p w14:paraId="77055856" w14:textId="77777777" w:rsidR="00B24A9C" w:rsidRPr="0039476D" w:rsidRDefault="00000000" w:rsidP="0039476D">
            <w:pPr>
              <w:jc w:val="both"/>
              <w:rPr>
                <w:lang w:val="it-IT"/>
              </w:rPr>
            </w:pPr>
            <w:r w:rsidRPr="0039476D">
              <w:rPr>
                <w:sz w:val="17"/>
                <w:lang w:val="it-IT"/>
              </w:rPr>
              <w:t>Chiude RI-02 e RI-18.</w:t>
            </w:r>
          </w:p>
        </w:tc>
      </w:tr>
      <w:tr w:rsidR="00B24A9C" w:rsidRPr="0039476D" w14:paraId="6329DE9E" w14:textId="77777777">
        <w:tc>
          <w:tcPr>
            <w:tcW w:w="2016" w:type="dxa"/>
          </w:tcPr>
          <w:p w14:paraId="577E604D" w14:textId="77777777" w:rsidR="00B24A9C" w:rsidRPr="0039476D" w:rsidRDefault="00000000" w:rsidP="0039476D">
            <w:pPr>
              <w:jc w:val="both"/>
              <w:rPr>
                <w:lang w:val="it-IT"/>
              </w:rPr>
            </w:pPr>
            <w:r w:rsidRPr="0039476D">
              <w:rPr>
                <w:sz w:val="17"/>
                <w:lang w:val="it-IT"/>
              </w:rPr>
              <w:t>Canale ANPR</w:t>
            </w:r>
          </w:p>
        </w:tc>
        <w:tc>
          <w:tcPr>
            <w:tcW w:w="3312" w:type="dxa"/>
          </w:tcPr>
          <w:p w14:paraId="26415605" w14:textId="77777777" w:rsidR="00B24A9C" w:rsidRPr="0039476D" w:rsidRDefault="00000000" w:rsidP="0039476D">
            <w:pPr>
              <w:jc w:val="both"/>
              <w:rPr>
                <w:lang w:val="it-IT"/>
              </w:rPr>
            </w:pPr>
            <w:r w:rsidRPr="0039476D">
              <w:rPr>
                <w:sz w:val="17"/>
                <w:lang w:val="it-IT"/>
              </w:rPr>
              <w:t>Seconda fase: operatore e postazione reali</w:t>
            </w:r>
          </w:p>
        </w:tc>
        <w:tc>
          <w:tcPr>
            <w:tcW w:w="4032" w:type="dxa"/>
          </w:tcPr>
          <w:p w14:paraId="338DD4CF" w14:textId="77777777" w:rsidR="00B24A9C" w:rsidRPr="0039476D" w:rsidRDefault="00000000" w:rsidP="0039476D">
            <w:pPr>
              <w:jc w:val="both"/>
              <w:rPr>
                <w:lang w:val="it-IT"/>
              </w:rPr>
            </w:pPr>
            <w:r w:rsidRPr="0039476D">
              <w:rPr>
                <w:sz w:val="17"/>
                <w:lang w:val="it-IT"/>
              </w:rPr>
              <w:t>Dipende dalla risposta a PI-07.</w:t>
            </w:r>
          </w:p>
        </w:tc>
      </w:tr>
      <w:tr w:rsidR="00B24A9C" w:rsidRPr="0039476D" w14:paraId="3F0E0D17" w14:textId="77777777">
        <w:tc>
          <w:tcPr>
            <w:tcW w:w="2016" w:type="dxa"/>
          </w:tcPr>
          <w:p w14:paraId="584E2FEF" w14:textId="77777777" w:rsidR="00B24A9C" w:rsidRPr="0039476D" w:rsidRDefault="00000000" w:rsidP="0039476D">
            <w:pPr>
              <w:jc w:val="both"/>
              <w:rPr>
                <w:lang w:val="it-IT"/>
              </w:rPr>
            </w:pPr>
            <w:r w:rsidRPr="0039476D">
              <w:rPr>
                <w:sz w:val="17"/>
                <w:lang w:val="it-IT"/>
              </w:rPr>
              <w:t>Front office</w:t>
            </w:r>
          </w:p>
        </w:tc>
        <w:tc>
          <w:tcPr>
            <w:tcW w:w="3312" w:type="dxa"/>
          </w:tcPr>
          <w:p w14:paraId="4A91CA2D" w14:textId="77777777" w:rsidR="00B24A9C" w:rsidRPr="0039476D" w:rsidRDefault="00000000" w:rsidP="0039476D">
            <w:pPr>
              <w:jc w:val="both"/>
              <w:rPr>
                <w:lang w:val="it-IT"/>
              </w:rPr>
            </w:pPr>
            <w:r w:rsidRPr="0039476D">
              <w:rPr>
                <w:sz w:val="17"/>
                <w:lang w:val="it-IT"/>
              </w:rPr>
              <w:t>Terza fase: contesto operativo per persona giuridica, delega e assistito</w:t>
            </w:r>
          </w:p>
        </w:tc>
        <w:tc>
          <w:tcPr>
            <w:tcW w:w="4032" w:type="dxa"/>
          </w:tcPr>
          <w:p w14:paraId="5605FED5" w14:textId="77777777" w:rsidR="00B24A9C" w:rsidRPr="0039476D" w:rsidRDefault="00000000" w:rsidP="0039476D">
            <w:pPr>
              <w:jc w:val="both"/>
              <w:rPr>
                <w:lang w:val="it-IT"/>
              </w:rPr>
            </w:pPr>
            <w:r w:rsidRPr="0039476D">
              <w:rPr>
                <w:sz w:val="17"/>
                <w:lang w:val="it-IT"/>
              </w:rPr>
              <w:t>Oggi il professionista è ricavato dalla base dati, senza rappresentanza né deleghe.</w:t>
            </w:r>
          </w:p>
        </w:tc>
      </w:tr>
      <w:tr w:rsidR="00B24A9C" w:rsidRPr="0039476D" w14:paraId="2A0407B8" w14:textId="77777777">
        <w:tc>
          <w:tcPr>
            <w:tcW w:w="2016" w:type="dxa"/>
          </w:tcPr>
          <w:p w14:paraId="191911C9" w14:textId="77777777" w:rsidR="00B24A9C" w:rsidRPr="0039476D" w:rsidRDefault="00000000" w:rsidP="0039476D">
            <w:pPr>
              <w:jc w:val="both"/>
              <w:rPr>
                <w:lang w:val="it-IT"/>
              </w:rPr>
            </w:pPr>
            <w:r w:rsidRPr="0039476D">
              <w:rPr>
                <w:sz w:val="17"/>
                <w:lang w:val="it-IT"/>
              </w:rPr>
              <w:t>Consumatori esterni delle intestazioni</w:t>
            </w:r>
          </w:p>
        </w:tc>
        <w:tc>
          <w:tcPr>
            <w:tcW w:w="3312" w:type="dxa"/>
          </w:tcPr>
          <w:p w14:paraId="71CC0B1B" w14:textId="77777777" w:rsidR="00B24A9C" w:rsidRPr="0039476D" w:rsidRDefault="00000000" w:rsidP="0039476D">
            <w:pPr>
              <w:jc w:val="both"/>
              <w:rPr>
                <w:lang w:val="it-IT"/>
              </w:rPr>
            </w:pPr>
            <w:r w:rsidRPr="0039476D">
              <w:rPr>
                <w:sz w:val="17"/>
                <w:lang w:val="it-IT"/>
              </w:rPr>
              <w:t>Censimento e piano dedicato</w:t>
            </w:r>
          </w:p>
        </w:tc>
        <w:tc>
          <w:tcPr>
            <w:tcW w:w="4032" w:type="dxa"/>
          </w:tcPr>
          <w:p w14:paraId="3BD308C3" w14:textId="77777777" w:rsidR="00B24A9C" w:rsidRPr="0039476D" w:rsidRDefault="00000000" w:rsidP="0039476D">
            <w:pPr>
              <w:jc w:val="both"/>
              <w:rPr>
                <w:lang w:val="it-IT"/>
              </w:rPr>
            </w:pPr>
            <w:r w:rsidRPr="0039476D">
              <w:rPr>
                <w:sz w:val="17"/>
                <w:lang w:val="it-IT"/>
              </w:rPr>
              <w:t>Altri prodotti leggono le stesse intestazioni: cambiare la giunzione li tocca (PI-08).</w:t>
            </w:r>
          </w:p>
        </w:tc>
      </w:tr>
    </w:tbl>
    <w:p w14:paraId="77A8E061" w14:textId="77777777" w:rsidR="000E20FE" w:rsidRPr="0039476D" w:rsidRDefault="000E20FE" w:rsidP="0039476D">
      <w:pPr>
        <w:jc w:val="both"/>
        <w:rPr>
          <w:lang w:val="it-IT"/>
        </w:rPr>
      </w:pPr>
    </w:p>
    <w:p w14:paraId="24B4CE78" w14:textId="77777777" w:rsidR="00B24A9C" w:rsidRPr="0039476D" w:rsidRDefault="00000000" w:rsidP="0039476D">
      <w:pPr>
        <w:pStyle w:val="Titolo2"/>
        <w:jc w:val="both"/>
        <w:rPr>
          <w:lang w:val="it-IT"/>
        </w:rPr>
      </w:pPr>
      <w:bookmarkStart w:id="24" w:name="_Toc243412777"/>
      <w:r w:rsidRPr="0039476D">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39476D" w14:paraId="46E7CFAB" w14:textId="77777777" w:rsidTr="000E20FE">
        <w:tc>
          <w:tcPr>
            <w:tcW w:w="2876" w:type="dxa"/>
            <w:shd w:val="clear" w:color="auto" w:fill="DAE9F7" w:themeFill="text2" w:themeFillTint="1A"/>
          </w:tcPr>
          <w:p w14:paraId="4761945B" w14:textId="77777777" w:rsidR="00B24A9C" w:rsidRPr="0039476D" w:rsidRDefault="00000000" w:rsidP="0039476D">
            <w:pPr>
              <w:jc w:val="both"/>
              <w:rPr>
                <w:lang w:val="it-IT"/>
              </w:rPr>
            </w:pPr>
            <w:r w:rsidRPr="0039476D">
              <w:rPr>
                <w:b/>
                <w:sz w:val="17"/>
                <w:lang w:val="it-IT"/>
              </w:rPr>
              <w:t>Rischio</w:t>
            </w:r>
          </w:p>
        </w:tc>
        <w:tc>
          <w:tcPr>
            <w:tcW w:w="1152" w:type="dxa"/>
            <w:shd w:val="clear" w:color="auto" w:fill="DAE9F7" w:themeFill="text2" w:themeFillTint="1A"/>
          </w:tcPr>
          <w:p w14:paraId="05853AD5" w14:textId="77777777" w:rsidR="00B24A9C" w:rsidRPr="0039476D" w:rsidRDefault="00000000" w:rsidP="0039476D">
            <w:pPr>
              <w:jc w:val="both"/>
              <w:rPr>
                <w:lang w:val="it-IT"/>
              </w:rPr>
            </w:pPr>
            <w:r w:rsidRPr="0039476D">
              <w:rPr>
                <w:b/>
                <w:sz w:val="17"/>
                <w:lang w:val="it-IT"/>
              </w:rPr>
              <w:t>Probabilità</w:t>
            </w:r>
          </w:p>
        </w:tc>
        <w:tc>
          <w:tcPr>
            <w:tcW w:w="1008" w:type="dxa"/>
            <w:shd w:val="clear" w:color="auto" w:fill="DAE9F7" w:themeFill="text2" w:themeFillTint="1A"/>
          </w:tcPr>
          <w:p w14:paraId="632EB3B3" w14:textId="77777777" w:rsidR="00B24A9C" w:rsidRPr="0039476D" w:rsidRDefault="00000000" w:rsidP="0039476D">
            <w:pPr>
              <w:jc w:val="both"/>
              <w:rPr>
                <w:lang w:val="it-IT"/>
              </w:rPr>
            </w:pPr>
            <w:r w:rsidRPr="0039476D">
              <w:rPr>
                <w:b/>
                <w:sz w:val="17"/>
                <w:lang w:val="it-IT"/>
              </w:rPr>
              <w:t>Impatto</w:t>
            </w:r>
          </w:p>
        </w:tc>
        <w:tc>
          <w:tcPr>
            <w:tcW w:w="4314" w:type="dxa"/>
            <w:shd w:val="clear" w:color="auto" w:fill="DAE9F7" w:themeFill="text2" w:themeFillTint="1A"/>
          </w:tcPr>
          <w:p w14:paraId="11B0CE52" w14:textId="77777777" w:rsidR="00B24A9C" w:rsidRPr="0039476D" w:rsidRDefault="00000000" w:rsidP="0039476D">
            <w:pPr>
              <w:jc w:val="both"/>
              <w:rPr>
                <w:lang w:val="it-IT"/>
              </w:rPr>
            </w:pPr>
            <w:r w:rsidRPr="0039476D">
              <w:rPr>
                <w:b/>
                <w:sz w:val="17"/>
                <w:lang w:val="it-IT"/>
              </w:rPr>
              <w:t>Come si contiene</w:t>
            </w:r>
          </w:p>
        </w:tc>
      </w:tr>
      <w:tr w:rsidR="00B24A9C" w:rsidRPr="0039476D" w14:paraId="0A2BEF74" w14:textId="77777777" w:rsidTr="000E20FE">
        <w:tc>
          <w:tcPr>
            <w:tcW w:w="2876" w:type="dxa"/>
          </w:tcPr>
          <w:p w14:paraId="4616AF95" w14:textId="77777777" w:rsidR="00B24A9C" w:rsidRPr="0039476D" w:rsidRDefault="00000000" w:rsidP="0039476D">
            <w:pPr>
              <w:jc w:val="both"/>
              <w:rPr>
                <w:lang w:val="it-IT"/>
              </w:rPr>
            </w:pPr>
            <w:r w:rsidRPr="0039476D">
              <w:rPr>
                <w:sz w:val="17"/>
                <w:lang w:val="it-IT"/>
              </w:rPr>
              <w:t>Codici fiscali mancanti o duplicati: dipendenti che non entrano più</w:t>
            </w:r>
          </w:p>
        </w:tc>
        <w:tc>
          <w:tcPr>
            <w:tcW w:w="1152" w:type="dxa"/>
          </w:tcPr>
          <w:p w14:paraId="6F5AC683" w14:textId="77777777" w:rsidR="00B24A9C" w:rsidRPr="0039476D" w:rsidRDefault="00000000" w:rsidP="0039476D">
            <w:pPr>
              <w:jc w:val="both"/>
              <w:rPr>
                <w:lang w:val="it-IT"/>
              </w:rPr>
            </w:pPr>
            <w:r w:rsidRPr="0039476D">
              <w:rPr>
                <w:sz w:val="17"/>
                <w:lang w:val="it-IT"/>
              </w:rPr>
              <w:t>Alta</w:t>
            </w:r>
          </w:p>
        </w:tc>
        <w:tc>
          <w:tcPr>
            <w:tcW w:w="1008" w:type="dxa"/>
          </w:tcPr>
          <w:p w14:paraId="087E7233" w14:textId="77777777" w:rsidR="00B24A9C" w:rsidRPr="0039476D" w:rsidRDefault="00000000" w:rsidP="0039476D">
            <w:pPr>
              <w:jc w:val="both"/>
              <w:rPr>
                <w:lang w:val="it-IT"/>
              </w:rPr>
            </w:pPr>
            <w:r w:rsidRPr="0039476D">
              <w:rPr>
                <w:sz w:val="17"/>
                <w:lang w:val="it-IT"/>
              </w:rPr>
              <w:t>Alto</w:t>
            </w:r>
          </w:p>
        </w:tc>
        <w:tc>
          <w:tcPr>
            <w:tcW w:w="4314" w:type="dxa"/>
          </w:tcPr>
          <w:p w14:paraId="75EFC380" w14:textId="77777777" w:rsidR="00B24A9C" w:rsidRPr="0039476D" w:rsidRDefault="00000000" w:rsidP="0039476D">
            <w:pPr>
              <w:jc w:val="both"/>
              <w:rPr>
                <w:lang w:val="it-IT"/>
              </w:rPr>
            </w:pPr>
            <w:r w:rsidRPr="0039476D">
              <w:rPr>
                <w:sz w:val="17"/>
                <w:lang w:val="it-IT"/>
              </w:rPr>
              <w:t>Bonifica anticipata, ripiego transitorio sul nome utente, verifica giornaliera degli esiti.</w:t>
            </w:r>
          </w:p>
        </w:tc>
      </w:tr>
      <w:tr w:rsidR="00B24A9C" w:rsidRPr="0039476D" w14:paraId="3201CD6F" w14:textId="77777777" w:rsidTr="000E20FE">
        <w:tc>
          <w:tcPr>
            <w:tcW w:w="2876" w:type="dxa"/>
          </w:tcPr>
          <w:p w14:paraId="528DE279" w14:textId="77777777" w:rsidR="00B24A9C" w:rsidRPr="0039476D" w:rsidRDefault="00000000" w:rsidP="0039476D">
            <w:pPr>
              <w:jc w:val="both"/>
              <w:rPr>
                <w:lang w:val="it-IT"/>
              </w:rPr>
            </w:pPr>
            <w:r w:rsidRPr="0039476D">
              <w:rPr>
                <w:sz w:val="17"/>
                <w:lang w:val="it-IT"/>
              </w:rPr>
              <w:t>La pila attuale non regge la parte OIDC</w:t>
            </w:r>
          </w:p>
        </w:tc>
        <w:tc>
          <w:tcPr>
            <w:tcW w:w="1152" w:type="dxa"/>
          </w:tcPr>
          <w:p w14:paraId="283611AD" w14:textId="77777777" w:rsidR="00B24A9C" w:rsidRPr="0039476D" w:rsidRDefault="00000000" w:rsidP="0039476D">
            <w:pPr>
              <w:jc w:val="both"/>
              <w:rPr>
                <w:lang w:val="it-IT"/>
              </w:rPr>
            </w:pPr>
            <w:r w:rsidRPr="0039476D">
              <w:rPr>
                <w:sz w:val="17"/>
                <w:lang w:val="it-IT"/>
              </w:rPr>
              <w:t>Media</w:t>
            </w:r>
          </w:p>
        </w:tc>
        <w:tc>
          <w:tcPr>
            <w:tcW w:w="1008" w:type="dxa"/>
          </w:tcPr>
          <w:p w14:paraId="3D50EBE5" w14:textId="77777777" w:rsidR="00B24A9C" w:rsidRPr="0039476D" w:rsidRDefault="00000000" w:rsidP="0039476D">
            <w:pPr>
              <w:jc w:val="both"/>
              <w:rPr>
                <w:lang w:val="it-IT"/>
              </w:rPr>
            </w:pPr>
            <w:r w:rsidRPr="0039476D">
              <w:rPr>
                <w:sz w:val="17"/>
                <w:lang w:val="it-IT"/>
              </w:rPr>
              <w:t>Medio</w:t>
            </w:r>
          </w:p>
        </w:tc>
        <w:tc>
          <w:tcPr>
            <w:tcW w:w="4314" w:type="dxa"/>
          </w:tcPr>
          <w:p w14:paraId="6476860F" w14:textId="77777777" w:rsidR="00B24A9C" w:rsidRPr="0039476D" w:rsidRDefault="00000000" w:rsidP="0039476D">
            <w:pPr>
              <w:jc w:val="both"/>
              <w:rPr>
                <w:lang w:val="it-IT"/>
              </w:rPr>
            </w:pPr>
            <w:r w:rsidRPr="0039476D">
              <w:rPr>
                <w:sz w:val="17"/>
                <w:lang w:val="it-IT"/>
              </w:rPr>
              <w:t>Prova tecnica in fase 0; callback esplicita invece di affidarsi al supporto nativo.</w:t>
            </w:r>
          </w:p>
        </w:tc>
      </w:tr>
      <w:tr w:rsidR="00B24A9C" w:rsidRPr="0039476D" w14:paraId="66693AEA" w14:textId="77777777" w:rsidTr="000E20FE">
        <w:tc>
          <w:tcPr>
            <w:tcW w:w="2876" w:type="dxa"/>
          </w:tcPr>
          <w:p w14:paraId="0A32E8F4" w14:textId="77777777" w:rsidR="00B24A9C" w:rsidRPr="0039476D" w:rsidRDefault="00000000" w:rsidP="0039476D">
            <w:pPr>
              <w:jc w:val="both"/>
              <w:rPr>
                <w:lang w:val="it-IT"/>
              </w:rPr>
            </w:pPr>
            <w:r w:rsidRPr="0039476D">
              <w:rPr>
                <w:sz w:val="17"/>
                <w:lang w:val="it-IT"/>
              </w:rPr>
              <w:t>Il Broker non è conforme all’IAM dell’ente</w:t>
            </w:r>
          </w:p>
        </w:tc>
        <w:tc>
          <w:tcPr>
            <w:tcW w:w="1152" w:type="dxa"/>
          </w:tcPr>
          <w:p w14:paraId="5E1F9302" w14:textId="77777777" w:rsidR="00B24A9C" w:rsidRPr="0039476D" w:rsidRDefault="00000000" w:rsidP="0039476D">
            <w:pPr>
              <w:jc w:val="both"/>
              <w:rPr>
                <w:lang w:val="it-IT"/>
              </w:rPr>
            </w:pPr>
            <w:r w:rsidRPr="0039476D">
              <w:rPr>
                <w:sz w:val="17"/>
                <w:lang w:val="it-IT"/>
              </w:rPr>
              <w:t>Media</w:t>
            </w:r>
          </w:p>
        </w:tc>
        <w:tc>
          <w:tcPr>
            <w:tcW w:w="1008" w:type="dxa"/>
          </w:tcPr>
          <w:p w14:paraId="7C57A0AB" w14:textId="77777777" w:rsidR="00B24A9C" w:rsidRPr="0039476D" w:rsidRDefault="00000000" w:rsidP="0039476D">
            <w:pPr>
              <w:jc w:val="both"/>
              <w:rPr>
                <w:lang w:val="it-IT"/>
              </w:rPr>
            </w:pPr>
            <w:r w:rsidRPr="0039476D">
              <w:rPr>
                <w:sz w:val="17"/>
                <w:lang w:val="it-IT"/>
              </w:rPr>
              <w:t>Alto</w:t>
            </w:r>
          </w:p>
        </w:tc>
        <w:tc>
          <w:tcPr>
            <w:tcW w:w="4314" w:type="dxa"/>
          </w:tcPr>
          <w:p w14:paraId="48BBC45F" w14:textId="77777777" w:rsidR="00B24A9C" w:rsidRPr="0039476D" w:rsidRDefault="00000000" w:rsidP="0039476D">
            <w:pPr>
              <w:jc w:val="both"/>
              <w:rPr>
                <w:lang w:val="it-IT"/>
              </w:rPr>
            </w:pPr>
            <w:r w:rsidRPr="0039476D">
              <w:rPr>
                <w:sz w:val="17"/>
                <w:lang w:val="it-IT"/>
              </w:rPr>
              <w:t>Verifica preliminare dei requisiti; in alternativa la prima opzione di D1.</w:t>
            </w:r>
          </w:p>
        </w:tc>
      </w:tr>
      <w:tr w:rsidR="00B24A9C" w:rsidRPr="0039476D" w14:paraId="0E9B5570" w14:textId="77777777" w:rsidTr="000E20FE">
        <w:tc>
          <w:tcPr>
            <w:tcW w:w="2876" w:type="dxa"/>
          </w:tcPr>
          <w:p w14:paraId="6E060B01" w14:textId="77777777" w:rsidR="00B24A9C" w:rsidRPr="0039476D" w:rsidRDefault="00000000" w:rsidP="0039476D">
            <w:pPr>
              <w:jc w:val="both"/>
              <w:rPr>
                <w:lang w:val="it-IT"/>
              </w:rPr>
            </w:pPr>
            <w:r w:rsidRPr="0039476D">
              <w:rPr>
                <w:sz w:val="17"/>
                <w:lang w:val="it-IT"/>
              </w:rPr>
              <w:t>Trentacinque indirizzi di ritorno e altrettanti segreti da gestire</w:t>
            </w:r>
          </w:p>
        </w:tc>
        <w:tc>
          <w:tcPr>
            <w:tcW w:w="1152" w:type="dxa"/>
          </w:tcPr>
          <w:p w14:paraId="78E12A0F" w14:textId="77777777" w:rsidR="00B24A9C" w:rsidRPr="0039476D" w:rsidRDefault="00000000" w:rsidP="0039476D">
            <w:pPr>
              <w:jc w:val="both"/>
              <w:rPr>
                <w:lang w:val="it-IT"/>
              </w:rPr>
            </w:pPr>
            <w:r w:rsidRPr="0039476D">
              <w:rPr>
                <w:sz w:val="17"/>
                <w:lang w:val="it-IT"/>
              </w:rPr>
              <w:t>Alta</w:t>
            </w:r>
          </w:p>
        </w:tc>
        <w:tc>
          <w:tcPr>
            <w:tcW w:w="1008" w:type="dxa"/>
          </w:tcPr>
          <w:p w14:paraId="711775A9" w14:textId="77777777" w:rsidR="00B24A9C" w:rsidRPr="0039476D" w:rsidRDefault="00000000" w:rsidP="0039476D">
            <w:pPr>
              <w:jc w:val="both"/>
              <w:rPr>
                <w:lang w:val="it-IT"/>
              </w:rPr>
            </w:pPr>
            <w:r w:rsidRPr="0039476D">
              <w:rPr>
                <w:sz w:val="17"/>
                <w:lang w:val="it-IT"/>
              </w:rPr>
              <w:t>Medio</w:t>
            </w:r>
          </w:p>
        </w:tc>
        <w:tc>
          <w:tcPr>
            <w:tcW w:w="4314" w:type="dxa"/>
          </w:tcPr>
          <w:p w14:paraId="2C09CA1C" w14:textId="77777777" w:rsidR="00B24A9C" w:rsidRPr="0039476D" w:rsidRDefault="00000000" w:rsidP="0039476D">
            <w:pPr>
              <w:jc w:val="both"/>
              <w:rPr>
                <w:lang w:val="it-IT"/>
              </w:rPr>
            </w:pPr>
            <w:r w:rsidRPr="0039476D">
              <w:rPr>
                <w:sz w:val="17"/>
                <w:lang w:val="it-IT"/>
              </w:rPr>
              <w:t>Un client unico con più indirizzi, oppure un componente centrale.</w:t>
            </w:r>
          </w:p>
        </w:tc>
      </w:tr>
      <w:tr w:rsidR="00B24A9C" w:rsidRPr="0039476D" w14:paraId="3C55B25C" w14:textId="77777777" w:rsidTr="000E20FE">
        <w:tc>
          <w:tcPr>
            <w:tcW w:w="2876" w:type="dxa"/>
          </w:tcPr>
          <w:p w14:paraId="7829652D" w14:textId="77777777" w:rsidR="00B24A9C" w:rsidRPr="0039476D" w:rsidRDefault="00000000" w:rsidP="0039476D">
            <w:pPr>
              <w:jc w:val="both"/>
              <w:rPr>
                <w:lang w:val="it-IT"/>
              </w:rPr>
            </w:pPr>
            <w:r w:rsidRPr="0039476D">
              <w:rPr>
                <w:sz w:val="17"/>
                <w:lang w:val="it-IT"/>
              </w:rPr>
              <w:t>Perdita delle intestazioni di infrastruttura: la postazione ANPR</w:t>
            </w:r>
          </w:p>
        </w:tc>
        <w:tc>
          <w:tcPr>
            <w:tcW w:w="1152" w:type="dxa"/>
          </w:tcPr>
          <w:p w14:paraId="671B7817" w14:textId="77777777" w:rsidR="00B24A9C" w:rsidRPr="0039476D" w:rsidRDefault="00000000" w:rsidP="0039476D">
            <w:pPr>
              <w:jc w:val="both"/>
              <w:rPr>
                <w:lang w:val="it-IT"/>
              </w:rPr>
            </w:pPr>
            <w:r w:rsidRPr="0039476D">
              <w:rPr>
                <w:sz w:val="17"/>
                <w:lang w:val="it-IT"/>
              </w:rPr>
              <w:t>Media</w:t>
            </w:r>
          </w:p>
        </w:tc>
        <w:tc>
          <w:tcPr>
            <w:tcW w:w="1008" w:type="dxa"/>
          </w:tcPr>
          <w:p w14:paraId="23DAF73A" w14:textId="77777777" w:rsidR="00B24A9C" w:rsidRPr="0039476D" w:rsidRDefault="00000000" w:rsidP="0039476D">
            <w:pPr>
              <w:jc w:val="both"/>
              <w:rPr>
                <w:lang w:val="it-IT"/>
              </w:rPr>
            </w:pPr>
            <w:r w:rsidRPr="0039476D">
              <w:rPr>
                <w:sz w:val="17"/>
                <w:lang w:val="it-IT"/>
              </w:rPr>
              <w:t>Alto</w:t>
            </w:r>
          </w:p>
        </w:tc>
        <w:tc>
          <w:tcPr>
            <w:tcW w:w="4314" w:type="dxa"/>
          </w:tcPr>
          <w:p w14:paraId="224B42FD" w14:textId="77777777" w:rsidR="00B24A9C" w:rsidRPr="0039476D" w:rsidRDefault="00000000" w:rsidP="0039476D">
            <w:pPr>
              <w:jc w:val="both"/>
              <w:rPr>
                <w:lang w:val="it-IT"/>
              </w:rPr>
            </w:pPr>
            <w:r w:rsidRPr="0039476D">
              <w:rPr>
                <w:sz w:val="17"/>
                <w:lang w:val="it-IT"/>
              </w:rPr>
              <w:t xml:space="preserve">Verifica con il presidio del portale </w:t>
            </w:r>
            <w:r w:rsidRPr="0039476D">
              <w:rPr>
                <w:bCs/>
                <w:sz w:val="17"/>
                <w:lang w:val="it-IT"/>
              </w:rPr>
              <w:t>prima</w:t>
            </w:r>
            <w:r w:rsidRPr="0039476D">
              <w:rPr>
                <w:sz w:val="17"/>
                <w:lang w:val="it-IT"/>
              </w:rPr>
              <w:t xml:space="preserve"> del passaggio, non dopo (PI-07).</w:t>
            </w:r>
          </w:p>
        </w:tc>
      </w:tr>
      <w:tr w:rsidR="00B24A9C" w:rsidRPr="0039476D" w14:paraId="6BDDE60C" w14:textId="77777777" w:rsidTr="000E20FE">
        <w:tc>
          <w:tcPr>
            <w:tcW w:w="2876" w:type="dxa"/>
          </w:tcPr>
          <w:p w14:paraId="3EA85414" w14:textId="77777777" w:rsidR="00B24A9C" w:rsidRPr="0039476D" w:rsidRDefault="00000000" w:rsidP="0039476D">
            <w:pPr>
              <w:jc w:val="both"/>
              <w:rPr>
                <w:lang w:val="it-IT"/>
              </w:rPr>
            </w:pPr>
            <w:r w:rsidRPr="0039476D">
              <w:rPr>
                <w:sz w:val="17"/>
                <w:lang w:val="it-IT"/>
              </w:rPr>
              <w:t>Navigazione fra front-end: accessi ripetuti</w:t>
            </w:r>
          </w:p>
        </w:tc>
        <w:tc>
          <w:tcPr>
            <w:tcW w:w="1152" w:type="dxa"/>
          </w:tcPr>
          <w:p w14:paraId="5AAE693E" w14:textId="77777777" w:rsidR="00B24A9C" w:rsidRPr="0039476D" w:rsidRDefault="00000000" w:rsidP="0039476D">
            <w:pPr>
              <w:jc w:val="both"/>
              <w:rPr>
                <w:lang w:val="it-IT"/>
              </w:rPr>
            </w:pPr>
            <w:r w:rsidRPr="0039476D">
              <w:rPr>
                <w:sz w:val="17"/>
                <w:lang w:val="it-IT"/>
              </w:rPr>
              <w:t>Media</w:t>
            </w:r>
          </w:p>
        </w:tc>
        <w:tc>
          <w:tcPr>
            <w:tcW w:w="1008" w:type="dxa"/>
          </w:tcPr>
          <w:p w14:paraId="70085187" w14:textId="77777777" w:rsidR="00B24A9C" w:rsidRPr="0039476D" w:rsidRDefault="00000000" w:rsidP="0039476D">
            <w:pPr>
              <w:jc w:val="both"/>
              <w:rPr>
                <w:lang w:val="it-IT"/>
              </w:rPr>
            </w:pPr>
            <w:r w:rsidRPr="0039476D">
              <w:rPr>
                <w:sz w:val="17"/>
                <w:lang w:val="it-IT"/>
              </w:rPr>
              <w:t>Medio</w:t>
            </w:r>
          </w:p>
        </w:tc>
        <w:tc>
          <w:tcPr>
            <w:tcW w:w="4314" w:type="dxa"/>
          </w:tcPr>
          <w:p w14:paraId="0A2C985D" w14:textId="77777777" w:rsidR="00B24A9C" w:rsidRPr="0039476D" w:rsidRDefault="00000000" w:rsidP="0039476D">
            <w:pPr>
              <w:jc w:val="both"/>
              <w:rPr>
                <w:lang w:val="it-IT"/>
              </w:rPr>
            </w:pPr>
            <w:r w:rsidRPr="0039476D">
              <w:rPr>
                <w:sz w:val="17"/>
                <w:lang w:val="it-IT"/>
              </w:rPr>
              <w:t>Verifica del comportamento silenzioso in presenza di sessione attiva, in fase 0.</w:t>
            </w:r>
          </w:p>
        </w:tc>
      </w:tr>
      <w:tr w:rsidR="00B24A9C" w:rsidRPr="0039476D" w14:paraId="6AD4C8A2" w14:textId="77777777" w:rsidTr="000E20FE">
        <w:tc>
          <w:tcPr>
            <w:tcW w:w="2876" w:type="dxa"/>
          </w:tcPr>
          <w:p w14:paraId="3ACF5864" w14:textId="77777777" w:rsidR="00B24A9C" w:rsidRPr="0039476D" w:rsidRDefault="00000000" w:rsidP="0039476D">
            <w:pPr>
              <w:jc w:val="both"/>
              <w:rPr>
                <w:lang w:val="it-IT"/>
              </w:rPr>
            </w:pPr>
            <w:r w:rsidRPr="0039476D">
              <w:rPr>
                <w:sz w:val="17"/>
                <w:lang w:val="it-IT"/>
              </w:rPr>
              <w:t>La copia «elezioni» sovrascrive la libreria nel deposito locale</w:t>
            </w:r>
          </w:p>
        </w:tc>
        <w:tc>
          <w:tcPr>
            <w:tcW w:w="1152" w:type="dxa"/>
          </w:tcPr>
          <w:p w14:paraId="3F7EBBBC" w14:textId="77777777" w:rsidR="00B24A9C" w:rsidRPr="0039476D" w:rsidRDefault="00000000" w:rsidP="0039476D">
            <w:pPr>
              <w:jc w:val="both"/>
              <w:rPr>
                <w:lang w:val="it-IT"/>
              </w:rPr>
            </w:pPr>
            <w:r w:rsidRPr="0039476D">
              <w:rPr>
                <w:sz w:val="17"/>
                <w:lang w:val="it-IT"/>
              </w:rPr>
              <w:t>Alta</w:t>
            </w:r>
          </w:p>
        </w:tc>
        <w:tc>
          <w:tcPr>
            <w:tcW w:w="1008" w:type="dxa"/>
          </w:tcPr>
          <w:p w14:paraId="7BF4F91B" w14:textId="77777777" w:rsidR="00B24A9C" w:rsidRPr="0039476D" w:rsidRDefault="00000000" w:rsidP="0039476D">
            <w:pPr>
              <w:jc w:val="both"/>
              <w:rPr>
                <w:lang w:val="it-IT"/>
              </w:rPr>
            </w:pPr>
            <w:r w:rsidRPr="0039476D">
              <w:rPr>
                <w:sz w:val="17"/>
                <w:lang w:val="it-IT"/>
              </w:rPr>
              <w:t>Medio</w:t>
            </w:r>
          </w:p>
        </w:tc>
        <w:tc>
          <w:tcPr>
            <w:tcW w:w="4314" w:type="dxa"/>
          </w:tcPr>
          <w:p w14:paraId="00056A89" w14:textId="77777777" w:rsidR="00B24A9C" w:rsidRPr="0039476D" w:rsidRDefault="00000000" w:rsidP="0039476D">
            <w:pPr>
              <w:jc w:val="both"/>
              <w:rPr>
                <w:lang w:val="it-IT"/>
              </w:rPr>
            </w:pPr>
            <w:r w:rsidRPr="0039476D">
              <w:rPr>
                <w:sz w:val="17"/>
                <w:lang w:val="it-IT"/>
              </w:rPr>
              <w:t>Allineare o rinominare l’identificativo di artefatto prima del rilascio (RI-28).</w:t>
            </w:r>
          </w:p>
        </w:tc>
      </w:tr>
      <w:tr w:rsidR="00B24A9C" w:rsidRPr="0039476D" w14:paraId="7CD4B295" w14:textId="77777777" w:rsidTr="000E20FE">
        <w:tc>
          <w:tcPr>
            <w:tcW w:w="2876" w:type="dxa"/>
          </w:tcPr>
          <w:p w14:paraId="0021D7E8" w14:textId="77777777" w:rsidR="00B24A9C" w:rsidRPr="0039476D" w:rsidRDefault="00000000" w:rsidP="0039476D">
            <w:pPr>
              <w:jc w:val="both"/>
              <w:rPr>
                <w:lang w:val="it-IT"/>
              </w:rPr>
            </w:pPr>
            <w:r w:rsidRPr="0039476D">
              <w:rPr>
                <w:sz w:val="17"/>
                <w:lang w:val="it-IT"/>
              </w:rPr>
              <w:t>I servizi restano aperti nonostante l’accesso nuovo</w:t>
            </w:r>
          </w:p>
        </w:tc>
        <w:tc>
          <w:tcPr>
            <w:tcW w:w="1152" w:type="dxa"/>
          </w:tcPr>
          <w:p w14:paraId="2D649382" w14:textId="77777777" w:rsidR="00B24A9C" w:rsidRPr="0039476D" w:rsidRDefault="00000000" w:rsidP="0039476D">
            <w:pPr>
              <w:jc w:val="both"/>
              <w:rPr>
                <w:lang w:val="it-IT"/>
              </w:rPr>
            </w:pPr>
            <w:r w:rsidRPr="0039476D">
              <w:rPr>
                <w:sz w:val="17"/>
                <w:lang w:val="it-IT"/>
              </w:rPr>
              <w:t>Alta</w:t>
            </w:r>
          </w:p>
        </w:tc>
        <w:tc>
          <w:tcPr>
            <w:tcW w:w="1008" w:type="dxa"/>
          </w:tcPr>
          <w:p w14:paraId="067BACDC" w14:textId="77777777" w:rsidR="00B24A9C" w:rsidRPr="0039476D" w:rsidRDefault="00000000" w:rsidP="0039476D">
            <w:pPr>
              <w:jc w:val="both"/>
              <w:rPr>
                <w:lang w:val="it-IT"/>
              </w:rPr>
            </w:pPr>
            <w:r w:rsidRPr="0039476D">
              <w:rPr>
                <w:sz w:val="17"/>
                <w:lang w:val="it-IT"/>
              </w:rPr>
              <w:t>Critico</w:t>
            </w:r>
          </w:p>
        </w:tc>
        <w:tc>
          <w:tcPr>
            <w:tcW w:w="4314" w:type="dxa"/>
          </w:tcPr>
          <w:p w14:paraId="51A3327C" w14:textId="77777777" w:rsidR="00B24A9C" w:rsidRPr="0039476D" w:rsidRDefault="00000000" w:rsidP="0039476D">
            <w:pPr>
              <w:jc w:val="both"/>
              <w:rPr>
                <w:lang w:val="it-IT"/>
              </w:rPr>
            </w:pPr>
            <w:r w:rsidRPr="0039476D">
              <w:rPr>
                <w:sz w:val="17"/>
                <w:lang w:val="it-IT"/>
              </w:rPr>
              <w:t>Anticipare la clausola di chiusura: è il rischio che vanifica l’intero intervento.</w:t>
            </w:r>
          </w:p>
        </w:tc>
      </w:tr>
    </w:tbl>
    <w:p w14:paraId="06D401C8" w14:textId="77777777" w:rsidR="000E20FE" w:rsidRPr="0039476D" w:rsidRDefault="000E20FE" w:rsidP="0039476D">
      <w:pPr>
        <w:jc w:val="both"/>
        <w:rPr>
          <w:lang w:val="it-IT"/>
        </w:rPr>
      </w:pPr>
    </w:p>
    <w:p w14:paraId="0E550EAE" w14:textId="77777777" w:rsidR="000E20FE" w:rsidRPr="0039476D" w:rsidRDefault="000E20FE" w:rsidP="0039476D">
      <w:pPr>
        <w:jc w:val="both"/>
        <w:rPr>
          <w:lang w:val="it-IT"/>
        </w:rPr>
      </w:pPr>
      <w:r w:rsidRPr="0039476D">
        <w:rPr>
          <w:lang w:val="it-IT"/>
        </w:rPr>
        <w:br w:type="page"/>
      </w:r>
    </w:p>
    <w:p w14:paraId="7020E573" w14:textId="77777777" w:rsidR="00B24A9C" w:rsidRPr="0039476D" w:rsidRDefault="000F5D61" w:rsidP="0039476D">
      <w:pPr>
        <w:pStyle w:val="Titolo1"/>
        <w:jc w:val="both"/>
        <w:rPr>
          <w:lang w:val="it-IT"/>
        </w:rPr>
      </w:pPr>
      <w:bookmarkStart w:id="25" w:name="_Toc243412778"/>
      <w:r w:rsidRPr="0039476D">
        <w:rPr>
          <w:lang w:val="it-IT"/>
        </w:rPr>
        <w:lastRenderedPageBreak/>
        <w:t>Scelte effettuate</w:t>
      </w:r>
      <w:r w:rsidR="00FF5B21" w:rsidRPr="0039476D">
        <w:rPr>
          <w:lang w:val="it-IT"/>
        </w:rPr>
        <w:t xml:space="preserve"> per il TO BE</w:t>
      </w:r>
      <w:bookmarkEnd w:id="25"/>
    </w:p>
    <w:p w14:paraId="390F6E7B" w14:textId="77777777" w:rsidR="001B7FB4" w:rsidRPr="0039476D" w:rsidRDefault="00000000" w:rsidP="0039476D">
      <w:pPr>
        <w:jc w:val="both"/>
        <w:rPr>
          <w:lang w:val="it-IT"/>
        </w:rPr>
      </w:pPr>
      <w:r w:rsidRPr="0039476D">
        <w:rPr>
          <w:lang w:val="it-IT"/>
        </w:rPr>
        <w:t xml:space="preserve">La scelta è stata compiuta </w:t>
      </w:r>
      <w:r w:rsidR="00A7180B" w:rsidRPr="0039476D">
        <w:rPr>
          <w:lang w:val="it-IT"/>
        </w:rPr>
        <w:t>analizzando soluzioni già sviluppate in house</w:t>
      </w:r>
      <w:r w:rsidRPr="0039476D">
        <w:rPr>
          <w:lang w:val="it-IT"/>
        </w:rPr>
        <w:t xml:space="preserve"> ed è descritta in [F9]: un solo punto di autenticazione, che parla con IAM ed emette un token proprio. Quel punto ha poi trovato un nome diverso: la strada intrapresa è la piattaforma </w:t>
      </w:r>
      <w:r w:rsidR="001B7FB4" w:rsidRPr="0039476D">
        <w:rPr>
          <w:lang w:val="it-IT"/>
        </w:rPr>
        <w:t>già usata in altri contesti</w:t>
      </w:r>
      <w:r w:rsidRPr="0039476D">
        <w:rPr>
          <w:lang w:val="it-IT"/>
        </w:rPr>
        <w:t xml:space="preserv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w:t>
      </w:r>
    </w:p>
    <w:p w14:paraId="200E2859" w14:textId="77777777" w:rsidR="004C4B2C" w:rsidRPr="0039476D" w:rsidRDefault="00000000" w:rsidP="0039476D">
      <w:pPr>
        <w:jc w:val="both"/>
        <w:rPr>
          <w:lang w:val="it-IT"/>
        </w:rPr>
      </w:pPr>
      <w:r w:rsidRPr="0039476D">
        <w:rPr>
          <w:b/>
          <w:lang w:val="it-IT"/>
        </w:rPr>
        <w:t>Il perimetro della scelta è il mondo nuovo</w:t>
      </w:r>
      <w:r w:rsidRPr="0039476D">
        <w:rPr>
          <w:lang w:val="it-IT"/>
        </w:rPr>
        <w:t>: le applicazioni Angular, a cominciare dal back-office ANSC</w:t>
      </w:r>
      <w:r w:rsidR="00A7180B" w:rsidRPr="0039476D">
        <w:rPr>
          <w:lang w:val="it-IT"/>
        </w:rPr>
        <w:t xml:space="preserve"> e dalle funzionalità accessorie</w:t>
      </w:r>
      <w:r w:rsidRPr="0039476D">
        <w:rPr>
          <w:lang w:val="it-IT"/>
        </w:rPr>
        <w:t xml:space="preserve">. Per i front-end </w:t>
      </w:r>
      <w:r w:rsidR="00A7180B" w:rsidRPr="0039476D">
        <w:rPr>
          <w:lang w:val="it-IT"/>
        </w:rPr>
        <w:t xml:space="preserve">realizzati in </w:t>
      </w:r>
      <w:r w:rsidRPr="0039476D">
        <w:rPr>
          <w:lang w:val="it-IT"/>
        </w:rPr>
        <w:t xml:space="preserve">Thymeleaf la scelta </w:t>
      </w:r>
      <w:r w:rsidR="00A7180B" w:rsidRPr="0039476D">
        <w:rPr>
          <w:lang w:val="it-IT"/>
        </w:rPr>
        <w:t xml:space="preserve">migliore a nostro avviso è quella </w:t>
      </w:r>
      <w:r w:rsidRPr="0039476D">
        <w:rPr>
          <w:lang w:val="it-IT"/>
        </w:rPr>
        <w:t>di lasciarli come sono</w:t>
      </w:r>
      <w:r w:rsidR="00A7180B" w:rsidRPr="0039476D">
        <w:rPr>
          <w:lang w:val="it-IT"/>
        </w:rPr>
        <w:t>.</w:t>
      </w:r>
      <w:r w:rsidRPr="0039476D">
        <w:rPr>
          <w:lang w:val="it-IT"/>
        </w:rPr>
        <w:t xml:space="preserve"> </w:t>
      </w:r>
      <w:r w:rsidR="00A7180B" w:rsidRPr="0039476D">
        <w:rPr>
          <w:lang w:val="it-IT"/>
        </w:rPr>
        <w:t>C</w:t>
      </w:r>
      <w:r w:rsidRPr="0039476D">
        <w:rPr>
          <w:lang w:val="it-IT"/>
        </w:rPr>
        <w:t>osa comporterebbe portarvi la piattaforma</w:t>
      </w:r>
      <w:r w:rsidR="00A7180B" w:rsidRPr="0039476D">
        <w:rPr>
          <w:lang w:val="it-IT"/>
        </w:rPr>
        <w:t xml:space="preserve"> attuale</w:t>
      </w:r>
      <w:r w:rsidRPr="0039476D">
        <w:rPr>
          <w:lang w:val="it-IT"/>
        </w:rPr>
        <w:t xml:space="preserve"> e perché non conviene, è </w:t>
      </w:r>
      <w:r w:rsidR="00A7180B" w:rsidRPr="0039476D">
        <w:rPr>
          <w:lang w:val="it-IT"/>
        </w:rPr>
        <w:t xml:space="preserve">descritto </w:t>
      </w:r>
      <w:r w:rsidRPr="0039476D">
        <w:rPr>
          <w:lang w:val="it-IT"/>
        </w:rPr>
        <w:t>nei sottocapitoli «Portare il nuovo login sui front-end Thymeleaf: che cosa significherebbe» e «Perché conviene lasciare il vecchio ambiente com’è».</w:t>
      </w:r>
    </w:p>
    <w:p w14:paraId="5A2E92A1" w14:textId="77777777" w:rsidR="001B7FB4" w:rsidRPr="0039476D" w:rsidRDefault="001B7FB4" w:rsidP="0039476D">
      <w:pPr>
        <w:jc w:val="both"/>
        <w:rPr>
          <w:lang w:val="it-IT"/>
        </w:rPr>
      </w:pPr>
      <w:r w:rsidRPr="0039476D">
        <w:rPr>
          <w:lang w:val="it-IT"/>
        </w:rPr>
        <w:t xml:space="preserve">La gestione dell’autenticazione per questo </w:t>
      </w:r>
      <w:r w:rsidR="0039476D" w:rsidRPr="0039476D">
        <w:rPr>
          <w:lang w:val="it-IT"/>
        </w:rPr>
        <w:t xml:space="preserve">nuovo </w:t>
      </w:r>
      <w:r w:rsidRPr="0039476D">
        <w:rPr>
          <w:lang w:val="it-IT"/>
        </w:rPr>
        <w:t xml:space="preserve">componente </w:t>
      </w:r>
      <w:r w:rsidR="0039476D" w:rsidRPr="0039476D">
        <w:rPr>
          <w:lang w:val="it-IT"/>
        </w:rPr>
        <w:t xml:space="preserve">aggiunto in architettura </w:t>
      </w:r>
      <w:r w:rsidRPr="0039476D">
        <w:rPr>
          <w:lang w:val="it-IT"/>
        </w:rPr>
        <w:t>è la seguente:</w:t>
      </w:r>
    </w:p>
    <w:p w14:paraId="47BC2273" w14:textId="77777777" w:rsidR="001B7FB4" w:rsidRPr="0039476D" w:rsidRDefault="001B7FB4" w:rsidP="0039476D">
      <w:pPr>
        <w:jc w:val="both"/>
        <w:rPr>
          <w:lang w:val="it-IT"/>
        </w:rPr>
      </w:pPr>
      <w:r w:rsidRPr="0039476D">
        <w:rPr>
          <w:noProof/>
          <w:lang w:val="it-IT"/>
        </w:rPr>
        <w:drawing>
          <wp:inline distT="0" distB="0" distL="0" distR="0" wp14:anchorId="08F925A1" wp14:editId="14B3D68E">
            <wp:extent cx="3352800" cy="2315791"/>
            <wp:effectExtent l="0" t="0" r="0" b="0"/>
            <wp:docPr id="8796277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7769" name="Picture 1" descr="A diagram of a computer&#10;&#10;AI-generated content may be incorrect."/>
                    <pic:cNvPicPr/>
                  </pic:nvPicPr>
                  <pic:blipFill>
                    <a:blip r:embed="rId17"/>
                    <a:stretch>
                      <a:fillRect/>
                    </a:stretch>
                  </pic:blipFill>
                  <pic:spPr>
                    <a:xfrm>
                      <a:off x="0" y="0"/>
                      <a:ext cx="3382001" cy="2335960"/>
                    </a:xfrm>
                    <a:prstGeom prst="rect">
                      <a:avLst/>
                    </a:prstGeom>
                  </pic:spPr>
                </pic:pic>
              </a:graphicData>
            </a:graphic>
          </wp:inline>
        </w:drawing>
      </w:r>
    </w:p>
    <w:p w14:paraId="17826834" w14:textId="77777777" w:rsidR="001B7FB4" w:rsidRPr="0039476D" w:rsidRDefault="001B7FB4" w:rsidP="0039476D">
      <w:pPr>
        <w:jc w:val="both"/>
        <w:rPr>
          <w:lang w:val="it-IT"/>
        </w:rPr>
      </w:pPr>
      <w:r w:rsidRPr="0039476D">
        <w:rPr>
          <w:lang w:val="it-IT"/>
        </w:rPr>
        <w:t>Ogni applicazione, quindi, potrà essere configurata con una diversa modalità di login.</w:t>
      </w:r>
    </w:p>
    <w:p w14:paraId="00E43EE1" w14:textId="77777777" w:rsidR="001B7FB4" w:rsidRPr="0039476D" w:rsidRDefault="001B7FB4" w:rsidP="0039476D">
      <w:pPr>
        <w:jc w:val="both"/>
        <w:rPr>
          <w:lang w:val="it-IT"/>
        </w:rPr>
      </w:pPr>
      <w:r w:rsidRPr="0039476D">
        <w:rPr>
          <w:lang w:val="it-IT"/>
        </w:rPr>
        <w:t>Le modalità implementate riguardano:</w:t>
      </w:r>
    </w:p>
    <w:p w14:paraId="4F4CE2C1"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con user e password su database</w:t>
      </w:r>
    </w:p>
    <w:p w14:paraId="53A3D59D"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tramite IAM</w:t>
      </w:r>
    </w:p>
    <w:p w14:paraId="4F46C29F" w14:textId="77777777" w:rsidR="001B7FB4" w:rsidRPr="0039476D" w:rsidRDefault="001B7FB4" w:rsidP="0039476D">
      <w:pPr>
        <w:jc w:val="both"/>
        <w:rPr>
          <w:lang w:val="it-IT"/>
        </w:rPr>
      </w:pPr>
    </w:p>
    <w:p w14:paraId="68A53EC0" w14:textId="77777777" w:rsidR="001B7FB4" w:rsidRPr="0039476D" w:rsidRDefault="001B7FB4" w:rsidP="0039476D">
      <w:pPr>
        <w:jc w:val="both"/>
        <w:rPr>
          <w:lang w:val="it-IT"/>
        </w:rPr>
      </w:pPr>
      <w:r w:rsidRPr="0039476D">
        <w:rPr>
          <w:lang w:val="it-IT"/>
        </w:rPr>
        <w:lastRenderedPageBreak/>
        <w:t>Tutte le funzioni esposte verso rete pubblica saranno protette da IAM, secondo le indicazioni di Roma Capitale.</w:t>
      </w:r>
    </w:p>
    <w:p w14:paraId="266548A8" w14:textId="77777777" w:rsidR="001B7FB4" w:rsidRPr="0039476D" w:rsidRDefault="001B7FB4" w:rsidP="0039476D">
      <w:pPr>
        <w:jc w:val="both"/>
        <w:rPr>
          <w:lang w:val="it-IT"/>
        </w:rPr>
      </w:pPr>
      <w:r w:rsidRPr="0039476D">
        <w:rPr>
          <w:lang w:val="it-IT"/>
        </w:rPr>
        <w:t>IAM permette l’accesso sia di normali cittadini, attraverso il riconoscimento tramite SPID, CIE e altro e sia di dipendenti del Comune, attraverso un repository di utenti.</w:t>
      </w:r>
    </w:p>
    <w:p w14:paraId="16A12701" w14:textId="77777777" w:rsidR="001B7FB4" w:rsidRPr="0039476D" w:rsidRDefault="001B7FB4" w:rsidP="0039476D">
      <w:pPr>
        <w:jc w:val="both"/>
        <w:rPr>
          <w:lang w:val="it-IT"/>
        </w:rPr>
      </w:pPr>
      <w:r w:rsidRPr="0039476D">
        <w:rPr>
          <w:lang w:val="it-IT"/>
        </w:rPr>
        <w:t>Il login tramite user e password su database è stato previsto, osservando alcune applicazioni esistenti esposte sulla intranet che si comportavano in questo modo.</w:t>
      </w:r>
    </w:p>
    <w:p w14:paraId="3F622043" w14:textId="77777777" w:rsidR="001B7FB4" w:rsidRPr="0039476D" w:rsidRDefault="001B7FB4" w:rsidP="0039476D">
      <w:pPr>
        <w:jc w:val="both"/>
        <w:rPr>
          <w:lang w:val="it-IT"/>
        </w:rPr>
      </w:pPr>
      <w:r w:rsidRPr="0039476D">
        <w:rPr>
          <w:lang w:val="it-IT"/>
        </w:rPr>
        <w:t>Tutte le funzioni della nuova piattaforma sia di frontend che di backend saranno protette da autenticazione anche se sono rivolte solo ad uso interno.</w:t>
      </w:r>
    </w:p>
    <w:p w14:paraId="327C8E72" w14:textId="77777777" w:rsidR="001B7FB4" w:rsidRPr="0039476D" w:rsidRDefault="001B7FB4" w:rsidP="0039476D">
      <w:pPr>
        <w:jc w:val="both"/>
        <w:rPr>
          <w:lang w:val="it-IT"/>
        </w:rPr>
      </w:pPr>
      <w:r w:rsidRPr="0039476D">
        <w:rPr>
          <w:lang w:val="it-IT"/>
        </w:rPr>
        <w:t xml:space="preserve">È prevista nella nuova piattaforma la gestione del Single </w:t>
      </w:r>
      <w:proofErr w:type="spellStart"/>
      <w:r w:rsidRPr="0039476D">
        <w:rPr>
          <w:lang w:val="it-IT"/>
        </w:rPr>
        <w:t>Sign</w:t>
      </w:r>
      <w:proofErr w:type="spellEnd"/>
      <w:r w:rsidRPr="0039476D">
        <w:rPr>
          <w:lang w:val="it-IT"/>
        </w:rPr>
        <w:t xml:space="preserve"> On (SSO) per cui un utente che passa da un’applicazione ad un’altra, se già autenticato, fa scatenare la rigenerazione del token JWT con il nuovo profilo e prosegue le sue attività in maniera trasparente.</w:t>
      </w:r>
    </w:p>
    <w:p w14:paraId="6F7178AA" w14:textId="77777777" w:rsidR="001B7FB4" w:rsidRPr="0039476D" w:rsidRDefault="001B7FB4" w:rsidP="0039476D">
      <w:pPr>
        <w:jc w:val="both"/>
        <w:rPr>
          <w:lang w:val="it-IT"/>
        </w:rPr>
      </w:pPr>
      <w:r w:rsidRPr="0039476D">
        <w:rPr>
          <w:lang w:val="it-IT"/>
        </w:rPr>
        <w:t xml:space="preserve">Di seguito il diagramma delle sequenze </w:t>
      </w:r>
      <w:r w:rsidR="0039476D">
        <w:rPr>
          <w:lang w:val="it-IT"/>
        </w:rPr>
        <w:t xml:space="preserve">definito nel nuovo componente </w:t>
      </w:r>
      <w:r w:rsidRPr="0039476D">
        <w:rPr>
          <w:lang w:val="it-IT"/>
        </w:rPr>
        <w:t>per il login utilizzando user e password su database.</w:t>
      </w:r>
    </w:p>
    <w:p w14:paraId="6F2EF602" w14:textId="77777777" w:rsidR="001B7FB4" w:rsidRPr="0039476D" w:rsidRDefault="001B7FB4" w:rsidP="0039476D">
      <w:pPr>
        <w:jc w:val="both"/>
        <w:rPr>
          <w:lang w:val="it-IT"/>
        </w:rPr>
      </w:pPr>
      <w:r w:rsidRPr="0039476D">
        <w:rPr>
          <w:noProof/>
          <w:lang w:val="it-IT"/>
        </w:rPr>
        <w:drawing>
          <wp:inline distT="0" distB="0" distL="0" distR="0" wp14:anchorId="14BA484C" wp14:editId="49743AAA">
            <wp:extent cx="6120130" cy="2927350"/>
            <wp:effectExtent l="0" t="0" r="0" b="6350"/>
            <wp:docPr id="17533282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285" name="Picture 1" descr="A diagram of a block diagram&#10;&#10;AI-generated content may be incorrect."/>
                    <pic:cNvPicPr/>
                  </pic:nvPicPr>
                  <pic:blipFill>
                    <a:blip r:embed="rId18"/>
                    <a:stretch>
                      <a:fillRect/>
                    </a:stretch>
                  </pic:blipFill>
                  <pic:spPr>
                    <a:xfrm>
                      <a:off x="0" y="0"/>
                      <a:ext cx="6120130" cy="2927350"/>
                    </a:xfrm>
                    <a:prstGeom prst="rect">
                      <a:avLst/>
                    </a:prstGeom>
                  </pic:spPr>
                </pic:pic>
              </a:graphicData>
            </a:graphic>
          </wp:inline>
        </w:drawing>
      </w:r>
    </w:p>
    <w:p w14:paraId="77A0AC46" w14:textId="77777777" w:rsidR="001B7FB4" w:rsidRPr="0039476D" w:rsidRDefault="001B7FB4" w:rsidP="0039476D">
      <w:pPr>
        <w:jc w:val="both"/>
        <w:rPr>
          <w:lang w:val="it-IT"/>
        </w:rPr>
      </w:pPr>
      <w:r w:rsidRPr="0039476D">
        <w:rPr>
          <w:lang w:val="it-IT"/>
        </w:rPr>
        <w:t xml:space="preserve">L’utente accede ad un’applicazione di Roma Capitale. </w:t>
      </w:r>
    </w:p>
    <w:p w14:paraId="69FDFBE1"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4FB4C9B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“login con user e password su database”.</w:t>
      </w:r>
    </w:p>
    <w:p w14:paraId="65AB6FA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Il frontend allora prepara una pagina di login in cui richiede le credenziali all’utente.</w:t>
      </w:r>
    </w:p>
    <w:p w14:paraId="7CE77BBC"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Le credenziali sono passate al backend che richiama il modulo </w:t>
      </w:r>
      <w:proofErr w:type="spellStart"/>
      <w:r w:rsidRPr="0039476D">
        <w:rPr>
          <w:lang w:val="it-IT"/>
        </w:rPr>
        <w:t>roma</w:t>
      </w:r>
      <w:proofErr w:type="spellEnd"/>
      <w:r w:rsidRPr="0039476D">
        <w:rPr>
          <w:lang w:val="it-IT"/>
        </w:rPr>
        <w:t>-capitale-management.</w:t>
      </w:r>
    </w:p>
    <w:p w14:paraId="5782D73A"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verifica la password, legge le abilitazioni per ambito/applicazione e le restituisce al chiamante.</w:t>
      </w:r>
    </w:p>
    <w:p w14:paraId="5187B68B"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w:t>
      </w:r>
    </w:p>
    <w:p w14:paraId="5E72D09B" w14:textId="77777777" w:rsidR="001B7FB4" w:rsidRPr="0039476D" w:rsidRDefault="001B7FB4" w:rsidP="0039476D">
      <w:pPr>
        <w:jc w:val="both"/>
        <w:rPr>
          <w:lang w:val="it-IT"/>
        </w:rPr>
      </w:pPr>
    </w:p>
    <w:p w14:paraId="75B9A98A" w14:textId="77777777" w:rsidR="001B7FB4" w:rsidRPr="0039476D" w:rsidRDefault="0039476D" w:rsidP="0039476D">
      <w:pPr>
        <w:jc w:val="both"/>
        <w:rPr>
          <w:lang w:val="it-IT"/>
        </w:rPr>
      </w:pPr>
      <w:r>
        <w:rPr>
          <w:lang w:val="it-IT"/>
        </w:rPr>
        <w:t>S</w:t>
      </w:r>
      <w:r w:rsidR="001B7FB4" w:rsidRPr="0039476D">
        <w:rPr>
          <w:lang w:val="it-IT"/>
        </w:rPr>
        <w:t>ul database di management le password sono criptate.</w:t>
      </w:r>
    </w:p>
    <w:p w14:paraId="6EAA0E2A" w14:textId="77777777" w:rsidR="001B7FB4" w:rsidRPr="0039476D" w:rsidRDefault="001B7FB4" w:rsidP="0039476D">
      <w:pPr>
        <w:jc w:val="both"/>
        <w:rPr>
          <w:lang w:val="it-IT"/>
        </w:rPr>
      </w:pPr>
      <w:r w:rsidRPr="0039476D">
        <w:rPr>
          <w:lang w:val="it-IT"/>
        </w:rPr>
        <w:t>Di seguito invece il diagramma delle sequenze per un login tramite IAM utilizzando il protocollo OIDC.</w:t>
      </w:r>
    </w:p>
    <w:p w14:paraId="0CEE44D7" w14:textId="77777777" w:rsidR="001B7FB4" w:rsidRPr="0039476D" w:rsidRDefault="001B7FB4" w:rsidP="0039476D">
      <w:pPr>
        <w:jc w:val="both"/>
        <w:rPr>
          <w:lang w:val="it-IT"/>
        </w:rPr>
      </w:pPr>
      <w:r w:rsidRPr="0039476D">
        <w:rPr>
          <w:noProof/>
          <w:lang w:val="it-IT"/>
        </w:rPr>
        <w:drawing>
          <wp:inline distT="0" distB="0" distL="0" distR="0" wp14:anchorId="0AFB684C" wp14:editId="69DCEB99">
            <wp:extent cx="6120130" cy="3190240"/>
            <wp:effectExtent l="0" t="0" r="0" b="0"/>
            <wp:docPr id="11403470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7096" name="Picture 1" descr="A diagram of a computer program&#10;&#10;AI-generated content may be incorrect."/>
                    <pic:cNvPicPr/>
                  </pic:nvPicPr>
                  <pic:blipFill>
                    <a:blip r:embed="rId19"/>
                    <a:stretch>
                      <a:fillRect/>
                    </a:stretch>
                  </pic:blipFill>
                  <pic:spPr>
                    <a:xfrm>
                      <a:off x="0" y="0"/>
                      <a:ext cx="6120130" cy="3190240"/>
                    </a:xfrm>
                    <a:prstGeom prst="rect">
                      <a:avLst/>
                    </a:prstGeom>
                  </pic:spPr>
                </pic:pic>
              </a:graphicData>
            </a:graphic>
          </wp:inline>
        </w:drawing>
      </w:r>
    </w:p>
    <w:p w14:paraId="2BD3AF05" w14:textId="77777777" w:rsidR="001B7FB4" w:rsidRPr="0039476D" w:rsidRDefault="001B7FB4" w:rsidP="0039476D">
      <w:pPr>
        <w:jc w:val="both"/>
        <w:rPr>
          <w:lang w:val="it-IT"/>
        </w:rPr>
      </w:pPr>
      <w:r w:rsidRPr="0039476D">
        <w:rPr>
          <w:lang w:val="it-IT"/>
        </w:rPr>
        <w:t xml:space="preserve">Secondo </w:t>
      </w:r>
      <w:r w:rsidR="0039476D">
        <w:rPr>
          <w:lang w:val="it-IT"/>
        </w:rPr>
        <w:t>le specifiche</w:t>
      </w:r>
      <w:r w:rsidRPr="0039476D">
        <w:rPr>
          <w:lang w:val="it-IT"/>
        </w:rPr>
        <w:t xml:space="preserve"> IAM, per ciascuna applicazione è definito un client-id e una callback-uri diversi.</w:t>
      </w:r>
    </w:p>
    <w:p w14:paraId="72EE0E28" w14:textId="77777777" w:rsidR="001B7FB4" w:rsidRPr="0039476D" w:rsidRDefault="001B7FB4" w:rsidP="0039476D">
      <w:pPr>
        <w:jc w:val="both"/>
        <w:rPr>
          <w:lang w:val="it-IT"/>
        </w:rPr>
      </w:pPr>
      <w:r w:rsidRPr="0039476D">
        <w:rPr>
          <w:lang w:val="it-IT"/>
        </w:rPr>
        <w:t xml:space="preserve">L’utente accede ad un’applicazione di Roma Capitale. </w:t>
      </w:r>
    </w:p>
    <w:p w14:paraId="31A20F57"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31334B5B"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“IAM”.</w:t>
      </w:r>
    </w:p>
    <w:p w14:paraId="17DEB83B"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allora esegue una </w:t>
      </w:r>
      <w:proofErr w:type="spellStart"/>
      <w:r w:rsidRPr="0039476D">
        <w:rPr>
          <w:lang w:val="it-IT"/>
        </w:rPr>
        <w:t>redirect</w:t>
      </w:r>
      <w:proofErr w:type="spellEnd"/>
      <w:r w:rsidRPr="0039476D">
        <w:rPr>
          <w:lang w:val="it-IT"/>
        </w:rPr>
        <w:t xml:space="preserve"> verso IAM.</w:t>
      </w:r>
    </w:p>
    <w:p w14:paraId="564E5E90"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IAM esegue il login attraverso le sue pagine e richiama il callback-uri passando lo user-token, l’access-token e il refresh-token. </w:t>
      </w:r>
    </w:p>
    <w:p w14:paraId="178E9DD2"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dai claim estrapola username e richiama il modulo </w:t>
      </w:r>
      <w:proofErr w:type="spellStart"/>
      <w:r w:rsidRPr="0039476D">
        <w:rPr>
          <w:lang w:val="it-IT"/>
        </w:rPr>
        <w:t>roma</w:t>
      </w:r>
      <w:proofErr w:type="spellEnd"/>
      <w:r w:rsidRPr="0039476D">
        <w:rPr>
          <w:lang w:val="it-IT"/>
        </w:rPr>
        <w:t>-capitale-management per il controllo dell’autorizzazione.</w:t>
      </w:r>
    </w:p>
    <w:p w14:paraId="55493D2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legge le abilitazioni per ambito/applicazione e le restituisce al chiamante.</w:t>
      </w:r>
    </w:p>
    <w:p w14:paraId="75BC0663"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I token di IAM sono conservati in cache per il refresh del token e per il logout.</w:t>
      </w:r>
    </w:p>
    <w:p w14:paraId="494E0285" w14:textId="77777777" w:rsidR="001B7FB4" w:rsidRPr="0039476D" w:rsidRDefault="001B7FB4" w:rsidP="0039476D">
      <w:pPr>
        <w:jc w:val="both"/>
        <w:rPr>
          <w:lang w:val="it-IT"/>
        </w:rPr>
      </w:pPr>
    </w:p>
    <w:p w14:paraId="50C37A36" w14:textId="77777777" w:rsidR="005F403E" w:rsidRPr="0039476D" w:rsidRDefault="00000000" w:rsidP="0039476D">
      <w:pPr>
        <w:jc w:val="both"/>
        <w:rPr>
          <w:lang w:val="it-IT"/>
        </w:rPr>
      </w:pPr>
      <w:r w:rsidRPr="0039476D">
        <w:rPr>
          <w:lang w:val="it-IT"/>
        </w:rPr>
        <w:t>La valutazione del servizio dei profili è nei capitoli che seguono quello dei ruoli.</w:t>
      </w:r>
    </w:p>
    <w:p w14:paraId="763457E9" w14:textId="77777777" w:rsidR="001B7FB4" w:rsidRPr="0039476D" w:rsidRDefault="001B7FB4" w:rsidP="0039476D">
      <w:pPr>
        <w:jc w:val="both"/>
        <w:rPr>
          <w:lang w:val="it-IT"/>
        </w:rPr>
      </w:pPr>
    </w:p>
    <w:p w14:paraId="511D6DDE" w14:textId="77777777" w:rsidR="005F403E" w:rsidRPr="0039476D" w:rsidRDefault="00000000" w:rsidP="0039476D">
      <w:pPr>
        <w:pStyle w:val="Titolo2"/>
        <w:jc w:val="both"/>
        <w:rPr>
          <w:lang w:val="it-IT"/>
        </w:rPr>
      </w:pPr>
      <w:bookmarkStart w:id="26" w:name="_Toc243412779"/>
      <w:r w:rsidRPr="0039476D">
        <w:rPr>
          <w:lang w:val="it-IT"/>
        </w:rPr>
        <w:t>La soluzione: il punto di autenticazione della piattaforma</w:t>
      </w:r>
      <w:bookmarkEnd w:id="26"/>
    </w:p>
    <w:p w14:paraId="710CD0F6" w14:textId="77777777" w:rsidR="00F23A46" w:rsidRPr="0039476D" w:rsidRDefault="00000000" w:rsidP="0039476D">
      <w:pPr>
        <w:jc w:val="both"/>
        <w:rPr>
          <w:lang w:val="it-IT"/>
        </w:rPr>
      </w:pPr>
      <w:r w:rsidRPr="0039476D">
        <w:rPr>
          <w:lang w:val="it-IT"/>
        </w:rPr>
        <w:t xml:space="preserve">Il punto di autenticazione delle applicazioni nuove di SIPO </w:t>
      </w:r>
      <w:r w:rsidR="0039476D">
        <w:rPr>
          <w:lang w:val="it-IT"/>
        </w:rPr>
        <w:t>sarà</w:t>
      </w:r>
      <w:r w:rsidRPr="0039476D">
        <w:rPr>
          <w:lang w:val="it-IT"/>
        </w:rPr>
        <w:t xml:space="preserve"> dunque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il componente della piattaforma </w:t>
      </w:r>
      <w:r w:rsidR="0039476D">
        <w:rPr>
          <w:lang w:val="it-IT"/>
        </w:rPr>
        <w:t>realizzato in house</w:t>
      </w:r>
      <w:r w:rsidRPr="0039476D">
        <w:rPr>
          <w:lang w:val="it-IT"/>
        </w:rPr>
        <w:t xml:space="preserve"> [F12] [F13], e che nella sequenza del login della piattaforma compare come L2. I profili non li legge un servizio nuovo sopra ANAG_USR ma li restituisce </w:t>
      </w:r>
      <w:proofErr w:type="spellStart"/>
      <w:r w:rsidRPr="0039476D">
        <w:rPr>
          <w:lang w:val="it-IT"/>
        </w:rPr>
        <w:t>roma</w:t>
      </w:r>
      <w:proofErr w:type="spellEnd"/>
      <w:r w:rsidRPr="0039476D">
        <w:rPr>
          <w:lang w:val="it-IT"/>
        </w:rPr>
        <w:t>-capitale-management (L4), che tiene utenti, profili e abilitazioni in uno schema PostgreSQL proprio</w:t>
      </w:r>
      <w:r w:rsidR="0039476D">
        <w:rPr>
          <w:lang w:val="it-IT"/>
        </w:rPr>
        <w:t xml:space="preserve"> (che sarà migrato per essere utilizzato in ambiente Oracle)</w:t>
      </w:r>
      <w:r w:rsidRPr="0039476D">
        <w:rPr>
          <w:lang w:val="it-IT"/>
        </w:rPr>
        <w:t xml:space="preserve">. Il ruolo che le versioni precedenti assegnavano a </w:t>
      </w:r>
      <w:proofErr w:type="spellStart"/>
      <w:r w:rsidRPr="0039476D">
        <w:rPr>
          <w:lang w:val="it-IT"/>
        </w:rPr>
        <w:t>sipo-auth</w:t>
      </w:r>
      <w:proofErr w:type="spellEnd"/>
      <w:r w:rsidRPr="0039476D">
        <w:rPr>
          <w:lang w:val="it-IT"/>
        </w:rPr>
        <w:t xml:space="preserve"> e a </w:t>
      </w:r>
      <w:proofErr w:type="spellStart"/>
      <w:r w:rsidRPr="0039476D">
        <w:rPr>
          <w:lang w:val="it-IT"/>
        </w:rPr>
        <w:t>sipo</w:t>
      </w:r>
      <w:proofErr w:type="spellEnd"/>
      <w:r w:rsidRPr="0039476D">
        <w:rPr>
          <w:lang w:val="it-IT"/>
        </w:rPr>
        <w:t xml:space="preserve">-profili è dunque già coperto da due servizi esistenti: il lavoro cambia natura, da costruzione </w:t>
      </w:r>
      <w:proofErr w:type="gramStart"/>
      <w:r w:rsidRPr="0039476D">
        <w:rPr>
          <w:lang w:val="it-IT"/>
        </w:rPr>
        <w:t>ad</w:t>
      </w:r>
      <w:proofErr w:type="gramEnd"/>
      <w:r w:rsidRPr="0039476D">
        <w:rPr>
          <w:lang w:val="it-IT"/>
        </w:rPr>
        <w:t xml:space="preserve"> adozione e adeguamento.</w:t>
      </w:r>
    </w:p>
    <w:p w14:paraId="13B95C1D" w14:textId="77777777" w:rsidR="00F23A46" w:rsidRPr="0039476D" w:rsidRDefault="00000000" w:rsidP="0039476D">
      <w:pPr>
        <w:jc w:val="both"/>
        <w:rPr>
          <w:lang w:val="it-IT"/>
        </w:rPr>
      </w:pPr>
      <w:r w:rsidRPr="0039476D">
        <w:rPr>
          <w:lang w:val="it-IT"/>
        </w:rPr>
        <w:t>La libreria Angular dei nuovi front-end è il modulo comune della stessa piattaforma. Il percorso /</w:t>
      </w:r>
      <w:proofErr w:type="spellStart"/>
      <w:r w:rsidRPr="0039476D">
        <w:rPr>
          <w:lang w:val="it-IT"/>
        </w:rPr>
        <w:t>msAuth</w:t>
      </w:r>
      <w:proofErr w:type="spellEnd"/>
      <w:r w:rsidRPr="0039476D">
        <w:rPr>
          <w:lang w:val="it-IT"/>
        </w:rPr>
        <w:t>/api/v1/autenticazione/</w:t>
      </w:r>
      <w:proofErr w:type="spellStart"/>
      <w:r w:rsidRPr="0039476D">
        <w:rPr>
          <w:lang w:val="it-IT"/>
        </w:rPr>
        <w:t>loginIAM</w:t>
      </w:r>
      <w:proofErr w:type="spellEnd"/>
      <w:r w:rsidRPr="0039476D">
        <w:rPr>
          <w:lang w:val="it-IT"/>
        </w:rPr>
        <w:t xml:space="preserve"> a cui rinvia coincide con l’operazione di accesso di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che però richiede il codice di ambito e quello dell’applicazione — gli stessi che il commento della guardia dichiara mancanti. </w:t>
      </w:r>
      <w:r w:rsidRPr="0039476D">
        <w:rPr>
          <w:bCs/>
          <w:lang w:val="it-IT"/>
        </w:rPr>
        <w:t>Il servizio che le versioni precedenti trattavano come un’incognita è identificato</w:t>
      </w:r>
      <w:r w:rsidRPr="0039476D">
        <w:rPr>
          <w:lang w:val="it-IT"/>
        </w:rPr>
        <w:t xml:space="preserve"> (S4, PI-17, PI-22).</w:t>
      </w:r>
    </w:p>
    <w:p w14:paraId="490F89D8" w14:textId="77777777" w:rsidR="00F23A46" w:rsidRPr="0039476D" w:rsidRDefault="00000000" w:rsidP="0039476D">
      <w:pPr>
        <w:jc w:val="both"/>
        <w:rPr>
          <w:lang w:val="it-IT"/>
        </w:rPr>
      </w:pPr>
      <w:r w:rsidRPr="0039476D">
        <w:rPr>
          <w:noProof/>
          <w:lang w:val="it-IT"/>
        </w:rPr>
        <w:lastRenderedPageBreak/>
        <w:drawing>
          <wp:inline distT="0" distB="0" distL="0" distR="0" wp14:anchorId="0DD2287F" wp14:editId="52683EE4">
            <wp:extent cx="5852160" cy="4464147"/>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20"/>
                    <a:stretch>
                      <a:fillRect/>
                    </a:stretch>
                  </pic:blipFill>
                  <pic:spPr>
                    <a:xfrm>
                      <a:off x="0" y="0"/>
                      <a:ext cx="5852160" cy="4464147"/>
                    </a:xfrm>
                    <a:prstGeom prst="rect">
                      <a:avLst/>
                    </a:prstGeom>
                  </pic:spPr>
                </pic:pic>
              </a:graphicData>
            </a:graphic>
          </wp:inline>
        </w:drawing>
      </w:r>
    </w:p>
    <w:p w14:paraId="7427FDFB" w14:textId="77777777" w:rsidR="00F23A46" w:rsidRPr="0039476D" w:rsidRDefault="00000000" w:rsidP="0039476D">
      <w:pPr>
        <w:jc w:val="both"/>
        <w:rPr>
          <w:lang w:val="it-IT"/>
        </w:rPr>
      </w:pPr>
      <w:r w:rsidRPr="0039476D">
        <w:rPr>
          <w:i/>
          <w:sz w:val="18"/>
          <w:lang w:val="it-IT"/>
        </w:rPr>
        <w:t>Figura 6 — L’architettura adottata, per le applicazioni nuove. I numeri sono i passi del login; in verde ciò che esiste ed è adeguato, in giallo ciò che va adeguato, in viola le applicazioni nuove di SIPO, in grigio il vecchio ambiente, che resta com’è.</w:t>
      </w:r>
    </w:p>
    <w:p w14:paraId="3D477035" w14:textId="77777777" w:rsidR="00F23A46" w:rsidRPr="0039476D" w:rsidRDefault="00000000" w:rsidP="0039476D">
      <w:pPr>
        <w:jc w:val="both"/>
        <w:rPr>
          <w:lang w:val="it-IT"/>
        </w:rPr>
      </w:pPr>
      <w:r w:rsidRPr="0039476D">
        <w:rPr>
          <w:lang w:val="it-IT"/>
        </w:rPr>
        <w:t>I componenti.</w:t>
      </w:r>
    </w:p>
    <w:tbl>
      <w:tblPr>
        <w:tblStyle w:val="Grigliatabella"/>
        <w:tblW w:w="0" w:type="auto"/>
        <w:tblLook w:val="04A0" w:firstRow="1" w:lastRow="0" w:firstColumn="1" w:lastColumn="0" w:noHBand="0" w:noVBand="1"/>
      </w:tblPr>
      <w:tblGrid>
        <w:gridCol w:w="2226"/>
        <w:gridCol w:w="4628"/>
        <w:gridCol w:w="2496"/>
      </w:tblGrid>
      <w:tr w:rsidR="00F23A46" w:rsidRPr="0039476D" w14:paraId="0DFE2595" w14:textId="77777777" w:rsidTr="00FF5B21">
        <w:tc>
          <w:tcPr>
            <w:tcW w:w="2304" w:type="dxa"/>
            <w:shd w:val="clear" w:color="auto" w:fill="DAE9F7" w:themeFill="text2" w:themeFillTint="1A"/>
          </w:tcPr>
          <w:p w14:paraId="78A87BFD" w14:textId="77777777" w:rsidR="00F23A46" w:rsidRPr="0039476D" w:rsidRDefault="00000000" w:rsidP="0039476D">
            <w:pPr>
              <w:jc w:val="both"/>
              <w:rPr>
                <w:lang w:val="it-IT"/>
              </w:rPr>
            </w:pPr>
            <w:r w:rsidRPr="0039476D">
              <w:rPr>
                <w:b/>
                <w:sz w:val="18"/>
                <w:lang w:val="it-IT"/>
              </w:rPr>
              <w:t>Componente</w:t>
            </w:r>
          </w:p>
        </w:tc>
        <w:tc>
          <w:tcPr>
            <w:tcW w:w="4896" w:type="dxa"/>
            <w:shd w:val="clear" w:color="auto" w:fill="DAE9F7" w:themeFill="text2" w:themeFillTint="1A"/>
          </w:tcPr>
          <w:p w14:paraId="72A997D6" w14:textId="77777777" w:rsidR="00F23A46" w:rsidRPr="0039476D" w:rsidRDefault="00000000" w:rsidP="0039476D">
            <w:pPr>
              <w:jc w:val="both"/>
              <w:rPr>
                <w:lang w:val="it-IT"/>
              </w:rPr>
            </w:pPr>
            <w:r w:rsidRPr="0039476D">
              <w:rPr>
                <w:b/>
                <w:sz w:val="18"/>
                <w:lang w:val="it-IT"/>
              </w:rPr>
              <w:t>Che cosa fa</w:t>
            </w:r>
          </w:p>
        </w:tc>
        <w:tc>
          <w:tcPr>
            <w:tcW w:w="2592" w:type="dxa"/>
            <w:shd w:val="clear" w:color="auto" w:fill="DAE9F7" w:themeFill="text2" w:themeFillTint="1A"/>
          </w:tcPr>
          <w:p w14:paraId="6F32E167" w14:textId="77777777" w:rsidR="00F23A46" w:rsidRPr="0039476D" w:rsidRDefault="00000000" w:rsidP="0039476D">
            <w:pPr>
              <w:jc w:val="both"/>
              <w:rPr>
                <w:lang w:val="it-IT"/>
              </w:rPr>
            </w:pPr>
            <w:r w:rsidRPr="0039476D">
              <w:rPr>
                <w:b/>
                <w:sz w:val="18"/>
                <w:lang w:val="it-IT"/>
              </w:rPr>
              <w:t>Stato</w:t>
            </w:r>
          </w:p>
        </w:tc>
      </w:tr>
      <w:tr w:rsidR="00F23A46" w:rsidRPr="0039476D" w14:paraId="3067F106" w14:textId="77777777">
        <w:tc>
          <w:tcPr>
            <w:tcW w:w="2304" w:type="dxa"/>
          </w:tcPr>
          <w:p w14:paraId="69F46DAA" w14:textId="77777777" w:rsidR="00F23A46" w:rsidRPr="0039476D" w:rsidRDefault="00000000" w:rsidP="0039476D">
            <w:pPr>
              <w:jc w:val="both"/>
              <w:rPr>
                <w:lang w:val="it-IT"/>
              </w:rPr>
            </w:pPr>
            <w:r w:rsidRPr="0039476D">
              <w:rPr>
                <w:sz w:val="18"/>
                <w:lang w:val="it-IT"/>
              </w:rPr>
              <w:t>IAM di Roma Capitale (L3)</w:t>
            </w:r>
          </w:p>
        </w:tc>
        <w:tc>
          <w:tcPr>
            <w:tcW w:w="4896" w:type="dxa"/>
          </w:tcPr>
          <w:p w14:paraId="611FF6DC" w14:textId="77777777" w:rsidR="00F23A46" w:rsidRPr="0039476D" w:rsidRDefault="00000000" w:rsidP="0039476D">
            <w:pPr>
              <w:jc w:val="both"/>
              <w:rPr>
                <w:lang w:val="it-IT"/>
              </w:rPr>
            </w:pPr>
            <w:r w:rsidRPr="0039476D">
              <w:rPr>
                <w:sz w:val="18"/>
                <w:lang w:val="it-IT"/>
              </w:rPr>
              <w:t>Autentica la persona con OIDC. Resta l’unico luogo in cui si verificano le credenziali, SPID o CIE. Ogni applicazione della piattaforma vi è registrata come client proprio.</w:t>
            </w:r>
          </w:p>
        </w:tc>
        <w:tc>
          <w:tcPr>
            <w:tcW w:w="2592" w:type="dxa"/>
          </w:tcPr>
          <w:p w14:paraId="224E498A" w14:textId="77777777" w:rsidR="00F23A46" w:rsidRPr="0039476D" w:rsidRDefault="00000000" w:rsidP="0039476D">
            <w:pPr>
              <w:jc w:val="both"/>
              <w:rPr>
                <w:lang w:val="it-IT"/>
              </w:rPr>
            </w:pPr>
            <w:r w:rsidRPr="0039476D">
              <w:rPr>
                <w:sz w:val="18"/>
                <w:lang w:val="it-IT"/>
              </w:rPr>
              <w:t>Esistente</w:t>
            </w:r>
          </w:p>
        </w:tc>
      </w:tr>
      <w:tr w:rsidR="00F23A46" w:rsidRPr="0039476D" w14:paraId="4DC54859" w14:textId="77777777">
        <w:tc>
          <w:tcPr>
            <w:tcW w:w="2304" w:type="dxa"/>
          </w:tcPr>
          <w:p w14:paraId="1E964E5F"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(L2)</w:t>
            </w:r>
          </w:p>
        </w:tc>
        <w:tc>
          <w:tcPr>
            <w:tcW w:w="4896" w:type="dxa"/>
          </w:tcPr>
          <w:p w14:paraId="0749482A" w14:textId="77777777" w:rsidR="00F23A46" w:rsidRPr="0039476D" w:rsidRDefault="00000000" w:rsidP="0039476D">
            <w:pPr>
              <w:jc w:val="both"/>
              <w:rPr>
                <w:lang w:val="it-IT"/>
              </w:rPr>
            </w:pPr>
            <w:r w:rsidRPr="0039476D">
              <w:rPr>
                <w:sz w:val="18"/>
                <w:lang w:val="it-IT"/>
              </w:rPr>
              <w:t xml:space="preserve">Il solo punto di autenticazione. Riceve ambito e applicazione, reindirizza a IAM con PKCE, scambia il codice, chiede i profili a management ed emette il token della piattaforma in un cookie </w:t>
            </w:r>
            <w:proofErr w:type="spellStart"/>
            <w:r w:rsidRPr="0039476D">
              <w:rPr>
                <w:sz w:val="18"/>
                <w:lang w:val="it-IT"/>
              </w:rPr>
              <w:t>HttpOnly</w:t>
            </w:r>
            <w:proofErr w:type="spellEnd"/>
            <w:r w:rsidRPr="0039476D">
              <w:rPr>
                <w:sz w:val="18"/>
                <w:lang w:val="it-IT"/>
              </w:rPr>
              <w:t>.</w:t>
            </w:r>
          </w:p>
        </w:tc>
        <w:tc>
          <w:tcPr>
            <w:tcW w:w="2592" w:type="dxa"/>
          </w:tcPr>
          <w:p w14:paraId="216228D5" w14:textId="77777777" w:rsidR="00F23A46" w:rsidRPr="0039476D" w:rsidRDefault="00000000" w:rsidP="0039476D">
            <w:pPr>
              <w:jc w:val="both"/>
              <w:rPr>
                <w:lang w:val="it-IT"/>
              </w:rPr>
            </w:pPr>
            <w:r w:rsidRPr="0039476D">
              <w:rPr>
                <w:sz w:val="18"/>
                <w:lang w:val="it-IT"/>
              </w:rPr>
              <w:t>Esistente. Per SIPO va aggiunta l’applicazione: oggi ognuna ha la propria callback scritta nel codice (MI-10).</w:t>
            </w:r>
          </w:p>
        </w:tc>
      </w:tr>
      <w:tr w:rsidR="00F23A46" w:rsidRPr="0039476D" w14:paraId="54A3326E" w14:textId="77777777">
        <w:tc>
          <w:tcPr>
            <w:tcW w:w="2304" w:type="dxa"/>
          </w:tcPr>
          <w:p w14:paraId="2475576C"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(L4)</w:t>
            </w:r>
          </w:p>
        </w:tc>
        <w:tc>
          <w:tcPr>
            <w:tcW w:w="4896" w:type="dxa"/>
          </w:tcPr>
          <w:p w14:paraId="44A7A2F3" w14:textId="77777777" w:rsidR="00F23A46" w:rsidRPr="0039476D" w:rsidRDefault="00000000" w:rsidP="0039476D">
            <w:pPr>
              <w:jc w:val="both"/>
              <w:rPr>
                <w:lang w:val="it-IT"/>
              </w:rPr>
            </w:pPr>
            <w:r w:rsidRPr="0039476D">
              <w:rPr>
                <w:sz w:val="18"/>
                <w:lang w:val="it-IT"/>
              </w:rPr>
              <w:t>Utenti, profili e abilitazioni per applicazione, in uno schema PostgreSQL proprio. È anche il registro delle applicazioni della piattaforma.</w:t>
            </w:r>
          </w:p>
        </w:tc>
        <w:tc>
          <w:tcPr>
            <w:tcW w:w="2592" w:type="dxa"/>
          </w:tcPr>
          <w:p w14:paraId="6E232083" w14:textId="77777777" w:rsidR="00F23A46" w:rsidRPr="0039476D" w:rsidRDefault="00000000" w:rsidP="0039476D">
            <w:pPr>
              <w:jc w:val="both"/>
              <w:rPr>
                <w:lang w:val="it-IT"/>
              </w:rPr>
            </w:pPr>
            <w:r w:rsidRPr="0039476D">
              <w:rPr>
                <w:sz w:val="18"/>
                <w:lang w:val="it-IT"/>
              </w:rPr>
              <w:t>Esistente. La valutazione è nel capitolo «Il servizio di profilazione della piattaforma».</w:t>
            </w:r>
          </w:p>
        </w:tc>
      </w:tr>
      <w:tr w:rsidR="00F23A46" w:rsidRPr="0039476D" w14:paraId="41293BC9" w14:textId="77777777">
        <w:tc>
          <w:tcPr>
            <w:tcW w:w="2304" w:type="dxa"/>
          </w:tcPr>
          <w:p w14:paraId="13D294EF"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-capitale-service-mesh</w:t>
            </w:r>
          </w:p>
        </w:tc>
        <w:tc>
          <w:tcPr>
            <w:tcW w:w="4896" w:type="dxa"/>
          </w:tcPr>
          <w:p w14:paraId="10A848AE" w14:textId="77777777" w:rsidR="00F23A46" w:rsidRPr="0039476D" w:rsidRDefault="00000000" w:rsidP="0039476D">
            <w:pPr>
              <w:jc w:val="both"/>
              <w:rPr>
                <w:lang w:val="it-IT"/>
              </w:rPr>
            </w:pPr>
            <w:r w:rsidRPr="0039476D">
              <w:rPr>
                <w:sz w:val="18"/>
                <w:lang w:val="it-IT"/>
              </w:rPr>
              <w:t>Instrada le chiamate fra i servizi risolvendo il contesto su management, e rinnova il token che sta per scadere.</w:t>
            </w:r>
          </w:p>
        </w:tc>
        <w:tc>
          <w:tcPr>
            <w:tcW w:w="2592" w:type="dxa"/>
          </w:tcPr>
          <w:p w14:paraId="22F8E300" w14:textId="77777777" w:rsidR="00F23A46" w:rsidRPr="0039476D" w:rsidRDefault="00000000" w:rsidP="0039476D">
            <w:pPr>
              <w:jc w:val="both"/>
              <w:rPr>
                <w:lang w:val="it-IT"/>
              </w:rPr>
            </w:pPr>
            <w:r w:rsidRPr="0039476D">
              <w:rPr>
                <w:sz w:val="18"/>
                <w:lang w:val="it-IT"/>
              </w:rPr>
              <w:t>Esistente</w:t>
            </w:r>
          </w:p>
        </w:tc>
      </w:tr>
      <w:tr w:rsidR="00F23A46" w:rsidRPr="0039476D" w14:paraId="5A69689C" w14:textId="77777777">
        <w:tc>
          <w:tcPr>
            <w:tcW w:w="2304" w:type="dxa"/>
          </w:tcPr>
          <w:p w14:paraId="65E75E1E" w14:textId="77777777" w:rsidR="00F23A46" w:rsidRPr="0039476D" w:rsidRDefault="00000000" w:rsidP="0039476D">
            <w:pPr>
              <w:jc w:val="both"/>
              <w:rPr>
                <w:lang w:val="it-IT"/>
              </w:rPr>
            </w:pPr>
            <w:r w:rsidRPr="0039476D">
              <w:rPr>
                <w:sz w:val="18"/>
                <w:lang w:val="it-IT"/>
              </w:rPr>
              <w:t>Le applicazioni Angular nuove</w:t>
            </w:r>
          </w:p>
        </w:tc>
        <w:tc>
          <w:tcPr>
            <w:tcW w:w="4896" w:type="dxa"/>
          </w:tcPr>
          <w:p w14:paraId="78128567" w14:textId="77777777" w:rsidR="00F23A46" w:rsidRPr="0039476D" w:rsidRDefault="00000000" w:rsidP="0039476D">
            <w:pPr>
              <w:jc w:val="both"/>
              <w:rPr>
                <w:lang w:val="it-IT"/>
              </w:rPr>
            </w:pPr>
            <w:r w:rsidRPr="0039476D">
              <w:rPr>
                <w:sz w:val="18"/>
                <w:lang w:val="it-IT"/>
              </w:rPr>
              <w:t xml:space="preserve">La shell e i micro-frontend, con la libreria che è il modulo comune della piattaforma: accesso con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menu e pagine sulle abilitazioni.</w:t>
            </w:r>
          </w:p>
        </w:tc>
        <w:tc>
          <w:tcPr>
            <w:tcW w:w="2592" w:type="dxa"/>
          </w:tcPr>
          <w:p w14:paraId="7994BED2" w14:textId="77777777" w:rsidR="00F23A46" w:rsidRPr="0039476D" w:rsidRDefault="00000000" w:rsidP="0039476D">
            <w:pPr>
              <w:jc w:val="both"/>
              <w:rPr>
                <w:lang w:val="it-IT"/>
              </w:rPr>
            </w:pPr>
            <w:r w:rsidRPr="0039476D">
              <w:rPr>
                <w:sz w:val="18"/>
                <w:lang w:val="it-IT"/>
              </w:rPr>
              <w:t>Da configurare: codici di ambito e di applicazione (PI-</w:t>
            </w:r>
            <w:r w:rsidRPr="0039476D">
              <w:rPr>
                <w:sz w:val="18"/>
                <w:lang w:val="it-IT"/>
              </w:rPr>
              <w:lastRenderedPageBreak/>
              <w:t>35) e i tre requisiti di «Il token nel browser: tre requisiti».</w:t>
            </w:r>
          </w:p>
        </w:tc>
      </w:tr>
      <w:tr w:rsidR="00F23A46" w:rsidRPr="0039476D" w14:paraId="34EFEE06" w14:textId="77777777">
        <w:tc>
          <w:tcPr>
            <w:tcW w:w="2304" w:type="dxa"/>
          </w:tcPr>
          <w:p w14:paraId="18DF1F49" w14:textId="77777777" w:rsidR="00F23A46" w:rsidRPr="0039476D" w:rsidRDefault="00000000" w:rsidP="0039476D">
            <w:pPr>
              <w:jc w:val="both"/>
              <w:rPr>
                <w:lang w:val="it-IT"/>
              </w:rPr>
            </w:pPr>
            <w:r w:rsidRPr="0039476D">
              <w:rPr>
                <w:sz w:val="18"/>
                <w:lang w:val="it-IT"/>
              </w:rPr>
              <w:t>I back-end delle applicazioni nuove</w:t>
            </w:r>
          </w:p>
        </w:tc>
        <w:tc>
          <w:tcPr>
            <w:tcW w:w="4896" w:type="dxa"/>
          </w:tcPr>
          <w:p w14:paraId="42BFFB9A" w14:textId="77777777" w:rsidR="00F23A46" w:rsidRPr="0039476D" w:rsidRDefault="00000000" w:rsidP="0039476D">
            <w:pPr>
              <w:jc w:val="both"/>
              <w:rPr>
                <w:lang w:val="it-IT"/>
              </w:rPr>
            </w:pPr>
            <w:r w:rsidRPr="0039476D">
              <w:rPr>
                <w:sz w:val="18"/>
                <w:lang w:val="it-IT"/>
              </w:rPr>
              <w:t>Verificano il token della piattaforma con la chiave pubblica, decidono sulle abilitazioni e leggono chi opera dal token.</w:t>
            </w:r>
          </w:p>
        </w:tc>
        <w:tc>
          <w:tcPr>
            <w:tcW w:w="2592" w:type="dxa"/>
          </w:tcPr>
          <w:p w14:paraId="5A2412BE" w14:textId="77777777" w:rsidR="00F23A46" w:rsidRPr="0039476D" w:rsidRDefault="00000000" w:rsidP="0039476D">
            <w:pPr>
              <w:jc w:val="both"/>
              <w:rPr>
                <w:lang w:val="it-IT"/>
              </w:rPr>
            </w:pPr>
            <w:r w:rsidRPr="0039476D">
              <w:rPr>
                <w:sz w:val="18"/>
                <w:lang w:val="it-IT"/>
              </w:rPr>
              <w:t>Da costruire così fin dall’inizio.</w:t>
            </w:r>
          </w:p>
        </w:tc>
      </w:tr>
    </w:tbl>
    <w:p w14:paraId="738B1E57" w14:textId="77777777" w:rsidR="00F23A46" w:rsidRPr="0039476D" w:rsidRDefault="00000000" w:rsidP="0039476D">
      <w:pPr>
        <w:jc w:val="both"/>
        <w:rPr>
          <w:lang w:val="it-IT"/>
        </w:rPr>
      </w:pPr>
      <w:r w:rsidRPr="0039476D">
        <w:rPr>
          <w:lang w:val="it-IT"/>
        </w:rPr>
        <w:t xml:space="preserve">Nel seguito si chiama token della piattaforma quello che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emette per le applicazioni di SIPO. Che cosa contiene, e che cosa deve contenere.</w:t>
      </w:r>
    </w:p>
    <w:tbl>
      <w:tblPr>
        <w:tblStyle w:val="Grigliatabella"/>
        <w:tblW w:w="0" w:type="auto"/>
        <w:tblLook w:val="04A0" w:firstRow="1" w:lastRow="0" w:firstColumn="1" w:lastColumn="0" w:noHBand="0" w:noVBand="1"/>
      </w:tblPr>
      <w:tblGrid>
        <w:gridCol w:w="1644"/>
        <w:gridCol w:w="3548"/>
        <w:gridCol w:w="4158"/>
      </w:tblGrid>
      <w:tr w:rsidR="00F23A46" w:rsidRPr="0039476D" w14:paraId="044D932E" w14:textId="77777777" w:rsidTr="001B7FB4">
        <w:tc>
          <w:tcPr>
            <w:tcW w:w="1728" w:type="dxa"/>
            <w:shd w:val="clear" w:color="auto" w:fill="DAE9F7" w:themeFill="text2" w:themeFillTint="1A"/>
          </w:tcPr>
          <w:p w14:paraId="3B17D85B" w14:textId="77777777" w:rsidR="00F23A46" w:rsidRPr="0039476D" w:rsidRDefault="00000000" w:rsidP="0039476D">
            <w:pPr>
              <w:jc w:val="both"/>
              <w:rPr>
                <w:lang w:val="it-IT"/>
              </w:rPr>
            </w:pPr>
            <w:r w:rsidRPr="0039476D">
              <w:rPr>
                <w:b/>
                <w:sz w:val="18"/>
                <w:lang w:val="it-IT"/>
              </w:rPr>
              <w:t>Che cosa dice</w:t>
            </w:r>
          </w:p>
        </w:tc>
        <w:tc>
          <w:tcPr>
            <w:tcW w:w="3744" w:type="dxa"/>
            <w:shd w:val="clear" w:color="auto" w:fill="DAE9F7" w:themeFill="text2" w:themeFillTint="1A"/>
          </w:tcPr>
          <w:p w14:paraId="1CD3F25A" w14:textId="77777777" w:rsidR="00F23A46" w:rsidRPr="0039476D" w:rsidRDefault="00000000" w:rsidP="0039476D">
            <w:pPr>
              <w:jc w:val="both"/>
              <w:rPr>
                <w:lang w:val="it-IT"/>
              </w:rPr>
            </w:pPr>
            <w:r w:rsidRPr="0039476D">
              <w:rPr>
                <w:b/>
                <w:sz w:val="18"/>
                <w:lang w:val="it-IT"/>
              </w:rPr>
              <w:t xml:space="preserve">Nel token della piattaforma, </w:t>
            </w:r>
            <w:r w:rsidR="001B7FB4" w:rsidRPr="0039476D">
              <w:rPr>
                <w:b/>
                <w:sz w:val="18"/>
                <w:lang w:val="it-IT"/>
              </w:rPr>
              <w:t>to be</w:t>
            </w:r>
          </w:p>
        </w:tc>
        <w:tc>
          <w:tcPr>
            <w:tcW w:w="4320" w:type="dxa"/>
            <w:shd w:val="clear" w:color="auto" w:fill="DAE9F7" w:themeFill="text2" w:themeFillTint="1A"/>
          </w:tcPr>
          <w:p w14:paraId="0A0531A1" w14:textId="77777777" w:rsidR="00F23A46" w:rsidRPr="0039476D" w:rsidRDefault="00000000" w:rsidP="0039476D">
            <w:pPr>
              <w:jc w:val="both"/>
              <w:rPr>
                <w:lang w:val="it-IT"/>
              </w:rPr>
            </w:pPr>
            <w:r w:rsidRPr="0039476D">
              <w:rPr>
                <w:b/>
                <w:sz w:val="18"/>
                <w:lang w:val="it-IT"/>
              </w:rPr>
              <w:t>Che cosa serve a SIPO</w:t>
            </w:r>
          </w:p>
        </w:tc>
      </w:tr>
      <w:tr w:rsidR="00F23A46" w:rsidRPr="0039476D" w14:paraId="5E3D4D74" w14:textId="77777777">
        <w:tc>
          <w:tcPr>
            <w:tcW w:w="1728" w:type="dxa"/>
          </w:tcPr>
          <w:p w14:paraId="2F140D33" w14:textId="77777777" w:rsidR="00F23A46" w:rsidRPr="0039476D" w:rsidRDefault="00000000" w:rsidP="0039476D">
            <w:pPr>
              <w:jc w:val="both"/>
              <w:rPr>
                <w:lang w:val="it-IT"/>
              </w:rPr>
            </w:pPr>
            <w:r w:rsidRPr="0039476D">
              <w:rPr>
                <w:sz w:val="18"/>
                <w:lang w:val="it-IT"/>
              </w:rPr>
              <w:t>Chi è</w:t>
            </w:r>
          </w:p>
        </w:tc>
        <w:tc>
          <w:tcPr>
            <w:tcW w:w="3744" w:type="dxa"/>
          </w:tcPr>
          <w:p w14:paraId="2F4B2DED" w14:textId="77777777" w:rsidR="00F23A46" w:rsidRPr="0039476D" w:rsidRDefault="00000000" w:rsidP="0039476D">
            <w:pPr>
              <w:jc w:val="both"/>
              <w:rPr>
                <w:lang w:val="it-IT"/>
              </w:rPr>
            </w:pPr>
            <w:r w:rsidRPr="0039476D">
              <w:rPr>
                <w:sz w:val="18"/>
                <w:lang w:val="it-IT"/>
              </w:rPr>
              <w:t>Nome utente, nome, cognome, codice fiscale e i claim di IAM.</w:t>
            </w:r>
          </w:p>
        </w:tc>
        <w:tc>
          <w:tcPr>
            <w:tcW w:w="4320" w:type="dxa"/>
          </w:tcPr>
          <w:p w14:paraId="722DB31D" w14:textId="77777777" w:rsidR="00F23A46" w:rsidRPr="0039476D" w:rsidRDefault="00000000" w:rsidP="0039476D">
            <w:pPr>
              <w:jc w:val="both"/>
              <w:rPr>
                <w:lang w:val="it-IT"/>
              </w:rPr>
            </w:pPr>
            <w:r w:rsidRPr="0039476D">
              <w:rPr>
                <w:sz w:val="18"/>
                <w:lang w:val="it-IT"/>
              </w:rPr>
              <w:t>Adeguato. Il raccordo è il codice fiscale, come la piattaforma fa dal 4 marzo 2026 (decisione D3); la bonifica di ANAG_USR.CODICE_FISCALE serve se gli utenti si alimentano dall’anagrafe di SIPO (modalità A).</w:t>
            </w:r>
          </w:p>
        </w:tc>
      </w:tr>
      <w:tr w:rsidR="00F23A46" w:rsidRPr="0039476D" w14:paraId="02138D2C" w14:textId="77777777">
        <w:tc>
          <w:tcPr>
            <w:tcW w:w="1728" w:type="dxa"/>
          </w:tcPr>
          <w:p w14:paraId="70D146F6" w14:textId="77777777" w:rsidR="00F23A46" w:rsidRPr="0039476D" w:rsidRDefault="00000000" w:rsidP="0039476D">
            <w:pPr>
              <w:jc w:val="both"/>
              <w:rPr>
                <w:lang w:val="it-IT"/>
              </w:rPr>
            </w:pPr>
            <w:r w:rsidRPr="0039476D">
              <w:rPr>
                <w:sz w:val="18"/>
                <w:lang w:val="it-IT"/>
              </w:rPr>
              <w:t>Dove opera</w:t>
            </w:r>
          </w:p>
        </w:tc>
        <w:tc>
          <w:tcPr>
            <w:tcW w:w="3744" w:type="dxa"/>
          </w:tcPr>
          <w:p w14:paraId="279C33D2" w14:textId="77777777" w:rsidR="00F23A46" w:rsidRPr="0039476D" w:rsidRDefault="00000000" w:rsidP="0039476D">
            <w:pPr>
              <w:jc w:val="both"/>
              <w:rPr>
                <w:lang w:val="it-IT"/>
              </w:rPr>
            </w:pPr>
            <w:r w:rsidRPr="0039476D">
              <w:rPr>
                <w:sz w:val="18"/>
                <w:lang w:val="it-IT"/>
              </w:rPr>
              <w:t>Codice e descrizione di struttura, ufficio e tributo, scelti dall’utente dopo l’accesso.</w:t>
            </w:r>
          </w:p>
        </w:tc>
        <w:tc>
          <w:tcPr>
            <w:tcW w:w="4320" w:type="dxa"/>
          </w:tcPr>
          <w:p w14:paraId="2E7CBAB5" w14:textId="77777777" w:rsidR="00F23A46" w:rsidRPr="0039476D" w:rsidRDefault="00000000" w:rsidP="0039476D">
            <w:pPr>
              <w:jc w:val="both"/>
              <w:rPr>
                <w:lang w:val="it-IT"/>
              </w:rPr>
            </w:pPr>
            <w:r w:rsidRPr="0039476D">
              <w:rPr>
                <w:sz w:val="18"/>
                <w:lang w:val="it-IT"/>
              </w:rPr>
              <w:t>L’ambito organizzativo deve venire dall’assegnazione, non dalla scelta di chi entra: organizzazione, sede di municipio, struttura convenzionata (MI-05).</w:t>
            </w:r>
          </w:p>
        </w:tc>
      </w:tr>
      <w:tr w:rsidR="00F23A46" w:rsidRPr="0039476D" w14:paraId="3D1790D7" w14:textId="77777777">
        <w:tc>
          <w:tcPr>
            <w:tcW w:w="1728" w:type="dxa"/>
          </w:tcPr>
          <w:p w14:paraId="431B752D" w14:textId="77777777" w:rsidR="00F23A46" w:rsidRPr="0039476D" w:rsidRDefault="00000000" w:rsidP="0039476D">
            <w:pPr>
              <w:jc w:val="both"/>
              <w:rPr>
                <w:lang w:val="it-IT"/>
              </w:rPr>
            </w:pPr>
            <w:r w:rsidRPr="0039476D">
              <w:rPr>
                <w:sz w:val="18"/>
                <w:lang w:val="it-IT"/>
              </w:rPr>
              <w:t>Che cosa può fare</w:t>
            </w:r>
          </w:p>
        </w:tc>
        <w:tc>
          <w:tcPr>
            <w:tcW w:w="3744" w:type="dxa"/>
          </w:tcPr>
          <w:p w14:paraId="0F6B0EED" w14:textId="77777777" w:rsidR="00F23A46" w:rsidRPr="0039476D" w:rsidRDefault="00000000" w:rsidP="0039476D">
            <w:pPr>
              <w:jc w:val="both"/>
              <w:rPr>
                <w:lang w:val="it-IT"/>
              </w:rPr>
            </w:pPr>
            <w:r w:rsidRPr="0039476D">
              <w:rPr>
                <w:sz w:val="18"/>
                <w:lang w:val="it-IT"/>
              </w:rPr>
              <w:t>L’elenco dei codici di abilitazione dell’applicazione. Oltre una soglia di lunghezza, nel cookie va una versione senza abilitazioni e quella completa resta in Redis.</w:t>
            </w:r>
          </w:p>
        </w:tc>
        <w:tc>
          <w:tcPr>
            <w:tcW w:w="4320" w:type="dxa"/>
          </w:tcPr>
          <w:p w14:paraId="192860D5" w14:textId="77777777" w:rsidR="00F23A46" w:rsidRPr="0039476D" w:rsidRDefault="00000000" w:rsidP="0039476D">
            <w:pPr>
              <w:jc w:val="both"/>
              <w:rPr>
                <w:lang w:val="it-IT"/>
              </w:rPr>
            </w:pPr>
            <w:r w:rsidRPr="0039476D">
              <w:rPr>
                <w:sz w:val="18"/>
                <w:lang w:val="it-IT"/>
              </w:rPr>
              <w:t xml:space="preserve">Adeguato </w:t>
            </w:r>
            <w:proofErr w:type="gramStart"/>
            <w:r w:rsidRPr="0039476D">
              <w:rPr>
                <w:sz w:val="18"/>
                <w:lang w:val="it-IT"/>
              </w:rPr>
              <w:t>per le</w:t>
            </w:r>
            <w:proofErr w:type="gramEnd"/>
            <w:r w:rsidRPr="0039476D">
              <w:rPr>
                <w:sz w:val="18"/>
                <w:lang w:val="it-IT"/>
              </w:rPr>
              <w:t xml:space="preserve"> applicazioni nuove, che decidono sulle abilitazioni, purché i codici siano univoci (MA-07). Ruoli e profilo principale (MI-06) servirebbero solo se i back-end esistenti dovessero accettare il token.</w:t>
            </w:r>
          </w:p>
        </w:tc>
      </w:tr>
      <w:tr w:rsidR="00F23A46" w:rsidRPr="0039476D" w14:paraId="7C36E50C" w14:textId="77777777">
        <w:tc>
          <w:tcPr>
            <w:tcW w:w="1728" w:type="dxa"/>
          </w:tcPr>
          <w:p w14:paraId="4C1C4A31" w14:textId="77777777" w:rsidR="00F23A46" w:rsidRPr="0039476D" w:rsidRDefault="00000000" w:rsidP="0039476D">
            <w:pPr>
              <w:jc w:val="both"/>
              <w:rPr>
                <w:lang w:val="it-IT"/>
              </w:rPr>
            </w:pPr>
            <w:r w:rsidRPr="0039476D">
              <w:rPr>
                <w:sz w:val="18"/>
                <w:lang w:val="it-IT"/>
              </w:rPr>
              <w:t>Da dove</w:t>
            </w:r>
          </w:p>
        </w:tc>
        <w:tc>
          <w:tcPr>
            <w:tcW w:w="3744" w:type="dxa"/>
          </w:tcPr>
          <w:p w14:paraId="74571B94" w14:textId="77777777" w:rsidR="00F23A46" w:rsidRPr="0039476D" w:rsidRDefault="00000000" w:rsidP="0039476D">
            <w:pPr>
              <w:jc w:val="both"/>
              <w:rPr>
                <w:lang w:val="it-IT"/>
              </w:rPr>
            </w:pPr>
            <w:r w:rsidRPr="0039476D">
              <w:rPr>
                <w:sz w:val="18"/>
                <w:lang w:val="it-IT"/>
              </w:rPr>
              <w:t>Nessun claim.</w:t>
            </w:r>
          </w:p>
        </w:tc>
        <w:tc>
          <w:tcPr>
            <w:tcW w:w="4320" w:type="dxa"/>
          </w:tcPr>
          <w:p w14:paraId="4CC9FE8A" w14:textId="77777777" w:rsidR="00F23A46" w:rsidRPr="0039476D" w:rsidRDefault="00000000" w:rsidP="0039476D">
            <w:pPr>
              <w:jc w:val="both"/>
              <w:rPr>
                <w:lang w:val="it-IT"/>
              </w:rPr>
            </w:pPr>
            <w:r w:rsidRPr="0039476D">
              <w:rPr>
                <w:sz w:val="18"/>
                <w:lang w:val="it-IT"/>
              </w:rPr>
              <w:t>Postazione (x-client-</w:t>
            </w:r>
            <w:proofErr w:type="spellStart"/>
            <w:r w:rsidRPr="0039476D">
              <w:rPr>
                <w:sz w:val="18"/>
                <w:lang w:val="it-IT"/>
              </w:rPr>
              <w:t>sn</w:t>
            </w:r>
            <w:proofErr w:type="spellEnd"/>
            <w:r w:rsidRPr="0039476D">
              <w:rPr>
                <w:sz w:val="18"/>
                <w:lang w:val="it-IT"/>
              </w:rPr>
              <w:t>-</w:t>
            </w:r>
            <w:proofErr w:type="spellStart"/>
            <w:r w:rsidRPr="0039476D">
              <w:rPr>
                <w:sz w:val="18"/>
                <w:lang w:val="it-IT"/>
              </w:rPr>
              <w:t>sipo</w:t>
            </w:r>
            <w:proofErr w:type="spellEnd"/>
            <w:r w:rsidRPr="0039476D">
              <w:rPr>
                <w:sz w:val="18"/>
                <w:lang w:val="it-IT"/>
              </w:rPr>
              <w:t>) e indirizzo, perché All-</w:t>
            </w:r>
            <w:proofErr w:type="spellStart"/>
            <w:r w:rsidRPr="0039476D">
              <w:rPr>
                <w:sz w:val="18"/>
                <w:lang w:val="it-IT"/>
              </w:rPr>
              <w:t>Anpr</w:t>
            </w:r>
            <w:proofErr w:type="spellEnd"/>
            <w:r w:rsidRPr="0039476D">
              <w:rPr>
                <w:sz w:val="18"/>
                <w:lang w:val="it-IT"/>
              </w:rPr>
              <w:t xml:space="preserve"> dichiari ad ANPR la postazione reale.</w:t>
            </w:r>
          </w:p>
        </w:tc>
      </w:tr>
      <w:tr w:rsidR="00F23A46" w:rsidRPr="0039476D" w14:paraId="2314C3A3" w14:textId="77777777">
        <w:tc>
          <w:tcPr>
            <w:tcW w:w="1728" w:type="dxa"/>
          </w:tcPr>
          <w:p w14:paraId="60FDF34B" w14:textId="77777777" w:rsidR="00F23A46" w:rsidRPr="0039476D" w:rsidRDefault="00000000" w:rsidP="0039476D">
            <w:pPr>
              <w:jc w:val="both"/>
              <w:rPr>
                <w:lang w:val="it-IT"/>
              </w:rPr>
            </w:pPr>
            <w:r w:rsidRPr="0039476D">
              <w:rPr>
                <w:sz w:val="18"/>
                <w:lang w:val="it-IT"/>
              </w:rPr>
              <w:t>Per chi è valido</w:t>
            </w:r>
          </w:p>
        </w:tc>
        <w:tc>
          <w:tcPr>
            <w:tcW w:w="3744" w:type="dxa"/>
          </w:tcPr>
          <w:p w14:paraId="096B80B5" w14:textId="77777777" w:rsidR="00F23A46" w:rsidRPr="0039476D" w:rsidRDefault="00000000" w:rsidP="0039476D">
            <w:pPr>
              <w:jc w:val="both"/>
              <w:rPr>
                <w:lang w:val="it-IT"/>
              </w:rPr>
            </w:pPr>
            <w:r w:rsidRPr="0039476D">
              <w:rPr>
                <w:sz w:val="18"/>
                <w:lang w:val="it-IT"/>
              </w:rPr>
              <w:t>Ambito e applicazione per cui è stato emesso.</w:t>
            </w:r>
          </w:p>
        </w:tc>
        <w:tc>
          <w:tcPr>
            <w:tcW w:w="4320" w:type="dxa"/>
          </w:tcPr>
          <w:p w14:paraId="7C3547EA" w14:textId="77777777" w:rsidR="00F23A46" w:rsidRPr="0039476D" w:rsidRDefault="00000000" w:rsidP="0039476D">
            <w:pPr>
              <w:jc w:val="both"/>
              <w:rPr>
                <w:lang w:val="it-IT"/>
              </w:rPr>
            </w:pPr>
            <w:r w:rsidRPr="0039476D">
              <w:rPr>
                <w:sz w:val="18"/>
                <w:lang w:val="it-IT"/>
              </w:rPr>
              <w:t>Adeguato, purché i back-end lo verifichino.</w:t>
            </w:r>
          </w:p>
        </w:tc>
      </w:tr>
      <w:tr w:rsidR="00F23A46" w:rsidRPr="0039476D" w14:paraId="5FEE2FF4" w14:textId="77777777">
        <w:tc>
          <w:tcPr>
            <w:tcW w:w="1728" w:type="dxa"/>
          </w:tcPr>
          <w:p w14:paraId="6EA1FFC8" w14:textId="77777777" w:rsidR="00F23A46" w:rsidRPr="0039476D" w:rsidRDefault="00000000" w:rsidP="0039476D">
            <w:pPr>
              <w:jc w:val="both"/>
              <w:rPr>
                <w:lang w:val="it-IT"/>
              </w:rPr>
            </w:pPr>
            <w:r w:rsidRPr="0039476D">
              <w:rPr>
                <w:sz w:val="18"/>
                <w:lang w:val="it-IT"/>
              </w:rPr>
              <w:t>Quanto dura</w:t>
            </w:r>
          </w:p>
        </w:tc>
        <w:tc>
          <w:tcPr>
            <w:tcW w:w="3744" w:type="dxa"/>
          </w:tcPr>
          <w:p w14:paraId="57DE8501" w14:textId="77777777" w:rsidR="00F23A46" w:rsidRPr="0039476D" w:rsidRDefault="00000000" w:rsidP="0039476D">
            <w:pPr>
              <w:jc w:val="both"/>
              <w:rPr>
                <w:lang w:val="it-IT"/>
              </w:rPr>
            </w:pPr>
            <w:r w:rsidRPr="0039476D">
              <w:rPr>
                <w:sz w:val="18"/>
                <w:lang w:val="it-IT"/>
              </w:rPr>
              <w:t>480 minuti; il service mesh lo riemette quando mancano cento secondi.</w:t>
            </w:r>
          </w:p>
        </w:tc>
        <w:tc>
          <w:tcPr>
            <w:tcW w:w="4320" w:type="dxa"/>
          </w:tcPr>
          <w:p w14:paraId="0EA1600B" w14:textId="77777777" w:rsidR="00F23A46" w:rsidRPr="0039476D" w:rsidRDefault="00000000" w:rsidP="0039476D">
            <w:pPr>
              <w:jc w:val="both"/>
              <w:rPr>
                <w:lang w:val="it-IT"/>
              </w:rPr>
            </w:pPr>
            <w:r w:rsidRPr="0039476D">
              <w:rPr>
                <w:sz w:val="18"/>
                <w:lang w:val="it-IT"/>
              </w:rPr>
              <w:t>una revoca non ha effetto fino al nuovo accesso (MA-01, MA-02).</w:t>
            </w:r>
          </w:p>
        </w:tc>
      </w:tr>
    </w:tbl>
    <w:p w14:paraId="4FB2990D" w14:textId="77777777" w:rsidR="0039476D" w:rsidRDefault="0039476D" w:rsidP="0039476D">
      <w:pPr>
        <w:rPr>
          <w:lang w:val="it-IT"/>
        </w:rPr>
      </w:pPr>
    </w:p>
    <w:p w14:paraId="11A679C4" w14:textId="77777777" w:rsidR="004C4B2C" w:rsidRPr="0039476D" w:rsidRDefault="00000000" w:rsidP="0039476D">
      <w:pPr>
        <w:pStyle w:val="Titolo2"/>
        <w:jc w:val="both"/>
        <w:rPr>
          <w:lang w:val="it-IT"/>
        </w:rPr>
      </w:pPr>
      <w:bookmarkStart w:id="27" w:name="_Toc243412780"/>
      <w:r w:rsidRPr="0039476D">
        <w:rPr>
          <w:lang w:val="it-IT"/>
        </w:rPr>
        <w:t>Portare il nuovo login sui front-end Thymeleaf: che cosa significherebbe</w:t>
      </w:r>
      <w:bookmarkEnd w:id="27"/>
    </w:p>
    <w:p w14:paraId="3A9A1936" w14:textId="77777777" w:rsidR="004C4B2C" w:rsidRPr="0039476D" w:rsidRDefault="00000000" w:rsidP="0039476D">
      <w:pPr>
        <w:jc w:val="both"/>
        <w:rPr>
          <w:lang w:val="it-IT"/>
        </w:rPr>
      </w:pPr>
      <w:r w:rsidRPr="0039476D">
        <w:rPr>
          <w:lang w:val="it-IT"/>
        </w:rPr>
        <w:t>Il nuovo login si adotta per le applicazioni nuove. Prima di dire perché non conviene estenderlo al vecchio ambiente, conviene dire con precisione che cosa significherebbe: quali componenti si toccano, quanti, con quali prove. I numeri sono verificati sul codice dei front-end e dei back-end di SIPO; le giornate di lavoro non si stimano, perché dipendono dalle risorse che eseguirebbero l’intervento.</w:t>
      </w:r>
    </w:p>
    <w:tbl>
      <w:tblPr>
        <w:tblStyle w:val="Grigliatabella"/>
        <w:tblW w:w="0" w:type="auto"/>
        <w:tblLook w:val="04A0" w:firstRow="1" w:lastRow="0" w:firstColumn="1" w:lastColumn="0" w:noHBand="0" w:noVBand="1"/>
      </w:tblPr>
      <w:tblGrid>
        <w:gridCol w:w="2880"/>
        <w:gridCol w:w="3744"/>
        <w:gridCol w:w="2592"/>
      </w:tblGrid>
      <w:tr w:rsidR="004C4B2C" w:rsidRPr="0039476D" w14:paraId="1CF0721A" w14:textId="77777777" w:rsidTr="0039476D">
        <w:tc>
          <w:tcPr>
            <w:tcW w:w="2880" w:type="dxa"/>
            <w:shd w:val="clear" w:color="auto" w:fill="DAE9F7" w:themeFill="text2" w:themeFillTint="1A"/>
          </w:tcPr>
          <w:p w14:paraId="44C6119F" w14:textId="77777777" w:rsidR="004C4B2C" w:rsidRPr="0039476D" w:rsidRDefault="00000000" w:rsidP="0039476D">
            <w:pPr>
              <w:jc w:val="both"/>
              <w:rPr>
                <w:lang w:val="it-IT"/>
              </w:rPr>
            </w:pPr>
            <w:r w:rsidRPr="0039476D">
              <w:rPr>
                <w:b/>
                <w:sz w:val="18"/>
                <w:lang w:val="it-IT"/>
              </w:rPr>
              <w:t>Che cosa</w:t>
            </w:r>
          </w:p>
        </w:tc>
        <w:tc>
          <w:tcPr>
            <w:tcW w:w="3744" w:type="dxa"/>
            <w:shd w:val="clear" w:color="auto" w:fill="DAE9F7" w:themeFill="text2" w:themeFillTint="1A"/>
          </w:tcPr>
          <w:p w14:paraId="7D9ED4E7" w14:textId="77777777" w:rsidR="004C4B2C" w:rsidRPr="0039476D" w:rsidRDefault="00000000" w:rsidP="0039476D">
            <w:pPr>
              <w:jc w:val="both"/>
              <w:rPr>
                <w:lang w:val="it-IT"/>
              </w:rPr>
            </w:pPr>
            <w:r w:rsidRPr="0039476D">
              <w:rPr>
                <w:b/>
                <w:sz w:val="18"/>
                <w:lang w:val="it-IT"/>
              </w:rPr>
              <w:t>Quanti</w:t>
            </w:r>
          </w:p>
        </w:tc>
        <w:tc>
          <w:tcPr>
            <w:tcW w:w="2592" w:type="dxa"/>
            <w:shd w:val="clear" w:color="auto" w:fill="DAE9F7" w:themeFill="text2" w:themeFillTint="1A"/>
          </w:tcPr>
          <w:p w14:paraId="515AA172" w14:textId="77777777" w:rsidR="004C4B2C" w:rsidRPr="0039476D" w:rsidRDefault="00000000" w:rsidP="0039476D">
            <w:pPr>
              <w:jc w:val="both"/>
              <w:rPr>
                <w:lang w:val="it-IT"/>
              </w:rPr>
            </w:pPr>
            <w:r w:rsidRPr="0039476D">
              <w:rPr>
                <w:b/>
                <w:sz w:val="18"/>
                <w:lang w:val="it-IT"/>
              </w:rPr>
              <w:t>Dove si conta</w:t>
            </w:r>
          </w:p>
        </w:tc>
      </w:tr>
      <w:tr w:rsidR="004C4B2C" w:rsidRPr="0039476D" w14:paraId="41CC758C" w14:textId="77777777">
        <w:tc>
          <w:tcPr>
            <w:tcW w:w="2880" w:type="dxa"/>
          </w:tcPr>
          <w:p w14:paraId="4F560132" w14:textId="77777777" w:rsidR="004C4B2C" w:rsidRPr="0039476D" w:rsidRDefault="00000000" w:rsidP="0039476D">
            <w:pPr>
              <w:jc w:val="both"/>
              <w:rPr>
                <w:lang w:val="it-IT"/>
              </w:rPr>
            </w:pPr>
            <w:r w:rsidRPr="0039476D">
              <w:rPr>
                <w:sz w:val="18"/>
                <w:lang w:val="it-IT"/>
              </w:rPr>
              <w:t>Front-end Thymeleaf</w:t>
            </w:r>
          </w:p>
        </w:tc>
        <w:tc>
          <w:tcPr>
            <w:tcW w:w="3744" w:type="dxa"/>
          </w:tcPr>
          <w:p w14:paraId="3178CC62" w14:textId="77777777" w:rsidR="004C4B2C" w:rsidRPr="0039476D" w:rsidRDefault="00000000" w:rsidP="0039476D">
            <w:pPr>
              <w:jc w:val="both"/>
              <w:rPr>
                <w:lang w:val="it-IT"/>
              </w:rPr>
            </w:pPr>
            <w:r w:rsidRPr="0039476D">
              <w:rPr>
                <w:sz w:val="18"/>
                <w:lang w:val="it-IT"/>
              </w:rPr>
              <w:t>35, tutti dipendenti dalla libreria web comune, che porta con sé quella di profilazione e quella di accesso ai servizi</w:t>
            </w:r>
          </w:p>
        </w:tc>
        <w:tc>
          <w:tcPr>
            <w:tcW w:w="2592" w:type="dxa"/>
          </w:tcPr>
          <w:p w14:paraId="024590B1" w14:textId="77777777" w:rsidR="004C4B2C" w:rsidRPr="0039476D" w:rsidRDefault="00000000" w:rsidP="0039476D">
            <w:pPr>
              <w:jc w:val="both"/>
              <w:rPr>
                <w:lang w:val="it-IT"/>
              </w:rPr>
            </w:pPr>
            <w:r w:rsidRPr="0039476D">
              <w:rPr>
                <w:sz w:val="18"/>
                <w:lang w:val="it-IT"/>
              </w:rPr>
              <w:t xml:space="preserve">front-end/*, dichiarazione di </w:t>
            </w:r>
            <w:proofErr w:type="spellStart"/>
            <w:r w:rsidRPr="0039476D">
              <w:rPr>
                <w:sz w:val="18"/>
                <w:lang w:val="it-IT"/>
              </w:rPr>
              <w:t>CommonWeb</w:t>
            </w:r>
            <w:proofErr w:type="spellEnd"/>
            <w:r w:rsidRPr="0039476D">
              <w:rPr>
                <w:sz w:val="18"/>
                <w:lang w:val="it-IT"/>
              </w:rPr>
              <w:t xml:space="preserve"> nei pom.xml</w:t>
            </w:r>
          </w:p>
        </w:tc>
      </w:tr>
      <w:tr w:rsidR="004C4B2C" w:rsidRPr="0039476D" w14:paraId="28EDB1F8" w14:textId="77777777">
        <w:tc>
          <w:tcPr>
            <w:tcW w:w="2880" w:type="dxa"/>
          </w:tcPr>
          <w:p w14:paraId="5BC64BE2" w14:textId="77777777" w:rsidR="004C4B2C" w:rsidRPr="0039476D" w:rsidRDefault="00000000" w:rsidP="0039476D">
            <w:pPr>
              <w:jc w:val="both"/>
              <w:rPr>
                <w:lang w:val="it-IT"/>
              </w:rPr>
            </w:pPr>
            <w:r w:rsidRPr="0039476D">
              <w:rPr>
                <w:sz w:val="18"/>
                <w:lang w:val="it-IT"/>
              </w:rPr>
              <w:t>Maschere</w:t>
            </w:r>
          </w:p>
        </w:tc>
        <w:tc>
          <w:tcPr>
            <w:tcW w:w="3744" w:type="dxa"/>
          </w:tcPr>
          <w:p w14:paraId="615A0DA4" w14:textId="77777777" w:rsidR="004C4B2C" w:rsidRPr="0039476D" w:rsidRDefault="00000000" w:rsidP="0039476D">
            <w:pPr>
              <w:jc w:val="both"/>
              <w:rPr>
                <w:lang w:val="it-IT"/>
              </w:rPr>
            </w:pPr>
            <w:r w:rsidRPr="0039476D">
              <w:rPr>
                <w:sz w:val="18"/>
                <w:lang w:val="it-IT"/>
              </w:rPr>
              <w:t>1.680 modelli di pagina</w:t>
            </w:r>
          </w:p>
        </w:tc>
        <w:tc>
          <w:tcPr>
            <w:tcW w:w="2592" w:type="dxa"/>
          </w:tcPr>
          <w:p w14:paraId="56CA4609" w14:textId="77777777" w:rsidR="004C4B2C" w:rsidRPr="0039476D" w:rsidRDefault="00000000" w:rsidP="0039476D">
            <w:pPr>
              <w:jc w:val="both"/>
              <w:rPr>
                <w:lang w:val="it-IT"/>
              </w:rPr>
            </w:pPr>
            <w:r w:rsidRPr="0039476D">
              <w:rPr>
                <w:sz w:val="18"/>
                <w:lang w:val="it-IT"/>
              </w:rPr>
              <w:t>front-end/*/…/templates/*.html</w:t>
            </w:r>
          </w:p>
        </w:tc>
      </w:tr>
      <w:tr w:rsidR="004C4B2C" w:rsidRPr="0039476D" w14:paraId="4B046495" w14:textId="77777777">
        <w:tc>
          <w:tcPr>
            <w:tcW w:w="2880" w:type="dxa"/>
          </w:tcPr>
          <w:p w14:paraId="41D143BF" w14:textId="77777777" w:rsidR="004C4B2C" w:rsidRPr="0039476D" w:rsidRDefault="00000000" w:rsidP="0039476D">
            <w:pPr>
              <w:jc w:val="both"/>
              <w:rPr>
                <w:lang w:val="it-IT"/>
              </w:rPr>
            </w:pPr>
            <w:r w:rsidRPr="0039476D">
              <w:rPr>
                <w:sz w:val="18"/>
                <w:lang w:val="it-IT"/>
              </w:rPr>
              <w:t>Classi controller dei front-end</w:t>
            </w:r>
          </w:p>
        </w:tc>
        <w:tc>
          <w:tcPr>
            <w:tcW w:w="3744" w:type="dxa"/>
          </w:tcPr>
          <w:p w14:paraId="1420C943" w14:textId="77777777" w:rsidR="004C4B2C" w:rsidRPr="0039476D" w:rsidRDefault="00000000" w:rsidP="0039476D">
            <w:pPr>
              <w:jc w:val="both"/>
              <w:rPr>
                <w:lang w:val="it-IT"/>
              </w:rPr>
            </w:pPr>
            <w:r w:rsidRPr="0039476D">
              <w:rPr>
                <w:sz w:val="18"/>
                <w:lang w:val="it-IT"/>
              </w:rPr>
              <w:t>614</w:t>
            </w:r>
          </w:p>
        </w:tc>
        <w:tc>
          <w:tcPr>
            <w:tcW w:w="2592" w:type="dxa"/>
          </w:tcPr>
          <w:p w14:paraId="48D5BEC5" w14:textId="77777777" w:rsidR="004C4B2C" w:rsidRPr="0039476D" w:rsidRDefault="00000000" w:rsidP="0039476D">
            <w:pPr>
              <w:jc w:val="both"/>
              <w:rPr>
                <w:lang w:val="it-IT"/>
              </w:rPr>
            </w:pPr>
            <w:r w:rsidRPr="0039476D">
              <w:rPr>
                <w:sz w:val="18"/>
                <w:lang w:val="it-IT"/>
              </w:rPr>
              <w:t>classi con @Controller in front-end/</w:t>
            </w:r>
          </w:p>
        </w:tc>
      </w:tr>
      <w:tr w:rsidR="004C4B2C" w:rsidRPr="0039476D" w14:paraId="7BCEC68B" w14:textId="77777777">
        <w:tc>
          <w:tcPr>
            <w:tcW w:w="2880" w:type="dxa"/>
          </w:tcPr>
          <w:p w14:paraId="029379E1" w14:textId="77777777" w:rsidR="004C4B2C" w:rsidRPr="0039476D" w:rsidRDefault="00000000" w:rsidP="0039476D">
            <w:pPr>
              <w:jc w:val="both"/>
              <w:rPr>
                <w:lang w:val="it-IT"/>
              </w:rPr>
            </w:pPr>
            <w:r w:rsidRPr="0039476D">
              <w:rPr>
                <w:sz w:val="18"/>
                <w:lang w:val="it-IT"/>
              </w:rPr>
              <w:t>Classi che leggono il profilo di back-end</w:t>
            </w:r>
          </w:p>
        </w:tc>
        <w:tc>
          <w:tcPr>
            <w:tcW w:w="3744" w:type="dxa"/>
          </w:tcPr>
          <w:p w14:paraId="6EB766BB" w14:textId="77777777" w:rsidR="004C4B2C" w:rsidRPr="0039476D" w:rsidRDefault="00000000" w:rsidP="0039476D">
            <w:pPr>
              <w:jc w:val="both"/>
              <w:rPr>
                <w:lang w:val="it-IT"/>
              </w:rPr>
            </w:pPr>
            <w:r w:rsidRPr="0039476D">
              <w:rPr>
                <w:sz w:val="18"/>
                <w:lang w:val="it-IT"/>
              </w:rPr>
              <w:t xml:space="preserve">628, con 4.781 chiamate a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w:t>
            </w:r>
          </w:p>
        </w:tc>
        <w:tc>
          <w:tcPr>
            <w:tcW w:w="2592" w:type="dxa"/>
          </w:tcPr>
          <w:p w14:paraId="0CED0468" w14:textId="77777777" w:rsidR="004C4B2C" w:rsidRPr="0039476D" w:rsidRDefault="00000000" w:rsidP="0039476D">
            <w:pPr>
              <w:jc w:val="both"/>
              <w:rPr>
                <w:lang w:val="it-IT"/>
              </w:rPr>
            </w:pPr>
            <w:r w:rsidRPr="0039476D">
              <w:rPr>
                <w:sz w:val="18"/>
                <w:lang w:val="it-IT"/>
              </w:rPr>
              <w:t>front-end/, sorgenti Java</w:t>
            </w:r>
          </w:p>
        </w:tc>
      </w:tr>
      <w:tr w:rsidR="004C4B2C" w:rsidRPr="0039476D" w14:paraId="116AB157" w14:textId="77777777">
        <w:tc>
          <w:tcPr>
            <w:tcW w:w="2880" w:type="dxa"/>
          </w:tcPr>
          <w:p w14:paraId="46A3CE9D" w14:textId="77777777" w:rsidR="004C4B2C" w:rsidRPr="0039476D" w:rsidRDefault="00000000" w:rsidP="0039476D">
            <w:pPr>
              <w:jc w:val="both"/>
              <w:rPr>
                <w:lang w:val="it-IT"/>
              </w:rPr>
            </w:pPr>
            <w:r w:rsidRPr="0039476D">
              <w:rPr>
                <w:sz w:val="18"/>
                <w:lang w:val="it-IT"/>
              </w:rPr>
              <w:lastRenderedPageBreak/>
              <w:t>Punti in cui conta il primo ruolo</w:t>
            </w:r>
          </w:p>
        </w:tc>
        <w:tc>
          <w:tcPr>
            <w:tcW w:w="3744" w:type="dxa"/>
          </w:tcPr>
          <w:p w14:paraId="153A2A24" w14:textId="77777777" w:rsidR="004C4B2C" w:rsidRPr="0039476D" w:rsidRDefault="00000000" w:rsidP="0039476D">
            <w:pPr>
              <w:jc w:val="both"/>
              <w:rPr>
                <w:lang w:val="it-IT"/>
              </w:rPr>
            </w:pPr>
            <w:r w:rsidRPr="0039476D">
              <w:rPr>
                <w:sz w:val="18"/>
                <w:lang w:val="it-IT"/>
              </w:rPr>
              <w:t xml:space="preserve">4.829 chiamate a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w:t>
            </w:r>
          </w:p>
        </w:tc>
        <w:tc>
          <w:tcPr>
            <w:tcW w:w="2592" w:type="dxa"/>
          </w:tcPr>
          <w:p w14:paraId="736F5708" w14:textId="77777777" w:rsidR="004C4B2C" w:rsidRPr="0039476D" w:rsidRDefault="00000000" w:rsidP="0039476D">
            <w:pPr>
              <w:jc w:val="both"/>
              <w:rPr>
                <w:lang w:val="it-IT"/>
              </w:rPr>
            </w:pPr>
            <w:r w:rsidRPr="0039476D">
              <w:rPr>
                <w:sz w:val="18"/>
                <w:lang w:val="it-IT"/>
              </w:rPr>
              <w:t>front-end/, sorgenti Java</w:t>
            </w:r>
          </w:p>
        </w:tc>
      </w:tr>
      <w:tr w:rsidR="004C4B2C" w:rsidRPr="0039476D" w14:paraId="54FD1A11" w14:textId="77777777">
        <w:tc>
          <w:tcPr>
            <w:tcW w:w="2880" w:type="dxa"/>
          </w:tcPr>
          <w:p w14:paraId="45220B94" w14:textId="77777777" w:rsidR="004C4B2C" w:rsidRPr="0039476D" w:rsidRDefault="00000000" w:rsidP="0039476D">
            <w:pPr>
              <w:jc w:val="both"/>
              <w:rPr>
                <w:lang w:val="it-IT"/>
              </w:rPr>
            </w:pPr>
            <w:r w:rsidRPr="0039476D">
              <w:rPr>
                <w:sz w:val="18"/>
                <w:lang w:val="it-IT"/>
              </w:rPr>
              <w:t>Moduli di back-end avviabili</w:t>
            </w:r>
          </w:p>
        </w:tc>
        <w:tc>
          <w:tcPr>
            <w:tcW w:w="3744" w:type="dxa"/>
          </w:tcPr>
          <w:p w14:paraId="462316B7" w14:textId="77777777" w:rsidR="004C4B2C" w:rsidRPr="0039476D" w:rsidRDefault="00000000" w:rsidP="0039476D">
            <w:pPr>
              <w:jc w:val="both"/>
              <w:rPr>
                <w:lang w:val="it-IT"/>
              </w:rPr>
            </w:pPr>
            <w:r w:rsidRPr="0039476D">
              <w:rPr>
                <w:sz w:val="18"/>
                <w:lang w:val="it-IT"/>
              </w:rPr>
              <w:t>50, di cui 45 dichiarano la libreria di sicurezza (RestSecurity)</w:t>
            </w:r>
          </w:p>
        </w:tc>
        <w:tc>
          <w:tcPr>
            <w:tcW w:w="2592" w:type="dxa"/>
          </w:tcPr>
          <w:p w14:paraId="4B2B3E2D" w14:textId="77777777" w:rsidR="004C4B2C" w:rsidRPr="0039476D" w:rsidRDefault="00000000" w:rsidP="0039476D">
            <w:pPr>
              <w:jc w:val="both"/>
              <w:rPr>
                <w:lang w:val="it-IT"/>
              </w:rPr>
            </w:pPr>
            <w:r w:rsidRPr="0039476D">
              <w:rPr>
                <w:sz w:val="18"/>
                <w:lang w:val="it-IT"/>
              </w:rPr>
              <w:t>back-end/*, @SpringBootApplication e pom.xml</w:t>
            </w:r>
          </w:p>
        </w:tc>
      </w:tr>
      <w:tr w:rsidR="004C4B2C" w:rsidRPr="0039476D" w14:paraId="4B90FE97" w14:textId="77777777">
        <w:tc>
          <w:tcPr>
            <w:tcW w:w="2880" w:type="dxa"/>
          </w:tcPr>
          <w:p w14:paraId="0CDDD03A" w14:textId="77777777" w:rsidR="004C4B2C" w:rsidRPr="0039476D" w:rsidRDefault="00000000" w:rsidP="0039476D">
            <w:pPr>
              <w:jc w:val="both"/>
              <w:rPr>
                <w:lang w:val="it-IT"/>
              </w:rPr>
            </w:pPr>
            <w:r w:rsidRPr="0039476D">
              <w:rPr>
                <w:sz w:val="18"/>
                <w:lang w:val="it-IT"/>
              </w:rPr>
              <w:t>Regole di autorizzazione nei back-end</w:t>
            </w:r>
          </w:p>
        </w:tc>
        <w:tc>
          <w:tcPr>
            <w:tcW w:w="3744" w:type="dxa"/>
          </w:tcPr>
          <w:p w14:paraId="3489F093" w14:textId="77777777" w:rsidR="004C4B2C" w:rsidRPr="0039476D" w:rsidRDefault="00000000" w:rsidP="0039476D">
            <w:pPr>
              <w:jc w:val="both"/>
              <w:rPr>
                <w:lang w:val="it-IT"/>
              </w:rPr>
            </w:pPr>
            <w:r w:rsidRPr="0039476D">
              <w:rPr>
                <w:sz w:val="18"/>
                <w:lang w:val="it-IT"/>
              </w:rPr>
              <w:t>3.360 @PreAuthorize in 42 moduli, che decidono su un solo ruolo</w:t>
            </w:r>
          </w:p>
        </w:tc>
        <w:tc>
          <w:tcPr>
            <w:tcW w:w="2592" w:type="dxa"/>
          </w:tcPr>
          <w:p w14:paraId="2ADF1763" w14:textId="77777777" w:rsidR="004C4B2C" w:rsidRPr="0039476D" w:rsidRDefault="00000000" w:rsidP="0039476D">
            <w:pPr>
              <w:jc w:val="both"/>
              <w:rPr>
                <w:lang w:val="it-IT"/>
              </w:rPr>
            </w:pPr>
            <w:r w:rsidRPr="0039476D">
              <w:rPr>
                <w:sz w:val="18"/>
                <w:lang w:val="it-IT"/>
              </w:rPr>
              <w:t>back-end/, sorgenti Java</w:t>
            </w:r>
          </w:p>
        </w:tc>
      </w:tr>
      <w:tr w:rsidR="004C4B2C" w:rsidRPr="0039476D" w14:paraId="056DE1BC" w14:textId="77777777">
        <w:tc>
          <w:tcPr>
            <w:tcW w:w="2880" w:type="dxa"/>
          </w:tcPr>
          <w:p w14:paraId="1483C797" w14:textId="77777777" w:rsidR="004C4B2C" w:rsidRPr="0039476D" w:rsidRDefault="00000000" w:rsidP="0039476D">
            <w:pPr>
              <w:jc w:val="both"/>
              <w:rPr>
                <w:lang w:val="it-IT"/>
              </w:rPr>
            </w:pPr>
            <w:r w:rsidRPr="0039476D">
              <w:rPr>
                <w:sz w:val="18"/>
                <w:lang w:val="it-IT"/>
              </w:rPr>
              <w:t>Configurazioni con la chiave di firma condivisa</w:t>
            </w:r>
          </w:p>
        </w:tc>
        <w:tc>
          <w:tcPr>
            <w:tcW w:w="3744" w:type="dxa"/>
          </w:tcPr>
          <w:p w14:paraId="1E8CB271" w14:textId="77777777" w:rsidR="004C4B2C" w:rsidRPr="0039476D" w:rsidRDefault="00000000" w:rsidP="0039476D">
            <w:pPr>
              <w:jc w:val="both"/>
              <w:rPr>
                <w:lang w:val="it-IT"/>
              </w:rPr>
            </w:pPr>
            <w:r w:rsidRPr="0039476D">
              <w:rPr>
                <w:sz w:val="18"/>
                <w:lang w:val="it-IT"/>
              </w:rPr>
              <w:t>57 file</w:t>
            </w:r>
          </w:p>
        </w:tc>
        <w:tc>
          <w:tcPr>
            <w:tcW w:w="2592" w:type="dxa"/>
          </w:tcPr>
          <w:p w14:paraId="16A65093" w14:textId="77777777" w:rsidR="004C4B2C" w:rsidRPr="0039476D" w:rsidRDefault="00000000" w:rsidP="0039476D">
            <w:pPr>
              <w:jc w:val="both"/>
              <w:rPr>
                <w:lang w:val="it-IT"/>
              </w:rPr>
            </w:pPr>
            <w:r w:rsidRPr="0039476D">
              <w:rPr>
                <w:sz w:val="18"/>
                <w:lang w:val="it-IT"/>
              </w:rPr>
              <w:t>RI-03</w:t>
            </w:r>
          </w:p>
        </w:tc>
      </w:tr>
      <w:tr w:rsidR="004C4B2C" w:rsidRPr="0039476D" w14:paraId="05D80EF0" w14:textId="77777777">
        <w:tc>
          <w:tcPr>
            <w:tcW w:w="2880" w:type="dxa"/>
          </w:tcPr>
          <w:p w14:paraId="6379A3F7" w14:textId="77777777" w:rsidR="004C4B2C" w:rsidRPr="0039476D" w:rsidRDefault="00000000" w:rsidP="0039476D">
            <w:pPr>
              <w:jc w:val="both"/>
              <w:rPr>
                <w:lang w:val="it-IT"/>
              </w:rPr>
            </w:pPr>
            <w:r w:rsidRPr="0039476D">
              <w:rPr>
                <w:sz w:val="18"/>
                <w:lang w:val="it-IT"/>
              </w:rPr>
              <w:t>Permessi da tradurre in profili</w:t>
            </w:r>
          </w:p>
        </w:tc>
        <w:tc>
          <w:tcPr>
            <w:tcW w:w="3744" w:type="dxa"/>
          </w:tcPr>
          <w:p w14:paraId="4C941D30" w14:textId="77777777" w:rsidR="004C4B2C" w:rsidRPr="0039476D" w:rsidRDefault="00000000" w:rsidP="0039476D">
            <w:pPr>
              <w:jc w:val="both"/>
              <w:rPr>
                <w:lang w:val="it-IT"/>
              </w:rPr>
            </w:pPr>
            <w:r w:rsidRPr="0039476D">
              <w:rPr>
                <w:sz w:val="18"/>
                <w:lang w:val="it-IT"/>
              </w:rPr>
              <w:t>Le righe di R_UTENTI_RUOLI di produzione [DA VERIFICARE]</w:t>
            </w:r>
          </w:p>
        </w:tc>
        <w:tc>
          <w:tcPr>
            <w:tcW w:w="2592" w:type="dxa"/>
          </w:tcPr>
          <w:p w14:paraId="693087D6" w14:textId="77777777" w:rsidR="004C4B2C" w:rsidRPr="0039476D" w:rsidRDefault="00000000" w:rsidP="0039476D">
            <w:pPr>
              <w:jc w:val="both"/>
              <w:rPr>
                <w:lang w:val="it-IT"/>
              </w:rPr>
            </w:pPr>
            <w:r w:rsidRPr="0039476D">
              <w:rPr>
                <w:sz w:val="18"/>
                <w:lang w:val="it-IT"/>
              </w:rPr>
              <w:t>Non fra le sorgenti (PI-14)</w:t>
            </w:r>
          </w:p>
        </w:tc>
      </w:tr>
    </w:tbl>
    <w:p w14:paraId="4CC1B9C5" w14:textId="77777777" w:rsidR="004C4B2C" w:rsidRPr="0039476D" w:rsidRDefault="00000000" w:rsidP="0039476D">
      <w:pPr>
        <w:jc w:val="both"/>
        <w:rPr>
          <w:lang w:val="it-IT"/>
        </w:rPr>
      </w:pPr>
      <w:r w:rsidRPr="0039476D">
        <w:rPr>
          <w:lang w:val="it-IT"/>
        </w:rPr>
        <w:t xml:space="preserve">Il dato che pesa di più non è nessuno dei numeri preso da solo, ma la loro combinazione: tutti i front-end dipendono dalla stessa libreria web comune, che porta con sé quella di profilazione e quella di accesso ai servizi. Cambiare quelle librerie è una modifica in un punto solo, ma il suo effetto si </w:t>
      </w:r>
      <w:r w:rsidR="0039476D">
        <w:rPr>
          <w:lang w:val="it-IT"/>
        </w:rPr>
        <w:t>propaga</w:t>
      </w:r>
      <w:r w:rsidRPr="0039476D">
        <w:rPr>
          <w:lang w:val="it-IT"/>
        </w:rPr>
        <w:t xml:space="preserve"> ovunque.</w:t>
      </w:r>
    </w:p>
    <w:p w14:paraId="3F009754" w14:textId="77777777" w:rsidR="004C4B2C" w:rsidRPr="0039476D" w:rsidRDefault="00000000" w:rsidP="0039476D">
      <w:pPr>
        <w:jc w:val="both"/>
        <w:rPr>
          <w:lang w:val="it-IT"/>
        </w:rPr>
      </w:pPr>
      <w:r w:rsidRPr="0039476D">
        <w:rPr>
          <w:lang w:val="it-IT"/>
        </w:rPr>
        <w:t xml:space="preserve">Gli interventi, </w:t>
      </w:r>
      <w:r w:rsidR="0039476D">
        <w:rPr>
          <w:lang w:val="it-IT"/>
        </w:rPr>
        <w:t xml:space="preserve">rilevati dall’analisi del codice, </w:t>
      </w:r>
      <w:r w:rsidRPr="0039476D">
        <w:rPr>
          <w:lang w:val="it-IT"/>
        </w:rPr>
        <w:t>strato per strato:</w:t>
      </w:r>
    </w:p>
    <w:tbl>
      <w:tblPr>
        <w:tblStyle w:val="Grigliatabella"/>
        <w:tblW w:w="0" w:type="auto"/>
        <w:tblLook w:val="04A0" w:firstRow="1" w:lastRow="0" w:firstColumn="1" w:lastColumn="0" w:noHBand="0" w:noVBand="1"/>
      </w:tblPr>
      <w:tblGrid>
        <w:gridCol w:w="2016"/>
        <w:gridCol w:w="4032"/>
        <w:gridCol w:w="3168"/>
      </w:tblGrid>
      <w:tr w:rsidR="004C4B2C" w:rsidRPr="0039476D" w14:paraId="4F041EFF" w14:textId="77777777" w:rsidTr="0039476D">
        <w:tc>
          <w:tcPr>
            <w:tcW w:w="2016" w:type="dxa"/>
            <w:shd w:val="clear" w:color="auto" w:fill="DAE9F7" w:themeFill="text2" w:themeFillTint="1A"/>
          </w:tcPr>
          <w:p w14:paraId="14BA466A" w14:textId="77777777" w:rsidR="004C4B2C" w:rsidRPr="0039476D" w:rsidRDefault="00000000" w:rsidP="0039476D">
            <w:pPr>
              <w:jc w:val="both"/>
              <w:rPr>
                <w:lang w:val="it-IT"/>
              </w:rPr>
            </w:pPr>
            <w:r w:rsidRPr="0039476D">
              <w:rPr>
                <w:b/>
                <w:sz w:val="18"/>
                <w:lang w:val="it-IT"/>
              </w:rPr>
              <w:t>Strato</w:t>
            </w:r>
          </w:p>
        </w:tc>
        <w:tc>
          <w:tcPr>
            <w:tcW w:w="4032" w:type="dxa"/>
            <w:shd w:val="clear" w:color="auto" w:fill="DAE9F7" w:themeFill="text2" w:themeFillTint="1A"/>
          </w:tcPr>
          <w:p w14:paraId="492BFC44" w14:textId="77777777" w:rsidR="004C4B2C" w:rsidRPr="0039476D" w:rsidRDefault="00000000" w:rsidP="0039476D">
            <w:pPr>
              <w:jc w:val="both"/>
              <w:rPr>
                <w:lang w:val="it-IT"/>
              </w:rPr>
            </w:pPr>
            <w:r w:rsidRPr="0039476D">
              <w:rPr>
                <w:b/>
                <w:sz w:val="18"/>
                <w:lang w:val="it-IT"/>
              </w:rPr>
              <w:t>Che cosa cambierebbe</w:t>
            </w:r>
          </w:p>
        </w:tc>
        <w:tc>
          <w:tcPr>
            <w:tcW w:w="3168" w:type="dxa"/>
            <w:shd w:val="clear" w:color="auto" w:fill="DAE9F7" w:themeFill="text2" w:themeFillTint="1A"/>
          </w:tcPr>
          <w:p w14:paraId="3779998A" w14:textId="77777777" w:rsidR="004C4B2C" w:rsidRPr="0039476D" w:rsidRDefault="00000000" w:rsidP="0039476D">
            <w:pPr>
              <w:jc w:val="both"/>
              <w:rPr>
                <w:lang w:val="it-IT"/>
              </w:rPr>
            </w:pPr>
            <w:r w:rsidRPr="0039476D">
              <w:rPr>
                <w:b/>
                <w:sz w:val="18"/>
                <w:lang w:val="it-IT"/>
              </w:rPr>
              <w:t>Che cosa ne segue</w:t>
            </w:r>
          </w:p>
        </w:tc>
      </w:tr>
      <w:tr w:rsidR="004C4B2C" w:rsidRPr="0039476D" w14:paraId="70EEDBF1" w14:textId="77777777">
        <w:tc>
          <w:tcPr>
            <w:tcW w:w="2016" w:type="dxa"/>
          </w:tcPr>
          <w:p w14:paraId="6C25EAA2" w14:textId="77777777" w:rsidR="004C4B2C" w:rsidRPr="0039476D" w:rsidRDefault="00000000" w:rsidP="0039476D">
            <w:pPr>
              <w:jc w:val="both"/>
              <w:rPr>
                <w:lang w:val="it-IT"/>
              </w:rPr>
            </w:pPr>
            <w:r w:rsidRPr="0039476D">
              <w:rPr>
                <w:sz w:val="18"/>
                <w:lang w:val="it-IT"/>
              </w:rPr>
              <w:t>Portale</w:t>
            </w:r>
          </w:p>
        </w:tc>
        <w:tc>
          <w:tcPr>
            <w:tcW w:w="4032" w:type="dxa"/>
          </w:tcPr>
          <w:p w14:paraId="05A74C6E" w14:textId="77777777" w:rsidR="004C4B2C" w:rsidRPr="0039476D" w:rsidRDefault="00000000" w:rsidP="0039476D">
            <w:pPr>
              <w:jc w:val="both"/>
              <w:rPr>
                <w:lang w:val="it-IT"/>
              </w:rPr>
            </w:pPr>
            <w:r w:rsidRPr="0039476D">
              <w:rPr>
                <w:sz w:val="18"/>
                <w:lang w:val="it-IT"/>
              </w:rPr>
              <w:t>Smettere di iniettare l’identità nelle intestazioni, oppure continuare a farlo durante la transizione con una regola di rete che impedisca di scavalcarlo.</w:t>
            </w:r>
          </w:p>
        </w:tc>
        <w:tc>
          <w:tcPr>
            <w:tcW w:w="3168" w:type="dxa"/>
          </w:tcPr>
          <w:p w14:paraId="7E2BC9EF" w14:textId="77777777" w:rsidR="004C4B2C" w:rsidRPr="0039476D" w:rsidRDefault="00000000" w:rsidP="0039476D">
            <w:pPr>
              <w:jc w:val="both"/>
              <w:rPr>
                <w:lang w:val="it-IT"/>
              </w:rPr>
            </w:pPr>
            <w:r w:rsidRPr="0039476D">
              <w:rPr>
                <w:sz w:val="18"/>
                <w:lang w:val="it-IT"/>
              </w:rPr>
              <w:t>I due modi di entrare convivono per tutta la transizione.</w:t>
            </w:r>
          </w:p>
        </w:tc>
      </w:tr>
      <w:tr w:rsidR="004C4B2C" w:rsidRPr="0039476D" w14:paraId="51B6BB74" w14:textId="77777777">
        <w:tc>
          <w:tcPr>
            <w:tcW w:w="2016" w:type="dxa"/>
          </w:tcPr>
          <w:p w14:paraId="1678B200" w14:textId="77777777" w:rsidR="004C4B2C" w:rsidRPr="0039476D" w:rsidRDefault="00000000" w:rsidP="0039476D">
            <w:pPr>
              <w:jc w:val="both"/>
              <w:rPr>
                <w:lang w:val="it-IT"/>
              </w:rPr>
            </w:pPr>
            <w:r w:rsidRPr="0039476D">
              <w:rPr>
                <w:sz w:val="18"/>
                <w:lang w:val="it-IT"/>
              </w:rPr>
              <w:t>Libreria di profilazione</w:t>
            </w:r>
          </w:p>
        </w:tc>
        <w:tc>
          <w:tcPr>
            <w:tcW w:w="4032" w:type="dxa"/>
          </w:tcPr>
          <w:p w14:paraId="2F5170CF" w14:textId="77777777" w:rsidR="004C4B2C" w:rsidRPr="0039476D" w:rsidRDefault="00000000" w:rsidP="0039476D">
            <w:pPr>
              <w:jc w:val="both"/>
              <w:rPr>
                <w:lang w:val="it-IT"/>
              </w:rPr>
            </w:pPr>
            <w:r w:rsidRPr="0039476D">
              <w:rPr>
                <w:sz w:val="18"/>
                <w:lang w:val="it-IT"/>
              </w:rPr>
              <w:t xml:space="preserve">Diventare client della piattaforma: reindirizzamento a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ritorno, costruzione dell’oggetto utente in sessione dal token e da </w:t>
            </w:r>
            <w:proofErr w:type="spellStart"/>
            <w:r w:rsidRPr="0039476D">
              <w:rPr>
                <w:sz w:val="18"/>
                <w:lang w:val="it-IT"/>
              </w:rPr>
              <w:t>roma</w:t>
            </w:r>
            <w:proofErr w:type="spellEnd"/>
            <w:r w:rsidRPr="0039476D">
              <w:rPr>
                <w:sz w:val="18"/>
                <w:lang w:val="it-IT"/>
              </w:rPr>
              <w:t>-capitale-management invece che da ANAG_USR.</w:t>
            </w:r>
          </w:p>
        </w:tc>
        <w:tc>
          <w:tcPr>
            <w:tcW w:w="3168" w:type="dxa"/>
          </w:tcPr>
          <w:p w14:paraId="626181A0" w14:textId="77777777" w:rsidR="004C4B2C" w:rsidRPr="0039476D" w:rsidRDefault="00000000" w:rsidP="0039476D">
            <w:pPr>
              <w:jc w:val="both"/>
              <w:rPr>
                <w:lang w:val="it-IT"/>
              </w:rPr>
            </w:pPr>
            <w:r w:rsidRPr="0039476D">
              <w:rPr>
                <w:sz w:val="18"/>
                <w:lang w:val="it-IT"/>
              </w:rPr>
              <w:t>Sta nella libreria web comune: un suo rilascio è un rilascio dei trentacinque front-end.</w:t>
            </w:r>
          </w:p>
        </w:tc>
      </w:tr>
      <w:tr w:rsidR="004C4B2C" w:rsidRPr="0039476D" w14:paraId="3A03F103" w14:textId="77777777">
        <w:tc>
          <w:tcPr>
            <w:tcW w:w="2016" w:type="dxa"/>
          </w:tcPr>
          <w:p w14:paraId="6A42334B" w14:textId="77777777" w:rsidR="004C4B2C" w:rsidRPr="0039476D" w:rsidRDefault="00000000" w:rsidP="0039476D">
            <w:pPr>
              <w:jc w:val="both"/>
              <w:rPr>
                <w:lang w:val="it-IT"/>
              </w:rPr>
            </w:pPr>
            <w:r w:rsidRPr="0039476D">
              <w:rPr>
                <w:sz w:val="18"/>
                <w:lang w:val="it-IT"/>
              </w:rPr>
              <w:t>Libreria di accesso ai servizi</w:t>
            </w:r>
          </w:p>
        </w:tc>
        <w:tc>
          <w:tcPr>
            <w:tcW w:w="4032" w:type="dxa"/>
          </w:tcPr>
          <w:p w14:paraId="08B6C281" w14:textId="77777777" w:rsidR="004C4B2C" w:rsidRPr="0039476D" w:rsidRDefault="00000000" w:rsidP="0039476D">
            <w:pPr>
              <w:jc w:val="both"/>
              <w:rPr>
                <w:lang w:val="it-IT"/>
              </w:rPr>
            </w:pPr>
            <w:r w:rsidRPr="0039476D">
              <w:rPr>
                <w:sz w:val="18"/>
                <w:lang w:val="it-IT"/>
              </w:rPr>
              <w:t>Sostituire il gettone dell’utenza tecnica con il token dell’operatore, rinnovandolo prima della scadenza.</w:t>
            </w:r>
          </w:p>
        </w:tc>
        <w:tc>
          <w:tcPr>
            <w:tcW w:w="3168" w:type="dxa"/>
          </w:tcPr>
          <w:p w14:paraId="665084CF" w14:textId="77777777" w:rsidR="004C4B2C" w:rsidRPr="0039476D" w:rsidRDefault="00000000" w:rsidP="0039476D">
            <w:pPr>
              <w:jc w:val="both"/>
              <w:rPr>
                <w:lang w:val="it-IT"/>
              </w:rPr>
            </w:pPr>
            <w:r w:rsidRPr="0039476D">
              <w:rPr>
                <w:sz w:val="18"/>
                <w:lang w:val="it-IT"/>
              </w:rPr>
              <w:t>Tutte le chiamate dei front-end cambiano credenziale insieme.</w:t>
            </w:r>
          </w:p>
        </w:tc>
      </w:tr>
      <w:tr w:rsidR="004C4B2C" w:rsidRPr="0039476D" w14:paraId="38ED2376" w14:textId="77777777">
        <w:tc>
          <w:tcPr>
            <w:tcW w:w="2016" w:type="dxa"/>
          </w:tcPr>
          <w:p w14:paraId="4441C493" w14:textId="77777777" w:rsidR="004C4B2C" w:rsidRPr="0039476D" w:rsidRDefault="00000000" w:rsidP="0039476D">
            <w:pPr>
              <w:jc w:val="both"/>
              <w:rPr>
                <w:lang w:val="it-IT"/>
              </w:rPr>
            </w:pPr>
            <w:r w:rsidRPr="0039476D">
              <w:rPr>
                <w:sz w:val="18"/>
                <w:lang w:val="it-IT"/>
              </w:rPr>
              <w:t>Back-end</w:t>
            </w:r>
          </w:p>
        </w:tc>
        <w:tc>
          <w:tcPr>
            <w:tcW w:w="4032" w:type="dxa"/>
          </w:tcPr>
          <w:p w14:paraId="2A1F15FE" w14:textId="77777777" w:rsidR="004C4B2C" w:rsidRPr="0039476D" w:rsidRDefault="00000000" w:rsidP="0039476D">
            <w:pPr>
              <w:jc w:val="both"/>
              <w:rPr>
                <w:lang w:val="it-IT"/>
              </w:rPr>
            </w:pPr>
            <w:r w:rsidRPr="0039476D">
              <w:rPr>
                <w:sz w:val="18"/>
                <w:lang w:val="it-IT"/>
              </w:rPr>
              <w:t>Verificare il token della piattaforma con la chiave pubblica; ricavarne il ruolo su cui decidono le @PreAuthorize, che il token oggi non porta (MI-06); leggere chi opera dal token e non dal corpo della richiesta.</w:t>
            </w:r>
          </w:p>
        </w:tc>
        <w:tc>
          <w:tcPr>
            <w:tcW w:w="3168" w:type="dxa"/>
          </w:tcPr>
          <w:p w14:paraId="059B7BE8" w14:textId="77777777" w:rsidR="004C4B2C" w:rsidRPr="0039476D" w:rsidRDefault="00000000" w:rsidP="0039476D">
            <w:pPr>
              <w:jc w:val="both"/>
              <w:rPr>
                <w:lang w:val="it-IT"/>
              </w:rPr>
            </w:pPr>
            <w:r w:rsidRPr="0039476D">
              <w:rPr>
                <w:sz w:val="18"/>
                <w:lang w:val="it-IT"/>
              </w:rPr>
              <w:t>Quarantacinque moduli da rilasciare; le 3.360 regole non cambiano, ma vanno ricollaudate.</w:t>
            </w:r>
          </w:p>
        </w:tc>
      </w:tr>
      <w:tr w:rsidR="004C4B2C" w:rsidRPr="0039476D" w14:paraId="4A26DCB7" w14:textId="77777777">
        <w:tc>
          <w:tcPr>
            <w:tcW w:w="2016" w:type="dxa"/>
          </w:tcPr>
          <w:p w14:paraId="7C7637D6" w14:textId="77777777" w:rsidR="004C4B2C" w:rsidRPr="0039476D" w:rsidRDefault="00000000" w:rsidP="0039476D">
            <w:pPr>
              <w:jc w:val="both"/>
              <w:rPr>
                <w:lang w:val="it-IT"/>
              </w:rPr>
            </w:pPr>
            <w:r w:rsidRPr="0039476D">
              <w:rPr>
                <w:sz w:val="18"/>
                <w:lang w:val="it-IT"/>
              </w:rPr>
              <w:t>Chiave condivisa e utenze tecniche</w:t>
            </w:r>
          </w:p>
        </w:tc>
        <w:tc>
          <w:tcPr>
            <w:tcW w:w="4032" w:type="dxa"/>
          </w:tcPr>
          <w:p w14:paraId="5E490201" w14:textId="77777777" w:rsidR="004C4B2C" w:rsidRPr="0039476D" w:rsidRDefault="00000000" w:rsidP="0039476D">
            <w:pPr>
              <w:jc w:val="both"/>
              <w:rPr>
                <w:lang w:val="it-IT"/>
              </w:rPr>
            </w:pPr>
            <w:r w:rsidRPr="0039476D">
              <w:rPr>
                <w:sz w:val="18"/>
                <w:lang w:val="it-IT"/>
              </w:rPr>
              <w:t>Convivenza delle due firme durante la transizione, poi dismissione della chiave condivisa.</w:t>
            </w:r>
          </w:p>
        </w:tc>
        <w:tc>
          <w:tcPr>
            <w:tcW w:w="3168" w:type="dxa"/>
          </w:tcPr>
          <w:p w14:paraId="31DEC48B" w14:textId="77777777" w:rsidR="004C4B2C" w:rsidRPr="0039476D" w:rsidRDefault="00000000" w:rsidP="0039476D">
            <w:pPr>
              <w:jc w:val="both"/>
              <w:rPr>
                <w:lang w:val="it-IT"/>
              </w:rPr>
            </w:pPr>
            <w:r w:rsidRPr="0039476D">
              <w:rPr>
                <w:sz w:val="18"/>
                <w:lang w:val="it-IT"/>
              </w:rPr>
              <w:t>Due catene di fiducia, e tre famiglie di segreti, finché la transizione non si chiude.</w:t>
            </w:r>
          </w:p>
        </w:tc>
      </w:tr>
      <w:tr w:rsidR="004C4B2C" w:rsidRPr="0039476D" w14:paraId="63C4983C" w14:textId="77777777">
        <w:tc>
          <w:tcPr>
            <w:tcW w:w="2016" w:type="dxa"/>
          </w:tcPr>
          <w:p w14:paraId="4FEE389D" w14:textId="77777777" w:rsidR="004C4B2C" w:rsidRPr="0039476D" w:rsidRDefault="00000000" w:rsidP="0039476D">
            <w:pPr>
              <w:jc w:val="both"/>
              <w:rPr>
                <w:lang w:val="it-IT"/>
              </w:rPr>
            </w:pPr>
            <w:r w:rsidRPr="0039476D">
              <w:rPr>
                <w:sz w:val="18"/>
                <w:lang w:val="it-IT"/>
              </w:rPr>
              <w:t>Permessi</w:t>
            </w:r>
          </w:p>
        </w:tc>
        <w:tc>
          <w:tcPr>
            <w:tcW w:w="4032" w:type="dxa"/>
          </w:tcPr>
          <w:p w14:paraId="00FEBA9A" w14:textId="77777777" w:rsidR="004C4B2C" w:rsidRPr="0039476D" w:rsidRDefault="00000000" w:rsidP="0039476D">
            <w:pPr>
              <w:jc w:val="both"/>
              <w:rPr>
                <w:lang w:val="it-IT"/>
              </w:rPr>
            </w:pPr>
            <w:r w:rsidRPr="0039476D">
              <w:rPr>
                <w:sz w:val="18"/>
                <w:lang w:val="it-IT"/>
              </w:rPr>
              <w:t>Tradurre la quaterna utente × ruolo × area × funzionalità in profili e abilitazioni, con le eccezioni.</w:t>
            </w:r>
          </w:p>
        </w:tc>
        <w:tc>
          <w:tcPr>
            <w:tcW w:w="3168" w:type="dxa"/>
          </w:tcPr>
          <w:p w14:paraId="47495812" w14:textId="77777777" w:rsidR="004C4B2C" w:rsidRPr="0039476D" w:rsidRDefault="00000000" w:rsidP="0039476D">
            <w:pPr>
              <w:jc w:val="both"/>
              <w:rPr>
                <w:lang w:val="it-IT"/>
              </w:rPr>
            </w:pPr>
            <w:r w:rsidRPr="0039476D">
              <w:rPr>
                <w:sz w:val="18"/>
                <w:lang w:val="it-IT"/>
              </w:rPr>
              <w:t>Qualcuno può perdere o guadagnare una funzione.</w:t>
            </w:r>
          </w:p>
        </w:tc>
      </w:tr>
      <w:tr w:rsidR="004C4B2C" w:rsidRPr="0039476D" w14:paraId="4EC248B2" w14:textId="77777777">
        <w:tc>
          <w:tcPr>
            <w:tcW w:w="2016" w:type="dxa"/>
          </w:tcPr>
          <w:p w14:paraId="0811181B" w14:textId="77777777" w:rsidR="004C4B2C" w:rsidRPr="0039476D" w:rsidRDefault="00000000" w:rsidP="0039476D">
            <w:pPr>
              <w:jc w:val="both"/>
              <w:rPr>
                <w:lang w:val="it-IT"/>
              </w:rPr>
            </w:pPr>
            <w:r w:rsidRPr="0039476D">
              <w:rPr>
                <w:sz w:val="18"/>
                <w:lang w:val="it-IT"/>
              </w:rPr>
              <w:t>Gestione degli accessi</w:t>
            </w:r>
          </w:p>
        </w:tc>
        <w:tc>
          <w:tcPr>
            <w:tcW w:w="4032" w:type="dxa"/>
          </w:tcPr>
          <w:p w14:paraId="12D68347" w14:textId="77777777" w:rsidR="004C4B2C" w:rsidRPr="0039476D" w:rsidRDefault="00000000" w:rsidP="0039476D">
            <w:pPr>
              <w:jc w:val="both"/>
              <w:rPr>
                <w:lang w:val="it-IT"/>
              </w:rPr>
            </w:pPr>
            <w:proofErr w:type="spellStart"/>
            <w:r w:rsidRPr="0039476D">
              <w:rPr>
                <w:sz w:val="18"/>
                <w:lang w:val="it-IT"/>
              </w:rPr>
              <w:t>AnagrafeWeb</w:t>
            </w:r>
            <w:proofErr w:type="spellEnd"/>
            <w:r w:rsidRPr="0039476D">
              <w:rPr>
                <w:sz w:val="18"/>
                <w:lang w:val="it-IT"/>
              </w:rPr>
              <w:t xml:space="preserve"> diventa sola lettura, oppure la proiezione della piattaforma (modalità A o B).</w:t>
            </w:r>
          </w:p>
        </w:tc>
        <w:tc>
          <w:tcPr>
            <w:tcW w:w="3168" w:type="dxa"/>
          </w:tcPr>
          <w:p w14:paraId="4A76E880" w14:textId="77777777" w:rsidR="004C4B2C" w:rsidRPr="0039476D" w:rsidRDefault="00000000" w:rsidP="0039476D">
            <w:pPr>
              <w:jc w:val="both"/>
              <w:rPr>
                <w:lang w:val="it-IT"/>
              </w:rPr>
            </w:pPr>
            <w:r w:rsidRPr="0039476D">
              <w:rPr>
                <w:sz w:val="18"/>
                <w:lang w:val="it-IT"/>
              </w:rPr>
              <w:t>Cambia il lavoro di chi amministra gli accessi.</w:t>
            </w:r>
          </w:p>
        </w:tc>
      </w:tr>
      <w:tr w:rsidR="004C4B2C" w:rsidRPr="0039476D" w14:paraId="55951716" w14:textId="77777777">
        <w:tc>
          <w:tcPr>
            <w:tcW w:w="2016" w:type="dxa"/>
          </w:tcPr>
          <w:p w14:paraId="0E6BB879" w14:textId="77777777" w:rsidR="004C4B2C" w:rsidRPr="0039476D" w:rsidRDefault="00000000" w:rsidP="0039476D">
            <w:pPr>
              <w:jc w:val="both"/>
              <w:rPr>
                <w:lang w:val="it-IT"/>
              </w:rPr>
            </w:pPr>
            <w:r w:rsidRPr="0039476D">
              <w:rPr>
                <w:sz w:val="18"/>
                <w:lang w:val="it-IT"/>
              </w:rPr>
              <w:t>Piattaforma</w:t>
            </w:r>
          </w:p>
        </w:tc>
        <w:tc>
          <w:tcPr>
            <w:tcW w:w="4032" w:type="dxa"/>
          </w:tcPr>
          <w:p w14:paraId="5590AB55" w14:textId="77777777" w:rsidR="004C4B2C" w:rsidRPr="0039476D" w:rsidRDefault="00000000" w:rsidP="0039476D">
            <w:pPr>
              <w:jc w:val="both"/>
              <w:rPr>
                <w:lang w:val="it-IT"/>
              </w:rPr>
            </w:pPr>
            <w:r w:rsidRPr="0039476D">
              <w:rPr>
                <w:sz w:val="18"/>
                <w:lang w:val="it-IT"/>
              </w:rPr>
              <w:t>Aggiungere le applicazioni SIPO, oggi scritte nel codice (MI-10); profilo principale (MI-06), nodo organizzativo (MI-05), revoca che abbia effetto (MI-09), storia delle assegnazioni (MI-01); manutenzioni di priorità alta.</w:t>
            </w:r>
          </w:p>
        </w:tc>
        <w:tc>
          <w:tcPr>
            <w:tcW w:w="3168" w:type="dxa"/>
          </w:tcPr>
          <w:p w14:paraId="2A09D09E" w14:textId="77777777" w:rsidR="004C4B2C" w:rsidRPr="0039476D" w:rsidRDefault="00000000" w:rsidP="0039476D">
            <w:pPr>
              <w:jc w:val="both"/>
              <w:rPr>
                <w:lang w:val="it-IT"/>
              </w:rPr>
            </w:pPr>
            <w:r w:rsidRPr="0039476D">
              <w:rPr>
                <w:sz w:val="18"/>
                <w:lang w:val="it-IT"/>
              </w:rPr>
              <w:t>Rilasci di un’altra area, con le sue priorità (PI-33).</w:t>
            </w:r>
          </w:p>
        </w:tc>
      </w:tr>
    </w:tbl>
    <w:p w14:paraId="53A39117" w14:textId="77777777" w:rsidR="0039476D" w:rsidRDefault="0039476D" w:rsidP="0039476D">
      <w:pPr>
        <w:jc w:val="both"/>
        <w:rPr>
          <w:lang w:val="it-IT"/>
        </w:rPr>
      </w:pPr>
    </w:p>
    <w:p w14:paraId="450200FD" w14:textId="77777777" w:rsidR="004C4B2C" w:rsidRPr="0039476D" w:rsidRDefault="0039476D" w:rsidP="0039476D">
      <w:pPr>
        <w:jc w:val="both"/>
        <w:rPr>
          <w:lang w:val="it-IT"/>
        </w:rPr>
      </w:pPr>
      <w:r>
        <w:rPr>
          <w:lang w:val="it-IT"/>
        </w:rPr>
        <w:lastRenderedPageBreak/>
        <w:t>Altro punto su cui ragionare è la necessità di ricorrere a test di non regressione a fronte dell’applicazione delle modifiche</w:t>
      </w:r>
      <w:r w:rsidRPr="0039476D">
        <w:rPr>
          <w:lang w:val="it-IT"/>
        </w:rPr>
        <w:t>. Il comportamento delle maschere non deve cambiare, e proprio per questo va dimostrato su tutto il perimetro:</w:t>
      </w:r>
    </w:p>
    <w:tbl>
      <w:tblPr>
        <w:tblStyle w:val="Grigliatabella"/>
        <w:tblW w:w="0" w:type="auto"/>
        <w:tblLook w:val="04A0" w:firstRow="1" w:lastRow="0" w:firstColumn="1" w:lastColumn="0" w:noHBand="0" w:noVBand="1"/>
      </w:tblPr>
      <w:tblGrid>
        <w:gridCol w:w="2160"/>
        <w:gridCol w:w="3456"/>
        <w:gridCol w:w="3600"/>
      </w:tblGrid>
      <w:tr w:rsidR="004C4B2C" w:rsidRPr="0039476D" w14:paraId="62CE3CC3" w14:textId="77777777" w:rsidTr="0039476D">
        <w:tc>
          <w:tcPr>
            <w:tcW w:w="2160" w:type="dxa"/>
            <w:shd w:val="clear" w:color="auto" w:fill="DAE9F7" w:themeFill="text2" w:themeFillTint="1A"/>
          </w:tcPr>
          <w:p w14:paraId="78ECB762" w14:textId="77777777" w:rsidR="004C4B2C" w:rsidRPr="0039476D" w:rsidRDefault="00000000" w:rsidP="0039476D">
            <w:pPr>
              <w:jc w:val="both"/>
              <w:rPr>
                <w:lang w:val="it-IT"/>
              </w:rPr>
            </w:pPr>
            <w:r w:rsidRPr="0039476D">
              <w:rPr>
                <w:b/>
                <w:sz w:val="18"/>
                <w:lang w:val="it-IT"/>
              </w:rPr>
              <w:t>Prova</w:t>
            </w:r>
          </w:p>
        </w:tc>
        <w:tc>
          <w:tcPr>
            <w:tcW w:w="3456" w:type="dxa"/>
            <w:shd w:val="clear" w:color="auto" w:fill="DAE9F7" w:themeFill="text2" w:themeFillTint="1A"/>
          </w:tcPr>
          <w:p w14:paraId="2C4423C3" w14:textId="77777777" w:rsidR="004C4B2C" w:rsidRPr="0039476D" w:rsidRDefault="00000000" w:rsidP="0039476D">
            <w:pPr>
              <w:jc w:val="both"/>
              <w:rPr>
                <w:lang w:val="it-IT"/>
              </w:rPr>
            </w:pPr>
            <w:r w:rsidRPr="0039476D">
              <w:rPr>
                <w:b/>
                <w:sz w:val="18"/>
                <w:lang w:val="it-IT"/>
              </w:rPr>
              <w:t>Che cosa verifica</w:t>
            </w:r>
          </w:p>
        </w:tc>
        <w:tc>
          <w:tcPr>
            <w:tcW w:w="3600" w:type="dxa"/>
            <w:shd w:val="clear" w:color="auto" w:fill="DAE9F7" w:themeFill="text2" w:themeFillTint="1A"/>
          </w:tcPr>
          <w:p w14:paraId="4D1CBEBD" w14:textId="77777777" w:rsidR="004C4B2C" w:rsidRPr="0039476D" w:rsidRDefault="00000000" w:rsidP="0039476D">
            <w:pPr>
              <w:jc w:val="both"/>
              <w:rPr>
                <w:lang w:val="it-IT"/>
              </w:rPr>
            </w:pPr>
            <w:r w:rsidRPr="0039476D">
              <w:rPr>
                <w:b/>
                <w:sz w:val="18"/>
                <w:lang w:val="it-IT"/>
              </w:rPr>
              <w:t>Su quale perimetro</w:t>
            </w:r>
          </w:p>
        </w:tc>
      </w:tr>
      <w:tr w:rsidR="004C4B2C" w:rsidRPr="0039476D" w14:paraId="5D104AC0" w14:textId="77777777">
        <w:tc>
          <w:tcPr>
            <w:tcW w:w="2160" w:type="dxa"/>
          </w:tcPr>
          <w:p w14:paraId="1CFDF875" w14:textId="77777777" w:rsidR="004C4B2C" w:rsidRPr="0039476D" w:rsidRDefault="00000000" w:rsidP="0039476D">
            <w:pPr>
              <w:jc w:val="both"/>
              <w:rPr>
                <w:lang w:val="it-IT"/>
              </w:rPr>
            </w:pPr>
            <w:r w:rsidRPr="0039476D">
              <w:rPr>
                <w:sz w:val="18"/>
                <w:lang w:val="it-IT"/>
              </w:rPr>
              <w:t>Regressione funzionale</w:t>
            </w:r>
          </w:p>
        </w:tc>
        <w:tc>
          <w:tcPr>
            <w:tcW w:w="3456" w:type="dxa"/>
          </w:tcPr>
          <w:p w14:paraId="56315E65" w14:textId="77777777" w:rsidR="004C4B2C" w:rsidRPr="0039476D" w:rsidRDefault="00000000" w:rsidP="0039476D">
            <w:pPr>
              <w:jc w:val="both"/>
              <w:rPr>
                <w:lang w:val="it-IT"/>
              </w:rPr>
            </w:pPr>
            <w:r w:rsidRPr="0039476D">
              <w:rPr>
                <w:sz w:val="18"/>
                <w:lang w:val="it-IT"/>
              </w:rPr>
              <w:t>Ogni maschera si apre e opera come prima.</w:t>
            </w:r>
          </w:p>
        </w:tc>
        <w:tc>
          <w:tcPr>
            <w:tcW w:w="3600" w:type="dxa"/>
          </w:tcPr>
          <w:p w14:paraId="3EFF23E1" w14:textId="77777777" w:rsidR="004C4B2C" w:rsidRPr="0039476D" w:rsidRDefault="00000000" w:rsidP="0039476D">
            <w:pPr>
              <w:jc w:val="both"/>
              <w:rPr>
                <w:lang w:val="it-IT"/>
              </w:rPr>
            </w:pPr>
            <w:r w:rsidRPr="0039476D">
              <w:rPr>
                <w:sz w:val="18"/>
                <w:lang w:val="it-IT"/>
              </w:rPr>
              <w:t>I 35 front-end e le 1.680 maschere, per ciascun profilo di back-end.</w:t>
            </w:r>
          </w:p>
        </w:tc>
      </w:tr>
      <w:tr w:rsidR="004C4B2C" w:rsidRPr="0039476D" w14:paraId="248B814E" w14:textId="77777777">
        <w:tc>
          <w:tcPr>
            <w:tcW w:w="2160" w:type="dxa"/>
          </w:tcPr>
          <w:p w14:paraId="551083B0" w14:textId="77777777" w:rsidR="004C4B2C" w:rsidRPr="0039476D" w:rsidRDefault="00000000" w:rsidP="0039476D">
            <w:pPr>
              <w:jc w:val="both"/>
              <w:rPr>
                <w:lang w:val="it-IT"/>
              </w:rPr>
            </w:pPr>
            <w:r w:rsidRPr="0039476D">
              <w:rPr>
                <w:sz w:val="18"/>
                <w:lang w:val="it-IT"/>
              </w:rPr>
              <w:t>Autorizzazione</w:t>
            </w:r>
          </w:p>
        </w:tc>
        <w:tc>
          <w:tcPr>
            <w:tcW w:w="3456" w:type="dxa"/>
          </w:tcPr>
          <w:p w14:paraId="7598CBE7" w14:textId="77777777" w:rsidR="004C4B2C" w:rsidRPr="0039476D" w:rsidRDefault="00000000" w:rsidP="0039476D">
            <w:pPr>
              <w:jc w:val="both"/>
              <w:rPr>
                <w:lang w:val="it-IT"/>
              </w:rPr>
            </w:pPr>
            <w:r w:rsidRPr="0039476D">
              <w:rPr>
                <w:sz w:val="18"/>
                <w:lang w:val="it-IT"/>
              </w:rPr>
              <w:t>Ogni regola concede e nega come prima.</w:t>
            </w:r>
          </w:p>
        </w:tc>
        <w:tc>
          <w:tcPr>
            <w:tcW w:w="3600" w:type="dxa"/>
          </w:tcPr>
          <w:p w14:paraId="01D35C60" w14:textId="77777777" w:rsidR="004C4B2C" w:rsidRPr="0039476D" w:rsidRDefault="00000000" w:rsidP="0039476D">
            <w:pPr>
              <w:jc w:val="both"/>
              <w:rPr>
                <w:lang w:val="it-IT"/>
              </w:rPr>
            </w:pPr>
            <w:r w:rsidRPr="0039476D">
              <w:rPr>
                <w:sz w:val="18"/>
                <w:lang w:val="it-IT"/>
              </w:rPr>
              <w:t>Le 3.360 @PreAuthorize, con almeno un caso che concede e uno che nega per regola.</w:t>
            </w:r>
          </w:p>
        </w:tc>
      </w:tr>
      <w:tr w:rsidR="004C4B2C" w:rsidRPr="0039476D" w14:paraId="61912571" w14:textId="77777777">
        <w:tc>
          <w:tcPr>
            <w:tcW w:w="2160" w:type="dxa"/>
          </w:tcPr>
          <w:p w14:paraId="16EC4A2F" w14:textId="77777777" w:rsidR="004C4B2C" w:rsidRPr="0039476D" w:rsidRDefault="00000000" w:rsidP="0039476D">
            <w:pPr>
              <w:jc w:val="both"/>
              <w:rPr>
                <w:lang w:val="it-IT"/>
              </w:rPr>
            </w:pPr>
            <w:r w:rsidRPr="0039476D">
              <w:rPr>
                <w:sz w:val="18"/>
                <w:lang w:val="it-IT"/>
              </w:rPr>
              <w:t>Utenti con più ruoli</w:t>
            </w:r>
          </w:p>
        </w:tc>
        <w:tc>
          <w:tcPr>
            <w:tcW w:w="3456" w:type="dxa"/>
          </w:tcPr>
          <w:p w14:paraId="01E6A413" w14:textId="77777777" w:rsidR="004C4B2C" w:rsidRPr="0039476D" w:rsidRDefault="00000000" w:rsidP="0039476D">
            <w:pPr>
              <w:jc w:val="both"/>
              <w:rPr>
                <w:lang w:val="it-IT"/>
              </w:rPr>
            </w:pPr>
            <w:r w:rsidRPr="0039476D">
              <w:rPr>
                <w:sz w:val="18"/>
                <w:lang w:val="it-IT"/>
              </w:rPr>
              <w:t>Il ruolo che conta resta lo stesso.</w:t>
            </w:r>
          </w:p>
        </w:tc>
        <w:tc>
          <w:tcPr>
            <w:tcW w:w="3600" w:type="dxa"/>
          </w:tcPr>
          <w:p w14:paraId="08312CD2" w14:textId="77777777" w:rsidR="004C4B2C" w:rsidRPr="0039476D" w:rsidRDefault="00000000" w:rsidP="0039476D">
            <w:pPr>
              <w:jc w:val="both"/>
              <w:rPr>
                <w:lang w:val="it-IT"/>
              </w:rPr>
            </w:pPr>
            <w:r w:rsidRPr="0039476D">
              <w:rPr>
                <w:sz w:val="18"/>
                <w:lang w:val="it-IT"/>
              </w:rPr>
              <w:t>I 4.829 punti del primo ruolo, con un confronto prima e dopo su un campione di utenti reali.</w:t>
            </w:r>
          </w:p>
        </w:tc>
      </w:tr>
      <w:tr w:rsidR="004C4B2C" w:rsidRPr="0039476D" w14:paraId="169BC9CB" w14:textId="77777777">
        <w:tc>
          <w:tcPr>
            <w:tcW w:w="2160" w:type="dxa"/>
          </w:tcPr>
          <w:p w14:paraId="185656E1" w14:textId="77777777" w:rsidR="004C4B2C" w:rsidRPr="0039476D" w:rsidRDefault="00000000" w:rsidP="0039476D">
            <w:pPr>
              <w:jc w:val="both"/>
              <w:rPr>
                <w:lang w:val="it-IT"/>
              </w:rPr>
            </w:pPr>
            <w:r w:rsidRPr="0039476D">
              <w:rPr>
                <w:sz w:val="18"/>
                <w:lang w:val="it-IT"/>
              </w:rPr>
              <w:t>Migrazione dei permessi</w:t>
            </w:r>
          </w:p>
        </w:tc>
        <w:tc>
          <w:tcPr>
            <w:tcW w:w="3456" w:type="dxa"/>
          </w:tcPr>
          <w:p w14:paraId="434FC370" w14:textId="77777777" w:rsidR="004C4B2C" w:rsidRPr="0039476D" w:rsidRDefault="00000000" w:rsidP="0039476D">
            <w:pPr>
              <w:jc w:val="both"/>
              <w:rPr>
                <w:lang w:val="it-IT"/>
              </w:rPr>
            </w:pPr>
            <w:r w:rsidRPr="0039476D">
              <w:rPr>
                <w:sz w:val="18"/>
                <w:lang w:val="it-IT"/>
              </w:rPr>
              <w:t>Nessuno perde o guadagna una funzione.</w:t>
            </w:r>
          </w:p>
        </w:tc>
        <w:tc>
          <w:tcPr>
            <w:tcW w:w="3600" w:type="dxa"/>
          </w:tcPr>
          <w:p w14:paraId="66098763" w14:textId="77777777" w:rsidR="004C4B2C" w:rsidRPr="0039476D" w:rsidRDefault="00000000" w:rsidP="0039476D">
            <w:pPr>
              <w:jc w:val="both"/>
              <w:rPr>
                <w:lang w:val="it-IT"/>
              </w:rPr>
            </w:pPr>
            <w:r w:rsidRPr="0039476D">
              <w:rPr>
                <w:sz w:val="18"/>
                <w:lang w:val="it-IT"/>
              </w:rPr>
              <w:t>Un report di differenza su tutte le righe di R_UTENTI_RUOLI.</w:t>
            </w:r>
          </w:p>
        </w:tc>
      </w:tr>
      <w:tr w:rsidR="004C4B2C" w:rsidRPr="0039476D" w14:paraId="7C0BD48B" w14:textId="77777777">
        <w:tc>
          <w:tcPr>
            <w:tcW w:w="2160" w:type="dxa"/>
          </w:tcPr>
          <w:p w14:paraId="719928A4" w14:textId="77777777" w:rsidR="004C4B2C" w:rsidRPr="0039476D" w:rsidRDefault="00000000" w:rsidP="0039476D">
            <w:pPr>
              <w:jc w:val="both"/>
              <w:rPr>
                <w:lang w:val="it-IT"/>
              </w:rPr>
            </w:pPr>
            <w:r w:rsidRPr="0039476D">
              <w:rPr>
                <w:sz w:val="18"/>
                <w:lang w:val="it-IT"/>
              </w:rPr>
              <w:t>Sessione</w:t>
            </w:r>
          </w:p>
        </w:tc>
        <w:tc>
          <w:tcPr>
            <w:tcW w:w="3456" w:type="dxa"/>
          </w:tcPr>
          <w:p w14:paraId="1BB908C0" w14:textId="77777777" w:rsidR="004C4B2C" w:rsidRPr="0039476D" w:rsidRDefault="00000000" w:rsidP="0039476D">
            <w:pPr>
              <w:jc w:val="both"/>
              <w:rPr>
                <w:lang w:val="it-IT"/>
              </w:rPr>
            </w:pPr>
            <w:r w:rsidRPr="0039476D">
              <w:rPr>
                <w:sz w:val="18"/>
                <w:lang w:val="it-IT"/>
              </w:rPr>
              <w:t>Scadenza, rinnovo, uscita, passaggio fra applicazioni, rientro dopo un’indisponibilità di IAM o della piattaforma.</w:t>
            </w:r>
          </w:p>
        </w:tc>
        <w:tc>
          <w:tcPr>
            <w:tcW w:w="3600" w:type="dxa"/>
          </w:tcPr>
          <w:p w14:paraId="24917A41" w14:textId="77777777" w:rsidR="004C4B2C" w:rsidRPr="0039476D" w:rsidRDefault="00000000" w:rsidP="0039476D">
            <w:pPr>
              <w:jc w:val="both"/>
              <w:rPr>
                <w:lang w:val="it-IT"/>
              </w:rPr>
            </w:pPr>
            <w:r w:rsidRPr="0039476D">
              <w:rPr>
                <w:sz w:val="18"/>
                <w:lang w:val="it-IT"/>
              </w:rPr>
              <w:t>Tutti i front-end.</w:t>
            </w:r>
          </w:p>
        </w:tc>
      </w:tr>
      <w:tr w:rsidR="004C4B2C" w:rsidRPr="0039476D" w14:paraId="2E7A2437" w14:textId="77777777">
        <w:tc>
          <w:tcPr>
            <w:tcW w:w="2160" w:type="dxa"/>
          </w:tcPr>
          <w:p w14:paraId="6CE5DCE4" w14:textId="77777777" w:rsidR="004C4B2C" w:rsidRPr="0039476D" w:rsidRDefault="00000000" w:rsidP="0039476D">
            <w:pPr>
              <w:jc w:val="both"/>
              <w:rPr>
                <w:lang w:val="it-IT"/>
              </w:rPr>
            </w:pPr>
            <w:r w:rsidRPr="0039476D">
              <w:rPr>
                <w:sz w:val="18"/>
                <w:lang w:val="it-IT"/>
              </w:rPr>
              <w:t>Catena verso ANPR e ANSC</w:t>
            </w:r>
          </w:p>
        </w:tc>
        <w:tc>
          <w:tcPr>
            <w:tcW w:w="3456" w:type="dxa"/>
          </w:tcPr>
          <w:p w14:paraId="49581588" w14:textId="77777777" w:rsidR="004C4B2C" w:rsidRPr="0039476D" w:rsidRDefault="00000000" w:rsidP="0039476D">
            <w:pPr>
              <w:jc w:val="both"/>
              <w:rPr>
                <w:lang w:val="it-IT"/>
              </w:rPr>
            </w:pPr>
            <w:r w:rsidRPr="0039476D">
              <w:rPr>
                <w:sz w:val="18"/>
                <w:lang w:val="it-IT"/>
              </w:rPr>
              <w:t>Operatore e postazione dichiarati sono quelli reali.</w:t>
            </w:r>
          </w:p>
        </w:tc>
        <w:tc>
          <w:tcPr>
            <w:tcW w:w="3600" w:type="dxa"/>
          </w:tcPr>
          <w:p w14:paraId="533EE23D" w14:textId="77777777" w:rsidR="004C4B2C" w:rsidRPr="0039476D" w:rsidRDefault="00000000" w:rsidP="0039476D">
            <w:pPr>
              <w:jc w:val="both"/>
              <w:rPr>
                <w:lang w:val="it-IT"/>
              </w:rPr>
            </w:pPr>
            <w:r w:rsidRPr="0039476D">
              <w:rPr>
                <w:sz w:val="18"/>
                <w:lang w:val="it-IT"/>
              </w:rPr>
              <w:t>I servizi che dialogano con i sistemi nazionali.</w:t>
            </w:r>
          </w:p>
        </w:tc>
      </w:tr>
      <w:tr w:rsidR="004C4B2C" w:rsidRPr="0039476D" w14:paraId="6A1307D8" w14:textId="77777777">
        <w:tc>
          <w:tcPr>
            <w:tcW w:w="2160" w:type="dxa"/>
          </w:tcPr>
          <w:p w14:paraId="1ECC1498" w14:textId="77777777" w:rsidR="004C4B2C" w:rsidRPr="0039476D" w:rsidRDefault="00000000" w:rsidP="0039476D">
            <w:pPr>
              <w:jc w:val="both"/>
              <w:rPr>
                <w:lang w:val="it-IT"/>
              </w:rPr>
            </w:pPr>
            <w:r w:rsidRPr="0039476D">
              <w:rPr>
                <w:sz w:val="18"/>
                <w:lang w:val="it-IT"/>
              </w:rPr>
              <w:t>Trattamenti pianificati</w:t>
            </w:r>
          </w:p>
        </w:tc>
        <w:tc>
          <w:tcPr>
            <w:tcW w:w="3456" w:type="dxa"/>
          </w:tcPr>
          <w:p w14:paraId="163ED10E" w14:textId="77777777" w:rsidR="004C4B2C" w:rsidRPr="0039476D" w:rsidRDefault="00000000" w:rsidP="0039476D">
            <w:pPr>
              <w:jc w:val="both"/>
              <w:rPr>
                <w:lang w:val="it-IT"/>
              </w:rPr>
            </w:pPr>
            <w:r w:rsidRPr="0039476D">
              <w:rPr>
                <w:sz w:val="18"/>
                <w:lang w:val="it-IT"/>
              </w:rPr>
              <w:t>Continuano a girare con la loro utenza tecnica.</w:t>
            </w:r>
          </w:p>
        </w:tc>
        <w:tc>
          <w:tcPr>
            <w:tcW w:w="3600" w:type="dxa"/>
          </w:tcPr>
          <w:p w14:paraId="02E6C4A8" w14:textId="77777777" w:rsidR="004C4B2C" w:rsidRPr="0039476D" w:rsidRDefault="00000000" w:rsidP="0039476D">
            <w:pPr>
              <w:jc w:val="both"/>
              <w:rPr>
                <w:lang w:val="it-IT"/>
              </w:rPr>
            </w:pPr>
            <w:r w:rsidRPr="0039476D">
              <w:rPr>
                <w:sz w:val="18"/>
                <w:lang w:val="it-IT"/>
              </w:rPr>
              <w:t>Tutti i trattamenti pianificati.</w:t>
            </w:r>
          </w:p>
        </w:tc>
      </w:tr>
      <w:tr w:rsidR="004C4B2C" w:rsidRPr="0039476D" w14:paraId="46AE09C6" w14:textId="77777777">
        <w:tc>
          <w:tcPr>
            <w:tcW w:w="2160" w:type="dxa"/>
          </w:tcPr>
          <w:p w14:paraId="7720C6C1" w14:textId="77777777" w:rsidR="004C4B2C" w:rsidRPr="0039476D" w:rsidRDefault="00000000" w:rsidP="0039476D">
            <w:pPr>
              <w:jc w:val="both"/>
              <w:rPr>
                <w:lang w:val="it-IT"/>
              </w:rPr>
            </w:pPr>
            <w:r w:rsidRPr="0039476D">
              <w:rPr>
                <w:sz w:val="18"/>
                <w:lang w:val="it-IT"/>
              </w:rPr>
              <w:t>Carico</w:t>
            </w:r>
          </w:p>
        </w:tc>
        <w:tc>
          <w:tcPr>
            <w:tcW w:w="3456" w:type="dxa"/>
          </w:tcPr>
          <w:p w14:paraId="3F75D06D"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reggono il traffico di tutto SIPO.</w:t>
            </w:r>
          </w:p>
        </w:tc>
        <w:tc>
          <w:tcPr>
            <w:tcW w:w="3600" w:type="dxa"/>
          </w:tcPr>
          <w:p w14:paraId="25C9B83F" w14:textId="77777777" w:rsidR="004C4B2C" w:rsidRPr="0039476D" w:rsidRDefault="00000000" w:rsidP="0039476D">
            <w:pPr>
              <w:jc w:val="both"/>
              <w:rPr>
                <w:lang w:val="it-IT"/>
              </w:rPr>
            </w:pPr>
            <w:r w:rsidRPr="0039476D">
              <w:rPr>
                <w:sz w:val="18"/>
                <w:lang w:val="it-IT"/>
              </w:rPr>
              <w:t>I volumi di SIPO [DA VERIFICARE].</w:t>
            </w:r>
          </w:p>
        </w:tc>
      </w:tr>
      <w:tr w:rsidR="004C4B2C" w:rsidRPr="0039476D" w14:paraId="697F58BF" w14:textId="77777777">
        <w:tc>
          <w:tcPr>
            <w:tcW w:w="2160" w:type="dxa"/>
          </w:tcPr>
          <w:p w14:paraId="1DB9D64F" w14:textId="77777777" w:rsidR="004C4B2C" w:rsidRPr="0039476D" w:rsidRDefault="00000000" w:rsidP="0039476D">
            <w:pPr>
              <w:jc w:val="both"/>
              <w:rPr>
                <w:lang w:val="it-IT"/>
              </w:rPr>
            </w:pPr>
            <w:r w:rsidRPr="0039476D">
              <w:rPr>
                <w:sz w:val="18"/>
                <w:lang w:val="it-IT"/>
              </w:rPr>
              <w:t>Sicurezza</w:t>
            </w:r>
          </w:p>
        </w:tc>
        <w:tc>
          <w:tcPr>
            <w:tcW w:w="3456" w:type="dxa"/>
          </w:tcPr>
          <w:p w14:paraId="7D5F6552" w14:textId="77777777" w:rsidR="004C4B2C" w:rsidRPr="0039476D" w:rsidRDefault="00000000" w:rsidP="0039476D">
            <w:pPr>
              <w:jc w:val="both"/>
              <w:rPr>
                <w:lang w:val="it-IT"/>
              </w:rPr>
            </w:pPr>
            <w:r w:rsidRPr="0039476D">
              <w:rPr>
                <w:sz w:val="18"/>
                <w:lang w:val="it-IT"/>
              </w:rPr>
              <w:t>Intestazioni contraffatte, accesso diretto ai pod, token di un’altra applicazione o scaduto.</w:t>
            </w:r>
          </w:p>
        </w:tc>
        <w:tc>
          <w:tcPr>
            <w:tcW w:w="3600" w:type="dxa"/>
          </w:tcPr>
          <w:p w14:paraId="4FBEE5B6" w14:textId="77777777" w:rsidR="004C4B2C" w:rsidRPr="0039476D" w:rsidRDefault="00000000" w:rsidP="0039476D">
            <w:pPr>
              <w:jc w:val="both"/>
              <w:rPr>
                <w:lang w:val="it-IT"/>
              </w:rPr>
            </w:pPr>
            <w:r w:rsidRPr="0039476D">
              <w:rPr>
                <w:sz w:val="18"/>
                <w:lang w:val="it-IT"/>
              </w:rPr>
              <w:t>Il perimetro e i back-end.</w:t>
            </w:r>
          </w:p>
        </w:tc>
      </w:tr>
      <w:tr w:rsidR="004C4B2C" w:rsidRPr="0039476D" w14:paraId="3D4F7818" w14:textId="77777777">
        <w:tc>
          <w:tcPr>
            <w:tcW w:w="2160" w:type="dxa"/>
          </w:tcPr>
          <w:p w14:paraId="557C8B3A" w14:textId="77777777" w:rsidR="004C4B2C" w:rsidRPr="0039476D" w:rsidRDefault="00000000" w:rsidP="0039476D">
            <w:pPr>
              <w:jc w:val="both"/>
              <w:rPr>
                <w:lang w:val="it-IT"/>
              </w:rPr>
            </w:pPr>
            <w:r w:rsidRPr="0039476D">
              <w:rPr>
                <w:sz w:val="18"/>
                <w:lang w:val="it-IT"/>
              </w:rPr>
              <w:t>Ritorno indietro</w:t>
            </w:r>
          </w:p>
        </w:tc>
        <w:tc>
          <w:tcPr>
            <w:tcW w:w="3456" w:type="dxa"/>
          </w:tcPr>
          <w:p w14:paraId="25F602DE" w14:textId="77777777" w:rsidR="004C4B2C" w:rsidRPr="0039476D" w:rsidRDefault="00000000" w:rsidP="0039476D">
            <w:pPr>
              <w:jc w:val="both"/>
              <w:rPr>
                <w:lang w:val="it-IT"/>
              </w:rPr>
            </w:pPr>
            <w:r w:rsidRPr="0039476D">
              <w:rPr>
                <w:sz w:val="18"/>
                <w:lang w:val="it-IT"/>
              </w:rPr>
              <w:t>Ogni passaggio si annulla per configurazione, ambiente per ambiente.</w:t>
            </w:r>
          </w:p>
        </w:tc>
        <w:tc>
          <w:tcPr>
            <w:tcW w:w="3600" w:type="dxa"/>
          </w:tcPr>
          <w:p w14:paraId="69D8CD79" w14:textId="77777777" w:rsidR="004C4B2C" w:rsidRPr="0039476D" w:rsidRDefault="00000000" w:rsidP="0039476D">
            <w:pPr>
              <w:jc w:val="both"/>
              <w:rPr>
                <w:lang w:val="it-IT"/>
              </w:rPr>
            </w:pPr>
            <w:r w:rsidRPr="0039476D">
              <w:rPr>
                <w:sz w:val="18"/>
                <w:lang w:val="it-IT"/>
              </w:rPr>
              <w:t>Ogni fase.</w:t>
            </w:r>
          </w:p>
        </w:tc>
      </w:tr>
    </w:tbl>
    <w:p w14:paraId="2CBF0218" w14:textId="77777777" w:rsidR="00D66A49" w:rsidRDefault="00000000" w:rsidP="0039476D">
      <w:pPr>
        <w:jc w:val="both"/>
        <w:rPr>
          <w:lang w:val="it-IT"/>
        </w:rPr>
      </w:pPr>
      <w:r w:rsidRPr="0039476D">
        <w:rPr>
          <w:lang w:val="it-IT"/>
        </w:rPr>
        <w:t xml:space="preserve">Se si decidesse di procedere, le strade possibili </w:t>
      </w:r>
      <w:r w:rsidR="00D66A49" w:rsidRPr="0039476D">
        <w:rPr>
          <w:lang w:val="it-IT"/>
        </w:rPr>
        <w:t>sarebbero due</w:t>
      </w:r>
      <w:r w:rsidRPr="0039476D">
        <w:rPr>
          <w:lang w:val="it-IT"/>
        </w:rPr>
        <w:t xml:space="preserve">. La prima fa della libreria di profilazione un client della piattaforma: un rilascio della libreria comune, e quindi dei trentacinque front-end, con l’intera campagna di prove. La seconda mette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davanti ai front-end, che continuano a leggere le intestazioni di oggi valorizzate però da dati verificati: nessuna modifica ai front-end nella prima fase, ma tutto il traffico del vecchio ambiente passa dalla piattaforma, e la strada è sicura solo con una regola di rete che impedisca di raggiungere i front-end senza passarvi. In entrambe i back-end dovrebbero accettare per tutta la transizione sia il gettone tecnico di oggi sia il token della piattaforma, e ogni passaggio dovrebbe potersi annullare per configurazione.</w:t>
      </w:r>
    </w:p>
    <w:p w14:paraId="36C0103C" w14:textId="77777777" w:rsidR="004C4B2C" w:rsidRPr="0039476D" w:rsidRDefault="00D66A49" w:rsidP="00D66A49">
      <w:pPr>
        <w:rPr>
          <w:lang w:val="it-IT"/>
        </w:rPr>
      </w:pPr>
      <w:r>
        <w:rPr>
          <w:lang w:val="it-IT"/>
        </w:rPr>
        <w:br w:type="page"/>
      </w:r>
    </w:p>
    <w:p w14:paraId="013BAC83" w14:textId="77777777" w:rsidR="004C4B2C" w:rsidRPr="0039476D" w:rsidRDefault="00000000" w:rsidP="0039476D">
      <w:pPr>
        <w:pStyle w:val="Titolo2"/>
        <w:jc w:val="both"/>
        <w:rPr>
          <w:lang w:val="it-IT"/>
        </w:rPr>
      </w:pPr>
      <w:bookmarkStart w:id="28" w:name="_Toc243412781"/>
      <w:r w:rsidRPr="0039476D">
        <w:rPr>
          <w:lang w:val="it-IT"/>
        </w:rPr>
        <w:lastRenderedPageBreak/>
        <w:t>Perché conviene lasciare il vecchio ambiente com’è</w:t>
      </w:r>
      <w:bookmarkEnd w:id="28"/>
    </w:p>
    <w:p w14:paraId="6955C17A" w14:textId="77777777" w:rsidR="004C4B2C" w:rsidRPr="0039476D" w:rsidRDefault="00000000" w:rsidP="0039476D">
      <w:pPr>
        <w:jc w:val="both"/>
        <w:rPr>
          <w:lang w:val="it-IT"/>
        </w:rPr>
      </w:pPr>
      <w:r w:rsidRPr="0039476D">
        <w:rPr>
          <w:lang w:val="it-IT"/>
        </w:rPr>
        <w:t>Il beneficio di portare il nuovo login nel vecchio ambiente è reale: l’identità della persona firmata fino ai back-end, il passaggio fra le applicazioni senza un nuovo accesso, una sola gestione degli accessi per l’ente. Va messo accanto a ciò che costa e a ciò che rischia.</w:t>
      </w:r>
    </w:p>
    <w:tbl>
      <w:tblPr>
        <w:tblStyle w:val="Grigliatabella"/>
        <w:tblW w:w="0" w:type="auto"/>
        <w:tblLook w:val="04A0" w:firstRow="1" w:lastRow="0" w:firstColumn="1" w:lastColumn="0" w:noHBand="0" w:noVBand="1"/>
      </w:tblPr>
      <w:tblGrid>
        <w:gridCol w:w="3168"/>
        <w:gridCol w:w="6048"/>
      </w:tblGrid>
      <w:tr w:rsidR="004C4B2C" w:rsidRPr="0039476D" w14:paraId="60E93AF8" w14:textId="77777777" w:rsidTr="00D66A49">
        <w:tc>
          <w:tcPr>
            <w:tcW w:w="3168" w:type="dxa"/>
            <w:shd w:val="clear" w:color="auto" w:fill="DAE9F7" w:themeFill="text2" w:themeFillTint="1A"/>
          </w:tcPr>
          <w:p w14:paraId="19EC65C0" w14:textId="77777777" w:rsidR="004C4B2C" w:rsidRPr="0039476D" w:rsidRDefault="00000000" w:rsidP="0039476D">
            <w:pPr>
              <w:jc w:val="both"/>
              <w:rPr>
                <w:lang w:val="it-IT"/>
              </w:rPr>
            </w:pPr>
            <w:r w:rsidRPr="0039476D">
              <w:rPr>
                <w:b/>
                <w:sz w:val="18"/>
                <w:lang w:val="it-IT"/>
              </w:rPr>
              <w:t>Rischio</w:t>
            </w:r>
          </w:p>
        </w:tc>
        <w:tc>
          <w:tcPr>
            <w:tcW w:w="6048" w:type="dxa"/>
            <w:shd w:val="clear" w:color="auto" w:fill="DAE9F7" w:themeFill="text2" w:themeFillTint="1A"/>
          </w:tcPr>
          <w:p w14:paraId="1D08426E" w14:textId="77777777" w:rsidR="004C4B2C" w:rsidRPr="0039476D" w:rsidRDefault="00000000" w:rsidP="0039476D">
            <w:pPr>
              <w:jc w:val="both"/>
              <w:rPr>
                <w:lang w:val="it-IT"/>
              </w:rPr>
            </w:pPr>
            <w:r w:rsidRPr="0039476D">
              <w:rPr>
                <w:b/>
                <w:sz w:val="18"/>
                <w:lang w:val="it-IT"/>
              </w:rPr>
              <w:t>Perché è concreto</w:t>
            </w:r>
          </w:p>
        </w:tc>
      </w:tr>
      <w:tr w:rsidR="004C4B2C" w:rsidRPr="0039476D" w14:paraId="4E2BDA4F" w14:textId="77777777">
        <w:tc>
          <w:tcPr>
            <w:tcW w:w="3168" w:type="dxa"/>
          </w:tcPr>
          <w:p w14:paraId="6E882118" w14:textId="77777777" w:rsidR="004C4B2C" w:rsidRPr="0039476D" w:rsidRDefault="00000000" w:rsidP="0039476D">
            <w:pPr>
              <w:jc w:val="both"/>
              <w:rPr>
                <w:lang w:val="it-IT"/>
              </w:rPr>
            </w:pPr>
            <w:r w:rsidRPr="0039476D">
              <w:rPr>
                <w:sz w:val="18"/>
                <w:lang w:val="it-IT"/>
              </w:rPr>
              <w:t>Regressioni diffuse, per un cambiamento che l’operatore non vede</w:t>
            </w:r>
          </w:p>
        </w:tc>
        <w:tc>
          <w:tcPr>
            <w:tcW w:w="6048" w:type="dxa"/>
          </w:tcPr>
          <w:p w14:paraId="776A9039" w14:textId="77777777" w:rsidR="004C4B2C" w:rsidRPr="0039476D" w:rsidRDefault="00000000" w:rsidP="0039476D">
            <w:pPr>
              <w:jc w:val="both"/>
              <w:rPr>
                <w:lang w:val="it-IT"/>
              </w:rPr>
            </w:pPr>
            <w:r w:rsidRPr="0039476D">
              <w:rPr>
                <w:sz w:val="18"/>
                <w:lang w:val="it-IT"/>
              </w:rPr>
              <w:t>Vanno ricollaudate 1.680 maschere, 3.360 regole di autorizzazione e 4.829 punti in cui conta il primo ruolo. Il comportamento funzionale non deve cambiare: un errore non lo segnala nessun requisito nuovo, lo si scopre in esercizio.</w:t>
            </w:r>
          </w:p>
        </w:tc>
      </w:tr>
      <w:tr w:rsidR="004C4B2C" w:rsidRPr="0039476D" w14:paraId="4DFD726B" w14:textId="77777777">
        <w:tc>
          <w:tcPr>
            <w:tcW w:w="3168" w:type="dxa"/>
          </w:tcPr>
          <w:p w14:paraId="0362EF6E" w14:textId="77777777" w:rsidR="004C4B2C" w:rsidRPr="0039476D" w:rsidRDefault="00000000" w:rsidP="0039476D">
            <w:pPr>
              <w:jc w:val="both"/>
              <w:rPr>
                <w:lang w:val="it-IT"/>
              </w:rPr>
            </w:pPr>
            <w:r w:rsidRPr="0039476D">
              <w:rPr>
                <w:sz w:val="18"/>
                <w:lang w:val="it-IT"/>
              </w:rPr>
              <w:t>Lo stato civile dipende da una piattaforma di un’altra area</w:t>
            </w:r>
          </w:p>
        </w:tc>
        <w:tc>
          <w:tcPr>
            <w:tcW w:w="6048" w:type="dxa"/>
          </w:tcPr>
          <w:p w14:paraId="05880391"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diventano obbligati per ogni accesso e ogni chiamata: un loro fermo ferma lo sportello. Il titolare ha le sue priorità (PI-33).</w:t>
            </w:r>
          </w:p>
        </w:tc>
      </w:tr>
      <w:tr w:rsidR="004C4B2C" w:rsidRPr="0039476D" w14:paraId="46C5FAAC" w14:textId="77777777">
        <w:tc>
          <w:tcPr>
            <w:tcW w:w="3168" w:type="dxa"/>
          </w:tcPr>
          <w:p w14:paraId="0F1B5B2D" w14:textId="77777777" w:rsidR="004C4B2C" w:rsidRPr="0039476D" w:rsidRDefault="00000000" w:rsidP="0039476D">
            <w:pPr>
              <w:jc w:val="both"/>
              <w:rPr>
                <w:lang w:val="it-IT"/>
              </w:rPr>
            </w:pPr>
            <w:r w:rsidRPr="0039476D">
              <w:rPr>
                <w:sz w:val="18"/>
                <w:lang w:val="it-IT"/>
              </w:rPr>
              <w:t>I permessi tradotti male</w:t>
            </w:r>
          </w:p>
        </w:tc>
        <w:tc>
          <w:tcPr>
            <w:tcW w:w="6048" w:type="dxa"/>
          </w:tcPr>
          <w:p w14:paraId="27857AD5" w14:textId="77777777" w:rsidR="004C4B2C" w:rsidRPr="0039476D" w:rsidRDefault="00000000" w:rsidP="0039476D">
            <w:pPr>
              <w:jc w:val="both"/>
              <w:rPr>
                <w:lang w:val="it-IT"/>
              </w:rPr>
            </w:pPr>
            <w:r w:rsidRPr="0039476D">
              <w:rPr>
                <w:sz w:val="18"/>
                <w:lang w:val="it-IT"/>
              </w:rPr>
              <w:t>La quaterna di SIPO non ha corrispondenza diretta con i profili e le eccezioni non sono misurate (PI-14): un errore toglie o concede una funzione a qualcuno.</w:t>
            </w:r>
          </w:p>
        </w:tc>
      </w:tr>
      <w:tr w:rsidR="004C4B2C" w:rsidRPr="0039476D" w14:paraId="54C41270" w14:textId="77777777">
        <w:tc>
          <w:tcPr>
            <w:tcW w:w="3168" w:type="dxa"/>
          </w:tcPr>
          <w:p w14:paraId="342E624A" w14:textId="77777777" w:rsidR="004C4B2C" w:rsidRPr="0039476D" w:rsidRDefault="00000000" w:rsidP="0039476D">
            <w:pPr>
              <w:jc w:val="both"/>
              <w:rPr>
                <w:lang w:val="it-IT"/>
              </w:rPr>
            </w:pPr>
            <w:r w:rsidRPr="0039476D">
              <w:rPr>
                <w:sz w:val="18"/>
                <w:lang w:val="it-IT"/>
              </w:rPr>
              <w:t>Si importano i difetti della piattaforma</w:t>
            </w:r>
          </w:p>
        </w:tc>
        <w:tc>
          <w:tcPr>
            <w:tcW w:w="6048" w:type="dxa"/>
          </w:tcPr>
          <w:p w14:paraId="727D877F" w14:textId="77777777" w:rsidR="004C4B2C" w:rsidRPr="0039476D" w:rsidRDefault="00000000" w:rsidP="0039476D">
            <w:pPr>
              <w:jc w:val="both"/>
              <w:rPr>
                <w:lang w:val="it-IT"/>
              </w:rPr>
            </w:pPr>
            <w:r w:rsidRPr="0039476D">
              <w:rPr>
                <w:sz w:val="18"/>
                <w:lang w:val="it-IT"/>
              </w:rPr>
              <w:t>Revoca senza effetto (MA-01, MA-02), percorsi interni pubblici e chiave in chiaro (MA-12, MA-14): vanno chiusi prima, e non dipende da SIPO.</w:t>
            </w:r>
          </w:p>
        </w:tc>
      </w:tr>
      <w:tr w:rsidR="004C4B2C" w:rsidRPr="0039476D" w14:paraId="78853BC1" w14:textId="77777777">
        <w:tc>
          <w:tcPr>
            <w:tcW w:w="3168" w:type="dxa"/>
          </w:tcPr>
          <w:p w14:paraId="010443E9" w14:textId="77777777" w:rsidR="004C4B2C" w:rsidRPr="0039476D" w:rsidRDefault="00000000" w:rsidP="0039476D">
            <w:pPr>
              <w:jc w:val="both"/>
              <w:rPr>
                <w:lang w:val="it-IT"/>
              </w:rPr>
            </w:pPr>
            <w:r w:rsidRPr="0039476D">
              <w:rPr>
                <w:sz w:val="18"/>
                <w:lang w:val="it-IT"/>
              </w:rPr>
              <w:t>Interventi sulla piattaforma per far entrare SIPO</w:t>
            </w:r>
          </w:p>
        </w:tc>
        <w:tc>
          <w:tcPr>
            <w:tcW w:w="6048" w:type="dxa"/>
          </w:tcPr>
          <w:p w14:paraId="1BADE05E" w14:textId="77777777" w:rsidR="004C4B2C" w:rsidRPr="0039476D" w:rsidRDefault="00000000" w:rsidP="0039476D">
            <w:pPr>
              <w:jc w:val="both"/>
              <w:rPr>
                <w:lang w:val="it-IT"/>
              </w:rPr>
            </w:pPr>
            <w:r w:rsidRPr="0039476D">
              <w:rPr>
                <w:sz w:val="18"/>
                <w:lang w:val="it-IT"/>
              </w:rPr>
              <w:t>Profilo principale, nodo organizzativo, storia delle assegnazioni, configurabilità delle applicazioni (MI-01, MI-05, MI-06, MI-10): rilasci di un’altra area.</w:t>
            </w:r>
          </w:p>
        </w:tc>
      </w:tr>
      <w:tr w:rsidR="004C4B2C" w:rsidRPr="0039476D" w14:paraId="4589CAF2" w14:textId="77777777">
        <w:tc>
          <w:tcPr>
            <w:tcW w:w="3168" w:type="dxa"/>
          </w:tcPr>
          <w:p w14:paraId="2A525D01" w14:textId="77777777" w:rsidR="004C4B2C" w:rsidRPr="0039476D" w:rsidRDefault="00000000" w:rsidP="0039476D">
            <w:pPr>
              <w:jc w:val="both"/>
              <w:rPr>
                <w:lang w:val="it-IT"/>
              </w:rPr>
            </w:pPr>
            <w:r w:rsidRPr="0039476D">
              <w:rPr>
                <w:sz w:val="18"/>
                <w:lang w:val="it-IT"/>
              </w:rPr>
              <w:t>Un doppio regime lungo</w:t>
            </w:r>
          </w:p>
        </w:tc>
        <w:tc>
          <w:tcPr>
            <w:tcW w:w="6048" w:type="dxa"/>
          </w:tcPr>
          <w:p w14:paraId="34C6B13A" w14:textId="77777777" w:rsidR="004C4B2C" w:rsidRPr="0039476D" w:rsidRDefault="00000000" w:rsidP="0039476D">
            <w:pPr>
              <w:jc w:val="both"/>
              <w:rPr>
                <w:lang w:val="it-IT"/>
              </w:rPr>
            </w:pPr>
            <w:r w:rsidRPr="0039476D">
              <w:rPr>
                <w:sz w:val="18"/>
                <w:lang w:val="it-IT"/>
              </w:rPr>
              <w:t>Per tutta la transizione convivono due modi di entrare, due firme dei token e due gestioni degli accessi. È la fase più fragile, e per trentacinque applicazioni non è breve.</w:t>
            </w:r>
          </w:p>
        </w:tc>
      </w:tr>
    </w:tbl>
    <w:p w14:paraId="523B8DB0" w14:textId="77777777" w:rsidR="004C4B2C" w:rsidRPr="0039476D" w:rsidRDefault="00000000" w:rsidP="0039476D">
      <w:pPr>
        <w:jc w:val="both"/>
        <w:rPr>
          <w:lang w:val="it-IT"/>
        </w:rPr>
      </w:pPr>
      <w:r w:rsidRPr="0039476D">
        <w:rPr>
          <w:lang w:val="it-IT"/>
        </w:rPr>
        <w:t xml:space="preserve">Il vecchio ambiente funziona, non è destinato a crescere e sarà affiancato dalle applicazioni nuove: un intervento che lo tocca tutto, senza cambiarne il comportamento per chi lo usa, costa e rischia più di quanto rende. </w:t>
      </w:r>
      <w:r w:rsidRPr="00D66A49">
        <w:rPr>
          <w:bCs/>
          <w:lang w:val="it-IT"/>
        </w:rPr>
        <w:t xml:space="preserve">Il suggerimento è </w:t>
      </w:r>
      <w:r w:rsidR="00D66A49">
        <w:rPr>
          <w:bCs/>
          <w:lang w:val="it-IT"/>
        </w:rPr>
        <w:t xml:space="preserve">dunque, valutati pro e contro, </w:t>
      </w:r>
      <w:r w:rsidRPr="00D66A49">
        <w:rPr>
          <w:bCs/>
          <w:lang w:val="it-IT"/>
        </w:rPr>
        <w:t>di lasciare il vecchio ambiente tutto com’è</w:t>
      </w:r>
      <w:r w:rsidRPr="0039476D">
        <w:rPr>
          <w:lang w:val="it-IT"/>
        </w:rPr>
        <w:t>: accesso, profilazione e gestione degli accessi restano quelli di oggi, e la piattaforma si adotta per le applicazioni nuove, dove nasce senza un esistente da sostituire.</w:t>
      </w:r>
    </w:p>
    <w:tbl>
      <w:tblPr>
        <w:tblStyle w:val="Grigliatabella"/>
        <w:tblW w:w="0" w:type="auto"/>
        <w:tblLook w:val="04A0" w:firstRow="1" w:lastRow="0" w:firstColumn="1" w:lastColumn="0" w:noHBand="0" w:noVBand="1"/>
      </w:tblPr>
      <w:tblGrid>
        <w:gridCol w:w="2016"/>
        <w:gridCol w:w="3600"/>
        <w:gridCol w:w="3600"/>
      </w:tblGrid>
      <w:tr w:rsidR="004C4B2C" w:rsidRPr="0039476D" w14:paraId="74CABCE5" w14:textId="77777777" w:rsidTr="00D66A49">
        <w:tc>
          <w:tcPr>
            <w:tcW w:w="2016" w:type="dxa"/>
            <w:shd w:val="clear" w:color="auto" w:fill="DAE9F7" w:themeFill="text2" w:themeFillTint="1A"/>
          </w:tcPr>
          <w:p w14:paraId="51B788BB" w14:textId="77777777" w:rsidR="004C4B2C" w:rsidRPr="0039476D" w:rsidRDefault="00000000" w:rsidP="0039476D">
            <w:pPr>
              <w:jc w:val="both"/>
              <w:rPr>
                <w:lang w:val="it-IT"/>
              </w:rPr>
            </w:pPr>
            <w:r w:rsidRPr="0039476D">
              <w:rPr>
                <w:b/>
                <w:sz w:val="18"/>
                <w:lang w:val="it-IT"/>
              </w:rPr>
              <w:t>Aspetto</w:t>
            </w:r>
          </w:p>
        </w:tc>
        <w:tc>
          <w:tcPr>
            <w:tcW w:w="3600" w:type="dxa"/>
            <w:shd w:val="clear" w:color="auto" w:fill="DAE9F7" w:themeFill="text2" w:themeFillTint="1A"/>
          </w:tcPr>
          <w:p w14:paraId="09054813" w14:textId="77777777" w:rsidR="004C4B2C" w:rsidRPr="0039476D" w:rsidRDefault="00000000" w:rsidP="0039476D">
            <w:pPr>
              <w:jc w:val="both"/>
              <w:rPr>
                <w:lang w:val="it-IT"/>
              </w:rPr>
            </w:pPr>
            <w:r w:rsidRPr="0039476D">
              <w:rPr>
                <w:b/>
                <w:sz w:val="18"/>
                <w:lang w:val="it-IT"/>
              </w:rPr>
              <w:t>Vecchio ambiente: resta com’è</w:t>
            </w:r>
          </w:p>
        </w:tc>
        <w:tc>
          <w:tcPr>
            <w:tcW w:w="3600" w:type="dxa"/>
            <w:shd w:val="clear" w:color="auto" w:fill="DAE9F7" w:themeFill="text2" w:themeFillTint="1A"/>
          </w:tcPr>
          <w:p w14:paraId="2AAAC816" w14:textId="77777777" w:rsidR="004C4B2C" w:rsidRPr="0039476D" w:rsidRDefault="00000000" w:rsidP="0039476D">
            <w:pPr>
              <w:jc w:val="both"/>
              <w:rPr>
                <w:lang w:val="it-IT"/>
              </w:rPr>
            </w:pPr>
            <w:r w:rsidRPr="0039476D">
              <w:rPr>
                <w:b/>
                <w:sz w:val="18"/>
                <w:lang w:val="it-IT"/>
              </w:rPr>
              <w:t>Applicazioni nuove: la piattaforma</w:t>
            </w:r>
          </w:p>
        </w:tc>
      </w:tr>
      <w:tr w:rsidR="004C4B2C" w:rsidRPr="0039476D" w14:paraId="55D8EB33" w14:textId="77777777">
        <w:tc>
          <w:tcPr>
            <w:tcW w:w="2016" w:type="dxa"/>
          </w:tcPr>
          <w:p w14:paraId="20BD9348" w14:textId="77777777" w:rsidR="004C4B2C" w:rsidRPr="0039476D" w:rsidRDefault="00000000" w:rsidP="0039476D">
            <w:pPr>
              <w:jc w:val="both"/>
              <w:rPr>
                <w:lang w:val="it-IT"/>
              </w:rPr>
            </w:pPr>
            <w:r w:rsidRPr="0039476D">
              <w:rPr>
                <w:sz w:val="18"/>
                <w:lang w:val="it-IT"/>
              </w:rPr>
              <w:t>Chi autentica</w:t>
            </w:r>
          </w:p>
        </w:tc>
        <w:tc>
          <w:tcPr>
            <w:tcW w:w="3600" w:type="dxa"/>
          </w:tcPr>
          <w:p w14:paraId="23C7EED3" w14:textId="77777777" w:rsidR="004C4B2C" w:rsidRPr="0039476D" w:rsidRDefault="00000000" w:rsidP="0039476D">
            <w:pPr>
              <w:jc w:val="both"/>
              <w:rPr>
                <w:lang w:val="it-IT"/>
              </w:rPr>
            </w:pPr>
            <w:r w:rsidRPr="0039476D">
              <w:rPr>
                <w:sz w:val="18"/>
                <w:lang w:val="it-IT"/>
              </w:rPr>
              <w:t>Il portale, con le intestazioni di IAM.</w:t>
            </w:r>
          </w:p>
        </w:tc>
        <w:tc>
          <w:tcPr>
            <w:tcW w:w="3600" w:type="dxa"/>
          </w:tcPr>
          <w:p w14:paraId="4821DAEF" w14:textId="77777777" w:rsidR="004C4B2C" w:rsidRPr="0039476D" w:rsidRDefault="00000000" w:rsidP="0039476D">
            <w:pPr>
              <w:jc w:val="both"/>
              <w:rPr>
                <w:lang w:val="it-IT"/>
              </w:rPr>
            </w:pPr>
            <w:r w:rsidRPr="0039476D">
              <w:rPr>
                <w:sz w:val="18"/>
                <w:lang w:val="it-IT"/>
              </w:rPr>
              <w:t xml:space="preserve">IAM, per il tramite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r>
      <w:tr w:rsidR="004C4B2C" w:rsidRPr="0039476D" w14:paraId="574EF0F1" w14:textId="77777777">
        <w:tc>
          <w:tcPr>
            <w:tcW w:w="2016" w:type="dxa"/>
          </w:tcPr>
          <w:p w14:paraId="7DC3DE56" w14:textId="77777777" w:rsidR="004C4B2C" w:rsidRPr="0039476D" w:rsidRDefault="00000000" w:rsidP="0039476D">
            <w:pPr>
              <w:jc w:val="both"/>
              <w:rPr>
                <w:lang w:val="it-IT"/>
              </w:rPr>
            </w:pPr>
            <w:r w:rsidRPr="0039476D">
              <w:rPr>
                <w:sz w:val="18"/>
                <w:lang w:val="it-IT"/>
              </w:rPr>
              <w:t>Prova dell’identità</w:t>
            </w:r>
          </w:p>
        </w:tc>
        <w:tc>
          <w:tcPr>
            <w:tcW w:w="3600" w:type="dxa"/>
          </w:tcPr>
          <w:p w14:paraId="5E358F23" w14:textId="77777777" w:rsidR="004C4B2C" w:rsidRPr="0039476D" w:rsidRDefault="00000000" w:rsidP="0039476D">
            <w:pPr>
              <w:jc w:val="both"/>
              <w:rPr>
                <w:lang w:val="it-IT"/>
              </w:rPr>
            </w:pPr>
            <w:r w:rsidRPr="0039476D">
              <w:rPr>
                <w:sz w:val="18"/>
                <w:lang w:val="it-IT"/>
              </w:rPr>
              <w:t>Intestazioni non firmate, di cui ci si fida.</w:t>
            </w:r>
          </w:p>
        </w:tc>
        <w:tc>
          <w:tcPr>
            <w:tcW w:w="3600" w:type="dxa"/>
          </w:tcPr>
          <w:p w14:paraId="47C12255" w14:textId="77777777" w:rsidR="004C4B2C" w:rsidRPr="0039476D" w:rsidRDefault="00000000" w:rsidP="0039476D">
            <w:pPr>
              <w:jc w:val="both"/>
              <w:rPr>
                <w:lang w:val="it-IT"/>
              </w:rPr>
            </w:pPr>
            <w:r w:rsidRPr="0039476D">
              <w:rPr>
                <w:sz w:val="18"/>
                <w:lang w:val="it-IT"/>
              </w:rPr>
              <w:t>Un token firmato, che si verifica.</w:t>
            </w:r>
          </w:p>
        </w:tc>
      </w:tr>
      <w:tr w:rsidR="004C4B2C" w:rsidRPr="0039476D" w14:paraId="71836305" w14:textId="77777777">
        <w:tc>
          <w:tcPr>
            <w:tcW w:w="2016" w:type="dxa"/>
          </w:tcPr>
          <w:p w14:paraId="0A7E3422" w14:textId="77777777" w:rsidR="004C4B2C" w:rsidRPr="0039476D" w:rsidRDefault="00000000" w:rsidP="0039476D">
            <w:pPr>
              <w:jc w:val="both"/>
              <w:rPr>
                <w:lang w:val="it-IT"/>
              </w:rPr>
            </w:pPr>
            <w:r w:rsidRPr="0039476D">
              <w:rPr>
                <w:sz w:val="18"/>
                <w:lang w:val="it-IT"/>
              </w:rPr>
              <w:t>Profili</w:t>
            </w:r>
          </w:p>
        </w:tc>
        <w:tc>
          <w:tcPr>
            <w:tcW w:w="3600" w:type="dxa"/>
          </w:tcPr>
          <w:p w14:paraId="26A2A304" w14:textId="77777777" w:rsidR="004C4B2C" w:rsidRPr="0039476D" w:rsidRDefault="00000000" w:rsidP="0039476D">
            <w:pPr>
              <w:jc w:val="both"/>
              <w:rPr>
                <w:lang w:val="it-IT"/>
              </w:rPr>
            </w:pPr>
            <w:r w:rsidRPr="0039476D">
              <w:rPr>
                <w:sz w:val="18"/>
                <w:lang w:val="it-IT"/>
              </w:rPr>
              <w:t>ANAG_USR: ruoli, aree tematiche, funzionalità, R_UTENTI_RUOLI.</w:t>
            </w:r>
          </w:p>
        </w:tc>
        <w:tc>
          <w:tcPr>
            <w:tcW w:w="3600" w:type="dxa"/>
          </w:tcPr>
          <w:p w14:paraId="48549FCD"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profili e abilitazioni per applicazione.</w:t>
            </w:r>
          </w:p>
        </w:tc>
      </w:tr>
      <w:tr w:rsidR="004C4B2C" w:rsidRPr="0039476D" w14:paraId="2120836E" w14:textId="77777777">
        <w:tc>
          <w:tcPr>
            <w:tcW w:w="2016" w:type="dxa"/>
          </w:tcPr>
          <w:p w14:paraId="587AB811" w14:textId="77777777" w:rsidR="004C4B2C" w:rsidRPr="0039476D" w:rsidRDefault="00000000" w:rsidP="0039476D">
            <w:pPr>
              <w:jc w:val="both"/>
              <w:rPr>
                <w:lang w:val="it-IT"/>
              </w:rPr>
            </w:pPr>
            <w:r w:rsidRPr="0039476D">
              <w:rPr>
                <w:sz w:val="18"/>
                <w:lang w:val="it-IT"/>
              </w:rPr>
              <w:t>Gestione degli accessi</w:t>
            </w:r>
          </w:p>
        </w:tc>
        <w:tc>
          <w:tcPr>
            <w:tcW w:w="3600" w:type="dxa"/>
          </w:tcPr>
          <w:p w14:paraId="76F44AC0" w14:textId="77777777" w:rsidR="004C4B2C"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r w:rsidRPr="0039476D">
              <w:rPr>
                <w:sz w:val="18"/>
                <w:lang w:val="it-IT"/>
              </w:rPr>
              <w:t>.</w:t>
            </w:r>
          </w:p>
        </w:tc>
        <w:tc>
          <w:tcPr>
            <w:tcW w:w="3600" w:type="dxa"/>
          </w:tcPr>
          <w:p w14:paraId="14E49B24" w14:textId="77777777" w:rsidR="004C4B2C" w:rsidRPr="0039476D" w:rsidRDefault="00000000" w:rsidP="0039476D">
            <w:pPr>
              <w:jc w:val="both"/>
              <w:rPr>
                <w:lang w:val="it-IT"/>
              </w:rPr>
            </w:pPr>
            <w:r w:rsidRPr="0039476D">
              <w:rPr>
                <w:sz w:val="18"/>
                <w:lang w:val="it-IT"/>
              </w:rPr>
              <w:t>L’interfaccia di amministrazione della piattaforma.</w:t>
            </w:r>
          </w:p>
        </w:tc>
      </w:tr>
      <w:tr w:rsidR="004C4B2C" w:rsidRPr="0039476D" w14:paraId="5FEED0C3" w14:textId="77777777">
        <w:tc>
          <w:tcPr>
            <w:tcW w:w="2016" w:type="dxa"/>
          </w:tcPr>
          <w:p w14:paraId="775ED425" w14:textId="77777777" w:rsidR="004C4B2C" w:rsidRPr="0039476D" w:rsidRDefault="00000000" w:rsidP="0039476D">
            <w:pPr>
              <w:jc w:val="both"/>
              <w:rPr>
                <w:lang w:val="it-IT"/>
              </w:rPr>
            </w:pPr>
            <w:r w:rsidRPr="0039476D">
              <w:rPr>
                <w:sz w:val="18"/>
                <w:lang w:val="it-IT"/>
              </w:rPr>
              <w:t>Verso i back-end</w:t>
            </w:r>
          </w:p>
        </w:tc>
        <w:tc>
          <w:tcPr>
            <w:tcW w:w="3600" w:type="dxa"/>
          </w:tcPr>
          <w:p w14:paraId="0BFD90B2" w14:textId="77777777" w:rsidR="004C4B2C" w:rsidRPr="0039476D" w:rsidRDefault="00000000" w:rsidP="0039476D">
            <w:pPr>
              <w:jc w:val="both"/>
              <w:rPr>
                <w:lang w:val="it-IT"/>
              </w:rPr>
            </w:pPr>
            <w:r w:rsidRPr="0039476D">
              <w:rPr>
                <w:sz w:val="18"/>
                <w:lang w:val="it-IT"/>
              </w:rPr>
              <w:t>Un’utenza tecnica per profilo di back-end; chi opera è nel corpo della richiesta.</w:t>
            </w:r>
          </w:p>
        </w:tc>
        <w:tc>
          <w:tcPr>
            <w:tcW w:w="3600" w:type="dxa"/>
          </w:tcPr>
          <w:p w14:paraId="19A4BCE1" w14:textId="77777777" w:rsidR="004C4B2C" w:rsidRPr="0039476D" w:rsidRDefault="00000000" w:rsidP="0039476D">
            <w:pPr>
              <w:jc w:val="both"/>
              <w:rPr>
                <w:lang w:val="it-IT"/>
              </w:rPr>
            </w:pPr>
            <w:r w:rsidRPr="0039476D">
              <w:rPr>
                <w:sz w:val="18"/>
                <w:lang w:val="it-IT"/>
              </w:rPr>
              <w:t>Il token dell’operatore; chi opera è nel token.</w:t>
            </w:r>
          </w:p>
        </w:tc>
      </w:tr>
      <w:tr w:rsidR="004C4B2C" w:rsidRPr="0039476D" w14:paraId="7C8DE46D" w14:textId="77777777">
        <w:tc>
          <w:tcPr>
            <w:tcW w:w="2016" w:type="dxa"/>
          </w:tcPr>
          <w:p w14:paraId="67CBBE8D" w14:textId="77777777" w:rsidR="004C4B2C" w:rsidRPr="0039476D" w:rsidRDefault="00000000" w:rsidP="0039476D">
            <w:pPr>
              <w:jc w:val="both"/>
              <w:rPr>
                <w:lang w:val="it-IT"/>
              </w:rPr>
            </w:pPr>
            <w:r w:rsidRPr="0039476D">
              <w:rPr>
                <w:sz w:val="18"/>
                <w:lang w:val="it-IT"/>
              </w:rPr>
              <w:t>Chi emette i gettoni</w:t>
            </w:r>
          </w:p>
        </w:tc>
        <w:tc>
          <w:tcPr>
            <w:tcW w:w="3600" w:type="dxa"/>
          </w:tcPr>
          <w:p w14:paraId="0E5A0EC7" w14:textId="77777777" w:rsidR="004C4B2C" w:rsidRPr="0039476D" w:rsidRDefault="00000000" w:rsidP="0039476D">
            <w:pPr>
              <w:jc w:val="both"/>
              <w:rPr>
                <w:lang w:val="it-IT"/>
              </w:rPr>
            </w:pPr>
            <w:r w:rsidRPr="0039476D">
              <w:rPr>
                <w:sz w:val="18"/>
                <w:lang w:val="it-IT"/>
              </w:rPr>
              <w:t>I back-end, con una chiave condivisa (RI-03).</w:t>
            </w:r>
          </w:p>
        </w:tc>
        <w:tc>
          <w:tcPr>
            <w:tcW w:w="3600" w:type="dxa"/>
          </w:tcPr>
          <w:p w14:paraId="2FF59CD2" w14:textId="77777777" w:rsidR="004C4B2C" w:rsidRPr="0039476D" w:rsidRDefault="00000000" w:rsidP="0039476D">
            <w:pPr>
              <w:jc w:val="both"/>
              <w:rPr>
                <w:lang w:val="it-IT"/>
              </w:rPr>
            </w:pPr>
            <w:r w:rsidRPr="0039476D">
              <w:rPr>
                <w:sz w:val="18"/>
                <w:lang w:val="it-IT"/>
              </w:rPr>
              <w:t xml:space="preserve">Solo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(PI-31).</w:t>
            </w:r>
          </w:p>
        </w:tc>
      </w:tr>
      <w:tr w:rsidR="004C4B2C" w:rsidRPr="0039476D" w14:paraId="6AE5E8F6" w14:textId="77777777">
        <w:tc>
          <w:tcPr>
            <w:tcW w:w="2016" w:type="dxa"/>
          </w:tcPr>
          <w:p w14:paraId="6A811604" w14:textId="77777777" w:rsidR="004C4B2C" w:rsidRPr="0039476D" w:rsidRDefault="00000000" w:rsidP="0039476D">
            <w:pPr>
              <w:jc w:val="both"/>
              <w:rPr>
                <w:lang w:val="it-IT"/>
              </w:rPr>
            </w:pPr>
            <w:r w:rsidRPr="0039476D">
              <w:rPr>
                <w:sz w:val="18"/>
                <w:lang w:val="it-IT"/>
              </w:rPr>
              <w:t>Per chi sviluppa</w:t>
            </w:r>
          </w:p>
        </w:tc>
        <w:tc>
          <w:tcPr>
            <w:tcW w:w="3600" w:type="dxa"/>
          </w:tcPr>
          <w:p w14:paraId="7536915C" w14:textId="77777777" w:rsidR="004C4B2C" w:rsidRPr="0039476D" w:rsidRDefault="00000000" w:rsidP="0039476D">
            <w:pPr>
              <w:jc w:val="both"/>
              <w:rPr>
                <w:lang w:val="it-IT"/>
              </w:rPr>
            </w:pPr>
            <w:r w:rsidRPr="0039476D">
              <w:rPr>
                <w:sz w:val="18"/>
                <w:lang w:val="it-IT"/>
              </w:rPr>
              <w:t>LOGIN_USER in sessione.</w:t>
            </w:r>
          </w:p>
        </w:tc>
        <w:tc>
          <w:tcPr>
            <w:tcW w:w="3600" w:type="dxa"/>
          </w:tcPr>
          <w:p w14:paraId="49736491" w14:textId="77777777" w:rsidR="004C4B2C" w:rsidRPr="0039476D" w:rsidRDefault="00000000" w:rsidP="0039476D">
            <w:pPr>
              <w:jc w:val="both"/>
              <w:rPr>
                <w:lang w:val="it-IT"/>
              </w:rPr>
            </w:pPr>
            <w:r w:rsidRPr="0039476D">
              <w:rPr>
                <w:sz w:val="18"/>
                <w:lang w:val="it-IT"/>
              </w:rPr>
              <w:t>Le abilitazioni dell’utente, dalla libreria della piattaforma.</w:t>
            </w:r>
          </w:p>
        </w:tc>
      </w:tr>
      <w:tr w:rsidR="004C4B2C" w:rsidRPr="0039476D" w14:paraId="40D94AAD" w14:textId="77777777">
        <w:tc>
          <w:tcPr>
            <w:tcW w:w="2016" w:type="dxa"/>
          </w:tcPr>
          <w:p w14:paraId="112720DA" w14:textId="77777777" w:rsidR="004C4B2C" w:rsidRPr="0039476D" w:rsidRDefault="00000000" w:rsidP="0039476D">
            <w:pPr>
              <w:jc w:val="both"/>
              <w:rPr>
                <w:lang w:val="it-IT"/>
              </w:rPr>
            </w:pPr>
            <w:r w:rsidRPr="0039476D">
              <w:rPr>
                <w:sz w:val="18"/>
                <w:lang w:val="it-IT"/>
              </w:rPr>
              <w:t>Applicazioni</w:t>
            </w:r>
          </w:p>
        </w:tc>
        <w:tc>
          <w:tcPr>
            <w:tcW w:w="3600" w:type="dxa"/>
          </w:tcPr>
          <w:p w14:paraId="25240BDC" w14:textId="77777777" w:rsidR="004C4B2C" w:rsidRPr="0039476D" w:rsidRDefault="00000000" w:rsidP="0039476D">
            <w:pPr>
              <w:jc w:val="both"/>
              <w:rPr>
                <w:lang w:val="it-IT"/>
              </w:rPr>
            </w:pPr>
            <w:r w:rsidRPr="0039476D">
              <w:rPr>
                <w:sz w:val="18"/>
                <w:lang w:val="it-IT"/>
              </w:rPr>
              <w:t>I trentacinque front-end Thymeleaf e i loro back-end.</w:t>
            </w:r>
          </w:p>
        </w:tc>
        <w:tc>
          <w:tcPr>
            <w:tcW w:w="3600" w:type="dxa"/>
          </w:tcPr>
          <w:p w14:paraId="72E7C764" w14:textId="77777777" w:rsidR="004C4B2C" w:rsidRPr="0039476D" w:rsidRDefault="00000000" w:rsidP="0039476D">
            <w:pPr>
              <w:jc w:val="both"/>
              <w:rPr>
                <w:lang w:val="it-IT"/>
              </w:rPr>
            </w:pPr>
            <w:r w:rsidRPr="0039476D">
              <w:rPr>
                <w:sz w:val="18"/>
                <w:lang w:val="it-IT"/>
              </w:rPr>
              <w:t>Le applicazioni Angular, a cominciare dal back-office ANSC.</w:t>
            </w:r>
          </w:p>
        </w:tc>
      </w:tr>
    </w:tbl>
    <w:p w14:paraId="6B12B8B8" w14:textId="77777777" w:rsidR="004C4B2C" w:rsidRPr="0039476D" w:rsidRDefault="00000000" w:rsidP="0039476D">
      <w:pPr>
        <w:jc w:val="both"/>
        <w:rPr>
          <w:lang w:val="it-IT"/>
        </w:rPr>
      </w:pPr>
      <w:r w:rsidRPr="0039476D">
        <w:rPr>
          <w:lang w:val="it-IT"/>
        </w:rPr>
        <w:lastRenderedPageBreak/>
        <w:t xml:space="preserve">Lasciarlo com’è non vuol dire lasciarlo esposto. Tre interventi </w:t>
      </w:r>
      <w:r w:rsidR="00D66A49">
        <w:rPr>
          <w:lang w:val="it-IT"/>
        </w:rPr>
        <w:t xml:space="preserve">dovrebbero comunque </w:t>
      </w:r>
      <w:r w:rsidRPr="0039476D">
        <w:rPr>
          <w:lang w:val="it-IT"/>
        </w:rPr>
        <w:t>riguarda</w:t>
      </w:r>
      <w:r w:rsidR="00D66A49">
        <w:rPr>
          <w:lang w:val="it-IT"/>
        </w:rPr>
        <w:t>re</w:t>
      </w:r>
      <w:r w:rsidRPr="0039476D">
        <w:rPr>
          <w:lang w:val="it-IT"/>
        </w:rPr>
        <w:t xml:space="preserve"> </w:t>
      </w:r>
      <w:r w:rsidR="00D66A49">
        <w:rPr>
          <w:lang w:val="it-IT"/>
        </w:rPr>
        <w:t>l’attuale</w:t>
      </w:r>
      <w:r w:rsidRPr="0039476D">
        <w:rPr>
          <w:lang w:val="it-IT"/>
        </w:rPr>
        <w:t xml:space="preserve"> ambiente e </w:t>
      </w:r>
      <w:r w:rsidR="00D66A49">
        <w:rPr>
          <w:lang w:val="it-IT"/>
        </w:rPr>
        <w:t>si rendono</w:t>
      </w:r>
      <w:r w:rsidRPr="0039476D">
        <w:rPr>
          <w:lang w:val="it-IT"/>
        </w:rPr>
        <w:t xml:space="preserve"> necessari, perché non dipendono dalla piattaforma e non ne cambiano i meccanismi.</w:t>
      </w:r>
    </w:p>
    <w:p w14:paraId="48455DEF" w14:textId="77777777" w:rsidR="004C4B2C" w:rsidRPr="0039476D" w:rsidRDefault="00000000" w:rsidP="00D66A49">
      <w:pPr>
        <w:pStyle w:val="Paragrafoelenco"/>
        <w:numPr>
          <w:ilvl w:val="0"/>
          <w:numId w:val="15"/>
        </w:numPr>
        <w:jc w:val="both"/>
        <w:rPr>
          <w:lang w:val="it-IT"/>
        </w:rPr>
      </w:pPr>
      <w:r w:rsidRPr="0039476D">
        <w:rPr>
          <w:b/>
          <w:lang w:val="it-IT"/>
        </w:rPr>
        <w:t xml:space="preserve">La clausola di chiusura dei back-end. </w:t>
      </w:r>
      <w:r w:rsidRPr="0039476D">
        <w:rPr>
          <w:lang w:val="it-IT"/>
        </w:rPr>
        <w:t>I servizi che oggi rispondono senza token devono rifiutare tutto ciò che non è esplicitamente consentito (RI-01). È un intervento piccolo e non dipende da nessuna delle decisioni aperte.</w:t>
      </w:r>
    </w:p>
    <w:p w14:paraId="283173AA" w14:textId="77777777" w:rsidR="004C4B2C" w:rsidRPr="0039476D" w:rsidRDefault="00000000" w:rsidP="00D66A49">
      <w:pPr>
        <w:pStyle w:val="Paragrafoelenco"/>
        <w:numPr>
          <w:ilvl w:val="0"/>
          <w:numId w:val="15"/>
        </w:numPr>
        <w:jc w:val="both"/>
        <w:rPr>
          <w:lang w:val="it-IT"/>
        </w:rPr>
      </w:pPr>
      <w:r w:rsidRPr="0039476D">
        <w:rPr>
          <w:b/>
          <w:lang w:val="it-IT"/>
        </w:rPr>
        <w:t xml:space="preserve">La fiducia nelle intestazioni del portale. </w:t>
      </w:r>
      <w:r w:rsidRPr="0039476D">
        <w:rPr>
          <w:lang w:val="it-IT"/>
        </w:rPr>
        <w:t>Resta, e si contiene con le misure di S0: una regola di rete che impedisca di raggiungere i front-end senza passare dal portale, e il portale che cancella le intestazioni di identità arrivate dal browser.</w:t>
      </w:r>
    </w:p>
    <w:p w14:paraId="0C2F126F" w14:textId="77777777" w:rsidR="004C4B2C" w:rsidRPr="0039476D" w:rsidRDefault="00000000" w:rsidP="00D66A49">
      <w:pPr>
        <w:pStyle w:val="Paragrafoelenco"/>
        <w:numPr>
          <w:ilvl w:val="0"/>
          <w:numId w:val="15"/>
        </w:numPr>
        <w:jc w:val="both"/>
        <w:rPr>
          <w:lang w:val="it-IT"/>
        </w:rPr>
      </w:pPr>
      <w:r w:rsidRPr="0039476D">
        <w:rPr>
          <w:b/>
          <w:lang w:val="it-IT"/>
        </w:rPr>
        <w:t xml:space="preserve">I segreti in chiaro. </w:t>
      </w:r>
      <w:r w:rsidRPr="0039476D">
        <w:rPr>
          <w:lang w:val="it-IT"/>
        </w:rPr>
        <w:t>La chiave condivisa dei back-end (RI-03) va portata fuori dalla configurazione versionata, indipendentemente dal login.</w:t>
      </w:r>
    </w:p>
    <w:p w14:paraId="04E2DF5B" w14:textId="77777777" w:rsidR="004C4B2C" w:rsidRPr="0039476D" w:rsidRDefault="00000000" w:rsidP="0039476D">
      <w:pPr>
        <w:pStyle w:val="Titolo2"/>
        <w:jc w:val="both"/>
        <w:rPr>
          <w:lang w:val="it-IT"/>
        </w:rPr>
      </w:pPr>
      <w:bookmarkStart w:id="29" w:name="_Toc243412782"/>
      <w:r w:rsidRPr="0039476D">
        <w:rPr>
          <w:lang w:val="it-IT"/>
        </w:rPr>
        <w:t>Il login di un operatore nelle applicazioni nuove</w:t>
      </w:r>
      <w:bookmarkEnd w:id="29"/>
    </w:p>
    <w:p w14:paraId="0E9F4DEC" w14:textId="77777777" w:rsidR="004C4B2C" w:rsidRPr="0039476D" w:rsidRDefault="00000000" w:rsidP="0039476D">
      <w:pPr>
        <w:jc w:val="both"/>
        <w:rPr>
          <w:lang w:val="it-IT"/>
        </w:rPr>
      </w:pPr>
      <w:r w:rsidRPr="0039476D">
        <w:rPr>
          <w:lang w:val="it-IT"/>
        </w:rPr>
        <w:t xml:space="preserve">L’operatore apre un’applicazione nuova di SIPO — per prima il back-office ANSC — e non ha ancora il cookie della piattaforma. La shell chiama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con il codice di ambito e quello dell’applicazione; </w:t>
      </w:r>
      <w:proofErr w:type="spellStart"/>
      <w:r w:rsidRPr="0039476D">
        <w:rPr>
          <w:lang w:val="it-IT"/>
        </w:rPr>
        <w:t>auth</w:t>
      </w:r>
      <w:proofErr w:type="spellEnd"/>
      <w:r w:rsidRPr="0039476D">
        <w:rPr>
          <w:lang w:val="it-IT"/>
        </w:rPr>
        <w:t xml:space="preserve"> lo manda a IAM, che lo autentica con le credenziali, SPID o CIE — la scelta è di IAM, non nostra. Al ritorno </w:t>
      </w:r>
      <w:proofErr w:type="spellStart"/>
      <w:r w:rsidRPr="0039476D">
        <w:rPr>
          <w:lang w:val="it-IT"/>
        </w:rPr>
        <w:t>auth</w:t>
      </w:r>
      <w:proofErr w:type="spellEnd"/>
      <w:r w:rsidRPr="0039476D">
        <w:rPr>
          <w:lang w:val="it-IT"/>
        </w:rPr>
        <w:t xml:space="preserve"> scambia il codice con i token di IAM, ne ricava il codice fiscale e chiede a </w:t>
      </w:r>
      <w:proofErr w:type="spellStart"/>
      <w:r w:rsidRPr="0039476D">
        <w:rPr>
          <w:lang w:val="it-IT"/>
        </w:rPr>
        <w:t>roma</w:t>
      </w:r>
      <w:proofErr w:type="spellEnd"/>
      <w:r w:rsidRPr="0039476D">
        <w:rPr>
          <w:lang w:val="it-IT"/>
        </w:rPr>
        <w:t>-capitale-management chi sia quella persona per quell’applicazione e quali abilitazioni abbia.</w:t>
      </w:r>
    </w:p>
    <w:p w14:paraId="107D227D" w14:textId="77777777" w:rsidR="004C4B2C" w:rsidRPr="0039476D" w:rsidRDefault="00000000" w:rsidP="0039476D">
      <w:pPr>
        <w:jc w:val="both"/>
        <w:rPr>
          <w:lang w:val="it-IT"/>
        </w:rPr>
      </w:pPr>
      <w:r w:rsidRPr="0039476D">
        <w:rPr>
          <w:lang w:val="it-IT"/>
        </w:rPr>
        <w:t>Se l’utente non è censito o è disabilitato l’accesso dovrà essere negato con un messaggio esplicito: è un miglioramento concreto rispetto ad oggi, dove lo stesso caso si presenta all’operatore come un generico «utente senza ruoli» e manda il supporto a cercare nel posto sbagliato.</w:t>
      </w:r>
    </w:p>
    <w:p w14:paraId="2BA0E164" w14:textId="77777777" w:rsidR="004C4B2C" w:rsidRPr="0039476D" w:rsidRDefault="00000000" w:rsidP="0039476D">
      <w:pPr>
        <w:jc w:val="both"/>
        <w:rPr>
          <w:lang w:val="it-IT"/>
        </w:rPr>
      </w:pPr>
      <w:r w:rsidRPr="0039476D">
        <w:rPr>
          <w:lang w:val="it-IT"/>
        </w:rPr>
        <w:t xml:space="preserve">Se tutto procede, </w:t>
      </w:r>
      <w:proofErr w:type="spellStart"/>
      <w:r w:rsidRPr="0039476D">
        <w:rPr>
          <w:lang w:val="it-IT"/>
        </w:rPr>
        <w:t>auth</w:t>
      </w:r>
      <w:proofErr w:type="spellEnd"/>
      <w:r w:rsidRPr="0039476D">
        <w:rPr>
          <w:lang w:val="it-IT"/>
        </w:rPr>
        <w:t xml:space="preserve"> emette il token della piattaforma in un cookie non leggibile dagli script e riporta l’operatore alla shell, che riceve i dati dell’utente e le abilitazioni — senza il token — e costruisce il menu. Un’altra applicazione nuova non richiede un nuovo accesso, perché il cookie è già presente sul dominio dell’ente. La registrazione dell’accesso, oggi, nella piattaforma non avviene (MA-17).</w:t>
      </w:r>
    </w:p>
    <w:p w14:paraId="55F373D9" w14:textId="77777777" w:rsidR="00C64BEA" w:rsidRDefault="00000000">
      <w:pPr>
        <w:jc w:val="both"/>
      </w:pPr>
      <w:r>
        <w:t>La figura riporta il flusso passo per passo. I passi da 1 a 11 sono comuni; il frammento alternativo distingue l’utente non censito o disabilitato, che riceve un diniego esplicito, da quello attivo, che riceve il cookie e il menu.</w:t>
      </w:r>
    </w:p>
    <w:p w14:paraId="77B02059" w14:textId="77777777" w:rsidR="00C64BEA" w:rsidRDefault="00000000">
      <w:pPr>
        <w:jc w:val="both"/>
      </w:pPr>
      <w:r>
        <w:rPr>
          <w:noProof/>
        </w:rPr>
        <w:lastRenderedPageBreak/>
        <w:drawing>
          <wp:inline distT="0" distB="0" distL="0" distR="0" wp14:anchorId="67F0C747" wp14:editId="1B19DCDD">
            <wp:extent cx="5760720" cy="4973422"/>
            <wp:effectExtent l="0" t="0" r="0" b="0"/>
            <wp:docPr id="1753328286" name="Picture 175332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equenza_login.png"/>
                    <pic:cNvPicPr/>
                  </pic:nvPicPr>
                  <pic:blipFill>
                    <a:blip r:embed="rId21"/>
                    <a:stretch>
                      <a:fillRect/>
                    </a:stretch>
                  </pic:blipFill>
                  <pic:spPr>
                    <a:xfrm>
                      <a:off x="0" y="0"/>
                      <a:ext cx="5760720" cy="4973422"/>
                    </a:xfrm>
                    <a:prstGeom prst="rect">
                      <a:avLst/>
                    </a:prstGeom>
                  </pic:spPr>
                </pic:pic>
              </a:graphicData>
            </a:graphic>
          </wp:inline>
        </w:drawing>
      </w:r>
    </w:p>
    <w:p w14:paraId="3AD5F257" w14:textId="77777777" w:rsidR="00C64BEA" w:rsidRDefault="00000000">
      <w:pPr>
        <w:jc w:val="both"/>
      </w:pPr>
      <w:r>
        <w:rPr>
          <w:i/>
          <w:sz w:val="18"/>
        </w:rPr>
        <w:t>Figura 7 — Il login di un operatore nelle applicazioni nuove: chi parla con chi, e in quale ordine.</w:t>
      </w:r>
    </w:p>
    <w:p w14:paraId="3CBEBEC2" w14:textId="77777777" w:rsidR="004C4B2C" w:rsidRPr="0039476D" w:rsidRDefault="00000000" w:rsidP="0039476D">
      <w:pPr>
        <w:pStyle w:val="Titolo2"/>
        <w:jc w:val="both"/>
        <w:rPr>
          <w:lang w:val="it-IT"/>
        </w:rPr>
      </w:pPr>
      <w:bookmarkStart w:id="30" w:name="_Toc243412783"/>
      <w:r w:rsidRPr="0039476D">
        <w:rPr>
          <w:lang w:val="it-IT"/>
        </w:rPr>
        <w:t>Le chiamate verso i back-end</w:t>
      </w:r>
      <w:bookmarkEnd w:id="30"/>
    </w:p>
    <w:p w14:paraId="7CA8F96E" w14:textId="77777777" w:rsidR="004C4B2C" w:rsidRPr="0039476D" w:rsidRDefault="00000000" w:rsidP="0039476D">
      <w:pPr>
        <w:jc w:val="both"/>
        <w:rPr>
          <w:lang w:val="it-IT"/>
        </w:rPr>
      </w:pPr>
      <w:r w:rsidRPr="0039476D">
        <w:rPr>
          <w:lang w:val="it-IT"/>
        </w:rPr>
        <w:t>Il browser chiama i servizi con il cookie, che allega da sé: il codice della shell non tocca il token. Il service mesh legge il cookie, verifica il token e lo inoltra al back-end nell’intestazione «Authorization: Bearer» [F13]. Il back-end verifica firma, emittente, scadenza e destinatario, decide sulle abilitazioni e legge chi opera dal token, non dal corpo della richiesta.</w:t>
      </w:r>
    </w:p>
    <w:p w14:paraId="7975F2CF" w14:textId="77777777" w:rsidR="004C4B2C" w:rsidRPr="0039476D" w:rsidRDefault="00000000" w:rsidP="0039476D">
      <w:pPr>
        <w:jc w:val="both"/>
        <w:rPr>
          <w:lang w:val="it-IT"/>
        </w:rPr>
      </w:pPr>
      <w:r w:rsidRPr="0039476D">
        <w:rPr>
          <w:lang w:val="it-IT"/>
        </w:rPr>
        <w:t>Da back-end a back-end lo stesso token viene inoltrato, così un servizio che dialoga con ANSC o con ANPR può dichiarare l’operatore reale. I processi senza utente — i trattamenti pianificati — non hanno una richiesta in corso: usano l’accesso tecnico della piattaforma, con un’utenza dedicata al trattamento e non il codice fiscale di una persona.</w:t>
      </w:r>
    </w:p>
    <w:p w14:paraId="3CF0E729" w14:textId="77777777" w:rsidR="004C4B2C" w:rsidRPr="0039476D" w:rsidRDefault="00000000" w:rsidP="0039476D">
      <w:pPr>
        <w:pStyle w:val="Titolo2"/>
        <w:jc w:val="both"/>
        <w:rPr>
          <w:lang w:val="it-IT"/>
        </w:rPr>
      </w:pPr>
      <w:bookmarkStart w:id="31" w:name="_Toc243412784"/>
      <w:r w:rsidRPr="0039476D">
        <w:rPr>
          <w:lang w:val="it-IT"/>
        </w:rPr>
        <w:lastRenderedPageBreak/>
        <w:t>Il token, tratta per tratta</w:t>
      </w:r>
      <w:bookmarkEnd w:id="31"/>
    </w:p>
    <w:tbl>
      <w:tblPr>
        <w:tblStyle w:val="Grigliatabella"/>
        <w:tblW w:w="0" w:type="auto"/>
        <w:tblLook w:val="04A0" w:firstRow="1" w:lastRow="0" w:firstColumn="1" w:lastColumn="0" w:noHBand="0" w:noVBand="1"/>
      </w:tblPr>
      <w:tblGrid>
        <w:gridCol w:w="2160"/>
        <w:gridCol w:w="2448"/>
        <w:gridCol w:w="2304"/>
        <w:gridCol w:w="2304"/>
      </w:tblGrid>
      <w:tr w:rsidR="004C4B2C" w:rsidRPr="0039476D" w14:paraId="03A31F50" w14:textId="77777777">
        <w:tc>
          <w:tcPr>
            <w:tcW w:w="2160" w:type="dxa"/>
          </w:tcPr>
          <w:p w14:paraId="00E0E265" w14:textId="77777777" w:rsidR="004C4B2C" w:rsidRPr="0039476D" w:rsidRDefault="00000000" w:rsidP="0039476D">
            <w:pPr>
              <w:jc w:val="both"/>
              <w:rPr>
                <w:lang w:val="it-IT"/>
              </w:rPr>
            </w:pPr>
            <w:r w:rsidRPr="0039476D">
              <w:rPr>
                <w:b/>
                <w:sz w:val="18"/>
                <w:lang w:val="it-IT"/>
              </w:rPr>
              <w:t>Tratta</w:t>
            </w:r>
          </w:p>
        </w:tc>
        <w:tc>
          <w:tcPr>
            <w:tcW w:w="2448" w:type="dxa"/>
          </w:tcPr>
          <w:p w14:paraId="4E59EFA4" w14:textId="77777777" w:rsidR="004C4B2C" w:rsidRPr="0039476D" w:rsidRDefault="00000000" w:rsidP="0039476D">
            <w:pPr>
              <w:jc w:val="both"/>
              <w:rPr>
                <w:lang w:val="it-IT"/>
              </w:rPr>
            </w:pPr>
            <w:r w:rsidRPr="0039476D">
              <w:rPr>
                <w:b/>
                <w:sz w:val="18"/>
                <w:lang w:val="it-IT"/>
              </w:rPr>
              <w:t>Che cosa viaggia</w:t>
            </w:r>
          </w:p>
        </w:tc>
        <w:tc>
          <w:tcPr>
            <w:tcW w:w="2304" w:type="dxa"/>
          </w:tcPr>
          <w:p w14:paraId="6B4B5432" w14:textId="77777777" w:rsidR="004C4B2C" w:rsidRPr="0039476D" w:rsidRDefault="00000000" w:rsidP="0039476D">
            <w:pPr>
              <w:jc w:val="both"/>
              <w:rPr>
                <w:lang w:val="it-IT"/>
              </w:rPr>
            </w:pPr>
            <w:r w:rsidRPr="0039476D">
              <w:rPr>
                <w:b/>
                <w:sz w:val="18"/>
                <w:lang w:val="it-IT"/>
              </w:rPr>
              <w:t>Come</w:t>
            </w:r>
          </w:p>
        </w:tc>
        <w:tc>
          <w:tcPr>
            <w:tcW w:w="2304" w:type="dxa"/>
          </w:tcPr>
          <w:p w14:paraId="43EA03DD" w14:textId="77777777" w:rsidR="004C4B2C" w:rsidRPr="0039476D" w:rsidRDefault="00000000" w:rsidP="0039476D">
            <w:pPr>
              <w:jc w:val="both"/>
              <w:rPr>
                <w:lang w:val="it-IT"/>
              </w:rPr>
            </w:pPr>
            <w:r w:rsidRPr="0039476D">
              <w:rPr>
                <w:b/>
                <w:sz w:val="18"/>
                <w:lang w:val="it-IT"/>
              </w:rPr>
              <w:t>Chi lo verifica</w:t>
            </w:r>
          </w:p>
        </w:tc>
      </w:tr>
      <w:tr w:rsidR="004C4B2C" w:rsidRPr="0039476D" w14:paraId="7874E96B" w14:textId="77777777">
        <w:tc>
          <w:tcPr>
            <w:tcW w:w="2160" w:type="dxa"/>
          </w:tcPr>
          <w:p w14:paraId="23F4F45D" w14:textId="77777777" w:rsidR="004C4B2C" w:rsidRPr="0039476D" w:rsidRDefault="00000000" w:rsidP="0039476D">
            <w:pPr>
              <w:jc w:val="both"/>
              <w:rPr>
                <w:lang w:val="it-IT"/>
              </w:rPr>
            </w:pPr>
            <w:r w:rsidRPr="0039476D">
              <w:rPr>
                <w:sz w:val="18"/>
                <w:lang w:val="it-IT"/>
              </w:rPr>
              <w:t xml:space="preserve">Browser →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p>
        </w:tc>
        <w:tc>
          <w:tcPr>
            <w:tcW w:w="2448" w:type="dxa"/>
          </w:tcPr>
          <w:p w14:paraId="074F6563" w14:textId="77777777" w:rsidR="004C4B2C" w:rsidRPr="0039476D" w:rsidRDefault="00000000" w:rsidP="0039476D">
            <w:pPr>
              <w:jc w:val="both"/>
              <w:rPr>
                <w:lang w:val="it-IT"/>
              </w:rPr>
            </w:pPr>
            <w:r w:rsidRPr="0039476D">
              <w:rPr>
                <w:sz w:val="18"/>
                <w:lang w:val="it-IT"/>
              </w:rPr>
              <w:t>Ambito e applicazione; al ritorno da IAM, il codice da scambiare.</w:t>
            </w:r>
          </w:p>
        </w:tc>
        <w:tc>
          <w:tcPr>
            <w:tcW w:w="2304" w:type="dxa"/>
          </w:tcPr>
          <w:p w14:paraId="0BF13307" w14:textId="77777777" w:rsidR="004C4B2C" w:rsidRPr="0039476D" w:rsidRDefault="00000000" w:rsidP="0039476D">
            <w:pPr>
              <w:jc w:val="both"/>
              <w:rPr>
                <w:lang w:val="it-IT"/>
              </w:rPr>
            </w:pPr>
            <w:r w:rsidRPr="0039476D">
              <w:rPr>
                <w:sz w:val="18"/>
                <w:lang w:val="it-IT"/>
              </w:rPr>
              <w:t>Reindirizzamenti, con PKCE.</w:t>
            </w:r>
          </w:p>
        </w:tc>
        <w:tc>
          <w:tcPr>
            <w:tcW w:w="2304" w:type="dxa"/>
          </w:tcPr>
          <w:p w14:paraId="3F3F3F87"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e IAM.</w:t>
            </w:r>
          </w:p>
        </w:tc>
      </w:tr>
      <w:tr w:rsidR="004C4B2C" w:rsidRPr="0039476D" w14:paraId="137F4892" w14:textId="77777777">
        <w:tc>
          <w:tcPr>
            <w:tcW w:w="2160" w:type="dxa"/>
          </w:tcPr>
          <w:p w14:paraId="382BA3BC"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 browser</w:t>
            </w:r>
          </w:p>
        </w:tc>
        <w:tc>
          <w:tcPr>
            <w:tcW w:w="2448" w:type="dxa"/>
          </w:tcPr>
          <w:p w14:paraId="7D35327E" w14:textId="77777777" w:rsidR="004C4B2C" w:rsidRPr="0039476D" w:rsidRDefault="00000000" w:rsidP="0039476D">
            <w:pPr>
              <w:jc w:val="both"/>
              <w:rPr>
                <w:lang w:val="it-IT"/>
              </w:rPr>
            </w:pPr>
            <w:r w:rsidRPr="0039476D">
              <w:rPr>
                <w:sz w:val="18"/>
                <w:lang w:val="it-IT"/>
              </w:rPr>
              <w:t>Il token della piattaforma.</w:t>
            </w:r>
          </w:p>
        </w:tc>
        <w:tc>
          <w:tcPr>
            <w:tcW w:w="2304" w:type="dxa"/>
          </w:tcPr>
          <w:p w14:paraId="7CDF0BBF" w14:textId="77777777" w:rsidR="004C4B2C" w:rsidRPr="0039476D" w:rsidRDefault="00000000" w:rsidP="0039476D">
            <w:pPr>
              <w:jc w:val="both"/>
              <w:rPr>
                <w:lang w:val="it-IT"/>
              </w:rPr>
            </w:pPr>
            <w:r w:rsidRPr="0039476D">
              <w:rPr>
                <w:sz w:val="18"/>
                <w:lang w:val="it-IT"/>
              </w:rPr>
              <w:t xml:space="preserve">Un cookie «Bearer», </w:t>
            </w:r>
            <w:proofErr w:type="spellStart"/>
            <w:r w:rsidRPr="0039476D">
              <w:rPr>
                <w:sz w:val="18"/>
                <w:lang w:val="it-IT"/>
              </w:rPr>
              <w:t>HttpOnly</w:t>
            </w:r>
            <w:proofErr w:type="spellEnd"/>
            <w:r w:rsidRPr="0039476D">
              <w:rPr>
                <w:sz w:val="18"/>
                <w:lang w:val="it-IT"/>
              </w:rPr>
              <w:t>.</w:t>
            </w:r>
          </w:p>
        </w:tc>
        <w:tc>
          <w:tcPr>
            <w:tcW w:w="2304" w:type="dxa"/>
          </w:tcPr>
          <w:p w14:paraId="13D2A7E2" w14:textId="77777777" w:rsidR="004C4B2C" w:rsidRPr="0039476D" w:rsidRDefault="00000000" w:rsidP="0039476D">
            <w:pPr>
              <w:jc w:val="both"/>
              <w:rPr>
                <w:lang w:val="it-IT"/>
              </w:rPr>
            </w:pPr>
            <w:r w:rsidRPr="0039476D">
              <w:rPr>
                <w:sz w:val="18"/>
                <w:lang w:val="it-IT"/>
              </w:rPr>
              <w:t>—</w:t>
            </w:r>
          </w:p>
        </w:tc>
      </w:tr>
      <w:tr w:rsidR="004C4B2C" w:rsidRPr="0039476D" w14:paraId="5B258B0D" w14:textId="77777777">
        <w:tc>
          <w:tcPr>
            <w:tcW w:w="2160" w:type="dxa"/>
          </w:tcPr>
          <w:p w14:paraId="150FB6C0" w14:textId="77777777" w:rsidR="004C4B2C" w:rsidRPr="0039476D" w:rsidRDefault="00000000" w:rsidP="0039476D">
            <w:pPr>
              <w:jc w:val="both"/>
              <w:rPr>
                <w:lang w:val="it-IT"/>
              </w:rPr>
            </w:pPr>
            <w:r w:rsidRPr="0039476D">
              <w:rPr>
                <w:sz w:val="18"/>
                <w:lang w:val="it-IT"/>
              </w:rPr>
              <w:t>Browser → service mesh</w:t>
            </w:r>
          </w:p>
        </w:tc>
        <w:tc>
          <w:tcPr>
            <w:tcW w:w="2448" w:type="dxa"/>
          </w:tcPr>
          <w:p w14:paraId="16E28F96" w14:textId="77777777" w:rsidR="004C4B2C" w:rsidRPr="0039476D" w:rsidRDefault="00000000" w:rsidP="0039476D">
            <w:pPr>
              <w:jc w:val="both"/>
              <w:rPr>
                <w:lang w:val="it-IT"/>
              </w:rPr>
            </w:pPr>
            <w:r w:rsidRPr="0039476D">
              <w:rPr>
                <w:sz w:val="18"/>
                <w:lang w:val="it-IT"/>
              </w:rPr>
              <w:t>Il token.</w:t>
            </w:r>
          </w:p>
        </w:tc>
        <w:tc>
          <w:tcPr>
            <w:tcW w:w="2304" w:type="dxa"/>
          </w:tcPr>
          <w:p w14:paraId="0CAB2AF0" w14:textId="77777777" w:rsidR="004C4B2C" w:rsidRPr="0039476D" w:rsidRDefault="00000000" w:rsidP="0039476D">
            <w:pPr>
              <w:jc w:val="both"/>
              <w:rPr>
                <w:lang w:val="it-IT"/>
              </w:rPr>
            </w:pPr>
            <w:r w:rsidRPr="0039476D">
              <w:rPr>
                <w:sz w:val="18"/>
                <w:lang w:val="it-IT"/>
              </w:rPr>
              <w:t>Lo stesso cookie, che il browser allega da sé.</w:t>
            </w:r>
          </w:p>
        </w:tc>
        <w:tc>
          <w:tcPr>
            <w:tcW w:w="2304" w:type="dxa"/>
          </w:tcPr>
          <w:p w14:paraId="1D9AEA91" w14:textId="77777777" w:rsidR="004C4B2C" w:rsidRPr="0039476D" w:rsidRDefault="00000000" w:rsidP="0039476D">
            <w:pPr>
              <w:jc w:val="both"/>
              <w:rPr>
                <w:lang w:val="it-IT"/>
              </w:rPr>
            </w:pPr>
            <w:r w:rsidRPr="0039476D">
              <w:rPr>
                <w:sz w:val="18"/>
                <w:lang w:val="it-IT"/>
              </w:rPr>
              <w:t>Il service mesh.</w:t>
            </w:r>
          </w:p>
        </w:tc>
      </w:tr>
      <w:tr w:rsidR="004C4B2C" w:rsidRPr="0039476D" w14:paraId="664B4085" w14:textId="77777777">
        <w:tc>
          <w:tcPr>
            <w:tcW w:w="2160" w:type="dxa"/>
          </w:tcPr>
          <w:p w14:paraId="4A544B69" w14:textId="77777777" w:rsidR="004C4B2C" w:rsidRPr="0039476D" w:rsidRDefault="00000000" w:rsidP="0039476D">
            <w:pPr>
              <w:jc w:val="both"/>
              <w:rPr>
                <w:lang w:val="it-IT"/>
              </w:rPr>
            </w:pPr>
            <w:r w:rsidRPr="0039476D">
              <w:rPr>
                <w:sz w:val="18"/>
                <w:lang w:val="it-IT"/>
              </w:rPr>
              <w:t>Service mesh → back-end</w:t>
            </w:r>
          </w:p>
        </w:tc>
        <w:tc>
          <w:tcPr>
            <w:tcW w:w="2448" w:type="dxa"/>
          </w:tcPr>
          <w:p w14:paraId="1EDDE53F" w14:textId="77777777" w:rsidR="004C4B2C" w:rsidRPr="0039476D" w:rsidRDefault="00000000" w:rsidP="0039476D">
            <w:pPr>
              <w:jc w:val="both"/>
              <w:rPr>
                <w:lang w:val="it-IT"/>
              </w:rPr>
            </w:pPr>
            <w:r w:rsidRPr="0039476D">
              <w:rPr>
                <w:sz w:val="18"/>
                <w:lang w:val="it-IT"/>
              </w:rPr>
              <w:t>Il token.</w:t>
            </w:r>
          </w:p>
        </w:tc>
        <w:tc>
          <w:tcPr>
            <w:tcW w:w="2304" w:type="dxa"/>
          </w:tcPr>
          <w:p w14:paraId="41B05D28" w14:textId="77777777" w:rsidR="004C4B2C" w:rsidRPr="0039476D" w:rsidRDefault="00000000" w:rsidP="0039476D">
            <w:pPr>
              <w:jc w:val="both"/>
              <w:rPr>
                <w:lang w:val="it-IT"/>
              </w:rPr>
            </w:pPr>
            <w:r w:rsidRPr="0039476D">
              <w:rPr>
                <w:sz w:val="18"/>
                <w:lang w:val="it-IT"/>
              </w:rPr>
              <w:t>Intestazione «Authorization: Bearer», aggiunta dal service mesh.</w:t>
            </w:r>
          </w:p>
        </w:tc>
        <w:tc>
          <w:tcPr>
            <w:tcW w:w="2304" w:type="dxa"/>
          </w:tcPr>
          <w:p w14:paraId="25F29502" w14:textId="77777777" w:rsidR="004C4B2C" w:rsidRPr="0039476D" w:rsidRDefault="00000000" w:rsidP="0039476D">
            <w:pPr>
              <w:jc w:val="both"/>
              <w:rPr>
                <w:lang w:val="it-IT"/>
              </w:rPr>
            </w:pPr>
            <w:r w:rsidRPr="0039476D">
              <w:rPr>
                <w:sz w:val="18"/>
                <w:lang w:val="it-IT"/>
              </w:rPr>
              <w:t>Il back-end, con la chiave pubblica della piattaforma (PI-31).</w:t>
            </w:r>
          </w:p>
        </w:tc>
      </w:tr>
      <w:tr w:rsidR="004C4B2C" w:rsidRPr="0039476D" w14:paraId="27E66ACD" w14:textId="77777777">
        <w:tc>
          <w:tcPr>
            <w:tcW w:w="2160" w:type="dxa"/>
          </w:tcPr>
          <w:p w14:paraId="6FF72380" w14:textId="77777777" w:rsidR="004C4B2C" w:rsidRPr="0039476D" w:rsidRDefault="00000000" w:rsidP="0039476D">
            <w:pPr>
              <w:jc w:val="both"/>
              <w:rPr>
                <w:lang w:val="it-IT"/>
              </w:rPr>
            </w:pPr>
            <w:r w:rsidRPr="0039476D">
              <w:rPr>
                <w:sz w:val="18"/>
                <w:lang w:val="it-IT"/>
              </w:rPr>
              <w:t>Back-end → back-end</w:t>
            </w:r>
          </w:p>
        </w:tc>
        <w:tc>
          <w:tcPr>
            <w:tcW w:w="2448" w:type="dxa"/>
          </w:tcPr>
          <w:p w14:paraId="7719E8FF" w14:textId="77777777" w:rsidR="004C4B2C" w:rsidRPr="0039476D" w:rsidRDefault="00000000" w:rsidP="0039476D">
            <w:pPr>
              <w:jc w:val="both"/>
              <w:rPr>
                <w:lang w:val="it-IT"/>
              </w:rPr>
            </w:pPr>
            <w:r w:rsidRPr="0039476D">
              <w:rPr>
                <w:sz w:val="18"/>
                <w:lang w:val="it-IT"/>
              </w:rPr>
              <w:t>Lo stesso token, inoltrato senza riemetterlo.</w:t>
            </w:r>
          </w:p>
        </w:tc>
        <w:tc>
          <w:tcPr>
            <w:tcW w:w="2304" w:type="dxa"/>
          </w:tcPr>
          <w:p w14:paraId="380C7673" w14:textId="77777777" w:rsidR="004C4B2C" w:rsidRPr="0039476D" w:rsidRDefault="00000000" w:rsidP="0039476D">
            <w:pPr>
              <w:jc w:val="both"/>
              <w:rPr>
                <w:lang w:val="it-IT"/>
              </w:rPr>
            </w:pPr>
            <w:r w:rsidRPr="0039476D">
              <w:rPr>
                <w:sz w:val="18"/>
                <w:lang w:val="it-IT"/>
              </w:rPr>
              <w:t>«Authorization: Bearer».</w:t>
            </w:r>
          </w:p>
        </w:tc>
        <w:tc>
          <w:tcPr>
            <w:tcW w:w="2304" w:type="dxa"/>
          </w:tcPr>
          <w:p w14:paraId="5128DE56" w14:textId="77777777" w:rsidR="004C4B2C" w:rsidRPr="0039476D" w:rsidRDefault="00000000" w:rsidP="0039476D">
            <w:pPr>
              <w:jc w:val="both"/>
              <w:rPr>
                <w:lang w:val="it-IT"/>
              </w:rPr>
            </w:pPr>
            <w:r w:rsidRPr="0039476D">
              <w:rPr>
                <w:sz w:val="18"/>
                <w:lang w:val="it-IT"/>
              </w:rPr>
              <w:t>Il back-end chiamato.</w:t>
            </w:r>
          </w:p>
        </w:tc>
      </w:tr>
      <w:tr w:rsidR="004C4B2C" w:rsidRPr="0039476D" w14:paraId="4CD6E6AE" w14:textId="77777777">
        <w:tc>
          <w:tcPr>
            <w:tcW w:w="2160" w:type="dxa"/>
          </w:tcPr>
          <w:p w14:paraId="4D9C00FB" w14:textId="77777777" w:rsidR="004C4B2C" w:rsidRPr="0039476D" w:rsidRDefault="00000000" w:rsidP="0039476D">
            <w:pPr>
              <w:jc w:val="both"/>
              <w:rPr>
                <w:lang w:val="it-IT"/>
              </w:rPr>
            </w:pPr>
            <w:r w:rsidRPr="0039476D">
              <w:rPr>
                <w:sz w:val="18"/>
                <w:lang w:val="it-IT"/>
              </w:rPr>
              <w:t>Trattamenti pianificati</w:t>
            </w:r>
          </w:p>
        </w:tc>
        <w:tc>
          <w:tcPr>
            <w:tcW w:w="2448" w:type="dxa"/>
          </w:tcPr>
          <w:p w14:paraId="74DE7419" w14:textId="77777777" w:rsidR="004C4B2C" w:rsidRPr="0039476D" w:rsidRDefault="00000000" w:rsidP="0039476D">
            <w:pPr>
              <w:jc w:val="both"/>
              <w:rPr>
                <w:lang w:val="it-IT"/>
              </w:rPr>
            </w:pPr>
            <w:r w:rsidRPr="0039476D">
              <w:rPr>
                <w:sz w:val="18"/>
                <w:lang w:val="it-IT"/>
              </w:rPr>
              <w:t>Il token di un’utenza tecnica dedicata al trattamento.</w:t>
            </w:r>
          </w:p>
        </w:tc>
        <w:tc>
          <w:tcPr>
            <w:tcW w:w="2304" w:type="dxa"/>
          </w:tcPr>
          <w:p w14:paraId="1518D7E6" w14:textId="77777777" w:rsidR="004C4B2C" w:rsidRPr="0039476D" w:rsidRDefault="00000000" w:rsidP="0039476D">
            <w:pPr>
              <w:jc w:val="both"/>
              <w:rPr>
                <w:lang w:val="it-IT"/>
              </w:rPr>
            </w:pPr>
            <w:r w:rsidRPr="0039476D">
              <w:rPr>
                <w:sz w:val="18"/>
                <w:lang w:val="it-IT"/>
              </w:rPr>
              <w:t>«Authorization: Bearer».</w:t>
            </w:r>
          </w:p>
        </w:tc>
        <w:tc>
          <w:tcPr>
            <w:tcW w:w="2304" w:type="dxa"/>
          </w:tcPr>
          <w:p w14:paraId="751F4CEC" w14:textId="77777777" w:rsidR="004C4B2C" w:rsidRPr="0039476D" w:rsidRDefault="00000000" w:rsidP="0039476D">
            <w:pPr>
              <w:jc w:val="both"/>
              <w:rPr>
                <w:lang w:val="it-IT"/>
              </w:rPr>
            </w:pPr>
            <w:r w:rsidRPr="0039476D">
              <w:rPr>
                <w:sz w:val="18"/>
                <w:lang w:val="it-IT"/>
              </w:rPr>
              <w:t>Il back-end.</w:t>
            </w:r>
          </w:p>
        </w:tc>
      </w:tr>
    </w:tbl>
    <w:p w14:paraId="6B5C7F18" w14:textId="77777777" w:rsidR="004C4B2C" w:rsidRPr="0039476D" w:rsidRDefault="00000000" w:rsidP="0039476D">
      <w:pPr>
        <w:jc w:val="both"/>
        <w:rPr>
          <w:lang w:val="it-IT"/>
        </w:rPr>
      </w:pPr>
      <w:r w:rsidRPr="0039476D">
        <w:rPr>
          <w:lang w:val="it-IT"/>
        </w:rPr>
        <w:t>Tre regole tengono sicuro il trasporto:</w:t>
      </w:r>
    </w:p>
    <w:tbl>
      <w:tblPr>
        <w:tblStyle w:val="Grigliatabella"/>
        <w:tblW w:w="0" w:type="auto"/>
        <w:tblLook w:val="04A0" w:firstRow="1" w:lastRow="0" w:firstColumn="1" w:lastColumn="0" w:noHBand="0" w:noVBand="1"/>
      </w:tblPr>
      <w:tblGrid>
        <w:gridCol w:w="3168"/>
        <w:gridCol w:w="6048"/>
      </w:tblGrid>
      <w:tr w:rsidR="004C4B2C" w:rsidRPr="0039476D" w14:paraId="68EDB5CD" w14:textId="77777777">
        <w:tc>
          <w:tcPr>
            <w:tcW w:w="3168" w:type="dxa"/>
          </w:tcPr>
          <w:p w14:paraId="5684AC69" w14:textId="77777777" w:rsidR="004C4B2C" w:rsidRPr="0039476D" w:rsidRDefault="00000000" w:rsidP="0039476D">
            <w:pPr>
              <w:jc w:val="both"/>
              <w:rPr>
                <w:lang w:val="it-IT"/>
              </w:rPr>
            </w:pPr>
            <w:r w:rsidRPr="0039476D">
              <w:rPr>
                <w:b/>
                <w:sz w:val="18"/>
                <w:lang w:val="it-IT"/>
              </w:rPr>
              <w:t>Regola</w:t>
            </w:r>
          </w:p>
        </w:tc>
        <w:tc>
          <w:tcPr>
            <w:tcW w:w="6048" w:type="dxa"/>
          </w:tcPr>
          <w:p w14:paraId="3AD7192D" w14:textId="77777777" w:rsidR="004C4B2C" w:rsidRPr="0039476D" w:rsidRDefault="00000000" w:rsidP="0039476D">
            <w:pPr>
              <w:jc w:val="both"/>
              <w:rPr>
                <w:lang w:val="it-IT"/>
              </w:rPr>
            </w:pPr>
            <w:r w:rsidRPr="0039476D">
              <w:rPr>
                <w:b/>
                <w:sz w:val="18"/>
                <w:lang w:val="it-IT"/>
              </w:rPr>
              <w:t>Perché, e che cosa accade se salta</w:t>
            </w:r>
          </w:p>
        </w:tc>
      </w:tr>
      <w:tr w:rsidR="004C4B2C" w:rsidRPr="0039476D" w14:paraId="0BF724DD" w14:textId="77777777">
        <w:tc>
          <w:tcPr>
            <w:tcW w:w="3168" w:type="dxa"/>
          </w:tcPr>
          <w:p w14:paraId="02646D3E" w14:textId="77777777" w:rsidR="004C4B2C" w:rsidRPr="0039476D" w:rsidRDefault="00000000" w:rsidP="0039476D">
            <w:pPr>
              <w:jc w:val="both"/>
              <w:rPr>
                <w:lang w:val="it-IT"/>
              </w:rPr>
            </w:pPr>
            <w:r w:rsidRPr="0039476D">
              <w:rPr>
                <w:sz w:val="18"/>
                <w:lang w:val="it-IT"/>
              </w:rPr>
              <w:t>Il token non va mai nella stringa di interrogazione</w:t>
            </w:r>
          </w:p>
        </w:tc>
        <w:tc>
          <w:tcPr>
            <w:tcW w:w="6048" w:type="dxa"/>
          </w:tcPr>
          <w:p w14:paraId="61BF88FC" w14:textId="77777777" w:rsidR="004C4B2C" w:rsidRPr="0039476D" w:rsidRDefault="00000000" w:rsidP="0039476D">
            <w:pPr>
              <w:jc w:val="both"/>
              <w:rPr>
                <w:lang w:val="it-IT"/>
              </w:rPr>
            </w:pPr>
            <w:r w:rsidRPr="0039476D">
              <w:rPr>
                <w:sz w:val="18"/>
                <w:lang w:val="it-IT"/>
              </w:rPr>
              <w:t>Gli indirizzi finiscono nei registri di accesso e nel riferimento di provenienza del browser: un token in un registro è un token compromesso.</w:t>
            </w:r>
          </w:p>
        </w:tc>
      </w:tr>
      <w:tr w:rsidR="004C4B2C" w:rsidRPr="0039476D" w14:paraId="4A734021" w14:textId="77777777">
        <w:tc>
          <w:tcPr>
            <w:tcW w:w="3168" w:type="dxa"/>
          </w:tcPr>
          <w:p w14:paraId="234DD953" w14:textId="77777777" w:rsidR="004C4B2C" w:rsidRPr="0039476D" w:rsidRDefault="00000000" w:rsidP="0039476D">
            <w:pPr>
              <w:jc w:val="both"/>
              <w:rPr>
                <w:lang w:val="it-IT"/>
              </w:rPr>
            </w:pPr>
            <w:r w:rsidRPr="0039476D">
              <w:rPr>
                <w:sz w:val="18"/>
                <w:lang w:val="it-IT"/>
              </w:rPr>
              <w:t>I back-end accettano traffico solo dal service mesh</w:t>
            </w:r>
          </w:p>
        </w:tc>
        <w:tc>
          <w:tcPr>
            <w:tcW w:w="6048" w:type="dxa"/>
          </w:tcPr>
          <w:p w14:paraId="7C9710FA" w14:textId="77777777" w:rsidR="004C4B2C" w:rsidRPr="0039476D" w:rsidRDefault="00000000" w:rsidP="0039476D">
            <w:pPr>
              <w:jc w:val="both"/>
              <w:rPr>
                <w:lang w:val="it-IT"/>
              </w:rPr>
            </w:pPr>
            <w:r w:rsidRPr="0039476D">
              <w:rPr>
                <w:sz w:val="18"/>
                <w:lang w:val="it-IT"/>
              </w:rPr>
              <w:t>Altrimenti si raggiungono per un’altra strada, e la verifica del mesh non serve.</w:t>
            </w:r>
          </w:p>
        </w:tc>
      </w:tr>
      <w:tr w:rsidR="004C4B2C" w:rsidRPr="0039476D" w14:paraId="6AB5E5F4" w14:textId="77777777">
        <w:tc>
          <w:tcPr>
            <w:tcW w:w="3168" w:type="dxa"/>
          </w:tcPr>
          <w:p w14:paraId="42700ED3" w14:textId="77777777" w:rsidR="004C4B2C" w:rsidRPr="0039476D" w:rsidRDefault="00000000" w:rsidP="0039476D">
            <w:pPr>
              <w:jc w:val="both"/>
              <w:rPr>
                <w:lang w:val="it-IT"/>
              </w:rPr>
            </w:pPr>
            <w:r w:rsidRPr="0039476D">
              <w:rPr>
                <w:sz w:val="18"/>
                <w:lang w:val="it-IT"/>
              </w:rPr>
              <w:t xml:space="preserve">Il cookie è Secure, </w:t>
            </w:r>
            <w:proofErr w:type="spellStart"/>
            <w:r w:rsidRPr="0039476D">
              <w:rPr>
                <w:sz w:val="18"/>
                <w:lang w:val="it-IT"/>
              </w:rPr>
              <w:t>HttpOnly</w:t>
            </w:r>
            <w:proofErr w:type="spellEnd"/>
            <w:r w:rsidRPr="0039476D">
              <w:rPr>
                <w:sz w:val="18"/>
                <w:lang w:val="it-IT"/>
              </w:rPr>
              <w:t xml:space="preserve"> e con </w:t>
            </w:r>
            <w:proofErr w:type="spellStart"/>
            <w:r w:rsidRPr="0039476D">
              <w:rPr>
                <w:sz w:val="18"/>
                <w:lang w:val="it-IT"/>
              </w:rPr>
              <w:t>SameSite</w:t>
            </w:r>
            <w:proofErr w:type="spellEnd"/>
          </w:p>
        </w:tc>
        <w:tc>
          <w:tcPr>
            <w:tcW w:w="6048" w:type="dxa"/>
          </w:tcPr>
          <w:p w14:paraId="5FF59083" w14:textId="77777777" w:rsidR="004C4B2C" w:rsidRPr="0039476D" w:rsidRDefault="00000000" w:rsidP="0039476D">
            <w:pPr>
              <w:jc w:val="both"/>
              <w:rPr>
                <w:lang w:val="it-IT"/>
              </w:rPr>
            </w:pPr>
            <w:proofErr w:type="spellStart"/>
            <w:r w:rsidRPr="0039476D">
              <w:rPr>
                <w:sz w:val="18"/>
                <w:lang w:val="it-IT"/>
              </w:rPr>
              <w:t>HttpOnly</w:t>
            </w:r>
            <w:proofErr w:type="spellEnd"/>
            <w:r w:rsidRPr="0039476D">
              <w:rPr>
                <w:sz w:val="18"/>
                <w:lang w:val="it-IT"/>
              </w:rPr>
              <w:t xml:space="preserve"> tiene il token fuori dalla portata degli script; </w:t>
            </w:r>
            <w:proofErr w:type="spellStart"/>
            <w:r w:rsidRPr="0039476D">
              <w:rPr>
                <w:sz w:val="18"/>
                <w:lang w:val="it-IT"/>
              </w:rPr>
              <w:t>SameSite</w:t>
            </w:r>
            <w:proofErr w:type="spellEnd"/>
            <w:r w:rsidRPr="0039476D">
              <w:rPr>
                <w:sz w:val="18"/>
                <w:lang w:val="it-IT"/>
              </w:rPr>
              <w:t xml:space="preserve"> limita le richieste partite da altri siti.</w:t>
            </w:r>
          </w:p>
        </w:tc>
      </w:tr>
    </w:tbl>
    <w:p w14:paraId="5F439EDA" w14:textId="77777777" w:rsidR="004C4B2C" w:rsidRPr="0039476D" w:rsidRDefault="00000000" w:rsidP="0039476D">
      <w:pPr>
        <w:jc w:val="both"/>
        <w:rPr>
          <w:lang w:val="it-IT"/>
        </w:rPr>
      </w:pPr>
      <w:r w:rsidRPr="0039476D">
        <w:rPr>
          <w:lang w:val="it-IT"/>
        </w:rPr>
        <w:t>Il vincolo di dimensione la piattaforma lo gestisce già: oltre una soglia, nel cookie va una versione del token senza abilitazioni e quella completa resta in Redis.</w:t>
      </w:r>
    </w:p>
    <w:p w14:paraId="4031E989" w14:textId="77777777" w:rsidR="004C4B2C" w:rsidRPr="0039476D" w:rsidRDefault="00000000" w:rsidP="0039476D">
      <w:pPr>
        <w:pStyle w:val="Titolo2"/>
        <w:jc w:val="both"/>
        <w:rPr>
          <w:lang w:val="it-IT"/>
        </w:rPr>
      </w:pPr>
      <w:bookmarkStart w:id="32" w:name="_Toc243412785"/>
      <w:r w:rsidRPr="0039476D">
        <w:rPr>
          <w:lang w:val="it-IT"/>
        </w:rPr>
        <w:t>Il token nel browser: tre requisiti</w:t>
      </w:r>
      <w:bookmarkEnd w:id="32"/>
    </w:p>
    <w:p w14:paraId="55D90C87" w14:textId="77777777" w:rsidR="004C4B2C" w:rsidRPr="0039476D" w:rsidRDefault="00000000" w:rsidP="0039476D">
      <w:pPr>
        <w:jc w:val="both"/>
        <w:rPr>
          <w:lang w:val="it-IT"/>
        </w:rPr>
      </w:pPr>
      <w:r w:rsidRPr="0039476D">
        <w:rPr>
          <w:lang w:val="it-IT"/>
        </w:rPr>
        <w:t xml:space="preserve">La piattaforma non usa un Backend For Frontend: è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a consegnare il token al browser, in un cookie non leggibile dagli script, ed è il service mesh a leggerlo. È un modello legittimo e si adotta così com’è, senza aggiungere componenti. Regge a tre condizioni, che oggi non sono tutte rispettate.</w:t>
      </w:r>
    </w:p>
    <w:tbl>
      <w:tblPr>
        <w:tblStyle w:val="Grigliatabella"/>
        <w:tblW w:w="0" w:type="auto"/>
        <w:tblLook w:val="04A0" w:firstRow="1" w:lastRow="0" w:firstColumn="1" w:lastColumn="0" w:noHBand="0" w:noVBand="1"/>
      </w:tblPr>
      <w:tblGrid>
        <w:gridCol w:w="2592"/>
        <w:gridCol w:w="3456"/>
        <w:gridCol w:w="3168"/>
      </w:tblGrid>
      <w:tr w:rsidR="004C4B2C" w:rsidRPr="0039476D" w14:paraId="554E0536" w14:textId="77777777">
        <w:tc>
          <w:tcPr>
            <w:tcW w:w="2592" w:type="dxa"/>
          </w:tcPr>
          <w:p w14:paraId="02C27622" w14:textId="77777777" w:rsidR="004C4B2C" w:rsidRPr="0039476D" w:rsidRDefault="00000000" w:rsidP="0039476D">
            <w:pPr>
              <w:jc w:val="both"/>
              <w:rPr>
                <w:lang w:val="it-IT"/>
              </w:rPr>
            </w:pPr>
            <w:r w:rsidRPr="0039476D">
              <w:rPr>
                <w:b/>
                <w:sz w:val="18"/>
                <w:lang w:val="it-IT"/>
              </w:rPr>
              <w:t>Requisito</w:t>
            </w:r>
          </w:p>
        </w:tc>
        <w:tc>
          <w:tcPr>
            <w:tcW w:w="3456" w:type="dxa"/>
          </w:tcPr>
          <w:p w14:paraId="793A96B8" w14:textId="77777777" w:rsidR="004C4B2C" w:rsidRPr="0039476D" w:rsidRDefault="00000000" w:rsidP="0039476D">
            <w:pPr>
              <w:jc w:val="both"/>
              <w:rPr>
                <w:lang w:val="it-IT"/>
              </w:rPr>
            </w:pPr>
            <w:r w:rsidRPr="0039476D">
              <w:rPr>
                <w:b/>
                <w:sz w:val="18"/>
                <w:lang w:val="it-IT"/>
              </w:rPr>
              <w:t>Oggi</w:t>
            </w:r>
          </w:p>
        </w:tc>
        <w:tc>
          <w:tcPr>
            <w:tcW w:w="3168" w:type="dxa"/>
          </w:tcPr>
          <w:p w14:paraId="57B4FCAB" w14:textId="77777777" w:rsidR="004C4B2C" w:rsidRPr="0039476D" w:rsidRDefault="00000000" w:rsidP="0039476D">
            <w:pPr>
              <w:jc w:val="both"/>
              <w:rPr>
                <w:lang w:val="it-IT"/>
              </w:rPr>
            </w:pPr>
            <w:r w:rsidRPr="0039476D">
              <w:rPr>
                <w:b/>
                <w:sz w:val="18"/>
                <w:lang w:val="it-IT"/>
              </w:rPr>
              <w:t>Che cosa serve</w:t>
            </w:r>
          </w:p>
        </w:tc>
      </w:tr>
      <w:tr w:rsidR="004C4B2C" w:rsidRPr="0039476D" w14:paraId="30E4BCD8" w14:textId="77777777">
        <w:tc>
          <w:tcPr>
            <w:tcW w:w="2592" w:type="dxa"/>
          </w:tcPr>
          <w:p w14:paraId="2D2AC155" w14:textId="77777777" w:rsidR="004C4B2C" w:rsidRPr="0039476D" w:rsidRDefault="00000000" w:rsidP="0039476D">
            <w:pPr>
              <w:jc w:val="both"/>
              <w:rPr>
                <w:lang w:val="it-IT"/>
              </w:rPr>
            </w:pPr>
            <w:r w:rsidRPr="0039476D">
              <w:rPr>
                <w:sz w:val="18"/>
                <w:lang w:val="it-IT"/>
              </w:rPr>
              <w:t>Il token non torna nel corpo delle risposte</w:t>
            </w:r>
          </w:p>
        </w:tc>
        <w:tc>
          <w:tcPr>
            <w:tcW w:w="3456" w:type="dxa"/>
          </w:tcPr>
          <w:p w14:paraId="5C47B61D" w14:textId="77777777" w:rsidR="004C4B2C" w:rsidRPr="0039476D" w:rsidRDefault="00000000" w:rsidP="0039476D">
            <w:pPr>
              <w:jc w:val="both"/>
              <w:rPr>
                <w:lang w:val="it-IT"/>
              </w:rPr>
            </w:pPr>
            <w:r w:rsidRPr="0039476D">
              <w:rPr>
                <w:sz w:val="18"/>
                <w:lang w:val="it-IT"/>
              </w:rPr>
              <w:t>L’operazione di decodifica lo restituisce insieme ai dati dell’utente (MA-16).</w:t>
            </w:r>
          </w:p>
        </w:tc>
        <w:tc>
          <w:tcPr>
            <w:tcW w:w="3168" w:type="dxa"/>
          </w:tcPr>
          <w:p w14:paraId="46226761" w14:textId="77777777" w:rsidR="004C4B2C" w:rsidRPr="0039476D" w:rsidRDefault="00000000" w:rsidP="0039476D">
            <w:pPr>
              <w:jc w:val="both"/>
              <w:rPr>
                <w:lang w:val="it-IT"/>
              </w:rPr>
            </w:pPr>
            <w:r w:rsidRPr="0039476D">
              <w:rPr>
                <w:sz w:val="18"/>
                <w:lang w:val="it-IT"/>
              </w:rPr>
              <w:t>Restituire i soli dati dell’utente e le abilitazioni.</w:t>
            </w:r>
          </w:p>
        </w:tc>
      </w:tr>
      <w:tr w:rsidR="004C4B2C" w:rsidRPr="0039476D" w14:paraId="52091A28" w14:textId="77777777">
        <w:tc>
          <w:tcPr>
            <w:tcW w:w="2592" w:type="dxa"/>
          </w:tcPr>
          <w:p w14:paraId="522D84AE" w14:textId="77777777" w:rsidR="004C4B2C" w:rsidRPr="0039476D" w:rsidRDefault="00000000" w:rsidP="0039476D">
            <w:pPr>
              <w:jc w:val="both"/>
              <w:rPr>
                <w:lang w:val="it-IT"/>
              </w:rPr>
            </w:pPr>
            <w:r w:rsidRPr="0039476D">
              <w:rPr>
                <w:sz w:val="18"/>
                <w:lang w:val="it-IT"/>
              </w:rPr>
              <w:t>Il browser non lo conserva</w:t>
            </w:r>
          </w:p>
        </w:tc>
        <w:tc>
          <w:tcPr>
            <w:tcW w:w="3456" w:type="dxa"/>
          </w:tcPr>
          <w:p w14:paraId="3747FBBA" w14:textId="77777777" w:rsidR="004C4B2C" w:rsidRPr="0039476D" w:rsidRDefault="00000000" w:rsidP="0039476D">
            <w:pPr>
              <w:jc w:val="both"/>
              <w:rPr>
                <w:lang w:val="it-IT"/>
              </w:rPr>
            </w:pPr>
            <w:r w:rsidRPr="0039476D">
              <w:rPr>
                <w:sz w:val="18"/>
                <w:lang w:val="it-IT"/>
              </w:rPr>
              <w:t xml:space="preserve">La libreria Angular salva i dati di autenticazione, token compreso, in </w:t>
            </w:r>
            <w:proofErr w:type="spellStart"/>
            <w:r w:rsidRPr="0039476D">
              <w:rPr>
                <w:sz w:val="18"/>
                <w:lang w:val="it-IT"/>
              </w:rPr>
              <w:t>localStorage</w:t>
            </w:r>
            <w:proofErr w:type="spellEnd"/>
            <w:r w:rsidRPr="0039476D">
              <w:rPr>
                <w:sz w:val="18"/>
                <w:lang w:val="it-IT"/>
              </w:rPr>
              <w:t xml:space="preserve"> sotto la chiave «</w:t>
            </w:r>
            <w:proofErr w:type="spellStart"/>
            <w:r w:rsidRPr="0039476D">
              <w:rPr>
                <w:sz w:val="18"/>
                <w:lang w:val="it-IT"/>
              </w:rPr>
              <w:t>auth</w:t>
            </w:r>
            <w:proofErr w:type="spellEnd"/>
            <w:r w:rsidRPr="0039476D">
              <w:rPr>
                <w:sz w:val="18"/>
                <w:lang w:val="it-IT"/>
              </w:rPr>
              <w:t>», e li scrive nella console.</w:t>
            </w:r>
          </w:p>
        </w:tc>
        <w:tc>
          <w:tcPr>
            <w:tcW w:w="3168" w:type="dxa"/>
          </w:tcPr>
          <w:p w14:paraId="5F90D35A" w14:textId="77777777" w:rsidR="004C4B2C" w:rsidRPr="0039476D" w:rsidRDefault="00000000" w:rsidP="0039476D">
            <w:pPr>
              <w:jc w:val="both"/>
              <w:rPr>
                <w:lang w:val="it-IT"/>
              </w:rPr>
            </w:pPr>
            <w:r w:rsidRPr="0039476D">
              <w:rPr>
                <w:sz w:val="18"/>
                <w:lang w:val="it-IT"/>
              </w:rPr>
              <w:t>Conservare solo i dati dell’utente; togliere la scrittura nella console.</w:t>
            </w:r>
          </w:p>
        </w:tc>
      </w:tr>
      <w:tr w:rsidR="004C4B2C" w:rsidRPr="0039476D" w14:paraId="694EC980" w14:textId="77777777">
        <w:tc>
          <w:tcPr>
            <w:tcW w:w="2592" w:type="dxa"/>
          </w:tcPr>
          <w:p w14:paraId="423D510A" w14:textId="77777777" w:rsidR="004C4B2C" w:rsidRPr="0039476D" w:rsidRDefault="00000000" w:rsidP="0039476D">
            <w:pPr>
              <w:jc w:val="both"/>
              <w:rPr>
                <w:lang w:val="it-IT"/>
              </w:rPr>
            </w:pPr>
            <w:r w:rsidRPr="0039476D">
              <w:rPr>
                <w:sz w:val="18"/>
                <w:lang w:val="it-IT"/>
              </w:rPr>
              <w:t>Protezione dalle richieste indotte</w:t>
            </w:r>
          </w:p>
        </w:tc>
        <w:tc>
          <w:tcPr>
            <w:tcW w:w="3456" w:type="dxa"/>
          </w:tcPr>
          <w:p w14:paraId="455AC4AC" w14:textId="77777777" w:rsidR="004C4B2C" w:rsidRPr="0039476D" w:rsidRDefault="00000000" w:rsidP="0039476D">
            <w:pPr>
              <w:jc w:val="both"/>
              <w:rPr>
                <w:lang w:val="it-IT"/>
              </w:rPr>
            </w:pPr>
            <w:r w:rsidRPr="0039476D">
              <w:rPr>
                <w:sz w:val="18"/>
                <w:lang w:val="it-IT"/>
              </w:rPr>
              <w:t>Con l’autorizzazione in un cookie il browser la allega anche a una richiesta partita da un altro sito; fra le origini ammesse con credenziali c’è «null» (MA-16).</w:t>
            </w:r>
          </w:p>
        </w:tc>
        <w:tc>
          <w:tcPr>
            <w:tcW w:w="3168" w:type="dxa"/>
          </w:tcPr>
          <w:p w14:paraId="4637E4BC" w14:textId="77777777" w:rsidR="004C4B2C" w:rsidRPr="0039476D" w:rsidRDefault="00000000" w:rsidP="0039476D">
            <w:pPr>
              <w:jc w:val="both"/>
              <w:rPr>
                <w:lang w:val="it-IT"/>
              </w:rPr>
            </w:pPr>
            <w:r w:rsidRPr="0039476D">
              <w:rPr>
                <w:sz w:val="18"/>
                <w:lang w:val="it-IT"/>
              </w:rPr>
              <w:t xml:space="preserve">Un gettone anti-CSRF, oppure </w:t>
            </w:r>
            <w:proofErr w:type="spellStart"/>
            <w:r w:rsidRPr="0039476D">
              <w:rPr>
                <w:sz w:val="18"/>
                <w:lang w:val="it-IT"/>
              </w:rPr>
              <w:t>SameSite</w:t>
            </w:r>
            <w:proofErr w:type="spellEnd"/>
            <w:r w:rsidRPr="0039476D">
              <w:rPr>
                <w:sz w:val="18"/>
                <w:lang w:val="it-IT"/>
              </w:rPr>
              <w:t xml:space="preserve"> rigoroso con verifica dell’origine; origini ammesse esplicite (PI-29).</w:t>
            </w:r>
          </w:p>
        </w:tc>
      </w:tr>
    </w:tbl>
    <w:p w14:paraId="0E951F1A" w14:textId="77777777" w:rsidR="004C4B2C" w:rsidRPr="0039476D" w:rsidRDefault="00000000" w:rsidP="0039476D">
      <w:pPr>
        <w:jc w:val="both"/>
        <w:rPr>
          <w:lang w:val="it-IT"/>
        </w:rPr>
      </w:pPr>
      <w:r w:rsidRPr="0039476D">
        <w:rPr>
          <w:lang w:val="it-IT"/>
        </w:rPr>
        <w:t>Con queste tre condizioni il token non passa mai dal codice della pagina: è la proprietà che un BFF avrebbe dato, ottenuta senza un componente in più.</w:t>
      </w:r>
    </w:p>
    <w:p w14:paraId="09D6D5A1" w14:textId="77777777" w:rsidR="005F403E" w:rsidRPr="0039476D" w:rsidRDefault="00000000" w:rsidP="0039476D">
      <w:pPr>
        <w:pStyle w:val="Titolo2"/>
        <w:jc w:val="both"/>
        <w:rPr>
          <w:lang w:val="it-IT"/>
        </w:rPr>
      </w:pPr>
      <w:bookmarkStart w:id="33" w:name="_Toc243412786"/>
      <w:r w:rsidRPr="0039476D">
        <w:rPr>
          <w:lang w:val="it-IT"/>
        </w:rPr>
        <w:lastRenderedPageBreak/>
        <w:t>Scadenza, uscit</w:t>
      </w:r>
      <w:r w:rsidR="00BA501A" w:rsidRPr="0039476D">
        <w:rPr>
          <w:lang w:val="it-IT"/>
        </w:rPr>
        <w:t>e</w:t>
      </w:r>
      <w:r w:rsidRPr="0039476D">
        <w:rPr>
          <w:lang w:val="it-IT"/>
        </w:rPr>
        <w:t>, indisponibilità</w:t>
      </w:r>
      <w:bookmarkEnd w:id="33"/>
    </w:p>
    <w:p w14:paraId="11CE4946" w14:textId="77777777" w:rsidR="005F403E" w:rsidRPr="0039476D" w:rsidRDefault="00000000" w:rsidP="0039476D">
      <w:pPr>
        <w:pStyle w:val="Paragrafoelenco"/>
        <w:numPr>
          <w:ilvl w:val="0"/>
          <w:numId w:val="10"/>
        </w:numPr>
        <w:jc w:val="both"/>
        <w:rPr>
          <w:lang w:val="it-IT"/>
        </w:rPr>
      </w:pPr>
      <w:r w:rsidRPr="0039476D">
        <w:rPr>
          <w:bCs/>
          <w:lang w:val="it-IT"/>
        </w:rPr>
        <w:t>Token scaduto durante il lavoro.</w:t>
      </w:r>
      <w:r w:rsidR="00C23207" w:rsidRPr="0039476D">
        <w:rPr>
          <w:b/>
          <w:lang w:val="it-IT"/>
        </w:rPr>
        <w:t xml:space="preserve"> </w:t>
      </w:r>
      <w:r w:rsidRPr="0039476D">
        <w:rPr>
          <w:lang w:val="it-IT"/>
        </w:rPr>
        <w:t>Si rinnova senza che l’operatore se ne accorga.</w:t>
      </w:r>
    </w:p>
    <w:p w14:paraId="31DDB65B" w14:textId="77777777" w:rsidR="005F403E" w:rsidRPr="0039476D" w:rsidRDefault="00000000" w:rsidP="0039476D">
      <w:pPr>
        <w:pStyle w:val="Paragrafoelenco"/>
        <w:numPr>
          <w:ilvl w:val="0"/>
          <w:numId w:val="10"/>
        </w:numPr>
        <w:jc w:val="both"/>
        <w:rPr>
          <w:lang w:val="it-IT"/>
        </w:rPr>
      </w:pPr>
      <w:r w:rsidRPr="0039476D">
        <w:rPr>
          <w:bCs/>
          <w:lang w:val="it-IT"/>
        </w:rPr>
        <w:t>Sessione del front-end scaduta.</w:t>
      </w:r>
      <w:r w:rsidR="00C23207" w:rsidRPr="0039476D">
        <w:rPr>
          <w:b/>
          <w:lang w:val="it-IT"/>
        </w:rPr>
        <w:t xml:space="preserve"> </w:t>
      </w:r>
      <w:r w:rsidRPr="0039476D">
        <w:rPr>
          <w:lang w:val="it-IT"/>
        </w:rPr>
        <w:t xml:space="preserve">Si rifà il giro verso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se il cookie della piattaforma è ancora valido il rientro è silenzioso.</w:t>
      </w:r>
    </w:p>
    <w:p w14:paraId="21A9962E" w14:textId="77777777" w:rsidR="005F403E" w:rsidRPr="0039476D" w:rsidRDefault="00000000" w:rsidP="0039476D">
      <w:pPr>
        <w:pStyle w:val="Paragrafoelenco"/>
        <w:numPr>
          <w:ilvl w:val="0"/>
          <w:numId w:val="10"/>
        </w:numPr>
        <w:jc w:val="both"/>
        <w:rPr>
          <w:lang w:val="it-IT"/>
        </w:rPr>
      </w:pPr>
      <w:r w:rsidRPr="0039476D">
        <w:rPr>
          <w:bCs/>
          <w:lang w:val="it-IT"/>
        </w:rPr>
        <w:t>Uscita.</w:t>
      </w:r>
      <w:r w:rsidR="00C23207" w:rsidRPr="0039476D">
        <w:rPr>
          <w:b/>
          <w:lang w:val="it-IT"/>
        </w:rPr>
        <w:t xml:space="preserve"> </w:t>
      </w:r>
      <w:r w:rsidRPr="0039476D">
        <w:rPr>
          <w:lang w:val="it-IT"/>
        </w:rPr>
        <w:t xml:space="preserve">Il front-end chiude la propria sessione e la piattaforma cancella il proprio cookie. </w:t>
      </w:r>
      <w:r w:rsidRPr="0039476D">
        <w:rPr>
          <w:bCs/>
          <w:lang w:val="it-IT"/>
        </w:rPr>
        <w:t>Non si propaga l’uscita a IAM</w:t>
      </w:r>
      <w:r w:rsidRPr="0039476D">
        <w:rPr>
          <w:lang w:val="it-IT"/>
        </w:rPr>
        <w:t>: il manuale dell’ente sconsiglia espressamente di invocare quella funzione, perché terminerebbe la sessione dell’utente anche sugli altri sistemi su cui potrebbe star lavorando.</w:t>
      </w:r>
    </w:p>
    <w:p w14:paraId="01F32361" w14:textId="77777777" w:rsidR="005F403E" w:rsidRPr="0039476D" w:rsidRDefault="00000000" w:rsidP="0039476D">
      <w:pPr>
        <w:pStyle w:val="Paragrafoelenco"/>
        <w:numPr>
          <w:ilvl w:val="0"/>
          <w:numId w:val="10"/>
        </w:numPr>
        <w:jc w:val="both"/>
        <w:rPr>
          <w:lang w:val="it-IT"/>
        </w:rPr>
      </w:pPr>
      <w:r w:rsidRPr="0039476D">
        <w:rPr>
          <w:bCs/>
          <w:lang w:val="it-IT"/>
        </w:rPr>
        <w:t>IAM non raggiungibile.</w:t>
      </w:r>
      <w:r w:rsidR="00C23207" w:rsidRPr="0039476D">
        <w:rPr>
          <w:b/>
          <w:lang w:val="it-IT"/>
        </w:rPr>
        <w:t xml:space="preserve"> </w:t>
      </w:r>
      <w:r w:rsidRPr="0039476D">
        <w:rPr>
          <w:lang w:val="it-IT"/>
        </w:rPr>
        <w:t>Chi ha già una sessione continua a lavorare fino alla scadenza; i nuovi accessi falliscono con un messaggio chiaro.</w:t>
      </w:r>
    </w:p>
    <w:p w14:paraId="67A0EA59" w14:textId="77777777" w:rsidR="004C4B2C" w:rsidRPr="0039476D" w:rsidRDefault="00000000" w:rsidP="0039476D">
      <w:pPr>
        <w:pStyle w:val="Paragrafoelenco"/>
        <w:jc w:val="both"/>
        <w:rPr>
          <w:lang w:val="it-IT"/>
        </w:rPr>
      </w:pPr>
      <w:r w:rsidRPr="0039476D">
        <w:rPr>
          <w:b/>
          <w:lang w:val="it-IT"/>
        </w:rPr>
        <w:t xml:space="preserve">Token manomesso, scaduto o di un’altra applicazione. </w:t>
      </w:r>
      <w:r w:rsidRPr="0039476D">
        <w:rPr>
          <w:lang w:val="it-IT"/>
        </w:rPr>
        <w:t>Firma, scadenza o destinatario non tornano e la chiamata è rifiutata.</w:t>
      </w:r>
    </w:p>
    <w:p w14:paraId="234B3553" w14:textId="77777777" w:rsidR="005F403E" w:rsidRPr="0039476D" w:rsidRDefault="00764664" w:rsidP="0039476D">
      <w:pPr>
        <w:jc w:val="both"/>
        <w:rPr>
          <w:lang w:val="it-IT"/>
        </w:rPr>
      </w:pPr>
      <w:r w:rsidRPr="0039476D">
        <w:rPr>
          <w:lang w:val="it-IT"/>
        </w:rPr>
        <w:br w:type="page"/>
      </w:r>
    </w:p>
    <w:p w14:paraId="1749653B" w14:textId="77777777" w:rsidR="005F403E" w:rsidRPr="0039476D" w:rsidRDefault="00000000" w:rsidP="0039476D">
      <w:pPr>
        <w:pStyle w:val="Titolo2"/>
        <w:jc w:val="both"/>
        <w:rPr>
          <w:lang w:val="it-IT"/>
        </w:rPr>
      </w:pPr>
      <w:bookmarkStart w:id="34" w:name="_Toc243412787"/>
      <w:r w:rsidRPr="0039476D">
        <w:rPr>
          <w:lang w:val="it-IT"/>
        </w:rPr>
        <w:lastRenderedPageBreak/>
        <w:t>La sostenibilità sull’architettura di destinazione</w:t>
      </w:r>
      <w:bookmarkEnd w:id="34"/>
    </w:p>
    <w:p w14:paraId="75BD451F" w14:textId="77777777" w:rsidR="005F403E" w:rsidRPr="0039476D" w:rsidRDefault="00000000" w:rsidP="0039476D">
      <w:pPr>
        <w:jc w:val="both"/>
        <w:rPr>
          <w:lang w:val="it-IT"/>
        </w:rPr>
      </w:pPr>
      <w:r w:rsidRPr="0039476D">
        <w:rPr>
          <w:lang w:val="it-IT"/>
        </w:rPr>
        <w:t>Restano i punti da definire perché la piattaforma regga per le applicazioni nuove di SIPO, a cominciare dal back-office ANSC.</w:t>
      </w:r>
    </w:p>
    <w:tbl>
      <w:tblPr>
        <w:tblStyle w:val="Grigliatabella"/>
        <w:tblW w:w="0" w:type="auto"/>
        <w:tblLook w:val="04A0" w:firstRow="1" w:lastRow="0" w:firstColumn="1" w:lastColumn="0" w:noHBand="0" w:noVBand="1"/>
      </w:tblPr>
      <w:tblGrid>
        <w:gridCol w:w="2101"/>
        <w:gridCol w:w="3515"/>
        <w:gridCol w:w="3734"/>
      </w:tblGrid>
      <w:tr w:rsidR="005F403E" w:rsidRPr="0039476D" w14:paraId="4A1DBB11" w14:textId="77777777" w:rsidTr="00F97B57">
        <w:tc>
          <w:tcPr>
            <w:tcW w:w="2160" w:type="dxa"/>
            <w:shd w:val="clear" w:color="auto" w:fill="DAE9F7" w:themeFill="text2" w:themeFillTint="1A"/>
          </w:tcPr>
          <w:p w14:paraId="7911BB68" w14:textId="77777777" w:rsidR="005F403E" w:rsidRPr="0039476D" w:rsidRDefault="00F97B57" w:rsidP="0039476D">
            <w:pPr>
              <w:jc w:val="both"/>
              <w:rPr>
                <w:lang w:val="it-IT"/>
              </w:rPr>
            </w:pPr>
            <w:r w:rsidRPr="0039476D">
              <w:rPr>
                <w:b/>
                <w:sz w:val="18"/>
                <w:lang w:val="it-IT"/>
              </w:rPr>
              <w:t>Punto</w:t>
            </w:r>
          </w:p>
        </w:tc>
        <w:tc>
          <w:tcPr>
            <w:tcW w:w="3744" w:type="dxa"/>
            <w:shd w:val="clear" w:color="auto" w:fill="DAE9F7" w:themeFill="text2" w:themeFillTint="1A"/>
          </w:tcPr>
          <w:p w14:paraId="384F7C71" w14:textId="77777777" w:rsidR="005F403E" w:rsidRPr="0039476D" w:rsidRDefault="00000000" w:rsidP="0039476D">
            <w:pPr>
              <w:jc w:val="both"/>
              <w:rPr>
                <w:lang w:val="it-IT"/>
              </w:rPr>
            </w:pPr>
            <w:r w:rsidRPr="0039476D">
              <w:rPr>
                <w:b/>
                <w:sz w:val="18"/>
                <w:lang w:val="it-IT"/>
              </w:rPr>
              <w:t>Come sta oggi</w:t>
            </w:r>
          </w:p>
        </w:tc>
        <w:tc>
          <w:tcPr>
            <w:tcW w:w="3888" w:type="dxa"/>
            <w:shd w:val="clear" w:color="auto" w:fill="DAE9F7" w:themeFill="text2" w:themeFillTint="1A"/>
          </w:tcPr>
          <w:p w14:paraId="5C65D809" w14:textId="77777777" w:rsidR="005F403E" w:rsidRPr="0039476D" w:rsidRDefault="00000000" w:rsidP="0039476D">
            <w:pPr>
              <w:jc w:val="both"/>
              <w:rPr>
                <w:lang w:val="it-IT"/>
              </w:rPr>
            </w:pPr>
            <w:r w:rsidRPr="0039476D">
              <w:rPr>
                <w:b/>
                <w:sz w:val="18"/>
                <w:lang w:val="it-IT"/>
              </w:rPr>
              <w:t>Che cosa serve fare</w:t>
            </w:r>
          </w:p>
        </w:tc>
      </w:tr>
      <w:tr w:rsidR="005F403E" w:rsidRPr="0039476D" w14:paraId="27B87628" w14:textId="77777777">
        <w:tc>
          <w:tcPr>
            <w:tcW w:w="2160" w:type="dxa"/>
          </w:tcPr>
          <w:p w14:paraId="719E674B" w14:textId="77777777" w:rsidR="005F403E" w:rsidRPr="0039476D" w:rsidRDefault="00000000" w:rsidP="0039476D">
            <w:pPr>
              <w:jc w:val="both"/>
              <w:rPr>
                <w:sz w:val="18"/>
                <w:lang w:val="it-IT"/>
              </w:rPr>
            </w:pPr>
            <w:r w:rsidRPr="0039476D">
              <w:rPr>
                <w:sz w:val="18"/>
                <w:lang w:val="it-IT"/>
              </w:rPr>
              <w:t>Il vocabolario dell’autorizzazione</w:t>
            </w:r>
          </w:p>
        </w:tc>
        <w:tc>
          <w:tcPr>
            <w:tcW w:w="3744" w:type="dxa"/>
          </w:tcPr>
          <w:p w14:paraId="64EDAC91" w14:textId="77777777" w:rsidR="005F403E" w:rsidRPr="0039476D" w:rsidRDefault="00000000" w:rsidP="0039476D">
            <w:pPr>
              <w:jc w:val="both"/>
              <w:rPr>
                <w:sz w:val="18"/>
                <w:lang w:val="it-IT"/>
              </w:rPr>
            </w:pPr>
            <w:r w:rsidRPr="0039476D">
              <w:rPr>
                <w:sz w:val="18"/>
                <w:lang w:val="it-IT"/>
              </w:rPr>
              <w:t>La libreria Angular decide su una lista di abilitazioni (</w:t>
            </w:r>
            <w:proofErr w:type="spellStart"/>
            <w:proofErr w:type="gramStart"/>
            <w:r w:rsidRPr="0039476D">
              <w:rPr>
                <w:sz w:val="18"/>
                <w:lang w:val="it-IT"/>
              </w:rPr>
              <w:t>user.abilitazioni</w:t>
            </w:r>
            <w:proofErr w:type="spellEnd"/>
            <w:proofErr w:type="gramEnd"/>
            <w:r w:rsidRPr="0039476D">
              <w:rPr>
                <w:sz w:val="18"/>
                <w:lang w:val="it-IT"/>
              </w:rPr>
              <w:t xml:space="preserve">, usata da </w:t>
            </w:r>
            <w:proofErr w:type="spellStart"/>
            <w:r w:rsidRPr="0039476D">
              <w:rPr>
                <w:sz w:val="18"/>
                <w:lang w:val="it-IT"/>
              </w:rPr>
              <w:t>AbilitationService</w:t>
            </w:r>
            <w:proofErr w:type="spellEnd"/>
            <w:r w:rsidRPr="0039476D">
              <w:rPr>
                <w:sz w:val="18"/>
                <w:lang w:val="it-IT"/>
              </w:rPr>
              <w:t xml:space="preserve">, </w:t>
            </w:r>
            <w:proofErr w:type="spellStart"/>
            <w:r w:rsidRPr="0039476D">
              <w:rPr>
                <w:sz w:val="18"/>
                <w:lang w:val="it-IT"/>
              </w:rPr>
              <w:t>AuthorizationService</w:t>
            </w:r>
            <w:proofErr w:type="spellEnd"/>
            <w:r w:rsidRPr="0039476D">
              <w:rPr>
                <w:sz w:val="18"/>
                <w:lang w:val="it-IT"/>
              </w:rPr>
              <w:t xml:space="preserve"> e dalla guardia delle rotte). Il token della piattaforma porta le abilitazioni dell’applicazione, ma come codici senza l’applicazione (MA-07).</w:t>
            </w:r>
          </w:p>
        </w:tc>
        <w:tc>
          <w:tcPr>
            <w:tcW w:w="3888" w:type="dxa"/>
          </w:tcPr>
          <w:p w14:paraId="0D022E57" w14:textId="77777777" w:rsidR="005F403E" w:rsidRPr="0039476D" w:rsidRDefault="00000000" w:rsidP="0039476D">
            <w:pPr>
              <w:jc w:val="both"/>
              <w:rPr>
                <w:sz w:val="18"/>
                <w:lang w:val="it-IT"/>
              </w:rPr>
            </w:pPr>
            <w:r w:rsidRPr="0039476D">
              <w:rPr>
                <w:sz w:val="18"/>
                <w:lang w:val="it-IT"/>
              </w:rPr>
              <w:t>Codici di abilitazione univoci su tutte le applicazioni di SIPO, perché il menu del back-office ANSC poggia su ANSC_CFG_PAGINA_ABILITAZ; i back-end nuovi decidono sulle stesse abilitazioni, non su un ruolo.</w:t>
            </w:r>
          </w:p>
        </w:tc>
      </w:tr>
      <w:tr w:rsidR="005F403E" w:rsidRPr="0039476D" w14:paraId="391A33F9" w14:textId="77777777">
        <w:tc>
          <w:tcPr>
            <w:tcW w:w="2160" w:type="dxa"/>
          </w:tcPr>
          <w:p w14:paraId="6A9998FF" w14:textId="77777777" w:rsidR="005F403E" w:rsidRPr="0039476D" w:rsidRDefault="00000000" w:rsidP="0039476D">
            <w:pPr>
              <w:jc w:val="both"/>
              <w:rPr>
                <w:sz w:val="18"/>
                <w:lang w:val="it-IT"/>
              </w:rPr>
            </w:pPr>
            <w:r w:rsidRPr="0039476D">
              <w:rPr>
                <w:sz w:val="18"/>
                <w:lang w:val="it-IT"/>
              </w:rPr>
              <w:t>I micro-frontend e il cookie</w:t>
            </w:r>
          </w:p>
        </w:tc>
        <w:tc>
          <w:tcPr>
            <w:tcW w:w="3744" w:type="dxa"/>
          </w:tcPr>
          <w:p w14:paraId="218F5EE2" w14:textId="77777777" w:rsidR="005F403E" w:rsidRPr="0039476D" w:rsidRDefault="00000000" w:rsidP="0039476D">
            <w:pPr>
              <w:jc w:val="both"/>
              <w:rPr>
                <w:sz w:val="18"/>
                <w:lang w:val="it-IT"/>
              </w:rPr>
            </w:pPr>
            <w:r w:rsidRPr="0039476D">
              <w:rPr>
                <w:sz w:val="18"/>
                <w:lang w:val="it-IT"/>
              </w:rPr>
              <w:t xml:space="preserve">La shell carica </w:t>
            </w:r>
            <w:proofErr w:type="gramStart"/>
            <w:r w:rsidRPr="0039476D">
              <w:rPr>
                <w:sz w:val="18"/>
                <w:lang w:val="it-IT"/>
              </w:rPr>
              <w:t>i remote</w:t>
            </w:r>
            <w:proofErr w:type="gramEnd"/>
            <w:r w:rsidRPr="0039476D">
              <w:rPr>
                <w:sz w:val="18"/>
                <w:lang w:val="it-IT"/>
              </w:rPr>
              <w:t xml:space="preserve"> a runtime; il disegno del back-office prevede quattro remote sotto un’unica shell, più quello delle operazioni di postazione.</w:t>
            </w:r>
          </w:p>
        </w:tc>
        <w:tc>
          <w:tcPr>
            <w:tcW w:w="3888" w:type="dxa"/>
          </w:tcPr>
          <w:p w14:paraId="1437BB54" w14:textId="77777777" w:rsidR="005F403E" w:rsidRPr="0039476D" w:rsidRDefault="00000000" w:rsidP="0039476D">
            <w:pPr>
              <w:jc w:val="both"/>
              <w:rPr>
                <w:sz w:val="18"/>
                <w:lang w:val="it-IT"/>
              </w:rPr>
            </w:pPr>
            <w:r w:rsidRPr="0039476D">
              <w:rPr>
                <w:sz w:val="18"/>
                <w:lang w:val="it-IT"/>
              </w:rPr>
              <w:t xml:space="preserve">Va verificato da dove si serve il manifesto </w:t>
            </w:r>
            <w:proofErr w:type="gramStart"/>
            <w:r w:rsidRPr="0039476D">
              <w:rPr>
                <w:sz w:val="18"/>
                <w:lang w:val="it-IT"/>
              </w:rPr>
              <w:t>dei remote</w:t>
            </w:r>
            <w:proofErr w:type="gramEnd"/>
            <w:r w:rsidRPr="0039476D">
              <w:rPr>
                <w:sz w:val="18"/>
                <w:lang w:val="it-IT"/>
              </w:rPr>
              <w:t xml:space="preserve">: se manifesto e remote arrivano da un’altra origine le chiamate diventano inter-origine, il cookie con </w:t>
            </w:r>
            <w:proofErr w:type="spellStart"/>
            <w:r w:rsidRPr="0039476D">
              <w:rPr>
                <w:sz w:val="18"/>
                <w:lang w:val="it-IT"/>
              </w:rPr>
              <w:t>SameSite</w:t>
            </w:r>
            <w:proofErr w:type="spellEnd"/>
            <w:r w:rsidRPr="0039476D">
              <w:rPr>
                <w:sz w:val="18"/>
                <w:lang w:val="it-IT"/>
              </w:rPr>
              <w:t xml:space="preserve"> non parte, e la shell si carica ma le chiamate tornano non autorizzate.</w:t>
            </w:r>
          </w:p>
        </w:tc>
      </w:tr>
      <w:tr w:rsidR="005F403E" w:rsidRPr="0039476D" w14:paraId="7E52AA57" w14:textId="77777777">
        <w:tc>
          <w:tcPr>
            <w:tcW w:w="2160" w:type="dxa"/>
          </w:tcPr>
          <w:p w14:paraId="3D48A29C" w14:textId="77777777" w:rsidR="005F403E" w:rsidRPr="0039476D" w:rsidRDefault="00000000" w:rsidP="0039476D">
            <w:pPr>
              <w:jc w:val="both"/>
              <w:rPr>
                <w:sz w:val="18"/>
                <w:lang w:val="it-IT"/>
              </w:rPr>
            </w:pPr>
            <w:r w:rsidRPr="0039476D">
              <w:rPr>
                <w:sz w:val="18"/>
                <w:lang w:val="it-IT"/>
              </w:rPr>
              <w:t>L’alta affidabilità della piattaforma</w:t>
            </w:r>
          </w:p>
        </w:tc>
        <w:tc>
          <w:tcPr>
            <w:tcW w:w="3744" w:type="dxa"/>
          </w:tcPr>
          <w:p w14:paraId="26931BA2" w14:textId="77777777" w:rsidR="005F403E" w:rsidRPr="0039476D" w:rsidRDefault="00000000" w:rsidP="0039476D">
            <w:pPr>
              <w:jc w:val="both"/>
              <w:rPr>
                <w:sz w:val="18"/>
                <w:lang w:val="it-IT"/>
              </w:rPr>
            </w:pPr>
            <w:proofErr w:type="spellStart"/>
            <w:r w:rsidRPr="0039476D">
              <w:rPr>
                <w:sz w:val="18"/>
                <w:lang w:val="it-IT"/>
              </w:rPr>
              <w:t>auth</w:t>
            </w:r>
            <w:proofErr w:type="spellEnd"/>
            <w:r w:rsidRPr="0039476D">
              <w:rPr>
                <w:sz w:val="18"/>
                <w:lang w:val="it-IT"/>
              </w:rPr>
              <w:t>, management e service mesh sono sul percorso di ogni accesso e di ogni chiamata delle applicazioni nuove.</w:t>
            </w:r>
          </w:p>
        </w:tc>
        <w:tc>
          <w:tcPr>
            <w:tcW w:w="3888" w:type="dxa"/>
          </w:tcPr>
          <w:p w14:paraId="7497CAF9" w14:textId="77777777" w:rsidR="005F403E" w:rsidRPr="0039476D" w:rsidRDefault="00000000" w:rsidP="0039476D">
            <w:pPr>
              <w:jc w:val="both"/>
              <w:rPr>
                <w:sz w:val="18"/>
                <w:lang w:val="it-IT"/>
              </w:rPr>
            </w:pPr>
            <w:r w:rsidRPr="0039476D">
              <w:rPr>
                <w:sz w:val="18"/>
                <w:lang w:val="it-IT"/>
              </w:rPr>
              <w:t>Almeno due repliche di ciascuno, chiavi e token fuori dalla memoria locale, e una sonda di prontezza che non dipenda dalla raggiungibilità di IAM: altrimenti un disservizio esterno fa riavviare un componente sano.</w:t>
            </w:r>
          </w:p>
        </w:tc>
      </w:tr>
      <w:tr w:rsidR="005F403E" w:rsidRPr="0039476D" w14:paraId="17E3319B" w14:textId="77777777">
        <w:tc>
          <w:tcPr>
            <w:tcW w:w="2160" w:type="dxa"/>
          </w:tcPr>
          <w:p w14:paraId="445DBD6C" w14:textId="77777777" w:rsidR="005F403E" w:rsidRPr="0039476D" w:rsidRDefault="00000000" w:rsidP="0039476D">
            <w:pPr>
              <w:jc w:val="both"/>
              <w:rPr>
                <w:sz w:val="18"/>
                <w:lang w:val="it-IT"/>
              </w:rPr>
            </w:pPr>
            <w:r w:rsidRPr="0039476D">
              <w:rPr>
                <w:sz w:val="18"/>
                <w:lang w:val="it-IT"/>
              </w:rPr>
              <w:t>La convivenza con la sessione verso ANSC</w:t>
            </w:r>
          </w:p>
        </w:tc>
        <w:tc>
          <w:tcPr>
            <w:tcW w:w="3744" w:type="dxa"/>
          </w:tcPr>
          <w:p w14:paraId="5B38AEC6" w14:textId="77777777" w:rsidR="005F403E" w:rsidRPr="0039476D" w:rsidRDefault="00000000" w:rsidP="0039476D">
            <w:pPr>
              <w:jc w:val="both"/>
              <w:rPr>
                <w:sz w:val="18"/>
                <w:lang w:val="it-IT"/>
              </w:rPr>
            </w:pPr>
            <w:r w:rsidRPr="0039476D">
              <w:rPr>
                <w:sz w:val="18"/>
                <w:lang w:val="it-IT"/>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2895DA44" w14:textId="77777777" w:rsidR="005F403E" w:rsidRPr="0039476D" w:rsidRDefault="00000000" w:rsidP="0039476D">
            <w:pPr>
              <w:jc w:val="both"/>
              <w:rPr>
                <w:sz w:val="18"/>
                <w:lang w:val="it-IT"/>
              </w:rPr>
            </w:pPr>
            <w:r w:rsidRPr="0039476D">
              <w:rPr>
                <w:sz w:val="18"/>
                <w:lang w:val="it-IT"/>
              </w:rPr>
              <w:t>Nessuna fusione fra le due. Il documento del front-end le tiene già separate; va solo detto che la scadenza dell’una non è la scadenza dell’altra, perché l’operatore vede due contatori e deve sapere che cosa significano.</w:t>
            </w:r>
          </w:p>
        </w:tc>
      </w:tr>
      <w:tr w:rsidR="005F403E" w:rsidRPr="0039476D" w14:paraId="2559EC4F" w14:textId="77777777">
        <w:tc>
          <w:tcPr>
            <w:tcW w:w="2160" w:type="dxa"/>
          </w:tcPr>
          <w:p w14:paraId="01F2C50E" w14:textId="77777777" w:rsidR="005F403E" w:rsidRPr="0039476D" w:rsidRDefault="00000000" w:rsidP="0039476D">
            <w:pPr>
              <w:jc w:val="both"/>
              <w:rPr>
                <w:sz w:val="18"/>
                <w:lang w:val="it-IT"/>
              </w:rPr>
            </w:pPr>
            <w:r w:rsidRPr="0039476D">
              <w:rPr>
                <w:sz w:val="18"/>
                <w:lang w:val="it-IT"/>
              </w:rPr>
              <w:t>L’intercettore che «aggiunge le credenziali»</w:t>
            </w:r>
          </w:p>
        </w:tc>
        <w:tc>
          <w:tcPr>
            <w:tcW w:w="3744" w:type="dxa"/>
          </w:tcPr>
          <w:p w14:paraId="597E50F9" w14:textId="77777777" w:rsidR="005F403E" w:rsidRPr="0039476D" w:rsidRDefault="00000000" w:rsidP="0039476D">
            <w:pPr>
              <w:jc w:val="both"/>
              <w:rPr>
                <w:sz w:val="18"/>
                <w:lang w:val="it-IT"/>
              </w:rPr>
            </w:pPr>
            <w:r w:rsidRPr="0039476D">
              <w:rPr>
                <w:sz w:val="18"/>
                <w:lang w:val="it-IT"/>
              </w:rPr>
              <w:t>Nella libreria condivisa l’intercettore di autenticazione non aggiunge alcuna intestazione: passa la richiesta inalterata.</w:t>
            </w:r>
          </w:p>
        </w:tc>
        <w:tc>
          <w:tcPr>
            <w:tcW w:w="3888" w:type="dxa"/>
          </w:tcPr>
          <w:p w14:paraId="5DF544B6" w14:textId="77777777" w:rsidR="005F403E" w:rsidRPr="0039476D" w:rsidRDefault="00000000" w:rsidP="0039476D">
            <w:pPr>
              <w:jc w:val="both"/>
              <w:rPr>
                <w:sz w:val="18"/>
                <w:lang w:val="it-IT"/>
              </w:rPr>
            </w:pPr>
            <w:r w:rsidRPr="0039476D">
              <w:rPr>
                <w:sz w:val="18"/>
                <w:lang w:val="it-IT"/>
              </w:rPr>
              <w:t>Con il token in un cookie il browser lo allega da sé, e l’intercettore resta vuoto per scelta e non per dimenticanza; servirà soltanto per l’eventuale intestazione anti-CSRF (PI-29).</w:t>
            </w:r>
          </w:p>
        </w:tc>
      </w:tr>
      <w:tr w:rsidR="005F403E" w:rsidRPr="0039476D" w14:paraId="1E4357A5" w14:textId="77777777">
        <w:tc>
          <w:tcPr>
            <w:tcW w:w="2160" w:type="dxa"/>
          </w:tcPr>
          <w:p w14:paraId="05CB65A6" w14:textId="77777777" w:rsidR="005F403E" w:rsidRPr="0039476D" w:rsidRDefault="00000000" w:rsidP="0039476D">
            <w:pPr>
              <w:jc w:val="both"/>
              <w:rPr>
                <w:sz w:val="18"/>
                <w:lang w:val="it-IT"/>
              </w:rPr>
            </w:pPr>
            <w:r w:rsidRPr="0039476D">
              <w:rPr>
                <w:sz w:val="18"/>
                <w:lang w:val="it-IT"/>
              </w:rPr>
              <w:t>Il profilo nella console del browser</w:t>
            </w:r>
          </w:p>
        </w:tc>
        <w:tc>
          <w:tcPr>
            <w:tcW w:w="3744" w:type="dxa"/>
          </w:tcPr>
          <w:p w14:paraId="670747B3" w14:textId="77777777" w:rsidR="005F403E" w:rsidRPr="0039476D" w:rsidRDefault="00000000" w:rsidP="0039476D">
            <w:pPr>
              <w:jc w:val="both"/>
              <w:rPr>
                <w:sz w:val="18"/>
                <w:lang w:val="it-IT"/>
              </w:rPr>
            </w:pPr>
            <w:r w:rsidRPr="0039476D">
              <w:rPr>
                <w:sz w:val="18"/>
                <w:lang w:val="it-IT"/>
              </w:rPr>
              <w:t>Il servizio di autorizzazione scrive l’intero oggetto di autenticazione — token compreso — nella console del browser.</w:t>
            </w:r>
          </w:p>
        </w:tc>
        <w:tc>
          <w:tcPr>
            <w:tcW w:w="3888" w:type="dxa"/>
          </w:tcPr>
          <w:p w14:paraId="1D569949" w14:textId="77777777" w:rsidR="005F403E" w:rsidRPr="0039476D" w:rsidRDefault="00000000" w:rsidP="0039476D">
            <w:pPr>
              <w:jc w:val="both"/>
              <w:rPr>
                <w:sz w:val="18"/>
                <w:lang w:val="it-IT"/>
              </w:rPr>
            </w:pPr>
            <w:r w:rsidRPr="0039476D">
              <w:rPr>
                <w:sz w:val="18"/>
                <w:lang w:val="it-IT"/>
              </w:rPr>
              <w:t>Da togliere prima del primo rilascio. È una riga di codice, e non dipende da nessuna delle decisioni aperte.</w:t>
            </w:r>
          </w:p>
        </w:tc>
      </w:tr>
      <w:tr w:rsidR="005F403E" w:rsidRPr="0039476D" w14:paraId="7F7C85CC" w14:textId="77777777">
        <w:tc>
          <w:tcPr>
            <w:tcW w:w="2160" w:type="dxa"/>
          </w:tcPr>
          <w:p w14:paraId="18860B6B" w14:textId="77777777" w:rsidR="005F403E" w:rsidRPr="0039476D" w:rsidRDefault="00000000" w:rsidP="0039476D">
            <w:pPr>
              <w:jc w:val="both"/>
              <w:rPr>
                <w:sz w:val="18"/>
                <w:lang w:val="it-IT"/>
              </w:rPr>
            </w:pPr>
            <w:proofErr w:type="spellStart"/>
            <w:r w:rsidRPr="0039476D">
              <w:rPr>
                <w:sz w:val="18"/>
                <w:lang w:val="it-IT"/>
              </w:rPr>
              <w:t>msAuth</w:t>
            </w:r>
            <w:proofErr w:type="spellEnd"/>
          </w:p>
        </w:tc>
        <w:tc>
          <w:tcPr>
            <w:tcW w:w="3744" w:type="dxa"/>
          </w:tcPr>
          <w:p w14:paraId="6970BD5E" w14:textId="77777777" w:rsidR="005F403E" w:rsidRPr="0039476D" w:rsidRDefault="00000000" w:rsidP="0039476D">
            <w:pPr>
              <w:jc w:val="both"/>
              <w:rPr>
                <w:sz w:val="18"/>
                <w:lang w:val="it-IT"/>
              </w:rPr>
            </w:pPr>
            <w:r w:rsidRPr="0039476D">
              <w:rPr>
                <w:sz w:val="18"/>
                <w:lang w:val="it-IT"/>
              </w:rPr>
              <w:t xml:space="preserve">Identificato: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[F13]. Il percorso della libreria coincide con l’operazione di accesso del servizio, che richiede ambito e applicazione: sono i due codici che il commento della guardia dichiara mancanti.</w:t>
            </w:r>
          </w:p>
        </w:tc>
        <w:tc>
          <w:tcPr>
            <w:tcW w:w="3888" w:type="dxa"/>
          </w:tcPr>
          <w:p w14:paraId="251DB384" w14:textId="77777777" w:rsidR="005F403E" w:rsidRPr="0039476D" w:rsidRDefault="00000000" w:rsidP="0039476D">
            <w:pPr>
              <w:jc w:val="both"/>
              <w:rPr>
                <w:sz w:val="18"/>
                <w:lang w:val="it-IT"/>
              </w:rPr>
            </w:pPr>
            <w:r w:rsidRPr="0039476D">
              <w:rPr>
                <w:sz w:val="18"/>
                <w:lang w:val="it-IT"/>
              </w:rPr>
              <w:t>Configurare nella libreria i codici di ambito e di applicazione di SIPO (PI-35) e aggiungere l’applicazione SIPO al servizio (MI-10).</w:t>
            </w:r>
          </w:p>
        </w:tc>
      </w:tr>
    </w:tbl>
    <w:p w14:paraId="6725E1D0" w14:textId="77777777" w:rsidR="005F403E" w:rsidRPr="0039476D" w:rsidRDefault="00000000" w:rsidP="0039476D">
      <w:pPr>
        <w:jc w:val="both"/>
        <w:rPr>
          <w:lang w:val="it-IT"/>
        </w:rPr>
      </w:pPr>
      <w:r w:rsidRPr="0039476D">
        <w:rPr>
          <w:bCs/>
          <w:lang w:val="it-IT"/>
        </w:rPr>
        <w:t>Il primo punto della tabella è quello critico perché è l’unico che possa fermare il back-office nuovo: il menu, nel disegno del back-office, è un dato, e se due applicazioni usano lo stesso codice di abilitazione la shell non sa a quale delle due si riferisca.</w:t>
      </w:r>
    </w:p>
    <w:p w14:paraId="3354C866" w14:textId="77777777" w:rsidR="005F403E" w:rsidRPr="0039476D" w:rsidRDefault="00000000" w:rsidP="0039476D">
      <w:pPr>
        <w:pStyle w:val="Titolo2"/>
        <w:jc w:val="both"/>
        <w:rPr>
          <w:lang w:val="it-IT"/>
        </w:rPr>
      </w:pPr>
      <w:bookmarkStart w:id="35" w:name="_Toc243412788"/>
      <w:r w:rsidRPr="0039476D">
        <w:rPr>
          <w:lang w:val="it-IT"/>
        </w:rPr>
        <w:lastRenderedPageBreak/>
        <w:t>Prerequisiti e adempimenti</w:t>
      </w:r>
      <w:bookmarkEnd w:id="35"/>
    </w:p>
    <w:p w14:paraId="5698B0BE" w14:textId="77777777" w:rsidR="005F403E" w:rsidRPr="0039476D" w:rsidRDefault="00000000" w:rsidP="0039476D">
      <w:pPr>
        <w:jc w:val="both"/>
        <w:rPr>
          <w:lang w:val="it-IT"/>
        </w:rPr>
      </w:pPr>
      <w:r w:rsidRPr="0039476D">
        <w:rPr>
          <w:lang w:val="it-IT"/>
        </w:rP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rsidRPr="0039476D" w14:paraId="0A8E7AE1" w14:textId="77777777" w:rsidTr="00F97B57">
        <w:tc>
          <w:tcPr>
            <w:tcW w:w="2736" w:type="dxa"/>
            <w:shd w:val="clear" w:color="auto" w:fill="DAE9F7" w:themeFill="text2" w:themeFillTint="1A"/>
          </w:tcPr>
          <w:p w14:paraId="3AC15200" w14:textId="77777777" w:rsidR="005F403E" w:rsidRPr="0039476D" w:rsidRDefault="00000000" w:rsidP="0039476D">
            <w:pPr>
              <w:jc w:val="both"/>
              <w:rPr>
                <w:lang w:val="it-IT"/>
              </w:rPr>
            </w:pPr>
            <w:r w:rsidRPr="0039476D">
              <w:rPr>
                <w:b/>
                <w:sz w:val="18"/>
                <w:lang w:val="it-IT"/>
              </w:rPr>
              <w:t>Prerequisito</w:t>
            </w:r>
          </w:p>
        </w:tc>
        <w:tc>
          <w:tcPr>
            <w:tcW w:w="4176" w:type="dxa"/>
            <w:shd w:val="clear" w:color="auto" w:fill="DAE9F7" w:themeFill="text2" w:themeFillTint="1A"/>
          </w:tcPr>
          <w:p w14:paraId="25738FD6" w14:textId="77777777" w:rsidR="005F403E" w:rsidRPr="0039476D" w:rsidRDefault="00000000" w:rsidP="0039476D">
            <w:pPr>
              <w:jc w:val="both"/>
              <w:rPr>
                <w:lang w:val="it-IT"/>
              </w:rPr>
            </w:pPr>
            <w:r w:rsidRPr="0039476D">
              <w:rPr>
                <w:b/>
                <w:sz w:val="18"/>
                <w:lang w:val="it-IT"/>
              </w:rPr>
              <w:t>Perché</w:t>
            </w:r>
          </w:p>
        </w:tc>
        <w:tc>
          <w:tcPr>
            <w:tcW w:w="2880" w:type="dxa"/>
            <w:shd w:val="clear" w:color="auto" w:fill="DAE9F7" w:themeFill="text2" w:themeFillTint="1A"/>
          </w:tcPr>
          <w:p w14:paraId="5D61C34E" w14:textId="77777777" w:rsidR="005F403E" w:rsidRPr="0039476D" w:rsidRDefault="00000000" w:rsidP="0039476D">
            <w:pPr>
              <w:jc w:val="both"/>
              <w:rPr>
                <w:lang w:val="it-IT"/>
              </w:rPr>
            </w:pPr>
            <w:r w:rsidRPr="0039476D">
              <w:rPr>
                <w:b/>
                <w:sz w:val="18"/>
                <w:lang w:val="it-IT"/>
              </w:rPr>
              <w:t>A chi compete</w:t>
            </w:r>
          </w:p>
        </w:tc>
      </w:tr>
      <w:tr w:rsidR="005F403E" w:rsidRPr="0039476D" w14:paraId="5D4B4F00" w14:textId="77777777">
        <w:tc>
          <w:tcPr>
            <w:tcW w:w="2736" w:type="dxa"/>
          </w:tcPr>
          <w:p w14:paraId="170CC0AA" w14:textId="77777777" w:rsidR="005F403E" w:rsidRPr="0039476D" w:rsidRDefault="00000000" w:rsidP="0039476D">
            <w:pPr>
              <w:jc w:val="both"/>
              <w:rPr>
                <w:lang w:val="it-IT"/>
              </w:rPr>
            </w:pPr>
            <w:r w:rsidRPr="0039476D">
              <w:rPr>
                <w:sz w:val="18"/>
                <w:lang w:val="it-IT"/>
              </w:rPr>
              <w:t>La bonifica di ANAG_USR.CODICE_FISCALE</w:t>
            </w:r>
          </w:p>
        </w:tc>
        <w:tc>
          <w:tcPr>
            <w:tcW w:w="4176" w:type="dxa"/>
          </w:tcPr>
          <w:p w14:paraId="5F47F2B4" w14:textId="77777777" w:rsidR="005F403E" w:rsidRPr="0039476D" w:rsidRDefault="00000000" w:rsidP="0039476D">
            <w:pPr>
              <w:jc w:val="both"/>
              <w:rPr>
                <w:lang w:val="it-IT"/>
              </w:rPr>
            </w:pPr>
            <w:r w:rsidRPr="0039476D">
              <w:rPr>
                <w:sz w:val="18"/>
                <w:lang w:val="it-IT"/>
              </w:rPr>
              <w:t>È la chiave che lega l’utente di IAM a quello di SIPO, se gli utenti delle applicazioni nuove si alimentano dall’anagrafe di SIPO (modalità A).</w:t>
            </w:r>
          </w:p>
        </w:tc>
        <w:tc>
          <w:tcPr>
            <w:tcW w:w="2880" w:type="dxa"/>
          </w:tcPr>
          <w:p w14:paraId="6636BF07" w14:textId="77777777" w:rsidR="005F403E" w:rsidRPr="0039476D" w:rsidRDefault="00000000" w:rsidP="0039476D">
            <w:pPr>
              <w:jc w:val="both"/>
              <w:rPr>
                <w:lang w:val="it-IT"/>
              </w:rPr>
            </w:pPr>
            <w:r w:rsidRPr="0039476D">
              <w:rPr>
                <w:sz w:val="18"/>
                <w:lang w:val="it-IT"/>
              </w:rPr>
              <w:t>Base dati / Referenti SIPO</w:t>
            </w:r>
          </w:p>
        </w:tc>
      </w:tr>
      <w:tr w:rsidR="005F403E" w:rsidRPr="0039476D" w14:paraId="13B0BE62" w14:textId="77777777">
        <w:tc>
          <w:tcPr>
            <w:tcW w:w="2736" w:type="dxa"/>
          </w:tcPr>
          <w:p w14:paraId="2D229C93" w14:textId="77777777" w:rsidR="005F403E" w:rsidRPr="0039476D" w:rsidRDefault="00000000" w:rsidP="0039476D">
            <w:pPr>
              <w:jc w:val="both"/>
              <w:rPr>
                <w:lang w:val="it-IT"/>
              </w:rPr>
            </w:pPr>
            <w:r w:rsidRPr="0039476D">
              <w:rPr>
                <w:sz w:val="18"/>
                <w:lang w:val="it-IT"/>
              </w:rPr>
              <w:t>La registrazione del client presso IAM</w:t>
            </w:r>
          </w:p>
        </w:tc>
        <w:tc>
          <w:tcPr>
            <w:tcW w:w="4176" w:type="dxa"/>
          </w:tcPr>
          <w:p w14:paraId="23DD8A9F" w14:textId="77777777" w:rsidR="005F403E" w:rsidRPr="0039476D" w:rsidRDefault="00000000" w:rsidP="0039476D">
            <w:pPr>
              <w:jc w:val="both"/>
              <w:rPr>
                <w:lang w:val="it-IT"/>
              </w:rPr>
            </w:pPr>
            <w:r w:rsidRPr="0039476D">
              <w:rPr>
                <w:sz w:val="18"/>
                <w:lang w:val="it-IT"/>
              </w:rPr>
              <w:t xml:space="preserve">Una, per l’applicazione SIPO, a nome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client, </w:t>
            </w:r>
            <w:proofErr w:type="spellStart"/>
            <w:r w:rsidRPr="0039476D">
              <w:rPr>
                <w:sz w:val="18"/>
                <w:lang w:val="it-IT"/>
              </w:rPr>
              <w:t>redirect</w:t>
            </w:r>
            <w:proofErr w:type="spellEnd"/>
            <w:r w:rsidRPr="0039476D">
              <w:rPr>
                <w:sz w:val="18"/>
                <w:lang w:val="it-IT"/>
              </w:rPr>
              <w:t xml:space="preserve"> e scope si concordano con il Presidio IAM.</w:t>
            </w:r>
          </w:p>
        </w:tc>
        <w:tc>
          <w:tcPr>
            <w:tcW w:w="2880" w:type="dxa"/>
          </w:tcPr>
          <w:p w14:paraId="051BB9BA" w14:textId="77777777" w:rsidR="005F403E" w:rsidRPr="0039476D" w:rsidRDefault="00000000" w:rsidP="0039476D">
            <w:pPr>
              <w:jc w:val="both"/>
              <w:rPr>
                <w:lang w:val="it-IT"/>
              </w:rPr>
            </w:pPr>
            <w:r w:rsidRPr="0039476D">
              <w:rPr>
                <w:sz w:val="18"/>
                <w:lang w:val="it-IT"/>
              </w:rPr>
              <w:t>Presidio IAM / Referenti SIPO</w:t>
            </w:r>
          </w:p>
        </w:tc>
      </w:tr>
      <w:tr w:rsidR="005F403E" w:rsidRPr="0039476D" w14:paraId="2497EDE5" w14:textId="77777777">
        <w:tc>
          <w:tcPr>
            <w:tcW w:w="2736" w:type="dxa"/>
          </w:tcPr>
          <w:p w14:paraId="7E8476B6" w14:textId="77777777" w:rsidR="005F403E" w:rsidRPr="0039476D" w:rsidRDefault="00000000" w:rsidP="0039476D">
            <w:pPr>
              <w:jc w:val="both"/>
              <w:rPr>
                <w:lang w:val="it-IT"/>
              </w:rPr>
            </w:pPr>
            <w:r w:rsidRPr="0039476D">
              <w:rPr>
                <w:sz w:val="18"/>
                <w:lang w:val="it-IT"/>
              </w:rPr>
              <w:t>L’ingresso di SIPO nella piattaforma</w:t>
            </w:r>
          </w:p>
        </w:tc>
        <w:tc>
          <w:tcPr>
            <w:tcW w:w="4176" w:type="dxa"/>
          </w:tcPr>
          <w:p w14:paraId="3ACB1E67" w14:textId="77777777" w:rsidR="005F403E"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va esteso con l’applicazione SIPO — client presso IAM, callback, configurazione — e management va popolato. È un rilascio della piattaforma, non di SIPO.</w:t>
            </w:r>
          </w:p>
        </w:tc>
        <w:tc>
          <w:tcPr>
            <w:tcW w:w="2880" w:type="dxa"/>
          </w:tcPr>
          <w:p w14:paraId="1D5A19AE" w14:textId="77777777" w:rsidR="005F403E" w:rsidRPr="0039476D" w:rsidRDefault="00000000" w:rsidP="0039476D">
            <w:pPr>
              <w:jc w:val="both"/>
              <w:rPr>
                <w:lang w:val="it-IT"/>
              </w:rPr>
            </w:pPr>
            <w:r w:rsidRPr="0039476D">
              <w:rPr>
                <w:sz w:val="18"/>
                <w:lang w:val="it-IT"/>
              </w:rPr>
              <w:t>Titolare della piattaforma / Referenti SIPO</w:t>
            </w:r>
          </w:p>
        </w:tc>
      </w:tr>
      <w:tr w:rsidR="005F403E" w:rsidRPr="0039476D" w14:paraId="325EE80D" w14:textId="77777777">
        <w:tc>
          <w:tcPr>
            <w:tcW w:w="2736" w:type="dxa"/>
          </w:tcPr>
          <w:p w14:paraId="738E412E" w14:textId="77777777" w:rsidR="005F403E" w:rsidRPr="0039476D" w:rsidRDefault="00000000" w:rsidP="0039476D">
            <w:pPr>
              <w:jc w:val="both"/>
              <w:rPr>
                <w:sz w:val="18"/>
                <w:lang w:val="it-IT"/>
              </w:rPr>
            </w:pPr>
            <w:r w:rsidRPr="0039476D">
              <w:rPr>
                <w:sz w:val="18"/>
                <w:lang w:val="it-IT"/>
              </w:rPr>
              <w:t>La clausola di chiusura sui back-end</w:t>
            </w:r>
          </w:p>
        </w:tc>
        <w:tc>
          <w:tcPr>
            <w:tcW w:w="4176" w:type="dxa"/>
          </w:tcPr>
          <w:p w14:paraId="33677D7E" w14:textId="77777777" w:rsidR="005F403E" w:rsidRPr="0039476D" w:rsidRDefault="00000000" w:rsidP="0039476D">
            <w:pPr>
              <w:jc w:val="both"/>
              <w:rPr>
                <w:sz w:val="18"/>
                <w:lang w:val="it-IT"/>
              </w:rPr>
            </w:pPr>
            <w:r w:rsidRPr="0039476D">
              <w:rPr>
                <w:sz w:val="18"/>
                <w:lang w:val="it-IT"/>
              </w:rPr>
              <w:t>Non dipende da IAM e va fatta comunque. Finché i servizi rispondono senza gettone, il resto conta poco.</w:t>
            </w:r>
          </w:p>
        </w:tc>
        <w:tc>
          <w:tcPr>
            <w:tcW w:w="2880" w:type="dxa"/>
          </w:tcPr>
          <w:p w14:paraId="24462750" w14:textId="77777777" w:rsidR="005F403E" w:rsidRPr="0039476D" w:rsidRDefault="00000000" w:rsidP="0039476D">
            <w:pPr>
              <w:jc w:val="both"/>
              <w:rPr>
                <w:sz w:val="18"/>
                <w:lang w:val="it-IT"/>
              </w:rPr>
            </w:pPr>
            <w:r w:rsidRPr="0039476D">
              <w:rPr>
                <w:sz w:val="18"/>
                <w:lang w:val="it-IT"/>
              </w:rPr>
              <w:t>Sviluppo</w:t>
            </w:r>
          </w:p>
        </w:tc>
      </w:tr>
      <w:tr w:rsidR="005F403E" w:rsidRPr="0039476D" w14:paraId="63468EFB" w14:textId="77777777">
        <w:tc>
          <w:tcPr>
            <w:tcW w:w="2736" w:type="dxa"/>
          </w:tcPr>
          <w:p w14:paraId="7DF91934" w14:textId="77777777" w:rsidR="005F403E" w:rsidRPr="0039476D" w:rsidRDefault="00000000" w:rsidP="0039476D">
            <w:pPr>
              <w:jc w:val="both"/>
              <w:rPr>
                <w:lang w:val="it-IT"/>
              </w:rPr>
            </w:pPr>
            <w:r w:rsidRPr="0039476D">
              <w:rPr>
                <w:sz w:val="18"/>
                <w:lang w:val="it-IT"/>
              </w:rPr>
              <w:t>Le manutenzioni di priorità alta della piattaforma</w:t>
            </w:r>
          </w:p>
        </w:tc>
        <w:tc>
          <w:tcPr>
            <w:tcW w:w="4176" w:type="dxa"/>
          </w:tcPr>
          <w:p w14:paraId="5848E1F7" w14:textId="77777777" w:rsidR="005F403E" w:rsidRPr="0039476D" w:rsidRDefault="00000000" w:rsidP="0039476D">
            <w:pPr>
              <w:jc w:val="both"/>
              <w:rPr>
                <w:lang w:val="it-IT"/>
              </w:rPr>
            </w:pPr>
            <w:r w:rsidRPr="0039476D">
              <w:rPr>
                <w:sz w:val="18"/>
                <w:lang w:val="it-IT"/>
              </w:rPr>
              <w:t>La revoca che non ha effetto e i percorsi interni aperti valgono per chiunque entri: vanno chiusi prima che entri lo stato civile.</w:t>
            </w:r>
          </w:p>
        </w:tc>
        <w:tc>
          <w:tcPr>
            <w:tcW w:w="2880" w:type="dxa"/>
          </w:tcPr>
          <w:p w14:paraId="7F11A727" w14:textId="77777777" w:rsidR="005F403E" w:rsidRPr="0039476D" w:rsidRDefault="00000000" w:rsidP="0039476D">
            <w:pPr>
              <w:jc w:val="both"/>
              <w:rPr>
                <w:lang w:val="it-IT"/>
              </w:rPr>
            </w:pPr>
            <w:r w:rsidRPr="0039476D">
              <w:rPr>
                <w:sz w:val="18"/>
                <w:lang w:val="it-IT"/>
              </w:rPr>
              <w:t>Titolare della piattaforma</w:t>
            </w:r>
          </w:p>
        </w:tc>
      </w:tr>
    </w:tbl>
    <w:p w14:paraId="24E83124" w14:textId="77777777" w:rsidR="005F403E" w:rsidRPr="0039476D" w:rsidRDefault="00000000" w:rsidP="0039476D">
      <w:pPr>
        <w:jc w:val="both"/>
        <w:rPr>
          <w:lang w:val="it-IT"/>
        </w:rPr>
      </w:pPr>
      <w:r w:rsidRPr="0039476D">
        <w:rPr>
          <w:lang w:val="it-IT"/>
        </w:rPr>
        <w:t>Oggi i servizi di back-end non hanno una clausola che chiuda tutto ciò che non è esplicitamente consentito: finché resta così, un accesso robusto davanti a servizi aperti non migliora la sicurezza complessiva. Si fa in giorni e non dipende da nessuna delle decisioni ancora aperte.</w:t>
      </w:r>
    </w:p>
    <w:p w14:paraId="7AB1F283" w14:textId="77777777" w:rsidR="000F5D61" w:rsidRPr="0039476D" w:rsidRDefault="00392FCD" w:rsidP="0039476D">
      <w:pPr>
        <w:jc w:val="both"/>
        <w:rPr>
          <w:lang w:val="it-IT"/>
        </w:rPr>
      </w:pPr>
      <w:r w:rsidRPr="0039476D">
        <w:rPr>
          <w:lang w:val="it-IT"/>
        </w:rPr>
        <w:br w:type="page"/>
      </w:r>
    </w:p>
    <w:p w14:paraId="17B193E3" w14:textId="77777777" w:rsidR="007903A6" w:rsidRPr="0039476D" w:rsidRDefault="00000000" w:rsidP="0039476D">
      <w:pPr>
        <w:pStyle w:val="Titolo1"/>
        <w:jc w:val="both"/>
        <w:rPr>
          <w:lang w:val="it-IT"/>
        </w:rPr>
      </w:pPr>
      <w:bookmarkStart w:id="36" w:name="_Toc243412789"/>
      <w:r w:rsidRPr="0039476D">
        <w:rPr>
          <w:lang w:val="it-IT"/>
        </w:rPr>
        <w:lastRenderedPageBreak/>
        <w:t>I ruoli: che cosa porta IAM e come si introducono</w:t>
      </w:r>
      <w:bookmarkEnd w:id="36"/>
    </w:p>
    <w:p w14:paraId="12832E87" w14:textId="77777777" w:rsidR="007903A6" w:rsidRPr="0039476D" w:rsidRDefault="00000000" w:rsidP="0039476D">
      <w:pPr>
        <w:jc w:val="both"/>
        <w:rPr>
          <w:lang w:val="it-IT"/>
        </w:rPr>
      </w:pPr>
      <w:r w:rsidRPr="0039476D">
        <w:rPr>
          <w:lang w:val="it-IT"/>
        </w:rPr>
        <w:t>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4D9CBA53" w14:textId="77777777" w:rsidR="00F23A46" w:rsidRPr="0039476D" w:rsidRDefault="00000000" w:rsidP="0039476D">
      <w:pPr>
        <w:jc w:val="both"/>
        <w:rPr>
          <w:lang w:val="it-IT"/>
        </w:rPr>
      </w:pPr>
      <w:r w:rsidRPr="0039476D">
        <w:rPr>
          <w:lang w:val="it-IT"/>
        </w:rPr>
        <w:t xml:space="preserve">Il livello della capacità esiste già, fuori da SIPO: è la coppia profilo-abilitazioni di </w:t>
      </w:r>
      <w:proofErr w:type="spellStart"/>
      <w:r w:rsidRPr="0039476D">
        <w:rPr>
          <w:lang w:val="it-IT"/>
        </w:rPr>
        <w:t>roma</w:t>
      </w:r>
      <w:proofErr w:type="spellEnd"/>
      <w:r w:rsidRPr="0039476D">
        <w:rPr>
          <w:lang w:val="it-IT"/>
        </w:rPr>
        <w:t>-capitale-management.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10A4CE5C" w14:textId="77777777" w:rsidR="007903A6" w:rsidRPr="0039476D" w:rsidRDefault="00000000" w:rsidP="0039476D">
      <w:pPr>
        <w:pStyle w:val="Titolo2"/>
        <w:jc w:val="both"/>
        <w:rPr>
          <w:lang w:val="it-IT"/>
        </w:rPr>
      </w:pPr>
      <w:bookmarkStart w:id="37" w:name="_Toc243412790"/>
      <w:r w:rsidRPr="0039476D">
        <w:rPr>
          <w:lang w:val="it-IT"/>
        </w:rPr>
        <w:t>Che cosa porta IAM, e che cosa non porta</w:t>
      </w:r>
      <w:bookmarkEnd w:id="37"/>
    </w:p>
    <w:p w14:paraId="1D8D487C" w14:textId="77777777" w:rsidR="007903A6" w:rsidRPr="0039476D" w:rsidRDefault="00000000" w:rsidP="0039476D">
      <w:pPr>
        <w:jc w:val="both"/>
        <w:rPr>
          <w:lang w:val="it-IT"/>
        </w:rPr>
      </w:pPr>
      <w:r w:rsidRPr="0039476D">
        <w:rPr>
          <w:lang w:val="it-IT"/>
        </w:rPr>
        <w:t xml:space="preserve">La risposta è che IAM porta </w:t>
      </w:r>
      <w:r w:rsidRPr="0039476D">
        <w:rPr>
          <w:b/>
          <w:lang w:val="it-IT"/>
        </w:rPr>
        <w:t>gruppi</w:t>
      </w:r>
      <w:r w:rsidRPr="0039476D">
        <w:rPr>
          <w:lang w:val="it-IT"/>
        </w:rP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rsidRPr="0039476D" w14:paraId="637A962E" w14:textId="77777777" w:rsidTr="00C23207">
        <w:tc>
          <w:tcPr>
            <w:tcW w:w="2160" w:type="dxa"/>
            <w:shd w:val="clear" w:color="auto" w:fill="DAE9F7" w:themeFill="text2" w:themeFillTint="1A"/>
          </w:tcPr>
          <w:p w14:paraId="50228534" w14:textId="77777777" w:rsidR="007903A6" w:rsidRPr="0039476D" w:rsidRDefault="00000000" w:rsidP="0039476D">
            <w:pPr>
              <w:jc w:val="both"/>
              <w:rPr>
                <w:lang w:val="it-IT"/>
              </w:rPr>
            </w:pPr>
            <w:r w:rsidRPr="0039476D">
              <w:rPr>
                <w:b/>
                <w:sz w:val="18"/>
                <w:lang w:val="it-IT"/>
              </w:rPr>
              <w:t>Che cosa</w:t>
            </w:r>
          </w:p>
        </w:tc>
        <w:tc>
          <w:tcPr>
            <w:tcW w:w="3456" w:type="dxa"/>
            <w:shd w:val="clear" w:color="auto" w:fill="DAE9F7" w:themeFill="text2" w:themeFillTint="1A"/>
          </w:tcPr>
          <w:p w14:paraId="575CF2A8" w14:textId="77777777" w:rsidR="007903A6" w:rsidRPr="0039476D" w:rsidRDefault="00000000" w:rsidP="0039476D">
            <w:pPr>
              <w:jc w:val="both"/>
              <w:rPr>
                <w:lang w:val="it-IT"/>
              </w:rPr>
            </w:pPr>
            <w:r w:rsidRPr="0039476D">
              <w:rPr>
                <w:b/>
                <w:sz w:val="18"/>
                <w:lang w:val="it-IT"/>
              </w:rPr>
              <w:t>Modalità header (quella di oggi)</w:t>
            </w:r>
          </w:p>
        </w:tc>
        <w:tc>
          <w:tcPr>
            <w:tcW w:w="3456" w:type="dxa"/>
            <w:shd w:val="clear" w:color="auto" w:fill="DAE9F7" w:themeFill="text2" w:themeFillTint="1A"/>
          </w:tcPr>
          <w:p w14:paraId="23D5FDE9" w14:textId="77777777" w:rsidR="007903A6" w:rsidRPr="0039476D" w:rsidRDefault="00000000" w:rsidP="0039476D">
            <w:pPr>
              <w:jc w:val="both"/>
              <w:rPr>
                <w:lang w:val="it-IT"/>
              </w:rPr>
            </w:pPr>
            <w:r w:rsidRPr="0039476D">
              <w:rPr>
                <w:b/>
                <w:sz w:val="18"/>
                <w:lang w:val="it-IT"/>
              </w:rPr>
              <w:t>Modalità OIDC</w:t>
            </w:r>
          </w:p>
        </w:tc>
      </w:tr>
      <w:tr w:rsidR="007903A6" w:rsidRPr="0039476D" w14:paraId="3363312D" w14:textId="77777777">
        <w:tc>
          <w:tcPr>
            <w:tcW w:w="2160" w:type="dxa"/>
          </w:tcPr>
          <w:p w14:paraId="70E047F0" w14:textId="77777777" w:rsidR="007903A6" w:rsidRPr="0039476D" w:rsidRDefault="00000000" w:rsidP="0039476D">
            <w:pPr>
              <w:jc w:val="both"/>
              <w:rPr>
                <w:lang w:val="it-IT"/>
              </w:rPr>
            </w:pPr>
            <w:r w:rsidRPr="0039476D">
              <w:rPr>
                <w:sz w:val="18"/>
                <w:lang w:val="it-IT"/>
              </w:rPr>
              <w:t>identità della persona</w:t>
            </w:r>
          </w:p>
        </w:tc>
        <w:tc>
          <w:tcPr>
            <w:tcW w:w="3456" w:type="dxa"/>
          </w:tcPr>
          <w:p w14:paraId="6734AB3C" w14:textId="77777777" w:rsidR="007903A6" w:rsidRPr="0039476D" w:rsidRDefault="00000000" w:rsidP="0039476D">
            <w:pPr>
              <w:jc w:val="both"/>
              <w:rPr>
                <w:lang w:val="it-IT"/>
              </w:rPr>
            </w:pPr>
            <w:r w:rsidRPr="0039476D">
              <w:rPr>
                <w:sz w:val="18"/>
                <w:lang w:val="it-IT"/>
              </w:rPr>
              <w:t>iv-user (username), iv-</w:t>
            </w:r>
            <w:proofErr w:type="spellStart"/>
            <w:r w:rsidRPr="0039476D">
              <w:rPr>
                <w:sz w:val="18"/>
                <w:lang w:val="it-IT"/>
              </w:rPr>
              <w:t>codfis</w:t>
            </w:r>
            <w:proofErr w:type="spellEnd"/>
            <w:r w:rsidRPr="0039476D">
              <w:rPr>
                <w:sz w:val="18"/>
                <w:lang w:val="it-IT"/>
              </w:rPr>
              <w:t xml:space="preserve"> (codice fiscale)</w:t>
            </w:r>
          </w:p>
        </w:tc>
        <w:tc>
          <w:tcPr>
            <w:tcW w:w="3456" w:type="dxa"/>
          </w:tcPr>
          <w:p w14:paraId="6A9A0FF6" w14:textId="77777777" w:rsidR="007903A6" w:rsidRPr="0039476D" w:rsidRDefault="00000000" w:rsidP="0039476D">
            <w:pPr>
              <w:jc w:val="both"/>
              <w:rPr>
                <w:lang w:val="it-IT"/>
              </w:rPr>
            </w:pPr>
            <w:r w:rsidRPr="0039476D">
              <w:rPr>
                <w:sz w:val="18"/>
                <w:lang w:val="it-IT"/>
              </w:rPr>
              <w:t xml:space="preserve">sub (username) e il claim </w:t>
            </w:r>
            <w:proofErr w:type="spellStart"/>
            <w:r w:rsidRPr="0039476D">
              <w:rPr>
                <w:sz w:val="18"/>
                <w:lang w:val="it-IT"/>
              </w:rPr>
              <w:t>iv_codfis</w:t>
            </w:r>
            <w:proofErr w:type="spellEnd"/>
            <w:r w:rsidRPr="0039476D">
              <w:rPr>
                <w:sz w:val="18"/>
                <w:lang w:val="it-IT"/>
              </w:rPr>
              <w:t xml:space="preserve"> dello scope </w:t>
            </w:r>
            <w:proofErr w:type="spellStart"/>
            <w:r w:rsidRPr="0039476D">
              <w:rPr>
                <w:sz w:val="18"/>
                <w:lang w:val="it-IT"/>
              </w:rPr>
              <w:t>profile</w:t>
            </w:r>
            <w:proofErr w:type="spellEnd"/>
          </w:p>
        </w:tc>
      </w:tr>
      <w:tr w:rsidR="007903A6" w:rsidRPr="0039476D" w14:paraId="3BD3545C" w14:textId="77777777">
        <w:tc>
          <w:tcPr>
            <w:tcW w:w="2160" w:type="dxa"/>
          </w:tcPr>
          <w:p w14:paraId="7F6258E5" w14:textId="77777777" w:rsidR="007903A6" w:rsidRPr="0039476D" w:rsidRDefault="00000000" w:rsidP="0039476D">
            <w:pPr>
              <w:jc w:val="both"/>
              <w:rPr>
                <w:lang w:val="it-IT"/>
              </w:rPr>
            </w:pPr>
            <w:r w:rsidRPr="0039476D">
              <w:rPr>
                <w:sz w:val="18"/>
                <w:lang w:val="it-IT"/>
              </w:rPr>
              <w:t>nome e cognome</w:t>
            </w:r>
          </w:p>
        </w:tc>
        <w:tc>
          <w:tcPr>
            <w:tcW w:w="3456" w:type="dxa"/>
          </w:tcPr>
          <w:p w14:paraId="7AF94951" w14:textId="77777777" w:rsidR="007903A6" w:rsidRPr="0039476D" w:rsidRDefault="00000000" w:rsidP="0039476D">
            <w:pPr>
              <w:jc w:val="both"/>
              <w:rPr>
                <w:lang w:val="it-IT"/>
              </w:rPr>
            </w:pPr>
            <w:r w:rsidRPr="0039476D">
              <w:rPr>
                <w:sz w:val="18"/>
                <w:lang w:val="it-IT"/>
              </w:rPr>
              <w:t>iv-nome, iv-cognome, iv-</w:t>
            </w:r>
            <w:proofErr w:type="spellStart"/>
            <w:r w:rsidRPr="0039476D">
              <w:rPr>
                <w:sz w:val="18"/>
                <w:lang w:val="it-IT"/>
              </w:rPr>
              <w:t>fullname</w:t>
            </w:r>
            <w:proofErr w:type="spellEnd"/>
          </w:p>
        </w:tc>
        <w:tc>
          <w:tcPr>
            <w:tcW w:w="3456" w:type="dxa"/>
          </w:tcPr>
          <w:p w14:paraId="487E997E" w14:textId="77777777" w:rsidR="007903A6" w:rsidRPr="0039476D" w:rsidRDefault="00000000" w:rsidP="0039476D">
            <w:pPr>
              <w:jc w:val="both"/>
              <w:rPr>
                <w:lang w:val="it-IT"/>
              </w:rPr>
            </w:pPr>
            <w:proofErr w:type="spellStart"/>
            <w:r w:rsidRPr="0039476D">
              <w:rPr>
                <w:sz w:val="18"/>
                <w:lang w:val="it-IT"/>
              </w:rPr>
              <w:t>iv_nome</w:t>
            </w:r>
            <w:proofErr w:type="spellEnd"/>
            <w:r w:rsidRPr="0039476D">
              <w:rPr>
                <w:sz w:val="18"/>
                <w:lang w:val="it-IT"/>
              </w:rPr>
              <w:t xml:space="preserve">, </w:t>
            </w:r>
            <w:proofErr w:type="spellStart"/>
            <w:r w:rsidRPr="0039476D">
              <w:rPr>
                <w:sz w:val="18"/>
                <w:lang w:val="it-IT"/>
              </w:rPr>
              <w:t>iv_cognome</w:t>
            </w:r>
            <w:proofErr w:type="spellEnd"/>
            <w:r w:rsidRPr="0039476D">
              <w:rPr>
                <w:sz w:val="18"/>
                <w:lang w:val="it-IT"/>
              </w:rPr>
              <w:t xml:space="preserve"> (scope </w:t>
            </w:r>
            <w:proofErr w:type="spellStart"/>
            <w:r w:rsidRPr="0039476D">
              <w:rPr>
                <w:sz w:val="18"/>
                <w:lang w:val="it-IT"/>
              </w:rPr>
              <w:t>profile</w:t>
            </w:r>
            <w:proofErr w:type="spellEnd"/>
            <w:r w:rsidRPr="0039476D">
              <w:rPr>
                <w:sz w:val="18"/>
                <w:lang w:val="it-IT"/>
              </w:rPr>
              <w:t>)</w:t>
            </w:r>
          </w:p>
        </w:tc>
      </w:tr>
      <w:tr w:rsidR="007903A6" w:rsidRPr="0039476D" w14:paraId="62D25A52" w14:textId="77777777">
        <w:tc>
          <w:tcPr>
            <w:tcW w:w="2160" w:type="dxa"/>
          </w:tcPr>
          <w:p w14:paraId="3558223E" w14:textId="77777777" w:rsidR="007903A6" w:rsidRPr="0039476D" w:rsidRDefault="00000000" w:rsidP="0039476D">
            <w:pPr>
              <w:jc w:val="both"/>
              <w:rPr>
                <w:lang w:val="it-IT"/>
              </w:rPr>
            </w:pPr>
            <w:r w:rsidRPr="0039476D">
              <w:rPr>
                <w:sz w:val="18"/>
                <w:lang w:val="it-IT"/>
              </w:rPr>
              <w:t>gruppi di appartenenza</w:t>
            </w:r>
          </w:p>
        </w:tc>
        <w:tc>
          <w:tcPr>
            <w:tcW w:w="3456" w:type="dxa"/>
          </w:tcPr>
          <w:p w14:paraId="11266FAE" w14:textId="77777777" w:rsidR="007903A6" w:rsidRPr="0039476D" w:rsidRDefault="00000000" w:rsidP="0039476D">
            <w:pPr>
              <w:jc w:val="both"/>
              <w:rPr>
                <w:lang w:val="it-IT"/>
              </w:rPr>
            </w:pPr>
            <w:r w:rsidRPr="0039476D">
              <w:rPr>
                <w:b/>
                <w:sz w:val="18"/>
                <w:lang w:val="it-IT"/>
              </w:rPr>
              <w:t>iv-</w:t>
            </w:r>
            <w:proofErr w:type="spellStart"/>
            <w:r w:rsidRPr="0039476D">
              <w:rPr>
                <w:b/>
                <w:sz w:val="18"/>
                <w:lang w:val="it-IT"/>
              </w:rPr>
              <w:t>portal</w:t>
            </w:r>
            <w:proofErr w:type="spellEnd"/>
            <w:r w:rsidRPr="0039476D">
              <w:rPr>
                <w:b/>
                <w:sz w:val="18"/>
                <w:lang w:val="it-IT"/>
              </w:rPr>
              <w:t>-groups</w:t>
            </w:r>
            <w:r w:rsidRPr="0039476D">
              <w:rPr>
                <w:sz w:val="18"/>
                <w:lang w:val="it-IT"/>
              </w:rPr>
              <w:t>: «elenco dei gruppi LDAP a cui appartiene l’utente»</w:t>
            </w:r>
          </w:p>
        </w:tc>
        <w:tc>
          <w:tcPr>
            <w:tcW w:w="3456" w:type="dxa"/>
          </w:tcPr>
          <w:p w14:paraId="0A9720CF" w14:textId="77777777" w:rsidR="007903A6" w:rsidRPr="0039476D" w:rsidRDefault="00000000" w:rsidP="0039476D">
            <w:pPr>
              <w:jc w:val="both"/>
              <w:rPr>
                <w:lang w:val="it-IT"/>
              </w:rPr>
            </w:pPr>
            <w:r w:rsidRPr="0039476D">
              <w:rPr>
                <w:b/>
                <w:sz w:val="18"/>
                <w:lang w:val="it-IT"/>
              </w:rPr>
              <w:t>nessuno</w:t>
            </w:r>
            <w:r w:rsidRPr="0039476D">
              <w:rPr>
                <w:sz w:val="18"/>
                <w:lang w:val="it-IT"/>
              </w:rPr>
              <w:t>: gli scope pubblicati non contengono i gruppi</w:t>
            </w:r>
          </w:p>
        </w:tc>
      </w:tr>
      <w:tr w:rsidR="007903A6" w:rsidRPr="0039476D" w14:paraId="25AED10E" w14:textId="77777777">
        <w:tc>
          <w:tcPr>
            <w:tcW w:w="2160" w:type="dxa"/>
          </w:tcPr>
          <w:p w14:paraId="3ADFF3AD" w14:textId="77777777" w:rsidR="007903A6" w:rsidRPr="0039476D" w:rsidRDefault="00000000" w:rsidP="0039476D">
            <w:pPr>
              <w:jc w:val="both"/>
              <w:rPr>
                <w:lang w:val="it-IT"/>
              </w:rPr>
            </w:pPr>
            <w:r w:rsidRPr="0039476D">
              <w:rPr>
                <w:sz w:val="18"/>
                <w:lang w:val="it-IT"/>
              </w:rPr>
              <w:t>tipo di utente</w:t>
            </w:r>
          </w:p>
        </w:tc>
        <w:tc>
          <w:tcPr>
            <w:tcW w:w="3456" w:type="dxa"/>
          </w:tcPr>
          <w:p w14:paraId="3C93FF4D"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(identificati / </w:t>
            </w:r>
            <w:proofErr w:type="spellStart"/>
            <w:r w:rsidRPr="0039476D">
              <w:rPr>
                <w:sz w:val="18"/>
                <w:lang w:val="it-IT"/>
              </w:rPr>
              <w:t>interniIdentificati</w:t>
            </w:r>
            <w:proofErr w:type="spellEnd"/>
            <w:r w:rsidRPr="0039476D">
              <w:rPr>
                <w:sz w:val="18"/>
                <w:lang w:val="it-IT"/>
              </w:rPr>
              <w:t>) — non è in Tabella 2</w:t>
            </w:r>
          </w:p>
        </w:tc>
        <w:tc>
          <w:tcPr>
            <w:tcW w:w="3456" w:type="dxa"/>
          </w:tcPr>
          <w:p w14:paraId="14B60371" w14:textId="77777777" w:rsidR="007903A6" w:rsidRPr="0039476D" w:rsidRDefault="00000000" w:rsidP="0039476D">
            <w:pPr>
              <w:jc w:val="both"/>
              <w:rPr>
                <w:lang w:val="it-IT"/>
              </w:rPr>
            </w:pPr>
            <w:proofErr w:type="spellStart"/>
            <w:r w:rsidRPr="0039476D">
              <w:rPr>
                <w:sz w:val="18"/>
                <w:lang w:val="it-IT"/>
              </w:rPr>
              <w:t>iv_tipoutente</w:t>
            </w:r>
            <w:proofErr w:type="spellEnd"/>
            <w:r w:rsidRPr="0039476D">
              <w:rPr>
                <w:sz w:val="18"/>
                <w:lang w:val="it-IT"/>
              </w:rPr>
              <w:t xml:space="preserve"> (scope </w:t>
            </w:r>
            <w:proofErr w:type="spellStart"/>
            <w:r w:rsidRPr="0039476D">
              <w:rPr>
                <w:sz w:val="18"/>
                <w:lang w:val="it-IT"/>
              </w:rPr>
              <w:t>tipo_utente</w:t>
            </w:r>
            <w:proofErr w:type="spellEnd"/>
            <w:r w:rsidRPr="0039476D">
              <w:rPr>
                <w:sz w:val="18"/>
                <w:lang w:val="it-IT"/>
              </w:rPr>
              <w:t>): cittadino oppure dipendente</w:t>
            </w:r>
          </w:p>
        </w:tc>
      </w:tr>
      <w:tr w:rsidR="007903A6" w:rsidRPr="0039476D" w14:paraId="6E4740C6" w14:textId="77777777">
        <w:tc>
          <w:tcPr>
            <w:tcW w:w="2160" w:type="dxa"/>
          </w:tcPr>
          <w:p w14:paraId="3E96D91B" w14:textId="77777777" w:rsidR="007903A6" w:rsidRPr="0039476D" w:rsidRDefault="00000000" w:rsidP="0039476D">
            <w:pPr>
              <w:jc w:val="both"/>
              <w:rPr>
                <w:lang w:val="it-IT"/>
              </w:rPr>
            </w:pPr>
            <w:r w:rsidRPr="0039476D">
              <w:rPr>
                <w:sz w:val="18"/>
                <w:lang w:val="it-IT"/>
              </w:rPr>
              <w:t>ruoli applicativi</w:t>
            </w:r>
          </w:p>
        </w:tc>
        <w:tc>
          <w:tcPr>
            <w:tcW w:w="3456" w:type="dxa"/>
          </w:tcPr>
          <w:p w14:paraId="3C13C48A" w14:textId="77777777" w:rsidR="007903A6" w:rsidRPr="0039476D" w:rsidRDefault="00000000" w:rsidP="0039476D">
            <w:pPr>
              <w:jc w:val="both"/>
              <w:rPr>
                <w:lang w:val="it-IT"/>
              </w:rPr>
            </w:pPr>
            <w:r w:rsidRPr="0039476D">
              <w:rPr>
                <w:b/>
                <w:sz w:val="18"/>
                <w:lang w:val="it-IT"/>
              </w:rPr>
              <w:t>nessuno</w:t>
            </w:r>
          </w:p>
        </w:tc>
        <w:tc>
          <w:tcPr>
            <w:tcW w:w="3456" w:type="dxa"/>
          </w:tcPr>
          <w:p w14:paraId="5D67B2E7" w14:textId="77777777" w:rsidR="007903A6" w:rsidRPr="0039476D" w:rsidRDefault="00000000" w:rsidP="0039476D">
            <w:pPr>
              <w:jc w:val="both"/>
              <w:rPr>
                <w:lang w:val="it-IT"/>
              </w:rPr>
            </w:pPr>
            <w:r w:rsidRPr="0039476D">
              <w:rPr>
                <w:b/>
                <w:sz w:val="18"/>
                <w:lang w:val="it-IT"/>
              </w:rPr>
              <w:t>nessuno</w:t>
            </w:r>
          </w:p>
        </w:tc>
      </w:tr>
    </w:tbl>
    <w:p w14:paraId="3E8CEB9C" w14:textId="77777777" w:rsidR="007903A6" w:rsidRPr="0039476D" w:rsidRDefault="00000000" w:rsidP="0039476D">
      <w:pPr>
        <w:jc w:val="both"/>
        <w:rPr>
          <w:lang w:val="it-IT"/>
        </w:rPr>
      </w:pPr>
      <w:r w:rsidRPr="0039476D">
        <w:rPr>
          <w:lang w:val="it-IT"/>
        </w:rPr>
        <w:t xml:space="preserve">Sui gruppi il manuale è esplicito anche sull’uso che se ne può fare: l’appartenenza «può essere utilizzata come elemento per stabilire </w:t>
      </w:r>
      <w:r w:rsidRPr="0039476D">
        <w:rPr>
          <w:b/>
          <w:lang w:val="it-IT"/>
        </w:rPr>
        <w:t>macroscopicamente</w:t>
      </w:r>
      <w:r w:rsidRPr="0039476D">
        <w:rPr>
          <w:lang w:val="it-IT"/>
        </w:rPr>
        <w:t xml:space="preserve"> se l’utente è abilitato o meno ad usufruire di una determinata funzione o ad accedere ad una determinata applicazione» [F4] §3.2. La parola «macroscopicamente» è la misura del loro impiego: un cancello, non un permesso.</w:t>
      </w:r>
    </w:p>
    <w:p w14:paraId="3F3786EE" w14:textId="77777777" w:rsidR="007903A6" w:rsidRPr="0039476D" w:rsidRDefault="00000000" w:rsidP="0039476D">
      <w:pPr>
        <w:jc w:val="both"/>
        <w:rPr>
          <w:lang w:val="it-IT"/>
        </w:rPr>
      </w:pPr>
      <w:r w:rsidRPr="0039476D">
        <w:rPr>
          <w:lang w:val="it-IT"/>
        </w:rPr>
        <w:t>Il formato della variabile va riportato perché contiene una trappola. I gruppi sono separati da virgola; le componenti del path LDAP di ciascun gruppo dalla sequenza backslash-virgola:</w:t>
      </w:r>
    </w:p>
    <w:p w14:paraId="50402855" w14:textId="77777777" w:rsidR="007903A6" w:rsidRPr="0039476D" w:rsidRDefault="00000000" w:rsidP="0039476D">
      <w:pPr>
        <w:spacing w:after="0"/>
        <w:jc w:val="both"/>
        <w:rPr>
          <w:lang w:val="it-IT"/>
        </w:rPr>
      </w:pPr>
      <w:r w:rsidRPr="0039476D">
        <w:rPr>
          <w:rFonts w:ascii="Courier New" w:hAnsi="Courier New"/>
          <w:sz w:val="16"/>
          <w:lang w:val="it-IT"/>
        </w:rPr>
        <w:t>cn=gruppo1</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w:t>
      </w:r>
      <w:proofErr w:type="gramStart"/>
      <w:r w:rsidRPr="0039476D">
        <w:rPr>
          <w:rFonts w:ascii="Courier New" w:hAnsi="Courier New"/>
          <w:sz w:val="16"/>
          <w:lang w:val="it-IT"/>
        </w:rPr>
        <w:t>it,cn</w:t>
      </w:r>
      <w:proofErr w:type="gramEnd"/>
      <w:r w:rsidRPr="0039476D">
        <w:rPr>
          <w:rFonts w:ascii="Courier New" w:hAnsi="Courier New"/>
          <w:sz w:val="16"/>
          <w:lang w:val="it-IT"/>
        </w:rPr>
        <w:t>=gruppo2</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=it</w:t>
      </w:r>
    </w:p>
    <w:p w14:paraId="485836D8" w14:textId="77777777" w:rsidR="007903A6" w:rsidRPr="0039476D" w:rsidRDefault="00000000" w:rsidP="0039476D">
      <w:pPr>
        <w:jc w:val="both"/>
        <w:rPr>
          <w:lang w:val="it-IT"/>
        </w:rPr>
      </w:pPr>
      <w:r w:rsidRPr="0039476D">
        <w:rPr>
          <w:lang w:val="it-IT"/>
        </w:rPr>
        <w:t>Una divisione ingenua sulla virgola spezza ogni gruppo in quattro pezzi: la virgola da usare è quella non preceduta da backslash. Sul formato dichiarato dal manuale, la prima produce otto frammenti, la seconda i due gruppi giusti.</w:t>
      </w:r>
    </w:p>
    <w:p w14:paraId="7B3CE0DF" w14:textId="77777777" w:rsidR="007903A6" w:rsidRPr="0039476D" w:rsidRDefault="00000000" w:rsidP="0039476D">
      <w:pPr>
        <w:jc w:val="both"/>
        <w:rPr>
          <w:lang w:val="it-IT"/>
        </w:rPr>
      </w:pPr>
      <w:r w:rsidRPr="0039476D">
        <w:rPr>
          <w:lang w:val="it-IT"/>
        </w:rP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rsidRPr="0039476D" w14:paraId="2576171D" w14:textId="77777777">
        <w:tc>
          <w:tcPr>
            <w:tcW w:w="2016" w:type="dxa"/>
          </w:tcPr>
          <w:p w14:paraId="698BB422" w14:textId="77777777" w:rsidR="007903A6" w:rsidRPr="0039476D" w:rsidRDefault="00000000" w:rsidP="0039476D">
            <w:pPr>
              <w:jc w:val="both"/>
              <w:rPr>
                <w:lang w:val="it-IT"/>
              </w:rPr>
            </w:pPr>
            <w:r w:rsidRPr="0039476D">
              <w:rPr>
                <w:b/>
                <w:sz w:val="18"/>
                <w:lang w:val="it-IT"/>
              </w:rPr>
              <w:lastRenderedPageBreak/>
              <w:t>Riscontro</w:t>
            </w:r>
          </w:p>
        </w:tc>
        <w:tc>
          <w:tcPr>
            <w:tcW w:w="3600" w:type="dxa"/>
          </w:tcPr>
          <w:p w14:paraId="2F8A7690" w14:textId="77777777" w:rsidR="007903A6" w:rsidRPr="0039476D" w:rsidRDefault="00000000" w:rsidP="0039476D">
            <w:pPr>
              <w:jc w:val="both"/>
              <w:rPr>
                <w:lang w:val="it-IT"/>
              </w:rPr>
            </w:pPr>
            <w:r w:rsidRPr="0039476D">
              <w:rPr>
                <w:b/>
                <w:sz w:val="18"/>
                <w:lang w:val="it-IT"/>
              </w:rPr>
              <w:t>Che cosa dice la fonte</w:t>
            </w:r>
          </w:p>
        </w:tc>
        <w:tc>
          <w:tcPr>
            <w:tcW w:w="3456" w:type="dxa"/>
          </w:tcPr>
          <w:p w14:paraId="6DF32F9A"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4022D5F6" w14:textId="77777777">
        <w:tc>
          <w:tcPr>
            <w:tcW w:w="2016" w:type="dxa"/>
          </w:tcPr>
          <w:p w14:paraId="3E618A3A" w14:textId="77777777" w:rsidR="007903A6" w:rsidRPr="0039476D" w:rsidRDefault="00000000" w:rsidP="0039476D">
            <w:pPr>
              <w:jc w:val="both"/>
              <w:rPr>
                <w:lang w:val="it-IT"/>
              </w:rPr>
            </w:pPr>
            <w:r w:rsidRPr="0039476D">
              <w:rPr>
                <w:sz w:val="18"/>
                <w:lang w:val="it-IT"/>
              </w:rPr>
              <w:t>Il codice fiscale è garantito</w:t>
            </w:r>
          </w:p>
        </w:tc>
        <w:tc>
          <w:tcPr>
            <w:tcW w:w="3600" w:type="dxa"/>
          </w:tcPr>
          <w:p w14:paraId="3F00B2FB" w14:textId="77777777" w:rsidR="007903A6" w:rsidRPr="0039476D" w:rsidRDefault="00000000" w:rsidP="0039476D">
            <w:pPr>
              <w:jc w:val="both"/>
              <w:rPr>
                <w:lang w:val="it-IT"/>
              </w:rPr>
            </w:pPr>
            <w:r w:rsidRPr="0039476D">
              <w:rPr>
                <w:sz w:val="18"/>
                <w:lang w:val="it-IT"/>
              </w:rPr>
              <w:t>«Il codice fiscale dell’utente viene garantito nella variabile iv-</w:t>
            </w:r>
            <w:proofErr w:type="spellStart"/>
            <w:r w:rsidRPr="0039476D">
              <w:rPr>
                <w:sz w:val="18"/>
                <w:lang w:val="it-IT"/>
              </w:rPr>
              <w:t>codfis</w:t>
            </w:r>
            <w:proofErr w:type="spellEnd"/>
            <w:r w:rsidRPr="0039476D">
              <w:rPr>
                <w:sz w:val="18"/>
                <w:lang w:val="it-IT"/>
              </w:rPr>
              <w:t>» [F4] §3.2.</w:t>
            </w:r>
          </w:p>
        </w:tc>
        <w:tc>
          <w:tcPr>
            <w:tcW w:w="3456" w:type="dxa"/>
          </w:tcPr>
          <w:p w14:paraId="18DF0DD8" w14:textId="77777777" w:rsidR="007903A6" w:rsidRPr="0039476D" w:rsidRDefault="00000000" w:rsidP="0039476D">
            <w:pPr>
              <w:jc w:val="both"/>
              <w:rPr>
                <w:lang w:val="it-IT"/>
              </w:rPr>
            </w:pPr>
            <w:r w:rsidRPr="0039476D">
              <w:rPr>
                <w:sz w:val="18"/>
                <w:lang w:val="it-IT"/>
              </w:rPr>
              <w:t>PI-06 si chiude in positivo: la chiave di ricerca su UTENTI può essere il codice fiscale dell’header. Resta da togliere l’asimmetria del filtro, che oggi lo legge solo per i cittadini.</w:t>
            </w:r>
          </w:p>
        </w:tc>
      </w:tr>
      <w:tr w:rsidR="007903A6" w:rsidRPr="0039476D" w14:paraId="51FF0782" w14:textId="77777777">
        <w:tc>
          <w:tcPr>
            <w:tcW w:w="2016" w:type="dxa"/>
          </w:tcPr>
          <w:p w14:paraId="13770494" w14:textId="77777777" w:rsidR="007903A6" w:rsidRPr="0039476D" w:rsidRDefault="00000000" w:rsidP="0039476D">
            <w:pPr>
              <w:jc w:val="both"/>
              <w:rPr>
                <w:lang w:val="it-IT"/>
              </w:rPr>
            </w:pPr>
            <w:r w:rsidRPr="0039476D">
              <w:rPr>
                <w:sz w:val="18"/>
                <w:lang w:val="it-IT"/>
              </w:rPr>
              <w:t>In OIDC il sub di un dipendente non è il codice fiscale</w:t>
            </w:r>
          </w:p>
        </w:tc>
        <w:tc>
          <w:tcPr>
            <w:tcW w:w="3600" w:type="dxa"/>
          </w:tcPr>
          <w:p w14:paraId="57F75CCF" w14:textId="77777777" w:rsidR="007903A6" w:rsidRPr="0039476D" w:rsidRDefault="00000000" w:rsidP="0039476D">
            <w:pPr>
              <w:jc w:val="both"/>
              <w:rPr>
                <w:lang w:val="it-IT"/>
              </w:rPr>
            </w:pPr>
            <w:r w:rsidRPr="0039476D">
              <w:rPr>
                <w:sz w:val="18"/>
                <w:lang w:val="it-IT"/>
              </w:rPr>
              <w:t xml:space="preserve">Il claim sub «conterrà lo username dell’utente: codice fiscale per i cittadini e una stringa del tipo </w:t>
            </w:r>
            <w:proofErr w:type="spellStart"/>
            <w:proofErr w:type="gramStart"/>
            <w:r w:rsidRPr="0039476D">
              <w:rPr>
                <w:sz w:val="18"/>
                <w:lang w:val="it-IT"/>
              </w:rPr>
              <w:t>nome.cognome</w:t>
            </w:r>
            <w:proofErr w:type="spellEnd"/>
            <w:proofErr w:type="gramEnd"/>
            <w:r w:rsidRPr="0039476D">
              <w:rPr>
                <w:sz w:val="18"/>
                <w:lang w:val="it-IT"/>
              </w:rPr>
              <w:t xml:space="preserve"> per i dipendenti» [F4] §3.9.2.1.</w:t>
            </w:r>
          </w:p>
        </w:tc>
        <w:tc>
          <w:tcPr>
            <w:tcW w:w="3456" w:type="dxa"/>
          </w:tcPr>
          <w:p w14:paraId="47B05022" w14:textId="77777777" w:rsidR="007903A6" w:rsidRPr="0039476D" w:rsidRDefault="00000000" w:rsidP="0039476D">
            <w:pPr>
              <w:jc w:val="both"/>
              <w:rPr>
                <w:lang w:val="it-IT"/>
              </w:rPr>
            </w:pPr>
            <w:r w:rsidRPr="0039476D">
              <w:rPr>
                <w:sz w:val="18"/>
                <w:lang w:val="it-IT"/>
              </w:rPr>
              <w:t xml:space="preserve">Un disegno che usasse sub come chiave su UTENTI sbaglierebbe per tutti gli operatori. La chiave è il claim </w:t>
            </w:r>
            <w:proofErr w:type="spellStart"/>
            <w:r w:rsidRPr="0039476D">
              <w:rPr>
                <w:sz w:val="18"/>
                <w:lang w:val="it-IT"/>
              </w:rPr>
              <w:t>iv_codfis</w:t>
            </w:r>
            <w:proofErr w:type="spellEnd"/>
            <w:r w:rsidRPr="0039476D">
              <w:rPr>
                <w:sz w:val="18"/>
                <w:lang w:val="it-IT"/>
              </w:rPr>
              <w:t>, non il sub.</w:t>
            </w:r>
          </w:p>
        </w:tc>
      </w:tr>
      <w:tr w:rsidR="007903A6" w:rsidRPr="0039476D" w14:paraId="78A28AE6" w14:textId="77777777">
        <w:tc>
          <w:tcPr>
            <w:tcW w:w="2016" w:type="dxa"/>
          </w:tcPr>
          <w:p w14:paraId="3FCFFA4A" w14:textId="77777777" w:rsidR="007903A6" w:rsidRPr="0039476D" w:rsidRDefault="00000000" w:rsidP="0039476D">
            <w:pPr>
              <w:jc w:val="both"/>
              <w:rPr>
                <w:lang w:val="it-IT"/>
              </w:rPr>
            </w:pPr>
            <w:r w:rsidRPr="0039476D">
              <w:rPr>
                <w:sz w:val="18"/>
                <w:lang w:val="it-IT"/>
              </w:rPr>
              <w:t>La disponibilità delle variabili è una policy, non un dato di fatto</w:t>
            </w:r>
          </w:p>
        </w:tc>
        <w:tc>
          <w:tcPr>
            <w:tcW w:w="3600" w:type="dxa"/>
          </w:tcPr>
          <w:p w14:paraId="28C1D096" w14:textId="77777777" w:rsidR="007903A6" w:rsidRPr="0039476D" w:rsidRDefault="00000000" w:rsidP="0039476D">
            <w:pPr>
              <w:jc w:val="both"/>
              <w:rPr>
                <w:lang w:val="it-IT"/>
              </w:rPr>
            </w:pPr>
            <w:r w:rsidRPr="0039476D">
              <w:rPr>
                <w:sz w:val="18"/>
                <w:lang w:val="it-IT"/>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2E6BCCF4" w14:textId="77777777" w:rsidR="007903A6" w:rsidRPr="0039476D" w:rsidRDefault="00000000" w:rsidP="0039476D">
            <w:pPr>
              <w:jc w:val="both"/>
              <w:rPr>
                <w:lang w:val="it-IT"/>
              </w:rPr>
            </w:pPr>
            <w:r w:rsidRPr="0039476D">
              <w:rPr>
                <w:sz w:val="18"/>
                <w:lang w:val="it-IT"/>
              </w:rPr>
              <w:t>Che iv-</w:t>
            </w:r>
            <w:proofErr w:type="spellStart"/>
            <w:r w:rsidRPr="0039476D">
              <w:rPr>
                <w:sz w:val="18"/>
                <w:lang w:val="it-IT"/>
              </w:rPr>
              <w:t>portal</w:t>
            </w:r>
            <w:proofErr w:type="spellEnd"/>
            <w:r w:rsidRPr="0039476D">
              <w:rPr>
                <w:sz w:val="18"/>
                <w:lang w:val="it-IT"/>
              </w:rPr>
              <w:t>-groups arrivi a SIPO non si deduce dal manuale: si verifica. Vedi «La verifica preliminare».</w:t>
            </w:r>
          </w:p>
        </w:tc>
      </w:tr>
      <w:tr w:rsidR="007903A6" w:rsidRPr="0039476D" w14:paraId="0B57A2C8" w14:textId="77777777">
        <w:tc>
          <w:tcPr>
            <w:tcW w:w="2016" w:type="dxa"/>
          </w:tcPr>
          <w:p w14:paraId="0EB786BB" w14:textId="77777777" w:rsidR="007903A6" w:rsidRPr="0039476D" w:rsidRDefault="00000000" w:rsidP="0039476D">
            <w:pPr>
              <w:jc w:val="both"/>
              <w:rPr>
                <w:lang w:val="it-IT"/>
              </w:rPr>
            </w:pPr>
            <w:r w:rsidRPr="0039476D">
              <w:rPr>
                <w:sz w:val="18"/>
                <w:lang w:val="it-IT"/>
              </w:rPr>
              <w:t>Esiste un dominio pensato per back-end e SPA</w:t>
            </w:r>
          </w:p>
        </w:tc>
        <w:tc>
          <w:tcPr>
            <w:tcW w:w="3600" w:type="dxa"/>
          </w:tcPr>
          <w:p w14:paraId="31B85A13" w14:textId="77777777" w:rsidR="007903A6" w:rsidRPr="0039476D" w:rsidRDefault="00000000" w:rsidP="0039476D">
            <w:pPr>
              <w:jc w:val="both"/>
              <w:rPr>
                <w:lang w:val="it-IT"/>
              </w:rPr>
            </w:pPr>
            <w:r w:rsidRPr="0039476D">
              <w:rPr>
                <w:sz w:val="18"/>
                <w:lang w:val="it-IT"/>
              </w:rPr>
              <w:t>«È opportuno che tali servizi di backend vengano esposti tramite il dominio ws.comune.roma.it»; vi sono disponibili le stesse header-</w:t>
            </w:r>
            <w:proofErr w:type="spellStart"/>
            <w:r w:rsidRPr="0039476D">
              <w:rPr>
                <w:sz w:val="18"/>
                <w:lang w:val="it-IT"/>
              </w:rPr>
              <w:t>variables</w:t>
            </w:r>
            <w:proofErr w:type="spellEnd"/>
            <w:r w:rsidRPr="0039476D">
              <w:rPr>
                <w:sz w:val="18"/>
                <w:lang w:val="it-IT"/>
              </w:rPr>
              <w:t>, purché le richieste del client inoltrino i cookie [F4] §3.1.1.</w:t>
            </w:r>
          </w:p>
        </w:tc>
        <w:tc>
          <w:tcPr>
            <w:tcW w:w="3456" w:type="dxa"/>
          </w:tcPr>
          <w:p w14:paraId="08644FD7" w14:textId="77777777" w:rsidR="007903A6" w:rsidRPr="0039476D" w:rsidRDefault="00000000" w:rsidP="0039476D">
            <w:pPr>
              <w:jc w:val="both"/>
              <w:rPr>
                <w:lang w:val="it-IT"/>
              </w:rPr>
            </w:pPr>
            <w:r w:rsidRPr="0039476D">
              <w:rPr>
                <w:sz w:val="18"/>
                <w:lang w:val="it-IT"/>
              </w:rPr>
              <w:t>Le applicazioni Angular possono avere la stessa identità degli altri front-end senza passare da OIDC. È un’alternativa alla soluzione con gettone, da valutare con PI-19.</w:t>
            </w:r>
          </w:p>
        </w:tc>
      </w:tr>
      <w:tr w:rsidR="007903A6" w:rsidRPr="0039476D" w14:paraId="2BF9D602" w14:textId="77777777">
        <w:tc>
          <w:tcPr>
            <w:tcW w:w="2016" w:type="dxa"/>
          </w:tcPr>
          <w:p w14:paraId="3C0C848F"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non è documentato</w:t>
            </w:r>
          </w:p>
        </w:tc>
        <w:tc>
          <w:tcPr>
            <w:tcW w:w="3600" w:type="dxa"/>
          </w:tcPr>
          <w:p w14:paraId="47463ABD" w14:textId="77777777" w:rsidR="007903A6" w:rsidRPr="0039476D" w:rsidRDefault="00000000" w:rsidP="0039476D">
            <w:pPr>
              <w:jc w:val="both"/>
              <w:rPr>
                <w:lang w:val="it-IT"/>
              </w:rPr>
            </w:pPr>
            <w:r w:rsidRPr="0039476D">
              <w:rPr>
                <w:sz w:val="18"/>
                <w:lang w:val="it-IT"/>
              </w:rPr>
              <w:t>La variabile non compare nella Tabella 2 né altrove nel manuale.</w:t>
            </w:r>
          </w:p>
        </w:tc>
        <w:tc>
          <w:tcPr>
            <w:tcW w:w="3456" w:type="dxa"/>
          </w:tcPr>
          <w:p w14:paraId="6C4847DD" w14:textId="77777777" w:rsidR="007903A6" w:rsidRPr="0039476D" w:rsidRDefault="00000000" w:rsidP="0039476D">
            <w:pPr>
              <w:jc w:val="both"/>
              <w:rPr>
                <w:lang w:val="it-IT"/>
              </w:rPr>
            </w:pPr>
            <w:r w:rsidRPr="0039476D">
              <w:rPr>
                <w:sz w:val="18"/>
                <w:lang w:val="it-IT"/>
              </w:rPr>
              <w:t xml:space="preserve">SIPO decide cittadino/dipendente su un header che la specifica IAM non dichiara. Passando a OIDC va sostituito con </w:t>
            </w:r>
            <w:proofErr w:type="spellStart"/>
            <w:r w:rsidRPr="0039476D">
              <w:rPr>
                <w:sz w:val="18"/>
                <w:lang w:val="it-IT"/>
              </w:rPr>
              <w:t>iv_tipoutente</w:t>
            </w:r>
            <w:proofErr w:type="spellEnd"/>
            <w:r w:rsidRPr="0039476D">
              <w:rPr>
                <w:sz w:val="18"/>
                <w:lang w:val="it-IT"/>
              </w:rPr>
              <w:t>.</w:t>
            </w:r>
          </w:p>
        </w:tc>
      </w:tr>
    </w:tbl>
    <w:p w14:paraId="2A93D3C9" w14:textId="77777777" w:rsidR="007903A6" w:rsidRPr="0039476D" w:rsidRDefault="00000000" w:rsidP="0039476D">
      <w:pPr>
        <w:pStyle w:val="Titolo2"/>
        <w:jc w:val="both"/>
        <w:rPr>
          <w:lang w:val="it-IT"/>
        </w:rPr>
      </w:pPr>
      <w:bookmarkStart w:id="38" w:name="_Toc243412791"/>
      <w:r w:rsidRPr="0039476D">
        <w:rPr>
          <w:lang w:val="it-IT"/>
        </w:rPr>
        <w:t>Perché i gruppi LDAP non possono fare i ruoli di SIPO</w:t>
      </w:r>
      <w:bookmarkEnd w:id="38"/>
    </w:p>
    <w:p w14:paraId="04307D52" w14:textId="77777777" w:rsidR="007903A6" w:rsidRPr="0039476D" w:rsidRDefault="00000000" w:rsidP="0039476D">
      <w:pPr>
        <w:jc w:val="both"/>
        <w:rPr>
          <w:lang w:val="it-IT"/>
        </w:rPr>
      </w:pPr>
      <w:r w:rsidRPr="0039476D">
        <w:rPr>
          <w:lang w:val="it-IT"/>
        </w:rPr>
        <w:t>Anche nell’ipotesi migliore — la variabile arriva, i nomi dei gruppi sono utili — i gruppi non possono sostituire i ruoli di SIPO, per tre ragioni di cui l’ultima è decisiva.</w:t>
      </w:r>
    </w:p>
    <w:p w14:paraId="53446836" w14:textId="77777777" w:rsidR="007903A6" w:rsidRPr="0039476D" w:rsidRDefault="00000000" w:rsidP="0039476D">
      <w:pPr>
        <w:pStyle w:val="Paragrafoelenco"/>
        <w:jc w:val="both"/>
        <w:rPr>
          <w:lang w:val="it-IT"/>
        </w:rPr>
      </w:pPr>
      <w:r w:rsidRPr="0039476D">
        <w:rPr>
          <w:b/>
          <w:lang w:val="it-IT"/>
        </w:rPr>
        <w:t xml:space="preserve">Granularità. </w:t>
      </w:r>
      <w:r w:rsidRPr="0039476D">
        <w:rPr>
          <w:lang w:val="it-IT"/>
        </w:rPr>
        <w:t>Il manuale li qualifica come criterio macroscopico: accesso a un’applicazione o a una macro-funzione. I permessi di SIPO sono per utente, area tematica e funzionalità.</w:t>
      </w:r>
    </w:p>
    <w:p w14:paraId="025ECD04" w14:textId="77777777" w:rsidR="007903A6" w:rsidRPr="0039476D" w:rsidRDefault="00000000" w:rsidP="0039476D">
      <w:pPr>
        <w:pStyle w:val="Paragrafoelenco"/>
        <w:jc w:val="both"/>
        <w:rPr>
          <w:lang w:val="it-IT"/>
        </w:rPr>
      </w:pPr>
      <w:r w:rsidRPr="0039476D">
        <w:rPr>
          <w:b/>
          <w:lang w:val="it-IT"/>
        </w:rPr>
        <w:t xml:space="preserve">Forma. </w:t>
      </w:r>
      <w:r w:rsidRPr="0039476D">
        <w:rPr>
          <w:lang w:val="it-IT"/>
        </w:rPr>
        <w:t>Sono path LDAP, senza alcuna relazione con CONF_RUOLI.RUOLO. Servirebbe una tabella di raccordo da mantenere per sempre.</w:t>
      </w:r>
    </w:p>
    <w:p w14:paraId="09EBCD6D" w14:textId="77777777" w:rsidR="007903A6" w:rsidRPr="0039476D" w:rsidRDefault="00000000" w:rsidP="0039476D">
      <w:pPr>
        <w:pStyle w:val="Paragrafoelenco"/>
        <w:jc w:val="both"/>
        <w:rPr>
          <w:lang w:val="it-IT"/>
        </w:rPr>
      </w:pPr>
      <w:r w:rsidRPr="0039476D">
        <w:rPr>
          <w:b/>
          <w:lang w:val="it-IT"/>
        </w:rPr>
        <w:t xml:space="preserve">Governo. </w:t>
      </w:r>
      <w:r w:rsidRPr="0039476D">
        <w:rPr>
          <w:lang w:val="it-IT"/>
        </w:rPr>
        <w:t>L’appartenenza ai gruppi la amministra il presidio LDAP dell’ente. Oggi un operatore si abilita dalla schermata di gestione degli utenti; con i gruppi ogni cambio di mansione diventerebbe una richiesta a un altro presidio, con i suoi tempi.</w:t>
      </w:r>
    </w:p>
    <w:p w14:paraId="36348034" w14:textId="77777777" w:rsidR="007903A6" w:rsidRPr="0039476D" w:rsidRDefault="00000000" w:rsidP="0039476D">
      <w:pPr>
        <w:jc w:val="both"/>
        <w:rPr>
          <w:lang w:val="it-IT"/>
        </w:rPr>
      </w:pPr>
      <w:r w:rsidRPr="0039476D">
        <w:rPr>
          <w:lang w:val="it-IT"/>
        </w:rPr>
        <w:t xml:space="preserve">C’è però un argomento più forte dei tre, e vale la pena metterlo in evidenza perché rende la decisione indipendente dalla risposta di IAM: </w:t>
      </w:r>
      <w:r w:rsidRPr="0039476D">
        <w:rPr>
          <w:bCs/>
          <w:lang w:val="it-IT"/>
        </w:rPr>
        <w:t>i gruppi potrebbero sostituire al massimo l’appartenenza, mai la capacità.</w:t>
      </w:r>
      <w:r w:rsidRPr="0039476D">
        <w:rPr>
          <w:lang w:val="it-IT"/>
        </w:rP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17271ECE" w14:textId="77777777" w:rsidR="007903A6" w:rsidRPr="0039476D" w:rsidRDefault="00000000" w:rsidP="0039476D">
      <w:pPr>
        <w:jc w:val="both"/>
        <w:rPr>
          <w:lang w:val="it-IT"/>
        </w:rPr>
      </w:pPr>
      <w:r w:rsidRPr="0039476D">
        <w:rPr>
          <w:lang w:val="it-IT"/>
        </w:rPr>
        <w:lastRenderedPageBreak/>
        <w:t>La ripartizione che il documento propone è dunque quella della decisione D2, ora con la prova del manuale invece dell’ipotesi: IAM dice chi sei e, se la policy lo concede, a quali gruppi appartieni; SIPO dice che cosa puoi fare.</w:t>
      </w:r>
    </w:p>
    <w:p w14:paraId="52D579CF" w14:textId="77777777" w:rsidR="007903A6" w:rsidRPr="0039476D" w:rsidRDefault="00000000" w:rsidP="0039476D">
      <w:pPr>
        <w:pStyle w:val="Titolo2"/>
        <w:jc w:val="both"/>
        <w:rPr>
          <w:lang w:val="it-IT"/>
        </w:rPr>
      </w:pPr>
      <w:bookmarkStart w:id="39" w:name="_Toc243412792"/>
      <w:r w:rsidRPr="0039476D">
        <w:rPr>
          <w:lang w:val="it-IT"/>
        </w:rPr>
        <w:t>Lo stato di fatto: un ruolo, quattro nomi</w:t>
      </w:r>
      <w:bookmarkEnd w:id="39"/>
    </w:p>
    <w:p w14:paraId="62AEE425" w14:textId="77777777" w:rsidR="007903A6" w:rsidRPr="0039476D" w:rsidRDefault="00000000" w:rsidP="0039476D">
      <w:pPr>
        <w:jc w:val="both"/>
        <w:rPr>
          <w:lang w:val="it-IT"/>
        </w:rPr>
      </w:pPr>
      <w:r w:rsidRPr="0039476D">
        <w:rPr>
          <w:lang w:val="it-IT"/>
        </w:rP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rsidRPr="0039476D" w14:paraId="0FB45133" w14:textId="77777777" w:rsidTr="00392FCD">
        <w:tc>
          <w:tcPr>
            <w:tcW w:w="2592" w:type="dxa"/>
            <w:shd w:val="clear" w:color="auto" w:fill="DAE9F7" w:themeFill="text2" w:themeFillTint="1A"/>
          </w:tcPr>
          <w:p w14:paraId="6A73597F" w14:textId="77777777" w:rsidR="007903A6" w:rsidRPr="0039476D" w:rsidRDefault="00000000" w:rsidP="0039476D">
            <w:pPr>
              <w:jc w:val="both"/>
              <w:rPr>
                <w:lang w:val="it-IT"/>
              </w:rPr>
            </w:pPr>
            <w:r w:rsidRPr="0039476D">
              <w:rPr>
                <w:b/>
                <w:sz w:val="18"/>
                <w:lang w:val="it-IT"/>
              </w:rPr>
              <w:t>Nome</w:t>
            </w:r>
          </w:p>
        </w:tc>
        <w:tc>
          <w:tcPr>
            <w:tcW w:w="2160" w:type="dxa"/>
            <w:shd w:val="clear" w:color="auto" w:fill="DAE9F7" w:themeFill="text2" w:themeFillTint="1A"/>
          </w:tcPr>
          <w:p w14:paraId="663D5937" w14:textId="77777777" w:rsidR="007903A6" w:rsidRPr="0039476D" w:rsidRDefault="00000000" w:rsidP="0039476D">
            <w:pPr>
              <w:jc w:val="both"/>
              <w:rPr>
                <w:lang w:val="it-IT"/>
              </w:rPr>
            </w:pPr>
            <w:r w:rsidRPr="0039476D">
              <w:rPr>
                <w:b/>
                <w:sz w:val="18"/>
                <w:lang w:val="it-IT"/>
              </w:rPr>
              <w:t>Dove sta</w:t>
            </w:r>
          </w:p>
        </w:tc>
        <w:tc>
          <w:tcPr>
            <w:tcW w:w="4320" w:type="dxa"/>
            <w:shd w:val="clear" w:color="auto" w:fill="DAE9F7" w:themeFill="text2" w:themeFillTint="1A"/>
          </w:tcPr>
          <w:p w14:paraId="5A948B64" w14:textId="77777777" w:rsidR="007903A6" w:rsidRPr="0039476D" w:rsidRDefault="00000000" w:rsidP="0039476D">
            <w:pPr>
              <w:jc w:val="both"/>
              <w:rPr>
                <w:lang w:val="it-IT"/>
              </w:rPr>
            </w:pPr>
            <w:r w:rsidRPr="0039476D">
              <w:rPr>
                <w:b/>
                <w:sz w:val="18"/>
                <w:lang w:val="it-IT"/>
              </w:rPr>
              <w:t>Che cos’è</w:t>
            </w:r>
          </w:p>
        </w:tc>
      </w:tr>
      <w:tr w:rsidR="007903A6" w:rsidRPr="0039476D" w14:paraId="64658D3F" w14:textId="77777777">
        <w:tc>
          <w:tcPr>
            <w:tcW w:w="2592" w:type="dxa"/>
          </w:tcPr>
          <w:p w14:paraId="139BCB26" w14:textId="77777777" w:rsidR="007903A6" w:rsidRPr="0039476D" w:rsidRDefault="00000000" w:rsidP="0039476D">
            <w:pPr>
              <w:jc w:val="both"/>
              <w:rPr>
                <w:lang w:val="it-IT"/>
              </w:rPr>
            </w:pPr>
            <w:r w:rsidRPr="0039476D">
              <w:rPr>
                <w:sz w:val="18"/>
                <w:lang w:val="it-IT"/>
              </w:rPr>
              <w:t>CONF_RUOLI.ID</w:t>
            </w:r>
          </w:p>
        </w:tc>
        <w:tc>
          <w:tcPr>
            <w:tcW w:w="2160" w:type="dxa"/>
          </w:tcPr>
          <w:p w14:paraId="5ACD3E6E" w14:textId="77777777" w:rsidR="007903A6" w:rsidRPr="0039476D" w:rsidRDefault="00000000" w:rsidP="0039476D">
            <w:pPr>
              <w:jc w:val="both"/>
              <w:rPr>
                <w:lang w:val="it-IT"/>
              </w:rPr>
            </w:pPr>
            <w:r w:rsidRPr="0039476D">
              <w:rPr>
                <w:sz w:val="18"/>
                <w:lang w:val="it-IT"/>
              </w:rPr>
              <w:t>ANAG_USR</w:t>
            </w:r>
          </w:p>
        </w:tc>
        <w:tc>
          <w:tcPr>
            <w:tcW w:w="4320" w:type="dxa"/>
          </w:tcPr>
          <w:p w14:paraId="0EE0E2B2" w14:textId="77777777" w:rsidR="007903A6" w:rsidRPr="0039476D" w:rsidRDefault="00000000" w:rsidP="0039476D">
            <w:pPr>
              <w:jc w:val="both"/>
              <w:rPr>
                <w:lang w:val="it-IT"/>
              </w:rPr>
            </w:pPr>
            <w:r w:rsidRPr="0039476D">
              <w:rPr>
                <w:sz w:val="18"/>
                <w:lang w:val="it-IT"/>
              </w:rPr>
              <w:t>La chiave numerica. l’ordinamento per ID decide quale ruolo il front-end usa.</w:t>
            </w:r>
          </w:p>
        </w:tc>
      </w:tr>
      <w:tr w:rsidR="007903A6" w:rsidRPr="0039476D" w14:paraId="3C08092F" w14:textId="77777777">
        <w:tc>
          <w:tcPr>
            <w:tcW w:w="2592" w:type="dxa"/>
          </w:tcPr>
          <w:p w14:paraId="26E887C6" w14:textId="77777777" w:rsidR="007903A6" w:rsidRPr="0039476D" w:rsidRDefault="00000000" w:rsidP="0039476D">
            <w:pPr>
              <w:jc w:val="both"/>
              <w:rPr>
                <w:lang w:val="it-IT"/>
              </w:rPr>
            </w:pPr>
            <w:r w:rsidRPr="0039476D">
              <w:rPr>
                <w:sz w:val="18"/>
                <w:lang w:val="it-IT"/>
              </w:rPr>
              <w:t>CONF_RUOLI.DESCRIZIONE</w:t>
            </w:r>
          </w:p>
        </w:tc>
        <w:tc>
          <w:tcPr>
            <w:tcW w:w="2160" w:type="dxa"/>
          </w:tcPr>
          <w:p w14:paraId="41AD8142" w14:textId="77777777" w:rsidR="007903A6" w:rsidRPr="0039476D" w:rsidRDefault="00000000" w:rsidP="0039476D">
            <w:pPr>
              <w:jc w:val="both"/>
              <w:rPr>
                <w:lang w:val="it-IT"/>
              </w:rPr>
            </w:pPr>
            <w:r w:rsidRPr="0039476D">
              <w:rPr>
                <w:sz w:val="18"/>
                <w:lang w:val="it-IT"/>
              </w:rPr>
              <w:t>ANAG_USR, VARCHAR2(50)</w:t>
            </w:r>
          </w:p>
        </w:tc>
        <w:tc>
          <w:tcPr>
            <w:tcW w:w="4320" w:type="dxa"/>
          </w:tcPr>
          <w:p w14:paraId="3844A202" w14:textId="77777777" w:rsidR="007903A6" w:rsidRPr="0039476D" w:rsidRDefault="00000000" w:rsidP="0039476D">
            <w:pPr>
              <w:jc w:val="both"/>
              <w:rPr>
                <w:lang w:val="it-IT"/>
              </w:rPr>
            </w:pPr>
            <w:r w:rsidRPr="0039476D">
              <w:rPr>
                <w:sz w:val="18"/>
                <w:lang w:val="it-IT"/>
              </w:rPr>
              <w:t>L’etichetta per le persone.</w:t>
            </w:r>
          </w:p>
        </w:tc>
      </w:tr>
      <w:tr w:rsidR="007903A6" w:rsidRPr="0039476D" w14:paraId="47F7DB83" w14:textId="77777777">
        <w:tc>
          <w:tcPr>
            <w:tcW w:w="2592" w:type="dxa"/>
          </w:tcPr>
          <w:p w14:paraId="1B551D7A" w14:textId="77777777" w:rsidR="007903A6" w:rsidRPr="0039476D" w:rsidRDefault="00000000" w:rsidP="0039476D">
            <w:pPr>
              <w:jc w:val="both"/>
              <w:rPr>
                <w:lang w:val="it-IT"/>
              </w:rPr>
            </w:pPr>
            <w:r w:rsidRPr="0039476D">
              <w:rPr>
                <w:sz w:val="18"/>
                <w:lang w:val="it-IT"/>
              </w:rPr>
              <w:t>CONF_RUOLI.RUOLO</w:t>
            </w:r>
          </w:p>
        </w:tc>
        <w:tc>
          <w:tcPr>
            <w:tcW w:w="2160" w:type="dxa"/>
          </w:tcPr>
          <w:p w14:paraId="2B589D26" w14:textId="77777777" w:rsidR="007903A6" w:rsidRPr="0039476D" w:rsidRDefault="00000000" w:rsidP="0039476D">
            <w:pPr>
              <w:jc w:val="both"/>
              <w:rPr>
                <w:lang w:val="it-IT"/>
              </w:rPr>
            </w:pPr>
            <w:r w:rsidRPr="0039476D">
              <w:rPr>
                <w:sz w:val="18"/>
                <w:lang w:val="it-IT"/>
              </w:rPr>
              <w:t>ANAG_USR</w:t>
            </w:r>
          </w:p>
        </w:tc>
        <w:tc>
          <w:tcPr>
            <w:tcW w:w="4320" w:type="dxa"/>
          </w:tcPr>
          <w:p w14:paraId="01918DC1" w14:textId="77777777" w:rsidR="007903A6" w:rsidRPr="0039476D" w:rsidRDefault="00000000" w:rsidP="0039476D">
            <w:pPr>
              <w:jc w:val="both"/>
              <w:rPr>
                <w:lang w:val="it-IT"/>
              </w:rPr>
            </w:pPr>
            <w:r w:rsidRPr="0039476D">
              <w:rPr>
                <w:sz w:val="18"/>
                <w:lang w:val="it-IT"/>
              </w:rPr>
              <w:t xml:space="preserve">Il nome tecnico. La colonna esiste nella tabella e la query nativa di </w:t>
            </w:r>
            <w:proofErr w:type="spellStart"/>
            <w:r w:rsidRPr="0039476D">
              <w:rPr>
                <w:sz w:val="18"/>
                <w:lang w:val="it-IT"/>
              </w:rPr>
              <w:t>UtentiDao</w:t>
            </w:r>
            <w:proofErr w:type="spellEnd"/>
            <w:r w:rsidRPr="0039476D">
              <w:rPr>
                <w:sz w:val="18"/>
                <w:lang w:val="it-IT"/>
              </w:rPr>
              <w:t xml:space="preserve"> la seleziona (</w:t>
            </w:r>
            <w:proofErr w:type="spellStart"/>
            <w:proofErr w:type="gramStart"/>
            <w:r w:rsidRPr="0039476D">
              <w:rPr>
                <w:sz w:val="18"/>
                <w:lang w:val="it-IT"/>
              </w:rPr>
              <w:t>cr.ruolo</w:t>
            </w:r>
            <w:proofErr w:type="spellEnd"/>
            <w:proofErr w:type="gramEnd"/>
            <w:r w:rsidRPr="0039476D">
              <w:rPr>
                <w:sz w:val="18"/>
                <w:lang w:val="it-IT"/>
              </w:rPr>
              <w:t>), ma l’</w:t>
            </w:r>
            <w:proofErr w:type="spellStart"/>
            <w:r w:rsidRPr="0039476D">
              <w:rPr>
                <w:sz w:val="18"/>
                <w:lang w:val="it-IT"/>
              </w:rPr>
              <w:t>entity</w:t>
            </w:r>
            <w:proofErr w:type="spellEnd"/>
            <w:r w:rsidRPr="0039476D">
              <w:rPr>
                <w:sz w:val="18"/>
                <w:lang w:val="it-IT"/>
              </w:rPr>
              <w:t xml:space="preserve"> JPA </w:t>
            </w:r>
            <w:proofErr w:type="spellStart"/>
            <w:r w:rsidRPr="0039476D">
              <w:rPr>
                <w:sz w:val="18"/>
                <w:lang w:val="it-IT"/>
              </w:rPr>
              <w:t>ConfRuoli</w:t>
            </w:r>
            <w:proofErr w:type="spellEnd"/>
            <w:r w:rsidRPr="0039476D">
              <w:rPr>
                <w:sz w:val="18"/>
                <w:lang w:val="it-IT"/>
              </w:rPr>
              <w:t xml:space="preserve"> mappa solo ID e DESCRIZIONE: chi lavora con l’</w:t>
            </w:r>
            <w:proofErr w:type="spellStart"/>
            <w:r w:rsidRPr="0039476D">
              <w:rPr>
                <w:sz w:val="18"/>
                <w:lang w:val="it-IT"/>
              </w:rPr>
              <w:t>entity</w:t>
            </w:r>
            <w:proofErr w:type="spellEnd"/>
            <w:r w:rsidRPr="0039476D">
              <w:rPr>
                <w:sz w:val="18"/>
                <w:lang w:val="it-IT"/>
              </w:rPr>
              <w:t xml:space="preserve"> non sa che c’è.</w:t>
            </w:r>
          </w:p>
        </w:tc>
      </w:tr>
      <w:tr w:rsidR="007903A6" w:rsidRPr="0039476D" w14:paraId="0AC6FBA4" w14:textId="77777777">
        <w:tc>
          <w:tcPr>
            <w:tcW w:w="2592" w:type="dxa"/>
          </w:tcPr>
          <w:p w14:paraId="0AAD057D" w14:textId="77777777" w:rsidR="007903A6" w:rsidRPr="0039476D" w:rsidRDefault="00000000" w:rsidP="0039476D">
            <w:pPr>
              <w:jc w:val="both"/>
              <w:rPr>
                <w:lang w:val="it-IT"/>
              </w:rPr>
            </w:pPr>
            <w:r w:rsidRPr="0039476D">
              <w:rPr>
                <w:sz w:val="18"/>
                <w:lang w:val="it-IT"/>
              </w:rPr>
              <w:t>CONF_APP_ROLE.PROFILO_BE</w:t>
            </w:r>
          </w:p>
        </w:tc>
        <w:tc>
          <w:tcPr>
            <w:tcW w:w="2160" w:type="dxa"/>
          </w:tcPr>
          <w:p w14:paraId="2AB843A2" w14:textId="77777777" w:rsidR="007903A6" w:rsidRPr="0039476D" w:rsidRDefault="00000000" w:rsidP="0039476D">
            <w:pPr>
              <w:jc w:val="both"/>
              <w:rPr>
                <w:lang w:val="it-IT"/>
              </w:rPr>
            </w:pPr>
            <w:r w:rsidRPr="0039476D">
              <w:rPr>
                <w:sz w:val="18"/>
                <w:lang w:val="it-IT"/>
              </w:rPr>
              <w:t>ANAG_USR</w:t>
            </w:r>
          </w:p>
        </w:tc>
        <w:tc>
          <w:tcPr>
            <w:tcW w:w="4320" w:type="dxa"/>
          </w:tcPr>
          <w:p w14:paraId="7A0772AB" w14:textId="77777777" w:rsidR="007903A6" w:rsidRPr="0039476D" w:rsidRDefault="00000000" w:rsidP="0039476D">
            <w:pPr>
              <w:jc w:val="both"/>
              <w:rPr>
                <w:lang w:val="it-IT"/>
              </w:rPr>
            </w:pPr>
            <w:r w:rsidRPr="0039476D">
              <w:rPr>
                <w:sz w:val="18"/>
                <w:lang w:val="it-IT"/>
              </w:rPr>
              <w:t>La proiezione del ruolo su un’utenza tecnica. È ciò che determina l’autorità che i back-end verificano.</w:t>
            </w:r>
          </w:p>
        </w:tc>
      </w:tr>
    </w:tbl>
    <w:p w14:paraId="0EB07D40" w14:textId="77777777" w:rsidR="007903A6" w:rsidRPr="0039476D" w:rsidRDefault="00000000" w:rsidP="0039476D">
      <w:pPr>
        <w:jc w:val="both"/>
        <w:rPr>
          <w:lang w:val="it-IT"/>
        </w:rPr>
      </w:pPr>
      <w:r w:rsidRPr="0039476D">
        <w:rPr>
          <w:lang w:val="it-IT"/>
        </w:rPr>
        <w:t xml:space="preserve">Per avere una nomenclatura identica fra il vecchio e il nuovo — che è un obiettivo dichiarato del committente — va sciolto prima questo nodo. La proposta è: </w:t>
      </w:r>
      <w:r w:rsidRPr="0039476D">
        <w:rPr>
          <w:bCs/>
          <w:lang w:val="it-IT"/>
        </w:rPr>
        <w:t>RUOLO è l’identificatore</w:t>
      </w:r>
      <w:r w:rsidRPr="0039476D">
        <w:rPr>
          <w:lang w:val="it-IT"/>
        </w:rPr>
        <w:t xml:space="preserve"> che il mondo nuovo cita, </w:t>
      </w:r>
      <w:r w:rsidRPr="0039476D">
        <w:rPr>
          <w:bCs/>
          <w:lang w:val="it-IT"/>
        </w:rPr>
        <w:t>DESCRIZIONE è l’etichetta, e PROFILO_BE è un dettaglio di trasporto del vecchio mondo che il nuovo non deve conoscere affatto</w:t>
      </w:r>
      <w:r w:rsidRPr="0039476D">
        <w:rPr>
          <w:lang w:val="it-IT"/>
        </w:rPr>
        <w:t>.</w:t>
      </w:r>
    </w:p>
    <w:p w14:paraId="23C1BC58" w14:textId="77777777" w:rsidR="007903A6" w:rsidRPr="0039476D" w:rsidRDefault="00000000" w:rsidP="0039476D">
      <w:pPr>
        <w:pStyle w:val="Titolo2"/>
        <w:jc w:val="both"/>
        <w:rPr>
          <w:lang w:val="it-IT"/>
        </w:rPr>
      </w:pPr>
      <w:bookmarkStart w:id="40" w:name="_Toc243412793"/>
      <w:r w:rsidRPr="0039476D">
        <w:rPr>
          <w:lang w:val="it-IT"/>
        </w:rPr>
        <w:t>Il permesso è una quaterna, non un’appartenenza</w:t>
      </w:r>
      <w:bookmarkEnd w:id="40"/>
    </w:p>
    <w:p w14:paraId="5A63495E" w14:textId="77777777" w:rsidR="007903A6" w:rsidRPr="0039476D" w:rsidRDefault="00000000" w:rsidP="0039476D">
      <w:pPr>
        <w:jc w:val="both"/>
        <w:rPr>
          <w:lang w:val="it-IT"/>
        </w:rPr>
      </w:pPr>
      <w:r w:rsidRPr="0039476D">
        <w:rPr>
          <w:lang w:val="it-IT"/>
        </w:rPr>
        <w:t>La tabella R_UTENTI_RUOLI ha quattro chiavi esterne, tutte obbligatorie:</w:t>
      </w:r>
    </w:p>
    <w:p w14:paraId="2E028D57" w14:textId="77777777" w:rsidR="007903A6" w:rsidRPr="0039476D" w:rsidRDefault="00000000" w:rsidP="0039476D">
      <w:pPr>
        <w:spacing w:after="0"/>
        <w:jc w:val="both"/>
        <w:rPr>
          <w:lang w:val="it-IT"/>
        </w:rPr>
      </w:pPr>
      <w:r w:rsidRPr="0039476D">
        <w:rPr>
          <w:rFonts w:ascii="Courier New" w:hAnsi="Courier New"/>
          <w:sz w:val="16"/>
          <w:lang w:val="it-IT"/>
        </w:rPr>
        <w:t>ID_</w:t>
      </w:r>
      <w:proofErr w:type="gramStart"/>
      <w:r w:rsidRPr="0039476D">
        <w:rPr>
          <w:rFonts w:ascii="Courier New" w:hAnsi="Courier New"/>
          <w:sz w:val="16"/>
          <w:lang w:val="it-IT"/>
        </w:rPr>
        <w:t>UTENTE  x</w:t>
      </w:r>
      <w:proofErr w:type="gramEnd"/>
      <w:r w:rsidRPr="0039476D">
        <w:rPr>
          <w:rFonts w:ascii="Courier New" w:hAnsi="Courier New"/>
          <w:sz w:val="16"/>
          <w:lang w:val="it-IT"/>
        </w:rPr>
        <w:t xml:space="preserve">  ID_</w:t>
      </w:r>
      <w:proofErr w:type="gramStart"/>
      <w:r w:rsidRPr="0039476D">
        <w:rPr>
          <w:rFonts w:ascii="Courier New" w:hAnsi="Courier New"/>
          <w:sz w:val="16"/>
          <w:lang w:val="it-IT"/>
        </w:rPr>
        <w:t>RUOLO  x</w:t>
      </w:r>
      <w:proofErr w:type="gramEnd"/>
      <w:r w:rsidRPr="0039476D">
        <w:rPr>
          <w:rFonts w:ascii="Courier New" w:hAnsi="Courier New"/>
          <w:sz w:val="16"/>
          <w:lang w:val="it-IT"/>
        </w:rPr>
        <w:t xml:space="preserve">  ID_AREA_</w:t>
      </w:r>
      <w:proofErr w:type="gramStart"/>
      <w:r w:rsidRPr="0039476D">
        <w:rPr>
          <w:rFonts w:ascii="Courier New" w:hAnsi="Courier New"/>
          <w:sz w:val="16"/>
          <w:lang w:val="it-IT"/>
        </w:rPr>
        <w:t>TEMATICA  x</w:t>
      </w:r>
      <w:proofErr w:type="gramEnd"/>
      <w:r w:rsidRPr="0039476D">
        <w:rPr>
          <w:rFonts w:ascii="Courier New" w:hAnsi="Courier New"/>
          <w:sz w:val="16"/>
          <w:lang w:val="it-IT"/>
        </w:rPr>
        <w:t xml:space="preserve">  ID_FUNZIONALITA</w:t>
      </w:r>
    </w:p>
    <w:p w14:paraId="32F5158D" w14:textId="77777777" w:rsidR="007903A6" w:rsidRPr="0039476D" w:rsidRDefault="00000000" w:rsidP="0039476D">
      <w:pPr>
        <w:jc w:val="both"/>
        <w:rPr>
          <w:lang w:val="it-IT"/>
        </w:rPr>
      </w:pPr>
      <w:r w:rsidRPr="0039476D">
        <w:rPr>
          <w:lang w:val="it-IT"/>
        </w:rPr>
        <w:t xml:space="preserve">Il ruolo </w:t>
      </w:r>
      <w:r w:rsidRPr="0039476D">
        <w:rPr>
          <w:b/>
          <w:lang w:val="it-IT"/>
        </w:rPr>
        <w:t>qualifica</w:t>
      </w:r>
      <w:r w:rsidRPr="0039476D">
        <w:rPr>
          <w:lang w:val="it-IT"/>
        </w:rPr>
        <w:t xml:space="preserve"> il permesso ma non lo contiene. Le conseguenze vanno dette prima di promettere una gestione dei ruoli.</w:t>
      </w:r>
    </w:p>
    <w:p w14:paraId="7F489EFB" w14:textId="77777777" w:rsidR="007903A6" w:rsidRPr="0039476D" w:rsidRDefault="00000000" w:rsidP="0039476D">
      <w:pPr>
        <w:pStyle w:val="Paragrafoelenco"/>
        <w:ind w:left="0"/>
        <w:jc w:val="both"/>
        <w:rPr>
          <w:lang w:val="it-IT"/>
        </w:rPr>
      </w:pPr>
      <w:r w:rsidRPr="0039476D">
        <w:rPr>
          <w:b/>
          <w:lang w:val="it-IT"/>
        </w:rPr>
        <w:t xml:space="preserve">Non esiste la frase «il ruolo X può fare Y». </w:t>
      </w:r>
      <w:r w:rsidRPr="0039476D">
        <w:rPr>
          <w:lang w:val="it-IT"/>
        </w:rPr>
        <w:t>Esiste «l’utente U, nel ruolo X, può fare Y nell’area A». Due utenti con lo stesso ruolo possono avere permessi diversi, e di fatto li hanno.</w:t>
      </w:r>
    </w:p>
    <w:p w14:paraId="2007FE71" w14:textId="77777777" w:rsidR="007903A6" w:rsidRPr="0039476D" w:rsidRDefault="00000000" w:rsidP="0039476D">
      <w:pPr>
        <w:pStyle w:val="Paragrafoelenco"/>
        <w:ind w:left="0"/>
        <w:jc w:val="both"/>
        <w:rPr>
          <w:lang w:val="it-IT"/>
        </w:rPr>
      </w:pPr>
      <w:r w:rsidRPr="0039476D">
        <w:rPr>
          <w:lang w:val="it-IT"/>
        </w:rPr>
        <w:t>Permessi sul ruolo e utenti nel ruolo sono un modello diverso da quello in esercizio: introdurlo è un intervento sul modello dati, non una schermata nuova.</w:t>
      </w:r>
    </w:p>
    <w:p w14:paraId="6DB9073F" w14:textId="77777777" w:rsidR="007903A6" w:rsidRPr="0039476D" w:rsidRDefault="00000000" w:rsidP="0039476D">
      <w:pPr>
        <w:pStyle w:val="Paragrafoelenco"/>
        <w:ind w:left="0"/>
        <w:jc w:val="both"/>
        <w:rPr>
          <w:lang w:val="it-IT"/>
        </w:rPr>
      </w:pPr>
      <w:r w:rsidRPr="0039476D">
        <w:rPr>
          <w:bCs/>
          <w:lang w:val="it-IT"/>
        </w:rPr>
        <w:t>Il costo è tutto sull’abilitazione</w:t>
      </w:r>
      <w:r w:rsidRPr="0039476D">
        <w:rPr>
          <w:b/>
          <w:lang w:val="it-IT"/>
        </w:rPr>
        <w:t xml:space="preserve">. </w:t>
      </w:r>
      <w:r w:rsidRPr="0039476D">
        <w:rPr>
          <w:lang w:val="it-IT"/>
        </w:rPr>
        <w:t>Ogni utente nuovo va abilitato funzionalità per funzionalità, ed è esattamente il lavoro che il committente vuole togliere.</w:t>
      </w:r>
    </w:p>
    <w:p w14:paraId="6E57DFB0" w14:textId="77777777" w:rsidR="00392FCD" w:rsidRPr="0039476D" w:rsidRDefault="00392FCD" w:rsidP="0039476D">
      <w:pPr>
        <w:jc w:val="both"/>
        <w:rPr>
          <w:lang w:val="it-IT"/>
        </w:rPr>
      </w:pPr>
      <w:r w:rsidRPr="0039476D">
        <w:rPr>
          <w:lang w:val="it-IT"/>
        </w:rPr>
        <w:br w:type="page"/>
      </w:r>
    </w:p>
    <w:p w14:paraId="3C2D610B" w14:textId="77777777" w:rsidR="007903A6" w:rsidRPr="0039476D" w:rsidRDefault="00000000" w:rsidP="0039476D">
      <w:pPr>
        <w:pStyle w:val="Titolo2"/>
        <w:jc w:val="both"/>
        <w:rPr>
          <w:lang w:val="it-IT"/>
        </w:rPr>
      </w:pPr>
      <w:bookmarkStart w:id="41" w:name="_Toc243412794"/>
      <w:r w:rsidRPr="0039476D">
        <w:rPr>
          <w:lang w:val="it-IT"/>
        </w:rPr>
        <w:lastRenderedPageBreak/>
        <w:t>Che cosa i ruoli proteggono oggi: il menu, non i servizi</w:t>
      </w:r>
      <w:bookmarkEnd w:id="41"/>
    </w:p>
    <w:p w14:paraId="33F0B172" w14:textId="77777777" w:rsidR="007903A6" w:rsidRPr="0039476D" w:rsidRDefault="00000000" w:rsidP="0039476D">
      <w:pPr>
        <w:jc w:val="both"/>
        <w:rPr>
          <w:lang w:val="it-IT"/>
        </w:rPr>
      </w:pPr>
      <w:r w:rsidRPr="0039476D">
        <w:rPr>
          <w:lang w:val="it-IT"/>
        </w:rP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rsidRPr="0039476D" w14:paraId="0A18B353" w14:textId="77777777" w:rsidTr="00392FCD">
        <w:tc>
          <w:tcPr>
            <w:tcW w:w="3168" w:type="dxa"/>
            <w:shd w:val="clear" w:color="auto" w:fill="DAE9F7" w:themeFill="text2" w:themeFillTint="1A"/>
          </w:tcPr>
          <w:p w14:paraId="33D44313" w14:textId="77777777" w:rsidR="007903A6" w:rsidRPr="0039476D" w:rsidRDefault="00000000" w:rsidP="0039476D">
            <w:pPr>
              <w:jc w:val="both"/>
              <w:rPr>
                <w:lang w:val="it-IT"/>
              </w:rPr>
            </w:pPr>
            <w:r w:rsidRPr="0039476D">
              <w:rPr>
                <w:b/>
                <w:sz w:val="18"/>
                <w:lang w:val="it-IT"/>
              </w:rPr>
              <w:t>Misura</w:t>
            </w:r>
          </w:p>
        </w:tc>
        <w:tc>
          <w:tcPr>
            <w:tcW w:w="2304" w:type="dxa"/>
            <w:shd w:val="clear" w:color="auto" w:fill="DAE9F7" w:themeFill="text2" w:themeFillTint="1A"/>
          </w:tcPr>
          <w:p w14:paraId="711DEF84" w14:textId="77777777" w:rsidR="007903A6" w:rsidRPr="0039476D" w:rsidRDefault="00000000" w:rsidP="0039476D">
            <w:pPr>
              <w:jc w:val="both"/>
              <w:rPr>
                <w:lang w:val="it-IT"/>
              </w:rPr>
            </w:pPr>
            <w:r w:rsidRPr="0039476D">
              <w:rPr>
                <w:b/>
                <w:sz w:val="18"/>
                <w:lang w:val="it-IT"/>
              </w:rPr>
              <w:t>Valore</w:t>
            </w:r>
          </w:p>
        </w:tc>
        <w:tc>
          <w:tcPr>
            <w:tcW w:w="3600" w:type="dxa"/>
            <w:shd w:val="clear" w:color="auto" w:fill="DAE9F7" w:themeFill="text2" w:themeFillTint="1A"/>
          </w:tcPr>
          <w:p w14:paraId="247A7CF6" w14:textId="77777777" w:rsidR="007903A6" w:rsidRPr="0039476D" w:rsidRDefault="00000000" w:rsidP="0039476D">
            <w:pPr>
              <w:jc w:val="both"/>
              <w:rPr>
                <w:lang w:val="it-IT"/>
              </w:rPr>
            </w:pPr>
            <w:r w:rsidRPr="0039476D">
              <w:rPr>
                <w:b/>
                <w:sz w:val="18"/>
                <w:lang w:val="it-IT"/>
              </w:rPr>
              <w:t>Che cosa significa</w:t>
            </w:r>
          </w:p>
        </w:tc>
      </w:tr>
      <w:tr w:rsidR="007903A6" w:rsidRPr="0039476D" w14:paraId="5106859C" w14:textId="77777777">
        <w:tc>
          <w:tcPr>
            <w:tcW w:w="3168" w:type="dxa"/>
          </w:tcPr>
          <w:p w14:paraId="70A43557" w14:textId="77777777" w:rsidR="007903A6" w:rsidRPr="0039476D" w:rsidRDefault="00000000" w:rsidP="0039476D">
            <w:pPr>
              <w:jc w:val="both"/>
              <w:rPr>
                <w:lang w:val="it-IT"/>
              </w:rPr>
            </w:pPr>
            <w:r w:rsidRPr="0039476D">
              <w:rPr>
                <w:sz w:val="18"/>
                <w:lang w:val="it-IT"/>
              </w:rPr>
              <w:t>annotazioni @PreAuthorize nei back-end</w:t>
            </w:r>
          </w:p>
        </w:tc>
        <w:tc>
          <w:tcPr>
            <w:tcW w:w="2304" w:type="dxa"/>
          </w:tcPr>
          <w:p w14:paraId="669F41AA" w14:textId="77777777" w:rsidR="007903A6" w:rsidRPr="0039476D" w:rsidRDefault="00000000" w:rsidP="0039476D">
            <w:pPr>
              <w:jc w:val="both"/>
              <w:rPr>
                <w:lang w:val="it-IT"/>
              </w:rPr>
            </w:pPr>
            <w:r w:rsidRPr="0039476D">
              <w:rPr>
                <w:sz w:val="18"/>
                <w:lang w:val="it-IT"/>
              </w:rPr>
              <w:t>3.360</w:t>
            </w:r>
          </w:p>
        </w:tc>
        <w:tc>
          <w:tcPr>
            <w:tcW w:w="3600" w:type="dxa"/>
          </w:tcPr>
          <w:p w14:paraId="06A708BA" w14:textId="77777777" w:rsidR="007903A6" w:rsidRPr="0039476D" w:rsidRDefault="00000000" w:rsidP="0039476D">
            <w:pPr>
              <w:jc w:val="both"/>
              <w:rPr>
                <w:lang w:val="it-IT"/>
              </w:rPr>
            </w:pPr>
            <w:r w:rsidRPr="0039476D">
              <w:rPr>
                <w:sz w:val="18"/>
                <w:lang w:val="it-IT"/>
              </w:rPr>
              <w:t>Il presidio esiste ed è diffuso.</w:t>
            </w:r>
          </w:p>
        </w:tc>
      </w:tr>
      <w:tr w:rsidR="007903A6" w:rsidRPr="0039476D" w14:paraId="10374D86" w14:textId="77777777">
        <w:tc>
          <w:tcPr>
            <w:tcW w:w="3168" w:type="dxa"/>
          </w:tcPr>
          <w:p w14:paraId="02409ACD" w14:textId="77777777" w:rsidR="007903A6" w:rsidRPr="0039476D" w:rsidRDefault="00000000" w:rsidP="0039476D">
            <w:pPr>
              <w:jc w:val="both"/>
              <w:rPr>
                <w:lang w:val="it-IT"/>
              </w:rPr>
            </w:pPr>
            <w:r w:rsidRPr="0039476D">
              <w:rPr>
                <w:sz w:val="18"/>
                <w:lang w:val="it-IT"/>
              </w:rPr>
              <w:t>citazioni di ROLE_ADMIN / ROLE_AUTH_USER</w:t>
            </w:r>
          </w:p>
        </w:tc>
        <w:tc>
          <w:tcPr>
            <w:tcW w:w="2304" w:type="dxa"/>
          </w:tcPr>
          <w:p w14:paraId="037F57E2" w14:textId="77777777" w:rsidR="007903A6" w:rsidRPr="0039476D" w:rsidRDefault="00000000" w:rsidP="0039476D">
            <w:pPr>
              <w:jc w:val="both"/>
              <w:rPr>
                <w:lang w:val="it-IT"/>
              </w:rPr>
            </w:pPr>
            <w:r w:rsidRPr="0039476D">
              <w:rPr>
                <w:sz w:val="18"/>
                <w:lang w:val="it-IT"/>
              </w:rPr>
              <w:t>3.129 / 3.126</w:t>
            </w:r>
          </w:p>
        </w:tc>
        <w:tc>
          <w:tcPr>
            <w:tcW w:w="3600" w:type="dxa"/>
          </w:tcPr>
          <w:p w14:paraId="475B2F6D" w14:textId="77777777" w:rsidR="007903A6" w:rsidRPr="0039476D" w:rsidRDefault="00000000" w:rsidP="0039476D">
            <w:pPr>
              <w:jc w:val="both"/>
              <w:rPr>
                <w:lang w:val="it-IT"/>
              </w:rPr>
            </w:pPr>
            <w:r w:rsidRPr="0039476D">
              <w:rPr>
                <w:sz w:val="18"/>
                <w:lang w:val="it-IT"/>
              </w:rPr>
              <w:t>L’autorità verificata nella grande maggioranza dei casi è quella di «un’utenza tecnica autenticata», non il ruolo della persona.</w:t>
            </w:r>
          </w:p>
        </w:tc>
      </w:tr>
      <w:tr w:rsidR="007903A6" w:rsidRPr="0039476D" w14:paraId="0B20C240" w14:textId="77777777">
        <w:tc>
          <w:tcPr>
            <w:tcW w:w="3168" w:type="dxa"/>
          </w:tcPr>
          <w:p w14:paraId="34A5D337" w14:textId="77777777" w:rsidR="007903A6" w:rsidRPr="0039476D" w:rsidRDefault="00000000" w:rsidP="0039476D">
            <w:pPr>
              <w:jc w:val="both"/>
              <w:rPr>
                <w:lang w:val="it-IT"/>
              </w:rPr>
            </w:pPr>
            <w:r w:rsidRPr="0039476D">
              <w:rPr>
                <w:sz w:val="18"/>
                <w:lang w:val="it-IT"/>
              </w:rPr>
              <w:t>citazioni di ruoli di dominio</w:t>
            </w:r>
          </w:p>
        </w:tc>
        <w:tc>
          <w:tcPr>
            <w:tcW w:w="2304" w:type="dxa"/>
          </w:tcPr>
          <w:p w14:paraId="58A4AE09" w14:textId="77777777" w:rsidR="007903A6" w:rsidRPr="0039476D" w:rsidRDefault="00000000" w:rsidP="0039476D">
            <w:pPr>
              <w:jc w:val="both"/>
              <w:rPr>
                <w:lang w:val="it-IT"/>
              </w:rPr>
            </w:pPr>
            <w:r w:rsidRPr="0039476D">
              <w:rPr>
                <w:sz w:val="18"/>
                <w:lang w:val="it-IT"/>
              </w:rPr>
              <w:t>ROLE_CITTADINO 1.404 · ROLE_UFF_CERT_CORR 966 · ROLE_UFF_CERT_ENTI_EST 965 · ROLE_DIR 88 · ROLE_FUNZ_ANA 68</w:t>
            </w:r>
          </w:p>
        </w:tc>
        <w:tc>
          <w:tcPr>
            <w:tcW w:w="3600" w:type="dxa"/>
          </w:tcPr>
          <w:p w14:paraId="40B56CEE" w14:textId="77777777" w:rsidR="007903A6" w:rsidRPr="0039476D" w:rsidRDefault="00000000" w:rsidP="0039476D">
            <w:pPr>
              <w:jc w:val="both"/>
              <w:rPr>
                <w:lang w:val="it-IT"/>
              </w:rPr>
            </w:pPr>
            <w:r w:rsidRPr="0039476D">
              <w:rPr>
                <w:sz w:val="18"/>
                <w:lang w:val="it-IT"/>
              </w:rPr>
              <w:t xml:space="preserve">La discriminazione per ruolo esiste, ma è concentrata su certificati, anagrafe </w:t>
            </w:r>
            <w:proofErr w:type="gramStart"/>
            <w:r w:rsidRPr="0039476D">
              <w:rPr>
                <w:sz w:val="18"/>
                <w:lang w:val="it-IT"/>
              </w:rPr>
              <w:t>e</w:t>
            </w:r>
            <w:proofErr w:type="gramEnd"/>
            <w:r w:rsidRPr="0039476D">
              <w:rPr>
                <w:sz w:val="18"/>
                <w:lang w:val="it-IT"/>
              </w:rPr>
              <w:t xml:space="preserve"> elettorale.</w:t>
            </w:r>
          </w:p>
        </w:tc>
      </w:tr>
      <w:tr w:rsidR="007903A6" w:rsidRPr="0039476D" w14:paraId="77E63F14" w14:textId="77777777">
        <w:tc>
          <w:tcPr>
            <w:tcW w:w="3168" w:type="dxa"/>
          </w:tcPr>
          <w:p w14:paraId="02C8D849" w14:textId="77777777" w:rsidR="007903A6" w:rsidRPr="0039476D" w:rsidRDefault="00000000" w:rsidP="0039476D">
            <w:pPr>
              <w:jc w:val="both"/>
              <w:rPr>
                <w:lang w:val="it-IT"/>
              </w:rPr>
            </w:pPr>
            <w:r w:rsidRPr="0039476D">
              <w:rPr>
                <w:sz w:val="18"/>
                <w:lang w:val="it-IT"/>
              </w:rPr>
              <w:t xml:space="preserve">occorrenze di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 nei front-end</w:t>
            </w:r>
          </w:p>
        </w:tc>
        <w:tc>
          <w:tcPr>
            <w:tcW w:w="2304" w:type="dxa"/>
          </w:tcPr>
          <w:p w14:paraId="6E1E237C" w14:textId="77777777" w:rsidR="007903A6" w:rsidRPr="0039476D" w:rsidRDefault="00000000" w:rsidP="0039476D">
            <w:pPr>
              <w:jc w:val="both"/>
              <w:rPr>
                <w:lang w:val="it-IT"/>
              </w:rPr>
            </w:pPr>
            <w:r w:rsidRPr="0039476D">
              <w:rPr>
                <w:sz w:val="18"/>
                <w:lang w:val="it-IT"/>
              </w:rPr>
              <w:t>4.829</w:t>
            </w:r>
          </w:p>
        </w:tc>
        <w:tc>
          <w:tcPr>
            <w:tcW w:w="3600" w:type="dxa"/>
          </w:tcPr>
          <w:p w14:paraId="15444A62" w14:textId="77777777" w:rsidR="007903A6" w:rsidRPr="0039476D" w:rsidRDefault="00000000" w:rsidP="0039476D">
            <w:pPr>
              <w:jc w:val="both"/>
              <w:rPr>
                <w:lang w:val="it-IT"/>
              </w:rPr>
            </w:pPr>
            <w:r w:rsidRPr="0039476D">
              <w:rPr>
                <w:sz w:val="18"/>
                <w:lang w:val="it-IT"/>
              </w:rPr>
              <w:t>Il ruolo che conta è il primo per ID, e la scelta è posizionale.</w:t>
            </w:r>
          </w:p>
        </w:tc>
      </w:tr>
      <w:tr w:rsidR="007903A6" w:rsidRPr="0039476D" w14:paraId="235A7282" w14:textId="77777777">
        <w:tc>
          <w:tcPr>
            <w:tcW w:w="3168" w:type="dxa"/>
          </w:tcPr>
          <w:p w14:paraId="570EEC48" w14:textId="77777777" w:rsidR="007903A6" w:rsidRPr="0039476D" w:rsidRDefault="00000000" w:rsidP="0039476D">
            <w:pPr>
              <w:jc w:val="both"/>
              <w:rPr>
                <w:lang w:val="it-IT"/>
              </w:rPr>
            </w:pPr>
            <w:r w:rsidRPr="0039476D">
              <w:rPr>
                <w:sz w:val="18"/>
                <w:lang w:val="it-IT"/>
              </w:rPr>
              <w:t xml:space="preserve">occorrenze di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 nei front-end</w:t>
            </w:r>
          </w:p>
        </w:tc>
        <w:tc>
          <w:tcPr>
            <w:tcW w:w="2304" w:type="dxa"/>
          </w:tcPr>
          <w:p w14:paraId="728B7652" w14:textId="77777777" w:rsidR="007903A6" w:rsidRPr="0039476D" w:rsidRDefault="00000000" w:rsidP="0039476D">
            <w:pPr>
              <w:jc w:val="both"/>
              <w:rPr>
                <w:lang w:val="it-IT"/>
              </w:rPr>
            </w:pPr>
            <w:r w:rsidRPr="0039476D">
              <w:rPr>
                <w:sz w:val="18"/>
                <w:lang w:val="it-IT"/>
              </w:rPr>
              <w:t>4.781</w:t>
            </w:r>
          </w:p>
        </w:tc>
        <w:tc>
          <w:tcPr>
            <w:tcW w:w="3600" w:type="dxa"/>
          </w:tcPr>
          <w:p w14:paraId="6B4724C4" w14:textId="77777777" w:rsidR="007903A6" w:rsidRPr="0039476D" w:rsidRDefault="00000000" w:rsidP="0039476D">
            <w:pPr>
              <w:jc w:val="both"/>
              <w:rPr>
                <w:lang w:val="it-IT"/>
              </w:rPr>
            </w:pPr>
            <w:r w:rsidRPr="0039476D">
              <w:rPr>
                <w:sz w:val="18"/>
                <w:lang w:val="it-IT"/>
              </w:rPr>
              <w:t>È il valore con cui il front-end sceglie l’utenza tecnica verso il back-end.</w:t>
            </w:r>
          </w:p>
        </w:tc>
      </w:tr>
      <w:tr w:rsidR="007903A6" w:rsidRPr="0039476D" w14:paraId="765D9660" w14:textId="77777777">
        <w:tc>
          <w:tcPr>
            <w:tcW w:w="3168" w:type="dxa"/>
          </w:tcPr>
          <w:p w14:paraId="5FE7B014" w14:textId="77777777" w:rsidR="007903A6" w:rsidRPr="0039476D" w:rsidRDefault="00000000" w:rsidP="0039476D">
            <w:pPr>
              <w:jc w:val="both"/>
              <w:rPr>
                <w:lang w:val="it-IT"/>
              </w:rPr>
            </w:pPr>
            <w:r w:rsidRPr="0039476D">
              <w:rPr>
                <w:sz w:val="18"/>
                <w:lang w:val="it-IT"/>
              </w:rPr>
              <w:t xml:space="preserve">uso di </w:t>
            </w:r>
            <w:proofErr w:type="spellStart"/>
            <w:r w:rsidRPr="0039476D">
              <w:rPr>
                <w:sz w:val="18"/>
                <w:lang w:val="it-IT"/>
              </w:rPr>
              <w:t>User.isMultiProfilo</w:t>
            </w:r>
            <w:proofErr w:type="spellEnd"/>
          </w:p>
        </w:tc>
        <w:tc>
          <w:tcPr>
            <w:tcW w:w="2304" w:type="dxa"/>
          </w:tcPr>
          <w:p w14:paraId="565ADAB6" w14:textId="77777777" w:rsidR="007903A6" w:rsidRPr="0039476D" w:rsidRDefault="00000000" w:rsidP="0039476D">
            <w:pPr>
              <w:jc w:val="both"/>
              <w:rPr>
                <w:lang w:val="it-IT"/>
              </w:rPr>
            </w:pPr>
            <w:r w:rsidRPr="0039476D">
              <w:rPr>
                <w:sz w:val="18"/>
                <w:lang w:val="it-IT"/>
              </w:rPr>
              <w:t>0</w:t>
            </w:r>
          </w:p>
        </w:tc>
        <w:tc>
          <w:tcPr>
            <w:tcW w:w="3600" w:type="dxa"/>
          </w:tcPr>
          <w:p w14:paraId="76856416" w14:textId="77777777" w:rsidR="007903A6" w:rsidRPr="0039476D" w:rsidRDefault="00000000" w:rsidP="0039476D">
            <w:pPr>
              <w:jc w:val="both"/>
              <w:rPr>
                <w:lang w:val="it-IT"/>
              </w:rPr>
            </w:pPr>
            <w:r w:rsidRPr="0039476D">
              <w:rPr>
                <w:sz w:val="18"/>
                <w:lang w:val="it-IT"/>
              </w:rPr>
              <w:t xml:space="preserve">Il campo è dichiarato nel modello e non è usato da nessuna parte: il </w:t>
            </w:r>
            <w:proofErr w:type="gramStart"/>
            <w:r w:rsidRPr="0039476D">
              <w:rPr>
                <w:sz w:val="18"/>
                <w:lang w:val="it-IT"/>
              </w:rPr>
              <w:t>multi-ruolo</w:t>
            </w:r>
            <w:proofErr w:type="gramEnd"/>
            <w:r w:rsidRPr="0039476D">
              <w:rPr>
                <w:sz w:val="18"/>
                <w:lang w:val="it-IT"/>
              </w:rPr>
              <w:t xml:space="preserve"> è previsto e non governato.</w:t>
            </w:r>
          </w:p>
        </w:tc>
      </w:tr>
    </w:tbl>
    <w:p w14:paraId="7F5EE0C6" w14:textId="77777777" w:rsidR="007903A6" w:rsidRPr="0039476D" w:rsidRDefault="00000000" w:rsidP="0039476D">
      <w:pPr>
        <w:jc w:val="both"/>
        <w:rPr>
          <w:lang w:val="it-IT"/>
        </w:rPr>
      </w:pPr>
      <w:r w:rsidRPr="0039476D">
        <w:rPr>
          <w:lang w:val="it-IT"/>
        </w:rP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sidRPr="0039476D">
        <w:rPr>
          <w:b/>
          <w:lang w:val="it-IT"/>
        </w:rPr>
        <w:t>dell’utenza tecnica</w:t>
      </w:r>
      <w:r w:rsidRPr="0039476D">
        <w:rPr>
          <w:lang w:val="it-IT"/>
        </w:rPr>
        <w:t>. La persona non compare in nessun passaggio di quella catena.</w:t>
      </w:r>
    </w:p>
    <w:p w14:paraId="75E20E87" w14:textId="77777777" w:rsidR="007903A6" w:rsidRDefault="00392FCD" w:rsidP="0039476D">
      <w:pPr>
        <w:jc w:val="both"/>
        <w:rPr>
          <w:lang w:val="it-IT"/>
        </w:rPr>
      </w:pPr>
      <w:r w:rsidRPr="0039476D">
        <w:rPr>
          <w:lang w:val="it-IT"/>
        </w:rP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05D3B3F1" w14:textId="0690C2EA" w:rsidR="00B10F2C" w:rsidRPr="0039476D" w:rsidRDefault="00B10F2C" w:rsidP="001337CA">
      <w:pPr>
        <w:rPr>
          <w:lang w:val="it-IT"/>
        </w:rPr>
      </w:pPr>
      <w:r>
        <w:rPr>
          <w:lang w:val="it-IT"/>
        </w:rPr>
        <w:br w:type="page"/>
      </w:r>
    </w:p>
    <w:p w14:paraId="7C5441F5" w14:textId="77777777" w:rsidR="007903A6" w:rsidRPr="0039476D" w:rsidRDefault="00000000" w:rsidP="0039476D">
      <w:pPr>
        <w:pStyle w:val="Titolo2"/>
        <w:jc w:val="both"/>
        <w:rPr>
          <w:lang w:val="it-IT"/>
        </w:rPr>
      </w:pPr>
      <w:bookmarkStart w:id="42" w:name="_Toc243412795"/>
      <w:r w:rsidRPr="0039476D">
        <w:rPr>
          <w:lang w:val="it-IT"/>
        </w:rPr>
        <w:lastRenderedPageBreak/>
        <w:t>Come si introducono: due livelli, un registro</w:t>
      </w:r>
      <w:bookmarkEnd w:id="42"/>
    </w:p>
    <w:p w14:paraId="47734A04" w14:textId="77777777" w:rsidR="007903A6" w:rsidRPr="0039476D" w:rsidRDefault="00000000" w:rsidP="0039476D">
      <w:pPr>
        <w:jc w:val="both"/>
        <w:rPr>
          <w:lang w:val="it-IT"/>
        </w:rPr>
      </w:pPr>
      <w:r w:rsidRPr="0039476D">
        <w:rPr>
          <w:lang w:val="it-IT"/>
        </w:rP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rsidRPr="0039476D" w14:paraId="735746FC" w14:textId="77777777" w:rsidTr="00392FCD">
        <w:tc>
          <w:tcPr>
            <w:tcW w:w="1872" w:type="dxa"/>
            <w:shd w:val="clear" w:color="auto" w:fill="DAE9F7" w:themeFill="text2" w:themeFillTint="1A"/>
          </w:tcPr>
          <w:p w14:paraId="2CEB5897" w14:textId="77777777" w:rsidR="007903A6" w:rsidRPr="0039476D" w:rsidRDefault="00000000" w:rsidP="0039476D">
            <w:pPr>
              <w:jc w:val="both"/>
              <w:rPr>
                <w:lang w:val="it-IT"/>
              </w:rPr>
            </w:pPr>
            <w:r w:rsidRPr="0039476D">
              <w:rPr>
                <w:b/>
                <w:sz w:val="18"/>
                <w:lang w:val="it-IT"/>
              </w:rPr>
              <w:t>Livello</w:t>
            </w:r>
          </w:p>
        </w:tc>
        <w:tc>
          <w:tcPr>
            <w:tcW w:w="2880" w:type="dxa"/>
            <w:shd w:val="clear" w:color="auto" w:fill="DAE9F7" w:themeFill="text2" w:themeFillTint="1A"/>
          </w:tcPr>
          <w:p w14:paraId="5BB26A3A" w14:textId="77777777" w:rsidR="007903A6" w:rsidRPr="0039476D" w:rsidRDefault="00000000" w:rsidP="0039476D">
            <w:pPr>
              <w:jc w:val="both"/>
              <w:rPr>
                <w:lang w:val="it-IT"/>
              </w:rPr>
            </w:pPr>
            <w:r w:rsidRPr="0039476D">
              <w:rPr>
                <w:b/>
                <w:sz w:val="18"/>
                <w:lang w:val="it-IT"/>
              </w:rPr>
              <w:t>Che cosa dice</w:t>
            </w:r>
          </w:p>
        </w:tc>
        <w:tc>
          <w:tcPr>
            <w:tcW w:w="4320" w:type="dxa"/>
            <w:shd w:val="clear" w:color="auto" w:fill="DAE9F7" w:themeFill="text2" w:themeFillTint="1A"/>
          </w:tcPr>
          <w:p w14:paraId="66A216F3" w14:textId="77777777" w:rsidR="007903A6" w:rsidRPr="0039476D" w:rsidRDefault="00000000" w:rsidP="0039476D">
            <w:pPr>
              <w:jc w:val="both"/>
              <w:rPr>
                <w:lang w:val="it-IT"/>
              </w:rPr>
            </w:pPr>
            <w:r w:rsidRPr="0039476D">
              <w:rPr>
                <w:b/>
                <w:sz w:val="18"/>
                <w:lang w:val="it-IT"/>
              </w:rPr>
              <w:t>Dove sta oggi</w:t>
            </w:r>
          </w:p>
        </w:tc>
      </w:tr>
      <w:tr w:rsidR="007903A6" w:rsidRPr="0039476D" w14:paraId="260B53F0" w14:textId="77777777">
        <w:tc>
          <w:tcPr>
            <w:tcW w:w="1872" w:type="dxa"/>
          </w:tcPr>
          <w:p w14:paraId="764B2229" w14:textId="77777777" w:rsidR="007903A6" w:rsidRPr="0039476D" w:rsidRDefault="00000000" w:rsidP="0039476D">
            <w:pPr>
              <w:jc w:val="both"/>
              <w:rPr>
                <w:lang w:val="it-IT"/>
              </w:rPr>
            </w:pPr>
            <w:r w:rsidRPr="0039476D">
              <w:rPr>
                <w:sz w:val="18"/>
                <w:lang w:val="it-IT"/>
              </w:rPr>
              <w:t>Appartenenza</w:t>
            </w:r>
          </w:p>
        </w:tc>
        <w:tc>
          <w:tcPr>
            <w:tcW w:w="2880" w:type="dxa"/>
          </w:tcPr>
          <w:p w14:paraId="3B6A7F66" w14:textId="77777777" w:rsidR="007903A6" w:rsidRPr="0039476D" w:rsidRDefault="00000000" w:rsidP="0039476D">
            <w:pPr>
              <w:jc w:val="both"/>
              <w:rPr>
                <w:lang w:val="it-IT"/>
              </w:rPr>
            </w:pPr>
            <w:r w:rsidRPr="0039476D">
              <w:rPr>
                <w:sz w:val="18"/>
                <w:lang w:val="it-IT"/>
              </w:rPr>
              <w:t>Quali ruoli ha una persona.</w:t>
            </w:r>
          </w:p>
        </w:tc>
        <w:tc>
          <w:tcPr>
            <w:tcW w:w="4320" w:type="dxa"/>
          </w:tcPr>
          <w:p w14:paraId="7FA6334F" w14:textId="77777777" w:rsidR="007903A6" w:rsidRPr="0039476D" w:rsidRDefault="00000000" w:rsidP="0039476D">
            <w:pPr>
              <w:jc w:val="both"/>
              <w:rPr>
                <w:lang w:val="it-IT"/>
              </w:rPr>
            </w:pPr>
            <w:r w:rsidRPr="0039476D">
              <w:rPr>
                <w:sz w:val="18"/>
                <w:lang w:val="it-IT"/>
              </w:rPr>
              <w:t xml:space="preserve">R_UTENTI_RUOLI, amministrata dalla schermata di gestione degli utenti: </w:t>
            </w:r>
            <w:r w:rsidRPr="0039476D">
              <w:rPr>
                <w:b/>
                <w:sz w:val="18"/>
                <w:lang w:val="it-IT"/>
              </w:rPr>
              <w:t>c’è</w:t>
            </w:r>
            <w:r w:rsidRPr="0039476D">
              <w:rPr>
                <w:sz w:val="18"/>
                <w:lang w:val="it-IT"/>
              </w:rPr>
              <w:t>.</w:t>
            </w:r>
          </w:p>
        </w:tc>
      </w:tr>
      <w:tr w:rsidR="007903A6" w:rsidRPr="0039476D" w14:paraId="29340537" w14:textId="77777777">
        <w:tc>
          <w:tcPr>
            <w:tcW w:w="1872" w:type="dxa"/>
          </w:tcPr>
          <w:p w14:paraId="1B9FE9CB" w14:textId="77777777" w:rsidR="007903A6" w:rsidRPr="0039476D" w:rsidRDefault="00000000" w:rsidP="0039476D">
            <w:pPr>
              <w:jc w:val="both"/>
              <w:rPr>
                <w:lang w:val="it-IT"/>
              </w:rPr>
            </w:pPr>
            <w:r w:rsidRPr="0039476D">
              <w:rPr>
                <w:sz w:val="18"/>
                <w:lang w:val="it-IT"/>
              </w:rPr>
              <w:t>Capacità</w:t>
            </w:r>
          </w:p>
        </w:tc>
        <w:tc>
          <w:tcPr>
            <w:tcW w:w="2880" w:type="dxa"/>
          </w:tcPr>
          <w:p w14:paraId="60D8CEC9" w14:textId="77777777" w:rsidR="007903A6" w:rsidRPr="0039476D" w:rsidRDefault="00000000" w:rsidP="0039476D">
            <w:pPr>
              <w:jc w:val="both"/>
              <w:rPr>
                <w:lang w:val="it-IT"/>
              </w:rPr>
            </w:pPr>
            <w:r w:rsidRPr="0039476D">
              <w:rPr>
                <w:sz w:val="18"/>
                <w:lang w:val="it-IT"/>
              </w:rPr>
              <w:t>Che cosa può un ruolo.</w:t>
            </w:r>
          </w:p>
        </w:tc>
        <w:tc>
          <w:tcPr>
            <w:tcW w:w="4320" w:type="dxa"/>
          </w:tcPr>
          <w:p w14:paraId="7881DE24" w14:textId="77777777" w:rsidR="007903A6" w:rsidRPr="0039476D" w:rsidRDefault="00000000" w:rsidP="0039476D">
            <w:pPr>
              <w:jc w:val="both"/>
              <w:rPr>
                <w:lang w:val="it-IT"/>
              </w:rPr>
            </w:pPr>
            <w:r w:rsidRPr="0039476D">
              <w:rPr>
                <w:b/>
                <w:sz w:val="18"/>
                <w:lang w:val="it-IT"/>
              </w:rPr>
              <w:t>Non c’è</w:t>
            </w:r>
            <w:r w:rsidRPr="0039476D">
              <w:rPr>
                <w:sz w:val="18"/>
                <w:lang w:val="it-IT"/>
              </w:rPr>
              <w:t>: è ciò che si introduce.</w:t>
            </w:r>
          </w:p>
        </w:tc>
      </w:tr>
    </w:tbl>
    <w:p w14:paraId="4BB8C54E" w14:textId="77777777" w:rsidR="007903A6" w:rsidRPr="0039476D" w:rsidRDefault="00000000" w:rsidP="0039476D">
      <w:pPr>
        <w:jc w:val="both"/>
        <w:rPr>
          <w:lang w:val="it-IT"/>
        </w:rPr>
      </w:pPr>
      <w:r w:rsidRPr="0039476D">
        <w:rPr>
          <w:lang w:val="it-IT"/>
        </w:rPr>
        <w:t>La tabella nuova e le due colonne che la rendono adottabile senza rifacimenti:</w:t>
      </w:r>
    </w:p>
    <w:p w14:paraId="0A760F44" w14:textId="77777777" w:rsidR="007903A6" w:rsidRPr="0039476D" w:rsidRDefault="00000000" w:rsidP="0039476D">
      <w:pPr>
        <w:spacing w:after="0"/>
        <w:jc w:val="both"/>
        <w:rPr>
          <w:lang w:val="it-IT"/>
        </w:rPr>
      </w:pPr>
      <w:r w:rsidRPr="0039476D">
        <w:rPr>
          <w:rFonts w:ascii="Courier New" w:hAnsi="Courier New"/>
          <w:sz w:val="16"/>
          <w:lang w:val="it-IT"/>
        </w:rPr>
        <w:t>CREATE TABLE CONF_RUOLO_FUNZIONALITA (</w:t>
      </w:r>
    </w:p>
    <w:p w14:paraId="6E345394" w14:textId="77777777" w:rsidR="007903A6" w:rsidRPr="0039476D" w:rsidRDefault="00000000" w:rsidP="0039476D">
      <w:pPr>
        <w:spacing w:after="0"/>
        <w:jc w:val="both"/>
        <w:rPr>
          <w:lang w:val="it-IT"/>
        </w:rPr>
      </w:pPr>
      <w:r w:rsidRPr="0039476D">
        <w:rPr>
          <w:rFonts w:ascii="Courier New" w:hAnsi="Courier New"/>
          <w:sz w:val="16"/>
          <w:lang w:val="it-IT"/>
        </w:rPr>
        <w:t xml:space="preserve">  ID                </w:t>
      </w:r>
      <w:proofErr w:type="gramStart"/>
      <w:r w:rsidRPr="0039476D">
        <w:rPr>
          <w:rFonts w:ascii="Courier New" w:hAnsi="Courier New"/>
          <w:sz w:val="16"/>
          <w:lang w:val="it-IT"/>
        </w:rPr>
        <w:t>NUMBER(</w:t>
      </w:r>
      <w:proofErr w:type="gramEnd"/>
      <w:r w:rsidRPr="0039476D">
        <w:rPr>
          <w:rFonts w:ascii="Courier New" w:hAnsi="Courier New"/>
          <w:sz w:val="16"/>
          <w:lang w:val="it-IT"/>
        </w:rPr>
        <w:t>10)   GENERATED AS IDENTITY,</w:t>
      </w:r>
    </w:p>
    <w:p w14:paraId="68775797" w14:textId="77777777" w:rsidR="007903A6" w:rsidRPr="0039476D" w:rsidRDefault="00000000" w:rsidP="0039476D">
      <w:pPr>
        <w:spacing w:after="0"/>
        <w:jc w:val="both"/>
        <w:rPr>
          <w:lang w:val="it-IT"/>
        </w:rPr>
      </w:pPr>
      <w:r w:rsidRPr="0039476D">
        <w:rPr>
          <w:rFonts w:ascii="Courier New" w:hAnsi="Courier New"/>
          <w:sz w:val="16"/>
          <w:lang w:val="it-IT"/>
        </w:rPr>
        <w:t xml:space="preserve">  ID_RUOLO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CONF_RUOLI.ID</w:t>
      </w:r>
    </w:p>
    <w:p w14:paraId="45681B3D" w14:textId="77777777" w:rsidR="007903A6" w:rsidRPr="0039476D" w:rsidRDefault="00000000" w:rsidP="0039476D">
      <w:pPr>
        <w:spacing w:after="0"/>
        <w:jc w:val="both"/>
        <w:rPr>
          <w:lang w:val="it-IT"/>
        </w:rPr>
      </w:pPr>
      <w:r w:rsidRPr="0039476D">
        <w:rPr>
          <w:rFonts w:ascii="Courier New" w:hAnsi="Courier New"/>
          <w:sz w:val="16"/>
          <w:lang w:val="it-IT"/>
        </w:rPr>
        <w:t xml:space="preserve">  ID_AREA_</w:t>
      </w:r>
      <w:proofErr w:type="gramStart"/>
      <w:r w:rsidRPr="0039476D">
        <w:rPr>
          <w:rFonts w:ascii="Courier New" w:hAnsi="Courier New"/>
          <w:sz w:val="16"/>
          <w:lang w:val="it-IT"/>
        </w:rPr>
        <w:t>TEMATICA  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CONF_AREE_TEMATICHE.ID_AREE_TEMATICHE</w:t>
      </w:r>
    </w:p>
    <w:p w14:paraId="45E9D5C4" w14:textId="77777777" w:rsidR="007903A6" w:rsidRPr="0039476D" w:rsidRDefault="00000000" w:rsidP="0039476D">
      <w:pPr>
        <w:spacing w:after="0"/>
        <w:jc w:val="both"/>
        <w:rPr>
          <w:lang w:val="it-IT"/>
        </w:rPr>
      </w:pPr>
      <w:r w:rsidRPr="0039476D">
        <w:rPr>
          <w:rFonts w:ascii="Courier New" w:hAnsi="Courier New"/>
          <w:sz w:val="16"/>
          <w:lang w:val="it-IT"/>
        </w:rPr>
        <w:t xml:space="preserve">  ID_FUNZIONALITA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CONF_FUNZIONALITA.ID</w:t>
      </w:r>
    </w:p>
    <w:p w14:paraId="36BA9B8B" w14:textId="77777777" w:rsidR="007903A6" w:rsidRPr="0039476D" w:rsidRDefault="00000000" w:rsidP="0039476D">
      <w:pPr>
        <w:spacing w:after="0"/>
        <w:jc w:val="both"/>
        <w:rPr>
          <w:lang w:val="it-IT"/>
        </w:rPr>
      </w:pPr>
      <w:r w:rsidRPr="0039476D">
        <w:rPr>
          <w:rFonts w:ascii="Courier New" w:hAnsi="Courier New"/>
          <w:sz w:val="16"/>
          <w:lang w:val="it-IT"/>
        </w:rPr>
        <w:t xml:space="preserve">  FLG_PREDEFINITA   </w:t>
      </w:r>
      <w:proofErr w:type="gramStart"/>
      <w:r w:rsidRPr="0039476D">
        <w:rPr>
          <w:rFonts w:ascii="Courier New" w:hAnsi="Courier New"/>
          <w:sz w:val="16"/>
          <w:lang w:val="it-IT"/>
        </w:rPr>
        <w:t>CHAR(</w:t>
      </w:r>
      <w:proofErr w:type="gramEnd"/>
      <w:r w:rsidRPr="0039476D">
        <w:rPr>
          <w:rFonts w:ascii="Courier New" w:hAnsi="Courier New"/>
          <w:sz w:val="16"/>
          <w:lang w:val="it-IT"/>
        </w:rPr>
        <w:t>1)      DEFAULT 'S' NOT NULL,</w:t>
      </w:r>
    </w:p>
    <w:p w14:paraId="2FEDE715" w14:textId="77777777" w:rsidR="007903A6" w:rsidRPr="0039476D" w:rsidRDefault="00000000" w:rsidP="0039476D">
      <w:pPr>
        <w:spacing w:after="0"/>
        <w:jc w:val="both"/>
        <w:rPr>
          <w:lang w:val="it-IT"/>
        </w:rPr>
      </w:pPr>
      <w:r w:rsidRPr="0039476D">
        <w:rPr>
          <w:rFonts w:ascii="Courier New" w:hAnsi="Courier New"/>
          <w:sz w:val="16"/>
          <w:lang w:val="it-IT"/>
        </w:rPr>
        <w:t xml:space="preserve">  DATA_INS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UTENTE_INS VARCHAR2(50),</w:t>
      </w:r>
    </w:p>
    <w:p w14:paraId="54C6E453" w14:textId="77777777" w:rsidR="007903A6" w:rsidRPr="0039476D" w:rsidRDefault="00000000" w:rsidP="0039476D">
      <w:pPr>
        <w:spacing w:after="0"/>
        <w:jc w:val="both"/>
        <w:rPr>
          <w:lang w:val="it-IT"/>
        </w:rPr>
      </w:pPr>
      <w:r w:rsidRPr="0039476D">
        <w:rPr>
          <w:rFonts w:ascii="Courier New" w:hAnsi="Courier New"/>
          <w:sz w:val="16"/>
          <w:lang w:val="it-IT"/>
        </w:rPr>
        <w:t xml:space="preserve">  DATA_UPD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UTENTE_UPD VARCHAR2(50),</w:t>
      </w:r>
    </w:p>
    <w:p w14:paraId="6D3219DE"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PK_CONF_RUOLO_FUNZIONALITA PRIMARY KEY (ID),</w:t>
      </w:r>
    </w:p>
    <w:p w14:paraId="3617520F"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UK_CONF_RUOLO_FUNZ UNIQUE (ID_RUOLO, ID_AREA_TEMATICA, ID_FUNZIONALITA),</w:t>
      </w:r>
    </w:p>
    <w:p w14:paraId="37B3DF65"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CK_CONF_RUOLO_FUNZ_PRED CHECK (FLG_PREDEFINITA IN ('S','N'))</w:t>
      </w:r>
    </w:p>
    <w:p w14:paraId="0A8DE648" w14:textId="77777777" w:rsidR="007903A6" w:rsidRPr="0039476D" w:rsidRDefault="00000000" w:rsidP="0039476D">
      <w:pPr>
        <w:spacing w:after="0"/>
        <w:jc w:val="both"/>
        <w:rPr>
          <w:lang w:val="it-IT"/>
        </w:rPr>
      </w:pPr>
      <w:r w:rsidRPr="0039476D">
        <w:rPr>
          <w:rFonts w:ascii="Courier New" w:hAnsi="Courier New"/>
          <w:sz w:val="16"/>
          <w:lang w:val="it-IT"/>
        </w:rPr>
        <w:t>);</w:t>
      </w:r>
    </w:p>
    <w:p w14:paraId="00C821AA" w14:textId="77777777" w:rsidR="007903A6" w:rsidRPr="0039476D" w:rsidRDefault="007903A6" w:rsidP="0039476D">
      <w:pPr>
        <w:spacing w:after="0"/>
        <w:jc w:val="both"/>
        <w:rPr>
          <w:lang w:val="it-IT"/>
        </w:rPr>
      </w:pPr>
    </w:p>
    <w:p w14:paraId="18C03181" w14:textId="77777777" w:rsidR="007903A6" w:rsidRPr="0039476D" w:rsidRDefault="00000000" w:rsidP="0039476D">
      <w:pPr>
        <w:spacing w:after="0"/>
        <w:jc w:val="both"/>
        <w:rPr>
          <w:lang w:val="it-IT"/>
        </w:rPr>
      </w:pPr>
      <w:r w:rsidRPr="0039476D">
        <w:rPr>
          <w:rFonts w:ascii="Courier New" w:hAnsi="Courier New"/>
          <w:sz w:val="16"/>
          <w:lang w:val="it-IT"/>
        </w:rPr>
        <w:t>-- R_UTENTI_RUOLI diventa una proiezione della matrice, senza cambiare forma</w:t>
      </w:r>
    </w:p>
    <w:p w14:paraId="2037E4ED" w14:textId="77777777" w:rsidR="007903A6" w:rsidRPr="0039476D" w:rsidRDefault="00000000" w:rsidP="0039476D">
      <w:pPr>
        <w:spacing w:after="0"/>
        <w:jc w:val="both"/>
        <w:rPr>
          <w:lang w:val="it-IT"/>
        </w:rPr>
      </w:pPr>
      <w:r w:rsidRPr="0039476D">
        <w:rPr>
          <w:rFonts w:ascii="Courier New" w:hAnsi="Courier New"/>
          <w:sz w:val="16"/>
          <w:lang w:val="it-IT"/>
        </w:rPr>
        <w:t>ALTER TABLE R_UTENTI_RUOLI ADD (</w:t>
      </w:r>
    </w:p>
    <w:p w14:paraId="1B562CE2" w14:textId="77777777" w:rsidR="007903A6" w:rsidRPr="0039476D" w:rsidRDefault="00000000" w:rsidP="0039476D">
      <w:pPr>
        <w:spacing w:after="0"/>
        <w:jc w:val="both"/>
        <w:rPr>
          <w:lang w:val="it-IT"/>
        </w:rPr>
      </w:pPr>
      <w:r w:rsidRPr="0039476D">
        <w:rPr>
          <w:rFonts w:ascii="Courier New" w:hAnsi="Courier New"/>
          <w:sz w:val="16"/>
          <w:lang w:val="it-IT"/>
        </w:rPr>
        <w:t xml:space="preserve">  COD_ORIGINE     VARCHAR2(10) DEFAULT 'DERIVATA' NOT </w:t>
      </w:r>
      <w:proofErr w:type="gramStart"/>
      <w:r w:rsidRPr="0039476D">
        <w:rPr>
          <w:rFonts w:ascii="Courier New" w:hAnsi="Courier New"/>
          <w:sz w:val="16"/>
          <w:lang w:val="it-IT"/>
        </w:rPr>
        <w:t>NULL,  --</w:t>
      </w:r>
      <w:proofErr w:type="gramEnd"/>
      <w:r w:rsidRPr="0039476D">
        <w:rPr>
          <w:rFonts w:ascii="Courier New" w:hAnsi="Courier New"/>
          <w:sz w:val="16"/>
          <w:lang w:val="it-IT"/>
        </w:rPr>
        <w:t xml:space="preserve"> DERIVATA|AGGIUNTA|RIMOSSA</w:t>
      </w:r>
    </w:p>
    <w:p w14:paraId="54048E97" w14:textId="77777777" w:rsidR="007903A6" w:rsidRPr="0039476D" w:rsidRDefault="00000000" w:rsidP="0039476D">
      <w:pPr>
        <w:spacing w:after="0"/>
        <w:jc w:val="both"/>
        <w:rPr>
          <w:lang w:val="it-IT"/>
        </w:rPr>
      </w:pPr>
      <w:r w:rsidRPr="0039476D">
        <w:rPr>
          <w:rFonts w:ascii="Courier New" w:hAnsi="Courier New"/>
          <w:sz w:val="16"/>
          <w:lang w:val="it-IT"/>
        </w:rPr>
        <w:t xml:space="preserve">  FLG_</w:t>
      </w:r>
      <w:proofErr w:type="gramStart"/>
      <w:r w:rsidRPr="0039476D">
        <w:rPr>
          <w:rFonts w:ascii="Courier New" w:hAnsi="Courier New"/>
          <w:sz w:val="16"/>
          <w:lang w:val="it-IT"/>
        </w:rPr>
        <w:t>PRINCIPALE  CHAR</w:t>
      </w:r>
      <w:proofErr w:type="gramEnd"/>
      <w:r w:rsidRPr="0039476D">
        <w:rPr>
          <w:rFonts w:ascii="Courier New" w:hAnsi="Courier New"/>
          <w:sz w:val="16"/>
          <w:lang w:val="it-IT"/>
        </w:rPr>
        <w:t>(1)      DEFAULT 'N'        NOT NULL</w:t>
      </w:r>
    </w:p>
    <w:p w14:paraId="4DDF06B1" w14:textId="77777777" w:rsidR="007903A6" w:rsidRPr="0039476D" w:rsidRDefault="00000000" w:rsidP="0039476D">
      <w:pPr>
        <w:spacing w:after="0"/>
        <w:jc w:val="both"/>
        <w:rPr>
          <w:lang w:val="it-IT"/>
        </w:rPr>
      </w:pPr>
      <w:r w:rsidRPr="0039476D">
        <w:rPr>
          <w:rFonts w:ascii="Courier New" w:hAnsi="Courier New"/>
          <w:sz w:val="16"/>
          <w:lang w:val="it-IT"/>
        </w:rPr>
        <w:t>);</w:t>
      </w:r>
    </w:p>
    <w:p w14:paraId="00108FA5" w14:textId="77777777" w:rsidR="007903A6" w:rsidRPr="0039476D" w:rsidRDefault="00000000" w:rsidP="0039476D">
      <w:pPr>
        <w:jc w:val="both"/>
        <w:rPr>
          <w:lang w:val="it-IT"/>
        </w:rPr>
      </w:pPr>
      <w:r w:rsidRPr="0039476D">
        <w:rPr>
          <w:lang w:val="it-IT"/>
        </w:rPr>
        <w:t xml:space="preserve">Il meccanismo è </w:t>
      </w:r>
      <w:r w:rsidRPr="0039476D">
        <w:rPr>
          <w:bCs/>
          <w:lang w:val="it-IT"/>
        </w:rPr>
        <w:t>assegnare un ruolo espande le righe</w:t>
      </w:r>
      <w:r w:rsidRPr="0039476D">
        <w:rPr>
          <w:lang w:val="it-IT"/>
        </w:rP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16634A2B" w14:textId="77777777" w:rsidR="007903A6" w:rsidRPr="0039476D" w:rsidRDefault="00392FCD" w:rsidP="0039476D">
      <w:pPr>
        <w:jc w:val="both"/>
        <w:rPr>
          <w:lang w:val="it-IT"/>
        </w:rPr>
      </w:pPr>
      <w:r w:rsidRPr="0039476D">
        <w:rPr>
          <w:lang w:val="it-IT"/>
        </w:rPr>
        <w:t xml:space="preserve">Il contratto a runtime non cambia di una virgola. I trentacinque front-end e la query che carica le aree tematiche continuano a leggere R_UTENTI_RUOLI per utente: nessuna query da riscrivere, nessun front-end da ricompilare per questo, nessuna delle 3.360 annotazioni toccata. Il ruolo diventa </w:t>
      </w:r>
      <w:r w:rsidRPr="001337CA">
        <w:rPr>
          <w:lang w:val="it-IT"/>
        </w:rPr>
        <w:t>l’unità di amministrazione</w:t>
      </w:r>
      <w:r w:rsidRPr="0039476D">
        <w:rPr>
          <w:lang w:val="it-IT"/>
        </w:rPr>
        <w:t xml:space="preserve">; la riga per utente resta </w:t>
      </w:r>
      <w:r w:rsidRPr="001337CA">
        <w:rPr>
          <w:lang w:val="it-IT"/>
        </w:rPr>
        <w:t>l’unità di esecuzione</w:t>
      </w:r>
      <w:r w:rsidRPr="0039476D">
        <w:rPr>
          <w:lang w:val="it-IT"/>
        </w:rPr>
        <w:t>. È questo che rende l’intervento proporzionato invece che un rifacimento.</w:t>
      </w:r>
    </w:p>
    <w:p w14:paraId="7A2100F3" w14:textId="77777777" w:rsidR="007903A6" w:rsidRPr="0039476D" w:rsidRDefault="00000000" w:rsidP="0039476D">
      <w:pPr>
        <w:pStyle w:val="Titolo2"/>
        <w:jc w:val="both"/>
        <w:rPr>
          <w:lang w:val="it-IT"/>
        </w:rPr>
      </w:pPr>
      <w:bookmarkStart w:id="43" w:name="_Toc243412796"/>
      <w:r w:rsidRPr="0039476D">
        <w:rPr>
          <w:lang w:val="it-IT"/>
        </w:rPr>
        <w:t>La matrice iniziale si ricava dai dati, non si scrive a mano</w:t>
      </w:r>
      <w:bookmarkEnd w:id="43"/>
    </w:p>
    <w:p w14:paraId="5F2E7403" w14:textId="77777777" w:rsidR="007903A6" w:rsidRPr="0039476D" w:rsidRDefault="00000000" w:rsidP="0039476D">
      <w:pPr>
        <w:jc w:val="both"/>
        <w:rPr>
          <w:lang w:val="it-IT"/>
        </w:rPr>
      </w:pPr>
      <w:r w:rsidRPr="0039476D">
        <w:rPr>
          <w:lang w:val="it-IT"/>
        </w:rPr>
        <w:t>Le abilitazioni esistenti sono il frutto di anni di decisioni: dicono loro quale sia la matrice. La si ricava con una interrogazione sola, che per ciascun ruolo misura quanta parte dei suoi utenti ha una data funzionalità.</w:t>
      </w:r>
    </w:p>
    <w:p w14:paraId="142589F5" w14:textId="77777777" w:rsidR="007903A6" w:rsidRPr="0039476D" w:rsidRDefault="00000000" w:rsidP="0039476D">
      <w:pPr>
        <w:spacing w:after="0"/>
        <w:jc w:val="both"/>
        <w:rPr>
          <w:lang w:val="it-IT"/>
        </w:rPr>
      </w:pPr>
      <w:r w:rsidRPr="0039476D">
        <w:rPr>
          <w:rFonts w:ascii="Courier New" w:hAnsi="Courier New"/>
          <w:sz w:val="16"/>
          <w:lang w:val="it-IT"/>
        </w:rPr>
        <w:lastRenderedPageBreak/>
        <w:t xml:space="preserve">-- La matrice iniziale si ricava dalle abilitazioni che esistono </w:t>
      </w:r>
      <w:proofErr w:type="spellStart"/>
      <w:r w:rsidRPr="0039476D">
        <w:rPr>
          <w:rFonts w:ascii="Courier New" w:hAnsi="Courier New"/>
          <w:sz w:val="16"/>
          <w:lang w:val="it-IT"/>
        </w:rPr>
        <w:t>gia'</w:t>
      </w:r>
      <w:proofErr w:type="spellEnd"/>
      <w:r w:rsidRPr="0039476D">
        <w:rPr>
          <w:rFonts w:ascii="Courier New" w:hAnsi="Courier New"/>
          <w:sz w:val="16"/>
          <w:lang w:val="it-IT"/>
        </w:rPr>
        <w:t>.</w:t>
      </w:r>
    </w:p>
    <w:p w14:paraId="7F2A40EF" w14:textId="77777777" w:rsidR="007903A6" w:rsidRPr="0039476D" w:rsidRDefault="00000000" w:rsidP="0039476D">
      <w:pPr>
        <w:spacing w:after="0"/>
        <w:jc w:val="both"/>
        <w:rPr>
          <w:lang w:val="it-IT"/>
        </w:rPr>
      </w:pPr>
      <w:r w:rsidRPr="0039476D">
        <w:rPr>
          <w:rFonts w:ascii="Courier New" w:hAnsi="Courier New"/>
          <w:sz w:val="16"/>
          <w:lang w:val="it-IT"/>
        </w:rPr>
        <w:t xml:space="preserve">SELECT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w:t>
      </w:r>
    </w:p>
    <w:p w14:paraId="130A153A"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w:t>
      </w:r>
      <w:proofErr w:type="gramStart"/>
      <w:r w:rsidRPr="0039476D">
        <w:rPr>
          <w:rFonts w:ascii="Courier New" w:hAnsi="Courier New"/>
          <w:sz w:val="16"/>
          <w:lang w:val="it-IT"/>
        </w:rPr>
        <w:t>UTENTE</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utenti_con</w:t>
      </w:r>
      <w:proofErr w:type="spellEnd"/>
      <w:r w:rsidRPr="0039476D">
        <w:rPr>
          <w:rFonts w:ascii="Courier New" w:hAnsi="Courier New"/>
          <w:sz w:val="16"/>
          <w:lang w:val="it-IT"/>
        </w:rPr>
        <w:t>,</w:t>
      </w:r>
    </w:p>
    <w:p w14:paraId="04DD040D"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utenti_del_ruolo</w:t>
      </w:r>
      <w:proofErr w:type="spellEnd"/>
      <w:r w:rsidRPr="0039476D">
        <w:rPr>
          <w:rFonts w:ascii="Courier New" w:hAnsi="Courier New"/>
          <w:sz w:val="16"/>
          <w:lang w:val="it-IT"/>
        </w:rPr>
        <w:t>,</w:t>
      </w:r>
    </w:p>
    <w:p w14:paraId="2DF1201F"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ROUND(</w:t>
      </w:r>
      <w:proofErr w:type="gramEnd"/>
      <w:r w:rsidRPr="0039476D">
        <w:rPr>
          <w:rFonts w:ascii="Courier New" w:hAnsi="Courier New"/>
          <w:sz w:val="16"/>
          <w:lang w:val="it-IT"/>
        </w:rPr>
        <w:t xml:space="preserve">100 *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r.ID_UTENTE</w:t>
      </w:r>
      <w:proofErr w:type="spellEnd"/>
      <w:r w:rsidRPr="0039476D">
        <w:rPr>
          <w:rFonts w:ascii="Courier New" w:hAnsi="Courier New"/>
          <w:sz w:val="16"/>
          <w:lang w:val="it-IT"/>
        </w:rPr>
        <w:t xml:space="preserve">) / </w:t>
      </w:r>
      <w:proofErr w:type="spellStart"/>
      <w:proofErr w:type="gramStart"/>
      <w:r w:rsidRPr="0039476D">
        <w:rPr>
          <w:rFonts w:ascii="Courier New" w:hAnsi="Courier New"/>
          <w:sz w:val="16"/>
          <w:lang w:val="it-IT"/>
        </w:rPr>
        <w:t>tot.utenti</w:t>
      </w:r>
      <w:proofErr w:type="spellEnd"/>
      <w:r w:rsidRPr="0039476D">
        <w:rPr>
          <w:rFonts w:ascii="Courier New" w:hAnsi="Courier New"/>
          <w:sz w:val="16"/>
          <w:lang w:val="it-IT"/>
        </w:rPr>
        <w:t>)  percentuale</w:t>
      </w:r>
      <w:proofErr w:type="gramEnd"/>
    </w:p>
    <w:p w14:paraId="1669FDFC"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r</w:t>
      </w:r>
    </w:p>
    <w:p w14:paraId="7B417347" w14:textId="77777777" w:rsidR="007903A6" w:rsidRPr="0039476D" w:rsidRDefault="00000000" w:rsidP="0039476D">
      <w:pPr>
        <w:spacing w:after="0"/>
        <w:jc w:val="both"/>
        <w:rPr>
          <w:lang w:val="it-IT"/>
        </w:rPr>
      </w:pPr>
      <w:r w:rsidRPr="0039476D">
        <w:rPr>
          <w:rFonts w:ascii="Courier New" w:hAnsi="Courier New"/>
          <w:sz w:val="16"/>
          <w:lang w:val="it-IT"/>
        </w:rPr>
        <w:t xml:space="preserve">  JOIN (SELECT ID_RUOLO, </w:t>
      </w:r>
      <w:proofErr w:type="gramStart"/>
      <w:r w:rsidRPr="0039476D">
        <w:rPr>
          <w:rFonts w:ascii="Courier New" w:hAnsi="Courier New"/>
          <w:sz w:val="16"/>
          <w:lang w:val="it-IT"/>
        </w:rPr>
        <w:t>COUNT(</w:t>
      </w:r>
      <w:proofErr w:type="gramEnd"/>
      <w:r w:rsidRPr="0039476D">
        <w:rPr>
          <w:rFonts w:ascii="Courier New" w:hAnsi="Courier New"/>
          <w:sz w:val="16"/>
          <w:lang w:val="it-IT"/>
        </w:rPr>
        <w:t>DISTINCT ID_UTENTE) utenti</w:t>
      </w:r>
    </w:p>
    <w:p w14:paraId="18F0569E"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GROUP BY ID_RUOLO) tot</w:t>
      </w:r>
    </w:p>
    <w:p w14:paraId="5737AD8F" w14:textId="77777777" w:rsidR="007903A6"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tot.ID_RUOLO</w:t>
      </w:r>
      <w:proofErr w:type="spellEnd"/>
      <w:r w:rsidRPr="0039476D">
        <w:rPr>
          <w:rFonts w:ascii="Courier New" w:hAnsi="Courier New"/>
          <w:sz w:val="16"/>
          <w:lang w:val="it-IT"/>
        </w:rPr>
        <w:t xml:space="preserve"> = </w:t>
      </w:r>
      <w:proofErr w:type="spellStart"/>
      <w:r w:rsidRPr="0039476D">
        <w:rPr>
          <w:rFonts w:ascii="Courier New" w:hAnsi="Courier New"/>
          <w:sz w:val="16"/>
          <w:lang w:val="it-IT"/>
        </w:rPr>
        <w:t>r.ID_RUOLO</w:t>
      </w:r>
      <w:proofErr w:type="spellEnd"/>
    </w:p>
    <w:p w14:paraId="0E0A2FB4" w14:textId="77777777" w:rsidR="007903A6" w:rsidRPr="0039476D" w:rsidRDefault="00000000" w:rsidP="0039476D">
      <w:pPr>
        <w:spacing w:after="0"/>
        <w:jc w:val="both"/>
        <w:rPr>
          <w:lang w:val="it-IT"/>
        </w:rPr>
      </w:pPr>
      <w:r w:rsidRPr="0039476D">
        <w:rPr>
          <w:rFonts w:ascii="Courier New" w:hAnsi="Courier New"/>
          <w:sz w:val="16"/>
          <w:lang w:val="it-IT"/>
        </w:rPr>
        <w:t xml:space="preserve"> GROUP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p>
    <w:p w14:paraId="37D4BD52" w14:textId="77777777" w:rsidR="007903A6" w:rsidRPr="0039476D" w:rsidRDefault="00000000" w:rsidP="0039476D">
      <w:pPr>
        <w:spacing w:after="0"/>
        <w:jc w:val="both"/>
        <w:rPr>
          <w:lang w:val="it-IT"/>
        </w:rPr>
      </w:pPr>
      <w:r w:rsidRPr="0039476D">
        <w:rPr>
          <w:rFonts w:ascii="Courier New" w:hAnsi="Courier New"/>
          <w:sz w:val="16"/>
          <w:lang w:val="it-IT"/>
        </w:rPr>
        <w:t xml:space="preserve"> ORDER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percentuale DESC;</w:t>
      </w:r>
    </w:p>
    <w:p w14:paraId="776FBDB7" w14:textId="77777777" w:rsidR="007903A6" w:rsidRPr="0039476D" w:rsidRDefault="00000000" w:rsidP="0039476D">
      <w:pPr>
        <w:jc w:val="both"/>
        <w:rPr>
          <w:lang w:val="it-IT"/>
        </w:rPr>
      </w:pPr>
      <w:r w:rsidRPr="0039476D">
        <w:rPr>
          <w:lang w:val="it-IT"/>
        </w:rP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rsidRPr="0039476D" w14:paraId="61CE2499" w14:textId="77777777">
        <w:tc>
          <w:tcPr>
            <w:tcW w:w="3456" w:type="dxa"/>
          </w:tcPr>
          <w:p w14:paraId="14CE07E6" w14:textId="77777777" w:rsidR="007903A6" w:rsidRPr="0039476D" w:rsidRDefault="00000000" w:rsidP="0039476D">
            <w:pPr>
              <w:jc w:val="both"/>
              <w:rPr>
                <w:lang w:val="it-IT"/>
              </w:rPr>
            </w:pPr>
            <w:r w:rsidRPr="0039476D">
              <w:rPr>
                <w:b/>
                <w:sz w:val="18"/>
                <w:lang w:val="it-IT"/>
              </w:rPr>
              <w:t>Quota di utenti del ruolo che ha la funzionalità</w:t>
            </w:r>
          </w:p>
        </w:tc>
        <w:tc>
          <w:tcPr>
            <w:tcW w:w="3168" w:type="dxa"/>
          </w:tcPr>
          <w:p w14:paraId="3F11C41E" w14:textId="77777777" w:rsidR="007903A6" w:rsidRPr="0039476D" w:rsidRDefault="00000000" w:rsidP="0039476D">
            <w:pPr>
              <w:jc w:val="both"/>
              <w:rPr>
                <w:lang w:val="it-IT"/>
              </w:rPr>
            </w:pPr>
            <w:r w:rsidRPr="0039476D">
              <w:rPr>
                <w:b/>
                <w:sz w:val="18"/>
                <w:lang w:val="it-IT"/>
              </w:rPr>
              <w:t>Dove va</w:t>
            </w:r>
          </w:p>
        </w:tc>
        <w:tc>
          <w:tcPr>
            <w:tcW w:w="4320" w:type="dxa"/>
          </w:tcPr>
          <w:p w14:paraId="279D8A44" w14:textId="77777777" w:rsidR="007903A6" w:rsidRPr="0039476D" w:rsidRDefault="00000000" w:rsidP="0039476D">
            <w:pPr>
              <w:jc w:val="both"/>
              <w:rPr>
                <w:lang w:val="it-IT"/>
              </w:rPr>
            </w:pPr>
            <w:r w:rsidRPr="0039476D">
              <w:rPr>
                <w:b/>
                <w:sz w:val="18"/>
                <w:lang w:val="it-IT"/>
              </w:rPr>
              <w:t>Perché</w:t>
            </w:r>
          </w:p>
        </w:tc>
      </w:tr>
      <w:tr w:rsidR="007903A6" w:rsidRPr="0039476D" w14:paraId="0DD96C11" w14:textId="77777777">
        <w:tc>
          <w:tcPr>
            <w:tcW w:w="3456" w:type="dxa"/>
          </w:tcPr>
          <w:p w14:paraId="3C5EEFE1" w14:textId="77777777" w:rsidR="007903A6" w:rsidRPr="0039476D" w:rsidRDefault="00000000" w:rsidP="0039476D">
            <w:pPr>
              <w:jc w:val="both"/>
              <w:rPr>
                <w:lang w:val="it-IT"/>
              </w:rPr>
            </w:pPr>
            <w:r w:rsidRPr="0039476D">
              <w:rPr>
                <w:sz w:val="18"/>
                <w:lang w:val="it-IT"/>
              </w:rPr>
              <w:t>90 % o più</w:t>
            </w:r>
          </w:p>
        </w:tc>
        <w:tc>
          <w:tcPr>
            <w:tcW w:w="3168" w:type="dxa"/>
          </w:tcPr>
          <w:p w14:paraId="21254C9A" w14:textId="77777777" w:rsidR="007903A6" w:rsidRPr="0039476D" w:rsidRDefault="00000000" w:rsidP="0039476D">
            <w:pPr>
              <w:jc w:val="both"/>
              <w:rPr>
                <w:lang w:val="it-IT"/>
              </w:rPr>
            </w:pPr>
            <w:r w:rsidRPr="0039476D">
              <w:rPr>
                <w:sz w:val="18"/>
                <w:lang w:val="it-IT"/>
              </w:rPr>
              <w:t>in matrice con FLG_PREDEFINITA = S</w:t>
            </w:r>
          </w:p>
        </w:tc>
        <w:tc>
          <w:tcPr>
            <w:tcW w:w="4320" w:type="dxa"/>
          </w:tcPr>
          <w:p w14:paraId="2EF87CD3" w14:textId="77777777" w:rsidR="007903A6" w:rsidRPr="0039476D" w:rsidRDefault="00000000" w:rsidP="0039476D">
            <w:pPr>
              <w:jc w:val="both"/>
              <w:rPr>
                <w:lang w:val="it-IT"/>
              </w:rPr>
            </w:pPr>
            <w:r w:rsidRPr="0039476D">
              <w:rPr>
                <w:sz w:val="18"/>
                <w:lang w:val="it-IT"/>
              </w:rPr>
              <w:t>È di fatto già una capacità del ruolo: l’eccezione è chi non la ha, non chi la ha.</w:t>
            </w:r>
          </w:p>
        </w:tc>
      </w:tr>
      <w:tr w:rsidR="007903A6" w:rsidRPr="0039476D" w14:paraId="2125E946" w14:textId="77777777">
        <w:tc>
          <w:tcPr>
            <w:tcW w:w="3456" w:type="dxa"/>
          </w:tcPr>
          <w:p w14:paraId="6913919A" w14:textId="77777777" w:rsidR="007903A6" w:rsidRPr="0039476D" w:rsidRDefault="00000000" w:rsidP="0039476D">
            <w:pPr>
              <w:jc w:val="both"/>
              <w:rPr>
                <w:lang w:val="it-IT"/>
              </w:rPr>
            </w:pPr>
            <w:r w:rsidRPr="0039476D">
              <w:rPr>
                <w:sz w:val="18"/>
                <w:lang w:val="it-IT"/>
              </w:rPr>
              <w:t>fra il 10 % e il 90 %</w:t>
            </w:r>
          </w:p>
        </w:tc>
        <w:tc>
          <w:tcPr>
            <w:tcW w:w="3168" w:type="dxa"/>
          </w:tcPr>
          <w:p w14:paraId="2EC5C173" w14:textId="77777777" w:rsidR="007903A6" w:rsidRPr="0039476D" w:rsidRDefault="00000000" w:rsidP="0039476D">
            <w:pPr>
              <w:jc w:val="both"/>
              <w:rPr>
                <w:lang w:val="it-IT"/>
              </w:rPr>
            </w:pPr>
            <w:r w:rsidRPr="0039476D">
              <w:rPr>
                <w:sz w:val="18"/>
                <w:lang w:val="it-IT"/>
              </w:rPr>
              <w:t>in matrice con FLG_PREDEFINITA = N</w:t>
            </w:r>
          </w:p>
        </w:tc>
        <w:tc>
          <w:tcPr>
            <w:tcW w:w="4320" w:type="dxa"/>
          </w:tcPr>
          <w:p w14:paraId="739B1FF5" w14:textId="77777777" w:rsidR="007903A6" w:rsidRPr="0039476D" w:rsidRDefault="00000000" w:rsidP="0039476D">
            <w:pPr>
              <w:jc w:val="both"/>
              <w:rPr>
                <w:lang w:val="it-IT"/>
              </w:rPr>
            </w:pPr>
            <w:r w:rsidRPr="0039476D">
              <w:rPr>
                <w:sz w:val="18"/>
                <w:lang w:val="it-IT"/>
              </w:rPr>
              <w:t>La concede il funzionario caso per caso. È la banda in cui serve il giudizio, e per questo non si decide con una soglia.</w:t>
            </w:r>
          </w:p>
        </w:tc>
      </w:tr>
      <w:tr w:rsidR="007903A6" w:rsidRPr="0039476D" w14:paraId="7A6F15C6" w14:textId="77777777">
        <w:tc>
          <w:tcPr>
            <w:tcW w:w="3456" w:type="dxa"/>
          </w:tcPr>
          <w:p w14:paraId="4672F23A" w14:textId="77777777" w:rsidR="007903A6" w:rsidRPr="0039476D" w:rsidRDefault="00000000" w:rsidP="0039476D">
            <w:pPr>
              <w:jc w:val="both"/>
              <w:rPr>
                <w:lang w:val="it-IT"/>
              </w:rPr>
            </w:pPr>
            <w:r w:rsidRPr="0039476D">
              <w:rPr>
                <w:sz w:val="18"/>
                <w:lang w:val="it-IT"/>
              </w:rPr>
              <w:t>meno del 10 %</w:t>
            </w:r>
          </w:p>
        </w:tc>
        <w:tc>
          <w:tcPr>
            <w:tcW w:w="3168" w:type="dxa"/>
          </w:tcPr>
          <w:p w14:paraId="42C38611" w14:textId="77777777" w:rsidR="007903A6" w:rsidRPr="0039476D" w:rsidRDefault="00000000" w:rsidP="0039476D">
            <w:pPr>
              <w:jc w:val="both"/>
              <w:rPr>
                <w:lang w:val="it-IT"/>
              </w:rPr>
            </w:pPr>
            <w:r w:rsidRPr="0039476D">
              <w:rPr>
                <w:sz w:val="18"/>
                <w:lang w:val="it-IT"/>
              </w:rPr>
              <w:t>fuori dalla matrice, resta COD_ORIGINE = AGGIUNTA</w:t>
            </w:r>
          </w:p>
        </w:tc>
        <w:tc>
          <w:tcPr>
            <w:tcW w:w="4320" w:type="dxa"/>
          </w:tcPr>
          <w:p w14:paraId="61FB22B3" w14:textId="77777777" w:rsidR="007903A6" w:rsidRPr="0039476D" w:rsidRDefault="00000000" w:rsidP="0039476D">
            <w:pPr>
              <w:jc w:val="both"/>
              <w:rPr>
                <w:lang w:val="it-IT"/>
              </w:rPr>
            </w:pPr>
            <w:r w:rsidRPr="0039476D">
              <w:rPr>
                <w:sz w:val="18"/>
                <w:lang w:val="it-IT"/>
              </w:rPr>
              <w:t>È un’eccezione, e va continuata a trattare come tale invece di essere promossa a regola.</w:t>
            </w:r>
          </w:p>
        </w:tc>
      </w:tr>
    </w:tbl>
    <w:p w14:paraId="12A34A96" w14:textId="77777777" w:rsidR="007903A6" w:rsidRPr="0039476D" w:rsidRDefault="00000000" w:rsidP="0039476D">
      <w:pPr>
        <w:jc w:val="both"/>
        <w:rPr>
          <w:lang w:val="it-IT"/>
        </w:rPr>
      </w:pPr>
      <w:r w:rsidRPr="0039476D">
        <w:rPr>
          <w:lang w:val="it-IT"/>
        </w:rPr>
        <w:t xml:space="preserve">Prima di cambiare regime va prodotto il </w:t>
      </w:r>
      <w:r w:rsidRPr="001337CA">
        <w:rPr>
          <w:bCs/>
          <w:lang w:val="it-IT"/>
        </w:rPr>
        <w:t>report di differenza</w:t>
      </w:r>
      <w:r w:rsidRPr="0039476D">
        <w:rPr>
          <w:lang w:val="it-IT"/>
        </w:rP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1D71277F" w14:textId="77777777" w:rsidR="007903A6" w:rsidRPr="0039476D" w:rsidRDefault="00000000" w:rsidP="0039476D">
      <w:pPr>
        <w:pStyle w:val="Titolo2"/>
        <w:jc w:val="both"/>
        <w:rPr>
          <w:lang w:val="it-IT"/>
        </w:rPr>
      </w:pPr>
      <w:bookmarkStart w:id="44" w:name="_Toc243412797"/>
      <w:r w:rsidRPr="0039476D">
        <w:rPr>
          <w:lang w:val="it-IT"/>
        </w:rPr>
        <w:t>Il primo ruolo, e la riga che lo rende deterministico</w:t>
      </w:r>
      <w:bookmarkEnd w:id="44"/>
    </w:p>
    <w:p w14:paraId="19050629" w14:textId="77777777" w:rsidR="007903A6" w:rsidRPr="0039476D" w:rsidRDefault="00000000" w:rsidP="0039476D">
      <w:pPr>
        <w:jc w:val="both"/>
        <w:rPr>
          <w:lang w:val="it-IT"/>
        </w:rPr>
      </w:pPr>
      <w:r w:rsidRPr="0039476D">
        <w:rPr>
          <w:lang w:val="it-IT"/>
        </w:rPr>
        <w:t xml:space="preserve">Introdurre i ruoli rende il </w:t>
      </w:r>
      <w:proofErr w:type="gramStart"/>
      <w:r w:rsidRPr="0039476D">
        <w:rPr>
          <w:lang w:val="it-IT"/>
        </w:rPr>
        <w:t>multi-ruolo</w:t>
      </w:r>
      <w:proofErr w:type="gramEnd"/>
      <w:r w:rsidRPr="0039476D">
        <w:rPr>
          <w:lang w:val="it-IT"/>
        </w:rPr>
        <w:t xml:space="preserve"> normale, e qui c’è un rischio concreto. Oggi il ruolo che conta è il primo per identificativo, in 4.829 punti, e gli identificativi </w:t>
      </w:r>
      <w:proofErr w:type="gramStart"/>
      <w:r w:rsidRPr="0039476D">
        <w:rPr>
          <w:lang w:val="it-IT"/>
        </w:rPr>
        <w:t>dei</w:t>
      </w:r>
      <w:proofErr w:type="gramEnd"/>
      <w:r w:rsidRPr="0039476D">
        <w:rPr>
          <w:lang w:val="it-IT"/>
        </w:rPr>
        <w:t xml:space="preserve"> ruoli esistenti vanno da uno a otto. Creare un ruolo nuovo con un identificativo basso cambierebbe, in silenzio, l’utenza tecnica di tutte le chiamate degli utenti che lo ricevono.</w:t>
      </w:r>
    </w:p>
    <w:p w14:paraId="70CA1042" w14:textId="77777777" w:rsidR="007903A6" w:rsidRPr="0039476D" w:rsidRDefault="00000000" w:rsidP="0039476D">
      <w:pPr>
        <w:pStyle w:val="Paragrafoelenco"/>
        <w:jc w:val="both"/>
        <w:rPr>
          <w:lang w:val="it-IT"/>
        </w:rPr>
      </w:pPr>
      <w:r w:rsidRPr="0039476D">
        <w:rPr>
          <w:b/>
          <w:lang w:val="it-IT"/>
        </w:rPr>
        <w:t xml:space="preserve">Regola operativa. </w:t>
      </w:r>
      <w:r w:rsidRPr="0039476D">
        <w:rPr>
          <w:lang w:val="it-IT"/>
        </w:rPr>
        <w:t xml:space="preserve">I ruoli nuovi prendono un identificativo alto, e se un operatore riceve il ruolo nuovo </w:t>
      </w:r>
      <w:r w:rsidRPr="001337CA">
        <w:rPr>
          <w:bCs/>
          <w:lang w:val="it-IT"/>
        </w:rPr>
        <w:t>in aggiunta</w:t>
      </w:r>
      <w:r w:rsidRPr="0039476D">
        <w:rPr>
          <w:lang w:val="it-IT"/>
        </w:rPr>
        <w:t>, il suo primo ruolo deve restare quello di oggi.</w:t>
      </w:r>
    </w:p>
    <w:p w14:paraId="12DEAB1E" w14:textId="77777777" w:rsidR="007903A6" w:rsidRPr="0039476D" w:rsidRDefault="00000000" w:rsidP="0039476D">
      <w:pPr>
        <w:pStyle w:val="Paragrafoelenco"/>
        <w:jc w:val="both"/>
        <w:rPr>
          <w:lang w:val="it-IT"/>
        </w:rPr>
      </w:pPr>
      <w:r w:rsidRPr="0039476D">
        <w:rPr>
          <w:b/>
          <w:lang w:val="it-IT"/>
        </w:rPr>
        <w:t xml:space="preserve">Correzione strutturale. </w:t>
      </w:r>
      <w:r w:rsidRPr="0039476D">
        <w:rPr>
          <w:lang w:val="it-IT"/>
        </w:rPr>
        <w:t xml:space="preserve">La colonna FLG_PRINCIPALE su R_UTENTI_RUOLI e un ordinamento per quella colonna nella query che carica i ruoli. I 4.829 punti continuano a funzionare identici e </w:t>
      </w:r>
      <w:r w:rsidRPr="001337CA">
        <w:rPr>
          <w:bCs/>
          <w:lang w:val="it-IT"/>
        </w:rPr>
        <w:t>diventano deterministici</w:t>
      </w:r>
      <w:r w:rsidRPr="0039476D">
        <w:rPr>
          <w:lang w:val="it-IT"/>
        </w:rPr>
        <w:t>: non è più «il primo per caso», è «quello designato». Una riga di SQL che dà senso a quasi cinquemila punti di codice senza toccarne nessuno.</w:t>
      </w:r>
    </w:p>
    <w:p w14:paraId="03574A09" w14:textId="77777777" w:rsidR="007903A6" w:rsidRPr="0039476D" w:rsidRDefault="00000000" w:rsidP="0039476D">
      <w:pPr>
        <w:jc w:val="both"/>
        <w:rPr>
          <w:lang w:val="it-IT"/>
        </w:rPr>
      </w:pPr>
      <w:r w:rsidRPr="0039476D">
        <w:rPr>
          <w:lang w:val="it-IT"/>
        </w:rPr>
        <w:lastRenderedPageBreak/>
        <w:t xml:space="preserve">Se poi si vuole che l’operatore </w:t>
      </w:r>
      <w:r w:rsidRPr="001337CA">
        <w:rPr>
          <w:bCs/>
          <w:lang w:val="it-IT"/>
        </w:rPr>
        <w:t>scelga</w:t>
      </w:r>
      <w:r w:rsidRPr="0039476D">
        <w:rPr>
          <w:lang w:val="it-IT"/>
        </w:rPr>
        <w:t xml:space="preserve"> con quale ruolo opera, il campo che segnala il multi-profilo è già nel modello e non è usato da nessuno: diventa il segnale con cui il front-end offre la scelta. È un passo successivo e facoltativo.</w:t>
      </w:r>
    </w:p>
    <w:p w14:paraId="46BFEE38" w14:textId="77777777" w:rsidR="007903A6" w:rsidRPr="0039476D" w:rsidRDefault="00000000" w:rsidP="0039476D">
      <w:pPr>
        <w:pStyle w:val="Titolo2"/>
        <w:jc w:val="both"/>
        <w:rPr>
          <w:lang w:val="it-IT"/>
        </w:rPr>
      </w:pPr>
      <w:bookmarkStart w:id="45" w:name="_Toc243412798"/>
      <w:r w:rsidRPr="0039476D">
        <w:rPr>
          <w:lang w:val="it-IT"/>
        </w:rPr>
        <w:t>Dove si amministra</w:t>
      </w:r>
      <w:bookmarkEnd w:id="45"/>
    </w:p>
    <w:p w14:paraId="4C22C7F7" w14:textId="77777777" w:rsidR="007903A6" w:rsidRPr="0039476D" w:rsidRDefault="00000000" w:rsidP="0039476D">
      <w:pPr>
        <w:jc w:val="both"/>
        <w:rPr>
          <w:lang w:val="it-IT"/>
        </w:rPr>
      </w:pPr>
      <w:r w:rsidRPr="0039476D">
        <w:rPr>
          <w:lang w:val="it-IT"/>
        </w:rPr>
        <w:t xml:space="preserve">Nella schermata di gestione degli utenti che esiste già in </w:t>
      </w:r>
      <w:proofErr w:type="spellStart"/>
      <w:r w:rsidRPr="0039476D">
        <w:rPr>
          <w:lang w:val="it-IT"/>
        </w:rPr>
        <w:t>AnagrafeWeb</w:t>
      </w:r>
      <w:proofErr w:type="spellEnd"/>
      <w:r w:rsidRPr="0039476D">
        <w:rPr>
          <w:lang w:val="it-IT"/>
        </w:rPr>
        <w:t xml:space="preserve">, con il suo controllore nel back-end: si aggiunge la matrice ruolo-funzionalità accanto agli utenti, e l’assegnazione del ruolo diventa l’espansione delle righe. </w:t>
      </w:r>
    </w:p>
    <w:p w14:paraId="6D5E1E9A" w14:textId="77777777" w:rsidR="00F23A46" w:rsidRPr="0039476D" w:rsidRDefault="00000000" w:rsidP="0039476D">
      <w:pPr>
        <w:jc w:val="both"/>
        <w:rPr>
          <w:lang w:val="it-IT"/>
        </w:rPr>
      </w:pPr>
      <w:r w:rsidRPr="0039476D">
        <w:rPr>
          <w:lang w:val="it-IT"/>
        </w:rPr>
        <w:t>Con la piattaforma MSE la gestione si sposta, alla fine del percorso, sul front-end di amministrazione della piattaforma; nella transizione resta qui. Le due fasi sono descritte in «L’integrazione con la gestione AS-IS di SIPO».</w:t>
      </w:r>
    </w:p>
    <w:p w14:paraId="4EC8EBE9" w14:textId="77777777" w:rsidR="007903A6" w:rsidRPr="0039476D" w:rsidRDefault="00000000" w:rsidP="0039476D">
      <w:pPr>
        <w:pStyle w:val="Titolo2"/>
        <w:jc w:val="both"/>
        <w:rPr>
          <w:lang w:val="it-IT"/>
        </w:rPr>
      </w:pPr>
      <w:bookmarkStart w:id="46" w:name="_Toc243412799"/>
      <w:r w:rsidRPr="0039476D">
        <w:rPr>
          <w:lang w:val="it-IT"/>
        </w:rPr>
        <w:t>Due possibilità ancora aperte: una matrice o due</w:t>
      </w:r>
      <w:bookmarkEnd w:id="46"/>
    </w:p>
    <w:p w14:paraId="0D0F2E20" w14:textId="77777777" w:rsidR="007903A6" w:rsidRPr="0039476D" w:rsidRDefault="00000000" w:rsidP="0039476D">
      <w:pPr>
        <w:jc w:val="both"/>
        <w:rPr>
          <w:lang w:val="it-IT"/>
        </w:rPr>
      </w:pPr>
      <w:r w:rsidRPr="0039476D">
        <w:rPr>
          <w:lang w:val="it-IT"/>
        </w:rP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rsidRPr="0039476D" w14:paraId="5BAEA154" w14:textId="77777777" w:rsidTr="00392FCD">
        <w:tc>
          <w:tcPr>
            <w:tcW w:w="1728" w:type="dxa"/>
            <w:shd w:val="clear" w:color="auto" w:fill="DAE9F7" w:themeFill="text2" w:themeFillTint="1A"/>
          </w:tcPr>
          <w:p w14:paraId="1A694B5B" w14:textId="77777777" w:rsidR="007903A6" w:rsidRPr="0039476D" w:rsidRDefault="007903A6" w:rsidP="0039476D">
            <w:pPr>
              <w:jc w:val="both"/>
              <w:rPr>
                <w:lang w:val="it-IT"/>
              </w:rPr>
            </w:pPr>
          </w:p>
        </w:tc>
        <w:tc>
          <w:tcPr>
            <w:tcW w:w="4176" w:type="dxa"/>
            <w:shd w:val="clear" w:color="auto" w:fill="DAE9F7" w:themeFill="text2" w:themeFillTint="1A"/>
          </w:tcPr>
          <w:p w14:paraId="547CB1B5" w14:textId="77777777" w:rsidR="007903A6" w:rsidRPr="0039476D" w:rsidRDefault="00000000" w:rsidP="0039476D">
            <w:pPr>
              <w:jc w:val="both"/>
              <w:rPr>
                <w:lang w:val="it-IT"/>
              </w:rPr>
            </w:pPr>
            <w:r w:rsidRPr="0039476D">
              <w:rPr>
                <w:b/>
                <w:sz w:val="18"/>
                <w:lang w:val="it-IT"/>
              </w:rPr>
              <w:t>A — due matrici di capacità</w:t>
            </w:r>
          </w:p>
        </w:tc>
        <w:tc>
          <w:tcPr>
            <w:tcW w:w="4176" w:type="dxa"/>
            <w:shd w:val="clear" w:color="auto" w:fill="DAE9F7" w:themeFill="text2" w:themeFillTint="1A"/>
          </w:tcPr>
          <w:p w14:paraId="4EBA49D0" w14:textId="77777777" w:rsidR="007903A6" w:rsidRPr="0039476D" w:rsidRDefault="00000000" w:rsidP="0039476D">
            <w:pPr>
              <w:jc w:val="both"/>
              <w:rPr>
                <w:lang w:val="it-IT"/>
              </w:rPr>
            </w:pPr>
            <w:r w:rsidRPr="0039476D">
              <w:rPr>
                <w:b/>
                <w:sz w:val="18"/>
                <w:lang w:val="it-IT"/>
              </w:rPr>
              <w:t>B — una matrice sola</w:t>
            </w:r>
          </w:p>
        </w:tc>
      </w:tr>
      <w:tr w:rsidR="007903A6" w:rsidRPr="0039476D" w14:paraId="48242CB3" w14:textId="77777777">
        <w:tc>
          <w:tcPr>
            <w:tcW w:w="1728" w:type="dxa"/>
          </w:tcPr>
          <w:p w14:paraId="556FFB84" w14:textId="77777777" w:rsidR="007903A6" w:rsidRPr="0039476D" w:rsidRDefault="00000000" w:rsidP="0039476D">
            <w:pPr>
              <w:jc w:val="both"/>
              <w:rPr>
                <w:lang w:val="it-IT"/>
              </w:rPr>
            </w:pPr>
            <w:r w:rsidRPr="0039476D">
              <w:rPr>
                <w:sz w:val="18"/>
                <w:lang w:val="it-IT"/>
              </w:rPr>
              <w:t>Come</w:t>
            </w:r>
          </w:p>
        </w:tc>
        <w:tc>
          <w:tcPr>
            <w:tcW w:w="4176" w:type="dxa"/>
          </w:tcPr>
          <w:p w14:paraId="4410D54A" w14:textId="77777777" w:rsidR="007903A6" w:rsidRPr="0039476D" w:rsidRDefault="00000000" w:rsidP="0039476D">
            <w:pPr>
              <w:jc w:val="both"/>
              <w:rPr>
                <w:lang w:val="it-IT"/>
              </w:rPr>
            </w:pPr>
            <w:r w:rsidRPr="0039476D">
              <w:rPr>
                <w:sz w:val="18"/>
                <w:lang w:val="it-IT"/>
              </w:rPr>
              <w:t>Il vecchio mondo usa CONF_RUOLO_FUNZIONALITA in ANAG_USR; il back-office ANSC continua con ANSC_CFG_PAGINA_ABILITAZ in ANSC_USR. Il registro dei ruoli è uno solo, citato per valore tramite CONF_RUOLI.RUOLO.</w:t>
            </w:r>
          </w:p>
        </w:tc>
        <w:tc>
          <w:tcPr>
            <w:tcW w:w="4176" w:type="dxa"/>
          </w:tcPr>
          <w:p w14:paraId="54D345A8" w14:textId="77777777" w:rsidR="007903A6" w:rsidRPr="0039476D" w:rsidRDefault="00000000" w:rsidP="0039476D">
            <w:pPr>
              <w:jc w:val="both"/>
              <w:rPr>
                <w:lang w:val="it-IT"/>
              </w:rPr>
            </w:pPr>
            <w:r w:rsidRPr="0039476D">
              <w:rPr>
                <w:sz w:val="18"/>
                <w:lang w:val="it-IT"/>
              </w:rPr>
              <w:t>Le pagine del back-office si registrano come CONF_FUNZIONALITA di un’area tematica, e ANSC_CFG_PAGINA_ABILITAZ sparisce: la capacità sta in un posto solo.</w:t>
            </w:r>
          </w:p>
        </w:tc>
      </w:tr>
      <w:tr w:rsidR="007903A6" w:rsidRPr="0039476D" w14:paraId="11706557" w14:textId="77777777">
        <w:tc>
          <w:tcPr>
            <w:tcW w:w="1728" w:type="dxa"/>
          </w:tcPr>
          <w:p w14:paraId="2ED3B3BB" w14:textId="77777777" w:rsidR="007903A6" w:rsidRPr="0039476D" w:rsidRDefault="00000000" w:rsidP="0039476D">
            <w:pPr>
              <w:jc w:val="both"/>
              <w:rPr>
                <w:lang w:val="it-IT"/>
              </w:rPr>
            </w:pPr>
            <w:r w:rsidRPr="0039476D">
              <w:rPr>
                <w:sz w:val="18"/>
                <w:lang w:val="it-IT"/>
              </w:rPr>
              <w:t>A favore</w:t>
            </w:r>
          </w:p>
        </w:tc>
        <w:tc>
          <w:tcPr>
            <w:tcW w:w="4176" w:type="dxa"/>
          </w:tcPr>
          <w:p w14:paraId="0AA2EB92" w14:textId="77777777" w:rsidR="007903A6" w:rsidRPr="0039476D" w:rsidRDefault="00000000" w:rsidP="0039476D">
            <w:pPr>
              <w:jc w:val="both"/>
              <w:rPr>
                <w:lang w:val="it-IT"/>
              </w:rPr>
            </w:pPr>
            <w:r w:rsidRPr="0039476D">
              <w:rPr>
                <w:sz w:val="18"/>
                <w:lang w:val="it-IT"/>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27340354" w14:textId="77777777" w:rsidR="007903A6" w:rsidRPr="0039476D" w:rsidRDefault="00000000" w:rsidP="0039476D">
            <w:pPr>
              <w:jc w:val="both"/>
              <w:rPr>
                <w:lang w:val="it-IT"/>
              </w:rPr>
            </w:pPr>
            <w:r w:rsidRPr="0039476D">
              <w:rPr>
                <w:sz w:val="18"/>
                <w:lang w:val="it-IT"/>
              </w:rPr>
              <w:t>Un solo posto in cui si legge «che cosa può un ruolo», quindi nessun rischio di divergenza. Il menu di tutte le applicazioni, vecchie e nuove, si amministra da un’unica schermata.</w:t>
            </w:r>
          </w:p>
        </w:tc>
      </w:tr>
      <w:tr w:rsidR="007903A6" w:rsidRPr="0039476D" w14:paraId="034A7B79" w14:textId="77777777">
        <w:tc>
          <w:tcPr>
            <w:tcW w:w="1728" w:type="dxa"/>
          </w:tcPr>
          <w:p w14:paraId="1FEC7A72" w14:textId="77777777" w:rsidR="007903A6" w:rsidRPr="0039476D" w:rsidRDefault="00000000" w:rsidP="0039476D">
            <w:pPr>
              <w:jc w:val="both"/>
              <w:rPr>
                <w:lang w:val="it-IT"/>
              </w:rPr>
            </w:pPr>
            <w:r w:rsidRPr="0039476D">
              <w:rPr>
                <w:sz w:val="18"/>
                <w:lang w:val="it-IT"/>
              </w:rPr>
              <w:t>Contro</w:t>
            </w:r>
          </w:p>
        </w:tc>
        <w:tc>
          <w:tcPr>
            <w:tcW w:w="4176" w:type="dxa"/>
          </w:tcPr>
          <w:p w14:paraId="4E2237F6" w14:textId="77777777" w:rsidR="007903A6" w:rsidRPr="0039476D" w:rsidRDefault="00000000" w:rsidP="0039476D">
            <w:pPr>
              <w:jc w:val="both"/>
              <w:rPr>
                <w:lang w:val="it-IT"/>
              </w:rPr>
            </w:pPr>
            <w:r w:rsidRPr="0039476D">
              <w:rPr>
                <w:sz w:val="18"/>
                <w:lang w:val="it-IT"/>
              </w:rPr>
              <w:t>La stessa domanda ha due risposte in due schemi: allinearle è un adempimento, e gli adempimenti si dimenticano.</w:t>
            </w:r>
          </w:p>
        </w:tc>
        <w:tc>
          <w:tcPr>
            <w:tcW w:w="4176" w:type="dxa"/>
          </w:tcPr>
          <w:p w14:paraId="11C9BC53" w14:textId="77777777" w:rsidR="007903A6" w:rsidRPr="0039476D" w:rsidRDefault="00000000" w:rsidP="0039476D">
            <w:pPr>
              <w:jc w:val="both"/>
              <w:rPr>
                <w:lang w:val="it-IT"/>
              </w:rPr>
            </w:pPr>
            <w:r w:rsidRPr="0039476D">
              <w:rPr>
                <w:sz w:val="18"/>
                <w:lang w:val="it-IT"/>
              </w:rPr>
              <w:t>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rsidRPr="0039476D" w14:paraId="3A5A9CBD" w14:textId="77777777">
        <w:tc>
          <w:tcPr>
            <w:tcW w:w="1728" w:type="dxa"/>
          </w:tcPr>
          <w:p w14:paraId="5B6F70BA" w14:textId="77777777" w:rsidR="007903A6" w:rsidRPr="0039476D" w:rsidRDefault="00000000" w:rsidP="0039476D">
            <w:pPr>
              <w:jc w:val="both"/>
              <w:rPr>
                <w:lang w:val="it-IT"/>
              </w:rPr>
            </w:pPr>
            <w:r w:rsidRPr="0039476D">
              <w:rPr>
                <w:sz w:val="18"/>
                <w:lang w:val="it-IT"/>
              </w:rPr>
              <w:t>Quando conviene</w:t>
            </w:r>
          </w:p>
        </w:tc>
        <w:tc>
          <w:tcPr>
            <w:tcW w:w="4176" w:type="dxa"/>
          </w:tcPr>
          <w:p w14:paraId="5D446A02" w14:textId="77777777" w:rsidR="007903A6" w:rsidRPr="0039476D" w:rsidRDefault="00000000" w:rsidP="0039476D">
            <w:pPr>
              <w:jc w:val="both"/>
              <w:rPr>
                <w:lang w:val="it-IT"/>
              </w:rPr>
            </w:pPr>
            <w:r w:rsidRPr="0039476D">
              <w:rPr>
                <w:sz w:val="18"/>
                <w:lang w:val="it-IT"/>
              </w:rPr>
              <w:t>Se si vuole che il back-office resti rilasciabile e diagnosticabile da solo.</w:t>
            </w:r>
          </w:p>
        </w:tc>
        <w:tc>
          <w:tcPr>
            <w:tcW w:w="4176" w:type="dxa"/>
          </w:tcPr>
          <w:p w14:paraId="24A3C8C9" w14:textId="77777777" w:rsidR="007903A6" w:rsidRPr="0039476D" w:rsidRDefault="00000000" w:rsidP="0039476D">
            <w:pPr>
              <w:jc w:val="both"/>
              <w:rPr>
                <w:lang w:val="it-IT"/>
              </w:rPr>
            </w:pPr>
            <w:r w:rsidRPr="0039476D">
              <w:rPr>
                <w:sz w:val="18"/>
                <w:lang w:val="it-IT"/>
              </w:rPr>
              <w:t>Se si vuole che «gestione dei ruoli» significhi davvero una schermata sola.</w:t>
            </w:r>
          </w:p>
        </w:tc>
      </w:tr>
    </w:tbl>
    <w:p w14:paraId="413BD0B5" w14:textId="77777777" w:rsidR="007903A6" w:rsidRPr="0039476D" w:rsidRDefault="00000000" w:rsidP="0039476D">
      <w:pPr>
        <w:jc w:val="both"/>
        <w:rPr>
          <w:lang w:val="it-IT"/>
        </w:rPr>
      </w:pPr>
      <w:r w:rsidRPr="0039476D">
        <w:rPr>
          <w:lang w:val="it-IT"/>
        </w:rPr>
        <w:t xml:space="preserve">In entrambe le possibilità il </w:t>
      </w:r>
      <w:r w:rsidRPr="0039476D">
        <w:rPr>
          <w:b/>
          <w:lang w:val="it-IT"/>
        </w:rPr>
        <w:t>registro dei ruoli resta uno solo</w:t>
      </w:r>
      <w:r w:rsidRPr="0039476D">
        <w:rPr>
          <w:lang w:val="it-IT"/>
        </w:rPr>
        <w:t xml:space="preserve"> — CONF_RUOLI, citato per valore attraverso il nome tecnico del ruolo — e in entrambe non nascono tabelle di ruolo nello schema del nuovo componente.</w:t>
      </w:r>
    </w:p>
    <w:p w14:paraId="2EC285A0" w14:textId="77777777" w:rsidR="007903A6" w:rsidRPr="0039476D" w:rsidRDefault="00000000" w:rsidP="0039476D">
      <w:pPr>
        <w:pStyle w:val="Titolo2"/>
        <w:jc w:val="both"/>
        <w:rPr>
          <w:lang w:val="it-IT"/>
        </w:rPr>
      </w:pPr>
      <w:bookmarkStart w:id="47" w:name="_Toc243412800"/>
      <w:r w:rsidRPr="0039476D">
        <w:rPr>
          <w:lang w:val="it-IT"/>
        </w:rPr>
        <w:lastRenderedPageBreak/>
        <w:t>Come i ruoli e i gruppi arrivano nelle pagine Thymeleaf</w:t>
      </w:r>
      <w:bookmarkEnd w:id="47"/>
    </w:p>
    <w:p w14:paraId="778D04BE" w14:textId="77777777" w:rsidR="007903A6" w:rsidRPr="0039476D" w:rsidRDefault="00000000" w:rsidP="0039476D">
      <w:pPr>
        <w:jc w:val="both"/>
        <w:rPr>
          <w:lang w:val="it-IT"/>
        </w:rPr>
      </w:pPr>
      <w:r w:rsidRPr="0039476D">
        <w:rPr>
          <w:lang w:val="it-IT"/>
        </w:rP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rsidRPr="0039476D" w14:paraId="24A7FC8E" w14:textId="77777777" w:rsidTr="00392FCD">
        <w:tc>
          <w:tcPr>
            <w:tcW w:w="3312" w:type="dxa"/>
            <w:shd w:val="clear" w:color="auto" w:fill="DAE9F7" w:themeFill="text2" w:themeFillTint="1A"/>
          </w:tcPr>
          <w:p w14:paraId="77FBE102" w14:textId="77777777" w:rsidR="007903A6" w:rsidRPr="0039476D" w:rsidRDefault="00000000" w:rsidP="0039476D">
            <w:pPr>
              <w:jc w:val="both"/>
              <w:rPr>
                <w:lang w:val="it-IT"/>
              </w:rPr>
            </w:pPr>
            <w:r w:rsidRPr="0039476D">
              <w:rPr>
                <w:b/>
                <w:sz w:val="18"/>
                <w:lang w:val="it-IT"/>
              </w:rPr>
              <w:t>File (tutti in common/profilazione-utente)</w:t>
            </w:r>
          </w:p>
        </w:tc>
        <w:tc>
          <w:tcPr>
            <w:tcW w:w="4896" w:type="dxa"/>
            <w:shd w:val="clear" w:color="auto" w:fill="DAE9F7" w:themeFill="text2" w:themeFillTint="1A"/>
          </w:tcPr>
          <w:p w14:paraId="14F410D3" w14:textId="77777777" w:rsidR="007903A6" w:rsidRPr="0039476D" w:rsidRDefault="00000000" w:rsidP="0039476D">
            <w:pPr>
              <w:jc w:val="both"/>
              <w:rPr>
                <w:lang w:val="it-IT"/>
              </w:rPr>
            </w:pPr>
            <w:r w:rsidRPr="0039476D">
              <w:rPr>
                <w:b/>
                <w:sz w:val="18"/>
                <w:lang w:val="it-IT"/>
              </w:rPr>
              <w:t>Modifica</w:t>
            </w:r>
          </w:p>
        </w:tc>
        <w:tc>
          <w:tcPr>
            <w:tcW w:w="1152" w:type="dxa"/>
            <w:shd w:val="clear" w:color="auto" w:fill="DAE9F7" w:themeFill="text2" w:themeFillTint="1A"/>
          </w:tcPr>
          <w:p w14:paraId="7236354F" w14:textId="77777777" w:rsidR="007903A6" w:rsidRPr="0039476D" w:rsidRDefault="00000000" w:rsidP="0039476D">
            <w:pPr>
              <w:jc w:val="both"/>
              <w:rPr>
                <w:lang w:val="it-IT"/>
              </w:rPr>
            </w:pPr>
            <w:r w:rsidRPr="0039476D">
              <w:rPr>
                <w:b/>
                <w:sz w:val="18"/>
                <w:lang w:val="it-IT"/>
              </w:rPr>
              <w:t>Righe</w:t>
            </w:r>
          </w:p>
        </w:tc>
      </w:tr>
      <w:tr w:rsidR="007903A6" w:rsidRPr="0039476D" w14:paraId="543AB19A" w14:textId="77777777">
        <w:tc>
          <w:tcPr>
            <w:tcW w:w="3312" w:type="dxa"/>
          </w:tcPr>
          <w:p w14:paraId="5B9099CB" w14:textId="77777777" w:rsidR="007903A6" w:rsidRPr="0039476D" w:rsidRDefault="00000000" w:rsidP="0039476D">
            <w:pPr>
              <w:jc w:val="both"/>
              <w:rPr>
                <w:lang w:val="it-IT"/>
              </w:rPr>
            </w:pPr>
            <w:proofErr w:type="spellStart"/>
            <w:r w:rsidRPr="0039476D">
              <w:rPr>
                <w:sz w:val="18"/>
                <w:lang w:val="it-IT"/>
              </w:rPr>
              <w:t>resources</w:t>
            </w:r>
            <w:proofErr w:type="spellEnd"/>
            <w:r w:rsidRPr="0039476D">
              <w:rPr>
                <w:sz w:val="18"/>
                <w:lang w:val="it-IT"/>
              </w:rPr>
              <w:t>/properties/</w:t>
            </w:r>
            <w:proofErr w:type="spellStart"/>
            <w:r w:rsidRPr="0039476D">
              <w:rPr>
                <w:sz w:val="18"/>
                <w:lang w:val="it-IT"/>
              </w:rPr>
              <w:t>portale.properties</w:t>
            </w:r>
            <w:proofErr w:type="spellEnd"/>
          </w:p>
        </w:tc>
        <w:tc>
          <w:tcPr>
            <w:tcW w:w="4896" w:type="dxa"/>
          </w:tcPr>
          <w:p w14:paraId="5568E227" w14:textId="77777777" w:rsidR="007903A6" w:rsidRPr="0039476D" w:rsidRDefault="00000000" w:rsidP="0039476D">
            <w:pPr>
              <w:jc w:val="both"/>
              <w:rPr>
                <w:lang w:val="it-IT"/>
              </w:rPr>
            </w:pPr>
            <w:proofErr w:type="spellStart"/>
            <w:proofErr w:type="gramStart"/>
            <w:r w:rsidRPr="0039476D">
              <w:rPr>
                <w:sz w:val="18"/>
                <w:lang w:val="it-IT"/>
              </w:rPr>
              <w:t>cdr.portale</w:t>
            </w:r>
            <w:proofErr w:type="gramEnd"/>
            <w:r w:rsidRPr="0039476D">
              <w:rPr>
                <w:sz w:val="18"/>
                <w:lang w:val="it-IT"/>
              </w:rPr>
              <w:t>.groupsHeaderParam</w:t>
            </w:r>
            <w:proofErr w:type="spellEnd"/>
            <w:r w:rsidRPr="0039476D">
              <w:rPr>
                <w:sz w:val="18"/>
                <w:lang w:val="it-IT"/>
              </w:rPr>
              <w:t xml:space="preserve"> = iv-</w:t>
            </w:r>
            <w:proofErr w:type="spellStart"/>
            <w:r w:rsidRPr="0039476D">
              <w:rPr>
                <w:sz w:val="18"/>
                <w:lang w:val="it-IT"/>
              </w:rPr>
              <w:t>portal</w:t>
            </w:r>
            <w:proofErr w:type="spellEnd"/>
            <w:r w:rsidRPr="0039476D">
              <w:rPr>
                <w:sz w:val="18"/>
                <w:lang w:val="it-IT"/>
              </w:rPr>
              <w:t>-groups</w:t>
            </w:r>
          </w:p>
        </w:tc>
        <w:tc>
          <w:tcPr>
            <w:tcW w:w="1152" w:type="dxa"/>
          </w:tcPr>
          <w:p w14:paraId="33B8D11A" w14:textId="77777777" w:rsidR="007903A6" w:rsidRPr="0039476D" w:rsidRDefault="00000000" w:rsidP="0039476D">
            <w:pPr>
              <w:jc w:val="both"/>
              <w:rPr>
                <w:lang w:val="it-IT"/>
              </w:rPr>
            </w:pPr>
            <w:r w:rsidRPr="0039476D">
              <w:rPr>
                <w:sz w:val="18"/>
                <w:lang w:val="it-IT"/>
              </w:rPr>
              <w:t>1</w:t>
            </w:r>
          </w:p>
        </w:tc>
      </w:tr>
      <w:tr w:rsidR="007903A6" w:rsidRPr="0039476D" w14:paraId="5BC8107E" w14:textId="77777777">
        <w:tc>
          <w:tcPr>
            <w:tcW w:w="3312" w:type="dxa"/>
          </w:tcPr>
          <w:p w14:paraId="6ABC5502" w14:textId="77777777" w:rsidR="007903A6" w:rsidRPr="0039476D" w:rsidRDefault="00000000" w:rsidP="0039476D">
            <w:pPr>
              <w:jc w:val="both"/>
              <w:rPr>
                <w:lang w:val="it-IT"/>
              </w:rPr>
            </w:pPr>
            <w:r w:rsidRPr="0039476D">
              <w:rPr>
                <w:sz w:val="18"/>
                <w:lang w:val="it-IT"/>
              </w:rPr>
              <w:t>portale/Constants.java</w:t>
            </w:r>
          </w:p>
        </w:tc>
        <w:tc>
          <w:tcPr>
            <w:tcW w:w="4896" w:type="dxa"/>
          </w:tcPr>
          <w:p w14:paraId="5616156D" w14:textId="77777777" w:rsidR="007903A6" w:rsidRPr="0039476D" w:rsidRDefault="00000000" w:rsidP="0039476D">
            <w:pPr>
              <w:jc w:val="both"/>
              <w:rPr>
                <w:lang w:val="it-IT"/>
              </w:rPr>
            </w:pPr>
            <w:r w:rsidRPr="0039476D">
              <w:rPr>
                <w:sz w:val="18"/>
                <w:lang w:val="it-IT"/>
              </w:rPr>
              <w:t>La costante corrispondente.</w:t>
            </w:r>
          </w:p>
        </w:tc>
        <w:tc>
          <w:tcPr>
            <w:tcW w:w="1152" w:type="dxa"/>
          </w:tcPr>
          <w:p w14:paraId="2840DF6D" w14:textId="77777777" w:rsidR="007903A6" w:rsidRPr="0039476D" w:rsidRDefault="00000000" w:rsidP="0039476D">
            <w:pPr>
              <w:jc w:val="both"/>
              <w:rPr>
                <w:lang w:val="it-IT"/>
              </w:rPr>
            </w:pPr>
            <w:r w:rsidRPr="0039476D">
              <w:rPr>
                <w:sz w:val="18"/>
                <w:lang w:val="it-IT"/>
              </w:rPr>
              <w:t>1</w:t>
            </w:r>
          </w:p>
        </w:tc>
      </w:tr>
      <w:tr w:rsidR="007903A6" w:rsidRPr="0039476D" w14:paraId="667371FA" w14:textId="77777777">
        <w:tc>
          <w:tcPr>
            <w:tcW w:w="3312" w:type="dxa"/>
          </w:tcPr>
          <w:p w14:paraId="252D9EF2" w14:textId="77777777" w:rsidR="007903A6" w:rsidRPr="0039476D" w:rsidRDefault="00000000" w:rsidP="0039476D">
            <w:pPr>
              <w:jc w:val="both"/>
              <w:rPr>
                <w:lang w:val="it-IT"/>
              </w:rPr>
            </w:pPr>
            <w:r w:rsidRPr="0039476D">
              <w:rPr>
                <w:sz w:val="18"/>
                <w:lang w:val="it-IT"/>
              </w:rPr>
              <w:t>portale/CdRLoginFilter.java</w:t>
            </w:r>
          </w:p>
        </w:tc>
        <w:tc>
          <w:tcPr>
            <w:tcW w:w="4896" w:type="dxa"/>
          </w:tcPr>
          <w:p w14:paraId="62377657" w14:textId="77777777" w:rsidR="007903A6" w:rsidRPr="0039476D" w:rsidRDefault="00000000" w:rsidP="0039476D">
            <w:pPr>
              <w:jc w:val="both"/>
              <w:rPr>
                <w:lang w:val="it-IT"/>
              </w:rPr>
            </w:pPr>
            <w:r w:rsidRPr="0039476D">
              <w:rPr>
                <w:sz w:val="18"/>
                <w:lang w:val="it-IT"/>
              </w:rPr>
              <w:t xml:space="preserve">Leggere la variabile, spezzare i path LDAP e tenere i soli </w:t>
            </w:r>
            <w:proofErr w:type="spellStart"/>
            <w:r w:rsidRPr="0039476D">
              <w:rPr>
                <w:sz w:val="18"/>
                <w:lang w:val="it-IT"/>
              </w:rPr>
              <w:t>cn</w:t>
            </w:r>
            <w:proofErr w:type="spellEnd"/>
            <w:r w:rsidRPr="0039476D">
              <w:rPr>
                <w:sz w:val="18"/>
                <w:lang w:val="it-IT"/>
              </w:rPr>
              <w:t xml:space="preserve">=. Valorizzarla anche nel ramo del dipendente: oggi </w:t>
            </w:r>
            <w:proofErr w:type="spellStart"/>
            <w:proofErr w:type="gramStart"/>
            <w:r w:rsidRPr="0039476D">
              <w:rPr>
                <w:sz w:val="18"/>
                <w:lang w:val="it-IT"/>
              </w:rPr>
              <w:t>setHeaderParam</w:t>
            </w:r>
            <w:proofErr w:type="spellEnd"/>
            <w:r w:rsidRPr="0039476D">
              <w:rPr>
                <w:sz w:val="18"/>
                <w:lang w:val="it-IT"/>
              </w:rPr>
              <w:t>(</w:t>
            </w:r>
            <w:proofErr w:type="gramEnd"/>
            <w:r w:rsidRPr="0039476D">
              <w:rPr>
                <w:sz w:val="18"/>
                <w:lang w:val="it-IT"/>
              </w:rPr>
              <w:t>) è invocata solo nel ramo del cittadino, e per questo il codice fiscale dell’header non è mai arrivato agli operatori.</w:t>
            </w:r>
          </w:p>
        </w:tc>
        <w:tc>
          <w:tcPr>
            <w:tcW w:w="1152" w:type="dxa"/>
          </w:tcPr>
          <w:p w14:paraId="04C3CBF0" w14:textId="77777777" w:rsidR="007903A6" w:rsidRPr="0039476D" w:rsidRDefault="00000000" w:rsidP="0039476D">
            <w:pPr>
              <w:jc w:val="both"/>
              <w:rPr>
                <w:lang w:val="it-IT"/>
              </w:rPr>
            </w:pPr>
            <w:r w:rsidRPr="0039476D">
              <w:rPr>
                <w:sz w:val="18"/>
                <w:lang w:val="it-IT"/>
              </w:rPr>
              <w:t>circa 10</w:t>
            </w:r>
          </w:p>
        </w:tc>
      </w:tr>
      <w:tr w:rsidR="007903A6" w:rsidRPr="0039476D" w14:paraId="0E0E5A86" w14:textId="77777777">
        <w:tc>
          <w:tcPr>
            <w:tcW w:w="3312" w:type="dxa"/>
          </w:tcPr>
          <w:p w14:paraId="75E88212" w14:textId="77777777" w:rsidR="007903A6" w:rsidRPr="0039476D" w:rsidRDefault="00000000" w:rsidP="0039476D">
            <w:pPr>
              <w:jc w:val="both"/>
              <w:rPr>
                <w:lang w:val="it-IT"/>
              </w:rPr>
            </w:pPr>
            <w:r w:rsidRPr="0039476D">
              <w:rPr>
                <w:sz w:val="18"/>
                <w:lang w:val="it-IT"/>
              </w:rPr>
              <w:t>model/User.java</w:t>
            </w:r>
          </w:p>
        </w:tc>
        <w:tc>
          <w:tcPr>
            <w:tcW w:w="4896" w:type="dxa"/>
          </w:tcPr>
          <w:p w14:paraId="73D2EF36" w14:textId="77777777" w:rsidR="007903A6" w:rsidRPr="0039476D" w:rsidRDefault="00000000" w:rsidP="0039476D">
            <w:pPr>
              <w:jc w:val="both"/>
              <w:rPr>
                <w:lang w:val="it-IT"/>
              </w:rPr>
            </w:pPr>
            <w:r w:rsidRPr="0039476D">
              <w:rPr>
                <w:sz w:val="18"/>
                <w:lang w:val="it-IT"/>
              </w:rPr>
              <w:t>Il campo dei gruppi, con i suoi accessori. Da qui ogni pagina di ogni front-end lo vede, perché User sta in sessione come LOGIN_USER.</w:t>
            </w:r>
          </w:p>
        </w:tc>
        <w:tc>
          <w:tcPr>
            <w:tcW w:w="1152" w:type="dxa"/>
          </w:tcPr>
          <w:p w14:paraId="7E2FE26D" w14:textId="77777777" w:rsidR="007903A6" w:rsidRPr="0039476D" w:rsidRDefault="00000000" w:rsidP="0039476D">
            <w:pPr>
              <w:jc w:val="both"/>
              <w:rPr>
                <w:lang w:val="it-IT"/>
              </w:rPr>
            </w:pPr>
            <w:r w:rsidRPr="0039476D">
              <w:rPr>
                <w:sz w:val="18"/>
                <w:lang w:val="it-IT"/>
              </w:rPr>
              <w:t>circa 8</w:t>
            </w:r>
          </w:p>
        </w:tc>
      </w:tr>
      <w:tr w:rsidR="007903A6" w:rsidRPr="0039476D" w14:paraId="2A167379" w14:textId="77777777">
        <w:tc>
          <w:tcPr>
            <w:tcW w:w="3312" w:type="dxa"/>
          </w:tcPr>
          <w:p w14:paraId="57B381F2" w14:textId="77777777" w:rsidR="007903A6" w:rsidRPr="0039476D" w:rsidRDefault="00000000" w:rsidP="0039476D">
            <w:pPr>
              <w:jc w:val="both"/>
              <w:rPr>
                <w:lang w:val="it-IT"/>
              </w:rPr>
            </w:pPr>
            <w:r w:rsidRPr="0039476D">
              <w:rPr>
                <w:sz w:val="18"/>
                <w:lang w:val="it-IT"/>
              </w:rPr>
              <w:t>dao/UtentiDao.java</w:t>
            </w:r>
          </w:p>
        </w:tc>
        <w:tc>
          <w:tcPr>
            <w:tcW w:w="4896" w:type="dxa"/>
          </w:tcPr>
          <w:p w14:paraId="1C8D14C1" w14:textId="77777777" w:rsidR="007903A6" w:rsidRPr="0039476D" w:rsidRDefault="00000000" w:rsidP="0039476D">
            <w:pPr>
              <w:jc w:val="both"/>
              <w:rPr>
                <w:lang w:val="it-IT"/>
              </w:rPr>
            </w:pPr>
            <w:r w:rsidRPr="0039476D">
              <w:rPr>
                <w:sz w:val="18"/>
                <w:lang w:val="it-IT"/>
              </w:rPr>
              <w:t>La ricerca per codice fiscale invece che per NOME_UTENTE, e l’ordinamento per FLG_PRINCIPALE (vedi «Il primo ruolo»).</w:t>
            </w:r>
          </w:p>
        </w:tc>
        <w:tc>
          <w:tcPr>
            <w:tcW w:w="1152" w:type="dxa"/>
          </w:tcPr>
          <w:p w14:paraId="6B6202E8" w14:textId="77777777" w:rsidR="007903A6" w:rsidRPr="0039476D" w:rsidRDefault="00000000" w:rsidP="0039476D">
            <w:pPr>
              <w:jc w:val="both"/>
              <w:rPr>
                <w:lang w:val="it-IT"/>
              </w:rPr>
            </w:pPr>
            <w:r w:rsidRPr="0039476D">
              <w:rPr>
                <w:sz w:val="18"/>
                <w:lang w:val="it-IT"/>
              </w:rPr>
              <w:t>circa 6</w:t>
            </w:r>
          </w:p>
        </w:tc>
      </w:tr>
    </w:tbl>
    <w:p w14:paraId="3A589FBB" w14:textId="77777777" w:rsidR="007903A6" w:rsidRPr="0039476D" w:rsidRDefault="00000000" w:rsidP="0039476D">
      <w:pPr>
        <w:jc w:val="both"/>
        <w:rPr>
          <w:lang w:val="it-IT"/>
        </w:rPr>
      </w:pPr>
      <w:r w:rsidRPr="0039476D">
        <w:rPr>
          <w:lang w:val="it-IT"/>
        </w:rP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rsidRPr="0039476D" w14:paraId="68B9CAC3" w14:textId="77777777" w:rsidTr="00392FCD">
        <w:tc>
          <w:tcPr>
            <w:tcW w:w="3456" w:type="dxa"/>
            <w:shd w:val="clear" w:color="auto" w:fill="DAE9F7" w:themeFill="text2" w:themeFillTint="1A"/>
          </w:tcPr>
          <w:p w14:paraId="74F49A4E" w14:textId="77777777" w:rsidR="007903A6" w:rsidRPr="0039476D" w:rsidRDefault="00000000" w:rsidP="0039476D">
            <w:pPr>
              <w:jc w:val="both"/>
              <w:rPr>
                <w:lang w:val="it-IT"/>
              </w:rPr>
            </w:pPr>
            <w:r w:rsidRPr="0039476D">
              <w:rPr>
                <w:b/>
                <w:sz w:val="18"/>
                <w:lang w:val="it-IT"/>
              </w:rPr>
              <w:t>Accorgimento</w:t>
            </w:r>
          </w:p>
        </w:tc>
        <w:tc>
          <w:tcPr>
            <w:tcW w:w="5904" w:type="dxa"/>
            <w:shd w:val="clear" w:color="auto" w:fill="DAE9F7" w:themeFill="text2" w:themeFillTint="1A"/>
          </w:tcPr>
          <w:p w14:paraId="66D08637" w14:textId="77777777" w:rsidR="007903A6" w:rsidRPr="0039476D" w:rsidRDefault="00000000" w:rsidP="0039476D">
            <w:pPr>
              <w:jc w:val="both"/>
              <w:rPr>
                <w:lang w:val="it-IT"/>
              </w:rPr>
            </w:pPr>
            <w:r w:rsidRPr="0039476D">
              <w:rPr>
                <w:b/>
                <w:sz w:val="18"/>
                <w:lang w:val="it-IT"/>
              </w:rPr>
              <w:t>Perché</w:t>
            </w:r>
          </w:p>
        </w:tc>
      </w:tr>
      <w:tr w:rsidR="007903A6" w:rsidRPr="0039476D" w14:paraId="421CD616" w14:textId="77777777">
        <w:tc>
          <w:tcPr>
            <w:tcW w:w="3456" w:type="dxa"/>
          </w:tcPr>
          <w:p w14:paraId="3AA4926D" w14:textId="77777777" w:rsidR="007903A6" w:rsidRPr="0039476D" w:rsidRDefault="00000000" w:rsidP="0039476D">
            <w:pPr>
              <w:jc w:val="both"/>
              <w:rPr>
                <w:lang w:val="it-IT"/>
              </w:rPr>
            </w:pPr>
            <w:r w:rsidRPr="0039476D">
              <w:rPr>
                <w:sz w:val="18"/>
                <w:lang w:val="it-IT"/>
              </w:rPr>
              <w:t>Solo aggiunte, nessuna sostituzione</w:t>
            </w:r>
          </w:p>
        </w:tc>
        <w:tc>
          <w:tcPr>
            <w:tcW w:w="5904" w:type="dxa"/>
          </w:tcPr>
          <w:p w14:paraId="5692358A" w14:textId="77777777" w:rsidR="007903A6" w:rsidRPr="0039476D" w:rsidRDefault="00000000" w:rsidP="0039476D">
            <w:pPr>
              <w:jc w:val="both"/>
              <w:rPr>
                <w:lang w:val="it-IT"/>
              </w:rPr>
            </w:pPr>
            <w:r w:rsidRPr="0039476D">
              <w:rPr>
                <w:sz w:val="18"/>
                <w:lang w:val="it-IT"/>
              </w:rPr>
              <w:t>Nessun campo esistente cambia nome o significato. Se la variabile non arriva, l’elenco dei gruppi è vuoto e nessuna pagina esistente si accorge di nulla.</w:t>
            </w:r>
          </w:p>
        </w:tc>
      </w:tr>
      <w:tr w:rsidR="007903A6" w:rsidRPr="0039476D" w14:paraId="302583F3" w14:textId="77777777">
        <w:tc>
          <w:tcPr>
            <w:tcW w:w="3456" w:type="dxa"/>
          </w:tcPr>
          <w:p w14:paraId="674DD37F" w14:textId="77777777" w:rsidR="007903A6" w:rsidRPr="0039476D" w:rsidRDefault="00000000" w:rsidP="0039476D">
            <w:pPr>
              <w:jc w:val="both"/>
              <w:rPr>
                <w:lang w:val="it-IT"/>
              </w:rPr>
            </w:pPr>
            <w:r w:rsidRPr="0039476D">
              <w:rPr>
                <w:sz w:val="18"/>
                <w:lang w:val="it-IT"/>
              </w:rPr>
              <w:t>Il raggio di ricompilazione si sceglie</w:t>
            </w:r>
          </w:p>
        </w:tc>
        <w:tc>
          <w:tcPr>
            <w:tcW w:w="5904" w:type="dxa"/>
          </w:tcPr>
          <w:p w14:paraId="2FB7903F" w14:textId="77777777" w:rsidR="007903A6" w:rsidRPr="0039476D" w:rsidRDefault="00000000" w:rsidP="0039476D">
            <w:pPr>
              <w:jc w:val="both"/>
              <w:rPr>
                <w:lang w:val="it-IT"/>
              </w:rPr>
            </w:pPr>
            <w:r w:rsidRPr="0039476D">
              <w:rPr>
                <w:sz w:val="18"/>
                <w:lang w:val="it-IT"/>
              </w:rPr>
              <w:t xml:space="preserve">La catena è front-end → </w:t>
            </w:r>
            <w:proofErr w:type="spellStart"/>
            <w:r w:rsidRPr="0039476D">
              <w:rPr>
                <w:sz w:val="18"/>
                <w:lang w:val="it-IT"/>
              </w:rPr>
              <w:t>CommonWeb</w:t>
            </w:r>
            <w:proofErr w:type="spellEnd"/>
            <w:r w:rsidRPr="0039476D">
              <w:rPr>
                <w:sz w:val="18"/>
                <w:lang w:val="it-IT"/>
              </w:rPr>
              <w:t xml:space="preserve"> → </w:t>
            </w:r>
            <w:proofErr w:type="spellStart"/>
            <w:r w:rsidRPr="0039476D">
              <w:rPr>
                <w:sz w:val="18"/>
                <w:lang w:val="it-IT"/>
              </w:rPr>
              <w:t>ProfilazioneUtente</w:t>
            </w:r>
            <w:proofErr w:type="spellEnd"/>
            <w:r w:rsidRPr="0039476D">
              <w:rPr>
                <w:sz w:val="18"/>
                <w:lang w:val="it-IT"/>
              </w:rPr>
              <w:t xml:space="preserve">. Essendo la modifica additiva, si ricompilano </w:t>
            </w:r>
            <w:r w:rsidRPr="0039476D">
              <w:rPr>
                <w:b/>
                <w:sz w:val="18"/>
                <w:lang w:val="it-IT"/>
              </w:rPr>
              <w:t>solo i front-end che ospitano pagine ANSC</w:t>
            </w:r>
            <w:r w:rsidRPr="0039476D">
              <w:rPr>
                <w:sz w:val="18"/>
                <w:lang w:val="it-IT"/>
              </w:rPr>
              <w:t>: da trentacinque rilasci a due o tre.</w:t>
            </w:r>
          </w:p>
        </w:tc>
      </w:tr>
      <w:tr w:rsidR="007903A6" w:rsidRPr="0039476D" w14:paraId="7C795397" w14:textId="77777777">
        <w:tc>
          <w:tcPr>
            <w:tcW w:w="3456" w:type="dxa"/>
          </w:tcPr>
          <w:p w14:paraId="2A43CA8F" w14:textId="77777777" w:rsidR="007903A6" w:rsidRPr="0039476D" w:rsidRDefault="00000000" w:rsidP="0039476D">
            <w:pPr>
              <w:jc w:val="both"/>
              <w:rPr>
                <w:lang w:val="it-IT"/>
              </w:rPr>
            </w:pPr>
            <w:r w:rsidRPr="0039476D">
              <w:rPr>
                <w:sz w:val="18"/>
                <w:lang w:val="it-IT"/>
              </w:rPr>
              <w:t xml:space="preserve">Alzare la versione del </w:t>
            </w:r>
            <w:proofErr w:type="spellStart"/>
            <w:r w:rsidRPr="0039476D">
              <w:rPr>
                <w:sz w:val="18"/>
                <w:lang w:val="it-IT"/>
              </w:rPr>
              <w:t>jar</w:t>
            </w:r>
            <w:proofErr w:type="spellEnd"/>
            <w:r w:rsidRPr="0039476D">
              <w:rPr>
                <w:sz w:val="18"/>
                <w:lang w:val="it-IT"/>
              </w:rPr>
              <w:t xml:space="preserve"> prima di toccarlo</w:t>
            </w:r>
          </w:p>
        </w:tc>
        <w:tc>
          <w:tcPr>
            <w:tcW w:w="5904" w:type="dxa"/>
          </w:tcPr>
          <w:p w14:paraId="05BE9C28" w14:textId="77777777" w:rsidR="007903A6" w:rsidRPr="0039476D" w:rsidRDefault="00000000" w:rsidP="0039476D">
            <w:pPr>
              <w:jc w:val="both"/>
              <w:rPr>
                <w:lang w:val="it-IT"/>
              </w:rPr>
            </w:pPr>
            <w:r w:rsidRPr="0039476D">
              <w:rPr>
                <w:sz w:val="18"/>
                <w:lang w:val="it-IT"/>
              </w:rPr>
              <w:t xml:space="preserve">RI-28: l’impianto esiste in due copie con lo stesso identificativo di artefatto. Pubblicando il </w:t>
            </w:r>
            <w:proofErr w:type="spellStart"/>
            <w:r w:rsidRPr="0039476D">
              <w:rPr>
                <w:sz w:val="18"/>
                <w:lang w:val="it-IT"/>
              </w:rPr>
              <w:t>jar</w:t>
            </w:r>
            <w:proofErr w:type="spellEnd"/>
            <w:r w:rsidRPr="0039476D">
              <w:rPr>
                <w:sz w:val="18"/>
                <w:lang w:val="it-IT"/>
              </w:rPr>
              <w:t xml:space="preserve"> nuovo con la stessa versione, quale finisce nella build dipende dall’ordine di installazione.</w:t>
            </w:r>
          </w:p>
        </w:tc>
      </w:tr>
      <w:tr w:rsidR="007903A6" w:rsidRPr="0039476D" w14:paraId="5F36F553" w14:textId="77777777">
        <w:tc>
          <w:tcPr>
            <w:tcW w:w="3456" w:type="dxa"/>
          </w:tcPr>
          <w:p w14:paraId="5588B660" w14:textId="77777777" w:rsidR="007903A6" w:rsidRPr="0039476D" w:rsidRDefault="00000000" w:rsidP="0039476D">
            <w:pPr>
              <w:jc w:val="both"/>
              <w:rPr>
                <w:lang w:val="it-IT"/>
              </w:rPr>
            </w:pPr>
            <w:r w:rsidRPr="0039476D">
              <w:rPr>
                <w:sz w:val="18"/>
                <w:lang w:val="it-IT"/>
              </w:rPr>
              <w:t>La decisione non va nei trentacinque front-end</w:t>
            </w:r>
          </w:p>
        </w:tc>
        <w:tc>
          <w:tcPr>
            <w:tcW w:w="5904" w:type="dxa"/>
          </w:tcPr>
          <w:p w14:paraId="78C957B7" w14:textId="77777777" w:rsidR="007903A6" w:rsidRPr="0039476D" w:rsidRDefault="00000000" w:rsidP="0039476D">
            <w:pPr>
              <w:jc w:val="both"/>
              <w:rPr>
                <w:lang w:val="it-IT"/>
              </w:rPr>
            </w:pPr>
            <w:r w:rsidRPr="0039476D">
              <w:rPr>
                <w:sz w:val="18"/>
                <w:lang w:val="it-IT"/>
              </w:rPr>
              <w:t>Il gruppo è un cancello, e un cancello si mette dove si entra: nelle pagine nuove e nel back-office, non sparso nei controller.</w:t>
            </w:r>
          </w:p>
        </w:tc>
      </w:tr>
      <w:tr w:rsidR="007903A6" w:rsidRPr="0039476D" w14:paraId="11755858" w14:textId="77777777">
        <w:tc>
          <w:tcPr>
            <w:tcW w:w="3456" w:type="dxa"/>
          </w:tcPr>
          <w:p w14:paraId="5A6E55EE" w14:textId="77777777" w:rsidR="007903A6" w:rsidRPr="0039476D" w:rsidRDefault="00000000" w:rsidP="0039476D">
            <w:pPr>
              <w:jc w:val="both"/>
              <w:rPr>
                <w:lang w:val="it-IT"/>
              </w:rPr>
            </w:pPr>
            <w:r w:rsidRPr="0039476D">
              <w:rPr>
                <w:sz w:val="18"/>
                <w:lang w:val="it-IT"/>
              </w:rPr>
              <w:t>Il gettone porta tutte e tre le forme</w:t>
            </w:r>
          </w:p>
        </w:tc>
        <w:tc>
          <w:tcPr>
            <w:tcW w:w="5904" w:type="dxa"/>
          </w:tcPr>
          <w:p w14:paraId="55E37110" w14:textId="77777777" w:rsidR="007903A6" w:rsidRPr="0039476D" w:rsidRDefault="00000000" w:rsidP="0039476D">
            <w:pPr>
              <w:jc w:val="both"/>
              <w:rPr>
                <w:lang w:val="it-IT"/>
              </w:rPr>
            </w:pPr>
            <w:r w:rsidRPr="0039476D">
              <w:rPr>
                <w:sz w:val="18"/>
                <w:lang w:val="it-IT"/>
              </w:rPr>
              <w:t xml:space="preserve">ruoli, </w:t>
            </w:r>
            <w:proofErr w:type="spellStart"/>
            <w:r w:rsidRPr="0039476D">
              <w:rPr>
                <w:sz w:val="18"/>
                <w:lang w:val="it-IT"/>
              </w:rPr>
              <w:t>profiloBe</w:t>
            </w:r>
            <w:proofErr w:type="spellEnd"/>
            <w:r w:rsidRPr="0039476D">
              <w:rPr>
                <w:sz w:val="18"/>
                <w:lang w:val="it-IT"/>
              </w:rPr>
              <w:t xml:space="preserve"> e abilitazioni viaggiano insieme: i back-end vecchi continuano con l’utenza tecnica, i nuovi autorizzano sui ruoli, il back-office filtra il menu sulle abilitazioni. Si lega a PI-20.</w:t>
            </w:r>
          </w:p>
        </w:tc>
      </w:tr>
    </w:tbl>
    <w:p w14:paraId="5DCAE02A" w14:textId="77777777" w:rsidR="007903A6" w:rsidRPr="0039476D" w:rsidRDefault="00000000" w:rsidP="0039476D">
      <w:pPr>
        <w:pStyle w:val="Titolo2"/>
        <w:jc w:val="both"/>
        <w:rPr>
          <w:lang w:val="it-IT"/>
        </w:rPr>
      </w:pPr>
      <w:bookmarkStart w:id="48" w:name="_Toc243412801"/>
      <w:r w:rsidRPr="0039476D">
        <w:rPr>
          <w:lang w:val="it-IT"/>
        </w:rPr>
        <w:t>La verifica preliminare</w:t>
      </w:r>
      <w:bookmarkEnd w:id="48"/>
    </w:p>
    <w:p w14:paraId="4B068DF0" w14:textId="77777777" w:rsidR="007903A6" w:rsidRPr="0039476D" w:rsidRDefault="00000000" w:rsidP="0039476D">
      <w:pPr>
        <w:jc w:val="both"/>
        <w:rPr>
          <w:lang w:val="it-IT"/>
        </w:rPr>
      </w:pPr>
      <w:r w:rsidRPr="0039476D">
        <w:rPr>
          <w:lang w:val="it-IT"/>
        </w:rP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w:t>
      </w:r>
      <w:proofErr w:type="spellStart"/>
      <w:r w:rsidRPr="0039476D">
        <w:rPr>
          <w:lang w:val="it-IT"/>
        </w:rPr>
        <w:t>iam</w:t>
      </w:r>
      <w:proofErr w:type="spellEnd"/>
      <w:r w:rsidRPr="0039476D">
        <w:rPr>
          <w:lang w:val="it-IT"/>
        </w:rPr>
        <w:t>»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rsidRPr="0039476D" w14:paraId="4A115504" w14:textId="77777777" w:rsidTr="00EB2082">
        <w:tc>
          <w:tcPr>
            <w:tcW w:w="3168" w:type="dxa"/>
            <w:shd w:val="clear" w:color="auto" w:fill="DAE9F7" w:themeFill="text2" w:themeFillTint="1A"/>
          </w:tcPr>
          <w:p w14:paraId="5580127E" w14:textId="77777777" w:rsidR="007903A6" w:rsidRPr="0039476D" w:rsidRDefault="00000000" w:rsidP="0039476D">
            <w:pPr>
              <w:jc w:val="both"/>
              <w:rPr>
                <w:lang w:val="it-IT"/>
              </w:rPr>
            </w:pPr>
            <w:r w:rsidRPr="0039476D">
              <w:rPr>
                <w:b/>
                <w:sz w:val="18"/>
                <w:lang w:val="it-IT"/>
              </w:rPr>
              <w:lastRenderedPageBreak/>
              <w:t>Se risulta</w:t>
            </w:r>
          </w:p>
        </w:tc>
        <w:tc>
          <w:tcPr>
            <w:tcW w:w="6192" w:type="dxa"/>
            <w:shd w:val="clear" w:color="auto" w:fill="DAE9F7" w:themeFill="text2" w:themeFillTint="1A"/>
          </w:tcPr>
          <w:p w14:paraId="2D52519A"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1927E9EA" w14:textId="77777777">
        <w:tc>
          <w:tcPr>
            <w:tcW w:w="3168" w:type="dxa"/>
          </w:tcPr>
          <w:p w14:paraId="15F74CA7"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presente per i dipendenti</w:t>
            </w:r>
          </w:p>
        </w:tc>
        <w:tc>
          <w:tcPr>
            <w:tcW w:w="6192" w:type="dxa"/>
          </w:tcPr>
          <w:p w14:paraId="4B44601C" w14:textId="77777777" w:rsidR="007903A6" w:rsidRPr="0039476D" w:rsidRDefault="00000000" w:rsidP="0039476D">
            <w:pPr>
              <w:jc w:val="both"/>
              <w:rPr>
                <w:lang w:val="it-IT"/>
              </w:rPr>
            </w:pPr>
            <w:r w:rsidRPr="0039476D">
              <w:rPr>
                <w:sz w:val="18"/>
                <w:lang w:val="it-IT"/>
              </w:rPr>
              <w:t>La ricerca su UTENTI passa al codice fiscale, e il gettone lo marca con origine «header di IAM».</w:t>
            </w:r>
          </w:p>
        </w:tc>
      </w:tr>
      <w:tr w:rsidR="007903A6" w:rsidRPr="0039476D" w14:paraId="527769FB" w14:textId="77777777">
        <w:tc>
          <w:tcPr>
            <w:tcW w:w="3168" w:type="dxa"/>
          </w:tcPr>
          <w:p w14:paraId="2B458462"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assente</w:t>
            </w:r>
          </w:p>
        </w:tc>
        <w:tc>
          <w:tcPr>
            <w:tcW w:w="6192" w:type="dxa"/>
          </w:tcPr>
          <w:p w14:paraId="24F47D4B" w14:textId="77777777" w:rsidR="007903A6" w:rsidRPr="0039476D" w:rsidRDefault="00000000" w:rsidP="0039476D">
            <w:pPr>
              <w:jc w:val="both"/>
              <w:rPr>
                <w:lang w:val="it-IT"/>
              </w:rPr>
            </w:pPr>
            <w:r w:rsidRPr="0039476D">
              <w:rPr>
                <w:sz w:val="18"/>
                <w:lang w:val="it-IT"/>
              </w:rPr>
              <w:t>Si resta su NOME_UTENTE e il codice fiscale si legge dal database, con origine «base dati». La differenza resta dichiarata invece di essere taciuta.</w:t>
            </w:r>
          </w:p>
        </w:tc>
      </w:tr>
      <w:tr w:rsidR="007903A6" w:rsidRPr="0039476D" w14:paraId="1BC58037" w14:textId="77777777">
        <w:tc>
          <w:tcPr>
            <w:tcW w:w="3168" w:type="dxa"/>
          </w:tcPr>
          <w:p w14:paraId="4A29A3D1"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presente</w:t>
            </w:r>
          </w:p>
        </w:tc>
        <w:tc>
          <w:tcPr>
            <w:tcW w:w="6192" w:type="dxa"/>
          </w:tcPr>
          <w:p w14:paraId="3A7E5667" w14:textId="77777777" w:rsidR="007903A6" w:rsidRPr="0039476D" w:rsidRDefault="00000000" w:rsidP="0039476D">
            <w:pPr>
              <w:jc w:val="both"/>
              <w:rPr>
                <w:lang w:val="it-IT"/>
              </w:rPr>
            </w:pPr>
            <w:r w:rsidRPr="0039476D">
              <w:rPr>
                <w:sz w:val="18"/>
                <w:lang w:val="it-IT"/>
              </w:rPr>
              <w:t>I gruppi diventano il cancello di accesso, e serve la convenzione dei nomi (PI-24).</w:t>
            </w:r>
          </w:p>
        </w:tc>
      </w:tr>
      <w:tr w:rsidR="007903A6" w:rsidRPr="0039476D" w14:paraId="1014FCD6" w14:textId="77777777">
        <w:tc>
          <w:tcPr>
            <w:tcW w:w="3168" w:type="dxa"/>
          </w:tcPr>
          <w:p w14:paraId="02D48CCF"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assente</w:t>
            </w:r>
          </w:p>
        </w:tc>
        <w:tc>
          <w:tcPr>
            <w:tcW w:w="6192" w:type="dxa"/>
          </w:tcPr>
          <w:p w14:paraId="2F2A97F9" w14:textId="77777777" w:rsidR="007903A6" w:rsidRPr="0039476D" w:rsidRDefault="00000000" w:rsidP="0039476D">
            <w:pPr>
              <w:jc w:val="both"/>
              <w:rPr>
                <w:lang w:val="it-IT"/>
              </w:rPr>
            </w:pPr>
            <w:r w:rsidRPr="0039476D">
              <w:rPr>
                <w:sz w:val="18"/>
                <w:lang w:val="it-IT"/>
              </w:rPr>
              <w:t xml:space="preserve">Va chiesto a IAM come variabile in modalità header, o come claim in OIDC (PI-26). </w:t>
            </w:r>
            <w:proofErr w:type="gramStart"/>
            <w:r w:rsidRPr="0039476D">
              <w:rPr>
                <w:sz w:val="18"/>
                <w:lang w:val="it-IT"/>
              </w:rPr>
              <w:t>Nel frattempo</w:t>
            </w:r>
            <w:proofErr w:type="gramEnd"/>
            <w:r w:rsidRPr="0039476D">
              <w:rPr>
                <w:sz w:val="18"/>
                <w:lang w:val="it-IT"/>
              </w:rPr>
              <w:t xml:space="preserve"> il cancello resta il ruolo di SIPO.</w:t>
            </w:r>
          </w:p>
        </w:tc>
      </w:tr>
      <w:tr w:rsidR="007903A6" w:rsidRPr="0039476D" w14:paraId="4A1F4B9B" w14:textId="77777777">
        <w:tc>
          <w:tcPr>
            <w:tcW w:w="3168" w:type="dxa"/>
          </w:tcPr>
          <w:p w14:paraId="10344BE7" w14:textId="77777777" w:rsidR="007903A6" w:rsidRPr="0039476D" w:rsidRDefault="00000000" w:rsidP="0039476D">
            <w:pPr>
              <w:jc w:val="both"/>
              <w:rPr>
                <w:lang w:val="it-IT"/>
              </w:rPr>
            </w:pPr>
            <w:r w:rsidRPr="0039476D">
              <w:rPr>
                <w:sz w:val="18"/>
                <w:lang w:val="it-IT"/>
              </w:rPr>
              <w:t>header e base dati divergono</w:t>
            </w:r>
          </w:p>
        </w:tc>
        <w:tc>
          <w:tcPr>
            <w:tcW w:w="6192" w:type="dxa"/>
          </w:tcPr>
          <w:p w14:paraId="41508C33" w14:textId="77777777" w:rsidR="007903A6" w:rsidRPr="0039476D" w:rsidRDefault="00000000" w:rsidP="0039476D">
            <w:pPr>
              <w:jc w:val="both"/>
              <w:rPr>
                <w:lang w:val="it-IT"/>
              </w:rPr>
            </w:pPr>
            <w:r w:rsidRPr="0039476D">
              <w:rPr>
                <w:sz w:val="18"/>
                <w:lang w:val="it-IT"/>
              </w:rPr>
              <w:t xml:space="preserve">Va deciso quale fonte fa fede e la divergenza va segnalata al momento </w:t>
            </w:r>
            <w:proofErr w:type="gramStart"/>
            <w:r w:rsidRPr="0039476D">
              <w:rPr>
                <w:sz w:val="18"/>
                <w:lang w:val="it-IT"/>
              </w:rPr>
              <w:t>della login</w:t>
            </w:r>
            <w:proofErr w:type="gramEnd"/>
            <w:r w:rsidRPr="0039476D">
              <w:rPr>
                <w:sz w:val="18"/>
                <w:lang w:val="it-IT"/>
              </w:rPr>
              <w:t>, non risolta in silenzio.</w:t>
            </w:r>
          </w:p>
        </w:tc>
      </w:tr>
    </w:tbl>
    <w:p w14:paraId="5620BBFA" w14:textId="77777777" w:rsidR="001337CA" w:rsidRDefault="001337CA" w:rsidP="001337CA">
      <w:pPr>
        <w:rPr>
          <w:lang w:val="it-IT"/>
        </w:rPr>
      </w:pPr>
    </w:p>
    <w:p w14:paraId="46E05C18" w14:textId="77777777" w:rsidR="001337CA" w:rsidRDefault="001337CA">
      <w:pPr>
        <w:rPr>
          <w:lang w:val="it-IT"/>
        </w:rPr>
      </w:pPr>
      <w:r>
        <w:rPr>
          <w:lang w:val="it-IT"/>
        </w:rPr>
        <w:br w:type="page"/>
      </w:r>
    </w:p>
    <w:p w14:paraId="141C6A39" w14:textId="40D85923" w:rsidR="00F23A46" w:rsidRPr="0039476D" w:rsidRDefault="00000000" w:rsidP="0039476D">
      <w:pPr>
        <w:pStyle w:val="Titolo1"/>
        <w:jc w:val="both"/>
        <w:rPr>
          <w:lang w:val="it-IT"/>
        </w:rPr>
      </w:pPr>
      <w:bookmarkStart w:id="49" w:name="_Toc243412802"/>
      <w:r w:rsidRPr="0039476D">
        <w:rPr>
          <w:lang w:val="it-IT"/>
        </w:rPr>
        <w:lastRenderedPageBreak/>
        <w:t>Il servizio di profilazione della piattaforma</w:t>
      </w:r>
      <w:bookmarkEnd w:id="49"/>
    </w:p>
    <w:p w14:paraId="2123B77E" w14:textId="77777777" w:rsidR="00F23A46" w:rsidRPr="0039476D" w:rsidRDefault="00C23207" w:rsidP="0039476D">
      <w:pPr>
        <w:jc w:val="both"/>
        <w:rPr>
          <w:lang w:val="it-IT"/>
        </w:rPr>
      </w:pPr>
      <w:r w:rsidRPr="0039476D">
        <w:rPr>
          <w:lang w:val="it-IT"/>
        </w:rPr>
        <w:t xml:space="preserve">In questo capitolo si intende valutare il servizio dei profili della piattaforma, che nella sequenza del login compare come L4, rispondendo a tre domande: </w:t>
      </w:r>
      <w:r w:rsidRPr="0039476D">
        <w:rPr>
          <w:bCs/>
          <w:lang w:val="it-IT"/>
        </w:rPr>
        <w:t>se richieda interventi di manutenzione; come lo si possa migliorare perché sia più utile e più sicuro; se e con quali rischi la gestione dei profili che SIPO ha oggi vi si possa integrare.</w:t>
      </w:r>
      <w:r w:rsidRPr="0039476D">
        <w:rPr>
          <w:lang w:val="it-IT"/>
        </w:rPr>
        <w:t xml:space="preserve"> Questo capitolo descrive che cosa il servizio è; i tre capitoli seguenti rispondono alle tre domande, uno per domanda.</w:t>
      </w:r>
    </w:p>
    <w:p w14:paraId="72432BBF" w14:textId="77777777" w:rsidR="00F23A46" w:rsidRPr="0039476D" w:rsidRDefault="00000000" w:rsidP="0039476D">
      <w:pPr>
        <w:jc w:val="both"/>
        <w:rPr>
          <w:lang w:val="it-IT"/>
        </w:rPr>
      </w:pPr>
      <w:r w:rsidRPr="0039476D">
        <w:rPr>
          <w:lang w:val="it-IT"/>
        </w:rP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15F22976" w14:textId="77777777" w:rsidR="00F23A46" w:rsidRPr="0039476D" w:rsidRDefault="00000000" w:rsidP="0039476D">
      <w:pPr>
        <w:pStyle w:val="Titolo2"/>
        <w:jc w:val="both"/>
        <w:rPr>
          <w:lang w:val="it-IT"/>
        </w:rPr>
      </w:pPr>
      <w:bookmarkStart w:id="50" w:name="_Toc243412803"/>
      <w:r w:rsidRPr="0039476D">
        <w:rPr>
          <w:lang w:val="it-IT"/>
        </w:rPr>
        <w:t>Che cosa è</w:t>
      </w:r>
      <w:bookmarkEnd w:id="50"/>
    </w:p>
    <w:p w14:paraId="062D5D13" w14:textId="77777777" w:rsidR="00F23A46" w:rsidRPr="0039476D" w:rsidRDefault="00000000" w:rsidP="0039476D">
      <w:pPr>
        <w:jc w:val="both"/>
        <w:rPr>
          <w:lang w:val="it-IT"/>
        </w:rPr>
      </w:pPr>
      <w:r w:rsidRPr="0039476D">
        <w:rPr>
          <w:lang w:val="it-IT"/>
        </w:rPr>
        <w:t xml:space="preserve">Il nome dice profilazione, ma il servizio fa di più: </w:t>
      </w:r>
      <w:r w:rsidRPr="001337CA">
        <w:rPr>
          <w:bCs/>
          <w:lang w:val="it-IT"/>
        </w:rPr>
        <w:t>è il registro della piattaforma</w:t>
      </w:r>
      <w:r w:rsidRPr="0039476D">
        <w:rPr>
          <w:lang w:val="it-IT"/>
        </w:rP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1980"/>
        <w:gridCol w:w="7370"/>
      </w:tblGrid>
      <w:tr w:rsidR="00F23A46" w:rsidRPr="0039476D" w14:paraId="7EC73B1E" w14:textId="77777777" w:rsidTr="00C23207">
        <w:tc>
          <w:tcPr>
            <w:tcW w:w="1980" w:type="dxa"/>
            <w:shd w:val="clear" w:color="auto" w:fill="DAE9F7" w:themeFill="text2" w:themeFillTint="1A"/>
          </w:tcPr>
          <w:p w14:paraId="15586724" w14:textId="77777777" w:rsidR="00F23A46" w:rsidRPr="0039476D" w:rsidRDefault="00000000" w:rsidP="0039476D">
            <w:pPr>
              <w:jc w:val="both"/>
              <w:rPr>
                <w:lang w:val="it-IT"/>
              </w:rPr>
            </w:pPr>
            <w:r w:rsidRPr="0039476D">
              <w:rPr>
                <w:b/>
                <w:sz w:val="18"/>
                <w:lang w:val="it-IT"/>
              </w:rPr>
              <w:t>Che cosa</w:t>
            </w:r>
          </w:p>
        </w:tc>
        <w:tc>
          <w:tcPr>
            <w:tcW w:w="7370" w:type="dxa"/>
            <w:shd w:val="clear" w:color="auto" w:fill="DAE9F7" w:themeFill="text2" w:themeFillTint="1A"/>
          </w:tcPr>
          <w:p w14:paraId="7B797D42" w14:textId="77777777" w:rsidR="00F23A46" w:rsidRPr="0039476D" w:rsidRDefault="00000000" w:rsidP="0039476D">
            <w:pPr>
              <w:jc w:val="both"/>
              <w:rPr>
                <w:lang w:val="it-IT"/>
              </w:rPr>
            </w:pPr>
            <w:r w:rsidRPr="0039476D">
              <w:rPr>
                <w:b/>
                <w:sz w:val="18"/>
                <w:lang w:val="it-IT"/>
              </w:rPr>
              <w:t>Nel codice</w:t>
            </w:r>
          </w:p>
        </w:tc>
      </w:tr>
      <w:tr w:rsidR="00F23A46" w:rsidRPr="0039476D" w14:paraId="2E730C81" w14:textId="77777777" w:rsidTr="00C23207">
        <w:tc>
          <w:tcPr>
            <w:tcW w:w="1980" w:type="dxa"/>
          </w:tcPr>
          <w:p w14:paraId="3C33EE8D" w14:textId="77777777" w:rsidR="00F23A46" w:rsidRPr="0039476D" w:rsidRDefault="00000000" w:rsidP="0039476D">
            <w:pPr>
              <w:jc w:val="both"/>
              <w:rPr>
                <w:lang w:val="it-IT"/>
              </w:rPr>
            </w:pPr>
            <w:r w:rsidRPr="0039476D">
              <w:rPr>
                <w:sz w:val="18"/>
                <w:lang w:val="it-IT"/>
              </w:rPr>
              <w:t>Operazioni esposte</w:t>
            </w:r>
          </w:p>
        </w:tc>
        <w:tc>
          <w:tcPr>
            <w:tcW w:w="7370" w:type="dxa"/>
          </w:tcPr>
          <w:p w14:paraId="2F536C6B" w14:textId="77777777" w:rsidR="00F23A46" w:rsidRPr="0039476D" w:rsidRDefault="00000000" w:rsidP="0039476D">
            <w:pPr>
              <w:jc w:val="both"/>
              <w:rPr>
                <w:lang w:val="it-IT"/>
              </w:rPr>
            </w:pPr>
            <w:r w:rsidRPr="0039476D">
              <w:rPr>
                <w:sz w:val="18"/>
                <w:lang w:val="it-IT"/>
              </w:rPr>
              <w:t>78, di cui 16 interne: riservate agli altri servizi e, come si vedrà, prive di autenticazione.</w:t>
            </w:r>
          </w:p>
        </w:tc>
      </w:tr>
      <w:tr w:rsidR="00F23A46" w:rsidRPr="0039476D" w14:paraId="64FCE3E1" w14:textId="77777777" w:rsidTr="00C23207">
        <w:tc>
          <w:tcPr>
            <w:tcW w:w="1980" w:type="dxa"/>
          </w:tcPr>
          <w:p w14:paraId="0EB37D38" w14:textId="77777777" w:rsidR="00F23A46" w:rsidRPr="0039476D" w:rsidRDefault="00000000" w:rsidP="0039476D">
            <w:pPr>
              <w:jc w:val="both"/>
              <w:rPr>
                <w:lang w:val="it-IT"/>
              </w:rPr>
            </w:pPr>
            <w:r w:rsidRPr="0039476D">
              <w:rPr>
                <w:sz w:val="18"/>
                <w:lang w:val="it-IT"/>
              </w:rPr>
              <w:t>Entità</w:t>
            </w:r>
          </w:p>
        </w:tc>
        <w:tc>
          <w:tcPr>
            <w:tcW w:w="7370" w:type="dxa"/>
          </w:tcPr>
          <w:p w14:paraId="16D78458" w14:textId="77777777" w:rsidR="00F23A46" w:rsidRPr="0039476D" w:rsidRDefault="00000000" w:rsidP="0039476D">
            <w:pPr>
              <w:jc w:val="both"/>
              <w:rPr>
                <w:lang w:val="it-IT"/>
              </w:rPr>
            </w:pPr>
            <w:r w:rsidRPr="0039476D">
              <w:rPr>
                <w:sz w:val="18"/>
                <w:lang w:val="it-IT"/>
              </w:rPr>
              <w:t>17 classi, su uno schema PostgreSQL proprio di 24 tabelle: due senza classe e cinque copie di lavoro [F14].</w:t>
            </w:r>
          </w:p>
        </w:tc>
      </w:tr>
      <w:tr w:rsidR="00F23A46" w:rsidRPr="0039476D" w14:paraId="65E0827C" w14:textId="77777777" w:rsidTr="00C23207">
        <w:tc>
          <w:tcPr>
            <w:tcW w:w="1980" w:type="dxa"/>
          </w:tcPr>
          <w:p w14:paraId="54BF2C9E" w14:textId="77777777" w:rsidR="00F23A46" w:rsidRPr="0039476D" w:rsidRDefault="00000000" w:rsidP="0039476D">
            <w:pPr>
              <w:jc w:val="both"/>
              <w:rPr>
                <w:lang w:val="it-IT"/>
              </w:rPr>
            </w:pPr>
            <w:r w:rsidRPr="0039476D">
              <w:rPr>
                <w:sz w:val="18"/>
                <w:lang w:val="it-IT"/>
              </w:rPr>
              <w:t>Pila</w:t>
            </w:r>
          </w:p>
        </w:tc>
        <w:tc>
          <w:tcPr>
            <w:tcW w:w="7370" w:type="dxa"/>
          </w:tcPr>
          <w:p w14:paraId="451F893B" w14:textId="77777777" w:rsidR="00F23A46" w:rsidRPr="0039476D" w:rsidRDefault="00000000" w:rsidP="0039476D">
            <w:pPr>
              <w:jc w:val="both"/>
              <w:rPr>
                <w:lang w:val="it-IT"/>
              </w:rPr>
            </w:pPr>
            <w:r w:rsidRPr="0039476D">
              <w:rPr>
                <w:sz w:val="18"/>
                <w:lang w:val="it-IT"/>
              </w:rPr>
              <w:t>Java 21, Spring Boot 3.3.4, JPA con le interrogazioni in file separati.</w:t>
            </w:r>
          </w:p>
        </w:tc>
      </w:tr>
      <w:tr w:rsidR="00F23A46" w:rsidRPr="0039476D" w14:paraId="0D3F4C06" w14:textId="77777777" w:rsidTr="00C23207">
        <w:tc>
          <w:tcPr>
            <w:tcW w:w="1980" w:type="dxa"/>
          </w:tcPr>
          <w:p w14:paraId="70FAB805" w14:textId="77777777" w:rsidR="00F23A46" w:rsidRPr="0039476D" w:rsidRDefault="00000000" w:rsidP="0039476D">
            <w:pPr>
              <w:jc w:val="both"/>
              <w:rPr>
                <w:lang w:val="it-IT"/>
              </w:rPr>
            </w:pPr>
            <w:r w:rsidRPr="0039476D">
              <w:rPr>
                <w:sz w:val="18"/>
                <w:lang w:val="it-IT"/>
              </w:rPr>
              <w:t>Test</w:t>
            </w:r>
          </w:p>
        </w:tc>
        <w:tc>
          <w:tcPr>
            <w:tcW w:w="7370" w:type="dxa"/>
          </w:tcPr>
          <w:p w14:paraId="5D728403" w14:textId="77777777" w:rsidR="00F23A46" w:rsidRPr="0039476D" w:rsidRDefault="00000000" w:rsidP="0039476D">
            <w:pPr>
              <w:jc w:val="both"/>
              <w:rPr>
                <w:lang w:val="it-IT"/>
              </w:rPr>
            </w:pPr>
            <w:r w:rsidRPr="0039476D">
              <w:rPr>
                <w:sz w:val="18"/>
                <w:lang w:val="it-IT"/>
              </w:rPr>
              <w:t>Uno per servizio, che verifica soltanto l’avvio.</w:t>
            </w:r>
          </w:p>
        </w:tc>
      </w:tr>
      <w:tr w:rsidR="00F23A46" w:rsidRPr="0039476D" w14:paraId="176BCE43" w14:textId="77777777" w:rsidTr="00C23207">
        <w:tc>
          <w:tcPr>
            <w:tcW w:w="1980" w:type="dxa"/>
          </w:tcPr>
          <w:p w14:paraId="505428FE" w14:textId="77777777" w:rsidR="00F23A46" w:rsidRPr="0039476D" w:rsidRDefault="00000000" w:rsidP="0039476D">
            <w:pPr>
              <w:jc w:val="both"/>
              <w:rPr>
                <w:lang w:val="it-IT"/>
              </w:rPr>
            </w:pPr>
            <w:r w:rsidRPr="0039476D">
              <w:rPr>
                <w:sz w:val="18"/>
                <w:lang w:val="it-IT"/>
              </w:rPr>
              <w:t>Ultimo rilascio</w:t>
            </w:r>
          </w:p>
        </w:tc>
        <w:tc>
          <w:tcPr>
            <w:tcW w:w="7370" w:type="dxa"/>
          </w:tcPr>
          <w:p w14:paraId="47B5758F" w14:textId="77777777" w:rsidR="00F23A46" w:rsidRPr="0039476D" w:rsidRDefault="00000000" w:rsidP="0039476D">
            <w:pPr>
              <w:jc w:val="both"/>
              <w:rPr>
                <w:lang w:val="it-IT"/>
              </w:rPr>
            </w:pPr>
            <w:r w:rsidRPr="0039476D">
              <w:rPr>
                <w:sz w:val="18"/>
                <w:lang w:val="it-IT"/>
              </w:rPr>
              <w:t>Versione 1.0.20, del 20 marzo 2026.</w:t>
            </w:r>
          </w:p>
        </w:tc>
      </w:tr>
    </w:tbl>
    <w:p w14:paraId="1DD4959E" w14:textId="77777777" w:rsidR="00F23A46" w:rsidRPr="0039476D" w:rsidRDefault="00000000" w:rsidP="0039476D">
      <w:pPr>
        <w:pStyle w:val="Titolo2"/>
        <w:jc w:val="both"/>
        <w:rPr>
          <w:lang w:val="it-IT"/>
        </w:rPr>
      </w:pPr>
      <w:bookmarkStart w:id="51" w:name="_Toc243412804"/>
      <w:r w:rsidRPr="0039476D">
        <w:rPr>
          <w:lang w:val="it-IT"/>
        </w:rPr>
        <w:lastRenderedPageBreak/>
        <w:t>Il modello dati</w:t>
      </w:r>
      <w:bookmarkEnd w:id="51"/>
    </w:p>
    <w:p w14:paraId="7F7C877E" w14:textId="77777777" w:rsidR="00F23A46" w:rsidRPr="0039476D" w:rsidRDefault="00000000" w:rsidP="0039476D">
      <w:pPr>
        <w:jc w:val="both"/>
        <w:rPr>
          <w:lang w:val="it-IT"/>
        </w:rPr>
      </w:pPr>
      <w:r w:rsidRPr="0039476D">
        <w:rPr>
          <w:noProof/>
          <w:lang w:val="it-IT"/>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22"/>
                    <a:stretch>
                      <a:fillRect/>
                    </a:stretch>
                  </pic:blipFill>
                  <pic:spPr>
                    <a:xfrm>
                      <a:off x="0" y="0"/>
                      <a:ext cx="5943600" cy="3159493"/>
                    </a:xfrm>
                    <a:prstGeom prst="rect">
                      <a:avLst/>
                    </a:prstGeom>
                  </pic:spPr>
                </pic:pic>
              </a:graphicData>
            </a:graphic>
          </wp:inline>
        </w:drawing>
      </w:r>
    </w:p>
    <w:p w14:paraId="6766D658" w14:textId="77777777" w:rsidR="00F23A46" w:rsidRPr="0039476D" w:rsidRDefault="00000000" w:rsidP="0039476D">
      <w:pPr>
        <w:jc w:val="both"/>
        <w:rPr>
          <w:lang w:val="it-IT"/>
        </w:rPr>
      </w:pPr>
      <w:r w:rsidRPr="0039476D">
        <w:rPr>
          <w:i/>
          <w:sz w:val="18"/>
          <w:lang w:val="it-IT"/>
        </w:rPr>
        <w:t xml:space="preserve">Figura 8 — Il modello dati di </w:t>
      </w:r>
      <w:proofErr w:type="spellStart"/>
      <w:r w:rsidRPr="0039476D">
        <w:rPr>
          <w:i/>
          <w:sz w:val="18"/>
          <w:lang w:val="it-IT"/>
        </w:rPr>
        <w:t>roma</w:t>
      </w:r>
      <w:proofErr w:type="spellEnd"/>
      <w:r w:rsidRPr="0039476D">
        <w:rPr>
          <w:i/>
          <w:sz w:val="18"/>
          <w:lang w:val="it-IT"/>
        </w:rPr>
        <w:t>-capitale-management come risulta dalle classi del servizio. In rosso ciò che il modello prevede e nessuna operazione scrive.</w:t>
      </w:r>
    </w:p>
    <w:p w14:paraId="6F39EB9F" w14:textId="77777777" w:rsidR="00F23A46" w:rsidRPr="0039476D" w:rsidRDefault="00000000" w:rsidP="0039476D">
      <w:pPr>
        <w:jc w:val="both"/>
        <w:rPr>
          <w:lang w:val="it-IT"/>
        </w:rPr>
      </w:pPr>
      <w:r w:rsidRPr="0039476D">
        <w:rPr>
          <w:lang w:val="it-IT"/>
        </w:rPr>
        <w:t>Il modello è più ricco di quello che il documento della piattaforma mostra [F12] §6.2, che ne riporta sette tabelle e precede il codice. Tre differenze contano per SIPO.</w:t>
      </w:r>
    </w:p>
    <w:p w14:paraId="1C11240E" w14:textId="77777777" w:rsidR="00F23A46" w:rsidRPr="0039476D" w:rsidRDefault="00000000" w:rsidP="0039476D">
      <w:pPr>
        <w:pStyle w:val="Paragrafoelenco"/>
        <w:numPr>
          <w:ilvl w:val="0"/>
          <w:numId w:val="12"/>
        </w:numPr>
        <w:jc w:val="both"/>
        <w:rPr>
          <w:lang w:val="it-IT"/>
        </w:rPr>
      </w:pPr>
      <w:r w:rsidRPr="0039476D">
        <w:rPr>
          <w:b/>
          <w:lang w:val="it-IT"/>
        </w:rPr>
        <w:t xml:space="preserve">Il profilo appartiene a un’applicazione e ha un codice di ruolo. </w:t>
      </w:r>
      <w:r w:rsidRPr="0039476D">
        <w:rPr>
          <w:lang w:val="it-IT"/>
        </w:rPr>
        <w:t>È il posto in cui il ruolo di SIPO — e da lì il profilo di back-end — trova collocazione senza inventare colonne.</w:t>
      </w:r>
    </w:p>
    <w:p w14:paraId="58A0F923" w14:textId="77777777" w:rsidR="00F23A46" w:rsidRPr="0039476D" w:rsidRDefault="00000000" w:rsidP="0039476D">
      <w:pPr>
        <w:pStyle w:val="Paragrafoelenco"/>
        <w:numPr>
          <w:ilvl w:val="0"/>
          <w:numId w:val="12"/>
        </w:numPr>
        <w:jc w:val="both"/>
        <w:rPr>
          <w:lang w:val="it-IT"/>
        </w:rPr>
      </w:pPr>
      <w:r w:rsidRPr="0039476D">
        <w:rPr>
          <w:b/>
          <w:lang w:val="it-IT"/>
        </w:rPr>
        <w:t xml:space="preserve">Le applicazioni hanno un padre. </w:t>
      </w:r>
      <w:r w:rsidRPr="0039476D">
        <w:rPr>
          <w:lang w:val="it-IT"/>
        </w:rPr>
        <w:t>Con l’autorizzazione di gruppo l’accesso a un’applicazione padre unisce le abilitazioni delle figlie: SIPO può essere un’applicazione padre, e le sue aree tematiche le figlie.</w:t>
      </w:r>
    </w:p>
    <w:p w14:paraId="32829B91" w14:textId="77777777" w:rsidR="00F23A46" w:rsidRPr="0039476D" w:rsidRDefault="00000000" w:rsidP="0039476D">
      <w:pPr>
        <w:pStyle w:val="Paragrafoelenco"/>
        <w:numPr>
          <w:ilvl w:val="0"/>
          <w:numId w:val="12"/>
        </w:numPr>
        <w:jc w:val="both"/>
        <w:rPr>
          <w:lang w:val="it-IT"/>
        </w:rPr>
      </w:pPr>
      <w:r w:rsidRPr="0039476D">
        <w:rPr>
          <w:b/>
          <w:lang w:val="it-IT"/>
        </w:rPr>
        <w:t xml:space="preserve">L’assegnazione può nominare un nodo organizzativo. </w:t>
      </w:r>
      <w:r w:rsidRPr="0039476D">
        <w:rPr>
          <w:lang w:val="it-IT"/>
        </w:rPr>
        <w:t xml:space="preserve">Il nodo appartiene a un albero di strutture e porta regole di visibilità sui dati — tabella, colonna, valore —: è la forma che il municipio e la struttura di SIPO cercano. </w:t>
      </w:r>
      <w:r w:rsidRPr="001337CA">
        <w:rPr>
          <w:bCs/>
          <w:lang w:val="it-IT"/>
        </w:rPr>
        <w:t>È però la parte che il codice dichiara e non governa</w:t>
      </w:r>
      <w:r w:rsidRPr="0039476D">
        <w:rPr>
          <w:lang w:val="it-IT"/>
        </w:rPr>
        <w:t>: nessuna operazione scrive il nodo sull’assegnazione, e il servizio che restituisce la visibilità all’operatore la restituisce sempre vuota.</w:t>
      </w:r>
    </w:p>
    <w:p w14:paraId="5796DA13" w14:textId="77777777" w:rsidR="00F23A46" w:rsidRPr="0039476D" w:rsidRDefault="00000000" w:rsidP="0039476D">
      <w:pPr>
        <w:jc w:val="both"/>
        <w:rPr>
          <w:lang w:val="it-IT"/>
        </w:rPr>
      </w:pPr>
      <w:r w:rsidRPr="0039476D">
        <w:rPr>
          <w:lang w:val="it-IT"/>
        </w:rPr>
        <w:t>Una sola tabella è specifica di un’applicazione: quella che lega le assegnazioni alle strutture del protocollo per lo sportello unico, e che non ha alcuna operazione di scrittura.</w:t>
      </w:r>
    </w:p>
    <w:p w14:paraId="5138E0EB" w14:textId="77777777" w:rsidR="00C4470E" w:rsidRPr="0039476D" w:rsidRDefault="00000000" w:rsidP="0039476D">
      <w:pPr>
        <w:jc w:val="both"/>
        <w:rPr>
          <w:lang w:val="it-IT"/>
        </w:rPr>
      </w:pPr>
      <w:r w:rsidRPr="0039476D">
        <w:rPr>
          <w:lang w:val="it-IT"/>
        </w:rPr>
        <w:t>Il dettaglio colonna per colonna, i vincoli e la DDL per Oracle sono nel capitolo «Le strutture dati del servizio di profilazione».</w:t>
      </w:r>
    </w:p>
    <w:p w14:paraId="0E19854B" w14:textId="77777777" w:rsidR="00F23A46" w:rsidRPr="0039476D" w:rsidRDefault="00000000" w:rsidP="0039476D">
      <w:pPr>
        <w:pStyle w:val="Titolo2"/>
        <w:jc w:val="both"/>
        <w:rPr>
          <w:lang w:val="it-IT"/>
        </w:rPr>
      </w:pPr>
      <w:bookmarkStart w:id="52" w:name="_Toc243412805"/>
      <w:r w:rsidRPr="0039476D">
        <w:rPr>
          <w:lang w:val="it-IT"/>
        </w:rPr>
        <w:lastRenderedPageBreak/>
        <w:t>Come partecipa all’accesso</w:t>
      </w:r>
      <w:bookmarkEnd w:id="52"/>
    </w:p>
    <w:tbl>
      <w:tblPr>
        <w:tblStyle w:val="Grigliatabella"/>
        <w:tblW w:w="0" w:type="auto"/>
        <w:tblLook w:val="04A0" w:firstRow="1" w:lastRow="0" w:firstColumn="1" w:lastColumn="0" w:noHBand="0" w:noVBand="1"/>
      </w:tblPr>
      <w:tblGrid>
        <w:gridCol w:w="1616"/>
        <w:gridCol w:w="4260"/>
        <w:gridCol w:w="3474"/>
      </w:tblGrid>
      <w:tr w:rsidR="00F23A46" w:rsidRPr="0039476D" w14:paraId="21C7ECAD" w14:textId="77777777" w:rsidTr="00C23207">
        <w:tc>
          <w:tcPr>
            <w:tcW w:w="1872" w:type="dxa"/>
            <w:shd w:val="clear" w:color="auto" w:fill="DAE9F7" w:themeFill="text2" w:themeFillTint="1A"/>
          </w:tcPr>
          <w:p w14:paraId="041B53A2" w14:textId="77777777" w:rsidR="00F23A46" w:rsidRPr="0039476D" w:rsidRDefault="00000000" w:rsidP="0039476D">
            <w:pPr>
              <w:jc w:val="both"/>
              <w:rPr>
                <w:lang w:val="it-IT"/>
              </w:rPr>
            </w:pPr>
            <w:r w:rsidRPr="0039476D">
              <w:rPr>
                <w:b/>
                <w:sz w:val="18"/>
                <w:lang w:val="it-IT"/>
              </w:rPr>
              <w:t>Passo</w:t>
            </w:r>
          </w:p>
        </w:tc>
        <w:tc>
          <w:tcPr>
            <w:tcW w:w="5184" w:type="dxa"/>
            <w:shd w:val="clear" w:color="auto" w:fill="DAE9F7" w:themeFill="text2" w:themeFillTint="1A"/>
          </w:tcPr>
          <w:p w14:paraId="276428F9" w14:textId="77777777" w:rsidR="00F23A46" w:rsidRPr="0039476D" w:rsidRDefault="00000000" w:rsidP="0039476D">
            <w:pPr>
              <w:jc w:val="both"/>
              <w:rPr>
                <w:lang w:val="it-IT"/>
              </w:rPr>
            </w:pPr>
            <w:r w:rsidRPr="0039476D">
              <w:rPr>
                <w:b/>
                <w:sz w:val="18"/>
                <w:lang w:val="it-IT"/>
              </w:rPr>
              <w:t>Che cosa accade</w:t>
            </w:r>
          </w:p>
        </w:tc>
        <w:tc>
          <w:tcPr>
            <w:tcW w:w="2592" w:type="dxa"/>
            <w:shd w:val="clear" w:color="auto" w:fill="DAE9F7" w:themeFill="text2" w:themeFillTint="1A"/>
          </w:tcPr>
          <w:p w14:paraId="488497FF" w14:textId="77777777" w:rsidR="00F23A46" w:rsidRPr="0039476D" w:rsidRDefault="00000000" w:rsidP="0039476D">
            <w:pPr>
              <w:jc w:val="both"/>
              <w:rPr>
                <w:lang w:val="it-IT"/>
              </w:rPr>
            </w:pPr>
            <w:r w:rsidRPr="0039476D">
              <w:rPr>
                <w:b/>
                <w:sz w:val="18"/>
                <w:lang w:val="it-IT"/>
              </w:rPr>
              <w:t>Evidenza</w:t>
            </w:r>
          </w:p>
        </w:tc>
      </w:tr>
      <w:tr w:rsidR="00F23A46" w:rsidRPr="0039476D" w14:paraId="2A971934" w14:textId="77777777">
        <w:tc>
          <w:tcPr>
            <w:tcW w:w="1872" w:type="dxa"/>
          </w:tcPr>
          <w:p w14:paraId="0DCF76ED" w14:textId="77777777" w:rsidR="00F23A46" w:rsidRPr="0039476D" w:rsidRDefault="00000000" w:rsidP="0039476D">
            <w:pPr>
              <w:jc w:val="both"/>
              <w:rPr>
                <w:lang w:val="it-IT"/>
              </w:rPr>
            </w:pPr>
            <w:r w:rsidRPr="0039476D">
              <w:rPr>
                <w:sz w:val="18"/>
                <w:lang w:val="it-IT"/>
              </w:rPr>
              <w:t>1 · Ingresso</w:t>
            </w:r>
          </w:p>
        </w:tc>
        <w:tc>
          <w:tcPr>
            <w:tcW w:w="5184" w:type="dxa"/>
          </w:tcPr>
          <w:p w14:paraId="6B121FE9" w14:textId="77777777" w:rsidR="00F23A46" w:rsidRPr="0039476D" w:rsidRDefault="00000000" w:rsidP="0039476D">
            <w:pPr>
              <w:jc w:val="both"/>
              <w:rPr>
                <w:lang w:val="it-IT"/>
              </w:rPr>
            </w:pPr>
            <w:r w:rsidRPr="0039476D">
              <w:rPr>
                <w:sz w:val="18"/>
                <w:lang w:val="it-IT"/>
              </w:rPr>
              <w:t xml:space="preserve">Il front-end chiama l’operazione di accesso con ambito e applicazione;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costruisce la richiesta a IAM con PKCE e risposta in </w:t>
            </w:r>
            <w:proofErr w:type="spellStart"/>
            <w:r w:rsidRPr="0039476D">
              <w:rPr>
                <w:sz w:val="18"/>
                <w:lang w:val="it-IT"/>
              </w:rPr>
              <w:t>form_post</w:t>
            </w:r>
            <w:proofErr w:type="spellEnd"/>
            <w:r w:rsidRPr="0039476D">
              <w:rPr>
                <w:sz w:val="18"/>
                <w:lang w:val="it-IT"/>
              </w:rPr>
              <w:t>.</w:t>
            </w:r>
          </w:p>
        </w:tc>
        <w:tc>
          <w:tcPr>
            <w:tcW w:w="2592" w:type="dxa"/>
          </w:tcPr>
          <w:p w14:paraId="315F283A" w14:textId="77777777"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p>
        </w:tc>
      </w:tr>
      <w:tr w:rsidR="00F23A46" w:rsidRPr="0039476D" w14:paraId="04AD3FEC" w14:textId="77777777">
        <w:tc>
          <w:tcPr>
            <w:tcW w:w="1872" w:type="dxa"/>
          </w:tcPr>
          <w:p w14:paraId="01AEBB75" w14:textId="77777777" w:rsidR="00F23A46" w:rsidRPr="0039476D" w:rsidRDefault="00000000" w:rsidP="0039476D">
            <w:pPr>
              <w:jc w:val="both"/>
              <w:rPr>
                <w:lang w:val="it-IT"/>
              </w:rPr>
            </w:pPr>
            <w:r w:rsidRPr="0039476D">
              <w:rPr>
                <w:sz w:val="18"/>
                <w:lang w:val="it-IT"/>
              </w:rPr>
              <w:t>2 · Ritorno</w:t>
            </w:r>
          </w:p>
        </w:tc>
        <w:tc>
          <w:tcPr>
            <w:tcW w:w="5184" w:type="dxa"/>
          </w:tcPr>
          <w:p w14:paraId="275A29A2" w14:textId="77777777" w:rsidR="00F23A46" w:rsidRPr="0039476D" w:rsidRDefault="00000000" w:rsidP="0039476D">
            <w:pPr>
              <w:jc w:val="both"/>
              <w:rPr>
                <w:lang w:val="it-IT"/>
              </w:rPr>
            </w:pPr>
            <w:r w:rsidRPr="0039476D">
              <w:rPr>
                <w:sz w:val="18"/>
                <w:lang w:val="it-IT"/>
              </w:rPr>
              <w:t>Una callback per applicazione, scritta nel codice. Il codice di autorizzazione si scambia con i token di IAM usando il segreto dell’applicazione.</w:t>
            </w:r>
          </w:p>
        </w:tc>
        <w:tc>
          <w:tcPr>
            <w:tcW w:w="2592" w:type="dxa"/>
          </w:tcPr>
          <w:p w14:paraId="48FBF32F" w14:textId="77777777" w:rsidR="00F23A46" w:rsidRPr="0039476D" w:rsidRDefault="00000000" w:rsidP="0039476D">
            <w:pPr>
              <w:jc w:val="both"/>
              <w:rPr>
                <w:lang w:val="it-IT"/>
              </w:rPr>
            </w:pPr>
            <w:r w:rsidRPr="0039476D">
              <w:rPr>
                <w:sz w:val="18"/>
                <w:lang w:val="it-IT"/>
              </w:rPr>
              <w:t xml:space="preserve">LoginV1, </w:t>
            </w:r>
            <w:proofErr w:type="spellStart"/>
            <w:r w:rsidRPr="0039476D">
              <w:rPr>
                <w:sz w:val="18"/>
                <w:lang w:val="it-IT"/>
              </w:rPr>
              <w:t>LoginDomain.createAccessToken</w:t>
            </w:r>
            <w:proofErr w:type="spellEnd"/>
          </w:p>
        </w:tc>
      </w:tr>
      <w:tr w:rsidR="00F23A46" w:rsidRPr="0039476D" w14:paraId="6A60EE42" w14:textId="77777777">
        <w:tc>
          <w:tcPr>
            <w:tcW w:w="1872" w:type="dxa"/>
          </w:tcPr>
          <w:p w14:paraId="0579FF27" w14:textId="77777777" w:rsidR="00F23A46" w:rsidRPr="0039476D" w:rsidRDefault="00000000" w:rsidP="0039476D">
            <w:pPr>
              <w:jc w:val="both"/>
              <w:rPr>
                <w:lang w:val="it-IT"/>
              </w:rPr>
            </w:pPr>
            <w:r w:rsidRPr="0039476D">
              <w:rPr>
                <w:sz w:val="18"/>
                <w:lang w:val="it-IT"/>
              </w:rPr>
              <w:t>3 · Chi è</w:t>
            </w:r>
          </w:p>
        </w:tc>
        <w:tc>
          <w:tcPr>
            <w:tcW w:w="5184" w:type="dxa"/>
          </w:tcPr>
          <w:p w14:paraId="343E3A69" w14:textId="77777777" w:rsidR="00F23A46" w:rsidRPr="0039476D" w:rsidRDefault="00000000" w:rsidP="0039476D">
            <w:pPr>
              <w:jc w:val="both"/>
              <w:rPr>
                <w:lang w:val="it-IT"/>
              </w:rPr>
            </w:pPr>
            <w:r w:rsidRPr="0039476D">
              <w:rPr>
                <w:sz w:val="18"/>
                <w:lang w:val="it-IT"/>
              </w:rPr>
              <w:t>Per i dipendenti l’utente si cerca in management per codice fiscale.</w:t>
            </w:r>
          </w:p>
        </w:tc>
        <w:tc>
          <w:tcPr>
            <w:tcW w:w="2592" w:type="dxa"/>
          </w:tcPr>
          <w:p w14:paraId="52538D4F" w14:textId="77777777" w:rsidR="00F23A46" w:rsidRPr="0039476D" w:rsidRDefault="00000000" w:rsidP="0039476D">
            <w:pPr>
              <w:jc w:val="both"/>
              <w:rPr>
                <w:lang w:val="it-IT"/>
              </w:rPr>
            </w:pPr>
            <w:r w:rsidRPr="0039476D">
              <w:rPr>
                <w:sz w:val="18"/>
                <w:lang w:val="it-IT"/>
              </w:rPr>
              <w:t>LoginDomain.java:419</w:t>
            </w:r>
          </w:p>
        </w:tc>
      </w:tr>
      <w:tr w:rsidR="00F23A46" w:rsidRPr="0039476D" w14:paraId="7F3E7EAE" w14:textId="77777777">
        <w:tc>
          <w:tcPr>
            <w:tcW w:w="1872" w:type="dxa"/>
          </w:tcPr>
          <w:p w14:paraId="23A13CA9" w14:textId="77777777" w:rsidR="00F23A46" w:rsidRPr="0039476D" w:rsidRDefault="00000000" w:rsidP="0039476D">
            <w:pPr>
              <w:jc w:val="both"/>
              <w:rPr>
                <w:lang w:val="it-IT"/>
              </w:rPr>
            </w:pPr>
            <w:r w:rsidRPr="0039476D">
              <w:rPr>
                <w:sz w:val="18"/>
                <w:lang w:val="it-IT"/>
              </w:rPr>
              <w:t>4 · Che cosa può fare</w:t>
            </w:r>
          </w:p>
        </w:tc>
        <w:tc>
          <w:tcPr>
            <w:tcW w:w="5184" w:type="dxa"/>
          </w:tcPr>
          <w:p w14:paraId="7BA0DB55" w14:textId="77777777" w:rsidR="00F23A46" w:rsidRPr="0039476D" w:rsidRDefault="00000000" w:rsidP="0039476D">
            <w:pPr>
              <w:jc w:val="both"/>
              <w:rPr>
                <w:lang w:val="it-IT"/>
              </w:rPr>
            </w:pPr>
            <w:r w:rsidRPr="0039476D">
              <w:rPr>
                <w:sz w:val="18"/>
                <w:lang w:val="it-IT"/>
              </w:rPr>
              <w:t>Management unisce le abilitazioni dei profili dell’applicazione, o delle applicazioni figlie se l’autorizzazione è di gruppo. Senza profili, le applicazioni di back-office negano l’accesso.</w:t>
            </w:r>
          </w:p>
        </w:tc>
        <w:tc>
          <w:tcPr>
            <w:tcW w:w="2592" w:type="dxa"/>
          </w:tcPr>
          <w:p w14:paraId="650B5811" w14:textId="77777777" w:rsidR="00F23A46" w:rsidRPr="0039476D" w:rsidRDefault="00000000" w:rsidP="0039476D">
            <w:pPr>
              <w:jc w:val="both"/>
              <w:rPr>
                <w:lang w:val="it-IT"/>
              </w:rPr>
            </w:pPr>
            <w:r w:rsidRPr="0039476D">
              <w:rPr>
                <w:sz w:val="18"/>
                <w:lang w:val="it-IT"/>
              </w:rPr>
              <w:t>UtenteDomain.java:304</w:t>
            </w:r>
          </w:p>
        </w:tc>
      </w:tr>
      <w:tr w:rsidR="00F23A46" w:rsidRPr="0039476D" w14:paraId="068178D9" w14:textId="77777777">
        <w:tc>
          <w:tcPr>
            <w:tcW w:w="1872" w:type="dxa"/>
          </w:tcPr>
          <w:p w14:paraId="1B8ED8BE" w14:textId="77777777" w:rsidR="00F23A46" w:rsidRPr="0039476D" w:rsidRDefault="00000000" w:rsidP="0039476D">
            <w:pPr>
              <w:jc w:val="both"/>
              <w:rPr>
                <w:lang w:val="it-IT"/>
              </w:rPr>
            </w:pPr>
            <w:r w:rsidRPr="0039476D">
              <w:rPr>
                <w:sz w:val="18"/>
                <w:lang w:val="it-IT"/>
              </w:rPr>
              <w:t>5 · Utente inattivo</w:t>
            </w:r>
          </w:p>
        </w:tc>
        <w:tc>
          <w:tcPr>
            <w:tcW w:w="5184" w:type="dxa"/>
          </w:tcPr>
          <w:p w14:paraId="521DAA58" w14:textId="77777777" w:rsidR="00F23A46" w:rsidRPr="0039476D" w:rsidRDefault="00000000" w:rsidP="0039476D">
            <w:pPr>
              <w:jc w:val="both"/>
              <w:rPr>
                <w:lang w:val="it-IT"/>
              </w:rPr>
            </w:pPr>
            <w:r w:rsidRPr="0039476D">
              <w:rPr>
                <w:sz w:val="18"/>
                <w:lang w:val="it-IT"/>
              </w:rPr>
              <w:t>Oltre sei mesi dall’ultimo accesso l’utente viene disattivato al tentativo successivo.</w:t>
            </w:r>
          </w:p>
        </w:tc>
        <w:tc>
          <w:tcPr>
            <w:tcW w:w="2592" w:type="dxa"/>
          </w:tcPr>
          <w:p w14:paraId="571CCA15" w14:textId="77777777" w:rsidR="00F23A46" w:rsidRPr="0039476D" w:rsidRDefault="00000000" w:rsidP="0039476D">
            <w:pPr>
              <w:jc w:val="both"/>
              <w:rPr>
                <w:lang w:val="it-IT"/>
              </w:rPr>
            </w:pPr>
            <w:r w:rsidRPr="0039476D">
              <w:rPr>
                <w:sz w:val="18"/>
                <w:lang w:val="it-IT"/>
              </w:rPr>
              <w:t>LoginDomain.java:147</w:t>
            </w:r>
          </w:p>
        </w:tc>
      </w:tr>
      <w:tr w:rsidR="00F23A46" w:rsidRPr="0039476D" w14:paraId="3D32A4CB" w14:textId="77777777">
        <w:tc>
          <w:tcPr>
            <w:tcW w:w="1872" w:type="dxa"/>
          </w:tcPr>
          <w:p w14:paraId="3005E1EB" w14:textId="77777777" w:rsidR="00F23A46" w:rsidRPr="0039476D" w:rsidRDefault="00000000" w:rsidP="0039476D">
            <w:pPr>
              <w:jc w:val="both"/>
              <w:rPr>
                <w:lang w:val="it-IT"/>
              </w:rPr>
            </w:pPr>
            <w:r w:rsidRPr="0039476D">
              <w:rPr>
                <w:sz w:val="18"/>
                <w:lang w:val="it-IT"/>
              </w:rPr>
              <w:t>6 · Il token</w:t>
            </w:r>
          </w:p>
        </w:tc>
        <w:tc>
          <w:tcPr>
            <w:tcW w:w="5184" w:type="dxa"/>
          </w:tcPr>
          <w:p w14:paraId="6CB8B9FA" w14:textId="77777777" w:rsidR="00F23A46" w:rsidRPr="0039476D" w:rsidRDefault="00000000" w:rsidP="0039476D">
            <w:pPr>
              <w:jc w:val="both"/>
              <w:rPr>
                <w:lang w:val="it-IT"/>
              </w:rPr>
            </w:pPr>
            <w:r w:rsidRPr="0039476D">
              <w:rPr>
                <w:sz w:val="18"/>
                <w:lang w:val="it-IT"/>
              </w:rPr>
              <w:t xml:space="preserve">Firmato dalla piattaforma, dura 480 minuti, viaggia in un cookie </w:t>
            </w:r>
            <w:proofErr w:type="spellStart"/>
            <w:r w:rsidRPr="0039476D">
              <w:rPr>
                <w:sz w:val="18"/>
                <w:lang w:val="it-IT"/>
              </w:rPr>
              <w:t>HttpOnly</w:t>
            </w:r>
            <w:proofErr w:type="spellEnd"/>
            <w:r w:rsidRPr="0039476D">
              <w:rPr>
                <w:sz w:val="18"/>
                <w:lang w:val="it-IT"/>
              </w:rPr>
              <w:t xml:space="preserve"> sul dominio dell’ente. Oltre la soglia la copia completa va in Redis.</w:t>
            </w:r>
          </w:p>
        </w:tc>
        <w:tc>
          <w:tcPr>
            <w:tcW w:w="2592" w:type="dxa"/>
          </w:tcPr>
          <w:p w14:paraId="05C3A236" w14:textId="77777777" w:rsidR="00F23A46" w:rsidRPr="0039476D" w:rsidRDefault="00000000" w:rsidP="0039476D">
            <w:pPr>
              <w:jc w:val="both"/>
              <w:rPr>
                <w:lang w:val="it-IT"/>
              </w:rPr>
            </w:pPr>
            <w:proofErr w:type="spellStart"/>
            <w:r w:rsidRPr="0039476D">
              <w:rPr>
                <w:sz w:val="18"/>
                <w:lang w:val="it-IT"/>
              </w:rPr>
              <w:t>LoginDomain.generateTokenAndSetProfile</w:t>
            </w:r>
            <w:proofErr w:type="spellEnd"/>
          </w:p>
        </w:tc>
      </w:tr>
      <w:tr w:rsidR="00F23A46" w:rsidRPr="0039476D" w14:paraId="4B9661D1" w14:textId="77777777">
        <w:tc>
          <w:tcPr>
            <w:tcW w:w="1872" w:type="dxa"/>
          </w:tcPr>
          <w:p w14:paraId="5AE8DBE8" w14:textId="77777777" w:rsidR="00F23A46" w:rsidRPr="0039476D" w:rsidRDefault="00000000" w:rsidP="0039476D">
            <w:pPr>
              <w:jc w:val="both"/>
              <w:rPr>
                <w:lang w:val="it-IT"/>
              </w:rPr>
            </w:pPr>
            <w:r w:rsidRPr="0039476D">
              <w:rPr>
                <w:sz w:val="18"/>
                <w:lang w:val="it-IT"/>
              </w:rPr>
              <w:t>7 · Dove opera</w:t>
            </w:r>
          </w:p>
        </w:tc>
        <w:tc>
          <w:tcPr>
            <w:tcW w:w="5184" w:type="dxa"/>
          </w:tcPr>
          <w:p w14:paraId="32493D28" w14:textId="77777777" w:rsidR="00F23A46" w:rsidRPr="0039476D" w:rsidRDefault="00000000" w:rsidP="0039476D">
            <w:pPr>
              <w:jc w:val="both"/>
              <w:rPr>
                <w:lang w:val="it-IT"/>
              </w:rPr>
            </w:pPr>
            <w:r w:rsidRPr="0039476D">
              <w:rPr>
                <w:sz w:val="18"/>
                <w:lang w:val="it-IT"/>
              </w:rPr>
              <w:t>Struttura, ufficio e tributo si scelgono dopo l’accesso e finiscono nel token. Il server li confronta con le assegnazioni soltanto per lo sportello unico.</w:t>
            </w:r>
          </w:p>
        </w:tc>
        <w:tc>
          <w:tcPr>
            <w:tcW w:w="2592" w:type="dxa"/>
          </w:tcPr>
          <w:p w14:paraId="3EBBF442" w14:textId="77777777" w:rsidR="00F23A46" w:rsidRPr="0039476D" w:rsidRDefault="00000000" w:rsidP="0039476D">
            <w:pPr>
              <w:jc w:val="both"/>
              <w:rPr>
                <w:lang w:val="it-IT"/>
              </w:rPr>
            </w:pPr>
            <w:proofErr w:type="spellStart"/>
            <w:r w:rsidRPr="0039476D">
              <w:rPr>
                <w:sz w:val="18"/>
                <w:lang w:val="it-IT"/>
              </w:rPr>
              <w:t>LoginDomain.selezionaStruttura</w:t>
            </w:r>
            <w:proofErr w:type="spellEnd"/>
          </w:p>
        </w:tc>
      </w:tr>
      <w:tr w:rsidR="00F23A46" w:rsidRPr="0039476D" w14:paraId="12154154" w14:textId="77777777">
        <w:tc>
          <w:tcPr>
            <w:tcW w:w="1872" w:type="dxa"/>
          </w:tcPr>
          <w:p w14:paraId="63336099" w14:textId="77777777" w:rsidR="00F23A46" w:rsidRPr="0039476D" w:rsidRDefault="00000000" w:rsidP="0039476D">
            <w:pPr>
              <w:jc w:val="both"/>
              <w:rPr>
                <w:lang w:val="it-IT"/>
              </w:rPr>
            </w:pPr>
            <w:r w:rsidRPr="0039476D">
              <w:rPr>
                <w:sz w:val="18"/>
                <w:lang w:val="it-IT"/>
              </w:rPr>
              <w:t>8 · Rinnovo</w:t>
            </w:r>
          </w:p>
        </w:tc>
        <w:tc>
          <w:tcPr>
            <w:tcW w:w="5184" w:type="dxa"/>
          </w:tcPr>
          <w:p w14:paraId="450DA6F9" w14:textId="77777777" w:rsidR="00F23A46" w:rsidRPr="0039476D" w:rsidRDefault="00000000" w:rsidP="0039476D">
            <w:pPr>
              <w:jc w:val="both"/>
              <w:rPr>
                <w:lang w:val="it-IT"/>
              </w:rPr>
            </w:pPr>
            <w:r w:rsidRPr="0039476D">
              <w:rPr>
                <w:sz w:val="18"/>
                <w:lang w:val="it-IT"/>
              </w:rPr>
              <w:t>L’operazione di rinnovo rilegge l’utente ma conserva le abilitazioni del token precedente; il service mesh riemette il token quando mancano cento secondi.</w:t>
            </w:r>
          </w:p>
        </w:tc>
        <w:tc>
          <w:tcPr>
            <w:tcW w:w="2592" w:type="dxa"/>
          </w:tcPr>
          <w:p w14:paraId="37CB6CAF" w14:textId="77777777" w:rsidR="00F23A46" w:rsidRPr="0039476D" w:rsidRDefault="00000000" w:rsidP="0039476D">
            <w:pPr>
              <w:jc w:val="both"/>
              <w:rPr>
                <w:lang w:val="it-IT"/>
              </w:rPr>
            </w:pPr>
            <w:r w:rsidRPr="0039476D">
              <w:rPr>
                <w:sz w:val="18"/>
                <w:lang w:val="it-IT"/>
              </w:rPr>
              <w:t>LoginDomain.java:759 · AuthenticationFilter.java:112</w:t>
            </w:r>
          </w:p>
        </w:tc>
      </w:tr>
    </w:tbl>
    <w:p w14:paraId="5477FF7E" w14:textId="77777777" w:rsidR="00F23A46" w:rsidRPr="0039476D" w:rsidRDefault="00000000" w:rsidP="0039476D">
      <w:pPr>
        <w:jc w:val="both"/>
        <w:rPr>
          <w:lang w:val="it-IT"/>
        </w:rPr>
      </w:pPr>
      <w:r w:rsidRPr="0039476D">
        <w:rPr>
          <w:lang w:val="it-IT"/>
        </w:rPr>
        <w:t xml:space="preserve">Sei degli otto passi sono quelli che le versioni precedenti di questo documento chiedevano: PKCE, ricerca per codice fiscale, disattivazione per inattività, token in un cookie non leggibile dagli script. </w:t>
      </w:r>
      <w:r w:rsidRPr="0039476D">
        <w:rPr>
          <w:b/>
          <w:lang w:val="it-IT"/>
        </w:rPr>
        <w:t>I due che non lo sono riguardano il tempo</w:t>
      </w:r>
      <w:r w:rsidRPr="0039476D">
        <w:rPr>
          <w:lang w:val="it-IT"/>
        </w:rPr>
        <w:t>: dove opera l’utente lo dice l’utente, e una revoca aspetta il prossimo accesso.</w:t>
      </w:r>
    </w:p>
    <w:p w14:paraId="1A9165A9" w14:textId="77777777" w:rsidR="00F23A46" w:rsidRPr="0039476D" w:rsidRDefault="00000000" w:rsidP="0039476D">
      <w:pPr>
        <w:pStyle w:val="Titolo2"/>
        <w:jc w:val="both"/>
        <w:rPr>
          <w:lang w:val="it-IT"/>
        </w:rPr>
      </w:pPr>
      <w:bookmarkStart w:id="53" w:name="_Toc243412806"/>
      <w:r w:rsidRPr="0039476D">
        <w:rPr>
          <w:lang w:val="it-IT"/>
        </w:rPr>
        <w:t>Come si gestisce</w:t>
      </w:r>
      <w:bookmarkEnd w:id="53"/>
    </w:p>
    <w:p w14:paraId="56F5B28D" w14:textId="77777777" w:rsidR="00F23A46" w:rsidRPr="0039476D" w:rsidRDefault="00000000" w:rsidP="0039476D">
      <w:pPr>
        <w:jc w:val="both"/>
        <w:rPr>
          <w:lang w:val="it-IT"/>
        </w:rPr>
      </w:pPr>
      <w:r w:rsidRPr="0039476D">
        <w:rPr>
          <w:lang w:val="it-IT"/>
        </w:rP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rsidRPr="0039476D" w14:paraId="78AE69A1" w14:textId="77777777" w:rsidTr="00C23207">
        <w:tc>
          <w:tcPr>
            <w:tcW w:w="2304" w:type="dxa"/>
            <w:shd w:val="clear" w:color="auto" w:fill="DAE9F7" w:themeFill="text2" w:themeFillTint="1A"/>
          </w:tcPr>
          <w:p w14:paraId="2ACFA0DE" w14:textId="77777777" w:rsidR="00F23A46" w:rsidRPr="0039476D" w:rsidRDefault="00000000" w:rsidP="0039476D">
            <w:pPr>
              <w:jc w:val="both"/>
              <w:rPr>
                <w:lang w:val="it-IT"/>
              </w:rPr>
            </w:pPr>
            <w:r w:rsidRPr="0039476D">
              <w:rPr>
                <w:b/>
                <w:sz w:val="18"/>
                <w:lang w:val="it-IT"/>
              </w:rPr>
              <w:t>Operazione</w:t>
            </w:r>
          </w:p>
        </w:tc>
        <w:tc>
          <w:tcPr>
            <w:tcW w:w="3744" w:type="dxa"/>
            <w:shd w:val="clear" w:color="auto" w:fill="DAE9F7" w:themeFill="text2" w:themeFillTint="1A"/>
          </w:tcPr>
          <w:p w14:paraId="7A5B2FB9" w14:textId="77777777" w:rsidR="00F23A46" w:rsidRPr="0039476D" w:rsidRDefault="00000000" w:rsidP="0039476D">
            <w:pPr>
              <w:jc w:val="both"/>
              <w:rPr>
                <w:lang w:val="it-IT"/>
              </w:rPr>
            </w:pPr>
            <w:r w:rsidRPr="0039476D">
              <w:rPr>
                <w:b/>
                <w:sz w:val="18"/>
                <w:lang w:val="it-IT"/>
              </w:rPr>
              <w:t>Come è realizzata</w:t>
            </w:r>
          </w:p>
        </w:tc>
        <w:tc>
          <w:tcPr>
            <w:tcW w:w="3744" w:type="dxa"/>
            <w:shd w:val="clear" w:color="auto" w:fill="DAE9F7" w:themeFill="text2" w:themeFillTint="1A"/>
          </w:tcPr>
          <w:p w14:paraId="1742CC90" w14:textId="77777777" w:rsidR="00F23A46" w:rsidRPr="0039476D" w:rsidRDefault="00000000" w:rsidP="0039476D">
            <w:pPr>
              <w:jc w:val="both"/>
              <w:rPr>
                <w:lang w:val="it-IT"/>
              </w:rPr>
            </w:pPr>
            <w:r w:rsidRPr="0039476D">
              <w:rPr>
                <w:b/>
                <w:sz w:val="18"/>
                <w:lang w:val="it-IT"/>
              </w:rPr>
              <w:t>Che cosa ne segue</w:t>
            </w:r>
          </w:p>
        </w:tc>
      </w:tr>
      <w:tr w:rsidR="00F23A46" w:rsidRPr="0039476D" w14:paraId="241BAB65" w14:textId="77777777">
        <w:tc>
          <w:tcPr>
            <w:tcW w:w="2304" w:type="dxa"/>
          </w:tcPr>
          <w:p w14:paraId="561743F7" w14:textId="77777777" w:rsidR="00F23A46" w:rsidRPr="0039476D" w:rsidRDefault="00000000" w:rsidP="0039476D">
            <w:pPr>
              <w:jc w:val="both"/>
              <w:rPr>
                <w:lang w:val="it-IT"/>
              </w:rPr>
            </w:pPr>
            <w:r w:rsidRPr="0039476D">
              <w:rPr>
                <w:sz w:val="18"/>
                <w:lang w:val="it-IT"/>
              </w:rPr>
              <w:t>Inserire un utente</w:t>
            </w:r>
          </w:p>
        </w:tc>
        <w:tc>
          <w:tcPr>
            <w:tcW w:w="3744" w:type="dxa"/>
          </w:tcPr>
          <w:p w14:paraId="55974BF2" w14:textId="77777777" w:rsidR="00F23A46" w:rsidRPr="0039476D" w:rsidRDefault="00000000" w:rsidP="0039476D">
            <w:pPr>
              <w:jc w:val="both"/>
              <w:rPr>
                <w:lang w:val="it-IT"/>
              </w:rPr>
            </w:pPr>
            <w:r w:rsidRPr="0039476D">
              <w:rPr>
                <w:sz w:val="18"/>
                <w:lang w:val="it-IT"/>
              </w:rPr>
              <w:t>Controlla che codice fiscale e nome utente non esistano, richiede almeno un profilo, cifra la password se è indicata.</w:t>
            </w:r>
          </w:p>
        </w:tc>
        <w:tc>
          <w:tcPr>
            <w:tcW w:w="3744" w:type="dxa"/>
          </w:tcPr>
          <w:p w14:paraId="28496E5D" w14:textId="77777777" w:rsidR="00F23A46" w:rsidRPr="0039476D" w:rsidRDefault="00000000" w:rsidP="0039476D">
            <w:pPr>
              <w:jc w:val="both"/>
              <w:rPr>
                <w:lang w:val="it-IT"/>
              </w:rPr>
            </w:pPr>
            <w:r w:rsidRPr="0039476D">
              <w:rPr>
                <w:sz w:val="18"/>
                <w:lang w:val="it-IT"/>
              </w:rPr>
              <w:t>Corretta. La password è cifrata in modo reversibile, non conservata come impronta.</w:t>
            </w:r>
          </w:p>
        </w:tc>
      </w:tr>
      <w:tr w:rsidR="00F23A46" w:rsidRPr="0039476D" w14:paraId="0B71FAB3" w14:textId="77777777">
        <w:tc>
          <w:tcPr>
            <w:tcW w:w="2304" w:type="dxa"/>
          </w:tcPr>
          <w:p w14:paraId="548B11B7" w14:textId="77777777" w:rsidR="00F23A46" w:rsidRPr="0039476D" w:rsidRDefault="00000000" w:rsidP="0039476D">
            <w:pPr>
              <w:jc w:val="both"/>
              <w:rPr>
                <w:lang w:val="it-IT"/>
              </w:rPr>
            </w:pPr>
            <w:r w:rsidRPr="0039476D">
              <w:rPr>
                <w:sz w:val="18"/>
                <w:lang w:val="it-IT"/>
              </w:rPr>
              <w:t>Modificare un utente e i suoi profili</w:t>
            </w:r>
          </w:p>
        </w:tc>
        <w:tc>
          <w:tcPr>
            <w:tcW w:w="3744" w:type="dxa"/>
          </w:tcPr>
          <w:p w14:paraId="76337304" w14:textId="77777777" w:rsidR="00F23A46" w:rsidRPr="0039476D" w:rsidRDefault="00000000" w:rsidP="0039476D">
            <w:pPr>
              <w:jc w:val="both"/>
              <w:rPr>
                <w:lang w:val="it-IT"/>
              </w:rPr>
            </w:pPr>
            <w:r w:rsidRPr="0039476D">
              <w:rPr>
                <w:sz w:val="18"/>
                <w:lang w:val="it-IT"/>
              </w:rPr>
              <w:t>Aggiorna l’utente e, se arriva un elenco di profili, cancella tutte le assegnazioni e le reinserisce (UtenteDomain.java:240).</w:t>
            </w:r>
          </w:p>
        </w:tc>
        <w:tc>
          <w:tcPr>
            <w:tcW w:w="3744" w:type="dxa"/>
          </w:tcPr>
          <w:p w14:paraId="2ED062FB" w14:textId="77777777" w:rsidR="00F23A46" w:rsidRPr="0039476D" w:rsidRDefault="00000000" w:rsidP="0039476D">
            <w:pPr>
              <w:jc w:val="both"/>
              <w:rPr>
                <w:lang w:val="it-IT"/>
              </w:rPr>
            </w:pPr>
            <w:r w:rsidRPr="0039476D">
              <w:rPr>
                <w:sz w:val="18"/>
                <w:lang w:val="it-IT"/>
              </w:rPr>
              <w:t>Si perde chi ha concesso che cosa e quando: l’autore di ogni riga diventa l’ultima persona che ha salvato.</w:t>
            </w:r>
          </w:p>
        </w:tc>
      </w:tr>
      <w:tr w:rsidR="00F23A46" w:rsidRPr="0039476D" w14:paraId="59D2EAA2" w14:textId="77777777">
        <w:tc>
          <w:tcPr>
            <w:tcW w:w="2304" w:type="dxa"/>
          </w:tcPr>
          <w:p w14:paraId="2EAB4B64" w14:textId="77777777" w:rsidR="00F23A46" w:rsidRPr="0039476D" w:rsidRDefault="00000000" w:rsidP="0039476D">
            <w:pPr>
              <w:jc w:val="both"/>
              <w:rPr>
                <w:lang w:val="it-IT"/>
              </w:rPr>
            </w:pPr>
            <w:r w:rsidRPr="0039476D">
              <w:rPr>
                <w:sz w:val="18"/>
                <w:lang w:val="it-IT"/>
              </w:rPr>
              <w:t>Cancellare un utente</w:t>
            </w:r>
          </w:p>
        </w:tc>
        <w:tc>
          <w:tcPr>
            <w:tcW w:w="3744" w:type="dxa"/>
          </w:tcPr>
          <w:p w14:paraId="7C78152A" w14:textId="77777777" w:rsidR="00F23A46" w:rsidRPr="0039476D" w:rsidRDefault="00000000" w:rsidP="0039476D">
            <w:pPr>
              <w:jc w:val="both"/>
              <w:rPr>
                <w:lang w:val="it-IT"/>
              </w:rPr>
            </w:pPr>
            <w:r w:rsidRPr="0039476D">
              <w:rPr>
                <w:sz w:val="18"/>
                <w:lang w:val="it-IT"/>
              </w:rPr>
              <w:t>Cancella le assegnazioni, poi l’utente (UtenteDomain.java:269).</w:t>
            </w:r>
          </w:p>
        </w:tc>
        <w:tc>
          <w:tcPr>
            <w:tcW w:w="3744" w:type="dxa"/>
          </w:tcPr>
          <w:p w14:paraId="25D0E44B" w14:textId="77777777" w:rsidR="00F23A46" w:rsidRPr="0039476D" w:rsidRDefault="00000000" w:rsidP="0039476D">
            <w:pPr>
              <w:jc w:val="both"/>
              <w:rPr>
                <w:lang w:val="it-IT"/>
              </w:rPr>
            </w:pPr>
            <w:r w:rsidRPr="0039476D">
              <w:rPr>
                <w:sz w:val="18"/>
                <w:lang w:val="it-IT"/>
              </w:rPr>
              <w:t>Cancellazione fisica: dell’utente non resta traccia.</w:t>
            </w:r>
          </w:p>
        </w:tc>
      </w:tr>
      <w:tr w:rsidR="00F23A46" w:rsidRPr="0039476D" w14:paraId="28170972" w14:textId="77777777">
        <w:tc>
          <w:tcPr>
            <w:tcW w:w="2304" w:type="dxa"/>
          </w:tcPr>
          <w:p w14:paraId="0B803D72" w14:textId="77777777" w:rsidR="00F23A46" w:rsidRPr="0039476D" w:rsidRDefault="00000000" w:rsidP="0039476D">
            <w:pPr>
              <w:jc w:val="both"/>
              <w:rPr>
                <w:lang w:val="it-IT"/>
              </w:rPr>
            </w:pPr>
            <w:r w:rsidRPr="0039476D">
              <w:rPr>
                <w:sz w:val="18"/>
                <w:lang w:val="it-IT"/>
              </w:rPr>
              <w:t>Creare e modificare un profilo</w:t>
            </w:r>
          </w:p>
        </w:tc>
        <w:tc>
          <w:tcPr>
            <w:tcW w:w="3744" w:type="dxa"/>
          </w:tcPr>
          <w:p w14:paraId="51C1E3CD" w14:textId="77777777" w:rsidR="00F23A46" w:rsidRPr="0039476D" w:rsidRDefault="00000000" w:rsidP="0039476D">
            <w:pPr>
              <w:jc w:val="both"/>
              <w:rPr>
                <w:lang w:val="it-IT"/>
              </w:rPr>
            </w:pPr>
            <w:r w:rsidRPr="0039476D">
              <w:rPr>
                <w:sz w:val="18"/>
                <w:lang w:val="it-IT"/>
              </w:rPr>
              <w:t>Stessa tecnica: cancella le abilitazioni del profilo e le reinserisce.</w:t>
            </w:r>
          </w:p>
        </w:tc>
        <w:tc>
          <w:tcPr>
            <w:tcW w:w="3744" w:type="dxa"/>
          </w:tcPr>
          <w:p w14:paraId="164D21D1" w14:textId="77777777" w:rsidR="00F23A46" w:rsidRPr="0039476D" w:rsidRDefault="00000000" w:rsidP="0039476D">
            <w:pPr>
              <w:jc w:val="both"/>
              <w:rPr>
                <w:lang w:val="it-IT"/>
              </w:rPr>
            </w:pPr>
            <w:r w:rsidRPr="0039476D">
              <w:rPr>
                <w:sz w:val="18"/>
                <w:lang w:val="it-IT"/>
              </w:rPr>
              <w:t>Nessun controllo che le abilitazioni appartengano all’applicazione del profilo.</w:t>
            </w:r>
          </w:p>
        </w:tc>
      </w:tr>
      <w:tr w:rsidR="00F23A46" w:rsidRPr="0039476D" w14:paraId="3483CA79" w14:textId="77777777">
        <w:tc>
          <w:tcPr>
            <w:tcW w:w="2304" w:type="dxa"/>
          </w:tcPr>
          <w:p w14:paraId="16D22EF0" w14:textId="77777777" w:rsidR="00F23A46" w:rsidRPr="0039476D" w:rsidRDefault="00000000" w:rsidP="0039476D">
            <w:pPr>
              <w:jc w:val="both"/>
              <w:rPr>
                <w:lang w:val="it-IT"/>
              </w:rPr>
            </w:pPr>
            <w:r w:rsidRPr="0039476D">
              <w:rPr>
                <w:sz w:val="18"/>
                <w:lang w:val="it-IT"/>
              </w:rPr>
              <w:t>Cancellare un profilo</w:t>
            </w:r>
          </w:p>
        </w:tc>
        <w:tc>
          <w:tcPr>
            <w:tcW w:w="3744" w:type="dxa"/>
          </w:tcPr>
          <w:p w14:paraId="185F5C78" w14:textId="77777777" w:rsidR="00F23A46" w:rsidRPr="0039476D" w:rsidRDefault="00000000" w:rsidP="0039476D">
            <w:pPr>
              <w:jc w:val="both"/>
              <w:rPr>
                <w:lang w:val="it-IT"/>
              </w:rPr>
            </w:pPr>
            <w:r w:rsidRPr="0039476D">
              <w:rPr>
                <w:sz w:val="18"/>
                <w:lang w:val="it-IT"/>
              </w:rPr>
              <w:t>Cancella le assegnazioni a tutti gli utenti, poi il profilo (ProfiloDomain.java:164).</w:t>
            </w:r>
          </w:p>
        </w:tc>
        <w:tc>
          <w:tcPr>
            <w:tcW w:w="3744" w:type="dxa"/>
          </w:tcPr>
          <w:p w14:paraId="1D6B32AD" w14:textId="77777777" w:rsidR="00F23A46" w:rsidRPr="0039476D" w:rsidRDefault="00000000" w:rsidP="0039476D">
            <w:pPr>
              <w:jc w:val="both"/>
              <w:rPr>
                <w:lang w:val="it-IT"/>
              </w:rPr>
            </w:pPr>
            <w:r w:rsidRPr="0039476D">
              <w:rPr>
                <w:sz w:val="18"/>
                <w:lang w:val="it-IT"/>
              </w:rPr>
              <w:t>Toglie l’accesso a tutti, senza traccia.</w:t>
            </w:r>
          </w:p>
        </w:tc>
      </w:tr>
      <w:tr w:rsidR="00F23A46" w:rsidRPr="0039476D" w14:paraId="4F759032" w14:textId="77777777">
        <w:tc>
          <w:tcPr>
            <w:tcW w:w="2304" w:type="dxa"/>
          </w:tcPr>
          <w:p w14:paraId="3EFB6391" w14:textId="77777777" w:rsidR="00F23A46" w:rsidRPr="0039476D" w:rsidRDefault="00000000" w:rsidP="0039476D">
            <w:pPr>
              <w:jc w:val="both"/>
              <w:rPr>
                <w:lang w:val="it-IT"/>
              </w:rPr>
            </w:pPr>
            <w:r w:rsidRPr="0039476D">
              <w:rPr>
                <w:sz w:val="18"/>
                <w:lang w:val="it-IT"/>
              </w:rPr>
              <w:lastRenderedPageBreak/>
              <w:t>Cancellare un’abilitazione</w:t>
            </w:r>
          </w:p>
        </w:tc>
        <w:tc>
          <w:tcPr>
            <w:tcW w:w="3744" w:type="dxa"/>
          </w:tcPr>
          <w:p w14:paraId="4D2782D3" w14:textId="77777777" w:rsidR="00F23A46" w:rsidRPr="0039476D" w:rsidRDefault="00000000" w:rsidP="0039476D">
            <w:pPr>
              <w:jc w:val="both"/>
              <w:rPr>
                <w:lang w:val="it-IT"/>
              </w:rPr>
            </w:pPr>
            <w:r w:rsidRPr="0039476D">
              <w:rPr>
                <w:sz w:val="18"/>
                <w:lang w:val="it-IT"/>
              </w:rPr>
              <w:t>Cancella la riga (AbilitazioneDomain.java:178).</w:t>
            </w:r>
          </w:p>
        </w:tc>
        <w:tc>
          <w:tcPr>
            <w:tcW w:w="3744" w:type="dxa"/>
          </w:tcPr>
          <w:p w14:paraId="7FD2A7A0" w14:textId="77777777" w:rsidR="00F23A46" w:rsidRPr="0039476D" w:rsidRDefault="00000000" w:rsidP="0039476D">
            <w:pPr>
              <w:jc w:val="both"/>
              <w:rPr>
                <w:lang w:val="it-IT"/>
              </w:rPr>
            </w:pPr>
            <w:r w:rsidRPr="0039476D">
              <w:rPr>
                <w:sz w:val="18"/>
                <w:lang w:val="it-IT"/>
              </w:rPr>
              <w:t>Le associazioni ai profili restano senza oggetto [DA VERIFICARE: se un vincolo del database lo impedisce, l’operazione fallisce invece].</w:t>
            </w:r>
          </w:p>
        </w:tc>
      </w:tr>
      <w:tr w:rsidR="00F23A46" w:rsidRPr="0039476D" w14:paraId="3F84266C" w14:textId="77777777">
        <w:tc>
          <w:tcPr>
            <w:tcW w:w="2304" w:type="dxa"/>
          </w:tcPr>
          <w:p w14:paraId="6C29BDBB" w14:textId="77777777" w:rsidR="00F23A46" w:rsidRPr="0039476D" w:rsidRDefault="00000000" w:rsidP="0039476D">
            <w:pPr>
              <w:jc w:val="both"/>
              <w:rPr>
                <w:lang w:val="it-IT"/>
              </w:rPr>
            </w:pPr>
            <w:r w:rsidRPr="0039476D">
              <w:rPr>
                <w:sz w:val="18"/>
                <w:lang w:val="it-IT"/>
              </w:rPr>
              <w:t>Attribuire un nodo organizzativo</w:t>
            </w:r>
          </w:p>
        </w:tc>
        <w:tc>
          <w:tcPr>
            <w:tcW w:w="3744" w:type="dxa"/>
          </w:tcPr>
          <w:p w14:paraId="18609A89" w14:textId="77777777" w:rsidR="00F23A46" w:rsidRPr="0039476D" w:rsidRDefault="00000000" w:rsidP="0039476D">
            <w:pPr>
              <w:jc w:val="both"/>
              <w:rPr>
                <w:lang w:val="it-IT"/>
              </w:rPr>
            </w:pPr>
            <w:r w:rsidRPr="0039476D">
              <w:rPr>
                <w:sz w:val="18"/>
                <w:lang w:val="it-IT"/>
              </w:rPr>
              <w:t>Non esiste: l’assegnazione si crea con la sola chiave utente-profilo.</w:t>
            </w:r>
          </w:p>
        </w:tc>
        <w:tc>
          <w:tcPr>
            <w:tcW w:w="3744" w:type="dxa"/>
          </w:tcPr>
          <w:p w14:paraId="4D1526F3" w14:textId="77777777" w:rsidR="00F23A46" w:rsidRPr="0039476D" w:rsidRDefault="00000000" w:rsidP="0039476D">
            <w:pPr>
              <w:jc w:val="both"/>
              <w:rPr>
                <w:lang w:val="it-IT"/>
              </w:rPr>
            </w:pPr>
            <w:r w:rsidRPr="0039476D">
              <w:rPr>
                <w:sz w:val="18"/>
                <w:lang w:val="it-IT"/>
              </w:rPr>
              <w:t>Il nodo si può creare ma non attribuire a nessuno.</w:t>
            </w:r>
          </w:p>
        </w:tc>
      </w:tr>
      <w:tr w:rsidR="00F23A46" w:rsidRPr="0039476D" w14:paraId="45752830" w14:textId="77777777">
        <w:tc>
          <w:tcPr>
            <w:tcW w:w="2304" w:type="dxa"/>
          </w:tcPr>
          <w:p w14:paraId="4BC2D786" w14:textId="77777777" w:rsidR="00F23A46" w:rsidRPr="0039476D" w:rsidRDefault="00000000" w:rsidP="0039476D">
            <w:pPr>
              <w:jc w:val="both"/>
              <w:rPr>
                <w:lang w:val="it-IT"/>
              </w:rPr>
            </w:pPr>
            <w:r w:rsidRPr="0039476D">
              <w:rPr>
                <w:sz w:val="18"/>
                <w:lang w:val="it-IT"/>
              </w:rPr>
              <w:t>Chi può fare tutto questo</w:t>
            </w:r>
          </w:p>
        </w:tc>
        <w:tc>
          <w:tcPr>
            <w:tcW w:w="3744" w:type="dxa"/>
          </w:tcPr>
          <w:p w14:paraId="0CD304CD" w14:textId="77777777" w:rsidR="00F23A46" w:rsidRPr="0039476D" w:rsidRDefault="00000000" w:rsidP="0039476D">
            <w:pPr>
              <w:jc w:val="both"/>
              <w:rPr>
                <w:lang w:val="it-IT"/>
              </w:rPr>
            </w:pPr>
            <w:r w:rsidRPr="0039476D">
              <w:rPr>
                <w:sz w:val="18"/>
                <w:lang w:val="it-IT"/>
              </w:rPr>
              <w:t>Nessuna operazione dichiara un’autorità richiesta: nei due servizi non compare alcuna @Secured né @PreAuthorize.</w:t>
            </w:r>
          </w:p>
        </w:tc>
        <w:tc>
          <w:tcPr>
            <w:tcW w:w="3744" w:type="dxa"/>
          </w:tcPr>
          <w:p w14:paraId="166BED23" w14:textId="77777777" w:rsidR="00F23A46" w:rsidRPr="0039476D" w:rsidRDefault="00000000" w:rsidP="0039476D">
            <w:pPr>
              <w:jc w:val="both"/>
              <w:rPr>
                <w:lang w:val="it-IT"/>
              </w:rPr>
            </w:pPr>
            <w:r w:rsidRPr="0039476D">
              <w:rPr>
                <w:sz w:val="18"/>
                <w:lang w:val="it-IT"/>
              </w:rPr>
              <w:t>Se il filtro del modulo comune non controlla le abilitazioni per percorso (PI-31), qualunque utente autenticato di qualunque applicazione gestisce utenti e profili.</w:t>
            </w:r>
          </w:p>
        </w:tc>
      </w:tr>
    </w:tbl>
    <w:p w14:paraId="3A93966D" w14:textId="77777777" w:rsidR="00F23A46" w:rsidRPr="0039476D" w:rsidRDefault="00000000" w:rsidP="0039476D">
      <w:pPr>
        <w:jc w:val="both"/>
        <w:rPr>
          <w:lang w:val="it-IT"/>
        </w:rPr>
      </w:pPr>
      <w:r w:rsidRPr="0039476D">
        <w:rPr>
          <w:lang w:val="it-IT"/>
        </w:rPr>
        <w:t xml:space="preserve">È il quadro che la domanda del committente lasciava intuire: </w:t>
      </w:r>
      <w:r w:rsidRPr="0039476D">
        <w:rPr>
          <w:b/>
          <w:lang w:val="it-IT"/>
        </w:rPr>
        <w:t>la gestione è un insieme di operazioni di scrittura sulle tabelle, non un processo.</w:t>
      </w:r>
      <w:r w:rsidRPr="0039476D">
        <w:rPr>
          <w:lang w:val="it-IT"/>
        </w:rPr>
        <w:t xml:space="preserve"> Non c’è nulla di sbagliato nelle singole operazioni; manca ciò che sta intorno — chi può concedere, a chi, per quanto tempo, con quale traccia — ed è quello che i capitoli seguenti trattano.</w:t>
      </w:r>
    </w:p>
    <w:p w14:paraId="4AFE9708" w14:textId="77777777" w:rsidR="00F23A46" w:rsidRPr="0039476D" w:rsidRDefault="00000000" w:rsidP="0039476D">
      <w:pPr>
        <w:pStyle w:val="Titolo1"/>
        <w:jc w:val="both"/>
        <w:rPr>
          <w:lang w:val="it-IT"/>
        </w:rPr>
      </w:pPr>
      <w:bookmarkStart w:id="54" w:name="_Toc243412807"/>
      <w:r w:rsidRPr="0039476D">
        <w:rPr>
          <w:lang w:val="it-IT"/>
        </w:rPr>
        <w:t>Gli interventi di manutenzione</w:t>
      </w:r>
      <w:bookmarkEnd w:id="54"/>
    </w:p>
    <w:p w14:paraId="23F4FA08" w14:textId="77777777" w:rsidR="00F23A46" w:rsidRPr="0039476D" w:rsidRDefault="00000000" w:rsidP="0039476D">
      <w:pPr>
        <w:jc w:val="both"/>
        <w:rPr>
          <w:lang w:val="it-IT"/>
        </w:rPr>
      </w:pPr>
      <w:r w:rsidRPr="0039476D">
        <w:rPr>
          <w:lang w:val="it-IT"/>
        </w:rPr>
        <w:t xml:space="preserve">La risposta alla prima domanda è </w:t>
      </w:r>
      <w:r w:rsidRPr="0039476D">
        <w:rPr>
          <w:b/>
          <w:lang w:val="it-IT"/>
        </w:rPr>
        <w:t>sì</w:t>
      </w:r>
      <w:r w:rsidRPr="0039476D">
        <w:rPr>
          <w:lang w:val="it-IT"/>
        </w:rPr>
        <w:t xml:space="preserve">. Gli interventi sono 18, di tre specie: </w:t>
      </w:r>
      <w:r w:rsidRPr="0039476D">
        <w:rPr>
          <w:b/>
          <w:lang w:val="it-IT"/>
        </w:rPr>
        <w:t>difetti</w:t>
      </w:r>
      <w:r w:rsidRPr="0039476D">
        <w:rPr>
          <w:lang w:val="it-IT"/>
        </w:rPr>
        <w:t xml:space="preserve">, per cui il servizio si comporta diversamente da come dichiara; difetti di </w:t>
      </w:r>
      <w:r w:rsidRPr="0039476D">
        <w:rPr>
          <w:b/>
          <w:lang w:val="it-IT"/>
        </w:rPr>
        <w:t>igiene</w:t>
      </w:r>
      <w:r w:rsidRPr="0039476D">
        <w:rPr>
          <w:lang w:val="it-IT"/>
        </w:rPr>
        <w:t xml:space="preserve">, che espongono la piattaforma; lacune dello </w:t>
      </w:r>
      <w:r w:rsidRPr="0039476D">
        <w:rPr>
          <w:b/>
          <w:lang w:val="it-IT"/>
        </w:rPr>
        <w:t>strumento</w:t>
      </w:r>
      <w:r w:rsidRPr="0039476D">
        <w:rPr>
          <w:lang w:val="it-IT"/>
        </w:rP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rsidRPr="0039476D" w14:paraId="150DDF76" w14:textId="77777777" w:rsidTr="00C23207">
        <w:tc>
          <w:tcPr>
            <w:tcW w:w="936" w:type="dxa"/>
            <w:shd w:val="clear" w:color="auto" w:fill="DAE9F7" w:themeFill="text2" w:themeFillTint="1A"/>
          </w:tcPr>
          <w:p w14:paraId="0828BC82" w14:textId="77777777" w:rsidR="00F23A46" w:rsidRPr="0039476D" w:rsidRDefault="00000000" w:rsidP="0039476D">
            <w:pPr>
              <w:jc w:val="both"/>
              <w:rPr>
                <w:lang w:val="it-IT"/>
              </w:rPr>
            </w:pPr>
            <w:r w:rsidRPr="0039476D">
              <w:rPr>
                <w:b/>
                <w:sz w:val="18"/>
                <w:lang w:val="it-IT"/>
              </w:rPr>
              <w:t>#</w:t>
            </w:r>
          </w:p>
        </w:tc>
        <w:tc>
          <w:tcPr>
            <w:tcW w:w="4392" w:type="dxa"/>
            <w:shd w:val="clear" w:color="auto" w:fill="DAE9F7" w:themeFill="text2" w:themeFillTint="1A"/>
          </w:tcPr>
          <w:p w14:paraId="1DD4722A" w14:textId="77777777" w:rsidR="00F23A46" w:rsidRPr="0039476D" w:rsidRDefault="00000000" w:rsidP="0039476D">
            <w:pPr>
              <w:jc w:val="both"/>
              <w:rPr>
                <w:lang w:val="it-IT"/>
              </w:rPr>
            </w:pPr>
            <w:r w:rsidRPr="0039476D">
              <w:rPr>
                <w:b/>
                <w:sz w:val="18"/>
                <w:lang w:val="it-IT"/>
              </w:rPr>
              <w:t>Intervento</w:t>
            </w:r>
          </w:p>
        </w:tc>
        <w:tc>
          <w:tcPr>
            <w:tcW w:w="2232" w:type="dxa"/>
            <w:shd w:val="clear" w:color="auto" w:fill="DAE9F7" w:themeFill="text2" w:themeFillTint="1A"/>
          </w:tcPr>
          <w:p w14:paraId="7A2C6BCD" w14:textId="77777777" w:rsidR="00F23A46" w:rsidRPr="0039476D" w:rsidRDefault="00000000" w:rsidP="0039476D">
            <w:pPr>
              <w:jc w:val="both"/>
              <w:rPr>
                <w:lang w:val="it-IT"/>
              </w:rPr>
            </w:pPr>
            <w:r w:rsidRPr="0039476D">
              <w:rPr>
                <w:b/>
                <w:sz w:val="18"/>
                <w:lang w:val="it-IT"/>
              </w:rPr>
              <w:t>Evidenza</w:t>
            </w:r>
          </w:p>
        </w:tc>
        <w:tc>
          <w:tcPr>
            <w:tcW w:w="1080" w:type="dxa"/>
            <w:shd w:val="clear" w:color="auto" w:fill="DAE9F7" w:themeFill="text2" w:themeFillTint="1A"/>
          </w:tcPr>
          <w:p w14:paraId="1530A0AB" w14:textId="77777777" w:rsidR="00F23A46" w:rsidRPr="0039476D" w:rsidRDefault="00000000" w:rsidP="0039476D">
            <w:pPr>
              <w:jc w:val="both"/>
              <w:rPr>
                <w:lang w:val="it-IT"/>
              </w:rPr>
            </w:pPr>
            <w:r w:rsidRPr="0039476D">
              <w:rPr>
                <w:b/>
                <w:sz w:val="18"/>
                <w:lang w:val="it-IT"/>
              </w:rPr>
              <w:t>Specie</w:t>
            </w:r>
          </w:p>
        </w:tc>
        <w:tc>
          <w:tcPr>
            <w:tcW w:w="1008" w:type="dxa"/>
            <w:shd w:val="clear" w:color="auto" w:fill="DAE9F7" w:themeFill="text2" w:themeFillTint="1A"/>
          </w:tcPr>
          <w:p w14:paraId="05908A14" w14:textId="77777777" w:rsidR="00F23A46" w:rsidRPr="0039476D" w:rsidRDefault="00000000" w:rsidP="0039476D">
            <w:pPr>
              <w:jc w:val="both"/>
              <w:rPr>
                <w:lang w:val="it-IT"/>
              </w:rPr>
            </w:pPr>
            <w:r w:rsidRPr="0039476D">
              <w:rPr>
                <w:b/>
                <w:sz w:val="18"/>
                <w:lang w:val="it-IT"/>
              </w:rPr>
              <w:t>Priorità</w:t>
            </w:r>
          </w:p>
        </w:tc>
      </w:tr>
      <w:tr w:rsidR="00F23A46" w:rsidRPr="0039476D" w14:paraId="265484E4" w14:textId="77777777">
        <w:tc>
          <w:tcPr>
            <w:tcW w:w="936" w:type="dxa"/>
          </w:tcPr>
          <w:p w14:paraId="50425C33" w14:textId="77777777" w:rsidR="00F23A46" w:rsidRPr="0039476D" w:rsidRDefault="00000000" w:rsidP="0039476D">
            <w:pPr>
              <w:jc w:val="both"/>
              <w:rPr>
                <w:lang w:val="it-IT"/>
              </w:rPr>
            </w:pPr>
            <w:r w:rsidRPr="0039476D">
              <w:rPr>
                <w:sz w:val="18"/>
                <w:lang w:val="it-IT"/>
              </w:rPr>
              <w:t>MA-01</w:t>
            </w:r>
          </w:p>
        </w:tc>
        <w:tc>
          <w:tcPr>
            <w:tcW w:w="4392" w:type="dxa"/>
          </w:tcPr>
          <w:p w14:paraId="1CD8026C" w14:textId="77777777" w:rsidR="00F23A46" w:rsidRPr="0039476D" w:rsidRDefault="00000000" w:rsidP="0039476D">
            <w:pPr>
              <w:jc w:val="both"/>
              <w:rPr>
                <w:lang w:val="it-IT"/>
              </w:rPr>
            </w:pPr>
            <w:r w:rsidRPr="0039476D">
              <w:rPr>
                <w:sz w:val="18"/>
                <w:lang w:val="it-IT"/>
              </w:rPr>
              <w:t>Il rinnovo del token non rilegge le abilitazioni: rilegge l’utente, poi rimette nel token quelle del token precedente. Una revoca non ha effetto finché l’utente non rifà l’accesso.</w:t>
            </w:r>
          </w:p>
        </w:tc>
        <w:tc>
          <w:tcPr>
            <w:tcW w:w="2232" w:type="dxa"/>
          </w:tcPr>
          <w:p w14:paraId="25E1A04F" w14:textId="0EFD0A66" w:rsidR="00F23A46" w:rsidRPr="0039476D" w:rsidRDefault="00000000" w:rsidP="0039476D">
            <w:pPr>
              <w:jc w:val="both"/>
              <w:rPr>
                <w:lang w:val="it-IT"/>
              </w:rPr>
            </w:pPr>
            <w:r w:rsidRPr="0039476D">
              <w:rPr>
                <w:sz w:val="18"/>
                <w:lang w:val="it-IT"/>
              </w:rPr>
              <w:t>LoginDomain.java:759</w:t>
            </w:r>
          </w:p>
        </w:tc>
        <w:tc>
          <w:tcPr>
            <w:tcW w:w="1080" w:type="dxa"/>
          </w:tcPr>
          <w:p w14:paraId="5BCFBD94" w14:textId="77777777" w:rsidR="00F23A46" w:rsidRPr="0039476D" w:rsidRDefault="00000000" w:rsidP="0039476D">
            <w:pPr>
              <w:jc w:val="both"/>
              <w:rPr>
                <w:lang w:val="it-IT"/>
              </w:rPr>
            </w:pPr>
            <w:r w:rsidRPr="0039476D">
              <w:rPr>
                <w:sz w:val="18"/>
                <w:lang w:val="it-IT"/>
              </w:rPr>
              <w:t>Difetto</w:t>
            </w:r>
          </w:p>
        </w:tc>
        <w:tc>
          <w:tcPr>
            <w:tcW w:w="1008" w:type="dxa"/>
          </w:tcPr>
          <w:p w14:paraId="4BA8D086" w14:textId="77777777" w:rsidR="00F23A46" w:rsidRPr="0039476D" w:rsidRDefault="00000000" w:rsidP="0039476D">
            <w:pPr>
              <w:jc w:val="both"/>
              <w:rPr>
                <w:lang w:val="it-IT"/>
              </w:rPr>
            </w:pPr>
            <w:r w:rsidRPr="0039476D">
              <w:rPr>
                <w:sz w:val="18"/>
                <w:lang w:val="it-IT"/>
              </w:rPr>
              <w:t>Alta</w:t>
            </w:r>
          </w:p>
        </w:tc>
      </w:tr>
      <w:tr w:rsidR="00F23A46" w:rsidRPr="0039476D" w14:paraId="1422AA42" w14:textId="77777777">
        <w:tc>
          <w:tcPr>
            <w:tcW w:w="936" w:type="dxa"/>
          </w:tcPr>
          <w:p w14:paraId="137ADB00" w14:textId="77777777" w:rsidR="00F23A46" w:rsidRPr="0039476D" w:rsidRDefault="00000000" w:rsidP="0039476D">
            <w:pPr>
              <w:jc w:val="both"/>
              <w:rPr>
                <w:lang w:val="it-IT"/>
              </w:rPr>
            </w:pPr>
            <w:r w:rsidRPr="0039476D">
              <w:rPr>
                <w:sz w:val="18"/>
                <w:lang w:val="it-IT"/>
              </w:rPr>
              <w:t>MA-02</w:t>
            </w:r>
          </w:p>
        </w:tc>
        <w:tc>
          <w:tcPr>
            <w:tcW w:w="4392" w:type="dxa"/>
          </w:tcPr>
          <w:p w14:paraId="6B303D01" w14:textId="77777777" w:rsidR="00F23A46" w:rsidRPr="0039476D" w:rsidRDefault="00000000" w:rsidP="0039476D">
            <w:pPr>
              <w:jc w:val="both"/>
              <w:rPr>
                <w:lang w:val="it-IT"/>
              </w:rPr>
            </w:pPr>
            <w:r w:rsidRPr="0039476D">
              <w:rPr>
                <w:sz w:val="18"/>
                <w:lang w:val="it-IT"/>
              </w:rPr>
              <w:t>Il service mesh riemette da sé il token in scadenza, con le stesse abilitazioni e senza controllare che l’utente sia ancora attivo: una sessione si estende senza limite.</w:t>
            </w:r>
          </w:p>
        </w:tc>
        <w:tc>
          <w:tcPr>
            <w:tcW w:w="2232" w:type="dxa"/>
          </w:tcPr>
          <w:p w14:paraId="34A13D6F" w14:textId="1C84ABDF" w:rsidR="00F23A46" w:rsidRPr="0039476D" w:rsidRDefault="00000000" w:rsidP="0039476D">
            <w:pPr>
              <w:jc w:val="both"/>
              <w:rPr>
                <w:lang w:val="it-IT"/>
              </w:rPr>
            </w:pPr>
            <w:r w:rsidRPr="0039476D">
              <w:rPr>
                <w:sz w:val="18"/>
                <w:lang w:val="it-IT"/>
              </w:rPr>
              <w:t>AuthenticationFilter.java:112 (service mesh)</w:t>
            </w:r>
          </w:p>
        </w:tc>
        <w:tc>
          <w:tcPr>
            <w:tcW w:w="1080" w:type="dxa"/>
          </w:tcPr>
          <w:p w14:paraId="28BE9EB9" w14:textId="77777777" w:rsidR="00F23A46" w:rsidRPr="0039476D" w:rsidRDefault="00000000" w:rsidP="0039476D">
            <w:pPr>
              <w:jc w:val="both"/>
              <w:rPr>
                <w:lang w:val="it-IT"/>
              </w:rPr>
            </w:pPr>
            <w:r w:rsidRPr="0039476D">
              <w:rPr>
                <w:sz w:val="18"/>
                <w:lang w:val="it-IT"/>
              </w:rPr>
              <w:t>Difetto</w:t>
            </w:r>
          </w:p>
        </w:tc>
        <w:tc>
          <w:tcPr>
            <w:tcW w:w="1008" w:type="dxa"/>
          </w:tcPr>
          <w:p w14:paraId="33DBD90E" w14:textId="77777777" w:rsidR="00F23A46" w:rsidRPr="0039476D" w:rsidRDefault="00000000" w:rsidP="0039476D">
            <w:pPr>
              <w:jc w:val="both"/>
              <w:rPr>
                <w:lang w:val="it-IT"/>
              </w:rPr>
            </w:pPr>
            <w:r w:rsidRPr="0039476D">
              <w:rPr>
                <w:sz w:val="18"/>
                <w:lang w:val="it-IT"/>
              </w:rPr>
              <w:t>Alta</w:t>
            </w:r>
          </w:p>
        </w:tc>
      </w:tr>
      <w:tr w:rsidR="00F23A46" w:rsidRPr="0039476D" w14:paraId="3BB0E13A" w14:textId="77777777">
        <w:tc>
          <w:tcPr>
            <w:tcW w:w="936" w:type="dxa"/>
          </w:tcPr>
          <w:p w14:paraId="10EA53FC" w14:textId="77777777" w:rsidR="00F23A46" w:rsidRPr="0039476D" w:rsidRDefault="00000000" w:rsidP="0039476D">
            <w:pPr>
              <w:jc w:val="both"/>
              <w:rPr>
                <w:lang w:val="it-IT"/>
              </w:rPr>
            </w:pPr>
            <w:r w:rsidRPr="0039476D">
              <w:rPr>
                <w:sz w:val="18"/>
                <w:lang w:val="it-IT"/>
              </w:rPr>
              <w:t>MA-03</w:t>
            </w:r>
          </w:p>
        </w:tc>
        <w:tc>
          <w:tcPr>
            <w:tcW w:w="4392" w:type="dxa"/>
          </w:tcPr>
          <w:p w14:paraId="08A4B242" w14:textId="77777777" w:rsidR="00F23A46" w:rsidRPr="0039476D" w:rsidRDefault="00000000" w:rsidP="0039476D">
            <w:pPr>
              <w:jc w:val="both"/>
              <w:rPr>
                <w:lang w:val="it-IT"/>
              </w:rPr>
            </w:pPr>
            <w:r w:rsidRPr="0039476D">
              <w:rPr>
                <w:sz w:val="18"/>
                <w:lang w:val="it-IT"/>
              </w:rPr>
              <w:t>Il nodo organizzativo dell’assegnazione non è scritto da alcuna operazione, e le assegnazioni per struttura dello sportello unico non hanno percorso di scrittura.</w:t>
            </w:r>
          </w:p>
        </w:tc>
        <w:tc>
          <w:tcPr>
            <w:tcW w:w="2232" w:type="dxa"/>
          </w:tcPr>
          <w:p w14:paraId="31573AEF" w14:textId="3F6D0E32" w:rsidR="00F23A46" w:rsidRPr="0039476D" w:rsidRDefault="00000000" w:rsidP="0039476D">
            <w:pPr>
              <w:jc w:val="both"/>
              <w:rPr>
                <w:lang w:val="it-IT"/>
              </w:rPr>
            </w:pPr>
            <w:proofErr w:type="spellStart"/>
            <w:r w:rsidRPr="0039476D">
              <w:rPr>
                <w:sz w:val="18"/>
                <w:lang w:val="it-IT"/>
              </w:rPr>
              <w:t>UtenteDomain.createUtentePerProfilo</w:t>
            </w:r>
            <w:proofErr w:type="spellEnd"/>
            <w:r w:rsidRPr="0039476D">
              <w:rPr>
                <w:sz w:val="18"/>
                <w:lang w:val="it-IT"/>
              </w:rPr>
              <w:t xml:space="preserve"> · UtentePerProfiloGet.xml</w:t>
            </w:r>
          </w:p>
        </w:tc>
        <w:tc>
          <w:tcPr>
            <w:tcW w:w="1080" w:type="dxa"/>
          </w:tcPr>
          <w:p w14:paraId="7A7CBC10" w14:textId="77777777" w:rsidR="00F23A46" w:rsidRPr="0039476D" w:rsidRDefault="00000000" w:rsidP="0039476D">
            <w:pPr>
              <w:jc w:val="both"/>
              <w:rPr>
                <w:lang w:val="it-IT"/>
              </w:rPr>
            </w:pPr>
            <w:r w:rsidRPr="0039476D">
              <w:rPr>
                <w:sz w:val="18"/>
                <w:lang w:val="it-IT"/>
              </w:rPr>
              <w:t>Difetto</w:t>
            </w:r>
          </w:p>
        </w:tc>
        <w:tc>
          <w:tcPr>
            <w:tcW w:w="1008" w:type="dxa"/>
          </w:tcPr>
          <w:p w14:paraId="1E479877" w14:textId="77777777" w:rsidR="00F23A46" w:rsidRPr="0039476D" w:rsidRDefault="00000000" w:rsidP="0039476D">
            <w:pPr>
              <w:jc w:val="both"/>
              <w:rPr>
                <w:lang w:val="it-IT"/>
              </w:rPr>
            </w:pPr>
            <w:r w:rsidRPr="0039476D">
              <w:rPr>
                <w:sz w:val="18"/>
                <w:lang w:val="it-IT"/>
              </w:rPr>
              <w:t>Media</w:t>
            </w:r>
          </w:p>
        </w:tc>
      </w:tr>
      <w:tr w:rsidR="00F23A46" w:rsidRPr="0039476D" w14:paraId="1FE28CD4" w14:textId="77777777">
        <w:tc>
          <w:tcPr>
            <w:tcW w:w="936" w:type="dxa"/>
          </w:tcPr>
          <w:p w14:paraId="0BBD394D" w14:textId="77777777" w:rsidR="00F23A46" w:rsidRPr="0039476D" w:rsidRDefault="00000000" w:rsidP="0039476D">
            <w:pPr>
              <w:jc w:val="both"/>
              <w:rPr>
                <w:lang w:val="it-IT"/>
              </w:rPr>
            </w:pPr>
            <w:r w:rsidRPr="0039476D">
              <w:rPr>
                <w:sz w:val="18"/>
                <w:lang w:val="it-IT"/>
              </w:rPr>
              <w:t>MA-04</w:t>
            </w:r>
          </w:p>
        </w:tc>
        <w:tc>
          <w:tcPr>
            <w:tcW w:w="4392" w:type="dxa"/>
          </w:tcPr>
          <w:p w14:paraId="754C0088" w14:textId="77777777" w:rsidR="00F23A46" w:rsidRPr="0039476D" w:rsidRDefault="00000000" w:rsidP="0039476D">
            <w:pPr>
              <w:jc w:val="both"/>
              <w:rPr>
                <w:lang w:val="it-IT"/>
              </w:rPr>
            </w:pPr>
            <w:r w:rsidRPr="0039476D">
              <w:rPr>
                <w:sz w:val="18"/>
                <w:lang w:val="it-IT"/>
              </w:rPr>
              <w:t>Il servizio che restituisce all’operatore le sue funzioni e la sua visibilità sui dati restituisce la visibilità sempre vuota.</w:t>
            </w:r>
          </w:p>
        </w:tc>
        <w:tc>
          <w:tcPr>
            <w:tcW w:w="2232" w:type="dxa"/>
          </w:tcPr>
          <w:p w14:paraId="7FBD5F22" w14:textId="77777777" w:rsidR="00F23A46" w:rsidRPr="0039476D" w:rsidRDefault="00000000" w:rsidP="0039476D">
            <w:pPr>
              <w:jc w:val="both"/>
              <w:rPr>
                <w:lang w:val="it-IT"/>
              </w:rPr>
            </w:pPr>
            <w:proofErr w:type="spellStart"/>
            <w:r w:rsidRPr="0039476D">
              <w:rPr>
                <w:sz w:val="18"/>
                <w:lang w:val="it-IT"/>
              </w:rPr>
              <w:t>OperatoreDomain</w:t>
            </w:r>
            <w:proofErr w:type="spellEnd"/>
            <w:r w:rsidRPr="0039476D">
              <w:rPr>
                <w:sz w:val="18"/>
                <w:lang w:val="it-IT"/>
              </w:rPr>
              <w:t>.​java:161</w:t>
            </w:r>
          </w:p>
        </w:tc>
        <w:tc>
          <w:tcPr>
            <w:tcW w:w="1080" w:type="dxa"/>
          </w:tcPr>
          <w:p w14:paraId="1EF7939D" w14:textId="77777777" w:rsidR="00F23A46" w:rsidRPr="0039476D" w:rsidRDefault="00000000" w:rsidP="0039476D">
            <w:pPr>
              <w:jc w:val="both"/>
              <w:rPr>
                <w:lang w:val="it-IT"/>
              </w:rPr>
            </w:pPr>
            <w:r w:rsidRPr="0039476D">
              <w:rPr>
                <w:sz w:val="18"/>
                <w:lang w:val="it-IT"/>
              </w:rPr>
              <w:t>Difetto</w:t>
            </w:r>
          </w:p>
        </w:tc>
        <w:tc>
          <w:tcPr>
            <w:tcW w:w="1008" w:type="dxa"/>
          </w:tcPr>
          <w:p w14:paraId="1AE6B60B" w14:textId="77777777" w:rsidR="00F23A46" w:rsidRPr="0039476D" w:rsidRDefault="00000000" w:rsidP="0039476D">
            <w:pPr>
              <w:jc w:val="both"/>
              <w:rPr>
                <w:lang w:val="it-IT"/>
              </w:rPr>
            </w:pPr>
            <w:r w:rsidRPr="0039476D">
              <w:rPr>
                <w:sz w:val="18"/>
                <w:lang w:val="it-IT"/>
              </w:rPr>
              <w:t>Media</w:t>
            </w:r>
          </w:p>
        </w:tc>
      </w:tr>
      <w:tr w:rsidR="00F23A46" w:rsidRPr="0039476D" w14:paraId="4DF9EF15" w14:textId="77777777">
        <w:tc>
          <w:tcPr>
            <w:tcW w:w="936" w:type="dxa"/>
          </w:tcPr>
          <w:p w14:paraId="514169C5" w14:textId="77777777" w:rsidR="00F23A46" w:rsidRPr="0039476D" w:rsidRDefault="00000000" w:rsidP="0039476D">
            <w:pPr>
              <w:jc w:val="both"/>
              <w:rPr>
                <w:lang w:val="it-IT"/>
              </w:rPr>
            </w:pPr>
            <w:r w:rsidRPr="0039476D">
              <w:rPr>
                <w:sz w:val="18"/>
                <w:lang w:val="it-IT"/>
              </w:rPr>
              <w:t>MA-05</w:t>
            </w:r>
          </w:p>
        </w:tc>
        <w:tc>
          <w:tcPr>
            <w:tcW w:w="4392" w:type="dxa"/>
          </w:tcPr>
          <w:p w14:paraId="558392B7" w14:textId="77777777" w:rsidR="00F23A46" w:rsidRPr="0039476D" w:rsidRDefault="00000000" w:rsidP="0039476D">
            <w:pPr>
              <w:jc w:val="both"/>
              <w:rPr>
                <w:lang w:val="it-IT"/>
              </w:rPr>
            </w:pPr>
            <w:r w:rsidRPr="0039476D">
              <w:rPr>
                <w:sz w:val="18"/>
                <w:lang w:val="it-IT"/>
              </w:rPr>
              <w:t>Cancellare un profilo toglie l’accesso a tutti gli utenti senza traccia; cancellare un’abilitazione ancora usata da un profilo è rifiutato dalla chiave esterna dello schema, e il servizio non lo controlla prima: l’operatore riceve un errore invece di un messaggio.</w:t>
            </w:r>
          </w:p>
        </w:tc>
        <w:tc>
          <w:tcPr>
            <w:tcW w:w="2232" w:type="dxa"/>
          </w:tcPr>
          <w:p w14:paraId="33A062C1" w14:textId="35383369" w:rsidR="00F23A46" w:rsidRPr="0039476D" w:rsidRDefault="00000000" w:rsidP="0039476D">
            <w:pPr>
              <w:jc w:val="both"/>
              <w:rPr>
                <w:lang w:val="it-IT"/>
              </w:rPr>
            </w:pPr>
            <w:r w:rsidRPr="0039476D">
              <w:rPr>
                <w:sz w:val="18"/>
                <w:lang w:val="it-IT"/>
              </w:rPr>
              <w:t>ProfiloDomain.java:164 · AbilitazioneDomain.java:178</w:t>
            </w:r>
          </w:p>
        </w:tc>
        <w:tc>
          <w:tcPr>
            <w:tcW w:w="1080" w:type="dxa"/>
          </w:tcPr>
          <w:p w14:paraId="2AF94BA6" w14:textId="77777777" w:rsidR="00F23A46" w:rsidRPr="0039476D" w:rsidRDefault="00000000" w:rsidP="0039476D">
            <w:pPr>
              <w:jc w:val="both"/>
              <w:rPr>
                <w:lang w:val="it-IT"/>
              </w:rPr>
            </w:pPr>
            <w:r w:rsidRPr="0039476D">
              <w:rPr>
                <w:sz w:val="18"/>
                <w:lang w:val="it-IT"/>
              </w:rPr>
              <w:t>Difetto</w:t>
            </w:r>
          </w:p>
        </w:tc>
        <w:tc>
          <w:tcPr>
            <w:tcW w:w="1008" w:type="dxa"/>
          </w:tcPr>
          <w:p w14:paraId="38D7E85C" w14:textId="77777777" w:rsidR="00F23A46" w:rsidRPr="0039476D" w:rsidRDefault="00000000" w:rsidP="0039476D">
            <w:pPr>
              <w:jc w:val="both"/>
              <w:rPr>
                <w:lang w:val="it-IT"/>
              </w:rPr>
            </w:pPr>
            <w:r w:rsidRPr="0039476D">
              <w:rPr>
                <w:sz w:val="18"/>
                <w:lang w:val="it-IT"/>
              </w:rPr>
              <w:t>Media</w:t>
            </w:r>
          </w:p>
        </w:tc>
      </w:tr>
      <w:tr w:rsidR="00F23A46" w:rsidRPr="0039476D" w14:paraId="7B52B9BD" w14:textId="77777777">
        <w:tc>
          <w:tcPr>
            <w:tcW w:w="936" w:type="dxa"/>
          </w:tcPr>
          <w:p w14:paraId="0855D46B" w14:textId="77777777" w:rsidR="00F23A46" w:rsidRPr="0039476D" w:rsidRDefault="00000000" w:rsidP="0039476D">
            <w:pPr>
              <w:jc w:val="both"/>
              <w:rPr>
                <w:lang w:val="it-IT"/>
              </w:rPr>
            </w:pPr>
            <w:r w:rsidRPr="0039476D">
              <w:rPr>
                <w:sz w:val="18"/>
                <w:lang w:val="it-IT"/>
              </w:rPr>
              <w:t>MA-06</w:t>
            </w:r>
          </w:p>
        </w:tc>
        <w:tc>
          <w:tcPr>
            <w:tcW w:w="4392" w:type="dxa"/>
          </w:tcPr>
          <w:p w14:paraId="5FC2D3E7" w14:textId="77777777" w:rsidR="00F23A46" w:rsidRPr="0039476D" w:rsidRDefault="00000000" w:rsidP="0039476D">
            <w:pPr>
              <w:jc w:val="both"/>
              <w:rPr>
                <w:lang w:val="it-IT"/>
              </w:rPr>
            </w:pPr>
            <w:r w:rsidRPr="0039476D">
              <w:rPr>
                <w:sz w:val="18"/>
                <w:lang w:val="it-IT"/>
              </w:rPr>
              <w:t>La modifica di un utente cancella e reinserisce tutte le sue assegnazioni: autore e data della concessione si perdono.</w:t>
            </w:r>
          </w:p>
        </w:tc>
        <w:tc>
          <w:tcPr>
            <w:tcW w:w="2232" w:type="dxa"/>
          </w:tcPr>
          <w:p w14:paraId="50482640" w14:textId="48191E42" w:rsidR="00F23A46" w:rsidRPr="0039476D" w:rsidRDefault="00000000" w:rsidP="0039476D">
            <w:pPr>
              <w:jc w:val="both"/>
              <w:rPr>
                <w:lang w:val="it-IT"/>
              </w:rPr>
            </w:pPr>
            <w:r w:rsidRPr="0039476D">
              <w:rPr>
                <w:sz w:val="18"/>
                <w:lang w:val="it-IT"/>
              </w:rPr>
              <w:t>UtenteDomain.java:240</w:t>
            </w:r>
          </w:p>
        </w:tc>
        <w:tc>
          <w:tcPr>
            <w:tcW w:w="1080" w:type="dxa"/>
          </w:tcPr>
          <w:p w14:paraId="7AF03D36" w14:textId="77777777" w:rsidR="00F23A46" w:rsidRPr="0039476D" w:rsidRDefault="00000000" w:rsidP="0039476D">
            <w:pPr>
              <w:jc w:val="both"/>
              <w:rPr>
                <w:lang w:val="it-IT"/>
              </w:rPr>
            </w:pPr>
            <w:r w:rsidRPr="0039476D">
              <w:rPr>
                <w:sz w:val="18"/>
                <w:lang w:val="it-IT"/>
              </w:rPr>
              <w:t>Difetto</w:t>
            </w:r>
          </w:p>
        </w:tc>
        <w:tc>
          <w:tcPr>
            <w:tcW w:w="1008" w:type="dxa"/>
          </w:tcPr>
          <w:p w14:paraId="6D694A42" w14:textId="77777777" w:rsidR="00F23A46" w:rsidRPr="0039476D" w:rsidRDefault="00000000" w:rsidP="0039476D">
            <w:pPr>
              <w:jc w:val="both"/>
              <w:rPr>
                <w:lang w:val="it-IT"/>
              </w:rPr>
            </w:pPr>
            <w:r w:rsidRPr="0039476D">
              <w:rPr>
                <w:sz w:val="18"/>
                <w:lang w:val="it-IT"/>
              </w:rPr>
              <w:t>Media</w:t>
            </w:r>
          </w:p>
        </w:tc>
      </w:tr>
      <w:tr w:rsidR="00F23A46" w:rsidRPr="0039476D" w14:paraId="15664360" w14:textId="77777777">
        <w:tc>
          <w:tcPr>
            <w:tcW w:w="936" w:type="dxa"/>
          </w:tcPr>
          <w:p w14:paraId="2FAC79ED" w14:textId="77777777" w:rsidR="00F23A46" w:rsidRPr="0039476D" w:rsidRDefault="00000000" w:rsidP="0039476D">
            <w:pPr>
              <w:jc w:val="both"/>
              <w:rPr>
                <w:lang w:val="it-IT"/>
              </w:rPr>
            </w:pPr>
            <w:r w:rsidRPr="0039476D">
              <w:rPr>
                <w:sz w:val="18"/>
                <w:lang w:val="it-IT"/>
              </w:rPr>
              <w:t>MA-07</w:t>
            </w:r>
          </w:p>
        </w:tc>
        <w:tc>
          <w:tcPr>
            <w:tcW w:w="4392" w:type="dxa"/>
          </w:tcPr>
          <w:p w14:paraId="06CE5317" w14:textId="77777777" w:rsidR="00F23A46" w:rsidRPr="0039476D" w:rsidRDefault="00000000" w:rsidP="0039476D">
            <w:pPr>
              <w:jc w:val="both"/>
              <w:rPr>
                <w:lang w:val="it-IT"/>
              </w:rPr>
            </w:pPr>
            <w:r w:rsidRPr="0039476D">
              <w:rPr>
                <w:sz w:val="18"/>
                <w:lang w:val="it-IT"/>
              </w:rPr>
              <w:t xml:space="preserve">Le abilitazioni arrivano nel token come codici senza applicazione: con l’autorizzazione di gruppo due </w:t>
            </w:r>
            <w:r w:rsidRPr="0039476D">
              <w:rPr>
                <w:sz w:val="18"/>
                <w:lang w:val="it-IT"/>
              </w:rPr>
              <w:lastRenderedPageBreak/>
              <w:t>applicazioni figlie con lo stesso codice non si distinguono.</w:t>
            </w:r>
          </w:p>
        </w:tc>
        <w:tc>
          <w:tcPr>
            <w:tcW w:w="2232" w:type="dxa"/>
          </w:tcPr>
          <w:p w14:paraId="3456529A" w14:textId="06AA9F06" w:rsidR="00F23A46" w:rsidRPr="0039476D" w:rsidRDefault="00000000" w:rsidP="0039476D">
            <w:pPr>
              <w:jc w:val="both"/>
              <w:rPr>
                <w:lang w:val="it-IT"/>
              </w:rPr>
            </w:pPr>
            <w:proofErr w:type="spellStart"/>
            <w:r w:rsidRPr="0039476D">
              <w:rPr>
                <w:sz w:val="18"/>
                <w:lang w:val="it-IT"/>
              </w:rPr>
              <w:lastRenderedPageBreak/>
              <w:t>UtenteDomain.getAbilitazioniFromProfiloList</w:t>
            </w:r>
            <w:proofErr w:type="spellEnd"/>
          </w:p>
        </w:tc>
        <w:tc>
          <w:tcPr>
            <w:tcW w:w="1080" w:type="dxa"/>
          </w:tcPr>
          <w:p w14:paraId="6EABAF17" w14:textId="77777777" w:rsidR="00F23A46" w:rsidRPr="0039476D" w:rsidRDefault="00000000" w:rsidP="0039476D">
            <w:pPr>
              <w:jc w:val="both"/>
              <w:rPr>
                <w:lang w:val="it-IT"/>
              </w:rPr>
            </w:pPr>
            <w:r w:rsidRPr="0039476D">
              <w:rPr>
                <w:sz w:val="18"/>
                <w:lang w:val="it-IT"/>
              </w:rPr>
              <w:t>Difetto</w:t>
            </w:r>
          </w:p>
        </w:tc>
        <w:tc>
          <w:tcPr>
            <w:tcW w:w="1008" w:type="dxa"/>
          </w:tcPr>
          <w:p w14:paraId="4B68FAB1" w14:textId="77777777" w:rsidR="00F23A46" w:rsidRPr="0039476D" w:rsidRDefault="00000000" w:rsidP="0039476D">
            <w:pPr>
              <w:jc w:val="both"/>
              <w:rPr>
                <w:lang w:val="it-IT"/>
              </w:rPr>
            </w:pPr>
            <w:r w:rsidRPr="0039476D">
              <w:rPr>
                <w:sz w:val="18"/>
                <w:lang w:val="it-IT"/>
              </w:rPr>
              <w:t>Media</w:t>
            </w:r>
          </w:p>
        </w:tc>
      </w:tr>
      <w:tr w:rsidR="00F23A46" w:rsidRPr="0039476D" w14:paraId="1CE3D14A" w14:textId="77777777">
        <w:tc>
          <w:tcPr>
            <w:tcW w:w="936" w:type="dxa"/>
          </w:tcPr>
          <w:p w14:paraId="0F338302" w14:textId="77777777" w:rsidR="00F23A46" w:rsidRPr="0039476D" w:rsidRDefault="00000000" w:rsidP="0039476D">
            <w:pPr>
              <w:jc w:val="both"/>
              <w:rPr>
                <w:lang w:val="it-IT"/>
              </w:rPr>
            </w:pPr>
            <w:r w:rsidRPr="0039476D">
              <w:rPr>
                <w:sz w:val="18"/>
                <w:lang w:val="it-IT"/>
              </w:rPr>
              <w:t>MA-08</w:t>
            </w:r>
          </w:p>
        </w:tc>
        <w:tc>
          <w:tcPr>
            <w:tcW w:w="4392" w:type="dxa"/>
          </w:tcPr>
          <w:p w14:paraId="4635A1FE" w14:textId="77777777" w:rsidR="00F23A46" w:rsidRPr="0039476D" w:rsidRDefault="00000000" w:rsidP="0039476D">
            <w:pPr>
              <w:jc w:val="both"/>
              <w:rPr>
                <w:lang w:val="it-IT"/>
              </w:rPr>
            </w:pPr>
            <w:r w:rsidRPr="0039476D">
              <w:rPr>
                <w:sz w:val="18"/>
                <w:lang w:val="it-IT"/>
              </w:rPr>
              <w:t>Logiche di una sola applicazione nel servizio comune: la struttura predefinita dell’amministratore dello sportello unico è scritta nel codice, come il ramo che la gestisce.</w:t>
            </w:r>
          </w:p>
        </w:tc>
        <w:tc>
          <w:tcPr>
            <w:tcW w:w="2232" w:type="dxa"/>
          </w:tcPr>
          <w:p w14:paraId="129464F1" w14:textId="5AA362E0" w:rsidR="00F23A46" w:rsidRPr="0039476D" w:rsidRDefault="00000000" w:rsidP="0039476D">
            <w:pPr>
              <w:jc w:val="both"/>
              <w:rPr>
                <w:lang w:val="it-IT"/>
              </w:rPr>
            </w:pPr>
            <w:r w:rsidRPr="0039476D">
              <w:rPr>
                <w:sz w:val="18"/>
                <w:lang w:val="it-IT"/>
              </w:rPr>
              <w:t>LoginDomain.java:430</w:t>
            </w:r>
          </w:p>
        </w:tc>
        <w:tc>
          <w:tcPr>
            <w:tcW w:w="1080" w:type="dxa"/>
          </w:tcPr>
          <w:p w14:paraId="61F138F5" w14:textId="77777777" w:rsidR="00F23A46" w:rsidRPr="0039476D" w:rsidRDefault="00000000" w:rsidP="0039476D">
            <w:pPr>
              <w:jc w:val="both"/>
              <w:rPr>
                <w:lang w:val="it-IT"/>
              </w:rPr>
            </w:pPr>
            <w:r w:rsidRPr="0039476D">
              <w:rPr>
                <w:sz w:val="18"/>
                <w:lang w:val="it-IT"/>
              </w:rPr>
              <w:t>Difetto</w:t>
            </w:r>
          </w:p>
        </w:tc>
        <w:tc>
          <w:tcPr>
            <w:tcW w:w="1008" w:type="dxa"/>
          </w:tcPr>
          <w:p w14:paraId="7E22ECD0" w14:textId="77777777" w:rsidR="00F23A46" w:rsidRPr="0039476D" w:rsidRDefault="00000000" w:rsidP="0039476D">
            <w:pPr>
              <w:jc w:val="both"/>
              <w:rPr>
                <w:lang w:val="it-IT"/>
              </w:rPr>
            </w:pPr>
            <w:r w:rsidRPr="0039476D">
              <w:rPr>
                <w:sz w:val="18"/>
                <w:lang w:val="it-IT"/>
              </w:rPr>
              <w:t>Bassa</w:t>
            </w:r>
          </w:p>
        </w:tc>
      </w:tr>
      <w:tr w:rsidR="00F23A46" w:rsidRPr="0039476D" w14:paraId="4F4CFEF4" w14:textId="77777777">
        <w:tc>
          <w:tcPr>
            <w:tcW w:w="936" w:type="dxa"/>
          </w:tcPr>
          <w:p w14:paraId="6AE0C2BF" w14:textId="77777777" w:rsidR="00F23A46" w:rsidRPr="0039476D" w:rsidRDefault="00000000" w:rsidP="0039476D">
            <w:pPr>
              <w:jc w:val="both"/>
              <w:rPr>
                <w:lang w:val="it-IT"/>
              </w:rPr>
            </w:pPr>
            <w:r w:rsidRPr="0039476D">
              <w:rPr>
                <w:sz w:val="18"/>
                <w:lang w:val="it-IT"/>
              </w:rPr>
              <w:t>MA-09</w:t>
            </w:r>
          </w:p>
        </w:tc>
        <w:tc>
          <w:tcPr>
            <w:tcW w:w="4392" w:type="dxa"/>
          </w:tcPr>
          <w:p w14:paraId="4B9C0270" w14:textId="77777777" w:rsidR="00F23A46" w:rsidRPr="0039476D" w:rsidRDefault="00000000" w:rsidP="0039476D">
            <w:pPr>
              <w:jc w:val="both"/>
              <w:rPr>
                <w:lang w:val="it-IT"/>
              </w:rPr>
            </w:pPr>
            <w:r w:rsidRPr="0039476D">
              <w:rPr>
                <w:sz w:val="18"/>
                <w:lang w:val="it-IT"/>
              </w:rPr>
              <w:t>Nel login fra sistemi un’eccezione è ignorata e il risultato nullo usato subito dopo: un client inesistente produce un errore non gestito invece di «client non valido».</w:t>
            </w:r>
          </w:p>
        </w:tc>
        <w:tc>
          <w:tcPr>
            <w:tcW w:w="2232" w:type="dxa"/>
          </w:tcPr>
          <w:p w14:paraId="3B164F7D" w14:textId="4914FFF8" w:rsidR="00F23A46" w:rsidRPr="0039476D" w:rsidRDefault="00000000" w:rsidP="0039476D">
            <w:pPr>
              <w:jc w:val="both"/>
              <w:rPr>
                <w:lang w:val="it-IT"/>
              </w:rPr>
            </w:pPr>
            <w:r w:rsidRPr="0039476D">
              <w:rPr>
                <w:sz w:val="18"/>
                <w:lang w:val="it-IT"/>
              </w:rPr>
              <w:t>LoginDomain.java:254</w:t>
            </w:r>
          </w:p>
        </w:tc>
        <w:tc>
          <w:tcPr>
            <w:tcW w:w="1080" w:type="dxa"/>
          </w:tcPr>
          <w:p w14:paraId="61F44F37" w14:textId="77777777" w:rsidR="00F23A46" w:rsidRPr="0039476D" w:rsidRDefault="00000000" w:rsidP="0039476D">
            <w:pPr>
              <w:jc w:val="both"/>
              <w:rPr>
                <w:lang w:val="it-IT"/>
              </w:rPr>
            </w:pPr>
            <w:r w:rsidRPr="0039476D">
              <w:rPr>
                <w:sz w:val="18"/>
                <w:lang w:val="it-IT"/>
              </w:rPr>
              <w:t>Difetto</w:t>
            </w:r>
          </w:p>
        </w:tc>
        <w:tc>
          <w:tcPr>
            <w:tcW w:w="1008" w:type="dxa"/>
          </w:tcPr>
          <w:p w14:paraId="748FE4E4" w14:textId="77777777" w:rsidR="00F23A46" w:rsidRPr="0039476D" w:rsidRDefault="00000000" w:rsidP="0039476D">
            <w:pPr>
              <w:jc w:val="both"/>
              <w:rPr>
                <w:lang w:val="it-IT"/>
              </w:rPr>
            </w:pPr>
            <w:r w:rsidRPr="0039476D">
              <w:rPr>
                <w:sz w:val="18"/>
                <w:lang w:val="it-IT"/>
              </w:rPr>
              <w:t>Bassa</w:t>
            </w:r>
          </w:p>
        </w:tc>
      </w:tr>
      <w:tr w:rsidR="00F23A46" w:rsidRPr="0039476D" w14:paraId="4BE819C3" w14:textId="77777777">
        <w:tc>
          <w:tcPr>
            <w:tcW w:w="936" w:type="dxa"/>
          </w:tcPr>
          <w:p w14:paraId="57DDC7B5" w14:textId="77777777" w:rsidR="00F23A46" w:rsidRPr="0039476D" w:rsidRDefault="00000000" w:rsidP="0039476D">
            <w:pPr>
              <w:jc w:val="both"/>
              <w:rPr>
                <w:lang w:val="it-IT"/>
              </w:rPr>
            </w:pPr>
            <w:r w:rsidRPr="0039476D">
              <w:rPr>
                <w:sz w:val="18"/>
                <w:lang w:val="it-IT"/>
              </w:rPr>
              <w:t>MA-10</w:t>
            </w:r>
          </w:p>
        </w:tc>
        <w:tc>
          <w:tcPr>
            <w:tcW w:w="4392" w:type="dxa"/>
          </w:tcPr>
          <w:p w14:paraId="72434843" w14:textId="77777777" w:rsidR="00F23A46" w:rsidRPr="0039476D" w:rsidRDefault="00000000" w:rsidP="0039476D">
            <w:pPr>
              <w:jc w:val="both"/>
              <w:rPr>
                <w:lang w:val="it-IT"/>
              </w:rPr>
            </w:pPr>
            <w:r w:rsidRPr="0039476D">
              <w:rPr>
                <w:sz w:val="18"/>
                <w:lang w:val="it-IT"/>
              </w:rPr>
              <w:t>Il modello delle classi non descrive la base dati: la descrizione dell’abilitazione è di dieci caratteri contro cento, il codice dell’applicazione di dieci contro quindici, la password obbligatoria e di 260 caratteri contro facoltativa e di cento, e mancano otto colonne di profilo e abilitazione. Finché lo schema non si genera dal codice non c’è errore, ma chi legge le classi si sbaglia.</w:t>
            </w:r>
          </w:p>
        </w:tc>
        <w:tc>
          <w:tcPr>
            <w:tcW w:w="2232" w:type="dxa"/>
          </w:tcPr>
          <w:p w14:paraId="1A38268E" w14:textId="0BF74BB7" w:rsidR="00F23A46" w:rsidRPr="0039476D" w:rsidRDefault="00000000" w:rsidP="0039476D">
            <w:pPr>
              <w:jc w:val="both"/>
              <w:rPr>
                <w:lang w:val="it-IT"/>
              </w:rPr>
            </w:pPr>
            <w:r w:rsidRPr="0039476D">
              <w:rPr>
                <w:sz w:val="18"/>
                <w:lang w:val="it-IT"/>
              </w:rPr>
              <w:t>AbilitazioneEntity.java:40 · UtenteEntity.java:36</w:t>
            </w:r>
          </w:p>
        </w:tc>
        <w:tc>
          <w:tcPr>
            <w:tcW w:w="1080" w:type="dxa"/>
          </w:tcPr>
          <w:p w14:paraId="772BE4EF" w14:textId="77777777" w:rsidR="00F23A46" w:rsidRPr="0039476D" w:rsidRDefault="00000000" w:rsidP="0039476D">
            <w:pPr>
              <w:jc w:val="both"/>
              <w:rPr>
                <w:lang w:val="it-IT"/>
              </w:rPr>
            </w:pPr>
            <w:r w:rsidRPr="0039476D">
              <w:rPr>
                <w:sz w:val="18"/>
                <w:lang w:val="it-IT"/>
              </w:rPr>
              <w:t>Difetto</w:t>
            </w:r>
          </w:p>
        </w:tc>
        <w:tc>
          <w:tcPr>
            <w:tcW w:w="1008" w:type="dxa"/>
          </w:tcPr>
          <w:p w14:paraId="69FA8C5F" w14:textId="77777777" w:rsidR="00F23A46" w:rsidRPr="0039476D" w:rsidRDefault="00000000" w:rsidP="0039476D">
            <w:pPr>
              <w:jc w:val="both"/>
              <w:rPr>
                <w:lang w:val="it-IT"/>
              </w:rPr>
            </w:pPr>
            <w:r w:rsidRPr="0039476D">
              <w:rPr>
                <w:sz w:val="18"/>
                <w:lang w:val="it-IT"/>
              </w:rPr>
              <w:t>Bassa</w:t>
            </w:r>
          </w:p>
        </w:tc>
      </w:tr>
      <w:tr w:rsidR="00F23A46" w:rsidRPr="0039476D" w14:paraId="0FC7A448" w14:textId="77777777">
        <w:tc>
          <w:tcPr>
            <w:tcW w:w="936" w:type="dxa"/>
          </w:tcPr>
          <w:p w14:paraId="22313458" w14:textId="77777777" w:rsidR="00F23A46" w:rsidRPr="0039476D" w:rsidRDefault="00000000" w:rsidP="0039476D">
            <w:pPr>
              <w:jc w:val="both"/>
              <w:rPr>
                <w:lang w:val="it-IT"/>
              </w:rPr>
            </w:pPr>
            <w:r w:rsidRPr="0039476D">
              <w:rPr>
                <w:sz w:val="18"/>
                <w:lang w:val="it-IT"/>
              </w:rPr>
              <w:t>MA-11</w:t>
            </w:r>
          </w:p>
        </w:tc>
        <w:tc>
          <w:tcPr>
            <w:tcW w:w="4392" w:type="dxa"/>
          </w:tcPr>
          <w:p w14:paraId="54B1DA07" w14:textId="77777777" w:rsidR="00F23A46" w:rsidRPr="0039476D" w:rsidRDefault="00000000" w:rsidP="0039476D">
            <w:pPr>
              <w:jc w:val="both"/>
              <w:rPr>
                <w:lang w:val="it-IT"/>
              </w:rPr>
            </w:pPr>
            <w:r w:rsidRPr="0039476D">
              <w:rPr>
                <w:sz w:val="18"/>
                <w:lang w:val="it-IT"/>
              </w:rPr>
              <w:t>L’operazione di accesso dichiarata superata è ancora pubblicata: emette un token per qualunque nome utente, senza password.</w:t>
            </w:r>
          </w:p>
        </w:tc>
        <w:tc>
          <w:tcPr>
            <w:tcW w:w="2232" w:type="dxa"/>
          </w:tcPr>
          <w:p w14:paraId="46061203" w14:textId="29205F7C" w:rsidR="00F23A46" w:rsidRPr="0039476D" w:rsidRDefault="00000000" w:rsidP="0039476D">
            <w:pPr>
              <w:jc w:val="both"/>
              <w:rPr>
                <w:lang w:val="it-IT"/>
              </w:rPr>
            </w:pPr>
            <w:r w:rsidRPr="0039476D">
              <w:rPr>
                <w:sz w:val="18"/>
                <w:lang w:val="it-IT"/>
              </w:rPr>
              <w:t>LoginV1.java:80</w:t>
            </w:r>
          </w:p>
        </w:tc>
        <w:tc>
          <w:tcPr>
            <w:tcW w:w="1080" w:type="dxa"/>
          </w:tcPr>
          <w:p w14:paraId="71EDE443" w14:textId="77777777" w:rsidR="00F23A46" w:rsidRPr="0039476D" w:rsidRDefault="00000000" w:rsidP="0039476D">
            <w:pPr>
              <w:jc w:val="both"/>
              <w:rPr>
                <w:lang w:val="it-IT"/>
              </w:rPr>
            </w:pPr>
            <w:r w:rsidRPr="0039476D">
              <w:rPr>
                <w:sz w:val="18"/>
                <w:lang w:val="it-IT"/>
              </w:rPr>
              <w:t>Igiene</w:t>
            </w:r>
          </w:p>
        </w:tc>
        <w:tc>
          <w:tcPr>
            <w:tcW w:w="1008" w:type="dxa"/>
          </w:tcPr>
          <w:p w14:paraId="4E5AE31D" w14:textId="77777777" w:rsidR="00F23A46" w:rsidRPr="0039476D" w:rsidRDefault="00000000" w:rsidP="0039476D">
            <w:pPr>
              <w:jc w:val="both"/>
              <w:rPr>
                <w:lang w:val="it-IT"/>
              </w:rPr>
            </w:pPr>
            <w:r w:rsidRPr="0039476D">
              <w:rPr>
                <w:sz w:val="18"/>
                <w:lang w:val="it-IT"/>
              </w:rPr>
              <w:t>Alta</w:t>
            </w:r>
          </w:p>
        </w:tc>
      </w:tr>
      <w:tr w:rsidR="00F23A46" w:rsidRPr="0039476D" w14:paraId="4099D865" w14:textId="77777777">
        <w:tc>
          <w:tcPr>
            <w:tcW w:w="936" w:type="dxa"/>
          </w:tcPr>
          <w:p w14:paraId="78F62256" w14:textId="77777777" w:rsidR="00F23A46" w:rsidRPr="0039476D" w:rsidRDefault="00000000" w:rsidP="0039476D">
            <w:pPr>
              <w:jc w:val="both"/>
              <w:rPr>
                <w:lang w:val="it-IT"/>
              </w:rPr>
            </w:pPr>
            <w:r w:rsidRPr="0039476D">
              <w:rPr>
                <w:sz w:val="18"/>
                <w:lang w:val="it-IT"/>
              </w:rPr>
              <w:t>MA-12</w:t>
            </w:r>
          </w:p>
        </w:tc>
        <w:tc>
          <w:tcPr>
            <w:tcW w:w="4392" w:type="dxa"/>
          </w:tcPr>
          <w:p w14:paraId="159048B0" w14:textId="77777777" w:rsidR="00F23A46" w:rsidRPr="0039476D" w:rsidRDefault="00000000" w:rsidP="0039476D">
            <w:pPr>
              <w:jc w:val="both"/>
              <w:rPr>
                <w:lang w:val="it-IT"/>
              </w:rPr>
            </w:pPr>
            <w:r w:rsidRPr="0039476D">
              <w:rPr>
                <w:sz w:val="18"/>
                <w:lang w:val="it-IT"/>
              </w:rPr>
              <w:t xml:space="preserve">I percorsi interni di </w:t>
            </w:r>
            <w:proofErr w:type="spellStart"/>
            <w:r w:rsidRPr="0039476D">
              <w:rPr>
                <w:sz w:val="18"/>
                <w:lang w:val="it-IT"/>
              </w:rPr>
              <w:t>auth</w:t>
            </w:r>
            <w:proofErr w:type="spellEnd"/>
            <w:r w:rsidRPr="0039476D">
              <w:rPr>
                <w:sz w:val="18"/>
                <w:lang w:val="it-IT"/>
              </w:rPr>
              <w:t xml:space="preserve"> e di management sono pubblici, compreso l’accesso delle utenze tecniche senza credenziali; il service mesh, se una chiamata interna arriva senza token valido, vi appone il proprio.</w:t>
            </w:r>
          </w:p>
        </w:tc>
        <w:tc>
          <w:tcPr>
            <w:tcW w:w="2232" w:type="dxa"/>
          </w:tcPr>
          <w:p w14:paraId="5B413CC3" w14:textId="2C11E179" w:rsidR="00F23A46" w:rsidRPr="0039476D" w:rsidRDefault="00000000" w:rsidP="0039476D">
            <w:pPr>
              <w:jc w:val="both"/>
              <w:rPr>
                <w:lang w:val="it-IT"/>
              </w:rPr>
            </w:pPr>
            <w:r w:rsidRPr="0039476D">
              <w:rPr>
                <w:sz w:val="18"/>
                <w:lang w:val="it-IT"/>
              </w:rPr>
              <w:t>SecurityConfiguration.java:48 (</w:t>
            </w:r>
            <w:proofErr w:type="spellStart"/>
            <w:r w:rsidRPr="0039476D">
              <w:rPr>
                <w:sz w:val="18"/>
                <w:lang w:val="it-IT"/>
              </w:rPr>
              <w:t>auth</w:t>
            </w:r>
            <w:proofErr w:type="spellEnd"/>
            <w:r w:rsidRPr="0039476D">
              <w:rPr>
                <w:sz w:val="18"/>
                <w:lang w:val="it-IT"/>
              </w:rPr>
              <w:t>), :27 (management) · ForwardDomain.java:109</w:t>
            </w:r>
          </w:p>
        </w:tc>
        <w:tc>
          <w:tcPr>
            <w:tcW w:w="1080" w:type="dxa"/>
          </w:tcPr>
          <w:p w14:paraId="70C4E0D9" w14:textId="77777777" w:rsidR="00F23A46" w:rsidRPr="0039476D" w:rsidRDefault="00000000" w:rsidP="0039476D">
            <w:pPr>
              <w:jc w:val="both"/>
              <w:rPr>
                <w:lang w:val="it-IT"/>
              </w:rPr>
            </w:pPr>
            <w:r w:rsidRPr="0039476D">
              <w:rPr>
                <w:sz w:val="18"/>
                <w:lang w:val="it-IT"/>
              </w:rPr>
              <w:t>Igiene</w:t>
            </w:r>
          </w:p>
        </w:tc>
        <w:tc>
          <w:tcPr>
            <w:tcW w:w="1008" w:type="dxa"/>
          </w:tcPr>
          <w:p w14:paraId="4BF2E722" w14:textId="77777777" w:rsidR="00F23A46" w:rsidRPr="0039476D" w:rsidRDefault="00000000" w:rsidP="0039476D">
            <w:pPr>
              <w:jc w:val="both"/>
              <w:rPr>
                <w:lang w:val="it-IT"/>
              </w:rPr>
            </w:pPr>
            <w:r w:rsidRPr="0039476D">
              <w:rPr>
                <w:sz w:val="18"/>
                <w:lang w:val="it-IT"/>
              </w:rPr>
              <w:t>Alta</w:t>
            </w:r>
          </w:p>
        </w:tc>
      </w:tr>
      <w:tr w:rsidR="00F23A46" w:rsidRPr="0039476D" w14:paraId="2FD66826" w14:textId="77777777">
        <w:tc>
          <w:tcPr>
            <w:tcW w:w="936" w:type="dxa"/>
          </w:tcPr>
          <w:p w14:paraId="690F7ABF" w14:textId="77777777" w:rsidR="00F23A46" w:rsidRPr="0039476D" w:rsidRDefault="00000000" w:rsidP="0039476D">
            <w:pPr>
              <w:jc w:val="both"/>
              <w:rPr>
                <w:lang w:val="it-IT"/>
              </w:rPr>
            </w:pPr>
            <w:r w:rsidRPr="0039476D">
              <w:rPr>
                <w:sz w:val="18"/>
                <w:lang w:val="it-IT"/>
              </w:rPr>
              <w:t>MA-13</w:t>
            </w:r>
          </w:p>
        </w:tc>
        <w:tc>
          <w:tcPr>
            <w:tcW w:w="4392" w:type="dxa"/>
          </w:tcPr>
          <w:p w14:paraId="11E4EC59" w14:textId="77777777" w:rsidR="00F23A46" w:rsidRPr="0039476D" w:rsidRDefault="00000000" w:rsidP="0039476D">
            <w:pPr>
              <w:jc w:val="both"/>
              <w:rPr>
                <w:lang w:val="it-IT"/>
              </w:rPr>
            </w:pPr>
            <w:r w:rsidRPr="0039476D">
              <w:rPr>
                <w:sz w:val="18"/>
                <w:lang w:val="it-IT"/>
              </w:rPr>
              <w:t>Codici di autorizzazione, token di IAM e token rifiutati finiscono nei registri applicativi.</w:t>
            </w:r>
          </w:p>
        </w:tc>
        <w:tc>
          <w:tcPr>
            <w:tcW w:w="2232" w:type="dxa"/>
          </w:tcPr>
          <w:p w14:paraId="164BC895" w14:textId="397C4B4D" w:rsidR="00F23A46" w:rsidRPr="0039476D" w:rsidRDefault="00000000" w:rsidP="0039476D">
            <w:pPr>
              <w:jc w:val="both"/>
              <w:rPr>
                <w:lang w:val="it-IT"/>
              </w:rPr>
            </w:pPr>
            <w:r w:rsidRPr="0039476D">
              <w:rPr>
                <w:sz w:val="18"/>
                <w:lang w:val="it-IT"/>
              </w:rPr>
              <w:t>LoginDomain.java:337, 364 · LoginV1.java:580</w:t>
            </w:r>
          </w:p>
        </w:tc>
        <w:tc>
          <w:tcPr>
            <w:tcW w:w="1080" w:type="dxa"/>
          </w:tcPr>
          <w:p w14:paraId="745AC315" w14:textId="77777777" w:rsidR="00F23A46" w:rsidRPr="0039476D" w:rsidRDefault="00000000" w:rsidP="0039476D">
            <w:pPr>
              <w:jc w:val="both"/>
              <w:rPr>
                <w:lang w:val="it-IT"/>
              </w:rPr>
            </w:pPr>
            <w:r w:rsidRPr="0039476D">
              <w:rPr>
                <w:sz w:val="18"/>
                <w:lang w:val="it-IT"/>
              </w:rPr>
              <w:t>Igiene</w:t>
            </w:r>
          </w:p>
        </w:tc>
        <w:tc>
          <w:tcPr>
            <w:tcW w:w="1008" w:type="dxa"/>
          </w:tcPr>
          <w:p w14:paraId="58FAFD5B" w14:textId="77777777" w:rsidR="00F23A46" w:rsidRPr="0039476D" w:rsidRDefault="00000000" w:rsidP="0039476D">
            <w:pPr>
              <w:jc w:val="both"/>
              <w:rPr>
                <w:lang w:val="it-IT"/>
              </w:rPr>
            </w:pPr>
            <w:r w:rsidRPr="0039476D">
              <w:rPr>
                <w:sz w:val="18"/>
                <w:lang w:val="it-IT"/>
              </w:rPr>
              <w:t>Alta</w:t>
            </w:r>
          </w:p>
        </w:tc>
      </w:tr>
      <w:tr w:rsidR="00F23A46" w:rsidRPr="0039476D" w14:paraId="2F7D404A" w14:textId="77777777">
        <w:tc>
          <w:tcPr>
            <w:tcW w:w="936" w:type="dxa"/>
          </w:tcPr>
          <w:p w14:paraId="4F663659" w14:textId="77777777" w:rsidR="00F23A46" w:rsidRPr="0039476D" w:rsidRDefault="00000000" w:rsidP="0039476D">
            <w:pPr>
              <w:jc w:val="both"/>
              <w:rPr>
                <w:lang w:val="it-IT"/>
              </w:rPr>
            </w:pPr>
            <w:r w:rsidRPr="0039476D">
              <w:rPr>
                <w:sz w:val="18"/>
                <w:lang w:val="it-IT"/>
              </w:rPr>
              <w:t>MA-14</w:t>
            </w:r>
          </w:p>
        </w:tc>
        <w:tc>
          <w:tcPr>
            <w:tcW w:w="4392" w:type="dxa"/>
          </w:tcPr>
          <w:p w14:paraId="1F3FC52F" w14:textId="77777777" w:rsidR="00F23A46" w:rsidRPr="0039476D" w:rsidRDefault="00000000" w:rsidP="0039476D">
            <w:pPr>
              <w:jc w:val="both"/>
              <w:rPr>
                <w:lang w:val="it-IT"/>
              </w:rPr>
            </w:pPr>
            <w:r w:rsidRPr="0039476D">
              <w:rPr>
                <w:sz w:val="18"/>
                <w:lang w:val="it-IT"/>
              </w:rPr>
              <w:t>La configurazione versionata di management contiene in chiaro la password del database, quella di Redis e la chiave privata con cui si firmano i token. Il documento non le riporta.</w:t>
            </w:r>
          </w:p>
        </w:tc>
        <w:tc>
          <w:tcPr>
            <w:tcW w:w="2232" w:type="dxa"/>
          </w:tcPr>
          <w:p w14:paraId="6C7C4F2C" w14:textId="70619E2A" w:rsidR="00F23A46" w:rsidRPr="0039476D" w:rsidRDefault="00000000" w:rsidP="0039476D">
            <w:pPr>
              <w:jc w:val="both"/>
              <w:rPr>
                <w:lang w:val="it-IT"/>
              </w:rPr>
            </w:pPr>
            <w:proofErr w:type="spellStart"/>
            <w:proofErr w:type="gramStart"/>
            <w:r w:rsidRPr="0039476D">
              <w:rPr>
                <w:sz w:val="18"/>
                <w:lang w:val="it-IT"/>
              </w:rPr>
              <w:t>application.properties</w:t>
            </w:r>
            <w:proofErr w:type="spellEnd"/>
            <w:proofErr w:type="gramEnd"/>
            <w:r w:rsidRPr="0039476D">
              <w:rPr>
                <w:sz w:val="18"/>
                <w:lang w:val="it-IT"/>
              </w:rPr>
              <w:t xml:space="preserve"> di management, righe 11, 33, 74</w:t>
            </w:r>
          </w:p>
        </w:tc>
        <w:tc>
          <w:tcPr>
            <w:tcW w:w="1080" w:type="dxa"/>
          </w:tcPr>
          <w:p w14:paraId="77F6468A" w14:textId="77777777" w:rsidR="00F23A46" w:rsidRPr="0039476D" w:rsidRDefault="00000000" w:rsidP="0039476D">
            <w:pPr>
              <w:jc w:val="both"/>
              <w:rPr>
                <w:lang w:val="it-IT"/>
              </w:rPr>
            </w:pPr>
            <w:r w:rsidRPr="0039476D">
              <w:rPr>
                <w:sz w:val="18"/>
                <w:lang w:val="it-IT"/>
              </w:rPr>
              <w:t>Igiene</w:t>
            </w:r>
          </w:p>
        </w:tc>
        <w:tc>
          <w:tcPr>
            <w:tcW w:w="1008" w:type="dxa"/>
          </w:tcPr>
          <w:p w14:paraId="3DFD0A34" w14:textId="77777777" w:rsidR="00F23A46" w:rsidRPr="0039476D" w:rsidRDefault="00000000" w:rsidP="0039476D">
            <w:pPr>
              <w:jc w:val="both"/>
              <w:rPr>
                <w:lang w:val="it-IT"/>
              </w:rPr>
            </w:pPr>
            <w:r w:rsidRPr="0039476D">
              <w:rPr>
                <w:sz w:val="18"/>
                <w:lang w:val="it-IT"/>
              </w:rPr>
              <w:t>Alta</w:t>
            </w:r>
          </w:p>
        </w:tc>
      </w:tr>
      <w:tr w:rsidR="00F23A46" w:rsidRPr="0039476D" w14:paraId="74480D51" w14:textId="77777777">
        <w:tc>
          <w:tcPr>
            <w:tcW w:w="936" w:type="dxa"/>
          </w:tcPr>
          <w:p w14:paraId="731810BA" w14:textId="77777777" w:rsidR="00F23A46" w:rsidRPr="0039476D" w:rsidRDefault="00000000" w:rsidP="0039476D">
            <w:pPr>
              <w:jc w:val="both"/>
              <w:rPr>
                <w:lang w:val="it-IT"/>
              </w:rPr>
            </w:pPr>
            <w:r w:rsidRPr="0039476D">
              <w:rPr>
                <w:sz w:val="18"/>
                <w:lang w:val="it-IT"/>
              </w:rPr>
              <w:t>MA-15</w:t>
            </w:r>
          </w:p>
        </w:tc>
        <w:tc>
          <w:tcPr>
            <w:tcW w:w="4392" w:type="dxa"/>
          </w:tcPr>
          <w:p w14:paraId="7D469219" w14:textId="77777777" w:rsidR="00F23A46" w:rsidRPr="0039476D" w:rsidRDefault="00000000" w:rsidP="0039476D">
            <w:pPr>
              <w:jc w:val="both"/>
              <w:rPr>
                <w:lang w:val="it-IT"/>
              </w:rPr>
            </w:pPr>
            <w:r w:rsidRPr="0039476D">
              <w:rPr>
                <w:sz w:val="18"/>
                <w:lang w:val="it-IT"/>
              </w:rPr>
              <w:t xml:space="preserve">Controlli OIDC incompleti: il </w:t>
            </w:r>
            <w:proofErr w:type="spellStart"/>
            <w:r w:rsidRPr="0039476D">
              <w:rPr>
                <w:sz w:val="18"/>
                <w:lang w:val="it-IT"/>
              </w:rPr>
              <w:t>nonce</w:t>
            </w:r>
            <w:proofErr w:type="spellEnd"/>
            <w:r w:rsidRPr="0039476D">
              <w:rPr>
                <w:sz w:val="18"/>
                <w:lang w:val="it-IT"/>
              </w:rPr>
              <w:t xml:space="preserve"> si genera ma non si verifica, manca il parametro di stato, e la decodifica di un token di IAM non ne controlla il destinatario.</w:t>
            </w:r>
          </w:p>
        </w:tc>
        <w:tc>
          <w:tcPr>
            <w:tcW w:w="2232" w:type="dxa"/>
          </w:tcPr>
          <w:p w14:paraId="175FC3E4" w14:textId="6BFD9F40"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r w:rsidRPr="0039476D">
              <w:rPr>
                <w:sz w:val="18"/>
                <w:lang w:val="it-IT"/>
              </w:rPr>
              <w:t xml:space="preserve"> · AbstractLoginApi.java:173</w:t>
            </w:r>
          </w:p>
        </w:tc>
        <w:tc>
          <w:tcPr>
            <w:tcW w:w="1080" w:type="dxa"/>
          </w:tcPr>
          <w:p w14:paraId="4FEAD094" w14:textId="77777777" w:rsidR="00F23A46" w:rsidRPr="0039476D" w:rsidRDefault="00000000" w:rsidP="0039476D">
            <w:pPr>
              <w:jc w:val="both"/>
              <w:rPr>
                <w:lang w:val="it-IT"/>
              </w:rPr>
            </w:pPr>
            <w:r w:rsidRPr="0039476D">
              <w:rPr>
                <w:sz w:val="18"/>
                <w:lang w:val="it-IT"/>
              </w:rPr>
              <w:t>Igiene</w:t>
            </w:r>
          </w:p>
        </w:tc>
        <w:tc>
          <w:tcPr>
            <w:tcW w:w="1008" w:type="dxa"/>
          </w:tcPr>
          <w:p w14:paraId="7E5093EE" w14:textId="77777777" w:rsidR="00F23A46" w:rsidRPr="0039476D" w:rsidRDefault="00000000" w:rsidP="0039476D">
            <w:pPr>
              <w:jc w:val="both"/>
              <w:rPr>
                <w:lang w:val="it-IT"/>
              </w:rPr>
            </w:pPr>
            <w:r w:rsidRPr="0039476D">
              <w:rPr>
                <w:sz w:val="18"/>
                <w:lang w:val="it-IT"/>
              </w:rPr>
              <w:t>Media</w:t>
            </w:r>
          </w:p>
        </w:tc>
      </w:tr>
      <w:tr w:rsidR="00F23A46" w:rsidRPr="0039476D" w14:paraId="26DC732A" w14:textId="77777777">
        <w:tc>
          <w:tcPr>
            <w:tcW w:w="936" w:type="dxa"/>
          </w:tcPr>
          <w:p w14:paraId="0B33C002" w14:textId="77777777" w:rsidR="00F23A46" w:rsidRPr="0039476D" w:rsidRDefault="00000000" w:rsidP="0039476D">
            <w:pPr>
              <w:jc w:val="both"/>
              <w:rPr>
                <w:lang w:val="it-IT"/>
              </w:rPr>
            </w:pPr>
            <w:r w:rsidRPr="0039476D">
              <w:rPr>
                <w:sz w:val="18"/>
                <w:lang w:val="it-IT"/>
              </w:rPr>
              <w:t>MA-16</w:t>
            </w:r>
          </w:p>
        </w:tc>
        <w:tc>
          <w:tcPr>
            <w:tcW w:w="4392" w:type="dxa"/>
          </w:tcPr>
          <w:p w14:paraId="5B59CFA3" w14:textId="77777777" w:rsidR="00F23A46" w:rsidRPr="0039476D" w:rsidRDefault="00000000" w:rsidP="0039476D">
            <w:pPr>
              <w:jc w:val="both"/>
              <w:rPr>
                <w:lang w:val="it-IT"/>
              </w:rPr>
            </w:pPr>
            <w:r w:rsidRPr="0039476D">
              <w:rPr>
                <w:sz w:val="18"/>
                <w:lang w:val="it-IT"/>
              </w:rPr>
              <w:t>Le origini ammesse comprendono «null» con le credenziali, e l’operazione di decodifica restituisce il token nel corpo della risposta.</w:t>
            </w:r>
          </w:p>
        </w:tc>
        <w:tc>
          <w:tcPr>
            <w:tcW w:w="2232" w:type="dxa"/>
          </w:tcPr>
          <w:p w14:paraId="1F7F81EC" w14:textId="743C7D2A" w:rsidR="00F23A46" w:rsidRPr="0039476D" w:rsidRDefault="00000000" w:rsidP="0039476D">
            <w:pPr>
              <w:jc w:val="both"/>
              <w:rPr>
                <w:lang w:val="it-IT"/>
              </w:rPr>
            </w:pPr>
            <w:r w:rsidRPr="0039476D">
              <w:rPr>
                <w:sz w:val="18"/>
                <w:lang w:val="it-IT"/>
              </w:rPr>
              <w:t>SecurityConfiguration.java:83 (</w:t>
            </w:r>
            <w:proofErr w:type="spellStart"/>
            <w:r w:rsidRPr="0039476D">
              <w:rPr>
                <w:sz w:val="18"/>
                <w:lang w:val="it-IT"/>
              </w:rPr>
              <w:t>auth</w:t>
            </w:r>
            <w:proofErr w:type="spellEnd"/>
            <w:r w:rsidRPr="0039476D">
              <w:rPr>
                <w:sz w:val="18"/>
                <w:lang w:val="it-IT"/>
              </w:rPr>
              <w:t>) · LoginV1.java:594</w:t>
            </w:r>
          </w:p>
        </w:tc>
        <w:tc>
          <w:tcPr>
            <w:tcW w:w="1080" w:type="dxa"/>
          </w:tcPr>
          <w:p w14:paraId="79A80F2D" w14:textId="77777777" w:rsidR="00F23A46" w:rsidRPr="0039476D" w:rsidRDefault="00000000" w:rsidP="0039476D">
            <w:pPr>
              <w:jc w:val="both"/>
              <w:rPr>
                <w:lang w:val="it-IT"/>
              </w:rPr>
            </w:pPr>
            <w:r w:rsidRPr="0039476D">
              <w:rPr>
                <w:sz w:val="18"/>
                <w:lang w:val="it-IT"/>
              </w:rPr>
              <w:t>Igiene</w:t>
            </w:r>
          </w:p>
        </w:tc>
        <w:tc>
          <w:tcPr>
            <w:tcW w:w="1008" w:type="dxa"/>
          </w:tcPr>
          <w:p w14:paraId="3F5B2663" w14:textId="77777777" w:rsidR="00F23A46" w:rsidRPr="0039476D" w:rsidRDefault="00000000" w:rsidP="0039476D">
            <w:pPr>
              <w:jc w:val="both"/>
              <w:rPr>
                <w:lang w:val="it-IT"/>
              </w:rPr>
            </w:pPr>
            <w:r w:rsidRPr="0039476D">
              <w:rPr>
                <w:sz w:val="18"/>
                <w:lang w:val="it-IT"/>
              </w:rPr>
              <w:t>Media</w:t>
            </w:r>
          </w:p>
        </w:tc>
      </w:tr>
      <w:tr w:rsidR="00F23A46" w:rsidRPr="0039476D" w14:paraId="5F626BA2" w14:textId="77777777">
        <w:tc>
          <w:tcPr>
            <w:tcW w:w="936" w:type="dxa"/>
          </w:tcPr>
          <w:p w14:paraId="723AEBDF" w14:textId="77777777" w:rsidR="00F23A46" w:rsidRPr="0039476D" w:rsidRDefault="00000000" w:rsidP="0039476D">
            <w:pPr>
              <w:jc w:val="both"/>
              <w:rPr>
                <w:lang w:val="it-IT"/>
              </w:rPr>
            </w:pPr>
            <w:r w:rsidRPr="0039476D">
              <w:rPr>
                <w:sz w:val="18"/>
                <w:lang w:val="it-IT"/>
              </w:rPr>
              <w:t>MA-17</w:t>
            </w:r>
          </w:p>
        </w:tc>
        <w:tc>
          <w:tcPr>
            <w:tcW w:w="4392" w:type="dxa"/>
          </w:tcPr>
          <w:p w14:paraId="5977AD24" w14:textId="77777777" w:rsidR="00F23A46" w:rsidRPr="0039476D" w:rsidRDefault="00000000" w:rsidP="0039476D">
            <w:pPr>
              <w:jc w:val="both"/>
              <w:rPr>
                <w:lang w:val="it-IT"/>
              </w:rPr>
            </w:pPr>
            <w:r w:rsidRPr="0039476D">
              <w:rPr>
                <w:sz w:val="18"/>
                <w:lang w:val="it-IT"/>
              </w:rPr>
              <w:t>Il tracciamento delle operazioni nel service mesh è commentato, mentre il documento della piattaforma lo dichiara attivo [F12] §6.5.</w:t>
            </w:r>
          </w:p>
        </w:tc>
        <w:tc>
          <w:tcPr>
            <w:tcW w:w="2232" w:type="dxa"/>
          </w:tcPr>
          <w:p w14:paraId="5F3A23E7" w14:textId="4F9AA194" w:rsidR="00F23A46" w:rsidRPr="0039476D" w:rsidRDefault="00000000" w:rsidP="0039476D">
            <w:pPr>
              <w:jc w:val="both"/>
              <w:rPr>
                <w:lang w:val="it-IT"/>
              </w:rPr>
            </w:pPr>
            <w:r w:rsidRPr="0039476D">
              <w:rPr>
                <w:sz w:val="18"/>
                <w:lang w:val="it-IT"/>
              </w:rPr>
              <w:t>GeneralFilterServiceMesh.java:188</w:t>
            </w:r>
          </w:p>
        </w:tc>
        <w:tc>
          <w:tcPr>
            <w:tcW w:w="1080" w:type="dxa"/>
          </w:tcPr>
          <w:p w14:paraId="54804F5A" w14:textId="77777777" w:rsidR="00F23A46" w:rsidRPr="0039476D" w:rsidRDefault="00000000" w:rsidP="0039476D">
            <w:pPr>
              <w:jc w:val="both"/>
              <w:rPr>
                <w:lang w:val="it-IT"/>
              </w:rPr>
            </w:pPr>
            <w:r w:rsidRPr="0039476D">
              <w:rPr>
                <w:sz w:val="18"/>
                <w:lang w:val="it-IT"/>
              </w:rPr>
              <w:t>Strumento</w:t>
            </w:r>
          </w:p>
        </w:tc>
        <w:tc>
          <w:tcPr>
            <w:tcW w:w="1008" w:type="dxa"/>
          </w:tcPr>
          <w:p w14:paraId="597101E4" w14:textId="77777777" w:rsidR="00F23A46" w:rsidRPr="0039476D" w:rsidRDefault="00000000" w:rsidP="0039476D">
            <w:pPr>
              <w:jc w:val="both"/>
              <w:rPr>
                <w:lang w:val="it-IT"/>
              </w:rPr>
            </w:pPr>
            <w:r w:rsidRPr="0039476D">
              <w:rPr>
                <w:sz w:val="18"/>
                <w:lang w:val="it-IT"/>
              </w:rPr>
              <w:t>Media</w:t>
            </w:r>
          </w:p>
        </w:tc>
      </w:tr>
      <w:tr w:rsidR="00F23A46" w:rsidRPr="0039476D" w14:paraId="5F68567C" w14:textId="77777777">
        <w:tc>
          <w:tcPr>
            <w:tcW w:w="936" w:type="dxa"/>
          </w:tcPr>
          <w:p w14:paraId="5DC7FD97" w14:textId="77777777" w:rsidR="00F23A46" w:rsidRPr="0039476D" w:rsidRDefault="00000000" w:rsidP="0039476D">
            <w:pPr>
              <w:jc w:val="both"/>
              <w:rPr>
                <w:lang w:val="it-IT"/>
              </w:rPr>
            </w:pPr>
            <w:r w:rsidRPr="0039476D">
              <w:rPr>
                <w:sz w:val="18"/>
                <w:lang w:val="it-IT"/>
              </w:rPr>
              <w:t>MA-18</w:t>
            </w:r>
          </w:p>
        </w:tc>
        <w:tc>
          <w:tcPr>
            <w:tcW w:w="4392" w:type="dxa"/>
          </w:tcPr>
          <w:p w14:paraId="5C587E98" w14:textId="77777777" w:rsidR="00F23A46" w:rsidRPr="0039476D" w:rsidRDefault="00000000" w:rsidP="0039476D">
            <w:pPr>
              <w:jc w:val="both"/>
              <w:rPr>
                <w:lang w:val="it-IT"/>
              </w:rPr>
            </w:pPr>
            <w:r w:rsidRPr="0039476D">
              <w:rPr>
                <w:sz w:val="18"/>
                <w:lang w:val="it-IT"/>
              </w:rPr>
              <w:t xml:space="preserve">Un solo test per servizio, che verifica l’avvio; README di una o due righe in </w:t>
            </w:r>
            <w:proofErr w:type="spellStart"/>
            <w:r w:rsidRPr="0039476D">
              <w:rPr>
                <w:sz w:val="18"/>
                <w:lang w:val="it-IT"/>
              </w:rPr>
              <w:t>auth</w:t>
            </w:r>
            <w:proofErr w:type="spellEnd"/>
            <w:r w:rsidRPr="0039476D">
              <w:rPr>
                <w:sz w:val="18"/>
                <w:lang w:val="it-IT"/>
              </w:rPr>
              <w:t xml:space="preserve"> e nel service mesh; il controllo delle vulnerabilità delle librerie è commentato nei due </w:t>
            </w:r>
            <w:proofErr w:type="spellStart"/>
            <w:r w:rsidRPr="0039476D">
              <w:rPr>
                <w:sz w:val="18"/>
                <w:lang w:val="it-IT"/>
              </w:rPr>
              <w:t>pom</w:t>
            </w:r>
            <w:proofErr w:type="spellEnd"/>
            <w:r w:rsidRPr="0039476D">
              <w:rPr>
                <w:sz w:val="18"/>
                <w:lang w:val="it-IT"/>
              </w:rPr>
              <w:t>, mentre il documento della piattaforma lo dichiara in uso [F12] §8.</w:t>
            </w:r>
          </w:p>
        </w:tc>
        <w:tc>
          <w:tcPr>
            <w:tcW w:w="2232" w:type="dxa"/>
          </w:tcPr>
          <w:p w14:paraId="49FD66E8" w14:textId="7A358533" w:rsidR="00F23A46" w:rsidRPr="0039476D" w:rsidRDefault="00000000" w:rsidP="0039476D">
            <w:pPr>
              <w:jc w:val="both"/>
              <w:rPr>
                <w:lang w:val="it-IT"/>
              </w:rPr>
            </w:pPr>
            <w:r w:rsidRPr="0039476D">
              <w:rPr>
                <w:sz w:val="18"/>
                <w:lang w:val="it-IT"/>
              </w:rPr>
              <w:t xml:space="preserve">pom.xml di </w:t>
            </w:r>
            <w:proofErr w:type="spellStart"/>
            <w:r w:rsidRPr="0039476D">
              <w:rPr>
                <w:sz w:val="18"/>
                <w:lang w:val="it-IT"/>
              </w:rPr>
              <w:t>auth</w:t>
            </w:r>
            <w:proofErr w:type="spellEnd"/>
            <w:r w:rsidRPr="0039476D">
              <w:rPr>
                <w:sz w:val="18"/>
                <w:lang w:val="it-IT"/>
              </w:rPr>
              <w:t xml:space="preserve"> e service mesh · </w:t>
            </w:r>
            <w:proofErr w:type="spellStart"/>
            <w:r w:rsidRPr="0039476D">
              <w:rPr>
                <w:sz w:val="18"/>
                <w:lang w:val="it-IT"/>
              </w:rPr>
              <w:t>src</w:t>
            </w:r>
            <w:proofErr w:type="spellEnd"/>
            <w:r w:rsidRPr="0039476D">
              <w:rPr>
                <w:sz w:val="18"/>
                <w:lang w:val="it-IT"/>
              </w:rPr>
              <w:t>/test</w:t>
            </w:r>
          </w:p>
        </w:tc>
        <w:tc>
          <w:tcPr>
            <w:tcW w:w="1080" w:type="dxa"/>
          </w:tcPr>
          <w:p w14:paraId="1961BC62" w14:textId="77777777" w:rsidR="00F23A46" w:rsidRPr="0039476D" w:rsidRDefault="00000000" w:rsidP="0039476D">
            <w:pPr>
              <w:jc w:val="both"/>
              <w:rPr>
                <w:lang w:val="it-IT"/>
              </w:rPr>
            </w:pPr>
            <w:r w:rsidRPr="0039476D">
              <w:rPr>
                <w:sz w:val="18"/>
                <w:lang w:val="it-IT"/>
              </w:rPr>
              <w:t>Strumento</w:t>
            </w:r>
          </w:p>
        </w:tc>
        <w:tc>
          <w:tcPr>
            <w:tcW w:w="1008" w:type="dxa"/>
          </w:tcPr>
          <w:p w14:paraId="5584B6DE" w14:textId="77777777" w:rsidR="00F23A46" w:rsidRPr="0039476D" w:rsidRDefault="00000000" w:rsidP="0039476D">
            <w:pPr>
              <w:jc w:val="both"/>
              <w:rPr>
                <w:lang w:val="it-IT"/>
              </w:rPr>
            </w:pPr>
            <w:r w:rsidRPr="0039476D">
              <w:rPr>
                <w:sz w:val="18"/>
                <w:lang w:val="it-IT"/>
              </w:rPr>
              <w:t>Media</w:t>
            </w:r>
          </w:p>
        </w:tc>
      </w:tr>
    </w:tbl>
    <w:p w14:paraId="40CACC35" w14:textId="77777777" w:rsidR="00F23A46" w:rsidRPr="0039476D" w:rsidRDefault="00000000" w:rsidP="0039476D">
      <w:pPr>
        <w:pStyle w:val="Titolo2"/>
        <w:jc w:val="both"/>
        <w:rPr>
          <w:lang w:val="it-IT"/>
        </w:rPr>
      </w:pPr>
      <w:bookmarkStart w:id="55" w:name="_Toc243412808"/>
      <w:r w:rsidRPr="0039476D">
        <w:rPr>
          <w:lang w:val="it-IT"/>
        </w:rPr>
        <w:t>Che cosa non richiede interventi</w:t>
      </w:r>
      <w:bookmarkEnd w:id="55"/>
    </w:p>
    <w:p w14:paraId="3F08DC14" w14:textId="77777777" w:rsidR="00F23A46" w:rsidRPr="0039476D" w:rsidRDefault="00000000" w:rsidP="0039476D">
      <w:pPr>
        <w:jc w:val="both"/>
        <w:rPr>
          <w:lang w:val="it-IT"/>
        </w:rPr>
      </w:pPr>
      <w:r w:rsidRPr="0039476D">
        <w:rPr>
          <w:lang w:val="it-IT"/>
        </w:rPr>
        <w:t xml:space="preserve">Va detto con la stessa chiarezza ciò che funziona, perché sono proprio le scelte che le versioni precedenti di questo documento chiedevano al componente da costruire: lo scambio del codice con PKCE e risposta in </w:t>
      </w:r>
      <w:proofErr w:type="spellStart"/>
      <w:r w:rsidRPr="0039476D">
        <w:rPr>
          <w:lang w:val="it-IT"/>
        </w:rPr>
        <w:t>form_post</w:t>
      </w:r>
      <w:proofErr w:type="spellEnd"/>
      <w:r w:rsidRPr="0039476D">
        <w:rPr>
          <w:lang w:val="it-IT"/>
        </w:rPr>
        <w:t xml:space="preserve">; la ricerca dell’utente per codice fiscale; la disattivazione automatica dopo sei mesi di inattività; il token in un cookie non </w:t>
      </w:r>
      <w:r w:rsidRPr="0039476D">
        <w:rPr>
          <w:lang w:val="it-IT"/>
        </w:rPr>
        <w:lastRenderedPageBreak/>
        <w:t>leggibile dagli script, con la copia ridotta quando supera la soglia; la pila tecnologica, Java 21 e Spring Boot 3.3.4, recente rispetto a quella di SIPO; un modello dati che prevede già applicazioni padre e figlie e un albero organizzativo.</w:t>
      </w:r>
    </w:p>
    <w:p w14:paraId="51EFC867" w14:textId="77777777" w:rsidR="00F23A46" w:rsidRPr="0039476D" w:rsidRDefault="00000000" w:rsidP="0039476D">
      <w:pPr>
        <w:pStyle w:val="Titolo1"/>
        <w:jc w:val="both"/>
        <w:rPr>
          <w:lang w:val="it-IT"/>
        </w:rPr>
      </w:pPr>
      <w:bookmarkStart w:id="56" w:name="_Toc243412809"/>
      <w:r w:rsidRPr="0039476D">
        <w:rPr>
          <w:lang w:val="it-IT"/>
        </w:rPr>
        <w:t>Come rendere il servizio più utile e più sicuro</w:t>
      </w:r>
      <w:bookmarkEnd w:id="56"/>
    </w:p>
    <w:p w14:paraId="76E7E8C9" w14:textId="77777777" w:rsidR="00F23A46" w:rsidRPr="0039476D" w:rsidRDefault="00000000" w:rsidP="0039476D">
      <w:pPr>
        <w:jc w:val="both"/>
        <w:rPr>
          <w:lang w:val="it-IT"/>
        </w:rPr>
      </w:pPr>
      <w:r w:rsidRPr="0039476D">
        <w:rPr>
          <w:lang w:val="it-IT"/>
        </w:rPr>
        <w:t xml:space="preserve">La seconda domanda chiede che cosa manchi perché il servizio diventi </w:t>
      </w:r>
      <w:r w:rsidRPr="001337CA">
        <w:rPr>
          <w:bCs/>
          <w:lang w:val="it-IT"/>
        </w:rPr>
        <w:t>la gestione dei profili dell’ente,</w:t>
      </w:r>
      <w:r w:rsidRPr="0039476D">
        <w:rPr>
          <w:lang w:val="it-IT"/>
        </w:rPr>
        <w:t xml:space="preserve"> e non soltanto la tabella da cui il login li legge. La risposta sta quasi tutta nella gestione; la sicurezza ne è il complemento, e se ne dà conto in fondo.</w:t>
      </w:r>
    </w:p>
    <w:p w14:paraId="39DA7143" w14:textId="77777777" w:rsidR="00F23A46" w:rsidRPr="0039476D" w:rsidRDefault="00000000" w:rsidP="0039476D">
      <w:pPr>
        <w:pStyle w:val="Titolo2"/>
        <w:jc w:val="both"/>
        <w:rPr>
          <w:lang w:val="it-IT"/>
        </w:rPr>
      </w:pPr>
      <w:bookmarkStart w:id="57" w:name="_Toc243412810"/>
      <w:r w:rsidRPr="0039476D">
        <w:rPr>
          <w:lang w:val="it-IT"/>
        </w:rPr>
        <w:t>Dalla tabella al processo: la gestione</w:t>
      </w:r>
      <w:bookmarkEnd w:id="57"/>
    </w:p>
    <w:tbl>
      <w:tblPr>
        <w:tblStyle w:val="Grigliatabella"/>
        <w:tblW w:w="0" w:type="auto"/>
        <w:tblLook w:val="04A0" w:firstRow="1" w:lastRow="0" w:firstColumn="1" w:lastColumn="0" w:noHBand="0" w:noVBand="1"/>
      </w:tblPr>
      <w:tblGrid>
        <w:gridCol w:w="793"/>
        <w:gridCol w:w="1693"/>
        <w:gridCol w:w="1538"/>
        <w:gridCol w:w="2761"/>
        <w:gridCol w:w="2565"/>
      </w:tblGrid>
      <w:tr w:rsidR="00F23A46" w:rsidRPr="0039476D" w14:paraId="07E552C9" w14:textId="77777777" w:rsidTr="00C23207">
        <w:tc>
          <w:tcPr>
            <w:tcW w:w="864" w:type="dxa"/>
            <w:shd w:val="clear" w:color="auto" w:fill="DAE9F7" w:themeFill="text2" w:themeFillTint="1A"/>
          </w:tcPr>
          <w:p w14:paraId="0C37F621" w14:textId="77777777" w:rsidR="00F23A46" w:rsidRPr="0039476D" w:rsidRDefault="00000000" w:rsidP="0039476D">
            <w:pPr>
              <w:jc w:val="both"/>
              <w:rPr>
                <w:lang w:val="it-IT"/>
              </w:rPr>
            </w:pPr>
            <w:r w:rsidRPr="0039476D">
              <w:rPr>
                <w:b/>
                <w:sz w:val="18"/>
                <w:lang w:val="it-IT"/>
              </w:rPr>
              <w:t>#</w:t>
            </w:r>
          </w:p>
        </w:tc>
        <w:tc>
          <w:tcPr>
            <w:tcW w:w="1728" w:type="dxa"/>
            <w:shd w:val="clear" w:color="auto" w:fill="DAE9F7" w:themeFill="text2" w:themeFillTint="1A"/>
          </w:tcPr>
          <w:p w14:paraId="59E9FAD9" w14:textId="77777777" w:rsidR="00F23A46" w:rsidRPr="0039476D" w:rsidRDefault="00000000" w:rsidP="0039476D">
            <w:pPr>
              <w:jc w:val="both"/>
              <w:rPr>
                <w:lang w:val="it-IT"/>
              </w:rPr>
            </w:pPr>
            <w:r w:rsidRPr="0039476D">
              <w:rPr>
                <w:b/>
                <w:sz w:val="18"/>
                <w:lang w:val="it-IT"/>
              </w:rPr>
              <w:t>Capacità</w:t>
            </w:r>
          </w:p>
        </w:tc>
        <w:tc>
          <w:tcPr>
            <w:tcW w:w="1584" w:type="dxa"/>
            <w:shd w:val="clear" w:color="auto" w:fill="DAE9F7" w:themeFill="text2" w:themeFillTint="1A"/>
          </w:tcPr>
          <w:p w14:paraId="00492CC7" w14:textId="77777777" w:rsidR="00F23A46" w:rsidRPr="0039476D" w:rsidRDefault="00000000" w:rsidP="0039476D">
            <w:pPr>
              <w:jc w:val="both"/>
              <w:rPr>
                <w:lang w:val="it-IT"/>
              </w:rPr>
            </w:pPr>
            <w:r w:rsidRPr="0039476D">
              <w:rPr>
                <w:b/>
                <w:sz w:val="18"/>
                <w:lang w:val="it-IT"/>
              </w:rPr>
              <w:t>Oggi</w:t>
            </w:r>
          </w:p>
        </w:tc>
        <w:tc>
          <w:tcPr>
            <w:tcW w:w="3024" w:type="dxa"/>
            <w:shd w:val="clear" w:color="auto" w:fill="DAE9F7" w:themeFill="text2" w:themeFillTint="1A"/>
          </w:tcPr>
          <w:p w14:paraId="12478EE2" w14:textId="77777777" w:rsidR="00F23A46" w:rsidRPr="0039476D" w:rsidRDefault="00000000" w:rsidP="0039476D">
            <w:pPr>
              <w:jc w:val="both"/>
              <w:rPr>
                <w:lang w:val="it-IT"/>
              </w:rPr>
            </w:pPr>
            <w:r w:rsidRPr="0039476D">
              <w:rPr>
                <w:b/>
                <w:sz w:val="18"/>
                <w:lang w:val="it-IT"/>
              </w:rPr>
              <w:t>Che cosa proporre</w:t>
            </w:r>
          </w:p>
        </w:tc>
        <w:tc>
          <w:tcPr>
            <w:tcW w:w="2736" w:type="dxa"/>
            <w:shd w:val="clear" w:color="auto" w:fill="DAE9F7" w:themeFill="text2" w:themeFillTint="1A"/>
          </w:tcPr>
          <w:p w14:paraId="5E413D9B" w14:textId="77777777" w:rsidR="00F23A46" w:rsidRPr="0039476D" w:rsidRDefault="00000000" w:rsidP="0039476D">
            <w:pPr>
              <w:jc w:val="both"/>
              <w:rPr>
                <w:lang w:val="it-IT"/>
              </w:rPr>
            </w:pPr>
            <w:r w:rsidRPr="0039476D">
              <w:rPr>
                <w:b/>
                <w:sz w:val="18"/>
                <w:lang w:val="it-IT"/>
              </w:rPr>
              <w:t>Perché serve anche a SIPO</w:t>
            </w:r>
          </w:p>
        </w:tc>
      </w:tr>
      <w:tr w:rsidR="00F23A46" w:rsidRPr="0039476D" w14:paraId="65670E3A" w14:textId="77777777">
        <w:tc>
          <w:tcPr>
            <w:tcW w:w="864" w:type="dxa"/>
          </w:tcPr>
          <w:p w14:paraId="03A5AF28" w14:textId="77777777" w:rsidR="00F23A46" w:rsidRPr="0039476D" w:rsidRDefault="00000000" w:rsidP="0039476D">
            <w:pPr>
              <w:jc w:val="both"/>
              <w:rPr>
                <w:lang w:val="it-IT"/>
              </w:rPr>
            </w:pPr>
            <w:r w:rsidRPr="0039476D">
              <w:rPr>
                <w:sz w:val="18"/>
                <w:lang w:val="it-IT"/>
              </w:rPr>
              <w:t>MI-01</w:t>
            </w:r>
          </w:p>
        </w:tc>
        <w:tc>
          <w:tcPr>
            <w:tcW w:w="1728" w:type="dxa"/>
          </w:tcPr>
          <w:p w14:paraId="063D459C" w14:textId="77777777" w:rsidR="00F23A46" w:rsidRPr="0039476D" w:rsidRDefault="00000000" w:rsidP="0039476D">
            <w:pPr>
              <w:jc w:val="both"/>
              <w:rPr>
                <w:lang w:val="it-IT"/>
              </w:rPr>
            </w:pPr>
            <w:r w:rsidRPr="0039476D">
              <w:rPr>
                <w:sz w:val="18"/>
                <w:lang w:val="it-IT"/>
              </w:rPr>
              <w:t>Storia delle assegnazioni</w:t>
            </w:r>
          </w:p>
        </w:tc>
        <w:tc>
          <w:tcPr>
            <w:tcW w:w="1584" w:type="dxa"/>
          </w:tcPr>
          <w:p w14:paraId="77A42E5C" w14:textId="77777777" w:rsidR="00F23A46" w:rsidRPr="0039476D" w:rsidRDefault="00000000" w:rsidP="0039476D">
            <w:pPr>
              <w:jc w:val="both"/>
              <w:rPr>
                <w:lang w:val="it-IT"/>
              </w:rPr>
            </w:pPr>
            <w:r w:rsidRPr="0039476D">
              <w:rPr>
                <w:sz w:val="18"/>
                <w:lang w:val="it-IT"/>
              </w:rPr>
              <w:t>Cancellazione e reinserimento</w:t>
            </w:r>
          </w:p>
        </w:tc>
        <w:tc>
          <w:tcPr>
            <w:tcW w:w="3024" w:type="dxa"/>
          </w:tcPr>
          <w:p w14:paraId="70938491" w14:textId="77777777" w:rsidR="00F23A46" w:rsidRPr="0039476D" w:rsidRDefault="00000000" w:rsidP="0039476D">
            <w:pPr>
              <w:jc w:val="both"/>
              <w:rPr>
                <w:lang w:val="it-IT"/>
              </w:rPr>
            </w:pPr>
            <w:r w:rsidRPr="0039476D">
              <w:rPr>
                <w:sz w:val="18"/>
                <w:lang w:val="it-IT"/>
              </w:rPr>
              <w:t>Validità dal-al e stato su ogni assegnazione; una revoca chiude la riga invece di cancellarla; interrogazione «chi aveva che cosa a una data».</w:t>
            </w:r>
          </w:p>
        </w:tc>
        <w:tc>
          <w:tcPr>
            <w:tcW w:w="2736" w:type="dxa"/>
          </w:tcPr>
          <w:p w14:paraId="6651A656" w14:textId="77777777" w:rsidR="00F23A46" w:rsidRPr="0039476D" w:rsidRDefault="00000000" w:rsidP="0039476D">
            <w:pPr>
              <w:jc w:val="both"/>
              <w:rPr>
                <w:lang w:val="it-IT"/>
              </w:rPr>
            </w:pPr>
            <w:r w:rsidRPr="0039476D">
              <w:rPr>
                <w:sz w:val="18"/>
                <w:lang w:val="it-IT"/>
              </w:rPr>
              <w:t>Per un sistema di stato civile la domanda «chi poteva farlo quel giorno» è un adempimento, non una curiosità.</w:t>
            </w:r>
          </w:p>
        </w:tc>
      </w:tr>
      <w:tr w:rsidR="00F23A46" w:rsidRPr="0039476D" w14:paraId="7B3793A7" w14:textId="77777777">
        <w:tc>
          <w:tcPr>
            <w:tcW w:w="864" w:type="dxa"/>
          </w:tcPr>
          <w:p w14:paraId="3D99B0DF" w14:textId="77777777" w:rsidR="00F23A46" w:rsidRPr="0039476D" w:rsidRDefault="00000000" w:rsidP="0039476D">
            <w:pPr>
              <w:jc w:val="both"/>
              <w:rPr>
                <w:lang w:val="it-IT"/>
              </w:rPr>
            </w:pPr>
            <w:r w:rsidRPr="0039476D">
              <w:rPr>
                <w:sz w:val="18"/>
                <w:lang w:val="it-IT"/>
              </w:rPr>
              <w:t>MI-02</w:t>
            </w:r>
          </w:p>
        </w:tc>
        <w:tc>
          <w:tcPr>
            <w:tcW w:w="1728" w:type="dxa"/>
          </w:tcPr>
          <w:p w14:paraId="4C2320C5" w14:textId="77777777" w:rsidR="00F23A46" w:rsidRPr="0039476D" w:rsidRDefault="00000000" w:rsidP="0039476D">
            <w:pPr>
              <w:jc w:val="both"/>
              <w:rPr>
                <w:lang w:val="it-IT"/>
              </w:rPr>
            </w:pPr>
            <w:r w:rsidRPr="0039476D">
              <w:rPr>
                <w:sz w:val="18"/>
                <w:lang w:val="it-IT"/>
              </w:rPr>
              <w:t>Ciclo della concessione</w:t>
            </w:r>
          </w:p>
        </w:tc>
        <w:tc>
          <w:tcPr>
            <w:tcW w:w="1584" w:type="dxa"/>
          </w:tcPr>
          <w:p w14:paraId="7AAD0386" w14:textId="77777777" w:rsidR="00F23A46" w:rsidRPr="0039476D" w:rsidRDefault="00000000" w:rsidP="0039476D">
            <w:pPr>
              <w:jc w:val="both"/>
              <w:rPr>
                <w:lang w:val="it-IT"/>
              </w:rPr>
            </w:pPr>
            <w:r w:rsidRPr="0039476D">
              <w:rPr>
                <w:sz w:val="18"/>
                <w:lang w:val="it-IT"/>
              </w:rPr>
              <w:t>Assente</w:t>
            </w:r>
          </w:p>
        </w:tc>
        <w:tc>
          <w:tcPr>
            <w:tcW w:w="3024" w:type="dxa"/>
          </w:tcPr>
          <w:p w14:paraId="5A6D2357" w14:textId="77777777" w:rsidR="00F23A46" w:rsidRPr="0039476D" w:rsidRDefault="00000000" w:rsidP="0039476D">
            <w:pPr>
              <w:jc w:val="both"/>
              <w:rPr>
                <w:lang w:val="it-IT"/>
              </w:rPr>
            </w:pPr>
            <w:r w:rsidRPr="0039476D">
              <w:rPr>
                <w:sz w:val="18"/>
                <w:lang w:val="it-IT"/>
              </w:rPr>
              <w:t>Richiesta, approvazione, attivazione, revoca con motivo; chi chiede non è chi concede.</w:t>
            </w:r>
          </w:p>
        </w:tc>
        <w:tc>
          <w:tcPr>
            <w:tcW w:w="2736" w:type="dxa"/>
          </w:tcPr>
          <w:p w14:paraId="27F19D98" w14:textId="77777777" w:rsidR="00F23A46" w:rsidRPr="0039476D" w:rsidRDefault="00000000" w:rsidP="0039476D">
            <w:pPr>
              <w:jc w:val="both"/>
              <w:rPr>
                <w:lang w:val="it-IT"/>
              </w:rPr>
            </w:pPr>
            <w:r w:rsidRPr="0039476D">
              <w:rPr>
                <w:sz w:val="18"/>
                <w:lang w:val="it-IT"/>
              </w:rPr>
              <w:t>Oggi in SIPO l’abilitazione è un’azione diretta dell’amministratore: il processo, se c’è, sta fuori dal sistema.</w:t>
            </w:r>
          </w:p>
        </w:tc>
      </w:tr>
      <w:tr w:rsidR="00F23A46" w:rsidRPr="0039476D" w14:paraId="019E3CE7" w14:textId="77777777">
        <w:tc>
          <w:tcPr>
            <w:tcW w:w="864" w:type="dxa"/>
          </w:tcPr>
          <w:p w14:paraId="1E2859CB" w14:textId="77777777" w:rsidR="00F23A46" w:rsidRPr="0039476D" w:rsidRDefault="00000000" w:rsidP="0039476D">
            <w:pPr>
              <w:jc w:val="both"/>
              <w:rPr>
                <w:lang w:val="it-IT"/>
              </w:rPr>
            </w:pPr>
            <w:r w:rsidRPr="0039476D">
              <w:rPr>
                <w:sz w:val="18"/>
                <w:lang w:val="it-IT"/>
              </w:rPr>
              <w:t>MI-03</w:t>
            </w:r>
          </w:p>
        </w:tc>
        <w:tc>
          <w:tcPr>
            <w:tcW w:w="1728" w:type="dxa"/>
          </w:tcPr>
          <w:p w14:paraId="0D09786C" w14:textId="77777777" w:rsidR="00F23A46" w:rsidRPr="0039476D" w:rsidRDefault="00000000" w:rsidP="0039476D">
            <w:pPr>
              <w:jc w:val="both"/>
              <w:rPr>
                <w:lang w:val="it-IT"/>
              </w:rPr>
            </w:pPr>
            <w:r w:rsidRPr="0039476D">
              <w:rPr>
                <w:sz w:val="18"/>
                <w:lang w:val="it-IT"/>
              </w:rPr>
              <w:t>Amministrazione per ambito</w:t>
            </w:r>
          </w:p>
        </w:tc>
        <w:tc>
          <w:tcPr>
            <w:tcW w:w="1584" w:type="dxa"/>
          </w:tcPr>
          <w:p w14:paraId="3F5D7923" w14:textId="77777777" w:rsidR="00F23A46" w:rsidRPr="0039476D" w:rsidRDefault="00000000" w:rsidP="0039476D">
            <w:pPr>
              <w:jc w:val="both"/>
              <w:rPr>
                <w:lang w:val="it-IT"/>
              </w:rPr>
            </w:pPr>
            <w:r w:rsidRPr="0039476D">
              <w:rPr>
                <w:sz w:val="18"/>
                <w:lang w:val="it-IT"/>
              </w:rPr>
              <w:t>Nessun controllo</w:t>
            </w:r>
          </w:p>
        </w:tc>
        <w:tc>
          <w:tcPr>
            <w:tcW w:w="3024" w:type="dxa"/>
          </w:tcPr>
          <w:p w14:paraId="7FFD0C80" w14:textId="77777777" w:rsidR="00F23A46" w:rsidRPr="0039476D" w:rsidRDefault="00000000" w:rsidP="0039476D">
            <w:pPr>
              <w:jc w:val="both"/>
              <w:rPr>
                <w:lang w:val="it-IT"/>
              </w:rPr>
            </w:pPr>
            <w:r w:rsidRPr="0039476D">
              <w:rPr>
                <w:sz w:val="18"/>
                <w:lang w:val="it-IT"/>
              </w:rPr>
              <w:t>Un amministratore d’ambito o d’applicazione concede solo i profili della propria applicazione; le operazioni di gestione richiedono un’abilitazione di amministrazione.</w:t>
            </w:r>
          </w:p>
        </w:tc>
        <w:tc>
          <w:tcPr>
            <w:tcW w:w="2736" w:type="dxa"/>
          </w:tcPr>
          <w:p w14:paraId="29D59412" w14:textId="77777777" w:rsidR="00F23A46" w:rsidRPr="0039476D" w:rsidRDefault="00000000" w:rsidP="0039476D">
            <w:pPr>
              <w:jc w:val="both"/>
              <w:rPr>
                <w:lang w:val="it-IT"/>
              </w:rPr>
            </w:pPr>
            <w:r w:rsidRPr="0039476D">
              <w:rPr>
                <w:sz w:val="18"/>
                <w:lang w:val="it-IT"/>
              </w:rPr>
              <w:t>Senza, l’amministratore di un’altra area può cambiare gli accessi allo stato civile.</w:t>
            </w:r>
          </w:p>
        </w:tc>
      </w:tr>
      <w:tr w:rsidR="00F23A46" w:rsidRPr="0039476D" w14:paraId="7451B57F" w14:textId="77777777">
        <w:tc>
          <w:tcPr>
            <w:tcW w:w="864" w:type="dxa"/>
          </w:tcPr>
          <w:p w14:paraId="2E930C89" w14:textId="77777777" w:rsidR="00F23A46" w:rsidRPr="0039476D" w:rsidRDefault="00000000" w:rsidP="0039476D">
            <w:pPr>
              <w:jc w:val="both"/>
              <w:rPr>
                <w:lang w:val="it-IT"/>
              </w:rPr>
            </w:pPr>
            <w:r w:rsidRPr="0039476D">
              <w:rPr>
                <w:sz w:val="18"/>
                <w:lang w:val="it-IT"/>
              </w:rPr>
              <w:t>MI-04</w:t>
            </w:r>
          </w:p>
        </w:tc>
        <w:tc>
          <w:tcPr>
            <w:tcW w:w="1728" w:type="dxa"/>
          </w:tcPr>
          <w:p w14:paraId="5A54BA76" w14:textId="77777777" w:rsidR="00F23A46" w:rsidRPr="0039476D" w:rsidRDefault="00000000" w:rsidP="0039476D">
            <w:pPr>
              <w:jc w:val="both"/>
              <w:rPr>
                <w:lang w:val="it-IT"/>
              </w:rPr>
            </w:pPr>
            <w:r w:rsidRPr="0039476D">
              <w:rPr>
                <w:sz w:val="18"/>
                <w:lang w:val="it-IT"/>
              </w:rPr>
              <w:t>Operazioni composte</w:t>
            </w:r>
          </w:p>
        </w:tc>
        <w:tc>
          <w:tcPr>
            <w:tcW w:w="1584" w:type="dxa"/>
          </w:tcPr>
          <w:p w14:paraId="7F822C46" w14:textId="77777777" w:rsidR="00F23A46" w:rsidRPr="0039476D" w:rsidRDefault="00000000" w:rsidP="0039476D">
            <w:pPr>
              <w:jc w:val="both"/>
              <w:rPr>
                <w:lang w:val="it-IT"/>
              </w:rPr>
            </w:pPr>
            <w:r w:rsidRPr="0039476D">
              <w:rPr>
                <w:sz w:val="18"/>
                <w:lang w:val="it-IT"/>
              </w:rPr>
              <w:t>Tre operazioni elementari per ogni cambiamento</w:t>
            </w:r>
          </w:p>
        </w:tc>
        <w:tc>
          <w:tcPr>
            <w:tcW w:w="3024" w:type="dxa"/>
          </w:tcPr>
          <w:p w14:paraId="3FE97523" w14:textId="77777777" w:rsidR="00F23A46" w:rsidRPr="0039476D" w:rsidRDefault="00000000" w:rsidP="0039476D">
            <w:pPr>
              <w:jc w:val="both"/>
              <w:rPr>
                <w:lang w:val="it-IT"/>
              </w:rPr>
            </w:pPr>
            <w:r w:rsidRPr="0039476D">
              <w:rPr>
                <w:sz w:val="18"/>
                <w:lang w:val="it-IT"/>
              </w:rPr>
              <w:t>Copia dei profili da un collega; cambio di ufficio come operazione sola; cessazione che disattiva e revoca tutto; assegnazione a più utenti.</w:t>
            </w:r>
          </w:p>
        </w:tc>
        <w:tc>
          <w:tcPr>
            <w:tcW w:w="2736" w:type="dxa"/>
          </w:tcPr>
          <w:p w14:paraId="7A3F955B" w14:textId="77777777" w:rsidR="00F23A46" w:rsidRPr="0039476D" w:rsidRDefault="00000000" w:rsidP="0039476D">
            <w:pPr>
              <w:jc w:val="both"/>
              <w:rPr>
                <w:lang w:val="it-IT"/>
              </w:rPr>
            </w:pPr>
            <w:r w:rsidRPr="0039476D">
              <w:rPr>
                <w:sz w:val="18"/>
                <w:lang w:val="it-IT"/>
              </w:rPr>
              <w:t>Ingressi, spostamenti e uscite sono il lavoro ordinario di chi amministra.</w:t>
            </w:r>
          </w:p>
        </w:tc>
      </w:tr>
      <w:tr w:rsidR="00F23A46" w:rsidRPr="0039476D" w14:paraId="2509EBEF" w14:textId="77777777">
        <w:tc>
          <w:tcPr>
            <w:tcW w:w="864" w:type="dxa"/>
          </w:tcPr>
          <w:p w14:paraId="7DACC97C" w14:textId="77777777" w:rsidR="00F23A46" w:rsidRPr="0039476D" w:rsidRDefault="00000000" w:rsidP="0039476D">
            <w:pPr>
              <w:jc w:val="both"/>
              <w:rPr>
                <w:lang w:val="it-IT"/>
              </w:rPr>
            </w:pPr>
            <w:r w:rsidRPr="0039476D">
              <w:rPr>
                <w:sz w:val="18"/>
                <w:lang w:val="it-IT"/>
              </w:rPr>
              <w:t>MI-05</w:t>
            </w:r>
          </w:p>
        </w:tc>
        <w:tc>
          <w:tcPr>
            <w:tcW w:w="1728" w:type="dxa"/>
          </w:tcPr>
          <w:p w14:paraId="68BAA017" w14:textId="77777777" w:rsidR="00F23A46" w:rsidRPr="0039476D" w:rsidRDefault="00000000" w:rsidP="0039476D">
            <w:pPr>
              <w:jc w:val="both"/>
              <w:rPr>
                <w:lang w:val="it-IT"/>
              </w:rPr>
            </w:pPr>
            <w:r w:rsidRPr="0039476D">
              <w:rPr>
                <w:sz w:val="18"/>
                <w:lang w:val="it-IT"/>
              </w:rPr>
              <w:t>Il nodo organizzativo</w:t>
            </w:r>
          </w:p>
        </w:tc>
        <w:tc>
          <w:tcPr>
            <w:tcW w:w="1584" w:type="dxa"/>
          </w:tcPr>
          <w:p w14:paraId="5A9C90E8" w14:textId="77777777" w:rsidR="00F23A46" w:rsidRPr="0039476D" w:rsidRDefault="00000000" w:rsidP="0039476D">
            <w:pPr>
              <w:jc w:val="both"/>
              <w:rPr>
                <w:lang w:val="it-IT"/>
              </w:rPr>
            </w:pPr>
            <w:r w:rsidRPr="0039476D">
              <w:rPr>
                <w:sz w:val="18"/>
                <w:lang w:val="it-IT"/>
              </w:rPr>
              <w:t>Previsto, non attribuibile</w:t>
            </w:r>
          </w:p>
        </w:tc>
        <w:tc>
          <w:tcPr>
            <w:tcW w:w="3024" w:type="dxa"/>
          </w:tcPr>
          <w:p w14:paraId="43700C77" w14:textId="77777777" w:rsidR="00F23A46" w:rsidRPr="0039476D" w:rsidRDefault="00000000" w:rsidP="0039476D">
            <w:pPr>
              <w:jc w:val="both"/>
              <w:rPr>
                <w:lang w:val="it-IT"/>
              </w:rPr>
            </w:pPr>
            <w:r w:rsidRPr="0039476D">
              <w:rPr>
                <w:sz w:val="18"/>
                <w:lang w:val="it-IT"/>
              </w:rPr>
              <w:t>Operazione che attribuisce il nodo; nodo e visibilità nel token o in una lettura dedicata; la struttura scelta dopo l’accesso verificata sulle assegnazioni.</w:t>
            </w:r>
          </w:p>
        </w:tc>
        <w:tc>
          <w:tcPr>
            <w:tcW w:w="2736" w:type="dxa"/>
          </w:tcPr>
          <w:p w14:paraId="3C9B188F" w14:textId="77777777" w:rsidR="00F23A46" w:rsidRPr="0039476D" w:rsidRDefault="00000000" w:rsidP="0039476D">
            <w:pPr>
              <w:jc w:val="both"/>
              <w:rPr>
                <w:lang w:val="it-IT"/>
              </w:rPr>
            </w:pPr>
            <w:r w:rsidRPr="0039476D">
              <w:rPr>
                <w:sz w:val="18"/>
                <w:lang w:val="it-IT"/>
              </w:rPr>
              <w:t>È l’ambito organizzativo di SIPO — struttura, sede di municipio, struttura convenzionata — che oggi nessuno applica lato server (RI-08).</w:t>
            </w:r>
          </w:p>
        </w:tc>
      </w:tr>
      <w:tr w:rsidR="00F23A46" w:rsidRPr="0039476D" w14:paraId="4B5EA3EE" w14:textId="77777777">
        <w:tc>
          <w:tcPr>
            <w:tcW w:w="864" w:type="dxa"/>
          </w:tcPr>
          <w:p w14:paraId="08ACFC54" w14:textId="77777777" w:rsidR="00F23A46" w:rsidRPr="0039476D" w:rsidRDefault="00000000" w:rsidP="0039476D">
            <w:pPr>
              <w:jc w:val="both"/>
              <w:rPr>
                <w:lang w:val="it-IT"/>
              </w:rPr>
            </w:pPr>
            <w:r w:rsidRPr="0039476D">
              <w:rPr>
                <w:sz w:val="18"/>
                <w:lang w:val="it-IT"/>
              </w:rPr>
              <w:t>MI-06</w:t>
            </w:r>
          </w:p>
        </w:tc>
        <w:tc>
          <w:tcPr>
            <w:tcW w:w="1728" w:type="dxa"/>
          </w:tcPr>
          <w:p w14:paraId="6F58E772" w14:textId="77777777" w:rsidR="00F23A46" w:rsidRPr="0039476D" w:rsidRDefault="00000000" w:rsidP="0039476D">
            <w:pPr>
              <w:jc w:val="both"/>
              <w:rPr>
                <w:lang w:val="it-IT"/>
              </w:rPr>
            </w:pPr>
            <w:r w:rsidRPr="0039476D">
              <w:rPr>
                <w:sz w:val="18"/>
                <w:lang w:val="it-IT"/>
              </w:rPr>
              <w:t>Il profilo principale</w:t>
            </w:r>
          </w:p>
        </w:tc>
        <w:tc>
          <w:tcPr>
            <w:tcW w:w="1584" w:type="dxa"/>
          </w:tcPr>
          <w:p w14:paraId="40B404D0" w14:textId="77777777" w:rsidR="00F23A46" w:rsidRPr="0039476D" w:rsidRDefault="00000000" w:rsidP="0039476D">
            <w:pPr>
              <w:jc w:val="both"/>
              <w:rPr>
                <w:lang w:val="it-IT"/>
              </w:rPr>
            </w:pPr>
            <w:r w:rsidRPr="0039476D">
              <w:rPr>
                <w:sz w:val="18"/>
                <w:lang w:val="it-IT"/>
              </w:rPr>
              <w:t>Assente</w:t>
            </w:r>
          </w:p>
        </w:tc>
        <w:tc>
          <w:tcPr>
            <w:tcW w:w="3024" w:type="dxa"/>
          </w:tcPr>
          <w:p w14:paraId="552977E7" w14:textId="77777777" w:rsidR="00F23A46" w:rsidRPr="0039476D" w:rsidRDefault="00000000" w:rsidP="0039476D">
            <w:pPr>
              <w:jc w:val="both"/>
              <w:rPr>
                <w:lang w:val="it-IT"/>
              </w:rPr>
            </w:pPr>
            <w:r w:rsidRPr="0039476D">
              <w:rPr>
                <w:sz w:val="18"/>
                <w:lang w:val="it-IT"/>
              </w:rPr>
              <w:t>Un profilo principale per utente e applicazione, portato nel token insieme ai ruoli.</w:t>
            </w:r>
          </w:p>
        </w:tc>
        <w:tc>
          <w:tcPr>
            <w:tcW w:w="2736" w:type="dxa"/>
          </w:tcPr>
          <w:p w14:paraId="32E9B8AD" w14:textId="77777777" w:rsidR="00F23A46" w:rsidRPr="0039476D" w:rsidRDefault="00000000" w:rsidP="0039476D">
            <w:pPr>
              <w:jc w:val="both"/>
              <w:rPr>
                <w:lang w:val="it-IT"/>
              </w:rPr>
            </w:pPr>
            <w:r w:rsidRPr="0039476D">
              <w:rPr>
                <w:sz w:val="18"/>
                <w:lang w:val="it-IT"/>
              </w:rPr>
              <w:t>I back-end di SIPO decidono su un ruolo solo: senza, il ruolo che conta torna a dipendere dall’ordinamento (RI-16).</w:t>
            </w:r>
          </w:p>
        </w:tc>
      </w:tr>
      <w:tr w:rsidR="00F23A46" w:rsidRPr="0039476D" w14:paraId="421C123F" w14:textId="77777777">
        <w:tc>
          <w:tcPr>
            <w:tcW w:w="864" w:type="dxa"/>
          </w:tcPr>
          <w:p w14:paraId="08C3CE8F" w14:textId="77777777" w:rsidR="00F23A46" w:rsidRPr="0039476D" w:rsidRDefault="00000000" w:rsidP="0039476D">
            <w:pPr>
              <w:jc w:val="both"/>
              <w:rPr>
                <w:lang w:val="it-IT"/>
              </w:rPr>
            </w:pPr>
            <w:r w:rsidRPr="0039476D">
              <w:rPr>
                <w:sz w:val="18"/>
                <w:lang w:val="it-IT"/>
              </w:rPr>
              <w:t>MI-07</w:t>
            </w:r>
          </w:p>
        </w:tc>
        <w:tc>
          <w:tcPr>
            <w:tcW w:w="1728" w:type="dxa"/>
          </w:tcPr>
          <w:p w14:paraId="5AD80968" w14:textId="77777777" w:rsidR="00F23A46" w:rsidRPr="0039476D" w:rsidRDefault="00000000" w:rsidP="0039476D">
            <w:pPr>
              <w:jc w:val="both"/>
              <w:rPr>
                <w:lang w:val="it-IT"/>
              </w:rPr>
            </w:pPr>
            <w:r w:rsidRPr="0039476D">
              <w:rPr>
                <w:sz w:val="18"/>
                <w:lang w:val="it-IT"/>
              </w:rPr>
              <w:t>Revisione periodica degli accessi</w:t>
            </w:r>
          </w:p>
        </w:tc>
        <w:tc>
          <w:tcPr>
            <w:tcW w:w="1584" w:type="dxa"/>
          </w:tcPr>
          <w:p w14:paraId="2CEDC33C" w14:textId="77777777" w:rsidR="00F23A46" w:rsidRPr="0039476D" w:rsidRDefault="00000000" w:rsidP="0039476D">
            <w:pPr>
              <w:jc w:val="both"/>
              <w:rPr>
                <w:lang w:val="it-IT"/>
              </w:rPr>
            </w:pPr>
            <w:r w:rsidRPr="0039476D">
              <w:rPr>
                <w:sz w:val="18"/>
                <w:lang w:val="it-IT"/>
              </w:rPr>
              <w:t>Assente</w:t>
            </w:r>
          </w:p>
        </w:tc>
        <w:tc>
          <w:tcPr>
            <w:tcW w:w="3024" w:type="dxa"/>
          </w:tcPr>
          <w:p w14:paraId="38679037" w14:textId="77777777" w:rsidR="00F23A46" w:rsidRPr="0039476D" w:rsidRDefault="00000000" w:rsidP="0039476D">
            <w:pPr>
              <w:jc w:val="both"/>
              <w:rPr>
                <w:lang w:val="it-IT"/>
              </w:rPr>
            </w:pPr>
            <w:r w:rsidRPr="0039476D">
              <w:rPr>
                <w:sz w:val="18"/>
                <w:lang w:val="it-IT"/>
              </w:rPr>
              <w:t>Elenchi per ambito, profilo e nodo; profili mai usati; profili incompatibili fra loro.</w:t>
            </w:r>
          </w:p>
        </w:tc>
        <w:tc>
          <w:tcPr>
            <w:tcW w:w="2736" w:type="dxa"/>
          </w:tcPr>
          <w:p w14:paraId="78146964" w14:textId="77777777" w:rsidR="00F23A46" w:rsidRPr="0039476D" w:rsidRDefault="00000000" w:rsidP="0039476D">
            <w:pPr>
              <w:jc w:val="both"/>
              <w:rPr>
                <w:lang w:val="it-IT"/>
              </w:rPr>
            </w:pPr>
            <w:r w:rsidRPr="0039476D">
              <w:rPr>
                <w:sz w:val="18"/>
                <w:lang w:val="it-IT"/>
              </w:rPr>
              <w:t>Rende sostenibile nel tempo un catalogo che cresce con ogni applicazione.</w:t>
            </w:r>
          </w:p>
        </w:tc>
      </w:tr>
      <w:tr w:rsidR="00F23A46" w:rsidRPr="0039476D" w14:paraId="7B55F1EC" w14:textId="77777777">
        <w:tc>
          <w:tcPr>
            <w:tcW w:w="864" w:type="dxa"/>
          </w:tcPr>
          <w:p w14:paraId="49F4CA89" w14:textId="77777777" w:rsidR="00F23A46" w:rsidRPr="0039476D" w:rsidRDefault="00000000" w:rsidP="0039476D">
            <w:pPr>
              <w:jc w:val="both"/>
              <w:rPr>
                <w:lang w:val="it-IT"/>
              </w:rPr>
            </w:pPr>
            <w:r w:rsidRPr="0039476D">
              <w:rPr>
                <w:sz w:val="18"/>
                <w:lang w:val="it-IT"/>
              </w:rPr>
              <w:t>MI-08</w:t>
            </w:r>
          </w:p>
        </w:tc>
        <w:tc>
          <w:tcPr>
            <w:tcW w:w="1728" w:type="dxa"/>
          </w:tcPr>
          <w:p w14:paraId="4F0AC6D4" w14:textId="77777777" w:rsidR="00F23A46" w:rsidRPr="0039476D" w:rsidRDefault="00000000" w:rsidP="0039476D">
            <w:pPr>
              <w:jc w:val="both"/>
              <w:rPr>
                <w:lang w:val="it-IT"/>
              </w:rPr>
            </w:pPr>
            <w:r w:rsidRPr="0039476D">
              <w:rPr>
                <w:sz w:val="18"/>
                <w:lang w:val="it-IT"/>
              </w:rPr>
              <w:t>Catalogo dichiarato dall’applicazione</w:t>
            </w:r>
          </w:p>
        </w:tc>
        <w:tc>
          <w:tcPr>
            <w:tcW w:w="1584" w:type="dxa"/>
          </w:tcPr>
          <w:p w14:paraId="6B7AA3C8" w14:textId="77777777" w:rsidR="00F23A46" w:rsidRPr="0039476D" w:rsidRDefault="00000000" w:rsidP="0039476D">
            <w:pPr>
              <w:jc w:val="both"/>
              <w:rPr>
                <w:lang w:val="it-IT"/>
              </w:rPr>
            </w:pPr>
            <w:r w:rsidRPr="0039476D">
              <w:rPr>
                <w:sz w:val="18"/>
                <w:lang w:val="it-IT"/>
              </w:rPr>
              <w:t>Inserimenti e cancellazioni a mano</w:t>
            </w:r>
          </w:p>
        </w:tc>
        <w:tc>
          <w:tcPr>
            <w:tcW w:w="3024" w:type="dxa"/>
          </w:tcPr>
          <w:p w14:paraId="5AEA17A8" w14:textId="77777777" w:rsidR="00F23A46" w:rsidRPr="0039476D" w:rsidRDefault="00000000" w:rsidP="0039476D">
            <w:pPr>
              <w:jc w:val="both"/>
              <w:rPr>
                <w:lang w:val="it-IT"/>
              </w:rPr>
            </w:pPr>
            <w:r w:rsidRPr="0039476D">
              <w:rPr>
                <w:sz w:val="18"/>
                <w:lang w:val="it-IT"/>
              </w:rPr>
              <w:t xml:space="preserve">Le abilitazioni le pubblica l’applicazione al rilascio, da un elenco versionato con il codice; </w:t>
            </w:r>
            <w:r w:rsidRPr="0039476D">
              <w:rPr>
                <w:sz w:val="18"/>
                <w:lang w:val="it-IT"/>
              </w:rPr>
              <w:lastRenderedPageBreak/>
              <w:t>la cancellazione è impedita se l’abilitazione è in uso.</w:t>
            </w:r>
          </w:p>
        </w:tc>
        <w:tc>
          <w:tcPr>
            <w:tcW w:w="2736" w:type="dxa"/>
          </w:tcPr>
          <w:p w14:paraId="619A665D" w14:textId="77777777" w:rsidR="00F23A46" w:rsidRPr="0039476D" w:rsidRDefault="00000000" w:rsidP="0039476D">
            <w:pPr>
              <w:jc w:val="both"/>
              <w:rPr>
                <w:lang w:val="it-IT"/>
              </w:rPr>
            </w:pPr>
            <w:r w:rsidRPr="0039476D">
              <w:rPr>
                <w:sz w:val="18"/>
                <w:lang w:val="it-IT"/>
              </w:rPr>
              <w:lastRenderedPageBreak/>
              <w:t xml:space="preserve">Un’abilitazione esiste perché un controllo nel codice la cita: </w:t>
            </w:r>
            <w:r w:rsidRPr="0039476D">
              <w:rPr>
                <w:sz w:val="18"/>
                <w:lang w:val="it-IT"/>
              </w:rPr>
              <w:lastRenderedPageBreak/>
              <w:t>creata o cancellata a mano, catalogo e codice divergono.</w:t>
            </w:r>
          </w:p>
        </w:tc>
      </w:tr>
      <w:tr w:rsidR="00F23A46" w:rsidRPr="0039476D" w14:paraId="449B6474" w14:textId="77777777">
        <w:tc>
          <w:tcPr>
            <w:tcW w:w="864" w:type="dxa"/>
          </w:tcPr>
          <w:p w14:paraId="2B2ED968" w14:textId="77777777" w:rsidR="00F23A46" w:rsidRPr="0039476D" w:rsidRDefault="00000000" w:rsidP="0039476D">
            <w:pPr>
              <w:jc w:val="both"/>
              <w:rPr>
                <w:lang w:val="it-IT"/>
              </w:rPr>
            </w:pPr>
            <w:r w:rsidRPr="0039476D">
              <w:rPr>
                <w:sz w:val="18"/>
                <w:lang w:val="it-IT"/>
              </w:rPr>
              <w:t>MI-09</w:t>
            </w:r>
          </w:p>
        </w:tc>
        <w:tc>
          <w:tcPr>
            <w:tcW w:w="1728" w:type="dxa"/>
          </w:tcPr>
          <w:p w14:paraId="3F572932" w14:textId="77777777" w:rsidR="00F23A46" w:rsidRPr="0039476D" w:rsidRDefault="00000000" w:rsidP="0039476D">
            <w:pPr>
              <w:jc w:val="both"/>
              <w:rPr>
                <w:lang w:val="it-IT"/>
              </w:rPr>
            </w:pPr>
            <w:r w:rsidRPr="0039476D">
              <w:rPr>
                <w:sz w:val="18"/>
                <w:lang w:val="it-IT"/>
              </w:rPr>
              <w:t>Revoca che abbia effetto</w:t>
            </w:r>
          </w:p>
        </w:tc>
        <w:tc>
          <w:tcPr>
            <w:tcW w:w="1584" w:type="dxa"/>
          </w:tcPr>
          <w:p w14:paraId="0DD448C5" w14:textId="77777777" w:rsidR="00F23A46" w:rsidRPr="0039476D" w:rsidRDefault="00000000" w:rsidP="0039476D">
            <w:pPr>
              <w:jc w:val="both"/>
              <w:rPr>
                <w:lang w:val="it-IT"/>
              </w:rPr>
            </w:pPr>
            <w:r w:rsidRPr="0039476D">
              <w:rPr>
                <w:sz w:val="18"/>
                <w:lang w:val="it-IT"/>
              </w:rPr>
              <w:t>Vale al prossimo accesso</w:t>
            </w:r>
          </w:p>
        </w:tc>
        <w:tc>
          <w:tcPr>
            <w:tcW w:w="3024" w:type="dxa"/>
          </w:tcPr>
          <w:p w14:paraId="23F86CBC" w14:textId="77777777" w:rsidR="00F23A46" w:rsidRPr="0039476D" w:rsidRDefault="00000000" w:rsidP="0039476D">
            <w:pPr>
              <w:jc w:val="both"/>
              <w:rPr>
                <w:lang w:val="it-IT"/>
              </w:rPr>
            </w:pPr>
            <w:r w:rsidRPr="0039476D">
              <w:rPr>
                <w:sz w:val="18"/>
                <w:lang w:val="it-IT"/>
              </w:rPr>
              <w:t>Il rinnovo rilegge le abilitazioni da management; invalidazione delle sessioni dell’utente; durata del token commisurata.</w:t>
            </w:r>
          </w:p>
        </w:tc>
        <w:tc>
          <w:tcPr>
            <w:tcW w:w="2736" w:type="dxa"/>
          </w:tcPr>
          <w:p w14:paraId="0C70207F" w14:textId="77777777" w:rsidR="00F23A46" w:rsidRPr="0039476D" w:rsidRDefault="00000000" w:rsidP="0039476D">
            <w:pPr>
              <w:jc w:val="both"/>
              <w:rPr>
                <w:lang w:val="it-IT"/>
              </w:rPr>
            </w:pPr>
            <w:r w:rsidRPr="0039476D">
              <w:rPr>
                <w:sz w:val="18"/>
                <w:lang w:val="it-IT"/>
              </w:rPr>
              <w:t>Con 480 minuti e il rinnovo automatico, un operatore rimosso lavora per tutta la giornata.</w:t>
            </w:r>
          </w:p>
        </w:tc>
      </w:tr>
      <w:tr w:rsidR="00F23A46" w:rsidRPr="0039476D" w14:paraId="0992FCAE" w14:textId="77777777">
        <w:tc>
          <w:tcPr>
            <w:tcW w:w="864" w:type="dxa"/>
          </w:tcPr>
          <w:p w14:paraId="18699873" w14:textId="77777777" w:rsidR="00F23A46" w:rsidRPr="0039476D" w:rsidRDefault="00000000" w:rsidP="0039476D">
            <w:pPr>
              <w:jc w:val="both"/>
              <w:rPr>
                <w:lang w:val="it-IT"/>
              </w:rPr>
            </w:pPr>
            <w:r w:rsidRPr="0039476D">
              <w:rPr>
                <w:sz w:val="18"/>
                <w:lang w:val="it-IT"/>
              </w:rPr>
              <w:t>MI-10</w:t>
            </w:r>
          </w:p>
        </w:tc>
        <w:tc>
          <w:tcPr>
            <w:tcW w:w="1728" w:type="dxa"/>
          </w:tcPr>
          <w:p w14:paraId="260A333E" w14:textId="77777777" w:rsidR="00F23A46" w:rsidRPr="0039476D" w:rsidRDefault="00000000" w:rsidP="0039476D">
            <w:pPr>
              <w:jc w:val="both"/>
              <w:rPr>
                <w:lang w:val="it-IT"/>
              </w:rPr>
            </w:pPr>
            <w:r w:rsidRPr="0039476D">
              <w:rPr>
                <w:sz w:val="18"/>
                <w:lang w:val="it-IT"/>
              </w:rPr>
              <w:t>Applicazioni configurabili</w:t>
            </w:r>
          </w:p>
        </w:tc>
        <w:tc>
          <w:tcPr>
            <w:tcW w:w="1584" w:type="dxa"/>
          </w:tcPr>
          <w:p w14:paraId="705CA597" w14:textId="77777777" w:rsidR="00F23A46" w:rsidRPr="0039476D" w:rsidRDefault="00000000" w:rsidP="0039476D">
            <w:pPr>
              <w:jc w:val="both"/>
              <w:rPr>
                <w:lang w:val="it-IT"/>
              </w:rPr>
            </w:pPr>
            <w:r w:rsidRPr="0039476D">
              <w:rPr>
                <w:sz w:val="18"/>
                <w:lang w:val="it-IT"/>
              </w:rPr>
              <w:t>Una callback e una voce di elenco nel codice per ciascuna</w:t>
            </w:r>
          </w:p>
        </w:tc>
        <w:tc>
          <w:tcPr>
            <w:tcW w:w="3024" w:type="dxa"/>
          </w:tcPr>
          <w:p w14:paraId="2D498A6B" w14:textId="77777777" w:rsidR="00F23A46" w:rsidRPr="0039476D" w:rsidRDefault="00000000" w:rsidP="0039476D">
            <w:pPr>
              <w:jc w:val="both"/>
              <w:rPr>
                <w:lang w:val="it-IT"/>
              </w:rPr>
            </w:pPr>
            <w:r w:rsidRPr="0039476D">
              <w:rPr>
                <w:sz w:val="18"/>
                <w:lang w:val="it-IT"/>
              </w:rPr>
              <w:t>Una callback sola, parametrizzata da ambito e applicazione e letta dal registro delle applicazioni che management già tiene.</w:t>
            </w:r>
          </w:p>
        </w:tc>
        <w:tc>
          <w:tcPr>
            <w:tcW w:w="2736" w:type="dxa"/>
          </w:tcPr>
          <w:p w14:paraId="794FE862" w14:textId="77777777" w:rsidR="00F23A46" w:rsidRPr="0039476D" w:rsidRDefault="00000000" w:rsidP="0039476D">
            <w:pPr>
              <w:jc w:val="both"/>
              <w:rPr>
                <w:lang w:val="it-IT"/>
              </w:rPr>
            </w:pPr>
            <w:r w:rsidRPr="0039476D">
              <w:rPr>
                <w:sz w:val="18"/>
                <w:lang w:val="it-IT"/>
              </w:rPr>
              <w:t>SIPO entra con una configurazione invece che con un rilascio della piattaforma.</w:t>
            </w:r>
          </w:p>
        </w:tc>
      </w:tr>
      <w:tr w:rsidR="00F23A46" w:rsidRPr="0039476D" w14:paraId="2ACF657B" w14:textId="77777777">
        <w:tc>
          <w:tcPr>
            <w:tcW w:w="864" w:type="dxa"/>
          </w:tcPr>
          <w:p w14:paraId="66F44319" w14:textId="77777777" w:rsidR="00F23A46" w:rsidRPr="0039476D" w:rsidRDefault="00000000" w:rsidP="0039476D">
            <w:pPr>
              <w:jc w:val="both"/>
              <w:rPr>
                <w:lang w:val="it-IT"/>
              </w:rPr>
            </w:pPr>
            <w:r w:rsidRPr="0039476D">
              <w:rPr>
                <w:sz w:val="18"/>
                <w:lang w:val="it-IT"/>
              </w:rPr>
              <w:t>MI-11</w:t>
            </w:r>
          </w:p>
        </w:tc>
        <w:tc>
          <w:tcPr>
            <w:tcW w:w="1728" w:type="dxa"/>
          </w:tcPr>
          <w:p w14:paraId="43BF1682" w14:textId="77777777" w:rsidR="00F23A46" w:rsidRPr="0039476D" w:rsidRDefault="00000000" w:rsidP="0039476D">
            <w:pPr>
              <w:jc w:val="both"/>
              <w:rPr>
                <w:lang w:val="it-IT"/>
              </w:rPr>
            </w:pPr>
            <w:r w:rsidRPr="0039476D">
              <w:rPr>
                <w:sz w:val="18"/>
                <w:lang w:val="it-IT"/>
              </w:rPr>
              <w:t>Eventi di gestione</w:t>
            </w:r>
          </w:p>
        </w:tc>
        <w:tc>
          <w:tcPr>
            <w:tcW w:w="1584" w:type="dxa"/>
          </w:tcPr>
          <w:p w14:paraId="14CF5FCE" w14:textId="77777777" w:rsidR="00F23A46" w:rsidRPr="0039476D" w:rsidRDefault="00000000" w:rsidP="0039476D">
            <w:pPr>
              <w:jc w:val="both"/>
              <w:rPr>
                <w:lang w:val="it-IT"/>
              </w:rPr>
            </w:pPr>
            <w:r w:rsidRPr="0039476D">
              <w:rPr>
                <w:sz w:val="18"/>
                <w:lang w:val="it-IT"/>
              </w:rPr>
              <w:t>Assenti</w:t>
            </w:r>
          </w:p>
        </w:tc>
        <w:tc>
          <w:tcPr>
            <w:tcW w:w="3024" w:type="dxa"/>
          </w:tcPr>
          <w:p w14:paraId="729B2EDC" w14:textId="77777777" w:rsidR="00F23A46" w:rsidRPr="0039476D" w:rsidRDefault="00000000" w:rsidP="0039476D">
            <w:pPr>
              <w:jc w:val="both"/>
              <w:rPr>
                <w:lang w:val="it-IT"/>
              </w:rPr>
            </w:pPr>
            <w:r w:rsidRPr="0039476D">
              <w:rPr>
                <w:sz w:val="18"/>
                <w:lang w:val="it-IT"/>
              </w:rPr>
              <w:t>Ogni concessione e revoca pubblica un evento sul gestore degli eventi della piattaforma [F12] §6.3.</w:t>
            </w:r>
          </w:p>
        </w:tc>
        <w:tc>
          <w:tcPr>
            <w:tcW w:w="2736" w:type="dxa"/>
          </w:tcPr>
          <w:p w14:paraId="4661A3A2" w14:textId="77777777" w:rsidR="00F23A46" w:rsidRPr="0039476D" w:rsidRDefault="00000000" w:rsidP="0039476D">
            <w:pPr>
              <w:jc w:val="both"/>
              <w:rPr>
                <w:lang w:val="it-IT"/>
              </w:rPr>
            </w:pPr>
            <w:r w:rsidRPr="0039476D">
              <w:rPr>
                <w:sz w:val="18"/>
                <w:lang w:val="it-IT"/>
              </w:rPr>
              <w:t>È il canale con cui la proiezione su ANAG_USR e il tracciamento restano allineati.</w:t>
            </w:r>
          </w:p>
        </w:tc>
      </w:tr>
      <w:tr w:rsidR="00F23A46" w:rsidRPr="0039476D" w14:paraId="667DD527" w14:textId="77777777">
        <w:tc>
          <w:tcPr>
            <w:tcW w:w="864" w:type="dxa"/>
          </w:tcPr>
          <w:p w14:paraId="7174DB2D" w14:textId="77777777" w:rsidR="00F23A46" w:rsidRPr="0039476D" w:rsidRDefault="00000000" w:rsidP="0039476D">
            <w:pPr>
              <w:jc w:val="both"/>
              <w:rPr>
                <w:lang w:val="it-IT"/>
              </w:rPr>
            </w:pPr>
            <w:r w:rsidRPr="0039476D">
              <w:rPr>
                <w:sz w:val="18"/>
                <w:lang w:val="it-IT"/>
              </w:rPr>
              <w:t>MI-12</w:t>
            </w:r>
          </w:p>
        </w:tc>
        <w:tc>
          <w:tcPr>
            <w:tcW w:w="1728" w:type="dxa"/>
          </w:tcPr>
          <w:p w14:paraId="2B092FBB" w14:textId="77777777" w:rsidR="00F23A46" w:rsidRPr="0039476D" w:rsidRDefault="00000000" w:rsidP="0039476D">
            <w:pPr>
              <w:jc w:val="both"/>
              <w:rPr>
                <w:lang w:val="it-IT"/>
              </w:rPr>
            </w:pPr>
            <w:r w:rsidRPr="0039476D">
              <w:rPr>
                <w:sz w:val="18"/>
                <w:lang w:val="it-IT"/>
              </w:rPr>
              <w:t>Logiche di una sola applicazione</w:t>
            </w:r>
          </w:p>
        </w:tc>
        <w:tc>
          <w:tcPr>
            <w:tcW w:w="1584" w:type="dxa"/>
          </w:tcPr>
          <w:p w14:paraId="1A78DF72" w14:textId="77777777" w:rsidR="00F23A46" w:rsidRPr="0039476D" w:rsidRDefault="00000000" w:rsidP="0039476D">
            <w:pPr>
              <w:jc w:val="both"/>
              <w:rPr>
                <w:lang w:val="it-IT"/>
              </w:rPr>
            </w:pPr>
            <w:r w:rsidRPr="0039476D">
              <w:rPr>
                <w:sz w:val="18"/>
                <w:lang w:val="it-IT"/>
              </w:rPr>
              <w:t>Nel servizio comune</w:t>
            </w:r>
          </w:p>
        </w:tc>
        <w:tc>
          <w:tcPr>
            <w:tcW w:w="3024" w:type="dxa"/>
          </w:tcPr>
          <w:p w14:paraId="2A20C8F8" w14:textId="77777777" w:rsidR="00F23A46" w:rsidRPr="0039476D" w:rsidRDefault="00000000" w:rsidP="0039476D">
            <w:pPr>
              <w:jc w:val="both"/>
              <w:rPr>
                <w:lang w:val="it-IT"/>
              </w:rPr>
            </w:pPr>
            <w:r w:rsidRPr="0039476D">
              <w:rPr>
                <w:sz w:val="18"/>
                <w:lang w:val="it-IT"/>
              </w:rPr>
              <w:t>Ricondotte a configurazione, o al servizio dell’applicazione che le richiede.</w:t>
            </w:r>
          </w:p>
        </w:tc>
        <w:tc>
          <w:tcPr>
            <w:tcW w:w="2736" w:type="dxa"/>
          </w:tcPr>
          <w:p w14:paraId="46CAA08B" w14:textId="77777777" w:rsidR="00F23A46" w:rsidRPr="0039476D" w:rsidRDefault="00000000" w:rsidP="0039476D">
            <w:pPr>
              <w:jc w:val="both"/>
              <w:rPr>
                <w:lang w:val="it-IT"/>
              </w:rPr>
            </w:pPr>
            <w:r w:rsidRPr="0039476D">
              <w:rPr>
                <w:sz w:val="18"/>
                <w:lang w:val="it-IT"/>
              </w:rPr>
              <w:t>Ogni applicazione che entra ne aggiungerebbe altre: SIPO compresa.</w:t>
            </w:r>
          </w:p>
        </w:tc>
      </w:tr>
    </w:tbl>
    <w:p w14:paraId="0322B074" w14:textId="77777777" w:rsidR="00F23A46" w:rsidRPr="0039476D" w:rsidRDefault="00000000" w:rsidP="0039476D">
      <w:pPr>
        <w:pStyle w:val="Titolo2"/>
        <w:jc w:val="both"/>
        <w:rPr>
          <w:lang w:val="it-IT"/>
        </w:rPr>
      </w:pPr>
      <w:bookmarkStart w:id="58" w:name="_Toc243412811"/>
      <w:r w:rsidRPr="0039476D">
        <w:rPr>
          <w:lang w:val="it-IT"/>
        </w:rPr>
        <w:t>La sicurezza, in breve</w:t>
      </w:r>
      <w:bookmarkEnd w:id="58"/>
    </w:p>
    <w:p w14:paraId="64D7F5BB" w14:textId="77777777" w:rsidR="00F23A46" w:rsidRPr="0039476D" w:rsidRDefault="00000000" w:rsidP="0039476D">
      <w:pPr>
        <w:jc w:val="both"/>
        <w:rPr>
          <w:lang w:val="it-IT"/>
        </w:rPr>
      </w:pPr>
      <w:r w:rsidRPr="0039476D">
        <w:rPr>
          <w:lang w:val="it-IT"/>
        </w:rP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rsidRPr="0039476D" w14:paraId="6442D4FF" w14:textId="77777777" w:rsidTr="00C23207">
        <w:tc>
          <w:tcPr>
            <w:tcW w:w="3168" w:type="dxa"/>
            <w:shd w:val="clear" w:color="auto" w:fill="DAE9F7" w:themeFill="text2" w:themeFillTint="1A"/>
          </w:tcPr>
          <w:p w14:paraId="4BFAEB7D" w14:textId="77777777" w:rsidR="00F23A46" w:rsidRPr="0039476D" w:rsidRDefault="00000000" w:rsidP="0039476D">
            <w:pPr>
              <w:jc w:val="both"/>
              <w:rPr>
                <w:lang w:val="it-IT"/>
              </w:rPr>
            </w:pPr>
            <w:r w:rsidRPr="0039476D">
              <w:rPr>
                <w:b/>
                <w:sz w:val="18"/>
                <w:lang w:val="it-IT"/>
              </w:rPr>
              <w:t>Misura</w:t>
            </w:r>
          </w:p>
        </w:tc>
        <w:tc>
          <w:tcPr>
            <w:tcW w:w="6336" w:type="dxa"/>
            <w:shd w:val="clear" w:color="auto" w:fill="DAE9F7" w:themeFill="text2" w:themeFillTint="1A"/>
          </w:tcPr>
          <w:p w14:paraId="7429021C" w14:textId="77777777" w:rsidR="00F23A46" w:rsidRPr="0039476D" w:rsidRDefault="00000000" w:rsidP="0039476D">
            <w:pPr>
              <w:jc w:val="both"/>
              <w:rPr>
                <w:lang w:val="it-IT"/>
              </w:rPr>
            </w:pPr>
            <w:r w:rsidRPr="0039476D">
              <w:rPr>
                <w:b/>
                <w:sz w:val="18"/>
                <w:lang w:val="it-IT"/>
              </w:rPr>
              <w:t>Che cosa copre</w:t>
            </w:r>
          </w:p>
        </w:tc>
      </w:tr>
      <w:tr w:rsidR="00F23A46" w:rsidRPr="0039476D" w14:paraId="508B841A" w14:textId="77777777">
        <w:tc>
          <w:tcPr>
            <w:tcW w:w="3168" w:type="dxa"/>
          </w:tcPr>
          <w:p w14:paraId="72F218F8" w14:textId="77777777" w:rsidR="00F23A46" w:rsidRPr="0039476D" w:rsidRDefault="00000000" w:rsidP="0039476D">
            <w:pPr>
              <w:jc w:val="both"/>
              <w:rPr>
                <w:lang w:val="it-IT"/>
              </w:rPr>
            </w:pPr>
            <w:r w:rsidRPr="0039476D">
              <w:rPr>
                <w:sz w:val="18"/>
                <w:lang w:val="it-IT"/>
              </w:rPr>
              <w:t>I percorsi interni non sono pubblici</w:t>
            </w:r>
          </w:p>
        </w:tc>
        <w:tc>
          <w:tcPr>
            <w:tcW w:w="6336" w:type="dxa"/>
          </w:tcPr>
          <w:p w14:paraId="4CB4D63B" w14:textId="77777777" w:rsidR="00F23A46" w:rsidRPr="0039476D" w:rsidRDefault="00000000" w:rsidP="0039476D">
            <w:pPr>
              <w:jc w:val="both"/>
              <w:rPr>
                <w:lang w:val="it-IT"/>
              </w:rPr>
            </w:pPr>
            <w:r w:rsidRPr="0039476D">
              <w:rPr>
                <w:sz w:val="18"/>
                <w:lang w:val="it-IT"/>
              </w:rPr>
              <w:t>Autenticazione fra servizio e servizio e una regola di rete che li renda raggiungibili solo dall’interno. Copre MA-12 (PI-32).</w:t>
            </w:r>
          </w:p>
        </w:tc>
      </w:tr>
      <w:tr w:rsidR="00F23A46" w:rsidRPr="0039476D" w14:paraId="6B663056" w14:textId="77777777">
        <w:tc>
          <w:tcPr>
            <w:tcW w:w="3168" w:type="dxa"/>
          </w:tcPr>
          <w:p w14:paraId="1357BE27" w14:textId="77777777" w:rsidR="00F23A46" w:rsidRPr="0039476D" w:rsidRDefault="00000000" w:rsidP="0039476D">
            <w:pPr>
              <w:jc w:val="both"/>
              <w:rPr>
                <w:lang w:val="it-IT"/>
              </w:rPr>
            </w:pPr>
            <w:r w:rsidRPr="0039476D">
              <w:rPr>
                <w:sz w:val="18"/>
                <w:lang w:val="it-IT"/>
              </w:rPr>
              <w:t>La chiave privata sta solo nell’emittente</w:t>
            </w:r>
          </w:p>
        </w:tc>
        <w:tc>
          <w:tcPr>
            <w:tcW w:w="6336" w:type="dxa"/>
          </w:tcPr>
          <w:p w14:paraId="28269671" w14:textId="77777777" w:rsidR="00F23A46" w:rsidRPr="0039476D" w:rsidRDefault="00000000" w:rsidP="0039476D">
            <w:pPr>
              <w:jc w:val="both"/>
              <w:rPr>
                <w:lang w:val="it-IT"/>
              </w:rPr>
            </w:pPr>
            <w:r w:rsidRPr="0039476D">
              <w:rPr>
                <w:sz w:val="18"/>
                <w:lang w:val="it-IT"/>
              </w:rPr>
              <w:t>Gli altri servizi verificano con la chiave pubblica. Oggi la chiave di firma è nella configurazione di management e il service mesh conia token: chi ha la chiave può emettere qualunque abilitazione (MA-14, PI-31).</w:t>
            </w:r>
          </w:p>
        </w:tc>
      </w:tr>
      <w:tr w:rsidR="00F23A46" w:rsidRPr="0039476D" w14:paraId="13C350E5" w14:textId="77777777">
        <w:tc>
          <w:tcPr>
            <w:tcW w:w="3168" w:type="dxa"/>
          </w:tcPr>
          <w:p w14:paraId="4A59316D" w14:textId="77777777" w:rsidR="00F23A46" w:rsidRPr="0039476D" w:rsidRDefault="00000000" w:rsidP="0039476D">
            <w:pPr>
              <w:jc w:val="both"/>
              <w:rPr>
                <w:lang w:val="it-IT"/>
              </w:rPr>
            </w:pPr>
            <w:r w:rsidRPr="0039476D">
              <w:rPr>
                <w:sz w:val="18"/>
                <w:lang w:val="it-IT"/>
              </w:rPr>
              <w:t>Un solo servizio emette i token</w:t>
            </w:r>
          </w:p>
        </w:tc>
        <w:tc>
          <w:tcPr>
            <w:tcW w:w="6336" w:type="dxa"/>
          </w:tcPr>
          <w:p w14:paraId="5ACA08E0" w14:textId="77777777" w:rsidR="00F23A46" w:rsidRPr="0039476D" w:rsidRDefault="00000000" w:rsidP="0039476D">
            <w:pPr>
              <w:jc w:val="both"/>
              <w:rPr>
                <w:lang w:val="it-IT"/>
              </w:rPr>
            </w:pPr>
            <w:r w:rsidRPr="0039476D">
              <w:rPr>
                <w:sz w:val="18"/>
                <w:lang w:val="it-IT"/>
              </w:rPr>
              <w:t>Il rinnovo nel service mesh diventa una chiamata all’emittente, che rilegge le abilitazioni (MA-02, MI-09).</w:t>
            </w:r>
          </w:p>
        </w:tc>
      </w:tr>
      <w:tr w:rsidR="00F23A46" w:rsidRPr="0039476D" w14:paraId="16181D64" w14:textId="77777777">
        <w:tc>
          <w:tcPr>
            <w:tcW w:w="3168" w:type="dxa"/>
          </w:tcPr>
          <w:p w14:paraId="47031AA9" w14:textId="77777777" w:rsidR="00F23A46" w:rsidRPr="0039476D" w:rsidRDefault="00000000" w:rsidP="0039476D">
            <w:pPr>
              <w:jc w:val="both"/>
              <w:rPr>
                <w:lang w:val="it-IT"/>
              </w:rPr>
            </w:pPr>
            <w:r w:rsidRPr="0039476D">
              <w:rPr>
                <w:sz w:val="18"/>
                <w:lang w:val="it-IT"/>
              </w:rPr>
              <w:t>Il token non torna nelle risposte</w:t>
            </w:r>
          </w:p>
        </w:tc>
        <w:tc>
          <w:tcPr>
            <w:tcW w:w="6336" w:type="dxa"/>
          </w:tcPr>
          <w:p w14:paraId="5D22AB72" w14:textId="77777777" w:rsidR="00F23A46" w:rsidRPr="0039476D" w:rsidRDefault="00000000" w:rsidP="0039476D">
            <w:pPr>
              <w:jc w:val="both"/>
              <w:rPr>
                <w:lang w:val="it-IT"/>
              </w:rPr>
            </w:pPr>
            <w:r w:rsidRPr="0039476D">
              <w:rPr>
                <w:sz w:val="18"/>
                <w:lang w:val="it-IT"/>
              </w:rPr>
              <w:t xml:space="preserve">Altrimenti la libreria Angular lo conserva nel browser e il cookie </w:t>
            </w:r>
            <w:proofErr w:type="spellStart"/>
            <w:r w:rsidRPr="0039476D">
              <w:rPr>
                <w:sz w:val="18"/>
                <w:lang w:val="it-IT"/>
              </w:rPr>
              <w:t>HttpOnly</w:t>
            </w:r>
            <w:proofErr w:type="spellEnd"/>
            <w:r w:rsidRPr="0039476D">
              <w:rPr>
                <w:sz w:val="18"/>
                <w:lang w:val="it-IT"/>
              </w:rPr>
              <w:t xml:space="preserve"> perde il suo scopo (MA-16).</w:t>
            </w:r>
          </w:p>
        </w:tc>
      </w:tr>
      <w:tr w:rsidR="00F23A46" w:rsidRPr="0039476D" w14:paraId="759293D3" w14:textId="77777777">
        <w:tc>
          <w:tcPr>
            <w:tcW w:w="3168" w:type="dxa"/>
          </w:tcPr>
          <w:p w14:paraId="362C4B2A" w14:textId="77777777" w:rsidR="00F23A46" w:rsidRPr="0039476D" w:rsidRDefault="00000000" w:rsidP="0039476D">
            <w:pPr>
              <w:jc w:val="both"/>
              <w:rPr>
                <w:lang w:val="it-IT"/>
              </w:rPr>
            </w:pPr>
            <w:r w:rsidRPr="0039476D">
              <w:rPr>
                <w:sz w:val="18"/>
                <w:lang w:val="it-IT"/>
              </w:rPr>
              <w:t>Le password, dove servono, come impronta</w:t>
            </w:r>
          </w:p>
        </w:tc>
        <w:tc>
          <w:tcPr>
            <w:tcW w:w="6336" w:type="dxa"/>
          </w:tcPr>
          <w:p w14:paraId="5C4C48D2" w14:textId="77777777" w:rsidR="00F23A46" w:rsidRPr="0039476D" w:rsidRDefault="00000000" w:rsidP="0039476D">
            <w:pPr>
              <w:jc w:val="both"/>
              <w:rPr>
                <w:lang w:val="it-IT"/>
              </w:rPr>
            </w:pPr>
            <w:r w:rsidRPr="0039476D">
              <w:rPr>
                <w:sz w:val="18"/>
                <w:lang w:val="it-IT"/>
              </w:rPr>
              <w:t>Oggi sono cifrate in modo reversibile con una chiave unica: chi la ha, le legge tutte.</w:t>
            </w:r>
          </w:p>
        </w:tc>
      </w:tr>
    </w:tbl>
    <w:p w14:paraId="133E094E" w14:textId="77777777" w:rsidR="00C23207" w:rsidRPr="0039476D" w:rsidRDefault="00C23207" w:rsidP="0039476D">
      <w:pPr>
        <w:jc w:val="both"/>
        <w:rPr>
          <w:lang w:val="it-IT"/>
        </w:rPr>
      </w:pPr>
    </w:p>
    <w:p w14:paraId="4DF7AE5B" w14:textId="77777777" w:rsidR="00C23207" w:rsidRPr="0039476D" w:rsidRDefault="00C23207" w:rsidP="0039476D">
      <w:pPr>
        <w:jc w:val="both"/>
        <w:rPr>
          <w:lang w:val="it-IT"/>
        </w:rPr>
      </w:pPr>
      <w:r w:rsidRPr="0039476D">
        <w:rPr>
          <w:lang w:val="it-IT"/>
        </w:rPr>
        <w:br w:type="page"/>
      </w:r>
    </w:p>
    <w:p w14:paraId="31E8BBAA" w14:textId="77777777" w:rsidR="00F23A46" w:rsidRPr="0039476D" w:rsidRDefault="00000000" w:rsidP="0039476D">
      <w:pPr>
        <w:pStyle w:val="Titolo1"/>
        <w:jc w:val="both"/>
        <w:rPr>
          <w:lang w:val="it-IT"/>
        </w:rPr>
      </w:pPr>
      <w:bookmarkStart w:id="59" w:name="_Toc243412812"/>
      <w:r w:rsidRPr="0039476D">
        <w:rPr>
          <w:lang w:val="it-IT"/>
        </w:rPr>
        <w:lastRenderedPageBreak/>
        <w:t>L’integrazione con la gestione AS-IS di SIPO</w:t>
      </w:r>
      <w:bookmarkEnd w:id="59"/>
    </w:p>
    <w:p w14:paraId="48744418" w14:textId="77777777" w:rsidR="00F23A46" w:rsidRPr="0039476D" w:rsidRDefault="00000000" w:rsidP="0039476D">
      <w:pPr>
        <w:jc w:val="both"/>
        <w:rPr>
          <w:lang w:val="it-IT"/>
        </w:rPr>
      </w:pPr>
      <w:r w:rsidRPr="0039476D">
        <w:rPr>
          <w:lang w:val="it-IT"/>
        </w:rPr>
        <w:t xml:space="preserve">La risposta alla terza domanda è </w:t>
      </w:r>
      <w:r w:rsidRPr="0039476D">
        <w:rPr>
          <w:bCs/>
          <w:lang w:val="it-IT"/>
        </w:rPr>
        <w:t>sì, ma non per corrispondenza diretta</w:t>
      </w:r>
      <w:r w:rsidRPr="0039476D">
        <w:rPr>
          <w:lang w:val="it-IT"/>
        </w:rP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2F6536AB" w14:textId="77777777" w:rsidR="00F23A46" w:rsidRPr="0039476D" w:rsidRDefault="00000000" w:rsidP="0039476D">
      <w:pPr>
        <w:pStyle w:val="Titolo2"/>
        <w:jc w:val="both"/>
        <w:rPr>
          <w:lang w:val="it-IT"/>
        </w:rPr>
      </w:pPr>
      <w:bookmarkStart w:id="60" w:name="_Toc243412813"/>
      <w:r w:rsidRPr="0039476D">
        <w:rPr>
          <w:lang w:val="it-IT"/>
        </w:rPr>
        <w:t>Le corrispondenze</w:t>
      </w:r>
      <w:bookmarkEnd w:id="60"/>
    </w:p>
    <w:tbl>
      <w:tblPr>
        <w:tblStyle w:val="Grigliatabella"/>
        <w:tblW w:w="0" w:type="auto"/>
        <w:tblLook w:val="04A0" w:firstRow="1" w:lastRow="0" w:firstColumn="1" w:lastColumn="0" w:noHBand="0" w:noVBand="1"/>
      </w:tblPr>
      <w:tblGrid>
        <w:gridCol w:w="2728"/>
        <w:gridCol w:w="2543"/>
        <w:gridCol w:w="4079"/>
      </w:tblGrid>
      <w:tr w:rsidR="00F23A46" w:rsidRPr="0039476D" w14:paraId="16E132C8" w14:textId="77777777" w:rsidTr="00C23207">
        <w:tc>
          <w:tcPr>
            <w:tcW w:w="2736" w:type="dxa"/>
            <w:shd w:val="clear" w:color="auto" w:fill="DAE9F7" w:themeFill="text2" w:themeFillTint="1A"/>
          </w:tcPr>
          <w:p w14:paraId="58EF11D1" w14:textId="77777777" w:rsidR="00F23A46" w:rsidRPr="0039476D" w:rsidRDefault="00000000" w:rsidP="0039476D">
            <w:pPr>
              <w:jc w:val="both"/>
              <w:rPr>
                <w:lang w:val="it-IT"/>
              </w:rPr>
            </w:pPr>
            <w:r w:rsidRPr="0039476D">
              <w:rPr>
                <w:b/>
                <w:sz w:val="18"/>
                <w:lang w:val="it-IT"/>
              </w:rPr>
              <w:t>SIPO oggi (ANAG_USR)</w:t>
            </w:r>
          </w:p>
        </w:tc>
        <w:tc>
          <w:tcPr>
            <w:tcW w:w="2592" w:type="dxa"/>
            <w:shd w:val="clear" w:color="auto" w:fill="DAE9F7" w:themeFill="text2" w:themeFillTint="1A"/>
          </w:tcPr>
          <w:p w14:paraId="668B54A4" w14:textId="77777777" w:rsidR="00F23A46" w:rsidRPr="0039476D" w:rsidRDefault="00000000" w:rsidP="0039476D">
            <w:pPr>
              <w:jc w:val="both"/>
              <w:rPr>
                <w:lang w:val="it-IT"/>
              </w:rPr>
            </w:pPr>
            <w:proofErr w:type="spellStart"/>
            <w:r w:rsidRPr="0039476D">
              <w:rPr>
                <w:b/>
                <w:sz w:val="18"/>
                <w:lang w:val="it-IT"/>
              </w:rPr>
              <w:t>roma</w:t>
            </w:r>
            <w:proofErr w:type="spellEnd"/>
            <w:r w:rsidRPr="0039476D">
              <w:rPr>
                <w:b/>
                <w:sz w:val="18"/>
                <w:lang w:val="it-IT"/>
              </w:rPr>
              <w:t>-capitale-management</w:t>
            </w:r>
          </w:p>
        </w:tc>
        <w:tc>
          <w:tcPr>
            <w:tcW w:w="4320" w:type="dxa"/>
            <w:shd w:val="clear" w:color="auto" w:fill="DAE9F7" w:themeFill="text2" w:themeFillTint="1A"/>
          </w:tcPr>
          <w:p w14:paraId="0A3B0FFE" w14:textId="77777777" w:rsidR="00F23A46" w:rsidRPr="0039476D" w:rsidRDefault="00000000" w:rsidP="0039476D">
            <w:pPr>
              <w:jc w:val="both"/>
              <w:rPr>
                <w:lang w:val="it-IT"/>
              </w:rPr>
            </w:pPr>
            <w:r w:rsidRPr="0039476D">
              <w:rPr>
                <w:b/>
                <w:sz w:val="18"/>
                <w:lang w:val="it-IT"/>
              </w:rPr>
              <w:t>Come si porta</w:t>
            </w:r>
          </w:p>
        </w:tc>
      </w:tr>
      <w:tr w:rsidR="00F23A46" w:rsidRPr="0039476D" w14:paraId="43ECAAE4" w14:textId="77777777">
        <w:tc>
          <w:tcPr>
            <w:tcW w:w="2736" w:type="dxa"/>
          </w:tcPr>
          <w:p w14:paraId="5865DC46" w14:textId="77777777" w:rsidR="00F23A46" w:rsidRPr="0039476D" w:rsidRDefault="00000000" w:rsidP="0039476D">
            <w:pPr>
              <w:jc w:val="both"/>
              <w:rPr>
                <w:lang w:val="it-IT"/>
              </w:rPr>
            </w:pPr>
            <w:r w:rsidRPr="0039476D">
              <w:rPr>
                <w:sz w:val="18"/>
                <w:lang w:val="it-IT"/>
              </w:rPr>
              <w:t>UTENTI (NOME_UTENTE, CODICE_FISCALE)</w:t>
            </w:r>
          </w:p>
        </w:tc>
        <w:tc>
          <w:tcPr>
            <w:tcW w:w="2592" w:type="dxa"/>
          </w:tcPr>
          <w:p w14:paraId="56C05D6B" w14:textId="77777777" w:rsidR="00F23A46" w:rsidRPr="0039476D" w:rsidRDefault="00000000" w:rsidP="0039476D">
            <w:pPr>
              <w:jc w:val="both"/>
              <w:rPr>
                <w:lang w:val="it-IT"/>
              </w:rPr>
            </w:pPr>
            <w:r w:rsidRPr="0039476D">
              <w:rPr>
                <w:sz w:val="18"/>
                <w:lang w:val="it-IT"/>
              </w:rPr>
              <w:t>utente (</w:t>
            </w:r>
            <w:proofErr w:type="spellStart"/>
            <w:r w:rsidRPr="0039476D">
              <w:rPr>
                <w:sz w:val="18"/>
                <w:lang w:val="it-IT"/>
              </w:rPr>
              <w:t>ds_username</w:t>
            </w:r>
            <w:proofErr w:type="spellEnd"/>
            <w:r w:rsidRPr="0039476D">
              <w:rPr>
                <w:sz w:val="18"/>
                <w:lang w:val="it-IT"/>
              </w:rPr>
              <w:t xml:space="preserve">, </w:t>
            </w:r>
            <w:proofErr w:type="spellStart"/>
            <w:r w:rsidRPr="0039476D">
              <w:rPr>
                <w:sz w:val="18"/>
                <w:lang w:val="it-IT"/>
              </w:rPr>
              <w:t>cd_fiscale</w:t>
            </w:r>
            <w:proofErr w:type="spellEnd"/>
            <w:r w:rsidRPr="0039476D">
              <w:rPr>
                <w:sz w:val="18"/>
                <w:lang w:val="it-IT"/>
              </w:rPr>
              <w:t>)</w:t>
            </w:r>
          </w:p>
        </w:tc>
        <w:tc>
          <w:tcPr>
            <w:tcW w:w="4320" w:type="dxa"/>
          </w:tcPr>
          <w:p w14:paraId="2CCCB29B" w14:textId="77777777" w:rsidR="00F23A46" w:rsidRPr="0039476D" w:rsidRDefault="00000000" w:rsidP="0039476D">
            <w:pPr>
              <w:jc w:val="both"/>
              <w:rPr>
                <w:lang w:val="it-IT"/>
              </w:rPr>
            </w:pPr>
            <w:r w:rsidRPr="0039476D">
              <w:rPr>
                <w:sz w:val="18"/>
                <w:lang w:val="it-IT"/>
              </w:rPr>
              <w:t>Per codice fiscale, che management tratta come unico. In ANAG_USR la colonna è facoltativa e non univoca: la bonifica (PI-11) è prerequisito anche qui.</w:t>
            </w:r>
          </w:p>
        </w:tc>
      </w:tr>
      <w:tr w:rsidR="00F23A46" w:rsidRPr="0039476D" w14:paraId="15649FE4" w14:textId="77777777">
        <w:tc>
          <w:tcPr>
            <w:tcW w:w="2736" w:type="dxa"/>
          </w:tcPr>
          <w:p w14:paraId="6964CAB6" w14:textId="77777777" w:rsidR="00F23A46" w:rsidRPr="0039476D" w:rsidRDefault="00000000" w:rsidP="0039476D">
            <w:pPr>
              <w:jc w:val="both"/>
              <w:rPr>
                <w:lang w:val="it-IT"/>
              </w:rPr>
            </w:pPr>
            <w:r w:rsidRPr="0039476D">
              <w:rPr>
                <w:sz w:val="18"/>
                <w:lang w:val="it-IT"/>
              </w:rPr>
              <w:t>CONF_RUOLI (RUOLO, DESCRIZIONE)</w:t>
            </w:r>
          </w:p>
        </w:tc>
        <w:tc>
          <w:tcPr>
            <w:tcW w:w="2592" w:type="dxa"/>
          </w:tcPr>
          <w:p w14:paraId="5AC198CF" w14:textId="77777777" w:rsidR="00F23A46" w:rsidRPr="0039476D" w:rsidRDefault="00000000" w:rsidP="0039476D">
            <w:pPr>
              <w:jc w:val="both"/>
              <w:rPr>
                <w:lang w:val="it-IT"/>
              </w:rPr>
            </w:pPr>
            <w:r w:rsidRPr="0039476D">
              <w:rPr>
                <w:sz w:val="18"/>
                <w:lang w:val="it-IT"/>
              </w:rPr>
              <w:t>profilo (</w:t>
            </w:r>
            <w:proofErr w:type="spellStart"/>
            <w:r w:rsidRPr="0039476D">
              <w:rPr>
                <w:sz w:val="18"/>
                <w:lang w:val="it-IT"/>
              </w:rPr>
              <w:t>cd_ruolo_profilo</w:t>
            </w:r>
            <w:proofErr w:type="spellEnd"/>
            <w:r w:rsidRPr="0039476D">
              <w:rPr>
                <w:sz w:val="18"/>
                <w:lang w:val="it-IT"/>
              </w:rPr>
              <w:t xml:space="preserve">, </w:t>
            </w:r>
            <w:proofErr w:type="spellStart"/>
            <w:r w:rsidRPr="0039476D">
              <w:rPr>
                <w:sz w:val="18"/>
                <w:lang w:val="it-IT"/>
              </w:rPr>
              <w:t>ds_profilo</w:t>
            </w:r>
            <w:proofErr w:type="spellEnd"/>
            <w:r w:rsidRPr="0039476D">
              <w:rPr>
                <w:sz w:val="18"/>
                <w:lang w:val="it-IT"/>
              </w:rPr>
              <w:t>)</w:t>
            </w:r>
          </w:p>
        </w:tc>
        <w:tc>
          <w:tcPr>
            <w:tcW w:w="4320" w:type="dxa"/>
          </w:tcPr>
          <w:p w14:paraId="50101E3B" w14:textId="77777777" w:rsidR="00F23A46" w:rsidRPr="0039476D" w:rsidRDefault="00000000" w:rsidP="0039476D">
            <w:pPr>
              <w:jc w:val="both"/>
              <w:rPr>
                <w:lang w:val="it-IT"/>
              </w:rPr>
            </w:pPr>
            <w:r w:rsidRPr="0039476D">
              <w:rPr>
                <w:sz w:val="18"/>
                <w:lang w:val="it-IT"/>
              </w:rPr>
              <w:t>Un profilo per ruolo e per applicazione SIPO, con il nome tecnico del ruolo nel codice di ruolo.</w:t>
            </w:r>
          </w:p>
        </w:tc>
      </w:tr>
      <w:tr w:rsidR="00F23A46" w:rsidRPr="0039476D" w14:paraId="2651B848" w14:textId="77777777">
        <w:tc>
          <w:tcPr>
            <w:tcW w:w="2736" w:type="dxa"/>
          </w:tcPr>
          <w:p w14:paraId="5056BB3A" w14:textId="77777777" w:rsidR="00F23A46" w:rsidRPr="0039476D" w:rsidRDefault="00000000" w:rsidP="0039476D">
            <w:pPr>
              <w:jc w:val="both"/>
              <w:rPr>
                <w:lang w:val="it-IT"/>
              </w:rPr>
            </w:pPr>
            <w:r w:rsidRPr="0039476D">
              <w:rPr>
                <w:sz w:val="18"/>
                <w:lang w:val="it-IT"/>
              </w:rPr>
              <w:t>CONF_APP_ROLE.PROFILO_BE</w:t>
            </w:r>
          </w:p>
        </w:tc>
        <w:tc>
          <w:tcPr>
            <w:tcW w:w="2592" w:type="dxa"/>
          </w:tcPr>
          <w:p w14:paraId="2A599243" w14:textId="77777777" w:rsidR="00F23A46" w:rsidRPr="0039476D" w:rsidRDefault="00000000" w:rsidP="0039476D">
            <w:pPr>
              <w:jc w:val="both"/>
              <w:rPr>
                <w:lang w:val="it-IT"/>
              </w:rPr>
            </w:pPr>
            <w:r w:rsidRPr="0039476D">
              <w:rPr>
                <w:sz w:val="18"/>
                <w:lang w:val="it-IT"/>
              </w:rPr>
              <w:t>nessuna colonna</w:t>
            </w:r>
          </w:p>
        </w:tc>
        <w:tc>
          <w:tcPr>
            <w:tcW w:w="4320" w:type="dxa"/>
          </w:tcPr>
          <w:p w14:paraId="494CE749" w14:textId="77777777" w:rsidR="00F23A46" w:rsidRPr="0039476D" w:rsidRDefault="00000000" w:rsidP="0039476D">
            <w:pPr>
              <w:jc w:val="both"/>
              <w:rPr>
                <w:lang w:val="it-IT"/>
              </w:rPr>
            </w:pPr>
            <w:r w:rsidRPr="0039476D">
              <w:rPr>
                <w:sz w:val="18"/>
                <w:lang w:val="it-IT"/>
              </w:rPr>
              <w:t>Si ricava dal codice di ruolo, o diventa un parametro della configurazione dell’applicazione. È un dettaglio del vecchio mondo che il nuovo non deve conoscere.</w:t>
            </w:r>
          </w:p>
        </w:tc>
      </w:tr>
      <w:tr w:rsidR="00F23A46" w:rsidRPr="0039476D" w14:paraId="45023233" w14:textId="77777777">
        <w:tc>
          <w:tcPr>
            <w:tcW w:w="2736" w:type="dxa"/>
          </w:tcPr>
          <w:p w14:paraId="2817770D" w14:textId="77777777" w:rsidR="00F23A46" w:rsidRPr="0039476D" w:rsidRDefault="00000000" w:rsidP="0039476D">
            <w:pPr>
              <w:jc w:val="both"/>
              <w:rPr>
                <w:lang w:val="it-IT"/>
              </w:rPr>
            </w:pPr>
            <w:r w:rsidRPr="0039476D">
              <w:rPr>
                <w:sz w:val="18"/>
                <w:lang w:val="it-IT"/>
              </w:rPr>
              <w:t>CONF_AREE_TEMATICHE</w:t>
            </w:r>
          </w:p>
        </w:tc>
        <w:tc>
          <w:tcPr>
            <w:tcW w:w="2592" w:type="dxa"/>
          </w:tcPr>
          <w:p w14:paraId="273EFFD9" w14:textId="77777777" w:rsidR="00F23A46" w:rsidRPr="0039476D" w:rsidRDefault="00000000" w:rsidP="0039476D">
            <w:pPr>
              <w:jc w:val="both"/>
              <w:rPr>
                <w:lang w:val="it-IT"/>
              </w:rPr>
            </w:pPr>
            <w:r w:rsidRPr="0039476D">
              <w:rPr>
                <w:sz w:val="18"/>
                <w:lang w:val="it-IT"/>
              </w:rPr>
              <w:t>applicazione figlia</w:t>
            </w:r>
          </w:p>
        </w:tc>
        <w:tc>
          <w:tcPr>
            <w:tcW w:w="4320" w:type="dxa"/>
          </w:tcPr>
          <w:p w14:paraId="36E9DE4E" w14:textId="77777777" w:rsidR="00F23A46" w:rsidRPr="0039476D" w:rsidRDefault="00000000" w:rsidP="0039476D">
            <w:pPr>
              <w:jc w:val="both"/>
              <w:rPr>
                <w:lang w:val="it-IT"/>
              </w:rPr>
            </w:pPr>
            <w:r w:rsidRPr="0039476D">
              <w:rPr>
                <w:sz w:val="18"/>
                <w:lang w:val="it-IT"/>
              </w:rPr>
              <w:t>SIPO applicazione padre con autorizzazione di gruppo, un’applicazione figlia per area. Il codice dell’applicazione ha al massimo quindici caratteri nello schema, dieci nelle classi del servizio: conviene restare nei dieci (PI-35).</w:t>
            </w:r>
          </w:p>
        </w:tc>
      </w:tr>
      <w:tr w:rsidR="00F23A46" w:rsidRPr="0039476D" w14:paraId="5F9683C4" w14:textId="77777777">
        <w:tc>
          <w:tcPr>
            <w:tcW w:w="2736" w:type="dxa"/>
          </w:tcPr>
          <w:p w14:paraId="004C9C88" w14:textId="77777777" w:rsidR="00F23A46" w:rsidRPr="0039476D" w:rsidRDefault="00000000" w:rsidP="0039476D">
            <w:pPr>
              <w:jc w:val="both"/>
              <w:rPr>
                <w:lang w:val="it-IT"/>
              </w:rPr>
            </w:pPr>
            <w:r w:rsidRPr="0039476D">
              <w:rPr>
                <w:sz w:val="18"/>
                <w:lang w:val="it-IT"/>
              </w:rPr>
              <w:t>CONF_FUNZIONALITA</w:t>
            </w:r>
          </w:p>
        </w:tc>
        <w:tc>
          <w:tcPr>
            <w:tcW w:w="2592" w:type="dxa"/>
          </w:tcPr>
          <w:p w14:paraId="161DC442" w14:textId="77777777" w:rsidR="00F23A46" w:rsidRPr="0039476D" w:rsidRDefault="00000000" w:rsidP="0039476D">
            <w:pPr>
              <w:jc w:val="both"/>
              <w:rPr>
                <w:lang w:val="it-IT"/>
              </w:rPr>
            </w:pPr>
            <w:r w:rsidRPr="0039476D">
              <w:rPr>
                <w:sz w:val="18"/>
                <w:lang w:val="it-IT"/>
              </w:rPr>
              <w:t>abilitazione</w:t>
            </w:r>
          </w:p>
        </w:tc>
        <w:tc>
          <w:tcPr>
            <w:tcW w:w="4320" w:type="dxa"/>
          </w:tcPr>
          <w:p w14:paraId="0EFEC9F5" w14:textId="77777777" w:rsidR="00F23A46" w:rsidRPr="0039476D" w:rsidRDefault="00000000" w:rsidP="0039476D">
            <w:pPr>
              <w:jc w:val="both"/>
              <w:rPr>
                <w:lang w:val="it-IT"/>
              </w:rPr>
            </w:pPr>
            <w:r w:rsidRPr="0039476D">
              <w:rPr>
                <w:sz w:val="18"/>
                <w:lang w:val="it-IT"/>
              </w:rPr>
              <w:t>Una per funzionalità e area. Il codice arriva nel token senza l’applicazione: va reso univoco su tutto SIPO, non solo nell’area (MA-07).</w:t>
            </w:r>
          </w:p>
        </w:tc>
      </w:tr>
      <w:tr w:rsidR="00F23A46" w:rsidRPr="0039476D" w14:paraId="440D30BE" w14:textId="77777777">
        <w:tc>
          <w:tcPr>
            <w:tcW w:w="2736" w:type="dxa"/>
          </w:tcPr>
          <w:p w14:paraId="2C49D858" w14:textId="77777777" w:rsidR="00F23A46" w:rsidRPr="0039476D" w:rsidRDefault="00000000" w:rsidP="0039476D">
            <w:pPr>
              <w:jc w:val="both"/>
              <w:rPr>
                <w:lang w:val="it-IT"/>
              </w:rPr>
            </w:pPr>
            <w:r w:rsidRPr="0039476D">
              <w:rPr>
                <w:sz w:val="18"/>
                <w:lang w:val="it-IT"/>
              </w:rPr>
              <w:t>R_UTENTI_RUOLI (utente × ruolo × area × funzionalità)</w:t>
            </w:r>
          </w:p>
        </w:tc>
        <w:tc>
          <w:tcPr>
            <w:tcW w:w="2592" w:type="dxa"/>
          </w:tcPr>
          <w:p w14:paraId="27FD615E" w14:textId="77777777" w:rsidR="00F23A46" w:rsidRPr="0039476D" w:rsidRDefault="00000000" w:rsidP="0039476D">
            <w:pPr>
              <w:jc w:val="both"/>
              <w:rPr>
                <w:lang w:val="it-IT"/>
              </w:rPr>
            </w:pPr>
            <w:proofErr w:type="spellStart"/>
            <w:r w:rsidRPr="0039476D">
              <w:rPr>
                <w:sz w:val="18"/>
                <w:lang w:val="it-IT"/>
              </w:rPr>
              <w:t>utente_per_profilo</w:t>
            </w:r>
            <w:proofErr w:type="spellEnd"/>
            <w:r w:rsidRPr="0039476D">
              <w:rPr>
                <w:sz w:val="18"/>
                <w:lang w:val="it-IT"/>
              </w:rPr>
              <w:t xml:space="preserve"> + </w:t>
            </w:r>
            <w:proofErr w:type="spellStart"/>
            <w:r w:rsidRPr="0039476D">
              <w:rPr>
                <w:sz w:val="18"/>
                <w:lang w:val="it-IT"/>
              </w:rPr>
              <w:t>profilo_per_abilitazione</w:t>
            </w:r>
            <w:proofErr w:type="spellEnd"/>
          </w:p>
        </w:tc>
        <w:tc>
          <w:tcPr>
            <w:tcW w:w="4320" w:type="dxa"/>
          </w:tcPr>
          <w:p w14:paraId="3E8D0BDF" w14:textId="77777777" w:rsidR="00F23A46" w:rsidRPr="0039476D" w:rsidRDefault="00000000" w:rsidP="0039476D">
            <w:pPr>
              <w:jc w:val="both"/>
              <w:rPr>
                <w:lang w:val="it-IT"/>
              </w:rPr>
            </w:pPr>
            <w:r w:rsidRPr="0039476D">
              <w:rPr>
                <w:sz w:val="18"/>
                <w:lang w:val="it-IT"/>
              </w:rPr>
              <w:t>Non c’è una corrispondenza diretta: vedi il sottocapitolo seguente.</w:t>
            </w:r>
          </w:p>
        </w:tc>
      </w:tr>
      <w:tr w:rsidR="00F23A46" w:rsidRPr="0039476D" w14:paraId="437EE295" w14:textId="77777777">
        <w:tc>
          <w:tcPr>
            <w:tcW w:w="2736" w:type="dxa"/>
          </w:tcPr>
          <w:p w14:paraId="4913D4D8" w14:textId="77777777" w:rsidR="00F23A46" w:rsidRPr="0039476D" w:rsidRDefault="00000000" w:rsidP="0039476D">
            <w:pPr>
              <w:jc w:val="both"/>
              <w:rPr>
                <w:lang w:val="it-IT"/>
              </w:rPr>
            </w:pPr>
            <w:r w:rsidRPr="0039476D">
              <w:rPr>
                <w:sz w:val="18"/>
                <w:lang w:val="it-IT"/>
              </w:rPr>
              <w:t>Organizzazione, sede di municipio, struttura convenzionata</w:t>
            </w:r>
          </w:p>
        </w:tc>
        <w:tc>
          <w:tcPr>
            <w:tcW w:w="2592" w:type="dxa"/>
          </w:tcPr>
          <w:p w14:paraId="18D94AEC" w14:textId="77777777" w:rsidR="00F23A46" w:rsidRPr="0039476D" w:rsidRDefault="00000000" w:rsidP="0039476D">
            <w:pPr>
              <w:jc w:val="both"/>
              <w:rPr>
                <w:lang w:val="it-IT"/>
              </w:rPr>
            </w:pPr>
            <w:proofErr w:type="spellStart"/>
            <w:r w:rsidRPr="0039476D">
              <w:rPr>
                <w:sz w:val="18"/>
                <w:lang w:val="it-IT"/>
              </w:rPr>
              <w:t>nodo_struttura</w:t>
            </w:r>
            <w:proofErr w:type="spellEnd"/>
            <w:r w:rsidRPr="0039476D">
              <w:rPr>
                <w:sz w:val="18"/>
                <w:lang w:val="it-IT"/>
              </w:rPr>
              <w:t xml:space="preserve"> e </w:t>
            </w:r>
            <w:proofErr w:type="spellStart"/>
            <w:r w:rsidRPr="0039476D">
              <w:rPr>
                <w:sz w:val="18"/>
                <w:lang w:val="it-IT"/>
              </w:rPr>
              <w:t>visibilita</w:t>
            </w:r>
            <w:proofErr w:type="spellEnd"/>
          </w:p>
        </w:tc>
        <w:tc>
          <w:tcPr>
            <w:tcW w:w="4320" w:type="dxa"/>
          </w:tcPr>
          <w:p w14:paraId="631BFB27" w14:textId="77777777" w:rsidR="00F23A46" w:rsidRPr="0039476D" w:rsidRDefault="00000000" w:rsidP="0039476D">
            <w:pPr>
              <w:jc w:val="both"/>
              <w:rPr>
                <w:lang w:val="it-IT"/>
              </w:rPr>
            </w:pPr>
            <w:r w:rsidRPr="0039476D">
              <w:rPr>
                <w:sz w:val="18"/>
                <w:lang w:val="it-IT"/>
              </w:rPr>
              <w:t>La forma c’è, la scrittura no (MA-03, MI-05).</w:t>
            </w:r>
          </w:p>
        </w:tc>
      </w:tr>
      <w:tr w:rsidR="00F23A46" w:rsidRPr="0039476D" w14:paraId="23E37A28" w14:textId="77777777">
        <w:tc>
          <w:tcPr>
            <w:tcW w:w="2736" w:type="dxa"/>
          </w:tcPr>
          <w:p w14:paraId="75C738AE" w14:textId="77777777" w:rsidR="00F23A46"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p>
        </w:tc>
        <w:tc>
          <w:tcPr>
            <w:tcW w:w="2592" w:type="dxa"/>
          </w:tcPr>
          <w:p w14:paraId="76D66125" w14:textId="77777777" w:rsidR="00F23A46" w:rsidRPr="0039476D" w:rsidRDefault="00000000" w:rsidP="0039476D">
            <w:pPr>
              <w:jc w:val="both"/>
              <w:rPr>
                <w:lang w:val="it-IT"/>
              </w:rPr>
            </w:pPr>
            <w:r w:rsidRPr="0039476D">
              <w:rPr>
                <w:sz w:val="18"/>
                <w:lang w:val="it-IT"/>
              </w:rPr>
              <w:t>Il front-end di amministrazione della piattaforma</w:t>
            </w:r>
          </w:p>
        </w:tc>
        <w:tc>
          <w:tcPr>
            <w:tcW w:w="4320" w:type="dxa"/>
          </w:tcPr>
          <w:p w14:paraId="1959C4E6" w14:textId="77777777" w:rsidR="00F23A46" w:rsidRPr="0039476D" w:rsidRDefault="00000000" w:rsidP="0039476D">
            <w:pPr>
              <w:jc w:val="both"/>
              <w:rPr>
                <w:lang w:val="it-IT"/>
              </w:rPr>
            </w:pPr>
            <w:r w:rsidRPr="0039476D">
              <w:rPr>
                <w:sz w:val="18"/>
                <w:lang w:val="it-IT"/>
              </w:rPr>
              <w:t>Non è fra le sorgenti: va visto prima di decidere (PI-36).</w:t>
            </w:r>
          </w:p>
        </w:tc>
      </w:tr>
    </w:tbl>
    <w:p w14:paraId="68D218C3" w14:textId="77777777" w:rsidR="00F23A46" w:rsidRPr="0039476D" w:rsidRDefault="00000000" w:rsidP="0039476D">
      <w:pPr>
        <w:pStyle w:val="Titolo2"/>
        <w:jc w:val="both"/>
        <w:rPr>
          <w:lang w:val="it-IT"/>
        </w:rPr>
      </w:pPr>
      <w:bookmarkStart w:id="61" w:name="_Toc243412814"/>
      <w:r w:rsidRPr="0039476D">
        <w:rPr>
          <w:lang w:val="it-IT"/>
        </w:rPr>
        <w:t>Il punto che decide: la quaterna</w:t>
      </w:r>
      <w:bookmarkEnd w:id="61"/>
    </w:p>
    <w:p w14:paraId="5F0CCE93" w14:textId="335B0387" w:rsidR="00F23A46" w:rsidRPr="0039476D" w:rsidRDefault="00000000" w:rsidP="0039476D">
      <w:pPr>
        <w:jc w:val="both"/>
        <w:rPr>
          <w:lang w:val="it-IT"/>
        </w:rPr>
      </w:pPr>
      <w:r w:rsidRPr="0039476D">
        <w:rPr>
          <w:lang w:val="it-IT"/>
        </w:rPr>
        <w:t xml:space="preserve">In SIPO il permesso è </w:t>
      </w:r>
      <w:r w:rsidRPr="001337CA">
        <w:rPr>
          <w:bCs/>
          <w:lang w:val="it-IT"/>
        </w:rPr>
        <w:t>per persona</w:t>
      </w:r>
      <w:r w:rsidRPr="0039476D">
        <w:rPr>
          <w:lang w:val="it-IT"/>
        </w:rPr>
        <w:t xml:space="preserve">: l’utente, nel ruolo, ha una funzionalità in un’area. In management il permesso è </w:t>
      </w:r>
      <w:r w:rsidRPr="001337CA">
        <w:rPr>
          <w:bCs/>
          <w:lang w:val="it-IT"/>
        </w:rPr>
        <w:t>per profilo</w:t>
      </w:r>
      <w:r w:rsidRPr="0039476D">
        <w:rPr>
          <w:lang w:val="it-IT"/>
        </w:rPr>
        <w:t>: l’utente ha un profilo, il profilo ha le abilitazioni. Portare la prima forma nella seconda significa ricavare i profili dalle abilitazioni esistenti — è l’interrogazione del capitolo dei ruoli, con le stesse soglie — e decidere che cosa fare delle eccezioni</w:t>
      </w:r>
      <w:r w:rsidR="001337CA">
        <w:rPr>
          <w:lang w:val="it-IT"/>
        </w:rPr>
        <w:t xml:space="preserve"> ma è anche uno dei motivi che ci ha portato a pensare che l’utilizzo della nuova libreria nel sistema attuale</w:t>
      </w:r>
      <w:r w:rsidRPr="0039476D">
        <w:rPr>
          <w:lang w:val="it-IT"/>
        </w:rPr>
        <w:t>.</w:t>
      </w:r>
    </w:p>
    <w:p w14:paraId="10AF6B8C" w14:textId="77777777" w:rsidR="00F23A46" w:rsidRPr="0039476D" w:rsidRDefault="00000000" w:rsidP="0039476D">
      <w:pPr>
        <w:pStyle w:val="Titolo2"/>
        <w:jc w:val="both"/>
        <w:rPr>
          <w:lang w:val="it-IT"/>
        </w:rPr>
      </w:pPr>
      <w:bookmarkStart w:id="62" w:name="_Toc243412815"/>
      <w:r w:rsidRPr="0039476D">
        <w:rPr>
          <w:lang w:val="it-IT"/>
        </w:rPr>
        <w:lastRenderedPageBreak/>
        <w:t>Tre modalità, una da escludere</w:t>
      </w:r>
      <w:bookmarkEnd w:id="62"/>
    </w:p>
    <w:tbl>
      <w:tblPr>
        <w:tblStyle w:val="Grigliatabella"/>
        <w:tblW w:w="0" w:type="auto"/>
        <w:tblLook w:val="04A0" w:firstRow="1" w:lastRow="0" w:firstColumn="1" w:lastColumn="0" w:noHBand="0" w:noVBand="1"/>
      </w:tblPr>
      <w:tblGrid>
        <w:gridCol w:w="1953"/>
        <w:gridCol w:w="2785"/>
        <w:gridCol w:w="2247"/>
        <w:gridCol w:w="2365"/>
      </w:tblGrid>
      <w:tr w:rsidR="00F23A46" w:rsidRPr="0039476D" w14:paraId="7B75B956" w14:textId="77777777" w:rsidTr="00C23207">
        <w:tc>
          <w:tcPr>
            <w:tcW w:w="2016" w:type="dxa"/>
            <w:shd w:val="clear" w:color="auto" w:fill="DAE9F7" w:themeFill="text2" w:themeFillTint="1A"/>
          </w:tcPr>
          <w:p w14:paraId="34BD87F1" w14:textId="77777777" w:rsidR="00F23A46" w:rsidRPr="0039476D" w:rsidRDefault="00000000" w:rsidP="0039476D">
            <w:pPr>
              <w:jc w:val="both"/>
              <w:rPr>
                <w:lang w:val="it-IT"/>
              </w:rPr>
            </w:pPr>
            <w:r w:rsidRPr="0039476D">
              <w:rPr>
                <w:b/>
                <w:sz w:val="18"/>
                <w:lang w:val="it-IT"/>
              </w:rPr>
              <w:t>Modalità</w:t>
            </w:r>
          </w:p>
        </w:tc>
        <w:tc>
          <w:tcPr>
            <w:tcW w:w="2880" w:type="dxa"/>
            <w:shd w:val="clear" w:color="auto" w:fill="DAE9F7" w:themeFill="text2" w:themeFillTint="1A"/>
          </w:tcPr>
          <w:p w14:paraId="6614F739" w14:textId="77777777" w:rsidR="00F23A46" w:rsidRPr="0039476D" w:rsidRDefault="00000000" w:rsidP="0039476D">
            <w:pPr>
              <w:jc w:val="both"/>
              <w:rPr>
                <w:lang w:val="it-IT"/>
              </w:rPr>
            </w:pPr>
            <w:r w:rsidRPr="0039476D">
              <w:rPr>
                <w:b/>
                <w:sz w:val="18"/>
                <w:lang w:val="it-IT"/>
              </w:rPr>
              <w:t>Come funziona</w:t>
            </w:r>
          </w:p>
        </w:tc>
        <w:tc>
          <w:tcPr>
            <w:tcW w:w="2304" w:type="dxa"/>
            <w:shd w:val="clear" w:color="auto" w:fill="DAE9F7" w:themeFill="text2" w:themeFillTint="1A"/>
          </w:tcPr>
          <w:p w14:paraId="4D5D3B45" w14:textId="77777777" w:rsidR="00F23A46" w:rsidRPr="0039476D" w:rsidRDefault="00000000" w:rsidP="0039476D">
            <w:pPr>
              <w:jc w:val="both"/>
              <w:rPr>
                <w:lang w:val="it-IT"/>
              </w:rPr>
            </w:pPr>
            <w:r w:rsidRPr="0039476D">
              <w:rPr>
                <w:b/>
                <w:sz w:val="18"/>
                <w:lang w:val="it-IT"/>
              </w:rPr>
              <w:t>A favore</w:t>
            </w:r>
          </w:p>
        </w:tc>
        <w:tc>
          <w:tcPr>
            <w:tcW w:w="2448" w:type="dxa"/>
            <w:shd w:val="clear" w:color="auto" w:fill="DAE9F7" w:themeFill="text2" w:themeFillTint="1A"/>
          </w:tcPr>
          <w:p w14:paraId="0CB79FAF" w14:textId="77777777" w:rsidR="00F23A46" w:rsidRPr="0039476D" w:rsidRDefault="00000000" w:rsidP="0039476D">
            <w:pPr>
              <w:jc w:val="both"/>
              <w:rPr>
                <w:lang w:val="it-IT"/>
              </w:rPr>
            </w:pPr>
            <w:r w:rsidRPr="0039476D">
              <w:rPr>
                <w:b/>
                <w:sz w:val="18"/>
                <w:lang w:val="it-IT"/>
              </w:rPr>
              <w:t>Contro</w:t>
            </w:r>
          </w:p>
        </w:tc>
      </w:tr>
      <w:tr w:rsidR="00F23A46" w:rsidRPr="0039476D" w14:paraId="0C3E4F55" w14:textId="77777777">
        <w:tc>
          <w:tcPr>
            <w:tcW w:w="2016" w:type="dxa"/>
          </w:tcPr>
          <w:p w14:paraId="6E54245B" w14:textId="77777777" w:rsidR="00F23A46" w:rsidRPr="0039476D" w:rsidRDefault="00000000" w:rsidP="0039476D">
            <w:pPr>
              <w:jc w:val="both"/>
              <w:rPr>
                <w:lang w:val="it-IT"/>
              </w:rPr>
            </w:pPr>
            <w:r w:rsidRPr="0039476D">
              <w:rPr>
                <w:sz w:val="18"/>
                <w:lang w:val="it-IT"/>
              </w:rPr>
              <w:t>A — SIPO resta la fonte, la piattaforma legge</w:t>
            </w:r>
          </w:p>
        </w:tc>
        <w:tc>
          <w:tcPr>
            <w:tcW w:w="2880" w:type="dxa"/>
          </w:tcPr>
          <w:p w14:paraId="2D03AA86" w14:textId="77777777" w:rsidR="00F23A46" w:rsidRPr="0039476D" w:rsidRDefault="00000000" w:rsidP="0039476D">
            <w:pPr>
              <w:jc w:val="both"/>
              <w:rPr>
                <w:lang w:val="it-IT"/>
              </w:rPr>
            </w:pPr>
            <w:r w:rsidRPr="0039476D">
              <w:rPr>
                <w:sz w:val="18"/>
                <w:lang w:val="it-IT"/>
              </w:rPr>
              <w:t xml:space="preserve">Gli accessi si amministrano in </w:t>
            </w:r>
            <w:proofErr w:type="spellStart"/>
            <w:r w:rsidRPr="0039476D">
              <w:rPr>
                <w:sz w:val="18"/>
                <w:lang w:val="it-IT"/>
              </w:rPr>
              <w:t>AnagrafeWeb</w:t>
            </w:r>
            <w:proofErr w:type="spellEnd"/>
            <w:r w:rsidRPr="0039476D">
              <w:rPr>
                <w:sz w:val="18"/>
                <w:lang w:val="it-IT"/>
              </w:rPr>
              <w:t xml:space="preserve"> come oggi; una sincronizzazione porta utenti e profili in management, che per l’applicazione SIPO è in sola lettura.</w:t>
            </w:r>
          </w:p>
        </w:tc>
        <w:tc>
          <w:tcPr>
            <w:tcW w:w="2304" w:type="dxa"/>
          </w:tcPr>
          <w:p w14:paraId="00B1AD14" w14:textId="77777777" w:rsidR="00F23A46" w:rsidRPr="0039476D" w:rsidRDefault="00000000" w:rsidP="0039476D">
            <w:pPr>
              <w:jc w:val="both"/>
              <w:rPr>
                <w:lang w:val="it-IT"/>
              </w:rPr>
            </w:pPr>
            <w:r w:rsidRPr="0039476D">
              <w:rPr>
                <w:sz w:val="18"/>
                <w:lang w:val="it-IT"/>
              </w:rPr>
              <w:t>Nessun cambiamento per chi amministra né per i trentacinque front-end. Si può fare subito, senza attendere i miglioramenti.</w:t>
            </w:r>
          </w:p>
        </w:tc>
        <w:tc>
          <w:tcPr>
            <w:tcW w:w="2448" w:type="dxa"/>
          </w:tcPr>
          <w:p w14:paraId="3B4975F0" w14:textId="77777777" w:rsidR="00F23A46" w:rsidRPr="0039476D" w:rsidRDefault="00000000" w:rsidP="0039476D">
            <w:pPr>
              <w:jc w:val="both"/>
              <w:rPr>
                <w:lang w:val="it-IT"/>
              </w:rPr>
            </w:pPr>
            <w:r w:rsidRPr="0039476D">
              <w:rPr>
                <w:sz w:val="18"/>
                <w:lang w:val="it-IT"/>
              </w:rPr>
              <w:t>La gestione resta quella di oggi, con i suoi difetti (RI-15). La quaterna va comunque tradotta in profili per poterla sincronizzare. Due copie da tenere allineate.</w:t>
            </w:r>
          </w:p>
        </w:tc>
      </w:tr>
      <w:tr w:rsidR="00F23A46" w:rsidRPr="0039476D" w14:paraId="46CC584F" w14:textId="77777777">
        <w:tc>
          <w:tcPr>
            <w:tcW w:w="2016" w:type="dxa"/>
          </w:tcPr>
          <w:p w14:paraId="4D763856" w14:textId="77777777" w:rsidR="00F23A46" w:rsidRPr="0039476D" w:rsidRDefault="00000000" w:rsidP="0039476D">
            <w:pPr>
              <w:jc w:val="both"/>
              <w:rPr>
                <w:lang w:val="it-IT"/>
              </w:rPr>
            </w:pPr>
            <w:r w:rsidRPr="0039476D">
              <w:rPr>
                <w:sz w:val="18"/>
                <w:lang w:val="it-IT"/>
              </w:rPr>
              <w:t>B — la piattaforma è la fonte, SIPO legge la proiezione</w:t>
            </w:r>
          </w:p>
        </w:tc>
        <w:tc>
          <w:tcPr>
            <w:tcW w:w="2880" w:type="dxa"/>
          </w:tcPr>
          <w:p w14:paraId="4B5C0785" w14:textId="77777777" w:rsidR="00F23A46" w:rsidRPr="0039476D" w:rsidRDefault="00000000" w:rsidP="0039476D">
            <w:pPr>
              <w:jc w:val="both"/>
              <w:rPr>
                <w:lang w:val="it-IT"/>
              </w:rPr>
            </w:pPr>
            <w:r w:rsidRPr="0039476D">
              <w:rPr>
                <w:sz w:val="18"/>
                <w:lang w:val="it-IT"/>
              </w:rPr>
              <w:t>Si amministra in management; R_UTENTI_RUOLI diventa una proiezione alimentata dagli eventi di gestione (MI-11), che i trentacinque front-end continuano a leggere.</w:t>
            </w:r>
          </w:p>
        </w:tc>
        <w:tc>
          <w:tcPr>
            <w:tcW w:w="2304" w:type="dxa"/>
          </w:tcPr>
          <w:p w14:paraId="24994FB6" w14:textId="77777777" w:rsidR="00F23A46" w:rsidRPr="0039476D" w:rsidRDefault="00000000" w:rsidP="0039476D">
            <w:pPr>
              <w:jc w:val="both"/>
              <w:rPr>
                <w:lang w:val="it-IT"/>
              </w:rPr>
            </w:pPr>
            <w:r w:rsidRPr="0039476D">
              <w:rPr>
                <w:sz w:val="18"/>
                <w:lang w:val="it-IT"/>
              </w:rPr>
              <w:t>Una sola gestione per l’ente. Storia, amministrazione per ambito e revisione valgono anche per SIPO.</w:t>
            </w:r>
          </w:p>
        </w:tc>
        <w:tc>
          <w:tcPr>
            <w:tcW w:w="2448" w:type="dxa"/>
          </w:tcPr>
          <w:p w14:paraId="2893BD27" w14:textId="77777777" w:rsidR="00F23A46" w:rsidRPr="0039476D" w:rsidRDefault="00000000" w:rsidP="0039476D">
            <w:pPr>
              <w:jc w:val="both"/>
              <w:rPr>
                <w:lang w:val="it-IT"/>
              </w:rPr>
            </w:pPr>
            <w:r w:rsidRPr="0039476D">
              <w:rPr>
                <w:sz w:val="18"/>
                <w:lang w:val="it-IT"/>
              </w:rPr>
              <w:t>Richiede prima MI-01, MI-03, MI-05 e MI-06. ANAG_USR dipende da un servizio esterno per essere aggiornata.</w:t>
            </w:r>
          </w:p>
        </w:tc>
      </w:tr>
      <w:tr w:rsidR="00F23A46" w:rsidRPr="0039476D" w14:paraId="2A5C453A" w14:textId="77777777">
        <w:tc>
          <w:tcPr>
            <w:tcW w:w="2016" w:type="dxa"/>
          </w:tcPr>
          <w:p w14:paraId="2864B20E" w14:textId="77777777" w:rsidR="00F23A46" w:rsidRPr="0039476D" w:rsidRDefault="00000000" w:rsidP="0039476D">
            <w:pPr>
              <w:jc w:val="both"/>
              <w:rPr>
                <w:lang w:val="it-IT"/>
              </w:rPr>
            </w:pPr>
            <w:r w:rsidRPr="0039476D">
              <w:rPr>
                <w:sz w:val="18"/>
                <w:lang w:val="it-IT"/>
              </w:rPr>
              <w:t>C — due gestioni parallele</w:t>
            </w:r>
          </w:p>
        </w:tc>
        <w:tc>
          <w:tcPr>
            <w:tcW w:w="2880" w:type="dxa"/>
          </w:tcPr>
          <w:p w14:paraId="3A0F9762" w14:textId="77777777" w:rsidR="00F23A46" w:rsidRPr="0039476D" w:rsidRDefault="00000000" w:rsidP="0039476D">
            <w:pPr>
              <w:jc w:val="both"/>
              <w:rPr>
                <w:lang w:val="it-IT"/>
              </w:rPr>
            </w:pPr>
            <w:r w:rsidRPr="0039476D">
              <w:rPr>
                <w:sz w:val="18"/>
                <w:lang w:val="it-IT"/>
              </w:rPr>
              <w:t>Si amministra in entrambi i posti.</w:t>
            </w:r>
          </w:p>
        </w:tc>
        <w:tc>
          <w:tcPr>
            <w:tcW w:w="2304" w:type="dxa"/>
          </w:tcPr>
          <w:p w14:paraId="032F4B58" w14:textId="77777777" w:rsidR="00F23A46" w:rsidRPr="0039476D" w:rsidRDefault="00000000" w:rsidP="0039476D">
            <w:pPr>
              <w:jc w:val="both"/>
              <w:rPr>
                <w:lang w:val="it-IT"/>
              </w:rPr>
            </w:pPr>
            <w:r w:rsidRPr="0039476D">
              <w:rPr>
                <w:sz w:val="18"/>
                <w:lang w:val="it-IT"/>
              </w:rPr>
              <w:t>—</w:t>
            </w:r>
          </w:p>
        </w:tc>
        <w:tc>
          <w:tcPr>
            <w:tcW w:w="2448" w:type="dxa"/>
          </w:tcPr>
          <w:p w14:paraId="486A200C" w14:textId="77777777" w:rsidR="00F23A46" w:rsidRPr="0039476D" w:rsidRDefault="00000000" w:rsidP="0039476D">
            <w:pPr>
              <w:jc w:val="both"/>
              <w:rPr>
                <w:lang w:val="it-IT"/>
              </w:rPr>
            </w:pPr>
            <w:r w:rsidRPr="0039476D">
              <w:rPr>
                <w:sz w:val="18"/>
                <w:lang w:val="it-IT"/>
              </w:rPr>
              <w:t>Esclusa: due verità sugli stessi accessi divergono alla prima urgenza, e non c’è modo di sapere quale delle due abbia ragione.</w:t>
            </w:r>
          </w:p>
        </w:tc>
      </w:tr>
    </w:tbl>
    <w:p w14:paraId="30D89CE2" w14:textId="77777777" w:rsidR="00F111D2" w:rsidRPr="0039476D" w:rsidRDefault="00000000" w:rsidP="0039476D">
      <w:pPr>
        <w:jc w:val="both"/>
        <w:rPr>
          <w:lang w:val="it-IT"/>
        </w:rPr>
      </w:pPr>
      <w:r w:rsidRPr="0039476D">
        <w:rPr>
          <w:lang w:val="it-IT"/>
        </w:rPr>
        <w:t xml:space="preserve">Delle tre, la C è esclusa. Fra A e B la scelta va letta insieme alla raccomandazione che chiude il capitolo: </w:t>
      </w:r>
      <w:r w:rsidRPr="001337CA">
        <w:rPr>
          <w:bCs/>
          <w:lang w:val="it-IT"/>
        </w:rPr>
        <w:t>nel vecchio ambiente nessuna delle due deve sostituire i meccanismi esistenti</w:t>
      </w:r>
      <w:r w:rsidRPr="0039476D">
        <w:rPr>
          <w:lang w:val="it-IT"/>
        </w:rPr>
        <w:t xml:space="preserve">, e B vale per le applicazioni nuove. Resta per tutte una regola: </w:t>
      </w:r>
      <w:r w:rsidRPr="001337CA">
        <w:rPr>
          <w:bCs/>
          <w:lang w:val="it-IT"/>
        </w:rPr>
        <w:t>per ciascuna applicazione un solo posto in cui si scrive.</w:t>
      </w:r>
    </w:p>
    <w:p w14:paraId="010769A4" w14:textId="77777777" w:rsidR="00F111D2" w:rsidRPr="0039476D" w:rsidRDefault="00000000" w:rsidP="0039476D">
      <w:pPr>
        <w:pStyle w:val="Titolo2"/>
        <w:jc w:val="both"/>
        <w:rPr>
          <w:lang w:val="it-IT"/>
        </w:rPr>
      </w:pPr>
      <w:bookmarkStart w:id="63" w:name="_Toc243412816"/>
      <w:r w:rsidRPr="0039476D">
        <w:rPr>
          <w:lang w:val="it-IT"/>
        </w:rPr>
        <w:t>L’interfaccia di amministrazione</w:t>
      </w:r>
      <w:bookmarkEnd w:id="63"/>
    </w:p>
    <w:p w14:paraId="146C5C66" w14:textId="5988DD41" w:rsidR="00F111D2" w:rsidRPr="0039476D" w:rsidRDefault="00000000" w:rsidP="0039476D">
      <w:pPr>
        <w:jc w:val="both"/>
        <w:rPr>
          <w:lang w:val="it-IT"/>
        </w:rPr>
      </w:pPr>
      <w:r w:rsidRPr="0039476D">
        <w:rPr>
          <w:lang w:val="it-IT"/>
        </w:rPr>
        <w:t xml:space="preserve">Il documento della piattaforma dichiara un </w:t>
      </w:r>
      <w:r w:rsidRPr="001337CA">
        <w:rPr>
          <w:bCs/>
          <w:lang w:val="it-IT"/>
        </w:rPr>
        <w:t>front-end di amministrazione</w:t>
      </w:r>
      <w:r w:rsidRPr="0039476D">
        <w:rPr>
          <w:lang w:val="it-IT"/>
        </w:rPr>
        <w:t xml:space="preserve">, articolato in più micro-frontend, con cui gli amministratori definiscono i profili e li assegnano agli utenti [F12] §6.2; il diagramma dei componenti di quella sezione lega la shell della piattaforma a </w:t>
      </w:r>
      <w:proofErr w:type="spellStart"/>
      <w:r w:rsidRPr="0039476D">
        <w:rPr>
          <w:lang w:val="it-IT"/>
        </w:rPr>
        <w:t>roma</w:t>
      </w:r>
      <w:proofErr w:type="spellEnd"/>
      <w:r w:rsidRPr="0039476D">
        <w:rPr>
          <w:lang w:val="it-IT"/>
        </w:rPr>
        <w:t xml:space="preserve">-capitale-management. Il back-end ha la forma di un servizio pensato per un’interfaccia — elenchi paginati con filtri e ordinamento, ricerche, scaricamento del manuale utente, avvisi, manutenzione — e la libreria Angular rinvia a un micro-frontend della manutenzione. </w:t>
      </w:r>
      <w:r w:rsidRPr="001337CA">
        <w:rPr>
          <w:bCs/>
          <w:lang w:val="it-IT"/>
        </w:rPr>
        <w:t>Il codice dell’interfaccia però non è fra le sorgenti</w:t>
      </w:r>
      <w:r w:rsidRPr="0039476D">
        <w:rPr>
          <w:lang w:val="it-IT"/>
        </w:rPr>
        <w:t>, e nessun client delle API di management compare nella libreria condivisa: che cosa faccia, e se aggiunga regole che il back-end non ha, non è accertabile (PI-36).</w:t>
      </w:r>
      <w:r w:rsidR="001337CA">
        <w:rPr>
          <w:lang w:val="it-IT"/>
        </w:rPr>
        <w:t xml:space="preserve"> Si deve notare però che i sorgenti potrebbero essere disponibili entro breve tempo.</w:t>
      </w:r>
    </w:p>
    <w:p w14:paraId="1C2161CA" w14:textId="77777777" w:rsidR="00F111D2" w:rsidRPr="0039476D" w:rsidRDefault="00000000" w:rsidP="0039476D">
      <w:pPr>
        <w:jc w:val="both"/>
        <w:rPr>
          <w:lang w:val="it-IT"/>
        </w:rPr>
      </w:pPr>
      <w:r w:rsidRPr="0039476D">
        <w:rPr>
          <w:lang w:val="it-IT"/>
        </w:rPr>
        <w:t>L’interfaccia serve, per due ragioni.</w:t>
      </w:r>
    </w:p>
    <w:p w14:paraId="47B15238" w14:textId="77777777" w:rsidR="00F111D2" w:rsidRPr="0039476D" w:rsidRDefault="00000000" w:rsidP="001337CA">
      <w:pPr>
        <w:pStyle w:val="Paragrafoelenco"/>
        <w:numPr>
          <w:ilvl w:val="0"/>
          <w:numId w:val="18"/>
        </w:numPr>
        <w:jc w:val="both"/>
        <w:rPr>
          <w:lang w:val="it-IT"/>
        </w:rPr>
      </w:pPr>
      <w:r w:rsidRPr="0039476D">
        <w:rPr>
          <w:b/>
          <w:lang w:val="it-IT"/>
        </w:rPr>
        <w:t xml:space="preserve">I miglioramenti proposti vivono in un’interfaccia. </w:t>
      </w:r>
      <w:r w:rsidRPr="0039476D">
        <w:rPr>
          <w:lang w:val="it-IT"/>
        </w:rP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14:paraId="78AC09A4" w14:textId="77777777" w:rsidR="00F111D2" w:rsidRPr="0039476D" w:rsidRDefault="00000000" w:rsidP="001337CA">
      <w:pPr>
        <w:pStyle w:val="Paragrafoelenco"/>
        <w:numPr>
          <w:ilvl w:val="0"/>
          <w:numId w:val="18"/>
        </w:numPr>
        <w:jc w:val="both"/>
        <w:rPr>
          <w:lang w:val="it-IT"/>
        </w:rPr>
      </w:pPr>
      <w:r w:rsidRPr="0039476D">
        <w:rPr>
          <w:b/>
          <w:lang w:val="it-IT"/>
        </w:rPr>
        <w:lastRenderedPageBreak/>
        <w:t xml:space="preserve">Senza un’interfaccia, lo strumento diventa un altro. </w:t>
      </w:r>
      <w:r w:rsidRPr="0039476D">
        <w:rPr>
          <w:lang w:val="it-IT"/>
        </w:rP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14:paraId="7AFAD242" w14:textId="77777777" w:rsidR="00F111D2" w:rsidRPr="0039476D" w:rsidRDefault="00000000" w:rsidP="0039476D">
      <w:pPr>
        <w:jc w:val="both"/>
        <w:rPr>
          <w:lang w:val="it-IT"/>
        </w:rPr>
      </w:pPr>
      <w:r w:rsidRPr="0039476D">
        <w:rPr>
          <w:lang w:val="it-IT"/>
        </w:rPr>
        <w:t>Per SIPO il bisogno dipende dalla modalità di integrazione.</w:t>
      </w:r>
    </w:p>
    <w:tbl>
      <w:tblPr>
        <w:tblStyle w:val="Grigliatabella"/>
        <w:tblW w:w="0" w:type="auto"/>
        <w:tblLook w:val="04A0" w:firstRow="1" w:lastRow="0" w:firstColumn="1" w:lastColumn="0" w:noHBand="0" w:noVBand="1"/>
      </w:tblPr>
      <w:tblGrid>
        <w:gridCol w:w="2840"/>
        <w:gridCol w:w="6510"/>
      </w:tblGrid>
      <w:tr w:rsidR="00F111D2" w:rsidRPr="0039476D" w14:paraId="245B55BD" w14:textId="77777777" w:rsidTr="001337CA">
        <w:tc>
          <w:tcPr>
            <w:tcW w:w="2880" w:type="dxa"/>
            <w:shd w:val="clear" w:color="auto" w:fill="DAE9F7" w:themeFill="text2" w:themeFillTint="1A"/>
          </w:tcPr>
          <w:p w14:paraId="03612D95" w14:textId="77777777" w:rsidR="00F111D2" w:rsidRPr="0039476D" w:rsidRDefault="00000000" w:rsidP="0039476D">
            <w:pPr>
              <w:jc w:val="both"/>
              <w:rPr>
                <w:lang w:val="it-IT"/>
              </w:rPr>
            </w:pPr>
            <w:r w:rsidRPr="0039476D">
              <w:rPr>
                <w:b/>
                <w:sz w:val="18"/>
                <w:lang w:val="it-IT"/>
              </w:rPr>
              <w:t>Modalità</w:t>
            </w:r>
          </w:p>
        </w:tc>
        <w:tc>
          <w:tcPr>
            <w:tcW w:w="6624" w:type="dxa"/>
            <w:shd w:val="clear" w:color="auto" w:fill="DAE9F7" w:themeFill="text2" w:themeFillTint="1A"/>
          </w:tcPr>
          <w:p w14:paraId="421E6D7E" w14:textId="77777777" w:rsidR="00F111D2" w:rsidRPr="0039476D" w:rsidRDefault="00000000" w:rsidP="0039476D">
            <w:pPr>
              <w:jc w:val="both"/>
              <w:rPr>
                <w:lang w:val="it-IT"/>
              </w:rPr>
            </w:pPr>
            <w:r w:rsidRPr="0039476D">
              <w:rPr>
                <w:b/>
                <w:sz w:val="18"/>
                <w:lang w:val="it-IT"/>
              </w:rPr>
              <w:t>L’interfaccia della piattaforma, per SIPO</w:t>
            </w:r>
          </w:p>
        </w:tc>
      </w:tr>
      <w:tr w:rsidR="00F111D2" w:rsidRPr="0039476D" w14:paraId="30F03DB6" w14:textId="77777777">
        <w:tc>
          <w:tcPr>
            <w:tcW w:w="2880" w:type="dxa"/>
          </w:tcPr>
          <w:p w14:paraId="5EF4FAC4" w14:textId="77777777" w:rsidR="00F111D2" w:rsidRPr="0039476D" w:rsidRDefault="00000000" w:rsidP="0039476D">
            <w:pPr>
              <w:jc w:val="both"/>
              <w:rPr>
                <w:lang w:val="it-IT"/>
              </w:rPr>
            </w:pPr>
            <w:r w:rsidRPr="0039476D">
              <w:rPr>
                <w:sz w:val="18"/>
                <w:lang w:val="it-IT"/>
              </w:rPr>
              <w:t>A — SIPO resta la fonte</w:t>
            </w:r>
          </w:p>
        </w:tc>
        <w:tc>
          <w:tcPr>
            <w:tcW w:w="6624" w:type="dxa"/>
          </w:tcPr>
          <w:p w14:paraId="77451980" w14:textId="77777777" w:rsidR="00F111D2" w:rsidRPr="0039476D" w:rsidRDefault="00000000" w:rsidP="0039476D">
            <w:pPr>
              <w:jc w:val="both"/>
              <w:rPr>
                <w:lang w:val="it-IT"/>
              </w:rPr>
            </w:pPr>
            <w:r w:rsidRPr="0039476D">
              <w:rPr>
                <w:sz w:val="18"/>
                <w:lang w:val="it-IT"/>
              </w:rPr>
              <w:t xml:space="preserve">Non serve, e anzi </w:t>
            </w:r>
            <w:r w:rsidRPr="0039476D">
              <w:rPr>
                <w:b/>
                <w:sz w:val="18"/>
                <w:lang w:val="it-IT"/>
              </w:rPr>
              <w:t>non deve poter modificare i profili dell’applicazione SIPO</w:t>
            </w:r>
            <w:r w:rsidRPr="0039476D">
              <w:rPr>
                <w:sz w:val="18"/>
                <w:lang w:val="it-IT"/>
              </w:rPr>
              <w:t xml:space="preserve">: sarebbe un secondo posto in cui si scrive. Per SIPO è in sola lettura; gli accessi si amministrano in </w:t>
            </w:r>
            <w:proofErr w:type="spellStart"/>
            <w:r w:rsidRPr="0039476D">
              <w:rPr>
                <w:sz w:val="18"/>
                <w:lang w:val="it-IT"/>
              </w:rPr>
              <w:t>AnagrafeWeb</w:t>
            </w:r>
            <w:proofErr w:type="spellEnd"/>
            <w:r w:rsidRPr="0039476D">
              <w:rPr>
                <w:sz w:val="18"/>
                <w:lang w:val="it-IT"/>
              </w:rPr>
              <w:t>.</w:t>
            </w:r>
          </w:p>
        </w:tc>
      </w:tr>
      <w:tr w:rsidR="00F111D2" w:rsidRPr="0039476D" w14:paraId="238C87CA" w14:textId="77777777">
        <w:tc>
          <w:tcPr>
            <w:tcW w:w="2880" w:type="dxa"/>
          </w:tcPr>
          <w:p w14:paraId="0B7C2C7D" w14:textId="77777777" w:rsidR="00F111D2" w:rsidRPr="0039476D" w:rsidRDefault="00000000" w:rsidP="0039476D">
            <w:pPr>
              <w:jc w:val="both"/>
              <w:rPr>
                <w:lang w:val="it-IT"/>
              </w:rPr>
            </w:pPr>
            <w:r w:rsidRPr="0039476D">
              <w:rPr>
                <w:sz w:val="18"/>
                <w:lang w:val="it-IT"/>
              </w:rPr>
              <w:t>B — la piattaforma è la fonte</w:t>
            </w:r>
          </w:p>
        </w:tc>
        <w:tc>
          <w:tcPr>
            <w:tcW w:w="6624" w:type="dxa"/>
          </w:tcPr>
          <w:p w14:paraId="35C361D2" w14:textId="77777777" w:rsidR="00F111D2" w:rsidRPr="0039476D" w:rsidRDefault="00000000" w:rsidP="0039476D">
            <w:pPr>
              <w:jc w:val="both"/>
              <w:rPr>
                <w:lang w:val="it-IT"/>
              </w:rPr>
            </w:pPr>
            <w:r w:rsidRPr="0039476D">
              <w:rPr>
                <w:sz w:val="18"/>
                <w:lang w:val="it-IT"/>
              </w:rPr>
              <w:t xml:space="preserve">È </w:t>
            </w:r>
            <w:r w:rsidRPr="0039476D">
              <w:rPr>
                <w:b/>
                <w:sz w:val="18"/>
                <w:lang w:val="it-IT"/>
              </w:rPr>
              <w:t>l’unico punto di gestione</w:t>
            </w:r>
            <w:r w:rsidRPr="0039476D">
              <w:rPr>
                <w:sz w:val="18"/>
                <w:lang w:val="it-IT"/>
              </w:rPr>
              <w:t xml:space="preserve"> degli accessi di SIPO, e va esteso, non duplicato: un’interfaccia costruita nel back-office ANSC o in </w:t>
            </w:r>
            <w:proofErr w:type="spellStart"/>
            <w:r w:rsidRPr="0039476D">
              <w:rPr>
                <w:sz w:val="18"/>
                <w:lang w:val="it-IT"/>
              </w:rPr>
              <w:t>AnagrafeWeb</w:t>
            </w:r>
            <w:proofErr w:type="spellEnd"/>
            <w:r w:rsidRPr="0039476D">
              <w:rPr>
                <w:sz w:val="18"/>
                <w:lang w:val="it-IT"/>
              </w:rPr>
              <w:t xml:space="preserve"> ricreerebbe la gestione parallela esclusa (modalità C).</w:t>
            </w:r>
          </w:p>
        </w:tc>
      </w:tr>
    </w:tbl>
    <w:p w14:paraId="61420355" w14:textId="77777777" w:rsidR="00F111D2" w:rsidRPr="0039476D" w:rsidRDefault="00000000" w:rsidP="0039476D">
      <w:pPr>
        <w:jc w:val="both"/>
        <w:rPr>
          <w:lang w:val="it-IT"/>
        </w:rPr>
      </w:pPr>
      <w:r w:rsidRPr="0039476D">
        <w:rPr>
          <w:lang w:val="it-IT"/>
        </w:rP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14:paraId="3C86C180" w14:textId="77777777" w:rsidR="00F111D2" w:rsidRPr="0039476D" w:rsidRDefault="00000000" w:rsidP="0039476D">
      <w:pPr>
        <w:pStyle w:val="Titolo2"/>
        <w:jc w:val="both"/>
        <w:rPr>
          <w:lang w:val="it-IT"/>
        </w:rPr>
      </w:pPr>
      <w:bookmarkStart w:id="64" w:name="_Toc243412817"/>
      <w:r w:rsidRPr="0039476D">
        <w:rPr>
          <w:lang w:val="it-IT"/>
        </w:rPr>
        <w:t>Le credenziali: che cosa si aggiunge</w:t>
      </w:r>
      <w:bookmarkEnd w:id="64"/>
    </w:p>
    <w:p w14:paraId="18BA1B60" w14:textId="77777777" w:rsidR="00F111D2" w:rsidRPr="0039476D" w:rsidRDefault="00000000" w:rsidP="0039476D">
      <w:pPr>
        <w:jc w:val="both"/>
        <w:rPr>
          <w:lang w:val="it-IT"/>
        </w:rPr>
      </w:pPr>
      <w:r w:rsidRPr="0039476D">
        <w:rPr>
          <w:lang w:val="it-IT"/>
        </w:rPr>
        <w:t>Adottare la piattaforma aggiunge credenziali a quelle che SIPO ha già? La risposta dipende da quali credenziali, perché sono tre cose diverse.</w:t>
      </w:r>
    </w:p>
    <w:p w14:paraId="36B8FD7B" w14:textId="4D10BC2D" w:rsidR="00F111D2" w:rsidRPr="0039476D" w:rsidRDefault="00000000" w:rsidP="00B10F2C">
      <w:pPr>
        <w:pStyle w:val="Paragrafoelenco"/>
        <w:numPr>
          <w:ilvl w:val="0"/>
          <w:numId w:val="17"/>
        </w:numPr>
        <w:jc w:val="both"/>
        <w:rPr>
          <w:lang w:val="it-IT"/>
        </w:rPr>
      </w:pPr>
      <w:r w:rsidRPr="0039476D">
        <w:rPr>
          <w:b/>
          <w:lang w:val="it-IT"/>
        </w:rPr>
        <w:t>Le credenziali delle persone. No</w:t>
      </w:r>
      <w:r w:rsidRPr="0039476D">
        <w:rPr>
          <w:lang w:val="it-IT"/>
        </w:rPr>
        <w:t xml:space="preserve">: password, SPID e CIE restano soltanto in IAM. </w:t>
      </w:r>
      <w:r w:rsidR="00B10F2C">
        <w:rPr>
          <w:lang w:val="it-IT"/>
        </w:rPr>
        <w:t>P</w:t>
      </w:r>
      <w:r w:rsidRPr="0039476D">
        <w:rPr>
          <w:lang w:val="it-IT"/>
        </w:rPr>
        <w:t>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14:paraId="71E115B9" w14:textId="77777777" w:rsidR="00F111D2" w:rsidRPr="0039476D" w:rsidRDefault="00000000" w:rsidP="00B10F2C">
      <w:pPr>
        <w:pStyle w:val="Paragrafoelenco"/>
        <w:numPr>
          <w:ilvl w:val="0"/>
          <w:numId w:val="17"/>
        </w:numPr>
        <w:jc w:val="both"/>
        <w:rPr>
          <w:lang w:val="it-IT"/>
        </w:rPr>
      </w:pPr>
      <w:r w:rsidRPr="0039476D">
        <w:rPr>
          <w:b/>
          <w:lang w:val="it-IT"/>
        </w:rPr>
        <w:t>Il registro degli utenti e dei loro profili. Sì</w:t>
      </w:r>
      <w:r w:rsidRPr="0039476D">
        <w:rPr>
          <w:lang w:val="it-IT"/>
        </w:rPr>
        <w:t>: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R_UTENTI_RUOLI come proiezione. Tre registri, mai due scrivibili per la stessa applicazione.</w:t>
      </w:r>
    </w:p>
    <w:p w14:paraId="630B4354" w14:textId="77777777" w:rsidR="00F111D2" w:rsidRPr="0039476D" w:rsidRDefault="00000000" w:rsidP="00B10F2C">
      <w:pPr>
        <w:pStyle w:val="Paragrafoelenco"/>
        <w:numPr>
          <w:ilvl w:val="0"/>
          <w:numId w:val="17"/>
        </w:numPr>
        <w:jc w:val="both"/>
        <w:rPr>
          <w:lang w:val="it-IT"/>
        </w:rPr>
      </w:pPr>
      <w:r w:rsidRPr="00B10F2C">
        <w:rPr>
          <w:bCs/>
          <w:lang w:val="it-IT"/>
        </w:rPr>
        <w:t>I segreti tecnici. Sì, durante la transizione</w:t>
      </w:r>
      <w:r w:rsidRPr="0039476D">
        <w:rPr>
          <w:lang w:val="it-IT"/>
        </w:rPr>
        <w:t>. Convivono tre famiglie.</w:t>
      </w:r>
    </w:p>
    <w:tbl>
      <w:tblPr>
        <w:tblStyle w:val="Grigliatabella"/>
        <w:tblW w:w="0" w:type="auto"/>
        <w:tblLook w:val="04A0" w:firstRow="1" w:lastRow="0" w:firstColumn="1" w:lastColumn="0" w:noHBand="0" w:noVBand="1"/>
      </w:tblPr>
      <w:tblGrid>
        <w:gridCol w:w="2412"/>
        <w:gridCol w:w="3963"/>
        <w:gridCol w:w="2975"/>
      </w:tblGrid>
      <w:tr w:rsidR="00F111D2" w:rsidRPr="0039476D" w14:paraId="71628FF8" w14:textId="77777777" w:rsidTr="00B10F2C">
        <w:tc>
          <w:tcPr>
            <w:tcW w:w="2448" w:type="dxa"/>
            <w:shd w:val="clear" w:color="auto" w:fill="DAE9F7" w:themeFill="text2" w:themeFillTint="1A"/>
          </w:tcPr>
          <w:p w14:paraId="4222E7B9" w14:textId="77777777" w:rsidR="00F111D2" w:rsidRPr="0039476D" w:rsidRDefault="00000000" w:rsidP="0039476D">
            <w:pPr>
              <w:jc w:val="both"/>
              <w:rPr>
                <w:lang w:val="it-IT"/>
              </w:rPr>
            </w:pPr>
            <w:r w:rsidRPr="0039476D">
              <w:rPr>
                <w:b/>
                <w:sz w:val="18"/>
                <w:lang w:val="it-IT"/>
              </w:rPr>
              <w:t>Famiglia</w:t>
            </w:r>
          </w:p>
        </w:tc>
        <w:tc>
          <w:tcPr>
            <w:tcW w:w="4032" w:type="dxa"/>
            <w:shd w:val="clear" w:color="auto" w:fill="DAE9F7" w:themeFill="text2" w:themeFillTint="1A"/>
          </w:tcPr>
          <w:p w14:paraId="502087DC" w14:textId="77777777" w:rsidR="00F111D2" w:rsidRPr="0039476D" w:rsidRDefault="00000000" w:rsidP="0039476D">
            <w:pPr>
              <w:jc w:val="both"/>
              <w:rPr>
                <w:lang w:val="it-IT"/>
              </w:rPr>
            </w:pPr>
            <w:r w:rsidRPr="0039476D">
              <w:rPr>
                <w:b/>
                <w:sz w:val="18"/>
                <w:lang w:val="it-IT"/>
              </w:rPr>
              <w:t>Dove sta</w:t>
            </w:r>
          </w:p>
        </w:tc>
        <w:tc>
          <w:tcPr>
            <w:tcW w:w="3024" w:type="dxa"/>
            <w:shd w:val="clear" w:color="auto" w:fill="DAE9F7" w:themeFill="text2" w:themeFillTint="1A"/>
          </w:tcPr>
          <w:p w14:paraId="0B08F318" w14:textId="77777777" w:rsidR="00F111D2" w:rsidRPr="0039476D" w:rsidRDefault="00000000" w:rsidP="0039476D">
            <w:pPr>
              <w:jc w:val="both"/>
              <w:rPr>
                <w:lang w:val="it-IT"/>
              </w:rPr>
            </w:pPr>
            <w:r w:rsidRPr="0039476D">
              <w:rPr>
                <w:b/>
                <w:sz w:val="18"/>
                <w:lang w:val="it-IT"/>
              </w:rPr>
              <w:t>Che cosa ne sarà</w:t>
            </w:r>
          </w:p>
        </w:tc>
      </w:tr>
      <w:tr w:rsidR="00F111D2" w:rsidRPr="0039476D" w14:paraId="5B8CB569" w14:textId="77777777">
        <w:tc>
          <w:tcPr>
            <w:tcW w:w="2448" w:type="dxa"/>
          </w:tcPr>
          <w:p w14:paraId="6D3A1C65" w14:textId="77777777" w:rsidR="00F111D2" w:rsidRPr="0039476D" w:rsidRDefault="00000000" w:rsidP="0039476D">
            <w:pPr>
              <w:jc w:val="both"/>
              <w:rPr>
                <w:lang w:val="it-IT"/>
              </w:rPr>
            </w:pPr>
            <w:r w:rsidRPr="0039476D">
              <w:rPr>
                <w:sz w:val="18"/>
                <w:lang w:val="it-IT"/>
              </w:rPr>
              <w:t>Chiavi e client di IAM</w:t>
            </w:r>
          </w:p>
        </w:tc>
        <w:tc>
          <w:tcPr>
            <w:tcW w:w="4032" w:type="dxa"/>
          </w:tcPr>
          <w:p w14:paraId="69603FE8" w14:textId="77777777" w:rsidR="00F111D2" w:rsidRPr="0039476D" w:rsidRDefault="00000000" w:rsidP="0039476D">
            <w:pPr>
              <w:jc w:val="both"/>
              <w:rPr>
                <w:lang w:val="it-IT"/>
              </w:rPr>
            </w:pPr>
            <w:r w:rsidRPr="0039476D">
              <w:rPr>
                <w:sz w:val="18"/>
                <w:lang w:val="it-IT"/>
              </w:rPr>
              <w:t xml:space="preserve">In IAM; un segreto per applicazione nella configurazione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c>
          <w:tcPr>
            <w:tcW w:w="3024" w:type="dxa"/>
          </w:tcPr>
          <w:p w14:paraId="2C8092CE" w14:textId="77777777" w:rsidR="00F111D2" w:rsidRPr="0039476D" w:rsidRDefault="00000000" w:rsidP="0039476D">
            <w:pPr>
              <w:jc w:val="both"/>
              <w:rPr>
                <w:lang w:val="it-IT"/>
              </w:rPr>
            </w:pPr>
            <w:r w:rsidRPr="0039476D">
              <w:rPr>
                <w:sz w:val="18"/>
                <w:lang w:val="it-IT"/>
              </w:rPr>
              <w:t>Restano.</w:t>
            </w:r>
          </w:p>
        </w:tc>
      </w:tr>
      <w:tr w:rsidR="00F111D2" w:rsidRPr="0039476D" w14:paraId="4F7DF0A0" w14:textId="77777777">
        <w:tc>
          <w:tcPr>
            <w:tcW w:w="2448" w:type="dxa"/>
          </w:tcPr>
          <w:p w14:paraId="40186F69" w14:textId="77777777" w:rsidR="00F111D2" w:rsidRPr="0039476D" w:rsidRDefault="00000000" w:rsidP="0039476D">
            <w:pPr>
              <w:jc w:val="both"/>
              <w:rPr>
                <w:lang w:val="it-IT"/>
              </w:rPr>
            </w:pPr>
            <w:r w:rsidRPr="0039476D">
              <w:rPr>
                <w:sz w:val="18"/>
                <w:lang w:val="it-IT"/>
              </w:rPr>
              <w:t>La chiave di firma di SIPO e le sue utenze tecniche</w:t>
            </w:r>
          </w:p>
        </w:tc>
        <w:tc>
          <w:tcPr>
            <w:tcW w:w="4032" w:type="dxa"/>
          </w:tcPr>
          <w:p w14:paraId="0476E910" w14:textId="77777777" w:rsidR="00F111D2" w:rsidRPr="0039476D" w:rsidRDefault="00000000" w:rsidP="0039476D">
            <w:pPr>
              <w:jc w:val="both"/>
              <w:rPr>
                <w:lang w:val="it-IT"/>
              </w:rPr>
            </w:pPr>
            <w:r w:rsidRPr="0039476D">
              <w:rPr>
                <w:sz w:val="18"/>
                <w:lang w:val="it-IT"/>
              </w:rPr>
              <w:t>Condivisa dai quarantaquattro back-end, in cinquantasette file di configurazione (RI-03); un’utenza tecnica per profilo di back-end.</w:t>
            </w:r>
          </w:p>
        </w:tc>
        <w:tc>
          <w:tcPr>
            <w:tcW w:w="3024" w:type="dxa"/>
          </w:tcPr>
          <w:p w14:paraId="60D7BD16" w14:textId="77777777" w:rsidR="00F111D2" w:rsidRPr="0039476D" w:rsidRDefault="00000000" w:rsidP="0039476D">
            <w:pPr>
              <w:jc w:val="both"/>
              <w:rPr>
                <w:lang w:val="it-IT"/>
              </w:rPr>
            </w:pPr>
            <w:r w:rsidRPr="0039476D">
              <w:rPr>
                <w:sz w:val="18"/>
                <w:lang w:val="it-IT"/>
              </w:rPr>
              <w:t>Spariscono nella seconda fase, quando i back-end verificano il token della piattaforma.</w:t>
            </w:r>
          </w:p>
        </w:tc>
      </w:tr>
      <w:tr w:rsidR="00F111D2" w:rsidRPr="0039476D" w14:paraId="0EBD4903" w14:textId="77777777">
        <w:tc>
          <w:tcPr>
            <w:tcW w:w="2448" w:type="dxa"/>
          </w:tcPr>
          <w:p w14:paraId="2D84F8BA" w14:textId="77777777" w:rsidR="00F111D2" w:rsidRPr="0039476D" w:rsidRDefault="00000000" w:rsidP="0039476D">
            <w:pPr>
              <w:jc w:val="both"/>
              <w:rPr>
                <w:lang w:val="it-IT"/>
              </w:rPr>
            </w:pPr>
            <w:r w:rsidRPr="0039476D">
              <w:rPr>
                <w:sz w:val="18"/>
                <w:lang w:val="it-IT"/>
              </w:rPr>
              <w:lastRenderedPageBreak/>
              <w:t>La chiave di firma della piattaforma e i suoi segreti</w:t>
            </w:r>
          </w:p>
        </w:tc>
        <w:tc>
          <w:tcPr>
            <w:tcW w:w="4032" w:type="dxa"/>
          </w:tcPr>
          <w:p w14:paraId="6146BFCD" w14:textId="77777777" w:rsidR="00F111D2" w:rsidRPr="0039476D" w:rsidRDefault="00000000" w:rsidP="0039476D">
            <w:pPr>
              <w:jc w:val="both"/>
              <w:rPr>
                <w:lang w:val="it-IT"/>
              </w:rPr>
            </w:pPr>
            <w:r w:rsidRPr="0039476D">
              <w:rPr>
                <w:sz w:val="18"/>
                <w:lang w:val="it-IT"/>
              </w:rPr>
              <w:t>Nella configurazione di management, in chiaro, insieme alle password del database e di Redis; le utenze tecniche della piattaforma in management (MA-14).</w:t>
            </w:r>
          </w:p>
        </w:tc>
        <w:tc>
          <w:tcPr>
            <w:tcW w:w="3024" w:type="dxa"/>
          </w:tcPr>
          <w:p w14:paraId="7238F935" w14:textId="77777777" w:rsidR="00F111D2" w:rsidRPr="0039476D" w:rsidRDefault="00000000" w:rsidP="0039476D">
            <w:pPr>
              <w:jc w:val="both"/>
              <w:rPr>
                <w:lang w:val="it-IT"/>
              </w:rPr>
            </w:pPr>
            <w:r w:rsidRPr="0039476D">
              <w:rPr>
                <w:sz w:val="18"/>
                <w:lang w:val="it-IT"/>
              </w:rPr>
              <w:t>Restano le uniche, e vanno confinate all’emittente (PI-31).</w:t>
            </w:r>
          </w:p>
        </w:tc>
      </w:tr>
    </w:tbl>
    <w:p w14:paraId="0EA6BB01" w14:textId="77777777" w:rsidR="00F111D2" w:rsidRPr="0039476D" w:rsidRDefault="00000000" w:rsidP="0039476D">
      <w:pPr>
        <w:jc w:val="both"/>
        <w:rPr>
          <w:lang w:val="it-IT"/>
        </w:rPr>
      </w:pPr>
      <w:r w:rsidRPr="0039476D">
        <w:rPr>
          <w:lang w:val="it-IT"/>
        </w:rPr>
        <w:t xml:space="preserve">La terza famiglia è quella da presidiare. Entrando nella piattaforma SIPO </w:t>
      </w:r>
      <w:r w:rsidRPr="00B10F2C">
        <w:rPr>
          <w:bCs/>
          <w:lang w:val="it-IT"/>
        </w:rPr>
        <w:t>aggiunge quella chiave alla propria</w:t>
      </w:r>
      <w:r w:rsidRPr="0039476D">
        <w:rPr>
          <w:lang w:val="it-IT"/>
        </w:rPr>
        <w:t>, e le tiene entrambe finché non dismette i propri emittenti: il guadagno arriva soltanto alla fine del percorso, quando la chiave condivisa dei back-end di SIPO sparisce e resta, oltre a quelle di IAM, la sola chiave della piattaforma.</w:t>
      </w:r>
    </w:p>
    <w:p w14:paraId="2D60D0B5" w14:textId="77777777" w:rsidR="00F23A46" w:rsidRPr="0039476D" w:rsidRDefault="00000000" w:rsidP="0039476D">
      <w:pPr>
        <w:pStyle w:val="Titolo2"/>
        <w:jc w:val="both"/>
        <w:rPr>
          <w:lang w:val="it-IT"/>
        </w:rPr>
      </w:pPr>
      <w:bookmarkStart w:id="65" w:name="_Toc243412818"/>
      <w:r w:rsidRPr="0039476D">
        <w:rPr>
          <w:lang w:val="it-IT"/>
        </w:rPr>
        <w:t>I rischi</w:t>
      </w:r>
      <w:bookmarkEnd w:id="65"/>
    </w:p>
    <w:tbl>
      <w:tblPr>
        <w:tblStyle w:val="Grigliatabella"/>
        <w:tblW w:w="0" w:type="auto"/>
        <w:tblLook w:val="04A0" w:firstRow="1" w:lastRow="0" w:firstColumn="1" w:lastColumn="0" w:noHBand="0" w:noVBand="1"/>
      </w:tblPr>
      <w:tblGrid>
        <w:gridCol w:w="3068"/>
        <w:gridCol w:w="1149"/>
        <w:gridCol w:w="998"/>
        <w:gridCol w:w="4135"/>
      </w:tblGrid>
      <w:tr w:rsidR="00F23A46" w:rsidRPr="0039476D" w14:paraId="3E873939" w14:textId="77777777" w:rsidTr="00B10F2C">
        <w:tc>
          <w:tcPr>
            <w:tcW w:w="3168" w:type="dxa"/>
            <w:shd w:val="clear" w:color="auto" w:fill="DAE9F7" w:themeFill="text2" w:themeFillTint="1A"/>
          </w:tcPr>
          <w:p w14:paraId="76338432" w14:textId="77777777" w:rsidR="00F23A46" w:rsidRPr="0039476D" w:rsidRDefault="00000000" w:rsidP="0039476D">
            <w:pPr>
              <w:jc w:val="both"/>
              <w:rPr>
                <w:lang w:val="it-IT"/>
              </w:rPr>
            </w:pPr>
            <w:r w:rsidRPr="0039476D">
              <w:rPr>
                <w:b/>
                <w:sz w:val="18"/>
                <w:lang w:val="it-IT"/>
              </w:rPr>
              <w:t>Rischio</w:t>
            </w:r>
          </w:p>
        </w:tc>
        <w:tc>
          <w:tcPr>
            <w:tcW w:w="1152" w:type="dxa"/>
            <w:shd w:val="clear" w:color="auto" w:fill="DAE9F7" w:themeFill="text2" w:themeFillTint="1A"/>
          </w:tcPr>
          <w:p w14:paraId="31636734" w14:textId="77777777" w:rsidR="00F23A46" w:rsidRPr="0039476D" w:rsidRDefault="00000000" w:rsidP="0039476D">
            <w:pPr>
              <w:jc w:val="both"/>
              <w:rPr>
                <w:lang w:val="it-IT"/>
              </w:rPr>
            </w:pPr>
            <w:r w:rsidRPr="0039476D">
              <w:rPr>
                <w:b/>
                <w:sz w:val="18"/>
                <w:lang w:val="it-IT"/>
              </w:rPr>
              <w:t>Probabilità</w:t>
            </w:r>
          </w:p>
        </w:tc>
        <w:tc>
          <w:tcPr>
            <w:tcW w:w="1008" w:type="dxa"/>
            <w:shd w:val="clear" w:color="auto" w:fill="DAE9F7" w:themeFill="text2" w:themeFillTint="1A"/>
          </w:tcPr>
          <w:p w14:paraId="4D7B0517" w14:textId="77777777" w:rsidR="00F23A46" w:rsidRPr="0039476D" w:rsidRDefault="00000000" w:rsidP="0039476D">
            <w:pPr>
              <w:jc w:val="both"/>
              <w:rPr>
                <w:lang w:val="it-IT"/>
              </w:rPr>
            </w:pPr>
            <w:r w:rsidRPr="0039476D">
              <w:rPr>
                <w:b/>
                <w:sz w:val="18"/>
                <w:lang w:val="it-IT"/>
              </w:rPr>
              <w:t>Impatto</w:t>
            </w:r>
          </w:p>
        </w:tc>
        <w:tc>
          <w:tcPr>
            <w:tcW w:w="4320" w:type="dxa"/>
            <w:shd w:val="clear" w:color="auto" w:fill="DAE9F7" w:themeFill="text2" w:themeFillTint="1A"/>
          </w:tcPr>
          <w:p w14:paraId="037F1CF9" w14:textId="77777777" w:rsidR="00F23A46" w:rsidRPr="0039476D" w:rsidRDefault="00000000" w:rsidP="0039476D">
            <w:pPr>
              <w:jc w:val="both"/>
              <w:rPr>
                <w:lang w:val="it-IT"/>
              </w:rPr>
            </w:pPr>
            <w:r w:rsidRPr="0039476D">
              <w:rPr>
                <w:b/>
                <w:sz w:val="18"/>
                <w:lang w:val="it-IT"/>
              </w:rPr>
              <w:t>Come si contiene</w:t>
            </w:r>
          </w:p>
        </w:tc>
      </w:tr>
      <w:tr w:rsidR="00F23A46" w:rsidRPr="0039476D" w14:paraId="5CB141BD" w14:textId="77777777">
        <w:tc>
          <w:tcPr>
            <w:tcW w:w="3168" w:type="dxa"/>
          </w:tcPr>
          <w:p w14:paraId="64AB2575" w14:textId="77777777" w:rsidR="00F23A46" w:rsidRPr="0039476D" w:rsidRDefault="00000000" w:rsidP="0039476D">
            <w:pPr>
              <w:jc w:val="both"/>
              <w:rPr>
                <w:lang w:val="it-IT"/>
              </w:rPr>
            </w:pPr>
            <w:r w:rsidRPr="0039476D">
              <w:rPr>
                <w:sz w:val="18"/>
                <w:lang w:val="it-IT"/>
              </w:rPr>
              <w:t>Le eccezioni della quaterna moltiplicano i profili</w:t>
            </w:r>
          </w:p>
        </w:tc>
        <w:tc>
          <w:tcPr>
            <w:tcW w:w="1152" w:type="dxa"/>
          </w:tcPr>
          <w:p w14:paraId="14C8ECF9" w14:textId="77777777" w:rsidR="00F23A46" w:rsidRPr="0039476D" w:rsidRDefault="00000000" w:rsidP="0039476D">
            <w:pPr>
              <w:jc w:val="both"/>
              <w:rPr>
                <w:lang w:val="it-IT"/>
              </w:rPr>
            </w:pPr>
            <w:r w:rsidRPr="0039476D">
              <w:rPr>
                <w:sz w:val="18"/>
                <w:lang w:val="it-IT"/>
              </w:rPr>
              <w:t>Alta</w:t>
            </w:r>
          </w:p>
        </w:tc>
        <w:tc>
          <w:tcPr>
            <w:tcW w:w="1008" w:type="dxa"/>
          </w:tcPr>
          <w:p w14:paraId="7B37BC68" w14:textId="77777777" w:rsidR="00F23A46" w:rsidRPr="0039476D" w:rsidRDefault="00000000" w:rsidP="0039476D">
            <w:pPr>
              <w:jc w:val="both"/>
              <w:rPr>
                <w:lang w:val="it-IT"/>
              </w:rPr>
            </w:pPr>
            <w:r w:rsidRPr="0039476D">
              <w:rPr>
                <w:sz w:val="18"/>
                <w:lang w:val="it-IT"/>
              </w:rPr>
              <w:t>Medio</w:t>
            </w:r>
          </w:p>
        </w:tc>
        <w:tc>
          <w:tcPr>
            <w:tcW w:w="4320" w:type="dxa"/>
          </w:tcPr>
          <w:p w14:paraId="2443EB94" w14:textId="77777777" w:rsidR="00F23A46" w:rsidRPr="0039476D" w:rsidRDefault="00000000" w:rsidP="0039476D">
            <w:pPr>
              <w:jc w:val="both"/>
              <w:rPr>
                <w:lang w:val="it-IT"/>
              </w:rPr>
            </w:pPr>
            <w:r w:rsidRPr="0039476D">
              <w:rPr>
                <w:sz w:val="18"/>
                <w:lang w:val="it-IT"/>
              </w:rPr>
              <w:t>Misurarle prima (PI-14); soglie del dieci e del novanta per cento; report di differenza letto prima del passaggio.</w:t>
            </w:r>
          </w:p>
        </w:tc>
      </w:tr>
      <w:tr w:rsidR="00F23A46" w:rsidRPr="0039476D" w14:paraId="68C33088" w14:textId="77777777">
        <w:tc>
          <w:tcPr>
            <w:tcW w:w="3168" w:type="dxa"/>
          </w:tcPr>
          <w:p w14:paraId="1733D99D" w14:textId="77777777" w:rsidR="00F23A46" w:rsidRPr="0039476D" w:rsidRDefault="00000000" w:rsidP="0039476D">
            <w:pPr>
              <w:jc w:val="both"/>
              <w:rPr>
                <w:lang w:val="it-IT"/>
              </w:rPr>
            </w:pPr>
            <w:r w:rsidRPr="0039476D">
              <w:rPr>
                <w:sz w:val="18"/>
                <w:lang w:val="it-IT"/>
              </w:rPr>
              <w:t>Un operatore rimosso continua a operare</w:t>
            </w:r>
          </w:p>
        </w:tc>
        <w:tc>
          <w:tcPr>
            <w:tcW w:w="1152" w:type="dxa"/>
          </w:tcPr>
          <w:p w14:paraId="3B30095E" w14:textId="77777777" w:rsidR="00F23A46" w:rsidRPr="0039476D" w:rsidRDefault="00000000" w:rsidP="0039476D">
            <w:pPr>
              <w:jc w:val="both"/>
              <w:rPr>
                <w:lang w:val="it-IT"/>
              </w:rPr>
            </w:pPr>
            <w:r w:rsidRPr="0039476D">
              <w:rPr>
                <w:sz w:val="18"/>
                <w:lang w:val="it-IT"/>
              </w:rPr>
              <w:t>Alta</w:t>
            </w:r>
          </w:p>
        </w:tc>
        <w:tc>
          <w:tcPr>
            <w:tcW w:w="1008" w:type="dxa"/>
          </w:tcPr>
          <w:p w14:paraId="3CE430DE" w14:textId="77777777" w:rsidR="00F23A46" w:rsidRPr="0039476D" w:rsidRDefault="00000000" w:rsidP="0039476D">
            <w:pPr>
              <w:jc w:val="both"/>
              <w:rPr>
                <w:lang w:val="it-IT"/>
              </w:rPr>
            </w:pPr>
            <w:r w:rsidRPr="0039476D">
              <w:rPr>
                <w:sz w:val="18"/>
                <w:lang w:val="it-IT"/>
              </w:rPr>
              <w:t>Alto</w:t>
            </w:r>
          </w:p>
        </w:tc>
        <w:tc>
          <w:tcPr>
            <w:tcW w:w="4320" w:type="dxa"/>
          </w:tcPr>
          <w:p w14:paraId="193386B3" w14:textId="77777777" w:rsidR="00F23A46" w:rsidRPr="0039476D" w:rsidRDefault="00000000" w:rsidP="0039476D">
            <w:pPr>
              <w:jc w:val="both"/>
              <w:rPr>
                <w:lang w:val="it-IT"/>
              </w:rPr>
            </w:pPr>
            <w:r w:rsidRPr="0039476D">
              <w:rPr>
                <w:sz w:val="18"/>
                <w:lang w:val="it-IT"/>
              </w:rPr>
              <w:t>MA-01, MA-02 e MI-09 prima che SIPO entri.</w:t>
            </w:r>
          </w:p>
        </w:tc>
      </w:tr>
      <w:tr w:rsidR="00F23A46" w:rsidRPr="0039476D" w14:paraId="28247264" w14:textId="77777777">
        <w:tc>
          <w:tcPr>
            <w:tcW w:w="3168" w:type="dxa"/>
          </w:tcPr>
          <w:p w14:paraId="2329B164" w14:textId="77777777" w:rsidR="00F23A46" w:rsidRPr="0039476D" w:rsidRDefault="00000000" w:rsidP="0039476D">
            <w:pPr>
              <w:jc w:val="both"/>
              <w:rPr>
                <w:lang w:val="it-IT"/>
              </w:rPr>
            </w:pPr>
            <w:r w:rsidRPr="0039476D">
              <w:rPr>
                <w:sz w:val="18"/>
                <w:lang w:val="it-IT"/>
              </w:rPr>
              <w:t>L’ambito organizzativo non arriva al server: un operatore vede dati di un altro municipio</w:t>
            </w:r>
          </w:p>
        </w:tc>
        <w:tc>
          <w:tcPr>
            <w:tcW w:w="1152" w:type="dxa"/>
          </w:tcPr>
          <w:p w14:paraId="118716F5" w14:textId="77777777" w:rsidR="00F23A46" w:rsidRPr="0039476D" w:rsidRDefault="00000000" w:rsidP="0039476D">
            <w:pPr>
              <w:jc w:val="both"/>
              <w:rPr>
                <w:lang w:val="it-IT"/>
              </w:rPr>
            </w:pPr>
            <w:r w:rsidRPr="0039476D">
              <w:rPr>
                <w:sz w:val="18"/>
                <w:lang w:val="it-IT"/>
              </w:rPr>
              <w:t>Media</w:t>
            </w:r>
          </w:p>
        </w:tc>
        <w:tc>
          <w:tcPr>
            <w:tcW w:w="1008" w:type="dxa"/>
          </w:tcPr>
          <w:p w14:paraId="06886F60" w14:textId="77777777" w:rsidR="00F23A46" w:rsidRPr="0039476D" w:rsidRDefault="00000000" w:rsidP="0039476D">
            <w:pPr>
              <w:jc w:val="both"/>
              <w:rPr>
                <w:lang w:val="it-IT"/>
              </w:rPr>
            </w:pPr>
            <w:r w:rsidRPr="0039476D">
              <w:rPr>
                <w:sz w:val="18"/>
                <w:lang w:val="it-IT"/>
              </w:rPr>
              <w:t>Alto</w:t>
            </w:r>
          </w:p>
        </w:tc>
        <w:tc>
          <w:tcPr>
            <w:tcW w:w="4320" w:type="dxa"/>
          </w:tcPr>
          <w:p w14:paraId="3B257C75" w14:textId="77777777" w:rsidR="00F23A46" w:rsidRPr="0039476D" w:rsidRDefault="00000000" w:rsidP="0039476D">
            <w:pPr>
              <w:jc w:val="both"/>
              <w:rPr>
                <w:lang w:val="it-IT"/>
              </w:rPr>
            </w:pPr>
            <w:r w:rsidRPr="0039476D">
              <w:rPr>
                <w:sz w:val="18"/>
                <w:lang w:val="it-IT"/>
              </w:rPr>
              <w:t>MI-05. Fino ad allora il filtro resta quello dei front-end di oggi, con il rischio già registrato (RI-08).</w:t>
            </w:r>
          </w:p>
        </w:tc>
      </w:tr>
      <w:tr w:rsidR="00F23A46" w:rsidRPr="0039476D" w14:paraId="6580D96B" w14:textId="77777777">
        <w:tc>
          <w:tcPr>
            <w:tcW w:w="3168" w:type="dxa"/>
          </w:tcPr>
          <w:p w14:paraId="194530A9" w14:textId="77777777" w:rsidR="00F23A46" w:rsidRPr="0039476D" w:rsidRDefault="00000000" w:rsidP="0039476D">
            <w:pPr>
              <w:jc w:val="both"/>
              <w:rPr>
                <w:lang w:val="it-IT"/>
              </w:rPr>
            </w:pPr>
            <w:r w:rsidRPr="0039476D">
              <w:rPr>
                <w:sz w:val="18"/>
                <w:lang w:val="it-IT"/>
              </w:rPr>
              <w:t>Copia e fonte divergono</w:t>
            </w:r>
          </w:p>
        </w:tc>
        <w:tc>
          <w:tcPr>
            <w:tcW w:w="1152" w:type="dxa"/>
          </w:tcPr>
          <w:p w14:paraId="0E687E11" w14:textId="77777777" w:rsidR="00F23A46" w:rsidRPr="0039476D" w:rsidRDefault="00000000" w:rsidP="0039476D">
            <w:pPr>
              <w:jc w:val="both"/>
              <w:rPr>
                <w:lang w:val="it-IT"/>
              </w:rPr>
            </w:pPr>
            <w:r w:rsidRPr="0039476D">
              <w:rPr>
                <w:sz w:val="18"/>
                <w:lang w:val="it-IT"/>
              </w:rPr>
              <w:t>Media</w:t>
            </w:r>
          </w:p>
        </w:tc>
        <w:tc>
          <w:tcPr>
            <w:tcW w:w="1008" w:type="dxa"/>
          </w:tcPr>
          <w:p w14:paraId="59B90E44" w14:textId="77777777" w:rsidR="00F23A46" w:rsidRPr="0039476D" w:rsidRDefault="00000000" w:rsidP="0039476D">
            <w:pPr>
              <w:jc w:val="both"/>
              <w:rPr>
                <w:lang w:val="it-IT"/>
              </w:rPr>
            </w:pPr>
            <w:r w:rsidRPr="0039476D">
              <w:rPr>
                <w:sz w:val="18"/>
                <w:lang w:val="it-IT"/>
              </w:rPr>
              <w:t>Alto</w:t>
            </w:r>
          </w:p>
        </w:tc>
        <w:tc>
          <w:tcPr>
            <w:tcW w:w="4320" w:type="dxa"/>
          </w:tcPr>
          <w:p w14:paraId="2B653A78" w14:textId="77777777" w:rsidR="00F23A46" w:rsidRPr="0039476D" w:rsidRDefault="00000000" w:rsidP="0039476D">
            <w:pPr>
              <w:jc w:val="both"/>
              <w:rPr>
                <w:lang w:val="it-IT"/>
              </w:rPr>
            </w:pPr>
            <w:r w:rsidRPr="0039476D">
              <w:rPr>
                <w:sz w:val="18"/>
                <w:lang w:val="it-IT"/>
              </w:rPr>
              <w:t>Un solo posto in cui si scrive, per applicazione; quadratura periodica fra le due.</w:t>
            </w:r>
          </w:p>
        </w:tc>
      </w:tr>
      <w:tr w:rsidR="00F23A46" w:rsidRPr="0039476D" w14:paraId="1969BB23" w14:textId="77777777">
        <w:tc>
          <w:tcPr>
            <w:tcW w:w="3168" w:type="dxa"/>
          </w:tcPr>
          <w:p w14:paraId="1B21D72F" w14:textId="77777777" w:rsidR="00F23A46" w:rsidRPr="0039476D" w:rsidRDefault="00000000" w:rsidP="0039476D">
            <w:pPr>
              <w:jc w:val="both"/>
              <w:rPr>
                <w:lang w:val="it-IT"/>
              </w:rPr>
            </w:pPr>
            <w:r w:rsidRPr="0039476D">
              <w:rPr>
                <w:sz w:val="18"/>
                <w:lang w:val="it-IT"/>
              </w:rPr>
              <w:t>Il ruolo che conta cambia per chi ha più profili</w:t>
            </w:r>
          </w:p>
        </w:tc>
        <w:tc>
          <w:tcPr>
            <w:tcW w:w="1152" w:type="dxa"/>
          </w:tcPr>
          <w:p w14:paraId="7C48DC78" w14:textId="77777777" w:rsidR="00F23A46" w:rsidRPr="0039476D" w:rsidRDefault="00000000" w:rsidP="0039476D">
            <w:pPr>
              <w:jc w:val="both"/>
              <w:rPr>
                <w:lang w:val="it-IT"/>
              </w:rPr>
            </w:pPr>
            <w:r w:rsidRPr="0039476D">
              <w:rPr>
                <w:sz w:val="18"/>
                <w:lang w:val="it-IT"/>
              </w:rPr>
              <w:t>Media</w:t>
            </w:r>
          </w:p>
        </w:tc>
        <w:tc>
          <w:tcPr>
            <w:tcW w:w="1008" w:type="dxa"/>
          </w:tcPr>
          <w:p w14:paraId="123EE2DB" w14:textId="77777777" w:rsidR="00F23A46" w:rsidRPr="0039476D" w:rsidRDefault="00000000" w:rsidP="0039476D">
            <w:pPr>
              <w:jc w:val="both"/>
              <w:rPr>
                <w:lang w:val="it-IT"/>
              </w:rPr>
            </w:pPr>
            <w:r w:rsidRPr="0039476D">
              <w:rPr>
                <w:sz w:val="18"/>
                <w:lang w:val="it-IT"/>
              </w:rPr>
              <w:t>Alto</w:t>
            </w:r>
          </w:p>
        </w:tc>
        <w:tc>
          <w:tcPr>
            <w:tcW w:w="4320" w:type="dxa"/>
          </w:tcPr>
          <w:p w14:paraId="11919765" w14:textId="77777777" w:rsidR="00F23A46" w:rsidRPr="0039476D" w:rsidRDefault="00000000" w:rsidP="0039476D">
            <w:pPr>
              <w:jc w:val="both"/>
              <w:rPr>
                <w:lang w:val="it-IT"/>
              </w:rPr>
            </w:pPr>
            <w:r w:rsidRPr="0039476D">
              <w:rPr>
                <w:sz w:val="18"/>
                <w:lang w:val="it-IT"/>
              </w:rPr>
              <w:t>Profilo principale (MI-06) e ruoli nuovi con identificativo alto, come già previsto nel capitolo dei ruoli.</w:t>
            </w:r>
          </w:p>
        </w:tc>
      </w:tr>
      <w:tr w:rsidR="00F23A46" w:rsidRPr="0039476D" w14:paraId="75AB505E" w14:textId="77777777">
        <w:tc>
          <w:tcPr>
            <w:tcW w:w="3168" w:type="dxa"/>
          </w:tcPr>
          <w:p w14:paraId="083CDF19" w14:textId="77777777" w:rsidR="00F23A46" w:rsidRPr="0039476D" w:rsidRDefault="00000000" w:rsidP="0039476D">
            <w:pPr>
              <w:jc w:val="both"/>
              <w:rPr>
                <w:lang w:val="it-IT"/>
              </w:rPr>
            </w:pPr>
            <w:r w:rsidRPr="0039476D">
              <w:rPr>
                <w:sz w:val="18"/>
                <w:lang w:val="it-IT"/>
              </w:rPr>
              <w:t>Codici fiscali mancanti o duplicati in ANAG_USR</w:t>
            </w:r>
          </w:p>
        </w:tc>
        <w:tc>
          <w:tcPr>
            <w:tcW w:w="1152" w:type="dxa"/>
          </w:tcPr>
          <w:p w14:paraId="22476A19" w14:textId="77777777" w:rsidR="00F23A46" w:rsidRPr="0039476D" w:rsidRDefault="00000000" w:rsidP="0039476D">
            <w:pPr>
              <w:jc w:val="both"/>
              <w:rPr>
                <w:lang w:val="it-IT"/>
              </w:rPr>
            </w:pPr>
            <w:r w:rsidRPr="0039476D">
              <w:rPr>
                <w:sz w:val="18"/>
                <w:lang w:val="it-IT"/>
              </w:rPr>
              <w:t>Alta</w:t>
            </w:r>
          </w:p>
        </w:tc>
        <w:tc>
          <w:tcPr>
            <w:tcW w:w="1008" w:type="dxa"/>
          </w:tcPr>
          <w:p w14:paraId="28BDF469" w14:textId="77777777" w:rsidR="00F23A46" w:rsidRPr="0039476D" w:rsidRDefault="00000000" w:rsidP="0039476D">
            <w:pPr>
              <w:jc w:val="both"/>
              <w:rPr>
                <w:lang w:val="it-IT"/>
              </w:rPr>
            </w:pPr>
            <w:r w:rsidRPr="0039476D">
              <w:rPr>
                <w:sz w:val="18"/>
                <w:lang w:val="it-IT"/>
              </w:rPr>
              <w:t>Alto</w:t>
            </w:r>
          </w:p>
        </w:tc>
        <w:tc>
          <w:tcPr>
            <w:tcW w:w="4320" w:type="dxa"/>
          </w:tcPr>
          <w:p w14:paraId="1A5623E2" w14:textId="77777777" w:rsidR="00F23A46" w:rsidRPr="0039476D" w:rsidRDefault="00000000" w:rsidP="0039476D">
            <w:pPr>
              <w:jc w:val="both"/>
              <w:rPr>
                <w:lang w:val="it-IT"/>
              </w:rPr>
            </w:pPr>
            <w:r w:rsidRPr="0039476D">
              <w:rPr>
                <w:sz w:val="18"/>
                <w:lang w:val="it-IT"/>
              </w:rPr>
              <w:t>Bonifica (PI-11) prima della prima sincronizzazione: management rifiuta il duplicato all’inserimento.</w:t>
            </w:r>
          </w:p>
        </w:tc>
      </w:tr>
      <w:tr w:rsidR="00F23A46" w:rsidRPr="0039476D" w14:paraId="685E044A" w14:textId="77777777">
        <w:tc>
          <w:tcPr>
            <w:tcW w:w="3168" w:type="dxa"/>
          </w:tcPr>
          <w:p w14:paraId="483719FD" w14:textId="77777777" w:rsidR="00F23A46" w:rsidRPr="0039476D" w:rsidRDefault="00000000" w:rsidP="0039476D">
            <w:pPr>
              <w:jc w:val="both"/>
              <w:rPr>
                <w:lang w:val="it-IT"/>
              </w:rPr>
            </w:pPr>
            <w:r w:rsidRPr="0039476D">
              <w:rPr>
                <w:sz w:val="18"/>
                <w:lang w:val="it-IT"/>
              </w:rPr>
              <w:t>SIPO eredita le esposizioni della piattaforma</w:t>
            </w:r>
          </w:p>
        </w:tc>
        <w:tc>
          <w:tcPr>
            <w:tcW w:w="1152" w:type="dxa"/>
          </w:tcPr>
          <w:p w14:paraId="04ECD1B6" w14:textId="77777777" w:rsidR="00F23A46" w:rsidRPr="0039476D" w:rsidRDefault="00000000" w:rsidP="0039476D">
            <w:pPr>
              <w:jc w:val="both"/>
              <w:rPr>
                <w:lang w:val="it-IT"/>
              </w:rPr>
            </w:pPr>
            <w:r w:rsidRPr="0039476D">
              <w:rPr>
                <w:sz w:val="18"/>
                <w:lang w:val="it-IT"/>
              </w:rPr>
              <w:t>Media</w:t>
            </w:r>
          </w:p>
        </w:tc>
        <w:tc>
          <w:tcPr>
            <w:tcW w:w="1008" w:type="dxa"/>
          </w:tcPr>
          <w:p w14:paraId="0C35DB95" w14:textId="77777777" w:rsidR="00F23A46" w:rsidRPr="0039476D" w:rsidRDefault="00000000" w:rsidP="0039476D">
            <w:pPr>
              <w:jc w:val="both"/>
              <w:rPr>
                <w:lang w:val="it-IT"/>
              </w:rPr>
            </w:pPr>
            <w:r w:rsidRPr="0039476D">
              <w:rPr>
                <w:sz w:val="18"/>
                <w:lang w:val="it-IT"/>
              </w:rPr>
              <w:t>Critico</w:t>
            </w:r>
          </w:p>
        </w:tc>
        <w:tc>
          <w:tcPr>
            <w:tcW w:w="4320" w:type="dxa"/>
          </w:tcPr>
          <w:p w14:paraId="093599E8" w14:textId="77777777" w:rsidR="00F23A46" w:rsidRPr="0039476D" w:rsidRDefault="00000000" w:rsidP="0039476D">
            <w:pPr>
              <w:jc w:val="both"/>
              <w:rPr>
                <w:lang w:val="it-IT"/>
              </w:rPr>
            </w:pPr>
            <w:r w:rsidRPr="0039476D">
              <w:rPr>
                <w:sz w:val="18"/>
                <w:lang w:val="it-IT"/>
              </w:rPr>
              <w:t>Percorsi interni chiusi e chiave di firma confinata prima dell’ingresso (MA-12, MA-14, PI-31, PI-32).</w:t>
            </w:r>
          </w:p>
        </w:tc>
      </w:tr>
      <w:tr w:rsidR="00F23A46" w:rsidRPr="0039476D" w14:paraId="0684B42F" w14:textId="77777777">
        <w:tc>
          <w:tcPr>
            <w:tcW w:w="3168" w:type="dxa"/>
          </w:tcPr>
          <w:p w14:paraId="79D76EC2" w14:textId="77777777" w:rsidR="00F23A46" w:rsidRPr="0039476D" w:rsidRDefault="00000000" w:rsidP="0039476D">
            <w:pPr>
              <w:jc w:val="both"/>
              <w:rPr>
                <w:lang w:val="it-IT"/>
              </w:rPr>
            </w:pPr>
            <w:r w:rsidRPr="0039476D">
              <w:rPr>
                <w:sz w:val="18"/>
                <w:lang w:val="it-IT"/>
              </w:rPr>
              <w:t>Priorità e tempi di un’altra area</w:t>
            </w:r>
          </w:p>
        </w:tc>
        <w:tc>
          <w:tcPr>
            <w:tcW w:w="1152" w:type="dxa"/>
          </w:tcPr>
          <w:p w14:paraId="58C10D8C" w14:textId="77777777" w:rsidR="00F23A46" w:rsidRPr="0039476D" w:rsidRDefault="00000000" w:rsidP="0039476D">
            <w:pPr>
              <w:jc w:val="both"/>
              <w:rPr>
                <w:lang w:val="it-IT"/>
              </w:rPr>
            </w:pPr>
            <w:r w:rsidRPr="0039476D">
              <w:rPr>
                <w:sz w:val="18"/>
                <w:lang w:val="it-IT"/>
              </w:rPr>
              <w:t>Alta</w:t>
            </w:r>
          </w:p>
        </w:tc>
        <w:tc>
          <w:tcPr>
            <w:tcW w:w="1008" w:type="dxa"/>
          </w:tcPr>
          <w:p w14:paraId="0131A47B" w14:textId="77777777" w:rsidR="00F23A46" w:rsidRPr="0039476D" w:rsidRDefault="00000000" w:rsidP="0039476D">
            <w:pPr>
              <w:jc w:val="both"/>
              <w:rPr>
                <w:lang w:val="it-IT"/>
              </w:rPr>
            </w:pPr>
            <w:r w:rsidRPr="0039476D">
              <w:rPr>
                <w:sz w:val="18"/>
                <w:lang w:val="it-IT"/>
              </w:rPr>
              <w:t>Medio</w:t>
            </w:r>
          </w:p>
        </w:tc>
        <w:tc>
          <w:tcPr>
            <w:tcW w:w="4320" w:type="dxa"/>
          </w:tcPr>
          <w:p w14:paraId="687FB662" w14:textId="77777777" w:rsidR="00F23A46" w:rsidRPr="0039476D" w:rsidRDefault="00000000" w:rsidP="0039476D">
            <w:pPr>
              <w:jc w:val="both"/>
              <w:rPr>
                <w:lang w:val="it-IT"/>
              </w:rPr>
            </w:pPr>
            <w:r w:rsidRPr="0039476D">
              <w:rPr>
                <w:sz w:val="18"/>
                <w:lang w:val="it-IT"/>
              </w:rPr>
              <w:t>Un accordo di governo con il titolare della piattaforma sulle richieste di SIPO (PI-33).</w:t>
            </w:r>
          </w:p>
        </w:tc>
      </w:tr>
      <w:tr w:rsidR="00F23A46" w:rsidRPr="0039476D" w14:paraId="5AF91A2B" w14:textId="77777777">
        <w:tc>
          <w:tcPr>
            <w:tcW w:w="3168" w:type="dxa"/>
          </w:tcPr>
          <w:p w14:paraId="2C012134" w14:textId="77777777" w:rsidR="00F23A46" w:rsidRPr="0039476D" w:rsidRDefault="00000000" w:rsidP="0039476D">
            <w:pPr>
              <w:jc w:val="both"/>
              <w:rPr>
                <w:lang w:val="it-IT"/>
              </w:rPr>
            </w:pPr>
            <w:r w:rsidRPr="0039476D">
              <w:rPr>
                <w:sz w:val="18"/>
                <w:lang w:val="it-IT"/>
              </w:rPr>
              <w:t>Dimensionamento</w:t>
            </w:r>
          </w:p>
        </w:tc>
        <w:tc>
          <w:tcPr>
            <w:tcW w:w="1152" w:type="dxa"/>
          </w:tcPr>
          <w:p w14:paraId="42638F39" w14:textId="77777777" w:rsidR="00F23A46" w:rsidRPr="0039476D" w:rsidRDefault="00000000" w:rsidP="0039476D">
            <w:pPr>
              <w:jc w:val="both"/>
              <w:rPr>
                <w:lang w:val="it-IT"/>
              </w:rPr>
            </w:pPr>
            <w:r w:rsidRPr="0039476D">
              <w:rPr>
                <w:sz w:val="18"/>
                <w:lang w:val="it-IT"/>
              </w:rPr>
              <w:t>Media</w:t>
            </w:r>
          </w:p>
        </w:tc>
        <w:tc>
          <w:tcPr>
            <w:tcW w:w="1008" w:type="dxa"/>
          </w:tcPr>
          <w:p w14:paraId="007A548E" w14:textId="77777777" w:rsidR="00F23A46" w:rsidRPr="0039476D" w:rsidRDefault="00000000" w:rsidP="0039476D">
            <w:pPr>
              <w:jc w:val="both"/>
              <w:rPr>
                <w:lang w:val="it-IT"/>
              </w:rPr>
            </w:pPr>
            <w:r w:rsidRPr="0039476D">
              <w:rPr>
                <w:sz w:val="18"/>
                <w:lang w:val="it-IT"/>
              </w:rPr>
              <w:t>Medio</w:t>
            </w:r>
          </w:p>
        </w:tc>
        <w:tc>
          <w:tcPr>
            <w:tcW w:w="4320" w:type="dxa"/>
          </w:tcPr>
          <w:p w14:paraId="700A6CB4" w14:textId="77777777" w:rsidR="00F23A46" w:rsidRPr="0039476D" w:rsidRDefault="00000000" w:rsidP="0039476D">
            <w:pPr>
              <w:jc w:val="both"/>
              <w:rPr>
                <w:lang w:val="it-IT"/>
              </w:rPr>
            </w:pPr>
            <w:r w:rsidRPr="0039476D">
              <w:rPr>
                <w:sz w:val="18"/>
                <w:lang w:val="it-IT"/>
              </w:rPr>
              <w:t xml:space="preserve">Volumi di SIPO dichiarati al titolare della piattaforma: </w:t>
            </w:r>
            <w:proofErr w:type="spellStart"/>
            <w:r w:rsidRPr="0039476D">
              <w:rPr>
                <w:sz w:val="18"/>
                <w:lang w:val="it-IT"/>
              </w:rPr>
              <w:t>auth</w:t>
            </w:r>
            <w:proofErr w:type="spellEnd"/>
            <w:r w:rsidRPr="0039476D">
              <w:rPr>
                <w:sz w:val="18"/>
                <w:lang w:val="it-IT"/>
              </w:rPr>
              <w:t>, management e service mesh sono sul percorso di ogni accesso e di ogni chiamata [DA VERIFICARE: volumi].</w:t>
            </w:r>
          </w:p>
        </w:tc>
      </w:tr>
      <w:tr w:rsidR="00F23A46" w:rsidRPr="0039476D" w14:paraId="12AB426D" w14:textId="77777777">
        <w:tc>
          <w:tcPr>
            <w:tcW w:w="3168" w:type="dxa"/>
          </w:tcPr>
          <w:p w14:paraId="216DD4B1" w14:textId="77777777" w:rsidR="00F23A46" w:rsidRPr="0039476D" w:rsidRDefault="00000000" w:rsidP="0039476D">
            <w:pPr>
              <w:jc w:val="both"/>
              <w:rPr>
                <w:lang w:val="it-IT"/>
              </w:rPr>
            </w:pPr>
            <w:r w:rsidRPr="0039476D">
              <w:rPr>
                <w:sz w:val="18"/>
                <w:lang w:val="it-IT"/>
              </w:rPr>
              <w:t>Un database diverso sul percorso dell’accesso</w:t>
            </w:r>
          </w:p>
        </w:tc>
        <w:tc>
          <w:tcPr>
            <w:tcW w:w="1152" w:type="dxa"/>
          </w:tcPr>
          <w:p w14:paraId="0D854174" w14:textId="77777777" w:rsidR="00F23A46" w:rsidRPr="0039476D" w:rsidRDefault="00000000" w:rsidP="0039476D">
            <w:pPr>
              <w:jc w:val="both"/>
              <w:rPr>
                <w:lang w:val="it-IT"/>
              </w:rPr>
            </w:pPr>
            <w:r w:rsidRPr="0039476D">
              <w:rPr>
                <w:sz w:val="18"/>
                <w:lang w:val="it-IT"/>
              </w:rPr>
              <w:t>Bassa</w:t>
            </w:r>
          </w:p>
        </w:tc>
        <w:tc>
          <w:tcPr>
            <w:tcW w:w="1008" w:type="dxa"/>
          </w:tcPr>
          <w:p w14:paraId="4C2CA6A1" w14:textId="77777777" w:rsidR="00F23A46" w:rsidRPr="0039476D" w:rsidRDefault="00000000" w:rsidP="0039476D">
            <w:pPr>
              <w:jc w:val="both"/>
              <w:rPr>
                <w:lang w:val="it-IT"/>
              </w:rPr>
            </w:pPr>
            <w:r w:rsidRPr="0039476D">
              <w:rPr>
                <w:sz w:val="18"/>
                <w:lang w:val="it-IT"/>
              </w:rPr>
              <w:t>Medio</w:t>
            </w:r>
          </w:p>
        </w:tc>
        <w:tc>
          <w:tcPr>
            <w:tcW w:w="4320" w:type="dxa"/>
          </w:tcPr>
          <w:p w14:paraId="68013DC3" w14:textId="77777777" w:rsidR="00F23A46" w:rsidRPr="0039476D" w:rsidRDefault="00000000" w:rsidP="0039476D">
            <w:pPr>
              <w:jc w:val="both"/>
              <w:rPr>
                <w:lang w:val="it-IT"/>
              </w:rPr>
            </w:pPr>
            <w:r w:rsidRPr="0039476D">
              <w:rPr>
                <w:sz w:val="18"/>
                <w:lang w:val="it-IT"/>
              </w:rPr>
              <w:t>PostgreSQL entra nel perimetro di esercizio di SIPO: alta affidabilità e salvataggi vanno verificati con chi lo gestisce.</w:t>
            </w:r>
          </w:p>
        </w:tc>
      </w:tr>
      <w:tr w:rsidR="00F23A46" w:rsidRPr="0039476D" w14:paraId="17ED82BF" w14:textId="77777777">
        <w:tc>
          <w:tcPr>
            <w:tcW w:w="3168" w:type="dxa"/>
          </w:tcPr>
          <w:p w14:paraId="4F20083E" w14:textId="77777777" w:rsidR="00F23A46" w:rsidRPr="0039476D" w:rsidRDefault="00000000" w:rsidP="0039476D">
            <w:pPr>
              <w:jc w:val="both"/>
              <w:rPr>
                <w:lang w:val="it-IT"/>
              </w:rPr>
            </w:pPr>
            <w:r w:rsidRPr="0039476D">
              <w:rPr>
                <w:sz w:val="18"/>
                <w:lang w:val="it-IT"/>
              </w:rPr>
              <w:t>Durante la transizione convivono tre famiglie di segreti: quelli di IAM, la chiave condivisa dei back-end di SIPO e quella della piattaforma</w:t>
            </w:r>
          </w:p>
        </w:tc>
        <w:tc>
          <w:tcPr>
            <w:tcW w:w="1152" w:type="dxa"/>
          </w:tcPr>
          <w:p w14:paraId="1AE918A7" w14:textId="77777777" w:rsidR="00F23A46" w:rsidRPr="0039476D" w:rsidRDefault="00000000" w:rsidP="0039476D">
            <w:pPr>
              <w:jc w:val="both"/>
              <w:rPr>
                <w:lang w:val="it-IT"/>
              </w:rPr>
            </w:pPr>
            <w:r w:rsidRPr="0039476D">
              <w:rPr>
                <w:sz w:val="18"/>
                <w:lang w:val="it-IT"/>
              </w:rPr>
              <w:t>Alta</w:t>
            </w:r>
          </w:p>
        </w:tc>
        <w:tc>
          <w:tcPr>
            <w:tcW w:w="1008" w:type="dxa"/>
          </w:tcPr>
          <w:p w14:paraId="7B63883F" w14:textId="77777777" w:rsidR="00F23A46" w:rsidRPr="0039476D" w:rsidRDefault="00000000" w:rsidP="0039476D">
            <w:pPr>
              <w:jc w:val="both"/>
              <w:rPr>
                <w:lang w:val="it-IT"/>
              </w:rPr>
            </w:pPr>
            <w:r w:rsidRPr="0039476D">
              <w:rPr>
                <w:sz w:val="18"/>
                <w:lang w:val="it-IT"/>
              </w:rPr>
              <w:t>Alto</w:t>
            </w:r>
          </w:p>
        </w:tc>
        <w:tc>
          <w:tcPr>
            <w:tcW w:w="4320" w:type="dxa"/>
          </w:tcPr>
          <w:p w14:paraId="346EC0F7" w14:textId="77777777" w:rsidR="00F23A46" w:rsidRPr="0039476D" w:rsidRDefault="00000000" w:rsidP="0039476D">
            <w:pPr>
              <w:jc w:val="both"/>
              <w:rPr>
                <w:lang w:val="it-IT"/>
              </w:rPr>
            </w:pPr>
            <w:r w:rsidRPr="0039476D">
              <w:rPr>
                <w:sz w:val="18"/>
                <w:lang w:val="it-IT"/>
              </w:rPr>
              <w:t>Confinare la chiave della piattaforma prima dell’ingresso (MA-14, PI-31); dismettere la chiave condivisa di SIPO nella seconda fase; un inventario dei segreti con il titolare e la data di rotazione di ciascuno.</w:t>
            </w:r>
          </w:p>
        </w:tc>
      </w:tr>
    </w:tbl>
    <w:p w14:paraId="0DBDAA03" w14:textId="7C37A47F" w:rsidR="009A4DD7" w:rsidRDefault="009A4DD7" w:rsidP="0039476D">
      <w:pPr>
        <w:jc w:val="both"/>
        <w:rPr>
          <w:lang w:val="it-IT"/>
        </w:rPr>
      </w:pPr>
    </w:p>
    <w:p w14:paraId="14A43FFE" w14:textId="30A1D0E8" w:rsidR="005510A8" w:rsidRPr="0039476D" w:rsidRDefault="009A4DD7" w:rsidP="009A4DD7">
      <w:pPr>
        <w:rPr>
          <w:lang w:val="it-IT"/>
        </w:rPr>
      </w:pPr>
      <w:r>
        <w:rPr>
          <w:lang w:val="it-IT"/>
        </w:rPr>
        <w:br w:type="page"/>
      </w:r>
    </w:p>
    <w:p w14:paraId="402FF9A6" w14:textId="77777777" w:rsidR="00F111D2" w:rsidRPr="0039476D" w:rsidRDefault="00000000" w:rsidP="0039476D">
      <w:pPr>
        <w:pStyle w:val="Titolo2"/>
        <w:jc w:val="both"/>
        <w:rPr>
          <w:lang w:val="it-IT"/>
        </w:rPr>
      </w:pPr>
      <w:bookmarkStart w:id="66" w:name="_Toc243412819"/>
      <w:r w:rsidRPr="0039476D">
        <w:rPr>
          <w:lang w:val="it-IT"/>
        </w:rPr>
        <w:lastRenderedPageBreak/>
        <w:t>Il vecchio ambiente: lasciarlo com’è</w:t>
      </w:r>
      <w:bookmarkEnd w:id="66"/>
    </w:p>
    <w:p w14:paraId="0B8936DD" w14:textId="77777777" w:rsidR="004C4B2C" w:rsidRPr="0039476D" w:rsidRDefault="00000000" w:rsidP="0039476D">
      <w:pPr>
        <w:jc w:val="both"/>
        <w:rPr>
          <w:lang w:val="it-IT"/>
        </w:rPr>
      </w:pPr>
      <w:r w:rsidRPr="0039476D">
        <w:rPr>
          <w:lang w:val="it-IT"/>
        </w:rPr>
        <w:t>I rischi della tabella precedente confermano la raccomandazione del capitolo «Scelte effettuate per il TO BE»: per il vecchio ambiente si lascia tutto com’è, e la piattaforma si adotta per le applicazioni nuove. Che cosa comporterebbe fare altrimenti, e perché non conviene, è nei sottocapitoli «Portare il nuovo login sui front-end Thymeleaf: che cosa significherebbe» e «Perché conviene lasciare il vecchio ambiente com’è»; qui conta che cosa la scelta comporta per la gestione degli accessi.</w:t>
      </w:r>
    </w:p>
    <w:p w14:paraId="2A0A82CB" w14:textId="4420E774" w:rsidR="009A4DD7" w:rsidRDefault="00000000" w:rsidP="0039476D">
      <w:pPr>
        <w:jc w:val="both"/>
        <w:rPr>
          <w:lang w:val="it-IT"/>
        </w:rPr>
      </w:pPr>
      <w:r w:rsidRPr="0039476D">
        <w:rPr>
          <w:lang w:val="it-IT"/>
        </w:rPr>
        <w:t xml:space="preserve">Ne discendono due conseguenze, da mettere in conto. Chi lavora in entrambi i mondi va abilitato in due posti, ciascuno per le proprie applicazioni: è il prezzo della scelta, e se i volumi lo giustificano si contiene con un’alimentazione in sola lettura dall’anagrafe degli utenti di SIPO verso la piattaforma, cioè con la modalità A, senza toccare i meccanismi esistenti. E la regola di un solo posto in cui si scrive resta rispettata, perché vale per applicazione: le applicazioni vecchie si amministrano in </w:t>
      </w:r>
      <w:proofErr w:type="spellStart"/>
      <w:r w:rsidRPr="0039476D">
        <w:rPr>
          <w:lang w:val="it-IT"/>
        </w:rPr>
        <w:t>AnagrafeWeb</w:t>
      </w:r>
      <w:proofErr w:type="spellEnd"/>
      <w:r w:rsidRPr="0039476D">
        <w:rPr>
          <w:lang w:val="it-IT"/>
        </w:rPr>
        <w:t>, le nuove nella piattaforma.</w:t>
      </w:r>
    </w:p>
    <w:p w14:paraId="5F04543F" w14:textId="25C5CFBB" w:rsidR="00F111D2" w:rsidRPr="0039476D" w:rsidRDefault="009A4DD7" w:rsidP="009A4DD7">
      <w:pPr>
        <w:rPr>
          <w:lang w:val="it-IT"/>
        </w:rPr>
      </w:pPr>
      <w:r>
        <w:rPr>
          <w:lang w:val="it-IT"/>
        </w:rPr>
        <w:br w:type="page"/>
      </w:r>
    </w:p>
    <w:p w14:paraId="70487CA9" w14:textId="77777777" w:rsidR="00C4470E" w:rsidRPr="0039476D" w:rsidRDefault="00000000" w:rsidP="0039476D">
      <w:pPr>
        <w:pStyle w:val="Titolo1"/>
        <w:jc w:val="both"/>
        <w:rPr>
          <w:lang w:val="it-IT"/>
        </w:rPr>
      </w:pPr>
      <w:bookmarkStart w:id="67" w:name="_Toc243412820"/>
      <w:r w:rsidRPr="0039476D">
        <w:rPr>
          <w:lang w:val="it-IT"/>
        </w:rPr>
        <w:lastRenderedPageBreak/>
        <w:t>Le strutture dati del servizio di profilazione</w:t>
      </w:r>
      <w:bookmarkEnd w:id="67"/>
    </w:p>
    <w:p w14:paraId="27E35436" w14:textId="77777777" w:rsidR="00C64BEA" w:rsidRDefault="00000000">
      <w:pPr>
        <w:jc w:val="both"/>
      </w:pPr>
      <w:r w:rsidRPr="00B10F2C">
        <w:rPr>
          <w:bCs/>
        </w:rPr>
        <w:t>Le strutture di questo capitolo sono quelle dello schema PostgreSQL «management» in esercizio, ricevute come DDL [F14].</w:t>
      </w:r>
      <w:r>
        <w:t xml:space="preserve"> La mappatura JPA del servizio [F13] serve a riscontro: dove dice altro, fa fede lo schema, e le differenze sono riportate perché toccano il servizio.</w:t>
      </w:r>
    </w:p>
    <w:p w14:paraId="572255FC" w14:textId="77777777" w:rsidR="00C64BEA" w:rsidRDefault="00000000">
      <w:pPr>
        <w:jc w:val="both"/>
      </w:pPr>
      <w:r>
        <w:t xml:space="preserve">Il servizio non genera lo schema dal codice e non ha script di creazione né di migrazione: la base dati è gestita a parte. roma-capitale-auth e il service mesh non hanno tabelle proprie e leggono management attraverso i suoi percorsi interni: le strutture di questo capitolo sono quindi tutte quelle del </w:t>
      </w:r>
      <w:proofErr w:type="spellStart"/>
      <w:r>
        <w:t>servizio</w:t>
      </w:r>
      <w:proofErr w:type="spellEnd"/>
      <w:r>
        <w:t xml:space="preserve"> </w:t>
      </w:r>
      <w:proofErr w:type="spellStart"/>
      <w:r>
        <w:t>dei</w:t>
      </w:r>
      <w:proofErr w:type="spellEnd"/>
      <w:r>
        <w:t xml:space="preserve"> </w:t>
      </w:r>
      <w:proofErr w:type="spellStart"/>
      <w:r>
        <w:t>profili</w:t>
      </w:r>
      <w:proofErr w:type="spellEnd"/>
      <w:r>
        <w:t>.</w:t>
      </w:r>
    </w:p>
    <w:p w14:paraId="5B49917E" w14:textId="77777777" w:rsidR="00C64BEA" w:rsidRDefault="00000000">
      <w:pPr>
        <w:pStyle w:val="Titolo2"/>
        <w:jc w:val="both"/>
      </w:pPr>
      <w:bookmarkStart w:id="68" w:name="_Toc243412821"/>
      <w:r>
        <w:t xml:space="preserve">Che </w:t>
      </w:r>
      <w:proofErr w:type="spellStart"/>
      <w:r>
        <w:t>cosa</w:t>
      </w:r>
      <w:proofErr w:type="spellEnd"/>
      <w:r>
        <w:t xml:space="preserve"> </w:t>
      </w:r>
      <w:proofErr w:type="spellStart"/>
      <w:r>
        <w:t>contiene</w:t>
      </w:r>
      <w:proofErr w:type="spellEnd"/>
      <w:r>
        <w:t xml:space="preserve"> lo schema</w:t>
      </w:r>
      <w:bookmarkEnd w:id="68"/>
    </w:p>
    <w:p w14:paraId="305F6CA9" w14:textId="77777777" w:rsidR="00C64BEA" w:rsidRDefault="00000000">
      <w:pPr>
        <w:jc w:val="both"/>
      </w:pPr>
      <w:r>
        <w:t>Lo schema ha 24 tabelle e 8 sequenze. Diciassette tabelle hanno una classe nel servizio; due non ne hanno; cinque sono copie di lavoro. Lo schema dichiara 23 chiavi esterne e 5 vincoli di unicità, nessun vincolo sui valori e nessun indice oltre a quelli delle chiavi.</w:t>
      </w:r>
    </w:p>
    <w:tbl>
      <w:tblPr>
        <w:tblStyle w:val="Grigliatabella"/>
        <w:tblW w:w="0" w:type="auto"/>
        <w:tblLook w:val="04A0" w:firstRow="1" w:lastRow="0" w:firstColumn="1" w:lastColumn="0" w:noHBand="0" w:noVBand="1"/>
      </w:tblPr>
      <w:tblGrid>
        <w:gridCol w:w="2157"/>
        <w:gridCol w:w="4603"/>
        <w:gridCol w:w="2590"/>
      </w:tblGrid>
      <w:tr w:rsidR="00C64BEA" w14:paraId="015D4FCE" w14:textId="77777777" w:rsidTr="00E00E24">
        <w:tc>
          <w:tcPr>
            <w:tcW w:w="2160" w:type="dxa"/>
            <w:shd w:val="clear" w:color="auto" w:fill="DAE9F7" w:themeFill="text2" w:themeFillTint="1A"/>
          </w:tcPr>
          <w:p w14:paraId="57D859B9" w14:textId="77777777" w:rsidR="00C64BEA" w:rsidRDefault="00000000">
            <w:pPr>
              <w:jc w:val="both"/>
            </w:pPr>
            <w:r>
              <w:rPr>
                <w:b/>
                <w:sz w:val="18"/>
              </w:rPr>
              <w:t>Gruppo</w:t>
            </w:r>
          </w:p>
        </w:tc>
        <w:tc>
          <w:tcPr>
            <w:tcW w:w="4608" w:type="dxa"/>
            <w:shd w:val="clear" w:color="auto" w:fill="DAE9F7" w:themeFill="text2" w:themeFillTint="1A"/>
          </w:tcPr>
          <w:p w14:paraId="21F6EF3E" w14:textId="77777777" w:rsidR="00C64BEA" w:rsidRDefault="00000000">
            <w:pPr>
              <w:jc w:val="both"/>
            </w:pPr>
            <w:r>
              <w:rPr>
                <w:b/>
                <w:sz w:val="18"/>
              </w:rPr>
              <w:t>Tabelle</w:t>
            </w:r>
          </w:p>
        </w:tc>
        <w:tc>
          <w:tcPr>
            <w:tcW w:w="2592" w:type="dxa"/>
            <w:shd w:val="clear" w:color="auto" w:fill="DAE9F7" w:themeFill="text2" w:themeFillTint="1A"/>
          </w:tcPr>
          <w:p w14:paraId="1944D99E" w14:textId="77777777" w:rsidR="00C64BEA" w:rsidRDefault="00000000">
            <w:pPr>
              <w:jc w:val="both"/>
            </w:pPr>
            <w:r>
              <w:rPr>
                <w:b/>
                <w:sz w:val="18"/>
              </w:rPr>
              <w:t>Nel servizio</w:t>
            </w:r>
          </w:p>
        </w:tc>
      </w:tr>
      <w:tr w:rsidR="00C64BEA" w14:paraId="61354C75" w14:textId="77777777">
        <w:tc>
          <w:tcPr>
            <w:tcW w:w="2160" w:type="dxa"/>
          </w:tcPr>
          <w:p w14:paraId="73CB374C" w14:textId="77777777" w:rsidR="00C64BEA" w:rsidRDefault="00000000">
            <w:pPr>
              <w:jc w:val="both"/>
            </w:pPr>
            <w:r>
              <w:rPr>
                <w:sz w:val="18"/>
              </w:rPr>
              <w:t>Nucleo (7)</w:t>
            </w:r>
          </w:p>
        </w:tc>
        <w:tc>
          <w:tcPr>
            <w:tcW w:w="4608" w:type="dxa"/>
          </w:tcPr>
          <w:p w14:paraId="561557EB" w14:textId="77777777" w:rsidR="00C64BEA" w:rsidRDefault="00000000">
            <w:pPr>
              <w:jc w:val="both"/>
            </w:pPr>
            <w:r>
              <w:rPr>
                <w:sz w:val="18"/>
              </w:rPr>
              <w:t>utente, utente_per_profilo, profilo, profilo_per_abilitazione, abilitazione, applicazione, ambito</w:t>
            </w:r>
          </w:p>
        </w:tc>
        <w:tc>
          <w:tcPr>
            <w:tcW w:w="2592" w:type="dxa"/>
          </w:tcPr>
          <w:p w14:paraId="0BDABA9A" w14:textId="77777777" w:rsidR="00C64BEA" w:rsidRDefault="00000000">
            <w:pPr>
              <w:jc w:val="both"/>
            </w:pPr>
            <w:r>
              <w:rPr>
                <w:sz w:val="18"/>
              </w:rPr>
              <w:t>Una classe ciascuna.</w:t>
            </w:r>
          </w:p>
        </w:tc>
      </w:tr>
      <w:tr w:rsidR="00C64BEA" w14:paraId="7CAB3908" w14:textId="77777777">
        <w:tc>
          <w:tcPr>
            <w:tcW w:w="2160" w:type="dxa"/>
          </w:tcPr>
          <w:p w14:paraId="54C30C47" w14:textId="77777777" w:rsidR="00C64BEA" w:rsidRDefault="00000000">
            <w:pPr>
              <w:jc w:val="both"/>
            </w:pPr>
            <w:r>
              <w:rPr>
                <w:sz w:val="18"/>
              </w:rPr>
              <w:t>Altre tabelle del servizio (10)</w:t>
            </w:r>
          </w:p>
        </w:tc>
        <w:tc>
          <w:tcPr>
            <w:tcW w:w="4608" w:type="dxa"/>
          </w:tcPr>
          <w:p w14:paraId="59BAEF96" w14:textId="77777777" w:rsidR="00C64BEA" w:rsidRDefault="00000000">
            <w:pPr>
              <w:jc w:val="both"/>
            </w:pPr>
            <w:r>
              <w:rPr>
                <w:sz w:val="18"/>
              </w:rPr>
              <w:t>ente, menu, struttura, nodo_struttura, visibilita, nodo_per_visibilita, configurazione, avviso, utente_per_profilo_get, v_str_organizzativa</w:t>
            </w:r>
          </w:p>
        </w:tc>
        <w:tc>
          <w:tcPr>
            <w:tcW w:w="2592" w:type="dxa"/>
          </w:tcPr>
          <w:p w14:paraId="738627A1" w14:textId="77777777" w:rsidR="00C64BEA" w:rsidRDefault="00000000">
            <w:pPr>
              <w:jc w:val="both"/>
            </w:pPr>
            <w:r>
              <w:rPr>
                <w:sz w:val="18"/>
              </w:rPr>
              <w:t>Una classe ciascuna; v_str_organizzativa in sola lettura.</w:t>
            </w:r>
          </w:p>
        </w:tc>
      </w:tr>
      <w:tr w:rsidR="00C64BEA" w14:paraId="36164037" w14:textId="77777777">
        <w:tc>
          <w:tcPr>
            <w:tcW w:w="2160" w:type="dxa"/>
          </w:tcPr>
          <w:p w14:paraId="4FB7D72D" w14:textId="77777777" w:rsidR="00C64BEA" w:rsidRDefault="00000000">
            <w:pPr>
              <w:jc w:val="both"/>
            </w:pPr>
            <w:r>
              <w:rPr>
                <w:sz w:val="18"/>
              </w:rPr>
              <w:t>Senza classe (2)</w:t>
            </w:r>
          </w:p>
        </w:tc>
        <w:tc>
          <w:tcPr>
            <w:tcW w:w="4608" w:type="dxa"/>
          </w:tcPr>
          <w:p w14:paraId="5AC6A925" w14:textId="77777777" w:rsidR="00C64BEA" w:rsidRDefault="00000000">
            <w:pPr>
              <w:jc w:val="both"/>
            </w:pPr>
            <w:r>
              <w:rPr>
                <w:sz w:val="18"/>
              </w:rPr>
              <w:t>applicazione_padre, utente_profilo_per_applicazione</w:t>
            </w:r>
          </w:p>
        </w:tc>
        <w:tc>
          <w:tcPr>
            <w:tcW w:w="2592" w:type="dxa"/>
          </w:tcPr>
          <w:p w14:paraId="1253DB71" w14:textId="77777777" w:rsidR="00C64BEA" w:rsidRDefault="00000000">
            <w:pPr>
              <w:jc w:val="both"/>
            </w:pPr>
            <w:r>
              <w:rPr>
                <w:sz w:val="18"/>
              </w:rPr>
              <w:t>Nessuna classe e nessuna interrogazione: il servizio non le legge né le scrive.</w:t>
            </w:r>
          </w:p>
        </w:tc>
      </w:tr>
      <w:tr w:rsidR="00C64BEA" w14:paraId="65E4F33C" w14:textId="77777777">
        <w:tc>
          <w:tcPr>
            <w:tcW w:w="2160" w:type="dxa"/>
          </w:tcPr>
          <w:p w14:paraId="0EAA405F" w14:textId="77777777" w:rsidR="00C64BEA" w:rsidRDefault="00000000">
            <w:pPr>
              <w:jc w:val="both"/>
            </w:pPr>
            <w:r>
              <w:rPr>
                <w:sz w:val="18"/>
              </w:rPr>
              <w:t>Copie di lavoro (5)</w:t>
            </w:r>
          </w:p>
        </w:tc>
        <w:tc>
          <w:tcPr>
            <w:tcW w:w="4608" w:type="dxa"/>
          </w:tcPr>
          <w:p w14:paraId="34742D71" w14:textId="77777777" w:rsidR="00C64BEA" w:rsidRDefault="00000000">
            <w:pPr>
              <w:jc w:val="both"/>
            </w:pPr>
            <w:r>
              <w:rPr>
                <w:sz w:val="18"/>
              </w:rPr>
              <w:t>utente_10032026, utente_ante_sostituzione_cf, utente_prod, marco_vav, uten_prof_produzione</w:t>
            </w:r>
          </w:p>
        </w:tc>
        <w:tc>
          <w:tcPr>
            <w:tcW w:w="2592" w:type="dxa"/>
          </w:tcPr>
          <w:p w14:paraId="680012FA" w14:textId="77777777" w:rsidR="00C64BEA" w:rsidRDefault="00000000">
            <w:pPr>
              <w:jc w:val="both"/>
            </w:pPr>
            <w:r>
              <w:rPr>
                <w:sz w:val="18"/>
              </w:rPr>
              <w:t>Nessuna classe; nessuna chiave né vincolo.</w:t>
            </w:r>
          </w:p>
        </w:tc>
      </w:tr>
    </w:tbl>
    <w:p w14:paraId="1B542CA6" w14:textId="77777777" w:rsidR="00C64BEA" w:rsidRDefault="00000000">
      <w:pPr>
        <w:pStyle w:val="Titolo2"/>
        <w:jc w:val="both"/>
      </w:pPr>
      <w:bookmarkStart w:id="69" w:name="_Toc243412822"/>
      <w:r>
        <w:t>Utenti, profili e abilitazioni, colonna per colonna</w:t>
      </w:r>
      <w:bookmarkEnd w:id="69"/>
    </w:p>
    <w:p w14:paraId="0741ACB5" w14:textId="77777777" w:rsidR="00C64BEA" w:rsidRDefault="00000000">
      <w:pPr>
        <w:jc w:val="both"/>
      </w:pPr>
      <w:r>
        <w:t xml:space="preserve">Le sette tabelle del nucleo sono quelle che decidono che cosa un operatore può fare: l’utente riceve profili, il profilo raccoglie abilitazioni, l’abilitazione appartiene a un’applicazione di un ambito. Per ciascuna colonna: il tipo nello schema e in Oracle, l’obbligatorietà, il commento dello schema, e ciò che dice la mappatura quando è diverso. Le cinque colonne di tracciatura — ds_user_ins_dt, obbligatoria, ts_ins_dt, ds_user_ult_agg_dt, ts_ult_agg_dt e ds_note_dt: autore e momento dell’inserimento e dell’ultimo aggiornamento, nota sul contesto — sono uguali in ogni tabella che le ha e non si ripetono; nel servizio le mappa la </w:t>
      </w:r>
      <w:proofErr w:type="spellStart"/>
      <w:r>
        <w:t>classe</w:t>
      </w:r>
      <w:proofErr w:type="spellEnd"/>
      <w:r>
        <w:t xml:space="preserve"> base </w:t>
      </w:r>
      <w:proofErr w:type="spellStart"/>
      <w:r>
        <w:t>comune</w:t>
      </w:r>
      <w:proofErr w:type="spellEnd"/>
      <w:r>
        <w:t>.</w:t>
      </w:r>
    </w:p>
    <w:p w14:paraId="2D45C758" w14:textId="77777777" w:rsidR="009A4DD7" w:rsidRDefault="009A4DD7">
      <w:pPr>
        <w:jc w:val="both"/>
      </w:pPr>
    </w:p>
    <w:p w14:paraId="00C42DCD" w14:textId="77777777" w:rsidR="00E00E24" w:rsidRPr="00E00E24" w:rsidRDefault="00000000" w:rsidP="00E00E24">
      <w:pPr>
        <w:pStyle w:val="Titolo3"/>
      </w:pPr>
      <w:bookmarkStart w:id="70" w:name="_Toc243412823"/>
      <w:proofErr w:type="spellStart"/>
      <w:r w:rsidRPr="00E00E24">
        <w:lastRenderedPageBreak/>
        <w:t>utente</w:t>
      </w:r>
      <w:bookmarkEnd w:id="70"/>
      <w:proofErr w:type="spellEnd"/>
      <w:r w:rsidRPr="00E00E24">
        <w:t xml:space="preserve"> </w:t>
      </w:r>
    </w:p>
    <w:p w14:paraId="7D8B4B68" w14:textId="5366B293" w:rsidR="00C64BEA" w:rsidRPr="00E00E24" w:rsidRDefault="00000000">
      <w:pPr>
        <w:jc w:val="both"/>
        <w:rPr>
          <w:bCs/>
        </w:rPr>
      </w:pPr>
      <w:r w:rsidRPr="00E00E24">
        <w:rPr>
          <w:bCs/>
          <w:sz w:val="18"/>
        </w:rPr>
        <w:t xml:space="preserve"> </w:t>
      </w:r>
      <w:proofErr w:type="spellStart"/>
      <w:r w:rsidR="00E00E24" w:rsidRPr="00E00E24">
        <w:rPr>
          <w:bCs/>
          <w:sz w:val="18"/>
        </w:rPr>
        <w:t>Tabella</w:t>
      </w:r>
      <w:proofErr w:type="spellEnd"/>
      <w:r w:rsidR="00E00E24" w:rsidRPr="00E00E24">
        <w:rPr>
          <w:bCs/>
          <w:sz w:val="18"/>
        </w:rPr>
        <w:t xml:space="preserve"> destinate a </w:t>
      </w:r>
      <w:proofErr w:type="spellStart"/>
      <w:r w:rsidR="00E00E24" w:rsidRPr="00E00E24">
        <w:rPr>
          <w:bCs/>
          <w:sz w:val="18"/>
        </w:rPr>
        <w:t>contenere</w:t>
      </w:r>
      <w:proofErr w:type="spellEnd"/>
      <w:r w:rsidR="00E00E24" w:rsidRPr="00E00E24">
        <w:rPr>
          <w:bCs/>
          <w:sz w:val="18"/>
        </w:rPr>
        <w:t xml:space="preserve"> </w:t>
      </w:r>
      <w:proofErr w:type="spellStart"/>
      <w:r w:rsidR="00E00E24" w:rsidRPr="00E00E24">
        <w:rPr>
          <w:bCs/>
          <w:sz w:val="18"/>
        </w:rPr>
        <w:t>g</w:t>
      </w:r>
      <w:r w:rsidRPr="00E00E24">
        <w:rPr>
          <w:bCs/>
          <w:sz w:val="18"/>
        </w:rPr>
        <w:t>li</w:t>
      </w:r>
      <w:proofErr w:type="spellEnd"/>
      <w:r w:rsidRPr="00E00E24">
        <w:rPr>
          <w:bCs/>
          <w:sz w:val="18"/>
        </w:rPr>
        <w:t xml:space="preserve"> </w:t>
      </w:r>
      <w:proofErr w:type="spellStart"/>
      <w:r w:rsidRPr="00E00E24">
        <w:rPr>
          <w:bCs/>
          <w:sz w:val="18"/>
        </w:rPr>
        <w:t>utenti</w:t>
      </w:r>
      <w:proofErr w:type="spellEnd"/>
      <w:r w:rsidRPr="00E00E24">
        <w:rPr>
          <w:bCs/>
          <w:sz w:val="18"/>
        </w:rPr>
        <w:t xml:space="preserve"> della </w:t>
      </w:r>
      <w:proofErr w:type="spellStart"/>
      <w:r w:rsidRPr="00E00E24">
        <w:rPr>
          <w:bCs/>
          <w:sz w:val="18"/>
        </w:rPr>
        <w:t>piattaforma</w:t>
      </w:r>
      <w:proofErr w:type="spellEnd"/>
      <w:r w:rsidRPr="00E00E24">
        <w:rPr>
          <w:bCs/>
          <w:sz w:val="18"/>
        </w:rPr>
        <w:t>, con i dati di contatto e lo stato dell’utenza. Classe UtenteEntity. Più le cinque colonne di tracciatura.</w:t>
      </w:r>
    </w:p>
    <w:tbl>
      <w:tblPr>
        <w:tblStyle w:val="Grigliatabella"/>
        <w:tblW w:w="0" w:type="auto"/>
        <w:tblLook w:val="04A0" w:firstRow="1" w:lastRow="0" w:firstColumn="1" w:lastColumn="0" w:noHBand="0" w:noVBand="1"/>
      </w:tblPr>
      <w:tblGrid>
        <w:gridCol w:w="2156"/>
        <w:gridCol w:w="1294"/>
        <w:gridCol w:w="1865"/>
        <w:gridCol w:w="668"/>
        <w:gridCol w:w="3367"/>
      </w:tblGrid>
      <w:tr w:rsidR="00C64BEA" w14:paraId="4DF34480" w14:textId="77777777" w:rsidTr="00E00E24">
        <w:tc>
          <w:tcPr>
            <w:tcW w:w="2160" w:type="dxa"/>
            <w:shd w:val="clear" w:color="auto" w:fill="DAE9F7" w:themeFill="text2" w:themeFillTint="1A"/>
          </w:tcPr>
          <w:p w14:paraId="63D8C2B3" w14:textId="77777777" w:rsidR="00C64BEA" w:rsidRDefault="00000000">
            <w:pPr>
              <w:jc w:val="both"/>
            </w:pPr>
            <w:r>
              <w:rPr>
                <w:b/>
                <w:sz w:val="18"/>
              </w:rPr>
              <w:t>Colonna</w:t>
            </w:r>
          </w:p>
        </w:tc>
        <w:tc>
          <w:tcPr>
            <w:tcW w:w="1296" w:type="dxa"/>
            <w:shd w:val="clear" w:color="auto" w:fill="DAE9F7" w:themeFill="text2" w:themeFillTint="1A"/>
          </w:tcPr>
          <w:p w14:paraId="0DB238DA" w14:textId="77777777" w:rsidR="00C64BEA" w:rsidRDefault="00000000">
            <w:pPr>
              <w:jc w:val="both"/>
            </w:pPr>
            <w:r>
              <w:rPr>
                <w:b/>
                <w:sz w:val="18"/>
              </w:rPr>
              <w:t>PostgreSQL</w:t>
            </w:r>
          </w:p>
        </w:tc>
        <w:tc>
          <w:tcPr>
            <w:tcW w:w="1872" w:type="dxa"/>
            <w:shd w:val="clear" w:color="auto" w:fill="DAE9F7" w:themeFill="text2" w:themeFillTint="1A"/>
          </w:tcPr>
          <w:p w14:paraId="093BC549" w14:textId="77777777" w:rsidR="00C64BEA" w:rsidRDefault="00000000">
            <w:pPr>
              <w:jc w:val="both"/>
            </w:pPr>
            <w:r>
              <w:rPr>
                <w:b/>
                <w:sz w:val="18"/>
              </w:rPr>
              <w:t>Oracle</w:t>
            </w:r>
          </w:p>
        </w:tc>
        <w:tc>
          <w:tcPr>
            <w:tcW w:w="648" w:type="dxa"/>
            <w:shd w:val="clear" w:color="auto" w:fill="DAE9F7" w:themeFill="text2" w:themeFillTint="1A"/>
          </w:tcPr>
          <w:p w14:paraId="550C3CF0" w14:textId="77777777" w:rsidR="00C64BEA" w:rsidRDefault="00000000">
            <w:pPr>
              <w:jc w:val="both"/>
            </w:pPr>
            <w:r>
              <w:rPr>
                <w:b/>
                <w:sz w:val="18"/>
              </w:rPr>
              <w:t>Obbl.</w:t>
            </w:r>
          </w:p>
        </w:tc>
        <w:tc>
          <w:tcPr>
            <w:tcW w:w="3384" w:type="dxa"/>
            <w:shd w:val="clear" w:color="auto" w:fill="DAE9F7" w:themeFill="text2" w:themeFillTint="1A"/>
          </w:tcPr>
          <w:p w14:paraId="518A9E99" w14:textId="77777777" w:rsidR="00C64BEA" w:rsidRDefault="00000000">
            <w:pPr>
              <w:jc w:val="both"/>
            </w:pPr>
            <w:r>
              <w:rPr>
                <w:b/>
                <w:sz w:val="18"/>
              </w:rPr>
              <w:t>Note</w:t>
            </w:r>
          </w:p>
        </w:tc>
      </w:tr>
      <w:tr w:rsidR="00C64BEA" w14:paraId="1B8D675E" w14:textId="77777777">
        <w:tc>
          <w:tcPr>
            <w:tcW w:w="2160" w:type="dxa"/>
          </w:tcPr>
          <w:p w14:paraId="0897B214" w14:textId="12FAFA38" w:rsidR="00C64BEA" w:rsidRDefault="00000000">
            <w:pPr>
              <w:jc w:val="both"/>
            </w:pPr>
            <w:proofErr w:type="spellStart"/>
            <w:r>
              <w:rPr>
                <w:sz w:val="18"/>
              </w:rPr>
              <w:t>id_utente</w:t>
            </w:r>
            <w:proofErr w:type="spellEnd"/>
          </w:p>
        </w:tc>
        <w:tc>
          <w:tcPr>
            <w:tcW w:w="1296" w:type="dxa"/>
          </w:tcPr>
          <w:p w14:paraId="3E9758FF" w14:textId="77777777" w:rsidR="00C64BEA" w:rsidRDefault="00000000">
            <w:pPr>
              <w:jc w:val="both"/>
            </w:pPr>
            <w:r>
              <w:rPr>
                <w:sz w:val="18"/>
              </w:rPr>
              <w:t>bigserial</w:t>
            </w:r>
          </w:p>
        </w:tc>
        <w:tc>
          <w:tcPr>
            <w:tcW w:w="1872" w:type="dxa"/>
          </w:tcPr>
          <w:p w14:paraId="4F3DFD29" w14:textId="77777777" w:rsidR="00C64BEA" w:rsidRDefault="00000000">
            <w:pPr>
              <w:jc w:val="both"/>
            </w:pPr>
            <w:r>
              <w:rPr>
                <w:sz w:val="18"/>
              </w:rPr>
              <w:t>NUMBER(19)</w:t>
            </w:r>
          </w:p>
        </w:tc>
        <w:tc>
          <w:tcPr>
            <w:tcW w:w="648" w:type="dxa"/>
          </w:tcPr>
          <w:p w14:paraId="1825F586" w14:textId="77777777" w:rsidR="00C64BEA" w:rsidRDefault="00000000">
            <w:pPr>
              <w:jc w:val="both"/>
            </w:pPr>
            <w:r>
              <w:rPr>
                <w:sz w:val="18"/>
              </w:rPr>
              <w:t>sì</w:t>
            </w:r>
          </w:p>
        </w:tc>
        <w:tc>
          <w:tcPr>
            <w:tcW w:w="3384" w:type="dxa"/>
          </w:tcPr>
          <w:p w14:paraId="0348D12D" w14:textId="77777777" w:rsidR="00C64BEA" w:rsidRDefault="00000000">
            <w:pPr>
              <w:jc w:val="both"/>
            </w:pPr>
            <w:r>
              <w:rPr>
                <w:sz w:val="18"/>
              </w:rPr>
              <w:t>«Identificativo dell’utente». Da utente_id_utente_seq.</w:t>
            </w:r>
          </w:p>
        </w:tc>
      </w:tr>
      <w:tr w:rsidR="00C64BEA" w14:paraId="636B92BD" w14:textId="77777777">
        <w:tc>
          <w:tcPr>
            <w:tcW w:w="2160" w:type="dxa"/>
          </w:tcPr>
          <w:p w14:paraId="1AC34796" w14:textId="415DE925" w:rsidR="00C64BEA" w:rsidRDefault="00000000">
            <w:pPr>
              <w:jc w:val="both"/>
            </w:pPr>
            <w:proofErr w:type="spellStart"/>
            <w:r>
              <w:rPr>
                <w:sz w:val="18"/>
              </w:rPr>
              <w:t>ds_username</w:t>
            </w:r>
            <w:proofErr w:type="spellEnd"/>
          </w:p>
        </w:tc>
        <w:tc>
          <w:tcPr>
            <w:tcW w:w="1296" w:type="dxa"/>
          </w:tcPr>
          <w:p w14:paraId="509E0614" w14:textId="77777777" w:rsidR="00C64BEA" w:rsidRDefault="00000000">
            <w:pPr>
              <w:jc w:val="both"/>
            </w:pPr>
            <w:r>
              <w:rPr>
                <w:sz w:val="18"/>
              </w:rPr>
              <w:t>varchar(50)</w:t>
            </w:r>
          </w:p>
        </w:tc>
        <w:tc>
          <w:tcPr>
            <w:tcW w:w="1872" w:type="dxa"/>
          </w:tcPr>
          <w:p w14:paraId="595C1D22" w14:textId="77777777" w:rsidR="00C64BEA" w:rsidRDefault="00000000">
            <w:pPr>
              <w:jc w:val="both"/>
            </w:pPr>
            <w:r>
              <w:rPr>
                <w:sz w:val="18"/>
              </w:rPr>
              <w:t>VARCHAR2(50 CHAR)</w:t>
            </w:r>
          </w:p>
        </w:tc>
        <w:tc>
          <w:tcPr>
            <w:tcW w:w="648" w:type="dxa"/>
          </w:tcPr>
          <w:p w14:paraId="3DD68276" w14:textId="77777777" w:rsidR="00C64BEA" w:rsidRDefault="00000000">
            <w:pPr>
              <w:jc w:val="both"/>
            </w:pPr>
            <w:r>
              <w:rPr>
                <w:sz w:val="18"/>
              </w:rPr>
              <w:t>sì</w:t>
            </w:r>
          </w:p>
        </w:tc>
        <w:tc>
          <w:tcPr>
            <w:tcW w:w="3384" w:type="dxa"/>
          </w:tcPr>
          <w:p w14:paraId="6957ABED" w14:textId="77777777" w:rsidR="00C64BEA" w:rsidRDefault="00000000">
            <w:pPr>
              <w:jc w:val="both"/>
            </w:pPr>
            <w:r>
              <w:rPr>
                <w:sz w:val="18"/>
              </w:rPr>
              <w:t>«Username».</w:t>
            </w:r>
          </w:p>
        </w:tc>
      </w:tr>
      <w:tr w:rsidR="00C64BEA" w14:paraId="49D374D8" w14:textId="77777777">
        <w:tc>
          <w:tcPr>
            <w:tcW w:w="2160" w:type="dxa"/>
          </w:tcPr>
          <w:p w14:paraId="30E94F3A" w14:textId="160FD607" w:rsidR="00C64BEA" w:rsidRDefault="00000000">
            <w:pPr>
              <w:jc w:val="both"/>
            </w:pPr>
            <w:proofErr w:type="spellStart"/>
            <w:r>
              <w:rPr>
                <w:sz w:val="18"/>
              </w:rPr>
              <w:t>ds_password</w:t>
            </w:r>
            <w:proofErr w:type="spellEnd"/>
          </w:p>
        </w:tc>
        <w:tc>
          <w:tcPr>
            <w:tcW w:w="1296" w:type="dxa"/>
          </w:tcPr>
          <w:p w14:paraId="01913380" w14:textId="77777777" w:rsidR="00C64BEA" w:rsidRDefault="00000000">
            <w:pPr>
              <w:jc w:val="both"/>
            </w:pPr>
            <w:r>
              <w:rPr>
                <w:sz w:val="18"/>
              </w:rPr>
              <w:t>varchar(100)</w:t>
            </w:r>
          </w:p>
        </w:tc>
        <w:tc>
          <w:tcPr>
            <w:tcW w:w="1872" w:type="dxa"/>
          </w:tcPr>
          <w:p w14:paraId="3A71574B" w14:textId="77777777" w:rsidR="00C64BEA" w:rsidRDefault="00000000">
            <w:pPr>
              <w:jc w:val="both"/>
            </w:pPr>
            <w:r>
              <w:rPr>
                <w:sz w:val="18"/>
              </w:rPr>
              <w:t>VARCHAR2(100 CHAR)</w:t>
            </w:r>
          </w:p>
        </w:tc>
        <w:tc>
          <w:tcPr>
            <w:tcW w:w="648" w:type="dxa"/>
          </w:tcPr>
          <w:p w14:paraId="292EAF04" w14:textId="77777777" w:rsidR="00C64BEA" w:rsidRDefault="00C64BEA">
            <w:pPr>
              <w:jc w:val="both"/>
            </w:pPr>
          </w:p>
        </w:tc>
        <w:tc>
          <w:tcPr>
            <w:tcW w:w="3384" w:type="dxa"/>
          </w:tcPr>
          <w:p w14:paraId="7EFCF86D" w14:textId="77777777" w:rsidR="00C64BEA" w:rsidRDefault="00000000">
            <w:pPr>
              <w:jc w:val="both"/>
            </w:pPr>
            <w:r>
              <w:rPr>
                <w:sz w:val="18"/>
              </w:rPr>
              <w:t>«password». Cifrata in modo reversibile (UtenteDomain.java:185); vedi DS-08. Nella mappatura: lunghezza 260, obbligatoria.</w:t>
            </w:r>
          </w:p>
        </w:tc>
      </w:tr>
      <w:tr w:rsidR="00C64BEA" w14:paraId="0C3522B2" w14:textId="77777777">
        <w:tc>
          <w:tcPr>
            <w:tcW w:w="2160" w:type="dxa"/>
          </w:tcPr>
          <w:p w14:paraId="50365710" w14:textId="78928F8C" w:rsidR="00C64BEA" w:rsidRDefault="00000000">
            <w:pPr>
              <w:jc w:val="both"/>
            </w:pPr>
            <w:proofErr w:type="spellStart"/>
            <w:r>
              <w:rPr>
                <w:sz w:val="18"/>
              </w:rPr>
              <w:t>ds_nome</w:t>
            </w:r>
            <w:proofErr w:type="spellEnd"/>
          </w:p>
        </w:tc>
        <w:tc>
          <w:tcPr>
            <w:tcW w:w="1296" w:type="dxa"/>
          </w:tcPr>
          <w:p w14:paraId="4FB6DD6C" w14:textId="77777777" w:rsidR="00C64BEA" w:rsidRDefault="00000000">
            <w:pPr>
              <w:jc w:val="both"/>
            </w:pPr>
            <w:r>
              <w:rPr>
                <w:sz w:val="18"/>
              </w:rPr>
              <w:t>varchar(60)</w:t>
            </w:r>
          </w:p>
        </w:tc>
        <w:tc>
          <w:tcPr>
            <w:tcW w:w="1872" w:type="dxa"/>
          </w:tcPr>
          <w:p w14:paraId="3559658E" w14:textId="77777777" w:rsidR="00C64BEA" w:rsidRDefault="00000000">
            <w:pPr>
              <w:jc w:val="both"/>
            </w:pPr>
            <w:r>
              <w:rPr>
                <w:sz w:val="18"/>
              </w:rPr>
              <w:t>VARCHAR2(60 CHAR)</w:t>
            </w:r>
          </w:p>
        </w:tc>
        <w:tc>
          <w:tcPr>
            <w:tcW w:w="648" w:type="dxa"/>
          </w:tcPr>
          <w:p w14:paraId="4199D2F3" w14:textId="77777777" w:rsidR="00C64BEA" w:rsidRDefault="00000000">
            <w:pPr>
              <w:jc w:val="both"/>
            </w:pPr>
            <w:r>
              <w:rPr>
                <w:sz w:val="18"/>
              </w:rPr>
              <w:t>sì</w:t>
            </w:r>
          </w:p>
        </w:tc>
        <w:tc>
          <w:tcPr>
            <w:tcW w:w="3384" w:type="dxa"/>
          </w:tcPr>
          <w:p w14:paraId="453E905D" w14:textId="77777777" w:rsidR="00C64BEA" w:rsidRDefault="00000000">
            <w:pPr>
              <w:jc w:val="both"/>
            </w:pPr>
            <w:r>
              <w:rPr>
                <w:sz w:val="18"/>
              </w:rPr>
              <w:t>«Nome utente».</w:t>
            </w:r>
          </w:p>
        </w:tc>
      </w:tr>
      <w:tr w:rsidR="00C64BEA" w14:paraId="6D09C573" w14:textId="77777777">
        <w:tc>
          <w:tcPr>
            <w:tcW w:w="2160" w:type="dxa"/>
          </w:tcPr>
          <w:p w14:paraId="6D80B125" w14:textId="2999F93A" w:rsidR="00C64BEA" w:rsidRDefault="00000000">
            <w:pPr>
              <w:jc w:val="both"/>
            </w:pPr>
            <w:proofErr w:type="spellStart"/>
            <w:r>
              <w:rPr>
                <w:sz w:val="18"/>
              </w:rPr>
              <w:t>ds_cognome</w:t>
            </w:r>
            <w:proofErr w:type="spellEnd"/>
          </w:p>
        </w:tc>
        <w:tc>
          <w:tcPr>
            <w:tcW w:w="1296" w:type="dxa"/>
          </w:tcPr>
          <w:p w14:paraId="7D18D844" w14:textId="77777777" w:rsidR="00C64BEA" w:rsidRDefault="00000000">
            <w:pPr>
              <w:jc w:val="both"/>
            </w:pPr>
            <w:r>
              <w:rPr>
                <w:sz w:val="18"/>
              </w:rPr>
              <w:t>varchar(60)</w:t>
            </w:r>
          </w:p>
        </w:tc>
        <w:tc>
          <w:tcPr>
            <w:tcW w:w="1872" w:type="dxa"/>
          </w:tcPr>
          <w:p w14:paraId="3D2DA443" w14:textId="77777777" w:rsidR="00C64BEA" w:rsidRDefault="00000000">
            <w:pPr>
              <w:jc w:val="both"/>
            </w:pPr>
            <w:r>
              <w:rPr>
                <w:sz w:val="18"/>
              </w:rPr>
              <w:t>VARCHAR2(60 CHAR)</w:t>
            </w:r>
          </w:p>
        </w:tc>
        <w:tc>
          <w:tcPr>
            <w:tcW w:w="648" w:type="dxa"/>
          </w:tcPr>
          <w:p w14:paraId="1B03660C" w14:textId="77777777" w:rsidR="00C64BEA" w:rsidRDefault="00000000">
            <w:pPr>
              <w:jc w:val="both"/>
            </w:pPr>
            <w:r>
              <w:rPr>
                <w:sz w:val="18"/>
              </w:rPr>
              <w:t>sì</w:t>
            </w:r>
          </w:p>
        </w:tc>
        <w:tc>
          <w:tcPr>
            <w:tcW w:w="3384" w:type="dxa"/>
          </w:tcPr>
          <w:p w14:paraId="6C6EADAD" w14:textId="77777777" w:rsidR="00C64BEA" w:rsidRDefault="00000000">
            <w:pPr>
              <w:jc w:val="both"/>
            </w:pPr>
            <w:r>
              <w:rPr>
                <w:sz w:val="18"/>
              </w:rPr>
              <w:t>«Cognome utente».</w:t>
            </w:r>
          </w:p>
        </w:tc>
      </w:tr>
      <w:tr w:rsidR="00C64BEA" w14:paraId="79D4088D" w14:textId="77777777">
        <w:tc>
          <w:tcPr>
            <w:tcW w:w="2160" w:type="dxa"/>
          </w:tcPr>
          <w:p w14:paraId="2AE8B381" w14:textId="4AC61020" w:rsidR="00C64BEA" w:rsidRDefault="00000000">
            <w:pPr>
              <w:jc w:val="both"/>
            </w:pPr>
            <w:proofErr w:type="spellStart"/>
            <w:r>
              <w:rPr>
                <w:sz w:val="18"/>
              </w:rPr>
              <w:t>cd_fiscale</w:t>
            </w:r>
            <w:proofErr w:type="spellEnd"/>
          </w:p>
        </w:tc>
        <w:tc>
          <w:tcPr>
            <w:tcW w:w="1296" w:type="dxa"/>
          </w:tcPr>
          <w:p w14:paraId="3C3B36E7" w14:textId="77777777" w:rsidR="00C64BEA" w:rsidRDefault="00000000">
            <w:pPr>
              <w:jc w:val="both"/>
            </w:pPr>
            <w:r>
              <w:rPr>
                <w:sz w:val="18"/>
              </w:rPr>
              <w:t>bpchar(16)</w:t>
            </w:r>
          </w:p>
        </w:tc>
        <w:tc>
          <w:tcPr>
            <w:tcW w:w="1872" w:type="dxa"/>
          </w:tcPr>
          <w:p w14:paraId="46B609FE" w14:textId="77777777" w:rsidR="00C64BEA" w:rsidRDefault="00000000">
            <w:pPr>
              <w:jc w:val="both"/>
            </w:pPr>
            <w:r>
              <w:rPr>
                <w:sz w:val="18"/>
              </w:rPr>
              <w:t>CHAR(16)</w:t>
            </w:r>
          </w:p>
        </w:tc>
        <w:tc>
          <w:tcPr>
            <w:tcW w:w="648" w:type="dxa"/>
          </w:tcPr>
          <w:p w14:paraId="50AA3974" w14:textId="77777777" w:rsidR="00C64BEA" w:rsidRDefault="00000000">
            <w:pPr>
              <w:jc w:val="both"/>
            </w:pPr>
            <w:r>
              <w:rPr>
                <w:sz w:val="18"/>
              </w:rPr>
              <w:t>sì</w:t>
            </w:r>
          </w:p>
        </w:tc>
        <w:tc>
          <w:tcPr>
            <w:tcW w:w="3384" w:type="dxa"/>
          </w:tcPr>
          <w:p w14:paraId="2D6AEB5D" w14:textId="77777777" w:rsidR="00C64BEA" w:rsidRDefault="00000000">
            <w:pPr>
              <w:jc w:val="both"/>
            </w:pPr>
            <w:r>
              <w:rPr>
                <w:sz w:val="18"/>
              </w:rPr>
              <w:t>«Codice fiscale». Il login dei dipendenti cerca l’utente per codice fiscale.</w:t>
            </w:r>
          </w:p>
        </w:tc>
      </w:tr>
      <w:tr w:rsidR="00C64BEA" w14:paraId="46FE9DA2" w14:textId="77777777">
        <w:tc>
          <w:tcPr>
            <w:tcW w:w="2160" w:type="dxa"/>
          </w:tcPr>
          <w:p w14:paraId="56590B26" w14:textId="2B6573BE" w:rsidR="00C64BEA" w:rsidRDefault="00000000">
            <w:pPr>
              <w:jc w:val="both"/>
            </w:pPr>
            <w:proofErr w:type="spellStart"/>
            <w:r>
              <w:rPr>
                <w:sz w:val="18"/>
              </w:rPr>
              <w:t>nm_telefono</w:t>
            </w:r>
            <w:proofErr w:type="spellEnd"/>
          </w:p>
        </w:tc>
        <w:tc>
          <w:tcPr>
            <w:tcW w:w="1296" w:type="dxa"/>
          </w:tcPr>
          <w:p w14:paraId="310D894C" w14:textId="77777777" w:rsidR="00C64BEA" w:rsidRDefault="00000000">
            <w:pPr>
              <w:jc w:val="both"/>
            </w:pPr>
            <w:r>
              <w:rPr>
                <w:sz w:val="18"/>
              </w:rPr>
              <w:t>varchar(20)</w:t>
            </w:r>
          </w:p>
        </w:tc>
        <w:tc>
          <w:tcPr>
            <w:tcW w:w="1872" w:type="dxa"/>
          </w:tcPr>
          <w:p w14:paraId="6F58EFF0" w14:textId="77777777" w:rsidR="00C64BEA" w:rsidRDefault="00000000">
            <w:pPr>
              <w:jc w:val="both"/>
            </w:pPr>
            <w:r>
              <w:rPr>
                <w:sz w:val="18"/>
              </w:rPr>
              <w:t>VARCHAR2(20 CHAR)</w:t>
            </w:r>
          </w:p>
        </w:tc>
        <w:tc>
          <w:tcPr>
            <w:tcW w:w="648" w:type="dxa"/>
          </w:tcPr>
          <w:p w14:paraId="41F9C765" w14:textId="77777777" w:rsidR="00C64BEA" w:rsidRDefault="00C64BEA">
            <w:pPr>
              <w:jc w:val="both"/>
            </w:pPr>
          </w:p>
        </w:tc>
        <w:tc>
          <w:tcPr>
            <w:tcW w:w="3384" w:type="dxa"/>
          </w:tcPr>
          <w:p w14:paraId="26633540" w14:textId="77777777" w:rsidR="00C64BEA" w:rsidRDefault="00000000">
            <w:pPr>
              <w:jc w:val="both"/>
            </w:pPr>
            <w:r>
              <w:rPr>
                <w:sz w:val="18"/>
              </w:rPr>
              <w:t>«Numero di telefono utente». Nella mappatura: obbligatoria.</w:t>
            </w:r>
          </w:p>
        </w:tc>
      </w:tr>
      <w:tr w:rsidR="00C64BEA" w14:paraId="24373267" w14:textId="77777777">
        <w:tc>
          <w:tcPr>
            <w:tcW w:w="2160" w:type="dxa"/>
          </w:tcPr>
          <w:p w14:paraId="30F23156" w14:textId="6E160AE0" w:rsidR="00C64BEA" w:rsidRDefault="00000000">
            <w:pPr>
              <w:jc w:val="both"/>
            </w:pPr>
            <w:proofErr w:type="spellStart"/>
            <w:r>
              <w:rPr>
                <w:sz w:val="18"/>
              </w:rPr>
              <w:t>ds_email</w:t>
            </w:r>
            <w:proofErr w:type="spellEnd"/>
          </w:p>
        </w:tc>
        <w:tc>
          <w:tcPr>
            <w:tcW w:w="1296" w:type="dxa"/>
          </w:tcPr>
          <w:p w14:paraId="565B6FC8" w14:textId="77777777" w:rsidR="00C64BEA" w:rsidRDefault="00000000">
            <w:pPr>
              <w:jc w:val="both"/>
            </w:pPr>
            <w:r>
              <w:rPr>
                <w:sz w:val="18"/>
              </w:rPr>
              <w:t>varchar(255)</w:t>
            </w:r>
          </w:p>
        </w:tc>
        <w:tc>
          <w:tcPr>
            <w:tcW w:w="1872" w:type="dxa"/>
          </w:tcPr>
          <w:p w14:paraId="0CDC26B3" w14:textId="77777777" w:rsidR="00C64BEA" w:rsidRDefault="00000000">
            <w:pPr>
              <w:jc w:val="both"/>
            </w:pPr>
            <w:r>
              <w:rPr>
                <w:sz w:val="18"/>
              </w:rPr>
              <w:t>VARCHAR2(255 CHAR)</w:t>
            </w:r>
          </w:p>
        </w:tc>
        <w:tc>
          <w:tcPr>
            <w:tcW w:w="648" w:type="dxa"/>
          </w:tcPr>
          <w:p w14:paraId="74C548BD" w14:textId="77777777" w:rsidR="00C64BEA" w:rsidRDefault="00C64BEA">
            <w:pPr>
              <w:jc w:val="both"/>
            </w:pPr>
          </w:p>
        </w:tc>
        <w:tc>
          <w:tcPr>
            <w:tcW w:w="3384" w:type="dxa"/>
          </w:tcPr>
          <w:p w14:paraId="4F845ED7" w14:textId="77777777" w:rsidR="00C64BEA" w:rsidRDefault="00000000">
            <w:pPr>
              <w:jc w:val="both"/>
            </w:pPr>
            <w:r>
              <w:rPr>
                <w:sz w:val="18"/>
              </w:rPr>
              <w:t>«Email istituzionale dell’utente». Nella mappatura: obbligatoria.</w:t>
            </w:r>
          </w:p>
        </w:tc>
      </w:tr>
      <w:tr w:rsidR="00C64BEA" w14:paraId="6AB2E3A6" w14:textId="77777777">
        <w:tc>
          <w:tcPr>
            <w:tcW w:w="2160" w:type="dxa"/>
          </w:tcPr>
          <w:p w14:paraId="74955A27" w14:textId="5EAC1ED2" w:rsidR="00C64BEA" w:rsidRDefault="00000000">
            <w:pPr>
              <w:jc w:val="both"/>
            </w:pPr>
            <w:proofErr w:type="spellStart"/>
            <w:r>
              <w:rPr>
                <w:sz w:val="18"/>
              </w:rPr>
              <w:t>ds_ufficio</w:t>
            </w:r>
            <w:proofErr w:type="spellEnd"/>
          </w:p>
        </w:tc>
        <w:tc>
          <w:tcPr>
            <w:tcW w:w="1296" w:type="dxa"/>
          </w:tcPr>
          <w:p w14:paraId="20B087FA" w14:textId="77777777" w:rsidR="00C64BEA" w:rsidRDefault="00000000">
            <w:pPr>
              <w:jc w:val="both"/>
            </w:pPr>
            <w:r>
              <w:rPr>
                <w:sz w:val="18"/>
              </w:rPr>
              <w:t>varchar(255)</w:t>
            </w:r>
          </w:p>
        </w:tc>
        <w:tc>
          <w:tcPr>
            <w:tcW w:w="1872" w:type="dxa"/>
          </w:tcPr>
          <w:p w14:paraId="2F5D3466" w14:textId="77777777" w:rsidR="00C64BEA" w:rsidRDefault="00000000">
            <w:pPr>
              <w:jc w:val="both"/>
            </w:pPr>
            <w:r>
              <w:rPr>
                <w:sz w:val="18"/>
              </w:rPr>
              <w:t>VARCHAR2(255 CHAR)</w:t>
            </w:r>
          </w:p>
        </w:tc>
        <w:tc>
          <w:tcPr>
            <w:tcW w:w="648" w:type="dxa"/>
          </w:tcPr>
          <w:p w14:paraId="25AFF7D6" w14:textId="77777777" w:rsidR="00C64BEA" w:rsidRDefault="00C64BEA">
            <w:pPr>
              <w:jc w:val="both"/>
            </w:pPr>
          </w:p>
        </w:tc>
        <w:tc>
          <w:tcPr>
            <w:tcW w:w="3384" w:type="dxa"/>
          </w:tcPr>
          <w:p w14:paraId="6AC38ADB" w14:textId="77777777" w:rsidR="00C64BEA" w:rsidRDefault="00000000">
            <w:pPr>
              <w:jc w:val="both"/>
            </w:pPr>
            <w:r>
              <w:rPr>
                <w:sz w:val="18"/>
              </w:rPr>
              <w:t>«Ufficio d’appartenenza utente». Nella mappatura: obbligatoria.</w:t>
            </w:r>
          </w:p>
        </w:tc>
      </w:tr>
      <w:tr w:rsidR="00C64BEA" w14:paraId="273CFC16" w14:textId="77777777">
        <w:tc>
          <w:tcPr>
            <w:tcW w:w="2160" w:type="dxa"/>
          </w:tcPr>
          <w:p w14:paraId="6BD44D50" w14:textId="5A58BC5D" w:rsidR="00C64BEA" w:rsidRDefault="00000000">
            <w:pPr>
              <w:jc w:val="both"/>
            </w:pPr>
            <w:proofErr w:type="spellStart"/>
            <w:r>
              <w:rPr>
                <w:sz w:val="18"/>
              </w:rPr>
              <w:t>dt_ultimo_login</w:t>
            </w:r>
            <w:proofErr w:type="spellEnd"/>
          </w:p>
        </w:tc>
        <w:tc>
          <w:tcPr>
            <w:tcW w:w="1296" w:type="dxa"/>
          </w:tcPr>
          <w:p w14:paraId="4AA6F97D" w14:textId="77777777" w:rsidR="00C64BEA" w:rsidRDefault="00000000">
            <w:pPr>
              <w:jc w:val="both"/>
            </w:pPr>
            <w:r>
              <w:rPr>
                <w:sz w:val="18"/>
              </w:rPr>
              <w:t>date</w:t>
            </w:r>
          </w:p>
        </w:tc>
        <w:tc>
          <w:tcPr>
            <w:tcW w:w="1872" w:type="dxa"/>
          </w:tcPr>
          <w:p w14:paraId="02BDFAD1" w14:textId="77777777" w:rsidR="00C64BEA" w:rsidRDefault="00000000">
            <w:pPr>
              <w:jc w:val="both"/>
            </w:pPr>
            <w:r>
              <w:rPr>
                <w:sz w:val="18"/>
              </w:rPr>
              <w:t>DATE</w:t>
            </w:r>
          </w:p>
        </w:tc>
        <w:tc>
          <w:tcPr>
            <w:tcW w:w="648" w:type="dxa"/>
          </w:tcPr>
          <w:p w14:paraId="4D4BE590" w14:textId="77777777" w:rsidR="00C64BEA" w:rsidRDefault="00C64BEA">
            <w:pPr>
              <w:jc w:val="both"/>
            </w:pPr>
          </w:p>
        </w:tc>
        <w:tc>
          <w:tcPr>
            <w:tcW w:w="3384" w:type="dxa"/>
          </w:tcPr>
          <w:p w14:paraId="73B2A3A6" w14:textId="77777777" w:rsidR="00C64BEA" w:rsidRDefault="00000000">
            <w:pPr>
              <w:jc w:val="both"/>
            </w:pPr>
            <w:r>
              <w:rPr>
                <w:sz w:val="18"/>
              </w:rPr>
              <w:t>«Data ultimo login effettuato dall’utente». Regge la disattivazione dopo sei mesi di inattività.</w:t>
            </w:r>
          </w:p>
        </w:tc>
      </w:tr>
      <w:tr w:rsidR="00C64BEA" w14:paraId="43297E51" w14:textId="77777777">
        <w:tc>
          <w:tcPr>
            <w:tcW w:w="2160" w:type="dxa"/>
          </w:tcPr>
          <w:p w14:paraId="699F974E" w14:textId="0B08FAF1" w:rsidR="00C64BEA" w:rsidRDefault="00000000">
            <w:pPr>
              <w:jc w:val="both"/>
            </w:pPr>
            <w:proofErr w:type="spellStart"/>
            <w:r>
              <w:rPr>
                <w:sz w:val="18"/>
              </w:rPr>
              <w:t>fg_attivo_sn</w:t>
            </w:r>
            <w:proofErr w:type="spellEnd"/>
          </w:p>
        </w:tc>
        <w:tc>
          <w:tcPr>
            <w:tcW w:w="1296" w:type="dxa"/>
          </w:tcPr>
          <w:p w14:paraId="2A7C77D5" w14:textId="77777777" w:rsidR="00C64BEA" w:rsidRDefault="00000000">
            <w:pPr>
              <w:jc w:val="both"/>
            </w:pPr>
            <w:r>
              <w:rPr>
                <w:sz w:val="18"/>
              </w:rPr>
              <w:t>bpchar(1)</w:t>
            </w:r>
          </w:p>
        </w:tc>
        <w:tc>
          <w:tcPr>
            <w:tcW w:w="1872" w:type="dxa"/>
          </w:tcPr>
          <w:p w14:paraId="040E00D2" w14:textId="77777777" w:rsidR="00C64BEA" w:rsidRDefault="00000000">
            <w:pPr>
              <w:jc w:val="both"/>
            </w:pPr>
            <w:r>
              <w:rPr>
                <w:sz w:val="18"/>
              </w:rPr>
              <w:t>CHAR(1)</w:t>
            </w:r>
          </w:p>
        </w:tc>
        <w:tc>
          <w:tcPr>
            <w:tcW w:w="648" w:type="dxa"/>
          </w:tcPr>
          <w:p w14:paraId="284234FC" w14:textId="77777777" w:rsidR="00C64BEA" w:rsidRDefault="00000000">
            <w:pPr>
              <w:jc w:val="both"/>
            </w:pPr>
            <w:r>
              <w:rPr>
                <w:sz w:val="18"/>
              </w:rPr>
              <w:t>sì</w:t>
            </w:r>
          </w:p>
        </w:tc>
        <w:tc>
          <w:tcPr>
            <w:tcW w:w="3384" w:type="dxa"/>
          </w:tcPr>
          <w:p w14:paraId="0EF75FF9" w14:textId="77777777" w:rsidR="00C64BEA" w:rsidRDefault="00000000">
            <w:pPr>
              <w:jc w:val="both"/>
            </w:pPr>
            <w:r>
              <w:rPr>
                <w:sz w:val="18"/>
              </w:rPr>
              <w:t>«Flag utente attivo S/N».</w:t>
            </w:r>
          </w:p>
        </w:tc>
      </w:tr>
      <w:tr w:rsidR="00C64BEA" w14:paraId="3C5C13E6" w14:textId="77777777">
        <w:tc>
          <w:tcPr>
            <w:tcW w:w="2160" w:type="dxa"/>
          </w:tcPr>
          <w:p w14:paraId="29DFBF5F" w14:textId="0EACCFD8" w:rsidR="00C64BEA" w:rsidRDefault="00000000">
            <w:pPr>
              <w:jc w:val="both"/>
            </w:pPr>
            <w:proofErr w:type="spellStart"/>
            <w:r>
              <w:rPr>
                <w:sz w:val="18"/>
              </w:rPr>
              <w:t>nm_tentativi_pin</w:t>
            </w:r>
            <w:proofErr w:type="spellEnd"/>
          </w:p>
        </w:tc>
        <w:tc>
          <w:tcPr>
            <w:tcW w:w="1296" w:type="dxa"/>
          </w:tcPr>
          <w:p w14:paraId="07BD601B" w14:textId="77777777" w:rsidR="00C64BEA" w:rsidRDefault="00000000">
            <w:pPr>
              <w:jc w:val="both"/>
            </w:pPr>
            <w:r>
              <w:rPr>
                <w:sz w:val="18"/>
              </w:rPr>
              <w:t>int2</w:t>
            </w:r>
          </w:p>
        </w:tc>
        <w:tc>
          <w:tcPr>
            <w:tcW w:w="1872" w:type="dxa"/>
          </w:tcPr>
          <w:p w14:paraId="071C8EF4" w14:textId="77777777" w:rsidR="00C64BEA" w:rsidRDefault="00000000">
            <w:pPr>
              <w:jc w:val="both"/>
            </w:pPr>
            <w:r>
              <w:rPr>
                <w:sz w:val="18"/>
              </w:rPr>
              <w:t>NUMBER(5)</w:t>
            </w:r>
          </w:p>
        </w:tc>
        <w:tc>
          <w:tcPr>
            <w:tcW w:w="648" w:type="dxa"/>
          </w:tcPr>
          <w:p w14:paraId="6DA4E162" w14:textId="77777777" w:rsidR="00C64BEA" w:rsidRDefault="00000000">
            <w:pPr>
              <w:jc w:val="both"/>
            </w:pPr>
            <w:r>
              <w:rPr>
                <w:sz w:val="18"/>
              </w:rPr>
              <w:t>sì</w:t>
            </w:r>
          </w:p>
        </w:tc>
        <w:tc>
          <w:tcPr>
            <w:tcW w:w="3384" w:type="dxa"/>
          </w:tcPr>
          <w:p w14:paraId="69675606" w14:textId="77777777" w:rsidR="00C64BEA" w:rsidRDefault="00000000">
            <w:pPr>
              <w:jc w:val="both"/>
            </w:pPr>
            <w:r>
              <w:rPr>
                <w:sz w:val="18"/>
              </w:rPr>
              <w:t>«Numero tentativi PIN - usi futuri». Predefinito 0. Nella mappatura: facoltativa.</w:t>
            </w:r>
          </w:p>
        </w:tc>
      </w:tr>
      <w:tr w:rsidR="00C64BEA" w14:paraId="277713D6" w14:textId="77777777">
        <w:tc>
          <w:tcPr>
            <w:tcW w:w="2160" w:type="dxa"/>
          </w:tcPr>
          <w:p w14:paraId="337431BA" w14:textId="3EBB56D7" w:rsidR="00C64BEA" w:rsidRDefault="00000000">
            <w:pPr>
              <w:jc w:val="both"/>
            </w:pPr>
            <w:proofErr w:type="spellStart"/>
            <w:r>
              <w:rPr>
                <w:sz w:val="18"/>
              </w:rPr>
              <w:t>nm_tentativi_login</w:t>
            </w:r>
            <w:proofErr w:type="spellEnd"/>
          </w:p>
        </w:tc>
        <w:tc>
          <w:tcPr>
            <w:tcW w:w="1296" w:type="dxa"/>
          </w:tcPr>
          <w:p w14:paraId="0BA477E0" w14:textId="77777777" w:rsidR="00C64BEA" w:rsidRDefault="00000000">
            <w:pPr>
              <w:jc w:val="both"/>
            </w:pPr>
            <w:r>
              <w:rPr>
                <w:sz w:val="18"/>
              </w:rPr>
              <w:t>int2</w:t>
            </w:r>
          </w:p>
        </w:tc>
        <w:tc>
          <w:tcPr>
            <w:tcW w:w="1872" w:type="dxa"/>
          </w:tcPr>
          <w:p w14:paraId="3F9794E8" w14:textId="77777777" w:rsidR="00C64BEA" w:rsidRDefault="00000000">
            <w:pPr>
              <w:jc w:val="both"/>
            </w:pPr>
            <w:r>
              <w:rPr>
                <w:sz w:val="18"/>
              </w:rPr>
              <w:t>NUMBER(5)</w:t>
            </w:r>
          </w:p>
        </w:tc>
        <w:tc>
          <w:tcPr>
            <w:tcW w:w="648" w:type="dxa"/>
          </w:tcPr>
          <w:p w14:paraId="35385B87" w14:textId="77777777" w:rsidR="00C64BEA" w:rsidRDefault="00000000">
            <w:pPr>
              <w:jc w:val="both"/>
            </w:pPr>
            <w:r>
              <w:rPr>
                <w:sz w:val="18"/>
              </w:rPr>
              <w:t>sì</w:t>
            </w:r>
          </w:p>
        </w:tc>
        <w:tc>
          <w:tcPr>
            <w:tcW w:w="3384" w:type="dxa"/>
          </w:tcPr>
          <w:p w14:paraId="4E1C1C50" w14:textId="77777777" w:rsidR="00C64BEA" w:rsidRDefault="00000000">
            <w:pPr>
              <w:jc w:val="both"/>
            </w:pPr>
            <w:r>
              <w:rPr>
                <w:sz w:val="18"/>
              </w:rPr>
              <w:t>«Numero tentativi di login errati». Predefinito 0. Nella mappatura: facoltativa.</w:t>
            </w:r>
          </w:p>
        </w:tc>
      </w:tr>
      <w:tr w:rsidR="00C64BEA" w14:paraId="7722A3B5" w14:textId="77777777">
        <w:tc>
          <w:tcPr>
            <w:tcW w:w="2160" w:type="dxa"/>
          </w:tcPr>
          <w:p w14:paraId="1E40CC5D" w14:textId="65881EA0" w:rsidR="00C64BEA" w:rsidRDefault="00000000">
            <w:pPr>
              <w:jc w:val="both"/>
            </w:pPr>
            <w:proofErr w:type="spellStart"/>
            <w:r>
              <w:rPr>
                <w:sz w:val="18"/>
              </w:rPr>
              <w:t>fg_scad_account</w:t>
            </w:r>
            <w:proofErr w:type="spellEnd"/>
          </w:p>
        </w:tc>
        <w:tc>
          <w:tcPr>
            <w:tcW w:w="1296" w:type="dxa"/>
          </w:tcPr>
          <w:p w14:paraId="36ECDA89" w14:textId="77777777" w:rsidR="00C64BEA" w:rsidRDefault="00000000">
            <w:pPr>
              <w:jc w:val="both"/>
            </w:pPr>
            <w:r>
              <w:rPr>
                <w:sz w:val="18"/>
              </w:rPr>
              <w:t>bpchar(1)</w:t>
            </w:r>
          </w:p>
        </w:tc>
        <w:tc>
          <w:tcPr>
            <w:tcW w:w="1872" w:type="dxa"/>
          </w:tcPr>
          <w:p w14:paraId="37888FF0" w14:textId="77777777" w:rsidR="00C64BEA" w:rsidRDefault="00000000">
            <w:pPr>
              <w:jc w:val="both"/>
            </w:pPr>
            <w:r>
              <w:rPr>
                <w:sz w:val="18"/>
              </w:rPr>
              <w:t>CHAR(1)</w:t>
            </w:r>
          </w:p>
        </w:tc>
        <w:tc>
          <w:tcPr>
            <w:tcW w:w="648" w:type="dxa"/>
          </w:tcPr>
          <w:p w14:paraId="0D06BFAF" w14:textId="77777777" w:rsidR="00C64BEA" w:rsidRDefault="00000000">
            <w:pPr>
              <w:jc w:val="both"/>
            </w:pPr>
            <w:r>
              <w:rPr>
                <w:sz w:val="18"/>
              </w:rPr>
              <w:t>sì</w:t>
            </w:r>
          </w:p>
        </w:tc>
        <w:tc>
          <w:tcPr>
            <w:tcW w:w="3384" w:type="dxa"/>
          </w:tcPr>
          <w:p w14:paraId="56F459B7" w14:textId="77777777" w:rsidR="00C64BEA" w:rsidRDefault="00000000">
            <w:pPr>
              <w:jc w:val="both"/>
            </w:pPr>
            <w:r>
              <w:rPr>
                <w:sz w:val="18"/>
              </w:rPr>
              <w:t>«Scadenza account S/N». Predefinito 'N'. Nella mappatura: facoltativa.</w:t>
            </w:r>
          </w:p>
        </w:tc>
      </w:tr>
      <w:tr w:rsidR="00C64BEA" w14:paraId="4F14F017" w14:textId="77777777">
        <w:tc>
          <w:tcPr>
            <w:tcW w:w="2160" w:type="dxa"/>
          </w:tcPr>
          <w:p w14:paraId="06EF5BFB" w14:textId="75935CE5" w:rsidR="00C64BEA" w:rsidRDefault="00000000">
            <w:pPr>
              <w:jc w:val="both"/>
            </w:pPr>
            <w:proofErr w:type="spellStart"/>
            <w:r>
              <w:rPr>
                <w:sz w:val="18"/>
              </w:rPr>
              <w:t>fg_scad_password</w:t>
            </w:r>
            <w:proofErr w:type="spellEnd"/>
          </w:p>
        </w:tc>
        <w:tc>
          <w:tcPr>
            <w:tcW w:w="1296" w:type="dxa"/>
          </w:tcPr>
          <w:p w14:paraId="27A85E03" w14:textId="77777777" w:rsidR="00C64BEA" w:rsidRDefault="00000000">
            <w:pPr>
              <w:jc w:val="both"/>
            </w:pPr>
            <w:r>
              <w:rPr>
                <w:sz w:val="18"/>
              </w:rPr>
              <w:t>bpchar(1)</w:t>
            </w:r>
          </w:p>
        </w:tc>
        <w:tc>
          <w:tcPr>
            <w:tcW w:w="1872" w:type="dxa"/>
          </w:tcPr>
          <w:p w14:paraId="012B6AEA" w14:textId="77777777" w:rsidR="00C64BEA" w:rsidRDefault="00000000">
            <w:pPr>
              <w:jc w:val="both"/>
            </w:pPr>
            <w:r>
              <w:rPr>
                <w:sz w:val="18"/>
              </w:rPr>
              <w:t>CHAR(1)</w:t>
            </w:r>
          </w:p>
        </w:tc>
        <w:tc>
          <w:tcPr>
            <w:tcW w:w="648" w:type="dxa"/>
          </w:tcPr>
          <w:p w14:paraId="79B153F8" w14:textId="77777777" w:rsidR="00C64BEA" w:rsidRDefault="00000000">
            <w:pPr>
              <w:jc w:val="both"/>
            </w:pPr>
            <w:r>
              <w:rPr>
                <w:sz w:val="18"/>
              </w:rPr>
              <w:t>sì</w:t>
            </w:r>
          </w:p>
        </w:tc>
        <w:tc>
          <w:tcPr>
            <w:tcW w:w="3384" w:type="dxa"/>
          </w:tcPr>
          <w:p w14:paraId="22EF3D71" w14:textId="77777777" w:rsidR="00C64BEA" w:rsidRDefault="00000000">
            <w:pPr>
              <w:jc w:val="both"/>
            </w:pPr>
            <w:r>
              <w:rPr>
                <w:sz w:val="18"/>
              </w:rPr>
              <w:t>«Scadenza password S/N». Predefinito 'N'. Nella mappatura: facoltativa.</w:t>
            </w:r>
          </w:p>
        </w:tc>
      </w:tr>
      <w:tr w:rsidR="00C64BEA" w14:paraId="2C7F7DC5" w14:textId="77777777">
        <w:tc>
          <w:tcPr>
            <w:tcW w:w="2160" w:type="dxa"/>
          </w:tcPr>
          <w:p w14:paraId="714B8C9A" w14:textId="333CA570" w:rsidR="00C64BEA" w:rsidRDefault="00000000">
            <w:pPr>
              <w:jc w:val="both"/>
            </w:pPr>
            <w:proofErr w:type="spellStart"/>
            <w:r>
              <w:rPr>
                <w:sz w:val="18"/>
              </w:rPr>
              <w:t>fg_cambio_password</w:t>
            </w:r>
            <w:proofErr w:type="spellEnd"/>
          </w:p>
        </w:tc>
        <w:tc>
          <w:tcPr>
            <w:tcW w:w="1296" w:type="dxa"/>
          </w:tcPr>
          <w:p w14:paraId="7A5DDF83" w14:textId="77777777" w:rsidR="00C64BEA" w:rsidRDefault="00000000">
            <w:pPr>
              <w:jc w:val="both"/>
            </w:pPr>
            <w:r>
              <w:rPr>
                <w:sz w:val="18"/>
              </w:rPr>
              <w:t>bpchar(1)</w:t>
            </w:r>
          </w:p>
        </w:tc>
        <w:tc>
          <w:tcPr>
            <w:tcW w:w="1872" w:type="dxa"/>
          </w:tcPr>
          <w:p w14:paraId="7E549042" w14:textId="77777777" w:rsidR="00C64BEA" w:rsidRDefault="00000000">
            <w:pPr>
              <w:jc w:val="both"/>
            </w:pPr>
            <w:r>
              <w:rPr>
                <w:sz w:val="18"/>
              </w:rPr>
              <w:t>CHAR(1)</w:t>
            </w:r>
          </w:p>
        </w:tc>
        <w:tc>
          <w:tcPr>
            <w:tcW w:w="648" w:type="dxa"/>
          </w:tcPr>
          <w:p w14:paraId="0D2F34EE" w14:textId="77777777" w:rsidR="00C64BEA" w:rsidRDefault="00000000">
            <w:pPr>
              <w:jc w:val="both"/>
            </w:pPr>
            <w:r>
              <w:rPr>
                <w:sz w:val="18"/>
              </w:rPr>
              <w:t>sì</w:t>
            </w:r>
          </w:p>
        </w:tc>
        <w:tc>
          <w:tcPr>
            <w:tcW w:w="3384" w:type="dxa"/>
          </w:tcPr>
          <w:p w14:paraId="670E592A" w14:textId="77777777" w:rsidR="00C64BEA" w:rsidRDefault="00000000">
            <w:pPr>
              <w:jc w:val="both"/>
            </w:pPr>
            <w:r>
              <w:rPr>
                <w:sz w:val="18"/>
              </w:rPr>
              <w:t>«Scadenza password S/N». Predefinito 'N'. Nella mappatura: facoltativa.</w:t>
            </w:r>
          </w:p>
        </w:tc>
      </w:tr>
      <w:tr w:rsidR="00C64BEA" w14:paraId="01700C42" w14:textId="77777777">
        <w:tc>
          <w:tcPr>
            <w:tcW w:w="2160" w:type="dxa"/>
          </w:tcPr>
          <w:p w14:paraId="3208BC6B" w14:textId="2D33B1E7" w:rsidR="00C64BEA" w:rsidRPr="00B10F2C" w:rsidRDefault="00000000">
            <w:pPr>
              <w:jc w:val="both"/>
              <w:rPr>
                <w:sz w:val="18"/>
              </w:rPr>
            </w:pPr>
            <w:proofErr w:type="spellStart"/>
            <w:r>
              <w:rPr>
                <w:sz w:val="18"/>
              </w:rPr>
              <w:t>ts_agg_password</w:t>
            </w:r>
            <w:proofErr w:type="spellEnd"/>
          </w:p>
        </w:tc>
        <w:tc>
          <w:tcPr>
            <w:tcW w:w="1296" w:type="dxa"/>
          </w:tcPr>
          <w:p w14:paraId="14312426" w14:textId="77777777" w:rsidR="00C64BEA" w:rsidRDefault="00000000">
            <w:pPr>
              <w:jc w:val="both"/>
            </w:pPr>
            <w:r>
              <w:rPr>
                <w:sz w:val="18"/>
              </w:rPr>
              <w:t>timestamp</w:t>
            </w:r>
          </w:p>
        </w:tc>
        <w:tc>
          <w:tcPr>
            <w:tcW w:w="1872" w:type="dxa"/>
          </w:tcPr>
          <w:p w14:paraId="3C448006" w14:textId="77777777" w:rsidR="00C64BEA" w:rsidRDefault="00000000">
            <w:pPr>
              <w:jc w:val="both"/>
            </w:pPr>
            <w:r>
              <w:rPr>
                <w:sz w:val="18"/>
              </w:rPr>
              <w:t>TIMESTAMP</w:t>
            </w:r>
          </w:p>
        </w:tc>
        <w:tc>
          <w:tcPr>
            <w:tcW w:w="648" w:type="dxa"/>
          </w:tcPr>
          <w:p w14:paraId="2AF04531" w14:textId="77777777" w:rsidR="00C64BEA" w:rsidRDefault="00C64BEA">
            <w:pPr>
              <w:jc w:val="both"/>
            </w:pPr>
          </w:p>
        </w:tc>
        <w:tc>
          <w:tcPr>
            <w:tcW w:w="3384" w:type="dxa"/>
          </w:tcPr>
          <w:p w14:paraId="5E9B2890" w14:textId="77777777" w:rsidR="00C64BEA" w:rsidRDefault="00000000">
            <w:pPr>
              <w:jc w:val="both"/>
            </w:pPr>
            <w:r>
              <w:rPr>
                <w:sz w:val="18"/>
              </w:rPr>
              <w:t>«Timestamp ultimo aggiornamento password».</w:t>
            </w:r>
          </w:p>
        </w:tc>
      </w:tr>
      <w:tr w:rsidR="00C64BEA" w14:paraId="0B8A1EA5" w14:textId="77777777">
        <w:tc>
          <w:tcPr>
            <w:tcW w:w="2160" w:type="dxa"/>
          </w:tcPr>
          <w:p w14:paraId="429301B0" w14:textId="41CB6E81" w:rsidR="00C64BEA" w:rsidRDefault="00000000">
            <w:pPr>
              <w:jc w:val="both"/>
            </w:pPr>
            <w:proofErr w:type="spellStart"/>
            <w:r>
              <w:rPr>
                <w:sz w:val="18"/>
              </w:rPr>
              <w:t>cd_cnt</w:t>
            </w:r>
            <w:proofErr w:type="spellEnd"/>
          </w:p>
        </w:tc>
        <w:tc>
          <w:tcPr>
            <w:tcW w:w="1296" w:type="dxa"/>
          </w:tcPr>
          <w:p w14:paraId="1CB4A23F" w14:textId="77777777" w:rsidR="00C64BEA" w:rsidRDefault="00000000">
            <w:pPr>
              <w:jc w:val="both"/>
            </w:pPr>
            <w:r>
              <w:rPr>
                <w:sz w:val="18"/>
              </w:rPr>
              <w:t>int2</w:t>
            </w:r>
          </w:p>
        </w:tc>
        <w:tc>
          <w:tcPr>
            <w:tcW w:w="1872" w:type="dxa"/>
          </w:tcPr>
          <w:p w14:paraId="58C0F9A4" w14:textId="77777777" w:rsidR="00C64BEA" w:rsidRDefault="00000000">
            <w:pPr>
              <w:jc w:val="both"/>
            </w:pPr>
            <w:r>
              <w:rPr>
                <w:sz w:val="18"/>
              </w:rPr>
              <w:t>NUMBER(5)</w:t>
            </w:r>
          </w:p>
        </w:tc>
        <w:tc>
          <w:tcPr>
            <w:tcW w:w="648" w:type="dxa"/>
          </w:tcPr>
          <w:p w14:paraId="7E35EF9A" w14:textId="77777777" w:rsidR="00C64BEA" w:rsidRDefault="00C64BEA">
            <w:pPr>
              <w:jc w:val="both"/>
            </w:pPr>
          </w:p>
        </w:tc>
        <w:tc>
          <w:tcPr>
            <w:tcW w:w="3384" w:type="dxa"/>
          </w:tcPr>
          <w:p w14:paraId="7635DDC7" w14:textId="77777777" w:rsidR="00C64BEA" w:rsidRDefault="00000000">
            <w:pPr>
              <w:jc w:val="both"/>
            </w:pPr>
            <w:r>
              <w:rPr>
                <w:sz w:val="18"/>
              </w:rPr>
              <w:t>«Codice contatore - usato da tributi - valori previsti NULL e 0».</w:t>
            </w:r>
          </w:p>
        </w:tc>
      </w:tr>
      <w:tr w:rsidR="00C64BEA" w14:paraId="67B61AEE" w14:textId="77777777">
        <w:tc>
          <w:tcPr>
            <w:tcW w:w="2160" w:type="dxa"/>
          </w:tcPr>
          <w:p w14:paraId="4CC66374" w14:textId="345B2441" w:rsidR="00C64BEA" w:rsidRDefault="00000000">
            <w:pPr>
              <w:jc w:val="both"/>
            </w:pPr>
            <w:proofErr w:type="spellStart"/>
            <w:r>
              <w:rPr>
                <w:sz w:val="18"/>
              </w:rPr>
              <w:t>cd_stato</w:t>
            </w:r>
            <w:proofErr w:type="spellEnd"/>
          </w:p>
        </w:tc>
        <w:tc>
          <w:tcPr>
            <w:tcW w:w="1296" w:type="dxa"/>
          </w:tcPr>
          <w:p w14:paraId="71E225DD" w14:textId="77777777" w:rsidR="00C64BEA" w:rsidRDefault="00000000">
            <w:pPr>
              <w:jc w:val="both"/>
            </w:pPr>
            <w:r>
              <w:rPr>
                <w:sz w:val="18"/>
              </w:rPr>
              <w:t>bpchar(1)</w:t>
            </w:r>
          </w:p>
        </w:tc>
        <w:tc>
          <w:tcPr>
            <w:tcW w:w="1872" w:type="dxa"/>
          </w:tcPr>
          <w:p w14:paraId="0BD38F7E" w14:textId="77777777" w:rsidR="00C64BEA" w:rsidRDefault="00000000">
            <w:pPr>
              <w:jc w:val="both"/>
            </w:pPr>
            <w:r>
              <w:rPr>
                <w:sz w:val="18"/>
              </w:rPr>
              <w:t>CHAR(1)</w:t>
            </w:r>
          </w:p>
        </w:tc>
        <w:tc>
          <w:tcPr>
            <w:tcW w:w="648" w:type="dxa"/>
          </w:tcPr>
          <w:p w14:paraId="4E348028" w14:textId="77777777" w:rsidR="00C64BEA" w:rsidRDefault="00C64BEA">
            <w:pPr>
              <w:jc w:val="both"/>
            </w:pPr>
          </w:p>
        </w:tc>
        <w:tc>
          <w:tcPr>
            <w:tcW w:w="3384" w:type="dxa"/>
          </w:tcPr>
          <w:p w14:paraId="4F255EE3" w14:textId="77777777" w:rsidR="00C64BEA" w:rsidRDefault="00000000">
            <w:pPr>
              <w:jc w:val="both"/>
            </w:pPr>
            <w:r>
              <w:rPr>
                <w:sz w:val="18"/>
              </w:rPr>
              <w:t>«Codice stato - usato da tributi - valori previsti NULL A e B».</w:t>
            </w:r>
          </w:p>
        </w:tc>
      </w:tr>
      <w:tr w:rsidR="00C64BEA" w14:paraId="47198282" w14:textId="77777777">
        <w:tc>
          <w:tcPr>
            <w:tcW w:w="2160" w:type="dxa"/>
          </w:tcPr>
          <w:p w14:paraId="50340EF3" w14:textId="278A9FD7" w:rsidR="00C64BEA" w:rsidRDefault="00000000">
            <w:pPr>
              <w:jc w:val="both"/>
            </w:pPr>
            <w:proofErr w:type="spellStart"/>
            <w:r>
              <w:rPr>
                <w:sz w:val="18"/>
              </w:rPr>
              <w:t>ty_utente</w:t>
            </w:r>
            <w:proofErr w:type="spellEnd"/>
          </w:p>
        </w:tc>
        <w:tc>
          <w:tcPr>
            <w:tcW w:w="1296" w:type="dxa"/>
          </w:tcPr>
          <w:p w14:paraId="782E6F18" w14:textId="77777777" w:rsidR="00C64BEA" w:rsidRDefault="00000000">
            <w:pPr>
              <w:jc w:val="both"/>
            </w:pPr>
            <w:r>
              <w:rPr>
                <w:sz w:val="18"/>
              </w:rPr>
              <w:t>bpchar(1)</w:t>
            </w:r>
          </w:p>
        </w:tc>
        <w:tc>
          <w:tcPr>
            <w:tcW w:w="1872" w:type="dxa"/>
          </w:tcPr>
          <w:p w14:paraId="2868DE5C" w14:textId="77777777" w:rsidR="00C64BEA" w:rsidRDefault="00000000">
            <w:pPr>
              <w:jc w:val="both"/>
            </w:pPr>
            <w:r>
              <w:rPr>
                <w:sz w:val="18"/>
              </w:rPr>
              <w:t>CHAR(1)</w:t>
            </w:r>
          </w:p>
        </w:tc>
        <w:tc>
          <w:tcPr>
            <w:tcW w:w="648" w:type="dxa"/>
          </w:tcPr>
          <w:p w14:paraId="5A2745D0" w14:textId="77777777" w:rsidR="00C64BEA" w:rsidRDefault="00C64BEA">
            <w:pPr>
              <w:jc w:val="both"/>
            </w:pPr>
          </w:p>
        </w:tc>
        <w:tc>
          <w:tcPr>
            <w:tcW w:w="3384" w:type="dxa"/>
          </w:tcPr>
          <w:p w14:paraId="2FAE26F6" w14:textId="77777777" w:rsidR="00C64BEA" w:rsidRDefault="00000000">
            <w:pPr>
              <w:jc w:val="both"/>
            </w:pPr>
            <w:r>
              <w:rPr>
                <w:sz w:val="18"/>
              </w:rPr>
              <w:t>«Tipo utente - usato da tributi - valori previsti NULL e F».</w:t>
            </w:r>
          </w:p>
        </w:tc>
      </w:tr>
      <w:tr w:rsidR="00C64BEA" w14:paraId="7B2CF4BA" w14:textId="77777777">
        <w:tc>
          <w:tcPr>
            <w:tcW w:w="2160" w:type="dxa"/>
          </w:tcPr>
          <w:p w14:paraId="38B09895" w14:textId="0C22C6DD" w:rsidR="00C64BEA" w:rsidRDefault="00000000">
            <w:pPr>
              <w:jc w:val="both"/>
            </w:pPr>
            <w:proofErr w:type="spellStart"/>
            <w:r>
              <w:rPr>
                <w:sz w:val="18"/>
              </w:rPr>
              <w:t>id_ente</w:t>
            </w:r>
            <w:proofErr w:type="spellEnd"/>
          </w:p>
        </w:tc>
        <w:tc>
          <w:tcPr>
            <w:tcW w:w="1296" w:type="dxa"/>
          </w:tcPr>
          <w:p w14:paraId="69DA606C" w14:textId="77777777" w:rsidR="00C64BEA" w:rsidRDefault="00000000">
            <w:pPr>
              <w:jc w:val="both"/>
            </w:pPr>
            <w:r>
              <w:rPr>
                <w:sz w:val="18"/>
              </w:rPr>
              <w:t>int2</w:t>
            </w:r>
          </w:p>
        </w:tc>
        <w:tc>
          <w:tcPr>
            <w:tcW w:w="1872" w:type="dxa"/>
          </w:tcPr>
          <w:p w14:paraId="79B1F655" w14:textId="77777777" w:rsidR="00C64BEA" w:rsidRDefault="00000000">
            <w:pPr>
              <w:jc w:val="both"/>
            </w:pPr>
            <w:r>
              <w:rPr>
                <w:sz w:val="18"/>
              </w:rPr>
              <w:t>NUMBER(5)</w:t>
            </w:r>
          </w:p>
        </w:tc>
        <w:tc>
          <w:tcPr>
            <w:tcW w:w="648" w:type="dxa"/>
          </w:tcPr>
          <w:p w14:paraId="3B4418AF" w14:textId="77777777" w:rsidR="00C64BEA" w:rsidRDefault="00C64BEA">
            <w:pPr>
              <w:jc w:val="both"/>
            </w:pPr>
          </w:p>
        </w:tc>
        <w:tc>
          <w:tcPr>
            <w:tcW w:w="3384" w:type="dxa"/>
          </w:tcPr>
          <w:p w14:paraId="3E73CA84" w14:textId="77777777" w:rsidR="00C64BEA" w:rsidRDefault="00000000">
            <w:pPr>
              <w:jc w:val="both"/>
            </w:pPr>
            <w:r>
              <w:rPr>
                <w:sz w:val="18"/>
              </w:rPr>
              <w:t>«Identificativo ente di appartenenza».</w:t>
            </w:r>
          </w:p>
        </w:tc>
      </w:tr>
    </w:tbl>
    <w:p w14:paraId="5050F48B" w14:textId="77777777" w:rsidR="00E00E24" w:rsidRDefault="00E00E24">
      <w:pPr>
        <w:jc w:val="both"/>
        <w:rPr>
          <w:b/>
          <w:sz w:val="18"/>
        </w:rPr>
      </w:pPr>
    </w:p>
    <w:p w14:paraId="6E66D758" w14:textId="77777777" w:rsidR="00E00E24" w:rsidRDefault="00000000" w:rsidP="00E00E24">
      <w:pPr>
        <w:pStyle w:val="Titolo3"/>
      </w:pPr>
      <w:bookmarkStart w:id="71" w:name="_Toc243412824"/>
      <w:proofErr w:type="spellStart"/>
      <w:r>
        <w:lastRenderedPageBreak/>
        <w:t>utente_per_profilo</w:t>
      </w:r>
      <w:bookmarkEnd w:id="71"/>
      <w:proofErr w:type="spellEnd"/>
      <w:r>
        <w:t xml:space="preserve"> </w:t>
      </w:r>
    </w:p>
    <w:p w14:paraId="06B58E6B" w14:textId="42D1318D" w:rsidR="00C64BEA" w:rsidRPr="00E00E24" w:rsidRDefault="00000000">
      <w:pPr>
        <w:jc w:val="both"/>
        <w:rPr>
          <w:bCs/>
        </w:rPr>
      </w:pPr>
      <w:proofErr w:type="spellStart"/>
      <w:r w:rsidRPr="00E00E24">
        <w:rPr>
          <w:bCs/>
          <w:sz w:val="18"/>
        </w:rPr>
        <w:t>L’assegnazione</w:t>
      </w:r>
      <w:proofErr w:type="spellEnd"/>
      <w:r w:rsidRPr="00E00E24">
        <w:rPr>
          <w:bCs/>
          <w:sz w:val="18"/>
        </w:rPr>
        <w:t xml:space="preserve"> di un </w:t>
      </w:r>
      <w:proofErr w:type="spellStart"/>
      <w:r w:rsidRPr="00E00E24">
        <w:rPr>
          <w:bCs/>
          <w:sz w:val="18"/>
        </w:rPr>
        <w:t>profilo</w:t>
      </w:r>
      <w:proofErr w:type="spellEnd"/>
      <w:r w:rsidRPr="00E00E24">
        <w:rPr>
          <w:bCs/>
          <w:sz w:val="18"/>
        </w:rPr>
        <w:t xml:space="preserve"> a un utente, eventualmente su un nodo organizzativo. Classe UtentePerProfiloEntity. Più le cinque colonne di tracciatura.</w:t>
      </w:r>
    </w:p>
    <w:tbl>
      <w:tblPr>
        <w:tblStyle w:val="Grigliatabella"/>
        <w:tblW w:w="0" w:type="auto"/>
        <w:tblLook w:val="04A0" w:firstRow="1" w:lastRow="0" w:firstColumn="1" w:lastColumn="0" w:noHBand="0" w:noVBand="1"/>
      </w:tblPr>
      <w:tblGrid>
        <w:gridCol w:w="2151"/>
        <w:gridCol w:w="1295"/>
        <w:gridCol w:w="1867"/>
        <w:gridCol w:w="668"/>
        <w:gridCol w:w="3369"/>
      </w:tblGrid>
      <w:tr w:rsidR="00C64BEA" w14:paraId="08ADE930" w14:textId="77777777" w:rsidTr="00E00E24">
        <w:tc>
          <w:tcPr>
            <w:tcW w:w="2160" w:type="dxa"/>
            <w:shd w:val="clear" w:color="auto" w:fill="DAE9F7" w:themeFill="text2" w:themeFillTint="1A"/>
          </w:tcPr>
          <w:p w14:paraId="7E25424F" w14:textId="77777777" w:rsidR="00C64BEA" w:rsidRDefault="00000000">
            <w:pPr>
              <w:jc w:val="both"/>
            </w:pPr>
            <w:r>
              <w:rPr>
                <w:b/>
                <w:sz w:val="18"/>
              </w:rPr>
              <w:t>Colonna</w:t>
            </w:r>
          </w:p>
        </w:tc>
        <w:tc>
          <w:tcPr>
            <w:tcW w:w="1296" w:type="dxa"/>
            <w:shd w:val="clear" w:color="auto" w:fill="DAE9F7" w:themeFill="text2" w:themeFillTint="1A"/>
          </w:tcPr>
          <w:p w14:paraId="766DCDAD" w14:textId="77777777" w:rsidR="00C64BEA" w:rsidRDefault="00000000">
            <w:pPr>
              <w:jc w:val="both"/>
            </w:pPr>
            <w:r>
              <w:rPr>
                <w:b/>
                <w:sz w:val="18"/>
              </w:rPr>
              <w:t>PostgreSQL</w:t>
            </w:r>
          </w:p>
        </w:tc>
        <w:tc>
          <w:tcPr>
            <w:tcW w:w="1872" w:type="dxa"/>
            <w:shd w:val="clear" w:color="auto" w:fill="DAE9F7" w:themeFill="text2" w:themeFillTint="1A"/>
          </w:tcPr>
          <w:p w14:paraId="6D786526" w14:textId="77777777" w:rsidR="00C64BEA" w:rsidRDefault="00000000">
            <w:pPr>
              <w:jc w:val="both"/>
            </w:pPr>
            <w:r>
              <w:rPr>
                <w:b/>
                <w:sz w:val="18"/>
              </w:rPr>
              <w:t>Oracle</w:t>
            </w:r>
          </w:p>
        </w:tc>
        <w:tc>
          <w:tcPr>
            <w:tcW w:w="648" w:type="dxa"/>
            <w:shd w:val="clear" w:color="auto" w:fill="DAE9F7" w:themeFill="text2" w:themeFillTint="1A"/>
          </w:tcPr>
          <w:p w14:paraId="3ECD5406" w14:textId="77777777" w:rsidR="00C64BEA" w:rsidRDefault="00000000">
            <w:pPr>
              <w:jc w:val="both"/>
            </w:pPr>
            <w:r>
              <w:rPr>
                <w:b/>
                <w:sz w:val="18"/>
              </w:rPr>
              <w:t>Obbl.</w:t>
            </w:r>
          </w:p>
        </w:tc>
        <w:tc>
          <w:tcPr>
            <w:tcW w:w="3384" w:type="dxa"/>
            <w:shd w:val="clear" w:color="auto" w:fill="DAE9F7" w:themeFill="text2" w:themeFillTint="1A"/>
          </w:tcPr>
          <w:p w14:paraId="661D2F56" w14:textId="77777777" w:rsidR="00C64BEA" w:rsidRDefault="00000000">
            <w:pPr>
              <w:jc w:val="both"/>
            </w:pPr>
            <w:r>
              <w:rPr>
                <w:b/>
                <w:sz w:val="18"/>
              </w:rPr>
              <w:t>Note</w:t>
            </w:r>
          </w:p>
        </w:tc>
      </w:tr>
      <w:tr w:rsidR="00C64BEA" w14:paraId="133447EF" w14:textId="77777777">
        <w:tc>
          <w:tcPr>
            <w:tcW w:w="2160" w:type="dxa"/>
          </w:tcPr>
          <w:p w14:paraId="12D77BFB" w14:textId="16AE42D9" w:rsidR="00C64BEA" w:rsidRDefault="00000000">
            <w:pPr>
              <w:jc w:val="both"/>
            </w:pPr>
            <w:proofErr w:type="spellStart"/>
            <w:r>
              <w:rPr>
                <w:sz w:val="18"/>
              </w:rPr>
              <w:t>id_utente</w:t>
            </w:r>
            <w:proofErr w:type="spellEnd"/>
          </w:p>
        </w:tc>
        <w:tc>
          <w:tcPr>
            <w:tcW w:w="1296" w:type="dxa"/>
          </w:tcPr>
          <w:p w14:paraId="6FBBFFBB" w14:textId="77777777" w:rsidR="00C64BEA" w:rsidRDefault="00000000">
            <w:pPr>
              <w:jc w:val="both"/>
            </w:pPr>
            <w:r>
              <w:rPr>
                <w:sz w:val="18"/>
              </w:rPr>
              <w:t>int8</w:t>
            </w:r>
          </w:p>
        </w:tc>
        <w:tc>
          <w:tcPr>
            <w:tcW w:w="1872" w:type="dxa"/>
          </w:tcPr>
          <w:p w14:paraId="1A4EA7F1" w14:textId="77777777" w:rsidR="00C64BEA" w:rsidRDefault="00000000">
            <w:pPr>
              <w:jc w:val="both"/>
            </w:pPr>
            <w:r>
              <w:rPr>
                <w:sz w:val="18"/>
              </w:rPr>
              <w:t>NUMBER(19)</w:t>
            </w:r>
          </w:p>
        </w:tc>
        <w:tc>
          <w:tcPr>
            <w:tcW w:w="648" w:type="dxa"/>
          </w:tcPr>
          <w:p w14:paraId="568D7788" w14:textId="77777777" w:rsidR="00C64BEA" w:rsidRDefault="00000000">
            <w:pPr>
              <w:jc w:val="both"/>
            </w:pPr>
            <w:r>
              <w:rPr>
                <w:sz w:val="18"/>
              </w:rPr>
              <w:t>sì</w:t>
            </w:r>
          </w:p>
        </w:tc>
        <w:tc>
          <w:tcPr>
            <w:tcW w:w="3384" w:type="dxa"/>
          </w:tcPr>
          <w:p w14:paraId="0C2F71FA" w14:textId="77777777" w:rsidR="00C64BEA" w:rsidRDefault="00000000">
            <w:pPr>
              <w:jc w:val="both"/>
            </w:pPr>
            <w:r>
              <w:rPr>
                <w:sz w:val="18"/>
              </w:rPr>
              <w:t>«Identificativo dell’utente».</w:t>
            </w:r>
          </w:p>
        </w:tc>
      </w:tr>
      <w:tr w:rsidR="00C64BEA" w14:paraId="7F54DC6B" w14:textId="77777777">
        <w:tc>
          <w:tcPr>
            <w:tcW w:w="2160" w:type="dxa"/>
          </w:tcPr>
          <w:p w14:paraId="57B85392" w14:textId="36474D35" w:rsidR="00C64BEA" w:rsidRDefault="00000000">
            <w:pPr>
              <w:jc w:val="both"/>
            </w:pPr>
            <w:proofErr w:type="spellStart"/>
            <w:r>
              <w:rPr>
                <w:sz w:val="18"/>
              </w:rPr>
              <w:t>id_profilo</w:t>
            </w:r>
            <w:proofErr w:type="spellEnd"/>
          </w:p>
        </w:tc>
        <w:tc>
          <w:tcPr>
            <w:tcW w:w="1296" w:type="dxa"/>
          </w:tcPr>
          <w:p w14:paraId="556AE746" w14:textId="77777777" w:rsidR="00C64BEA" w:rsidRDefault="00000000">
            <w:pPr>
              <w:jc w:val="both"/>
            </w:pPr>
            <w:r>
              <w:rPr>
                <w:sz w:val="18"/>
              </w:rPr>
              <w:t>int8</w:t>
            </w:r>
          </w:p>
        </w:tc>
        <w:tc>
          <w:tcPr>
            <w:tcW w:w="1872" w:type="dxa"/>
          </w:tcPr>
          <w:p w14:paraId="01373D1A" w14:textId="77777777" w:rsidR="00C64BEA" w:rsidRDefault="00000000">
            <w:pPr>
              <w:jc w:val="both"/>
            </w:pPr>
            <w:r>
              <w:rPr>
                <w:sz w:val="18"/>
              </w:rPr>
              <w:t>NUMBER(19)</w:t>
            </w:r>
          </w:p>
        </w:tc>
        <w:tc>
          <w:tcPr>
            <w:tcW w:w="648" w:type="dxa"/>
          </w:tcPr>
          <w:p w14:paraId="3F2FCBA9" w14:textId="77777777" w:rsidR="00C64BEA" w:rsidRDefault="00000000">
            <w:pPr>
              <w:jc w:val="both"/>
            </w:pPr>
            <w:r>
              <w:rPr>
                <w:sz w:val="18"/>
              </w:rPr>
              <w:t>sì</w:t>
            </w:r>
          </w:p>
        </w:tc>
        <w:tc>
          <w:tcPr>
            <w:tcW w:w="3384" w:type="dxa"/>
          </w:tcPr>
          <w:p w14:paraId="27A4FB99" w14:textId="77777777" w:rsidR="00C64BEA" w:rsidRDefault="00000000">
            <w:pPr>
              <w:jc w:val="both"/>
            </w:pPr>
            <w:r>
              <w:rPr>
                <w:sz w:val="18"/>
              </w:rPr>
              <w:t>«Identificativo del profilo».</w:t>
            </w:r>
          </w:p>
        </w:tc>
      </w:tr>
      <w:tr w:rsidR="00C64BEA" w14:paraId="6E3F8AC4" w14:textId="77777777">
        <w:tc>
          <w:tcPr>
            <w:tcW w:w="2160" w:type="dxa"/>
          </w:tcPr>
          <w:p w14:paraId="7598EBC8" w14:textId="6869C3F1" w:rsidR="00C64BEA" w:rsidRDefault="00000000">
            <w:pPr>
              <w:jc w:val="both"/>
            </w:pPr>
            <w:proofErr w:type="spellStart"/>
            <w:r>
              <w:rPr>
                <w:sz w:val="18"/>
              </w:rPr>
              <w:t>id_nodo</w:t>
            </w:r>
            <w:proofErr w:type="spellEnd"/>
          </w:p>
        </w:tc>
        <w:tc>
          <w:tcPr>
            <w:tcW w:w="1296" w:type="dxa"/>
          </w:tcPr>
          <w:p w14:paraId="069A3BB0" w14:textId="77777777" w:rsidR="00C64BEA" w:rsidRDefault="00000000">
            <w:pPr>
              <w:jc w:val="both"/>
            </w:pPr>
            <w:r>
              <w:rPr>
                <w:sz w:val="18"/>
              </w:rPr>
              <w:t>int4</w:t>
            </w:r>
          </w:p>
        </w:tc>
        <w:tc>
          <w:tcPr>
            <w:tcW w:w="1872" w:type="dxa"/>
          </w:tcPr>
          <w:p w14:paraId="65F0954B" w14:textId="77777777" w:rsidR="00C64BEA" w:rsidRDefault="00000000">
            <w:pPr>
              <w:jc w:val="both"/>
            </w:pPr>
            <w:r>
              <w:rPr>
                <w:sz w:val="18"/>
              </w:rPr>
              <w:t>NUMBER(10)</w:t>
            </w:r>
          </w:p>
        </w:tc>
        <w:tc>
          <w:tcPr>
            <w:tcW w:w="648" w:type="dxa"/>
          </w:tcPr>
          <w:p w14:paraId="599C4D97" w14:textId="77777777" w:rsidR="00C64BEA" w:rsidRDefault="00C64BEA">
            <w:pPr>
              <w:jc w:val="both"/>
            </w:pPr>
          </w:p>
        </w:tc>
        <w:tc>
          <w:tcPr>
            <w:tcW w:w="3384" w:type="dxa"/>
          </w:tcPr>
          <w:p w14:paraId="5C59708C" w14:textId="77777777" w:rsidR="00C64BEA" w:rsidRDefault="00000000">
            <w:pPr>
              <w:jc w:val="both"/>
            </w:pPr>
            <w:r>
              <w:rPr>
                <w:sz w:val="18"/>
              </w:rPr>
              <w:t>«Identificativo del nodo struttura - serve a tributi». Nessuna operazione la scrive (MA-03).</w:t>
            </w:r>
          </w:p>
        </w:tc>
      </w:tr>
    </w:tbl>
    <w:p w14:paraId="2EFEF9AD" w14:textId="500C8681" w:rsidR="00E00E24" w:rsidRDefault="00E00E24">
      <w:pPr>
        <w:jc w:val="both"/>
        <w:rPr>
          <w:b/>
          <w:sz w:val="18"/>
        </w:rPr>
      </w:pPr>
    </w:p>
    <w:p w14:paraId="79C9E9F1" w14:textId="77777777" w:rsidR="00E00E24" w:rsidRDefault="00000000" w:rsidP="00E00E24">
      <w:pPr>
        <w:pStyle w:val="Titolo3"/>
      </w:pPr>
      <w:bookmarkStart w:id="72" w:name="_Toc243412825"/>
      <w:proofErr w:type="spellStart"/>
      <w:r>
        <w:t>profilo</w:t>
      </w:r>
      <w:bookmarkEnd w:id="72"/>
      <w:proofErr w:type="spellEnd"/>
      <w:r>
        <w:t xml:space="preserve"> </w:t>
      </w:r>
    </w:p>
    <w:p w14:paraId="16BB6E3A" w14:textId="2E5E7C0E" w:rsidR="00C64BEA" w:rsidRPr="00E00E24" w:rsidRDefault="00000000">
      <w:pPr>
        <w:jc w:val="both"/>
        <w:rPr>
          <w:bCs/>
        </w:rPr>
      </w:pPr>
      <w:r w:rsidRPr="00E00E24">
        <w:rPr>
          <w:bCs/>
          <w:sz w:val="18"/>
        </w:rPr>
        <w:t xml:space="preserve">Un </w:t>
      </w:r>
      <w:proofErr w:type="spellStart"/>
      <w:r w:rsidRPr="00E00E24">
        <w:rPr>
          <w:bCs/>
          <w:sz w:val="18"/>
        </w:rPr>
        <w:t>insieme</w:t>
      </w:r>
      <w:proofErr w:type="spellEnd"/>
      <w:r w:rsidRPr="00E00E24">
        <w:rPr>
          <w:bCs/>
          <w:sz w:val="18"/>
        </w:rPr>
        <w:t xml:space="preserve"> di </w:t>
      </w:r>
      <w:proofErr w:type="spellStart"/>
      <w:r w:rsidRPr="00E00E24">
        <w:rPr>
          <w:bCs/>
          <w:sz w:val="18"/>
        </w:rPr>
        <w:t>abilitazioni</w:t>
      </w:r>
      <w:proofErr w:type="spellEnd"/>
      <w:r w:rsidRPr="00E00E24">
        <w:rPr>
          <w:bCs/>
          <w:sz w:val="18"/>
        </w:rPr>
        <w:t xml:space="preserve"> di un’applicazione, con un codice di ruolo. Classe ProfiloEntity. Più le cinque colonne di tracciatura.</w:t>
      </w:r>
    </w:p>
    <w:tbl>
      <w:tblPr>
        <w:tblStyle w:val="Grigliatabella"/>
        <w:tblW w:w="0" w:type="auto"/>
        <w:tblLook w:val="04A0" w:firstRow="1" w:lastRow="0" w:firstColumn="1" w:lastColumn="0" w:noHBand="0" w:noVBand="1"/>
      </w:tblPr>
      <w:tblGrid>
        <w:gridCol w:w="2153"/>
        <w:gridCol w:w="1295"/>
        <w:gridCol w:w="1866"/>
        <w:gridCol w:w="668"/>
        <w:gridCol w:w="3368"/>
      </w:tblGrid>
      <w:tr w:rsidR="00C64BEA" w14:paraId="7A3E9086" w14:textId="77777777" w:rsidTr="00E00E24">
        <w:tc>
          <w:tcPr>
            <w:tcW w:w="2160" w:type="dxa"/>
            <w:shd w:val="clear" w:color="auto" w:fill="DAE9F7" w:themeFill="text2" w:themeFillTint="1A"/>
          </w:tcPr>
          <w:p w14:paraId="2F8065A3" w14:textId="77777777" w:rsidR="00C64BEA" w:rsidRDefault="00000000">
            <w:pPr>
              <w:jc w:val="both"/>
            </w:pPr>
            <w:r>
              <w:rPr>
                <w:b/>
                <w:sz w:val="18"/>
              </w:rPr>
              <w:t>Colonna</w:t>
            </w:r>
          </w:p>
        </w:tc>
        <w:tc>
          <w:tcPr>
            <w:tcW w:w="1296" w:type="dxa"/>
            <w:shd w:val="clear" w:color="auto" w:fill="DAE9F7" w:themeFill="text2" w:themeFillTint="1A"/>
          </w:tcPr>
          <w:p w14:paraId="6BC7EB63" w14:textId="77777777" w:rsidR="00C64BEA" w:rsidRDefault="00000000">
            <w:pPr>
              <w:jc w:val="both"/>
            </w:pPr>
            <w:r>
              <w:rPr>
                <w:b/>
                <w:sz w:val="18"/>
              </w:rPr>
              <w:t>PostgreSQL</w:t>
            </w:r>
          </w:p>
        </w:tc>
        <w:tc>
          <w:tcPr>
            <w:tcW w:w="1872" w:type="dxa"/>
            <w:shd w:val="clear" w:color="auto" w:fill="DAE9F7" w:themeFill="text2" w:themeFillTint="1A"/>
          </w:tcPr>
          <w:p w14:paraId="6F9E389C" w14:textId="77777777" w:rsidR="00C64BEA" w:rsidRDefault="00000000">
            <w:pPr>
              <w:jc w:val="both"/>
            </w:pPr>
            <w:r>
              <w:rPr>
                <w:b/>
                <w:sz w:val="18"/>
              </w:rPr>
              <w:t>Oracle</w:t>
            </w:r>
          </w:p>
        </w:tc>
        <w:tc>
          <w:tcPr>
            <w:tcW w:w="648" w:type="dxa"/>
            <w:shd w:val="clear" w:color="auto" w:fill="DAE9F7" w:themeFill="text2" w:themeFillTint="1A"/>
          </w:tcPr>
          <w:p w14:paraId="23EEBE6C" w14:textId="77777777" w:rsidR="00C64BEA" w:rsidRDefault="00000000">
            <w:pPr>
              <w:jc w:val="both"/>
            </w:pPr>
            <w:r>
              <w:rPr>
                <w:b/>
                <w:sz w:val="18"/>
              </w:rPr>
              <w:t>Obbl.</w:t>
            </w:r>
          </w:p>
        </w:tc>
        <w:tc>
          <w:tcPr>
            <w:tcW w:w="3384" w:type="dxa"/>
            <w:shd w:val="clear" w:color="auto" w:fill="DAE9F7" w:themeFill="text2" w:themeFillTint="1A"/>
          </w:tcPr>
          <w:p w14:paraId="190BF18E" w14:textId="77777777" w:rsidR="00C64BEA" w:rsidRDefault="00000000">
            <w:pPr>
              <w:jc w:val="both"/>
            </w:pPr>
            <w:r>
              <w:rPr>
                <w:b/>
                <w:sz w:val="18"/>
              </w:rPr>
              <w:t>Note</w:t>
            </w:r>
          </w:p>
        </w:tc>
      </w:tr>
      <w:tr w:rsidR="00C64BEA" w14:paraId="3597DA94" w14:textId="77777777">
        <w:tc>
          <w:tcPr>
            <w:tcW w:w="2160" w:type="dxa"/>
          </w:tcPr>
          <w:p w14:paraId="4D3B70DF" w14:textId="3C8EDEA6" w:rsidR="00C64BEA" w:rsidRDefault="00000000">
            <w:pPr>
              <w:jc w:val="both"/>
            </w:pPr>
            <w:proofErr w:type="spellStart"/>
            <w:r>
              <w:rPr>
                <w:sz w:val="18"/>
              </w:rPr>
              <w:t>id_profilo</w:t>
            </w:r>
            <w:proofErr w:type="spellEnd"/>
          </w:p>
        </w:tc>
        <w:tc>
          <w:tcPr>
            <w:tcW w:w="1296" w:type="dxa"/>
          </w:tcPr>
          <w:p w14:paraId="7C65EF27" w14:textId="77777777" w:rsidR="00C64BEA" w:rsidRDefault="00000000">
            <w:pPr>
              <w:jc w:val="both"/>
            </w:pPr>
            <w:r>
              <w:rPr>
                <w:sz w:val="18"/>
              </w:rPr>
              <w:t>bigserial</w:t>
            </w:r>
          </w:p>
        </w:tc>
        <w:tc>
          <w:tcPr>
            <w:tcW w:w="1872" w:type="dxa"/>
          </w:tcPr>
          <w:p w14:paraId="6D94AAB2" w14:textId="77777777" w:rsidR="00C64BEA" w:rsidRDefault="00000000">
            <w:pPr>
              <w:jc w:val="both"/>
            </w:pPr>
            <w:r>
              <w:rPr>
                <w:sz w:val="18"/>
              </w:rPr>
              <w:t>NUMBER(19)</w:t>
            </w:r>
          </w:p>
        </w:tc>
        <w:tc>
          <w:tcPr>
            <w:tcW w:w="648" w:type="dxa"/>
          </w:tcPr>
          <w:p w14:paraId="7B654E58" w14:textId="77777777" w:rsidR="00C64BEA" w:rsidRDefault="00000000">
            <w:pPr>
              <w:jc w:val="both"/>
            </w:pPr>
            <w:r>
              <w:rPr>
                <w:sz w:val="18"/>
              </w:rPr>
              <w:t>sì</w:t>
            </w:r>
          </w:p>
        </w:tc>
        <w:tc>
          <w:tcPr>
            <w:tcW w:w="3384" w:type="dxa"/>
          </w:tcPr>
          <w:p w14:paraId="787B8485" w14:textId="77777777" w:rsidR="00C64BEA" w:rsidRDefault="00000000">
            <w:pPr>
              <w:jc w:val="both"/>
            </w:pPr>
            <w:r>
              <w:rPr>
                <w:sz w:val="18"/>
              </w:rPr>
              <w:t>«Identificativo del profilo». Da profilo_id_profilo_seq.</w:t>
            </w:r>
          </w:p>
        </w:tc>
      </w:tr>
      <w:tr w:rsidR="00C64BEA" w14:paraId="3AE253A9" w14:textId="77777777">
        <w:tc>
          <w:tcPr>
            <w:tcW w:w="2160" w:type="dxa"/>
          </w:tcPr>
          <w:p w14:paraId="1DA927C6" w14:textId="500067F0" w:rsidR="00C64BEA" w:rsidRDefault="00000000">
            <w:pPr>
              <w:jc w:val="both"/>
            </w:pPr>
            <w:proofErr w:type="spellStart"/>
            <w:r>
              <w:rPr>
                <w:sz w:val="18"/>
              </w:rPr>
              <w:t>ds_profilo</w:t>
            </w:r>
            <w:proofErr w:type="spellEnd"/>
          </w:p>
        </w:tc>
        <w:tc>
          <w:tcPr>
            <w:tcW w:w="1296" w:type="dxa"/>
          </w:tcPr>
          <w:p w14:paraId="7D679FC2" w14:textId="77777777" w:rsidR="00C64BEA" w:rsidRDefault="00000000">
            <w:pPr>
              <w:jc w:val="both"/>
            </w:pPr>
            <w:r>
              <w:rPr>
                <w:sz w:val="18"/>
              </w:rPr>
              <w:t>varchar(50)</w:t>
            </w:r>
          </w:p>
        </w:tc>
        <w:tc>
          <w:tcPr>
            <w:tcW w:w="1872" w:type="dxa"/>
          </w:tcPr>
          <w:p w14:paraId="0B68C499" w14:textId="77777777" w:rsidR="00C64BEA" w:rsidRDefault="00000000">
            <w:pPr>
              <w:jc w:val="both"/>
            </w:pPr>
            <w:r>
              <w:rPr>
                <w:sz w:val="18"/>
              </w:rPr>
              <w:t>VARCHAR2(50 CHAR)</w:t>
            </w:r>
          </w:p>
        </w:tc>
        <w:tc>
          <w:tcPr>
            <w:tcW w:w="648" w:type="dxa"/>
          </w:tcPr>
          <w:p w14:paraId="4D4AE372" w14:textId="77777777" w:rsidR="00C64BEA" w:rsidRDefault="00000000">
            <w:pPr>
              <w:jc w:val="both"/>
            </w:pPr>
            <w:r>
              <w:rPr>
                <w:sz w:val="18"/>
              </w:rPr>
              <w:t>sì</w:t>
            </w:r>
          </w:p>
        </w:tc>
        <w:tc>
          <w:tcPr>
            <w:tcW w:w="3384" w:type="dxa"/>
          </w:tcPr>
          <w:p w14:paraId="4D04594A" w14:textId="77777777" w:rsidR="00C64BEA" w:rsidRDefault="00000000">
            <w:pPr>
              <w:jc w:val="both"/>
            </w:pPr>
            <w:r>
              <w:rPr>
                <w:sz w:val="18"/>
              </w:rPr>
              <w:t>«Descrizione del profilo».</w:t>
            </w:r>
          </w:p>
        </w:tc>
      </w:tr>
      <w:tr w:rsidR="00C64BEA" w14:paraId="56C2C40A" w14:textId="77777777">
        <w:tc>
          <w:tcPr>
            <w:tcW w:w="2160" w:type="dxa"/>
          </w:tcPr>
          <w:p w14:paraId="17B043D4" w14:textId="2E515F8E" w:rsidR="00C64BEA" w:rsidRDefault="00000000">
            <w:pPr>
              <w:jc w:val="both"/>
            </w:pPr>
            <w:proofErr w:type="spellStart"/>
            <w:r>
              <w:rPr>
                <w:sz w:val="18"/>
              </w:rPr>
              <w:t>fg_profilo_default</w:t>
            </w:r>
            <w:proofErr w:type="spellEnd"/>
          </w:p>
        </w:tc>
        <w:tc>
          <w:tcPr>
            <w:tcW w:w="1296" w:type="dxa"/>
          </w:tcPr>
          <w:p w14:paraId="6026CFCA" w14:textId="77777777" w:rsidR="00C64BEA" w:rsidRDefault="00000000">
            <w:pPr>
              <w:jc w:val="both"/>
            </w:pPr>
            <w:r>
              <w:rPr>
                <w:sz w:val="18"/>
              </w:rPr>
              <w:t>bpchar(1)</w:t>
            </w:r>
          </w:p>
        </w:tc>
        <w:tc>
          <w:tcPr>
            <w:tcW w:w="1872" w:type="dxa"/>
          </w:tcPr>
          <w:p w14:paraId="4BFE65ED" w14:textId="77777777" w:rsidR="00C64BEA" w:rsidRDefault="00000000">
            <w:pPr>
              <w:jc w:val="both"/>
            </w:pPr>
            <w:r>
              <w:rPr>
                <w:sz w:val="18"/>
              </w:rPr>
              <w:t>CHAR(1)</w:t>
            </w:r>
          </w:p>
        </w:tc>
        <w:tc>
          <w:tcPr>
            <w:tcW w:w="648" w:type="dxa"/>
          </w:tcPr>
          <w:p w14:paraId="7999245D" w14:textId="77777777" w:rsidR="00C64BEA" w:rsidRDefault="00000000">
            <w:pPr>
              <w:jc w:val="both"/>
            </w:pPr>
            <w:r>
              <w:rPr>
                <w:sz w:val="18"/>
              </w:rPr>
              <w:t>sì</w:t>
            </w:r>
          </w:p>
        </w:tc>
        <w:tc>
          <w:tcPr>
            <w:tcW w:w="3384" w:type="dxa"/>
          </w:tcPr>
          <w:p w14:paraId="0314F9E0" w14:textId="77777777" w:rsidR="00C64BEA" w:rsidRDefault="00000000">
            <w:pPr>
              <w:jc w:val="both"/>
            </w:pPr>
            <w:r>
              <w:rPr>
                <w:sz w:val="18"/>
              </w:rPr>
              <w:t>«Profilo di default S/N». Predefinito 'N'.</w:t>
            </w:r>
          </w:p>
        </w:tc>
      </w:tr>
      <w:tr w:rsidR="00C64BEA" w14:paraId="7802A9D2" w14:textId="77777777">
        <w:tc>
          <w:tcPr>
            <w:tcW w:w="2160" w:type="dxa"/>
          </w:tcPr>
          <w:p w14:paraId="08E7A049" w14:textId="57C92E47" w:rsidR="00C64BEA" w:rsidRDefault="00000000">
            <w:pPr>
              <w:jc w:val="both"/>
            </w:pPr>
            <w:proofErr w:type="spellStart"/>
            <w:r>
              <w:rPr>
                <w:sz w:val="18"/>
              </w:rPr>
              <w:t>cd_ruolo_profilo</w:t>
            </w:r>
            <w:proofErr w:type="spellEnd"/>
          </w:p>
        </w:tc>
        <w:tc>
          <w:tcPr>
            <w:tcW w:w="1296" w:type="dxa"/>
          </w:tcPr>
          <w:p w14:paraId="38FCC32C" w14:textId="77777777" w:rsidR="00C64BEA" w:rsidRDefault="00000000">
            <w:pPr>
              <w:jc w:val="both"/>
            </w:pPr>
            <w:r>
              <w:rPr>
                <w:sz w:val="18"/>
              </w:rPr>
              <w:t>varchar(50)</w:t>
            </w:r>
          </w:p>
        </w:tc>
        <w:tc>
          <w:tcPr>
            <w:tcW w:w="1872" w:type="dxa"/>
          </w:tcPr>
          <w:p w14:paraId="53D840BB" w14:textId="77777777" w:rsidR="00C64BEA" w:rsidRDefault="00000000">
            <w:pPr>
              <w:jc w:val="both"/>
            </w:pPr>
            <w:r>
              <w:rPr>
                <w:sz w:val="18"/>
              </w:rPr>
              <w:t>VARCHAR2(50 CHAR)</w:t>
            </w:r>
          </w:p>
        </w:tc>
        <w:tc>
          <w:tcPr>
            <w:tcW w:w="648" w:type="dxa"/>
          </w:tcPr>
          <w:p w14:paraId="2A38264B" w14:textId="77777777" w:rsidR="00C64BEA" w:rsidRDefault="00C64BEA">
            <w:pPr>
              <w:jc w:val="both"/>
            </w:pPr>
          </w:p>
        </w:tc>
        <w:tc>
          <w:tcPr>
            <w:tcW w:w="3384" w:type="dxa"/>
          </w:tcPr>
          <w:p w14:paraId="4721D55A" w14:textId="77777777" w:rsidR="00C64BEA" w:rsidRDefault="00000000">
            <w:pPr>
              <w:jc w:val="both"/>
            </w:pPr>
            <w:r>
              <w:rPr>
                <w:sz w:val="18"/>
              </w:rPr>
              <w:t>«Codice Ruolo associato al profilo - utilizzato da tributi». Il posto del ruolo di SIPO.</w:t>
            </w:r>
          </w:p>
        </w:tc>
      </w:tr>
      <w:tr w:rsidR="00C64BEA" w14:paraId="2A2EBFBB" w14:textId="77777777">
        <w:tc>
          <w:tcPr>
            <w:tcW w:w="2160" w:type="dxa"/>
          </w:tcPr>
          <w:p w14:paraId="1939CC1C" w14:textId="5C015188" w:rsidR="00C64BEA" w:rsidRDefault="00000000">
            <w:pPr>
              <w:jc w:val="both"/>
            </w:pPr>
            <w:proofErr w:type="spellStart"/>
            <w:r>
              <w:rPr>
                <w:sz w:val="18"/>
              </w:rPr>
              <w:t>nm_valore</w:t>
            </w:r>
            <w:proofErr w:type="spellEnd"/>
          </w:p>
        </w:tc>
        <w:tc>
          <w:tcPr>
            <w:tcW w:w="1296" w:type="dxa"/>
          </w:tcPr>
          <w:p w14:paraId="59581A86" w14:textId="77777777" w:rsidR="00C64BEA" w:rsidRDefault="00000000">
            <w:pPr>
              <w:jc w:val="both"/>
            </w:pPr>
            <w:r>
              <w:rPr>
                <w:sz w:val="18"/>
              </w:rPr>
              <w:t>int4</w:t>
            </w:r>
          </w:p>
        </w:tc>
        <w:tc>
          <w:tcPr>
            <w:tcW w:w="1872" w:type="dxa"/>
          </w:tcPr>
          <w:p w14:paraId="23FE640B" w14:textId="77777777" w:rsidR="00C64BEA" w:rsidRDefault="00000000">
            <w:pPr>
              <w:jc w:val="both"/>
            </w:pPr>
            <w:r>
              <w:rPr>
                <w:sz w:val="18"/>
              </w:rPr>
              <w:t>NUMBER(10)</w:t>
            </w:r>
          </w:p>
        </w:tc>
        <w:tc>
          <w:tcPr>
            <w:tcW w:w="648" w:type="dxa"/>
          </w:tcPr>
          <w:p w14:paraId="7150B9E8" w14:textId="77777777" w:rsidR="00C64BEA" w:rsidRDefault="00C64BEA">
            <w:pPr>
              <w:jc w:val="both"/>
            </w:pPr>
          </w:p>
        </w:tc>
        <w:tc>
          <w:tcPr>
            <w:tcW w:w="3384" w:type="dxa"/>
          </w:tcPr>
          <w:p w14:paraId="40F8F729" w14:textId="77777777" w:rsidR="00C64BEA" w:rsidRDefault="00000000">
            <w:pPr>
              <w:jc w:val="both"/>
            </w:pPr>
            <w:r>
              <w:rPr>
                <w:sz w:val="18"/>
              </w:rPr>
              <w:t>«Valore associato al profilo - utilizzato da tributi».</w:t>
            </w:r>
          </w:p>
        </w:tc>
      </w:tr>
      <w:tr w:rsidR="00C64BEA" w14:paraId="0673F7F7" w14:textId="77777777">
        <w:tc>
          <w:tcPr>
            <w:tcW w:w="2160" w:type="dxa"/>
          </w:tcPr>
          <w:p w14:paraId="5E7E289F" w14:textId="39A1A2ED" w:rsidR="00C64BEA" w:rsidRDefault="00000000">
            <w:pPr>
              <w:jc w:val="both"/>
            </w:pPr>
            <w:proofErr w:type="spellStart"/>
            <w:r>
              <w:rPr>
                <w:sz w:val="18"/>
              </w:rPr>
              <w:t>cd_ambito</w:t>
            </w:r>
            <w:proofErr w:type="spellEnd"/>
          </w:p>
        </w:tc>
        <w:tc>
          <w:tcPr>
            <w:tcW w:w="1296" w:type="dxa"/>
          </w:tcPr>
          <w:p w14:paraId="28E944BD" w14:textId="77777777" w:rsidR="00C64BEA" w:rsidRDefault="00000000">
            <w:pPr>
              <w:jc w:val="both"/>
            </w:pPr>
            <w:r>
              <w:rPr>
                <w:sz w:val="18"/>
              </w:rPr>
              <w:t>bpchar(2)</w:t>
            </w:r>
          </w:p>
        </w:tc>
        <w:tc>
          <w:tcPr>
            <w:tcW w:w="1872" w:type="dxa"/>
          </w:tcPr>
          <w:p w14:paraId="17FECC7F" w14:textId="77777777" w:rsidR="00C64BEA" w:rsidRDefault="00000000">
            <w:pPr>
              <w:jc w:val="both"/>
            </w:pPr>
            <w:r>
              <w:rPr>
                <w:sz w:val="18"/>
              </w:rPr>
              <w:t>CHAR(2)</w:t>
            </w:r>
          </w:p>
        </w:tc>
        <w:tc>
          <w:tcPr>
            <w:tcW w:w="648" w:type="dxa"/>
          </w:tcPr>
          <w:p w14:paraId="24F7E2B4" w14:textId="77777777" w:rsidR="00C64BEA" w:rsidRDefault="00C64BEA">
            <w:pPr>
              <w:jc w:val="both"/>
            </w:pPr>
          </w:p>
        </w:tc>
        <w:tc>
          <w:tcPr>
            <w:tcW w:w="3384" w:type="dxa"/>
          </w:tcPr>
          <w:p w14:paraId="54C0E091" w14:textId="77777777" w:rsidR="00C64BEA" w:rsidRDefault="00000000">
            <w:pPr>
              <w:jc w:val="both"/>
            </w:pPr>
            <w:r>
              <w:rPr>
                <w:sz w:val="18"/>
              </w:rPr>
              <w:t>«Codice ambito».</w:t>
            </w:r>
          </w:p>
        </w:tc>
      </w:tr>
      <w:tr w:rsidR="00C64BEA" w14:paraId="5A1FB03D" w14:textId="77777777">
        <w:tc>
          <w:tcPr>
            <w:tcW w:w="2160" w:type="dxa"/>
          </w:tcPr>
          <w:p w14:paraId="29FC77AD" w14:textId="08F433BF" w:rsidR="00C64BEA" w:rsidRDefault="00000000">
            <w:pPr>
              <w:jc w:val="both"/>
            </w:pPr>
            <w:proofErr w:type="spellStart"/>
            <w:r>
              <w:rPr>
                <w:sz w:val="18"/>
              </w:rPr>
              <w:t>cd_applicazione</w:t>
            </w:r>
            <w:proofErr w:type="spellEnd"/>
          </w:p>
        </w:tc>
        <w:tc>
          <w:tcPr>
            <w:tcW w:w="1296" w:type="dxa"/>
          </w:tcPr>
          <w:p w14:paraId="5588037C" w14:textId="77777777" w:rsidR="00C64BEA" w:rsidRDefault="00000000">
            <w:pPr>
              <w:jc w:val="both"/>
            </w:pPr>
            <w:r>
              <w:rPr>
                <w:sz w:val="18"/>
              </w:rPr>
              <w:t>varchar(15)</w:t>
            </w:r>
          </w:p>
        </w:tc>
        <w:tc>
          <w:tcPr>
            <w:tcW w:w="1872" w:type="dxa"/>
          </w:tcPr>
          <w:p w14:paraId="5DFA8B81" w14:textId="77777777" w:rsidR="00C64BEA" w:rsidRDefault="00000000">
            <w:pPr>
              <w:jc w:val="both"/>
            </w:pPr>
            <w:r>
              <w:rPr>
                <w:sz w:val="18"/>
              </w:rPr>
              <w:t>VARCHAR2(15 CHAR)</w:t>
            </w:r>
          </w:p>
        </w:tc>
        <w:tc>
          <w:tcPr>
            <w:tcW w:w="648" w:type="dxa"/>
          </w:tcPr>
          <w:p w14:paraId="6FC6BD6F" w14:textId="77777777" w:rsidR="00C64BEA" w:rsidRDefault="00C64BEA">
            <w:pPr>
              <w:jc w:val="both"/>
            </w:pPr>
          </w:p>
        </w:tc>
        <w:tc>
          <w:tcPr>
            <w:tcW w:w="3384" w:type="dxa"/>
          </w:tcPr>
          <w:p w14:paraId="365E48E8" w14:textId="77777777" w:rsidR="00C64BEA" w:rsidRDefault="00000000">
            <w:pPr>
              <w:jc w:val="both"/>
            </w:pPr>
            <w:r>
              <w:rPr>
                <w:sz w:val="18"/>
              </w:rPr>
              <w:t>«Codice applicazione». Nella mappatura: lunghezza 10.</w:t>
            </w:r>
          </w:p>
        </w:tc>
      </w:tr>
      <w:tr w:rsidR="00C64BEA" w14:paraId="0856642D" w14:textId="77777777">
        <w:tc>
          <w:tcPr>
            <w:tcW w:w="2160" w:type="dxa"/>
          </w:tcPr>
          <w:p w14:paraId="0CB90AB3" w14:textId="1B71CB1B" w:rsidR="00C64BEA" w:rsidRDefault="00000000">
            <w:pPr>
              <w:jc w:val="both"/>
            </w:pPr>
            <w:proofErr w:type="spellStart"/>
            <w:r>
              <w:rPr>
                <w:sz w:val="18"/>
              </w:rPr>
              <w:t>cod_pro</w:t>
            </w:r>
            <w:proofErr w:type="spellEnd"/>
          </w:p>
        </w:tc>
        <w:tc>
          <w:tcPr>
            <w:tcW w:w="1296" w:type="dxa"/>
          </w:tcPr>
          <w:p w14:paraId="31DC3624" w14:textId="77777777" w:rsidR="00C64BEA" w:rsidRDefault="00000000">
            <w:pPr>
              <w:jc w:val="both"/>
            </w:pPr>
            <w:r>
              <w:rPr>
                <w:sz w:val="18"/>
              </w:rPr>
              <w:t>varchar(50)</w:t>
            </w:r>
          </w:p>
        </w:tc>
        <w:tc>
          <w:tcPr>
            <w:tcW w:w="1872" w:type="dxa"/>
          </w:tcPr>
          <w:p w14:paraId="6815D6FF" w14:textId="77777777" w:rsidR="00C64BEA" w:rsidRDefault="00000000">
            <w:pPr>
              <w:jc w:val="both"/>
            </w:pPr>
            <w:r>
              <w:rPr>
                <w:sz w:val="18"/>
              </w:rPr>
              <w:t>VARCHAR2(50 CHAR)</w:t>
            </w:r>
          </w:p>
        </w:tc>
        <w:tc>
          <w:tcPr>
            <w:tcW w:w="648" w:type="dxa"/>
          </w:tcPr>
          <w:p w14:paraId="28E5DF43" w14:textId="77777777" w:rsidR="00C64BEA" w:rsidRDefault="00C64BEA">
            <w:pPr>
              <w:jc w:val="both"/>
            </w:pPr>
          </w:p>
        </w:tc>
        <w:tc>
          <w:tcPr>
            <w:tcW w:w="3384" w:type="dxa"/>
          </w:tcPr>
          <w:p w14:paraId="15B2D307" w14:textId="77777777" w:rsidR="00C64BEA" w:rsidRDefault="00000000">
            <w:pPr>
              <w:jc w:val="both"/>
            </w:pPr>
            <w:r>
              <w:rPr>
                <w:sz w:val="18"/>
              </w:rPr>
              <w:t>Non mappata dal servizio.</w:t>
            </w:r>
          </w:p>
        </w:tc>
      </w:tr>
      <w:tr w:rsidR="00C64BEA" w14:paraId="6FC7F211" w14:textId="77777777">
        <w:tc>
          <w:tcPr>
            <w:tcW w:w="2160" w:type="dxa"/>
          </w:tcPr>
          <w:p w14:paraId="754DC166" w14:textId="35086CF9" w:rsidR="00C64BEA" w:rsidRDefault="00000000">
            <w:pPr>
              <w:jc w:val="both"/>
            </w:pPr>
            <w:proofErr w:type="spellStart"/>
            <w:r>
              <w:rPr>
                <w:sz w:val="18"/>
              </w:rPr>
              <w:t>area_</w:t>
            </w:r>
            <w:r w:rsidR="00B10F2C">
              <w:rPr>
                <w:sz w:val="18"/>
              </w:rPr>
              <w:t>p</w:t>
            </w:r>
            <w:r>
              <w:rPr>
                <w:sz w:val="18"/>
              </w:rPr>
              <w:t>ro</w:t>
            </w:r>
            <w:proofErr w:type="spellEnd"/>
          </w:p>
        </w:tc>
        <w:tc>
          <w:tcPr>
            <w:tcW w:w="1296" w:type="dxa"/>
          </w:tcPr>
          <w:p w14:paraId="430168F4" w14:textId="77777777" w:rsidR="00C64BEA" w:rsidRDefault="00000000">
            <w:pPr>
              <w:jc w:val="both"/>
            </w:pPr>
            <w:r>
              <w:rPr>
                <w:sz w:val="18"/>
              </w:rPr>
              <w:t>varchar(30)</w:t>
            </w:r>
          </w:p>
        </w:tc>
        <w:tc>
          <w:tcPr>
            <w:tcW w:w="1872" w:type="dxa"/>
          </w:tcPr>
          <w:p w14:paraId="28243F12" w14:textId="77777777" w:rsidR="00C64BEA" w:rsidRDefault="00000000">
            <w:pPr>
              <w:jc w:val="both"/>
            </w:pPr>
            <w:r>
              <w:rPr>
                <w:sz w:val="18"/>
              </w:rPr>
              <w:t>VARCHAR2(30 CHAR)</w:t>
            </w:r>
          </w:p>
        </w:tc>
        <w:tc>
          <w:tcPr>
            <w:tcW w:w="648" w:type="dxa"/>
          </w:tcPr>
          <w:p w14:paraId="119454A2" w14:textId="77777777" w:rsidR="00C64BEA" w:rsidRDefault="00C64BEA">
            <w:pPr>
              <w:jc w:val="both"/>
            </w:pPr>
          </w:p>
        </w:tc>
        <w:tc>
          <w:tcPr>
            <w:tcW w:w="3384" w:type="dxa"/>
          </w:tcPr>
          <w:p w14:paraId="027F7C15" w14:textId="77777777" w:rsidR="00C64BEA" w:rsidRDefault="00000000">
            <w:pPr>
              <w:jc w:val="both"/>
            </w:pPr>
            <w:r>
              <w:rPr>
                <w:sz w:val="18"/>
              </w:rPr>
              <w:t>Non mappata dal servizio.</w:t>
            </w:r>
          </w:p>
        </w:tc>
      </w:tr>
      <w:tr w:rsidR="00C64BEA" w14:paraId="2B6D78E3" w14:textId="77777777">
        <w:tc>
          <w:tcPr>
            <w:tcW w:w="2160" w:type="dxa"/>
          </w:tcPr>
          <w:p w14:paraId="649E581C" w14:textId="77777777" w:rsidR="00C64BEA" w:rsidRDefault="00000000">
            <w:pPr>
              <w:jc w:val="both"/>
            </w:pPr>
            <w:r>
              <w:rPr>
                <w:sz w:val="18"/>
              </w:rPr>
              <w:t>descr</w:t>
            </w:r>
          </w:p>
        </w:tc>
        <w:tc>
          <w:tcPr>
            <w:tcW w:w="1296" w:type="dxa"/>
          </w:tcPr>
          <w:p w14:paraId="29A7042A" w14:textId="77777777" w:rsidR="00C64BEA" w:rsidRDefault="00000000">
            <w:pPr>
              <w:jc w:val="both"/>
            </w:pPr>
            <w:r>
              <w:rPr>
                <w:sz w:val="18"/>
              </w:rPr>
              <w:t>varchar(50)</w:t>
            </w:r>
          </w:p>
        </w:tc>
        <w:tc>
          <w:tcPr>
            <w:tcW w:w="1872" w:type="dxa"/>
          </w:tcPr>
          <w:p w14:paraId="07577882" w14:textId="77777777" w:rsidR="00C64BEA" w:rsidRDefault="00000000">
            <w:pPr>
              <w:jc w:val="both"/>
            </w:pPr>
            <w:r>
              <w:rPr>
                <w:sz w:val="18"/>
              </w:rPr>
              <w:t>VARCHAR2(50 CHAR)</w:t>
            </w:r>
          </w:p>
        </w:tc>
        <w:tc>
          <w:tcPr>
            <w:tcW w:w="648" w:type="dxa"/>
          </w:tcPr>
          <w:p w14:paraId="41B6BE03" w14:textId="77777777" w:rsidR="00C64BEA" w:rsidRDefault="00C64BEA">
            <w:pPr>
              <w:jc w:val="both"/>
            </w:pPr>
          </w:p>
        </w:tc>
        <w:tc>
          <w:tcPr>
            <w:tcW w:w="3384" w:type="dxa"/>
          </w:tcPr>
          <w:p w14:paraId="1AA44811" w14:textId="77777777" w:rsidR="00C64BEA" w:rsidRDefault="00000000">
            <w:pPr>
              <w:jc w:val="both"/>
            </w:pPr>
            <w:r>
              <w:rPr>
                <w:sz w:val="18"/>
              </w:rPr>
              <w:t>Non mappata dal servizio.</w:t>
            </w:r>
          </w:p>
        </w:tc>
      </w:tr>
      <w:tr w:rsidR="00C64BEA" w14:paraId="50217B14" w14:textId="77777777">
        <w:tc>
          <w:tcPr>
            <w:tcW w:w="2160" w:type="dxa"/>
          </w:tcPr>
          <w:p w14:paraId="21C36599" w14:textId="77777777" w:rsidR="00C64BEA" w:rsidRDefault="00000000">
            <w:pPr>
              <w:jc w:val="both"/>
            </w:pPr>
            <w:r>
              <w:rPr>
                <w:sz w:val="18"/>
              </w:rPr>
              <w:t>gruppo</w:t>
            </w:r>
          </w:p>
        </w:tc>
        <w:tc>
          <w:tcPr>
            <w:tcW w:w="1296" w:type="dxa"/>
          </w:tcPr>
          <w:p w14:paraId="601D5CD9" w14:textId="77777777" w:rsidR="00C64BEA" w:rsidRDefault="00000000">
            <w:pPr>
              <w:jc w:val="both"/>
            </w:pPr>
            <w:r>
              <w:rPr>
                <w:sz w:val="18"/>
              </w:rPr>
              <w:t>varchar(20)</w:t>
            </w:r>
          </w:p>
        </w:tc>
        <w:tc>
          <w:tcPr>
            <w:tcW w:w="1872" w:type="dxa"/>
          </w:tcPr>
          <w:p w14:paraId="617FC87F" w14:textId="77777777" w:rsidR="00C64BEA" w:rsidRDefault="00000000">
            <w:pPr>
              <w:jc w:val="both"/>
            </w:pPr>
            <w:r>
              <w:rPr>
                <w:sz w:val="18"/>
              </w:rPr>
              <w:t>VARCHAR2(20 CHAR)</w:t>
            </w:r>
          </w:p>
        </w:tc>
        <w:tc>
          <w:tcPr>
            <w:tcW w:w="648" w:type="dxa"/>
          </w:tcPr>
          <w:p w14:paraId="7E3B9DE7" w14:textId="77777777" w:rsidR="00C64BEA" w:rsidRDefault="00C64BEA">
            <w:pPr>
              <w:jc w:val="both"/>
            </w:pPr>
          </w:p>
        </w:tc>
        <w:tc>
          <w:tcPr>
            <w:tcW w:w="3384" w:type="dxa"/>
          </w:tcPr>
          <w:p w14:paraId="5025AB17" w14:textId="77777777" w:rsidR="00C64BEA" w:rsidRDefault="00000000">
            <w:pPr>
              <w:jc w:val="both"/>
            </w:pPr>
            <w:r>
              <w:rPr>
                <w:sz w:val="18"/>
              </w:rPr>
              <w:t>Non mappata dal servizio.</w:t>
            </w:r>
          </w:p>
        </w:tc>
      </w:tr>
      <w:tr w:rsidR="00C64BEA" w14:paraId="1C5B20BF" w14:textId="77777777">
        <w:tc>
          <w:tcPr>
            <w:tcW w:w="2160" w:type="dxa"/>
          </w:tcPr>
          <w:p w14:paraId="2F7B936C" w14:textId="1F495B82" w:rsidR="00C64BEA" w:rsidRDefault="00000000">
            <w:pPr>
              <w:jc w:val="both"/>
            </w:pPr>
            <w:proofErr w:type="spellStart"/>
            <w:r>
              <w:rPr>
                <w:sz w:val="18"/>
              </w:rPr>
              <w:t>flag_speciale</w:t>
            </w:r>
            <w:proofErr w:type="spellEnd"/>
          </w:p>
        </w:tc>
        <w:tc>
          <w:tcPr>
            <w:tcW w:w="1296" w:type="dxa"/>
          </w:tcPr>
          <w:p w14:paraId="32D351F4" w14:textId="77777777" w:rsidR="00C64BEA" w:rsidRDefault="00000000">
            <w:pPr>
              <w:jc w:val="both"/>
            </w:pPr>
            <w:r>
              <w:rPr>
                <w:sz w:val="18"/>
              </w:rPr>
              <w:t>numeric</w:t>
            </w:r>
          </w:p>
        </w:tc>
        <w:tc>
          <w:tcPr>
            <w:tcW w:w="1872" w:type="dxa"/>
          </w:tcPr>
          <w:p w14:paraId="6FFBCE90" w14:textId="77777777" w:rsidR="00C64BEA" w:rsidRDefault="00000000">
            <w:pPr>
              <w:jc w:val="both"/>
            </w:pPr>
            <w:r>
              <w:rPr>
                <w:sz w:val="18"/>
              </w:rPr>
              <w:t>NUMBER</w:t>
            </w:r>
          </w:p>
        </w:tc>
        <w:tc>
          <w:tcPr>
            <w:tcW w:w="648" w:type="dxa"/>
          </w:tcPr>
          <w:p w14:paraId="2A304ABF" w14:textId="77777777" w:rsidR="00C64BEA" w:rsidRDefault="00C64BEA">
            <w:pPr>
              <w:jc w:val="both"/>
            </w:pPr>
          </w:p>
        </w:tc>
        <w:tc>
          <w:tcPr>
            <w:tcW w:w="3384" w:type="dxa"/>
          </w:tcPr>
          <w:p w14:paraId="19B05289" w14:textId="77777777" w:rsidR="00C64BEA" w:rsidRDefault="00000000">
            <w:pPr>
              <w:jc w:val="both"/>
            </w:pPr>
            <w:r>
              <w:rPr>
                <w:sz w:val="18"/>
              </w:rPr>
              <w:t>Non mappata dal servizio.</w:t>
            </w:r>
          </w:p>
        </w:tc>
      </w:tr>
      <w:tr w:rsidR="00C64BEA" w14:paraId="45743F96" w14:textId="77777777">
        <w:tc>
          <w:tcPr>
            <w:tcW w:w="2160" w:type="dxa"/>
          </w:tcPr>
          <w:p w14:paraId="6F040418" w14:textId="5C4855E7" w:rsidR="00C64BEA" w:rsidRDefault="00000000">
            <w:pPr>
              <w:jc w:val="both"/>
            </w:pPr>
            <w:proofErr w:type="spellStart"/>
            <w:r>
              <w:rPr>
                <w:sz w:val="18"/>
              </w:rPr>
              <w:t>cd_profilo</w:t>
            </w:r>
            <w:proofErr w:type="spellEnd"/>
          </w:p>
        </w:tc>
        <w:tc>
          <w:tcPr>
            <w:tcW w:w="1296" w:type="dxa"/>
          </w:tcPr>
          <w:p w14:paraId="081DFC37" w14:textId="77777777" w:rsidR="00C64BEA" w:rsidRDefault="00000000">
            <w:pPr>
              <w:jc w:val="both"/>
            </w:pPr>
            <w:r>
              <w:rPr>
                <w:sz w:val="18"/>
              </w:rPr>
              <w:t>varchar(50)</w:t>
            </w:r>
          </w:p>
        </w:tc>
        <w:tc>
          <w:tcPr>
            <w:tcW w:w="1872" w:type="dxa"/>
          </w:tcPr>
          <w:p w14:paraId="01618840" w14:textId="77777777" w:rsidR="00C64BEA" w:rsidRDefault="00000000">
            <w:pPr>
              <w:jc w:val="both"/>
            </w:pPr>
            <w:r>
              <w:rPr>
                <w:sz w:val="18"/>
              </w:rPr>
              <w:t>VARCHAR2(50 CHAR)</w:t>
            </w:r>
          </w:p>
        </w:tc>
        <w:tc>
          <w:tcPr>
            <w:tcW w:w="648" w:type="dxa"/>
          </w:tcPr>
          <w:p w14:paraId="15B4B08E" w14:textId="77777777" w:rsidR="00C64BEA" w:rsidRDefault="00C64BEA">
            <w:pPr>
              <w:jc w:val="both"/>
            </w:pPr>
          </w:p>
        </w:tc>
        <w:tc>
          <w:tcPr>
            <w:tcW w:w="3384" w:type="dxa"/>
          </w:tcPr>
          <w:p w14:paraId="4FE5FEFE" w14:textId="77777777" w:rsidR="00C64BEA" w:rsidRDefault="00000000">
            <w:pPr>
              <w:jc w:val="both"/>
            </w:pPr>
            <w:r>
              <w:rPr>
                <w:sz w:val="18"/>
              </w:rPr>
              <w:t>Non mappata dal servizio.</w:t>
            </w:r>
          </w:p>
        </w:tc>
      </w:tr>
    </w:tbl>
    <w:p w14:paraId="2417E714" w14:textId="77777777" w:rsidR="00E00E24" w:rsidRDefault="00E00E24">
      <w:pPr>
        <w:jc w:val="both"/>
        <w:rPr>
          <w:b/>
          <w:sz w:val="18"/>
        </w:rPr>
      </w:pPr>
    </w:p>
    <w:p w14:paraId="0B8BD10A" w14:textId="0DDF34F1" w:rsidR="009A4DD7" w:rsidRDefault="009A4DD7">
      <w:pPr>
        <w:rPr>
          <w:b/>
          <w:sz w:val="18"/>
        </w:rPr>
      </w:pPr>
      <w:r>
        <w:rPr>
          <w:b/>
          <w:sz w:val="18"/>
        </w:rPr>
        <w:br w:type="page"/>
      </w:r>
    </w:p>
    <w:p w14:paraId="2468074E" w14:textId="77777777" w:rsidR="00E00E24" w:rsidRDefault="00000000" w:rsidP="00E00E24">
      <w:pPr>
        <w:pStyle w:val="Titolo3"/>
      </w:pPr>
      <w:bookmarkStart w:id="73" w:name="_Toc243412826"/>
      <w:proofErr w:type="spellStart"/>
      <w:r>
        <w:lastRenderedPageBreak/>
        <w:t>profilo_per_abilitazione</w:t>
      </w:r>
      <w:bookmarkEnd w:id="73"/>
      <w:proofErr w:type="spellEnd"/>
      <w:r>
        <w:t xml:space="preserve"> </w:t>
      </w:r>
    </w:p>
    <w:p w14:paraId="17B82F8B" w14:textId="0C9AA992" w:rsidR="00C64BEA" w:rsidRPr="00E00E24" w:rsidRDefault="00000000">
      <w:pPr>
        <w:jc w:val="both"/>
        <w:rPr>
          <w:bCs/>
        </w:rPr>
      </w:pPr>
      <w:r w:rsidRPr="00E00E24">
        <w:rPr>
          <w:bCs/>
          <w:sz w:val="18"/>
        </w:rPr>
        <w:t xml:space="preserve">Quali </w:t>
      </w:r>
      <w:proofErr w:type="spellStart"/>
      <w:r w:rsidRPr="00E00E24">
        <w:rPr>
          <w:bCs/>
          <w:sz w:val="18"/>
        </w:rPr>
        <w:t>abilitazioni</w:t>
      </w:r>
      <w:proofErr w:type="spellEnd"/>
      <w:r w:rsidRPr="00E00E24">
        <w:rPr>
          <w:bCs/>
          <w:sz w:val="18"/>
        </w:rPr>
        <w:t xml:space="preserve"> </w:t>
      </w:r>
      <w:proofErr w:type="spellStart"/>
      <w:r w:rsidRPr="00E00E24">
        <w:rPr>
          <w:bCs/>
          <w:sz w:val="18"/>
        </w:rPr>
        <w:t>compongono</w:t>
      </w:r>
      <w:proofErr w:type="spellEnd"/>
      <w:r w:rsidRPr="00E00E24">
        <w:rPr>
          <w:bCs/>
          <w:sz w:val="18"/>
        </w:rPr>
        <w:t xml:space="preserve"> un </w:t>
      </w:r>
      <w:proofErr w:type="spellStart"/>
      <w:r w:rsidRPr="00E00E24">
        <w:rPr>
          <w:bCs/>
          <w:sz w:val="18"/>
        </w:rPr>
        <w:t>profilo</w:t>
      </w:r>
      <w:proofErr w:type="spellEnd"/>
      <w:r w:rsidRPr="00E00E24">
        <w:rPr>
          <w:bCs/>
          <w:sz w:val="18"/>
        </w:rPr>
        <w:t>. Classe ProfiloPerAbilitazioneEntity. Più le cinque colonne di tracciatura.</w:t>
      </w:r>
    </w:p>
    <w:tbl>
      <w:tblPr>
        <w:tblStyle w:val="Grigliatabella"/>
        <w:tblW w:w="0" w:type="auto"/>
        <w:tblLook w:val="04A0" w:firstRow="1" w:lastRow="0" w:firstColumn="1" w:lastColumn="0" w:noHBand="0" w:noVBand="1"/>
      </w:tblPr>
      <w:tblGrid>
        <w:gridCol w:w="2153"/>
        <w:gridCol w:w="1295"/>
        <w:gridCol w:w="1867"/>
        <w:gridCol w:w="668"/>
        <w:gridCol w:w="3367"/>
      </w:tblGrid>
      <w:tr w:rsidR="00C64BEA" w14:paraId="24834F6E" w14:textId="77777777" w:rsidTr="00E00E24">
        <w:tc>
          <w:tcPr>
            <w:tcW w:w="2160" w:type="dxa"/>
            <w:shd w:val="clear" w:color="auto" w:fill="DAE9F7" w:themeFill="text2" w:themeFillTint="1A"/>
          </w:tcPr>
          <w:p w14:paraId="10049701" w14:textId="77777777" w:rsidR="00C64BEA" w:rsidRDefault="00000000">
            <w:pPr>
              <w:jc w:val="both"/>
            </w:pPr>
            <w:r>
              <w:rPr>
                <w:b/>
                <w:sz w:val="18"/>
              </w:rPr>
              <w:t>Colonna</w:t>
            </w:r>
          </w:p>
        </w:tc>
        <w:tc>
          <w:tcPr>
            <w:tcW w:w="1296" w:type="dxa"/>
            <w:shd w:val="clear" w:color="auto" w:fill="DAE9F7" w:themeFill="text2" w:themeFillTint="1A"/>
          </w:tcPr>
          <w:p w14:paraId="1B21BAFC" w14:textId="77777777" w:rsidR="00C64BEA" w:rsidRDefault="00000000">
            <w:pPr>
              <w:jc w:val="both"/>
            </w:pPr>
            <w:r>
              <w:rPr>
                <w:b/>
                <w:sz w:val="18"/>
              </w:rPr>
              <w:t>PostgreSQL</w:t>
            </w:r>
          </w:p>
        </w:tc>
        <w:tc>
          <w:tcPr>
            <w:tcW w:w="1872" w:type="dxa"/>
            <w:shd w:val="clear" w:color="auto" w:fill="DAE9F7" w:themeFill="text2" w:themeFillTint="1A"/>
          </w:tcPr>
          <w:p w14:paraId="780F232B" w14:textId="77777777" w:rsidR="00C64BEA" w:rsidRDefault="00000000">
            <w:pPr>
              <w:jc w:val="both"/>
            </w:pPr>
            <w:r>
              <w:rPr>
                <w:b/>
                <w:sz w:val="18"/>
              </w:rPr>
              <w:t>Oracle</w:t>
            </w:r>
          </w:p>
        </w:tc>
        <w:tc>
          <w:tcPr>
            <w:tcW w:w="648" w:type="dxa"/>
            <w:shd w:val="clear" w:color="auto" w:fill="DAE9F7" w:themeFill="text2" w:themeFillTint="1A"/>
          </w:tcPr>
          <w:p w14:paraId="77C52FB7" w14:textId="77777777" w:rsidR="00C64BEA" w:rsidRDefault="00000000">
            <w:pPr>
              <w:jc w:val="both"/>
            </w:pPr>
            <w:r>
              <w:rPr>
                <w:b/>
                <w:sz w:val="18"/>
              </w:rPr>
              <w:t>Obbl.</w:t>
            </w:r>
          </w:p>
        </w:tc>
        <w:tc>
          <w:tcPr>
            <w:tcW w:w="3384" w:type="dxa"/>
            <w:shd w:val="clear" w:color="auto" w:fill="DAE9F7" w:themeFill="text2" w:themeFillTint="1A"/>
          </w:tcPr>
          <w:p w14:paraId="62C46C80" w14:textId="77777777" w:rsidR="00C64BEA" w:rsidRDefault="00000000">
            <w:pPr>
              <w:jc w:val="both"/>
            </w:pPr>
            <w:r>
              <w:rPr>
                <w:b/>
                <w:sz w:val="18"/>
              </w:rPr>
              <w:t>Note</w:t>
            </w:r>
          </w:p>
        </w:tc>
      </w:tr>
      <w:tr w:rsidR="00C64BEA" w14:paraId="615D7B99" w14:textId="77777777">
        <w:tc>
          <w:tcPr>
            <w:tcW w:w="2160" w:type="dxa"/>
          </w:tcPr>
          <w:p w14:paraId="5C8AFC23" w14:textId="5E146A4A" w:rsidR="00C64BEA" w:rsidRDefault="00000000">
            <w:pPr>
              <w:jc w:val="both"/>
            </w:pPr>
            <w:proofErr w:type="spellStart"/>
            <w:r>
              <w:rPr>
                <w:sz w:val="18"/>
              </w:rPr>
              <w:t>id_profilo</w:t>
            </w:r>
            <w:proofErr w:type="spellEnd"/>
          </w:p>
        </w:tc>
        <w:tc>
          <w:tcPr>
            <w:tcW w:w="1296" w:type="dxa"/>
          </w:tcPr>
          <w:p w14:paraId="5AF7A800" w14:textId="77777777" w:rsidR="00C64BEA" w:rsidRDefault="00000000">
            <w:pPr>
              <w:jc w:val="both"/>
            </w:pPr>
            <w:r>
              <w:rPr>
                <w:sz w:val="18"/>
              </w:rPr>
              <w:t>int8</w:t>
            </w:r>
          </w:p>
        </w:tc>
        <w:tc>
          <w:tcPr>
            <w:tcW w:w="1872" w:type="dxa"/>
          </w:tcPr>
          <w:p w14:paraId="69F4E74E" w14:textId="77777777" w:rsidR="00C64BEA" w:rsidRDefault="00000000">
            <w:pPr>
              <w:jc w:val="both"/>
            </w:pPr>
            <w:r>
              <w:rPr>
                <w:sz w:val="18"/>
              </w:rPr>
              <w:t>NUMBER(19)</w:t>
            </w:r>
          </w:p>
        </w:tc>
        <w:tc>
          <w:tcPr>
            <w:tcW w:w="648" w:type="dxa"/>
          </w:tcPr>
          <w:p w14:paraId="735A9D55" w14:textId="77777777" w:rsidR="00C64BEA" w:rsidRDefault="00000000">
            <w:pPr>
              <w:jc w:val="both"/>
            </w:pPr>
            <w:r>
              <w:rPr>
                <w:sz w:val="18"/>
              </w:rPr>
              <w:t>sì</w:t>
            </w:r>
          </w:p>
        </w:tc>
        <w:tc>
          <w:tcPr>
            <w:tcW w:w="3384" w:type="dxa"/>
          </w:tcPr>
          <w:p w14:paraId="7652CBB3" w14:textId="77777777" w:rsidR="00C64BEA" w:rsidRDefault="00000000">
            <w:pPr>
              <w:jc w:val="both"/>
            </w:pPr>
            <w:r>
              <w:rPr>
                <w:sz w:val="18"/>
              </w:rPr>
              <w:t>«Identificativo del profilo».</w:t>
            </w:r>
          </w:p>
        </w:tc>
      </w:tr>
      <w:tr w:rsidR="00C64BEA" w14:paraId="4758D444" w14:textId="77777777">
        <w:tc>
          <w:tcPr>
            <w:tcW w:w="2160" w:type="dxa"/>
          </w:tcPr>
          <w:p w14:paraId="5A5B9A3C" w14:textId="503E7DE3" w:rsidR="00C64BEA" w:rsidRDefault="00000000">
            <w:pPr>
              <w:jc w:val="both"/>
            </w:pPr>
            <w:proofErr w:type="spellStart"/>
            <w:r>
              <w:rPr>
                <w:sz w:val="18"/>
              </w:rPr>
              <w:t>id_abilitazione</w:t>
            </w:r>
            <w:proofErr w:type="spellEnd"/>
          </w:p>
        </w:tc>
        <w:tc>
          <w:tcPr>
            <w:tcW w:w="1296" w:type="dxa"/>
          </w:tcPr>
          <w:p w14:paraId="0738E118" w14:textId="77777777" w:rsidR="00C64BEA" w:rsidRDefault="00000000">
            <w:pPr>
              <w:jc w:val="both"/>
            </w:pPr>
            <w:r>
              <w:rPr>
                <w:sz w:val="18"/>
              </w:rPr>
              <w:t>int8</w:t>
            </w:r>
          </w:p>
        </w:tc>
        <w:tc>
          <w:tcPr>
            <w:tcW w:w="1872" w:type="dxa"/>
          </w:tcPr>
          <w:p w14:paraId="2C1FFB69" w14:textId="77777777" w:rsidR="00C64BEA" w:rsidRDefault="00000000">
            <w:pPr>
              <w:jc w:val="both"/>
            </w:pPr>
            <w:r>
              <w:rPr>
                <w:sz w:val="18"/>
              </w:rPr>
              <w:t>NUMBER(19)</w:t>
            </w:r>
          </w:p>
        </w:tc>
        <w:tc>
          <w:tcPr>
            <w:tcW w:w="648" w:type="dxa"/>
          </w:tcPr>
          <w:p w14:paraId="61FCACA1" w14:textId="77777777" w:rsidR="00C64BEA" w:rsidRDefault="00000000">
            <w:pPr>
              <w:jc w:val="both"/>
            </w:pPr>
            <w:r>
              <w:rPr>
                <w:sz w:val="18"/>
              </w:rPr>
              <w:t>sì</w:t>
            </w:r>
          </w:p>
        </w:tc>
        <w:tc>
          <w:tcPr>
            <w:tcW w:w="3384" w:type="dxa"/>
          </w:tcPr>
          <w:p w14:paraId="35779340" w14:textId="77777777" w:rsidR="00C64BEA" w:rsidRDefault="00000000">
            <w:pPr>
              <w:jc w:val="both"/>
            </w:pPr>
            <w:r>
              <w:rPr>
                <w:sz w:val="18"/>
              </w:rPr>
              <w:t>«Identificativo abilitazione».</w:t>
            </w:r>
          </w:p>
        </w:tc>
      </w:tr>
    </w:tbl>
    <w:p w14:paraId="1BA93BE7" w14:textId="77777777" w:rsidR="00E00E24" w:rsidRDefault="00E00E24">
      <w:pPr>
        <w:jc w:val="both"/>
        <w:rPr>
          <w:b/>
          <w:sz w:val="18"/>
        </w:rPr>
      </w:pPr>
    </w:p>
    <w:p w14:paraId="6E761CC0" w14:textId="77777777" w:rsidR="00E00E24" w:rsidRDefault="00000000" w:rsidP="00E00E24">
      <w:pPr>
        <w:pStyle w:val="Titolo3"/>
      </w:pPr>
      <w:bookmarkStart w:id="74" w:name="_Toc243412827"/>
      <w:proofErr w:type="spellStart"/>
      <w:r>
        <w:t>abilitazione</w:t>
      </w:r>
      <w:bookmarkEnd w:id="74"/>
      <w:proofErr w:type="spellEnd"/>
      <w:r>
        <w:t xml:space="preserve"> </w:t>
      </w:r>
    </w:p>
    <w:p w14:paraId="35D422A0" w14:textId="374F0B6D" w:rsidR="00C64BEA" w:rsidRPr="00E00E24" w:rsidRDefault="00000000">
      <w:pPr>
        <w:jc w:val="both"/>
        <w:rPr>
          <w:bCs/>
        </w:rPr>
      </w:pPr>
      <w:r w:rsidRPr="00E00E24">
        <w:rPr>
          <w:bCs/>
          <w:sz w:val="18"/>
        </w:rPr>
        <w:t xml:space="preserve">Il </w:t>
      </w:r>
      <w:proofErr w:type="spellStart"/>
      <w:r w:rsidRPr="00E00E24">
        <w:rPr>
          <w:bCs/>
          <w:sz w:val="18"/>
        </w:rPr>
        <w:t>diritto</w:t>
      </w:r>
      <w:proofErr w:type="spellEnd"/>
      <w:r w:rsidRPr="00E00E24">
        <w:rPr>
          <w:bCs/>
          <w:sz w:val="18"/>
        </w:rPr>
        <w:t xml:space="preserve"> </w:t>
      </w:r>
      <w:proofErr w:type="spellStart"/>
      <w:r w:rsidRPr="00E00E24">
        <w:rPr>
          <w:bCs/>
          <w:sz w:val="18"/>
        </w:rPr>
        <w:t>elementare</w:t>
      </w:r>
      <w:proofErr w:type="spellEnd"/>
      <w:r w:rsidRPr="00E00E24">
        <w:rPr>
          <w:bCs/>
          <w:sz w:val="18"/>
        </w:rPr>
        <w:t xml:space="preserve"> di </w:t>
      </w:r>
      <w:proofErr w:type="spellStart"/>
      <w:r w:rsidRPr="00E00E24">
        <w:rPr>
          <w:bCs/>
          <w:sz w:val="18"/>
        </w:rPr>
        <w:t>un’applicazione</w:t>
      </w:r>
      <w:proofErr w:type="spellEnd"/>
      <w:r w:rsidRPr="00E00E24">
        <w:rPr>
          <w:bCs/>
          <w:sz w:val="18"/>
        </w:rPr>
        <w:t>, citato per codice nel token. Classe AbilitazioneEntity. Più le cinque colonne di tracciatura.</w:t>
      </w:r>
    </w:p>
    <w:tbl>
      <w:tblPr>
        <w:tblStyle w:val="Grigliatabella"/>
        <w:tblW w:w="0" w:type="auto"/>
        <w:tblLook w:val="04A0" w:firstRow="1" w:lastRow="0" w:firstColumn="1" w:lastColumn="0" w:noHBand="0" w:noVBand="1"/>
      </w:tblPr>
      <w:tblGrid>
        <w:gridCol w:w="2149"/>
        <w:gridCol w:w="1294"/>
        <w:gridCol w:w="1865"/>
        <w:gridCol w:w="668"/>
        <w:gridCol w:w="3374"/>
      </w:tblGrid>
      <w:tr w:rsidR="00C64BEA" w14:paraId="6549A424" w14:textId="77777777" w:rsidTr="00E00E24">
        <w:tc>
          <w:tcPr>
            <w:tcW w:w="2160" w:type="dxa"/>
            <w:shd w:val="clear" w:color="auto" w:fill="DAE9F7" w:themeFill="text2" w:themeFillTint="1A"/>
          </w:tcPr>
          <w:p w14:paraId="26411983" w14:textId="77777777" w:rsidR="00C64BEA" w:rsidRDefault="00000000">
            <w:pPr>
              <w:jc w:val="both"/>
            </w:pPr>
            <w:r>
              <w:rPr>
                <w:b/>
                <w:sz w:val="18"/>
              </w:rPr>
              <w:t>Colonna</w:t>
            </w:r>
          </w:p>
        </w:tc>
        <w:tc>
          <w:tcPr>
            <w:tcW w:w="1296" w:type="dxa"/>
            <w:shd w:val="clear" w:color="auto" w:fill="DAE9F7" w:themeFill="text2" w:themeFillTint="1A"/>
          </w:tcPr>
          <w:p w14:paraId="2A7C71B6" w14:textId="77777777" w:rsidR="00C64BEA" w:rsidRDefault="00000000">
            <w:pPr>
              <w:jc w:val="both"/>
            </w:pPr>
            <w:r>
              <w:rPr>
                <w:b/>
                <w:sz w:val="18"/>
              </w:rPr>
              <w:t>PostgreSQL</w:t>
            </w:r>
          </w:p>
        </w:tc>
        <w:tc>
          <w:tcPr>
            <w:tcW w:w="1872" w:type="dxa"/>
            <w:shd w:val="clear" w:color="auto" w:fill="DAE9F7" w:themeFill="text2" w:themeFillTint="1A"/>
          </w:tcPr>
          <w:p w14:paraId="032312A9" w14:textId="77777777" w:rsidR="00C64BEA" w:rsidRDefault="00000000">
            <w:pPr>
              <w:jc w:val="both"/>
            </w:pPr>
            <w:r>
              <w:rPr>
                <w:b/>
                <w:sz w:val="18"/>
              </w:rPr>
              <w:t>Oracle</w:t>
            </w:r>
          </w:p>
        </w:tc>
        <w:tc>
          <w:tcPr>
            <w:tcW w:w="648" w:type="dxa"/>
            <w:shd w:val="clear" w:color="auto" w:fill="DAE9F7" w:themeFill="text2" w:themeFillTint="1A"/>
          </w:tcPr>
          <w:p w14:paraId="738F9211" w14:textId="77777777" w:rsidR="00C64BEA" w:rsidRDefault="00000000">
            <w:pPr>
              <w:jc w:val="both"/>
            </w:pPr>
            <w:r>
              <w:rPr>
                <w:b/>
                <w:sz w:val="18"/>
              </w:rPr>
              <w:t>Obbl.</w:t>
            </w:r>
          </w:p>
        </w:tc>
        <w:tc>
          <w:tcPr>
            <w:tcW w:w="3384" w:type="dxa"/>
            <w:shd w:val="clear" w:color="auto" w:fill="DAE9F7" w:themeFill="text2" w:themeFillTint="1A"/>
          </w:tcPr>
          <w:p w14:paraId="65E38A9D" w14:textId="77777777" w:rsidR="00C64BEA" w:rsidRDefault="00000000">
            <w:pPr>
              <w:jc w:val="both"/>
            </w:pPr>
            <w:r>
              <w:rPr>
                <w:b/>
                <w:sz w:val="18"/>
              </w:rPr>
              <w:t>Note</w:t>
            </w:r>
          </w:p>
        </w:tc>
      </w:tr>
      <w:tr w:rsidR="00C64BEA" w14:paraId="40B414B3" w14:textId="77777777">
        <w:tc>
          <w:tcPr>
            <w:tcW w:w="2160" w:type="dxa"/>
          </w:tcPr>
          <w:p w14:paraId="552AE3A0" w14:textId="0870419D" w:rsidR="00C64BEA" w:rsidRDefault="00000000">
            <w:pPr>
              <w:jc w:val="both"/>
            </w:pPr>
            <w:proofErr w:type="spellStart"/>
            <w:r>
              <w:rPr>
                <w:sz w:val="18"/>
              </w:rPr>
              <w:t>id_abilitazione</w:t>
            </w:r>
            <w:proofErr w:type="spellEnd"/>
          </w:p>
        </w:tc>
        <w:tc>
          <w:tcPr>
            <w:tcW w:w="1296" w:type="dxa"/>
          </w:tcPr>
          <w:p w14:paraId="696B5633" w14:textId="77777777" w:rsidR="00C64BEA" w:rsidRDefault="00000000">
            <w:pPr>
              <w:jc w:val="both"/>
            </w:pPr>
            <w:r>
              <w:rPr>
                <w:sz w:val="18"/>
              </w:rPr>
              <w:t>bigserial</w:t>
            </w:r>
          </w:p>
        </w:tc>
        <w:tc>
          <w:tcPr>
            <w:tcW w:w="1872" w:type="dxa"/>
          </w:tcPr>
          <w:p w14:paraId="55D6E401" w14:textId="77777777" w:rsidR="00C64BEA" w:rsidRDefault="00000000">
            <w:pPr>
              <w:jc w:val="both"/>
            </w:pPr>
            <w:r>
              <w:rPr>
                <w:sz w:val="18"/>
              </w:rPr>
              <w:t>NUMBER(19)</w:t>
            </w:r>
          </w:p>
        </w:tc>
        <w:tc>
          <w:tcPr>
            <w:tcW w:w="648" w:type="dxa"/>
          </w:tcPr>
          <w:p w14:paraId="2FF5CF68" w14:textId="77777777" w:rsidR="00C64BEA" w:rsidRDefault="00000000">
            <w:pPr>
              <w:jc w:val="both"/>
            </w:pPr>
            <w:r>
              <w:rPr>
                <w:sz w:val="18"/>
              </w:rPr>
              <w:t>sì</w:t>
            </w:r>
          </w:p>
        </w:tc>
        <w:tc>
          <w:tcPr>
            <w:tcW w:w="3384" w:type="dxa"/>
          </w:tcPr>
          <w:p w14:paraId="0422A8D8" w14:textId="77777777" w:rsidR="00C64BEA" w:rsidRDefault="00000000">
            <w:pPr>
              <w:jc w:val="both"/>
            </w:pPr>
            <w:r>
              <w:rPr>
                <w:sz w:val="18"/>
              </w:rPr>
              <w:t>«Identificativo abilitazione». Da abilitazione_id_abilitazione_seq.</w:t>
            </w:r>
          </w:p>
        </w:tc>
      </w:tr>
      <w:tr w:rsidR="00C64BEA" w14:paraId="7D8BA610" w14:textId="77777777">
        <w:tc>
          <w:tcPr>
            <w:tcW w:w="2160" w:type="dxa"/>
          </w:tcPr>
          <w:p w14:paraId="578AF3A3" w14:textId="5591D6D6" w:rsidR="00C64BEA" w:rsidRDefault="00000000">
            <w:pPr>
              <w:jc w:val="both"/>
            </w:pPr>
            <w:proofErr w:type="spellStart"/>
            <w:r>
              <w:rPr>
                <w:sz w:val="18"/>
              </w:rPr>
              <w:t>cd_ambito</w:t>
            </w:r>
            <w:proofErr w:type="spellEnd"/>
          </w:p>
        </w:tc>
        <w:tc>
          <w:tcPr>
            <w:tcW w:w="1296" w:type="dxa"/>
          </w:tcPr>
          <w:p w14:paraId="08B1A18A" w14:textId="77777777" w:rsidR="00C64BEA" w:rsidRDefault="00000000">
            <w:pPr>
              <w:jc w:val="both"/>
            </w:pPr>
            <w:r>
              <w:rPr>
                <w:sz w:val="18"/>
              </w:rPr>
              <w:t>bpchar(2)</w:t>
            </w:r>
          </w:p>
        </w:tc>
        <w:tc>
          <w:tcPr>
            <w:tcW w:w="1872" w:type="dxa"/>
          </w:tcPr>
          <w:p w14:paraId="218EDF23" w14:textId="77777777" w:rsidR="00C64BEA" w:rsidRDefault="00000000">
            <w:pPr>
              <w:jc w:val="both"/>
            </w:pPr>
            <w:r>
              <w:rPr>
                <w:sz w:val="18"/>
              </w:rPr>
              <w:t>CHAR(2)</w:t>
            </w:r>
          </w:p>
        </w:tc>
        <w:tc>
          <w:tcPr>
            <w:tcW w:w="648" w:type="dxa"/>
          </w:tcPr>
          <w:p w14:paraId="0112F771" w14:textId="77777777" w:rsidR="00C64BEA" w:rsidRDefault="00000000">
            <w:pPr>
              <w:jc w:val="both"/>
            </w:pPr>
            <w:r>
              <w:rPr>
                <w:sz w:val="18"/>
              </w:rPr>
              <w:t>sì</w:t>
            </w:r>
          </w:p>
        </w:tc>
        <w:tc>
          <w:tcPr>
            <w:tcW w:w="3384" w:type="dxa"/>
          </w:tcPr>
          <w:p w14:paraId="4FAB6698" w14:textId="77777777" w:rsidR="00C64BEA" w:rsidRDefault="00000000">
            <w:pPr>
              <w:jc w:val="both"/>
            </w:pPr>
            <w:r>
              <w:rPr>
                <w:sz w:val="18"/>
              </w:rPr>
              <w:t>«Codice ambito».</w:t>
            </w:r>
          </w:p>
        </w:tc>
      </w:tr>
      <w:tr w:rsidR="00C64BEA" w14:paraId="70CF6281" w14:textId="77777777">
        <w:tc>
          <w:tcPr>
            <w:tcW w:w="2160" w:type="dxa"/>
          </w:tcPr>
          <w:p w14:paraId="716EBF1A" w14:textId="56EBAF6D" w:rsidR="00C64BEA" w:rsidRDefault="00000000">
            <w:pPr>
              <w:jc w:val="both"/>
            </w:pPr>
            <w:proofErr w:type="spellStart"/>
            <w:r>
              <w:rPr>
                <w:sz w:val="18"/>
              </w:rPr>
              <w:t>cd_applicazione</w:t>
            </w:r>
            <w:proofErr w:type="spellEnd"/>
          </w:p>
        </w:tc>
        <w:tc>
          <w:tcPr>
            <w:tcW w:w="1296" w:type="dxa"/>
          </w:tcPr>
          <w:p w14:paraId="40A63C0F" w14:textId="77777777" w:rsidR="00C64BEA" w:rsidRDefault="00000000">
            <w:pPr>
              <w:jc w:val="both"/>
            </w:pPr>
            <w:r>
              <w:rPr>
                <w:sz w:val="18"/>
              </w:rPr>
              <w:t>varchar(15)</w:t>
            </w:r>
          </w:p>
        </w:tc>
        <w:tc>
          <w:tcPr>
            <w:tcW w:w="1872" w:type="dxa"/>
          </w:tcPr>
          <w:p w14:paraId="445AEFC7" w14:textId="77777777" w:rsidR="00C64BEA" w:rsidRDefault="00000000">
            <w:pPr>
              <w:jc w:val="both"/>
            </w:pPr>
            <w:r>
              <w:rPr>
                <w:sz w:val="18"/>
              </w:rPr>
              <w:t>VARCHAR2(15 CHAR)</w:t>
            </w:r>
          </w:p>
        </w:tc>
        <w:tc>
          <w:tcPr>
            <w:tcW w:w="648" w:type="dxa"/>
          </w:tcPr>
          <w:p w14:paraId="6FAD8772" w14:textId="77777777" w:rsidR="00C64BEA" w:rsidRDefault="00000000">
            <w:pPr>
              <w:jc w:val="both"/>
            </w:pPr>
            <w:r>
              <w:rPr>
                <w:sz w:val="18"/>
              </w:rPr>
              <w:t>sì</w:t>
            </w:r>
          </w:p>
        </w:tc>
        <w:tc>
          <w:tcPr>
            <w:tcW w:w="3384" w:type="dxa"/>
          </w:tcPr>
          <w:p w14:paraId="6F321EAA" w14:textId="77777777" w:rsidR="00C64BEA" w:rsidRDefault="00000000">
            <w:pPr>
              <w:jc w:val="both"/>
            </w:pPr>
            <w:r>
              <w:rPr>
                <w:sz w:val="18"/>
              </w:rPr>
              <w:t>«Codice applicazione».</w:t>
            </w:r>
          </w:p>
        </w:tc>
      </w:tr>
      <w:tr w:rsidR="00C64BEA" w14:paraId="38A1E6CC" w14:textId="77777777">
        <w:tc>
          <w:tcPr>
            <w:tcW w:w="2160" w:type="dxa"/>
          </w:tcPr>
          <w:p w14:paraId="5F02EDB7" w14:textId="2AB5C0B7" w:rsidR="00C64BEA" w:rsidRDefault="00000000">
            <w:pPr>
              <w:jc w:val="both"/>
            </w:pPr>
            <w:proofErr w:type="spellStart"/>
            <w:r>
              <w:rPr>
                <w:sz w:val="18"/>
              </w:rPr>
              <w:t>cd_abilitazione</w:t>
            </w:r>
            <w:proofErr w:type="spellEnd"/>
          </w:p>
        </w:tc>
        <w:tc>
          <w:tcPr>
            <w:tcW w:w="1296" w:type="dxa"/>
          </w:tcPr>
          <w:p w14:paraId="0E667341" w14:textId="77777777" w:rsidR="00C64BEA" w:rsidRDefault="00000000">
            <w:pPr>
              <w:jc w:val="both"/>
            </w:pPr>
            <w:r>
              <w:rPr>
                <w:sz w:val="18"/>
              </w:rPr>
              <w:t>varchar(100)</w:t>
            </w:r>
          </w:p>
        </w:tc>
        <w:tc>
          <w:tcPr>
            <w:tcW w:w="1872" w:type="dxa"/>
          </w:tcPr>
          <w:p w14:paraId="0B603C10" w14:textId="77777777" w:rsidR="00C64BEA" w:rsidRDefault="00000000">
            <w:pPr>
              <w:jc w:val="both"/>
            </w:pPr>
            <w:r>
              <w:rPr>
                <w:sz w:val="18"/>
              </w:rPr>
              <w:t>VARCHAR2(100 CHAR)</w:t>
            </w:r>
          </w:p>
        </w:tc>
        <w:tc>
          <w:tcPr>
            <w:tcW w:w="648" w:type="dxa"/>
          </w:tcPr>
          <w:p w14:paraId="05ECF52D" w14:textId="77777777" w:rsidR="00C64BEA" w:rsidRDefault="00000000">
            <w:pPr>
              <w:jc w:val="both"/>
            </w:pPr>
            <w:r>
              <w:rPr>
                <w:sz w:val="18"/>
              </w:rPr>
              <w:t>sì</w:t>
            </w:r>
          </w:p>
        </w:tc>
        <w:tc>
          <w:tcPr>
            <w:tcW w:w="3384" w:type="dxa"/>
          </w:tcPr>
          <w:p w14:paraId="6E867E23" w14:textId="77777777" w:rsidR="00C64BEA" w:rsidRDefault="00000000">
            <w:pPr>
              <w:jc w:val="both"/>
            </w:pPr>
            <w:r>
              <w:rPr>
                <w:sz w:val="18"/>
              </w:rPr>
              <w:t>«Codice abilitazione».</w:t>
            </w:r>
          </w:p>
        </w:tc>
      </w:tr>
      <w:tr w:rsidR="00C64BEA" w14:paraId="2EFE704F" w14:textId="77777777">
        <w:tc>
          <w:tcPr>
            <w:tcW w:w="2160" w:type="dxa"/>
          </w:tcPr>
          <w:p w14:paraId="361FF11C" w14:textId="19AEF756" w:rsidR="00C64BEA" w:rsidRDefault="00000000">
            <w:pPr>
              <w:jc w:val="both"/>
            </w:pPr>
            <w:proofErr w:type="spellStart"/>
            <w:r>
              <w:rPr>
                <w:sz w:val="18"/>
              </w:rPr>
              <w:t>ds_abilitazione</w:t>
            </w:r>
            <w:proofErr w:type="spellEnd"/>
          </w:p>
        </w:tc>
        <w:tc>
          <w:tcPr>
            <w:tcW w:w="1296" w:type="dxa"/>
          </w:tcPr>
          <w:p w14:paraId="02718037" w14:textId="77777777" w:rsidR="00C64BEA" w:rsidRDefault="00000000">
            <w:pPr>
              <w:jc w:val="both"/>
            </w:pPr>
            <w:r>
              <w:rPr>
                <w:sz w:val="18"/>
              </w:rPr>
              <w:t>varchar(100)</w:t>
            </w:r>
          </w:p>
        </w:tc>
        <w:tc>
          <w:tcPr>
            <w:tcW w:w="1872" w:type="dxa"/>
          </w:tcPr>
          <w:p w14:paraId="57506491" w14:textId="77777777" w:rsidR="00C64BEA" w:rsidRDefault="00000000">
            <w:pPr>
              <w:jc w:val="both"/>
            </w:pPr>
            <w:r>
              <w:rPr>
                <w:sz w:val="18"/>
              </w:rPr>
              <w:t>VARCHAR2(100 CHAR)</w:t>
            </w:r>
          </w:p>
        </w:tc>
        <w:tc>
          <w:tcPr>
            <w:tcW w:w="648" w:type="dxa"/>
          </w:tcPr>
          <w:p w14:paraId="422EFD6C" w14:textId="77777777" w:rsidR="00C64BEA" w:rsidRDefault="00000000">
            <w:pPr>
              <w:jc w:val="both"/>
            </w:pPr>
            <w:r>
              <w:rPr>
                <w:sz w:val="18"/>
              </w:rPr>
              <w:t>sì</w:t>
            </w:r>
          </w:p>
        </w:tc>
        <w:tc>
          <w:tcPr>
            <w:tcW w:w="3384" w:type="dxa"/>
          </w:tcPr>
          <w:p w14:paraId="1FBCF48C" w14:textId="77777777" w:rsidR="00C64BEA" w:rsidRDefault="00000000">
            <w:pPr>
              <w:jc w:val="both"/>
            </w:pPr>
            <w:r>
              <w:rPr>
                <w:sz w:val="18"/>
              </w:rPr>
              <w:t>«Descrizione Abilitazione». Nella mappatura: lunghezza 10.</w:t>
            </w:r>
          </w:p>
        </w:tc>
      </w:tr>
      <w:tr w:rsidR="00C64BEA" w14:paraId="07F580A2" w14:textId="77777777">
        <w:tc>
          <w:tcPr>
            <w:tcW w:w="2160" w:type="dxa"/>
          </w:tcPr>
          <w:p w14:paraId="72274B2E" w14:textId="68536353" w:rsidR="00C64BEA" w:rsidRDefault="00000000">
            <w:pPr>
              <w:jc w:val="both"/>
            </w:pPr>
            <w:proofErr w:type="spellStart"/>
            <w:r>
              <w:rPr>
                <w:sz w:val="18"/>
              </w:rPr>
              <w:t>id_menu</w:t>
            </w:r>
            <w:proofErr w:type="spellEnd"/>
          </w:p>
        </w:tc>
        <w:tc>
          <w:tcPr>
            <w:tcW w:w="1296" w:type="dxa"/>
          </w:tcPr>
          <w:p w14:paraId="687C24A9" w14:textId="77777777" w:rsidR="00C64BEA" w:rsidRDefault="00000000">
            <w:pPr>
              <w:jc w:val="both"/>
            </w:pPr>
            <w:r>
              <w:rPr>
                <w:sz w:val="18"/>
              </w:rPr>
              <w:t>int4</w:t>
            </w:r>
          </w:p>
        </w:tc>
        <w:tc>
          <w:tcPr>
            <w:tcW w:w="1872" w:type="dxa"/>
          </w:tcPr>
          <w:p w14:paraId="7D975875" w14:textId="77777777" w:rsidR="00C64BEA" w:rsidRDefault="00000000">
            <w:pPr>
              <w:jc w:val="both"/>
            </w:pPr>
            <w:r>
              <w:rPr>
                <w:sz w:val="18"/>
              </w:rPr>
              <w:t>NUMBER(10)</w:t>
            </w:r>
          </w:p>
        </w:tc>
        <w:tc>
          <w:tcPr>
            <w:tcW w:w="648" w:type="dxa"/>
          </w:tcPr>
          <w:p w14:paraId="32298461" w14:textId="77777777" w:rsidR="00C64BEA" w:rsidRDefault="00C64BEA">
            <w:pPr>
              <w:jc w:val="both"/>
            </w:pPr>
          </w:p>
        </w:tc>
        <w:tc>
          <w:tcPr>
            <w:tcW w:w="3384" w:type="dxa"/>
          </w:tcPr>
          <w:p w14:paraId="7DC84B16" w14:textId="77777777" w:rsidR="00C64BEA" w:rsidRDefault="00000000">
            <w:pPr>
              <w:jc w:val="both"/>
            </w:pPr>
            <w:r>
              <w:rPr>
                <w:sz w:val="18"/>
              </w:rPr>
              <w:t>«Codice macro funzione - usato su tributi».</w:t>
            </w:r>
          </w:p>
        </w:tc>
      </w:tr>
      <w:tr w:rsidR="00C64BEA" w14:paraId="40B8D43E" w14:textId="77777777">
        <w:tc>
          <w:tcPr>
            <w:tcW w:w="2160" w:type="dxa"/>
          </w:tcPr>
          <w:p w14:paraId="70548111" w14:textId="6216531F" w:rsidR="00C64BEA" w:rsidRDefault="00000000">
            <w:pPr>
              <w:jc w:val="both"/>
            </w:pPr>
            <w:proofErr w:type="spellStart"/>
            <w:r>
              <w:rPr>
                <w:sz w:val="18"/>
              </w:rPr>
              <w:t>cd_esterno</w:t>
            </w:r>
            <w:proofErr w:type="spellEnd"/>
          </w:p>
        </w:tc>
        <w:tc>
          <w:tcPr>
            <w:tcW w:w="1296" w:type="dxa"/>
          </w:tcPr>
          <w:p w14:paraId="74E86E8C" w14:textId="77777777" w:rsidR="00C64BEA" w:rsidRDefault="00000000">
            <w:pPr>
              <w:jc w:val="both"/>
            </w:pPr>
            <w:r>
              <w:rPr>
                <w:sz w:val="18"/>
              </w:rPr>
              <w:t>varchar(100)</w:t>
            </w:r>
          </w:p>
        </w:tc>
        <w:tc>
          <w:tcPr>
            <w:tcW w:w="1872" w:type="dxa"/>
          </w:tcPr>
          <w:p w14:paraId="13E5D6FD" w14:textId="77777777" w:rsidR="00C64BEA" w:rsidRDefault="00000000">
            <w:pPr>
              <w:jc w:val="both"/>
            </w:pPr>
            <w:r>
              <w:rPr>
                <w:sz w:val="18"/>
              </w:rPr>
              <w:t>VARCHAR2(100 CHAR)</w:t>
            </w:r>
          </w:p>
        </w:tc>
        <w:tc>
          <w:tcPr>
            <w:tcW w:w="648" w:type="dxa"/>
          </w:tcPr>
          <w:p w14:paraId="73757190" w14:textId="77777777" w:rsidR="00C64BEA" w:rsidRDefault="00C64BEA">
            <w:pPr>
              <w:jc w:val="both"/>
            </w:pPr>
          </w:p>
        </w:tc>
        <w:tc>
          <w:tcPr>
            <w:tcW w:w="3384" w:type="dxa"/>
          </w:tcPr>
          <w:p w14:paraId="7B92905A" w14:textId="77777777" w:rsidR="00C64BEA" w:rsidRDefault="00000000">
            <w:pPr>
              <w:jc w:val="both"/>
            </w:pPr>
            <w:r>
              <w:rPr>
                <w:sz w:val="18"/>
              </w:rPr>
              <w:t>«Codice esterno - usato su tributi».</w:t>
            </w:r>
          </w:p>
        </w:tc>
      </w:tr>
      <w:tr w:rsidR="00C64BEA" w14:paraId="462FBCD3" w14:textId="77777777">
        <w:tc>
          <w:tcPr>
            <w:tcW w:w="2160" w:type="dxa"/>
          </w:tcPr>
          <w:p w14:paraId="0DB318A2" w14:textId="77777777" w:rsidR="00C64BEA" w:rsidRDefault="00000000">
            <w:pPr>
              <w:jc w:val="both"/>
            </w:pPr>
            <w:r>
              <w:rPr>
                <w:sz w:val="18"/>
              </w:rPr>
              <w:t>link</w:t>
            </w:r>
          </w:p>
        </w:tc>
        <w:tc>
          <w:tcPr>
            <w:tcW w:w="1296" w:type="dxa"/>
          </w:tcPr>
          <w:p w14:paraId="2AC4A49E" w14:textId="77777777" w:rsidR="00C64BEA" w:rsidRDefault="00000000">
            <w:pPr>
              <w:jc w:val="both"/>
            </w:pPr>
            <w:r>
              <w:rPr>
                <w:sz w:val="18"/>
              </w:rPr>
              <w:t>varchar(200)</w:t>
            </w:r>
          </w:p>
        </w:tc>
        <w:tc>
          <w:tcPr>
            <w:tcW w:w="1872" w:type="dxa"/>
          </w:tcPr>
          <w:p w14:paraId="54EC09DA" w14:textId="77777777" w:rsidR="00C64BEA" w:rsidRDefault="00000000">
            <w:pPr>
              <w:jc w:val="both"/>
            </w:pPr>
            <w:r>
              <w:rPr>
                <w:sz w:val="18"/>
              </w:rPr>
              <w:t>VARCHAR2(200 CHAR)</w:t>
            </w:r>
          </w:p>
        </w:tc>
        <w:tc>
          <w:tcPr>
            <w:tcW w:w="648" w:type="dxa"/>
          </w:tcPr>
          <w:p w14:paraId="7E42E2D5" w14:textId="77777777" w:rsidR="00C64BEA" w:rsidRDefault="00C64BEA">
            <w:pPr>
              <w:jc w:val="both"/>
            </w:pPr>
          </w:p>
        </w:tc>
        <w:tc>
          <w:tcPr>
            <w:tcW w:w="3384" w:type="dxa"/>
          </w:tcPr>
          <w:p w14:paraId="67050222" w14:textId="77777777" w:rsidR="00C64BEA" w:rsidRDefault="00000000">
            <w:pPr>
              <w:jc w:val="both"/>
            </w:pPr>
            <w:r>
              <w:rPr>
                <w:sz w:val="18"/>
              </w:rPr>
              <w:t>Non mappata dal servizio.</w:t>
            </w:r>
          </w:p>
        </w:tc>
      </w:tr>
      <w:tr w:rsidR="00C64BEA" w14:paraId="7FD64B51" w14:textId="77777777">
        <w:tc>
          <w:tcPr>
            <w:tcW w:w="2160" w:type="dxa"/>
          </w:tcPr>
          <w:p w14:paraId="306BC8C3" w14:textId="77777777" w:rsidR="00C64BEA" w:rsidRDefault="00000000">
            <w:pPr>
              <w:jc w:val="both"/>
            </w:pPr>
            <w:r>
              <w:rPr>
                <w:sz w:val="18"/>
              </w:rPr>
              <w:t>ordine</w:t>
            </w:r>
          </w:p>
        </w:tc>
        <w:tc>
          <w:tcPr>
            <w:tcW w:w="1296" w:type="dxa"/>
          </w:tcPr>
          <w:p w14:paraId="3201C013" w14:textId="77777777" w:rsidR="00C64BEA" w:rsidRDefault="00000000">
            <w:pPr>
              <w:jc w:val="both"/>
            </w:pPr>
            <w:r>
              <w:rPr>
                <w:sz w:val="18"/>
              </w:rPr>
              <w:t>numeric</w:t>
            </w:r>
          </w:p>
        </w:tc>
        <w:tc>
          <w:tcPr>
            <w:tcW w:w="1872" w:type="dxa"/>
          </w:tcPr>
          <w:p w14:paraId="08326D93" w14:textId="77777777" w:rsidR="00C64BEA" w:rsidRDefault="00000000">
            <w:pPr>
              <w:jc w:val="both"/>
            </w:pPr>
            <w:r>
              <w:rPr>
                <w:sz w:val="18"/>
              </w:rPr>
              <w:t>NUMBER</w:t>
            </w:r>
          </w:p>
        </w:tc>
        <w:tc>
          <w:tcPr>
            <w:tcW w:w="648" w:type="dxa"/>
          </w:tcPr>
          <w:p w14:paraId="11A25D9F" w14:textId="77777777" w:rsidR="00C64BEA" w:rsidRDefault="00C64BEA">
            <w:pPr>
              <w:jc w:val="both"/>
            </w:pPr>
          </w:p>
        </w:tc>
        <w:tc>
          <w:tcPr>
            <w:tcW w:w="3384" w:type="dxa"/>
          </w:tcPr>
          <w:p w14:paraId="1CEE5F9A" w14:textId="77777777" w:rsidR="00C64BEA" w:rsidRDefault="00000000">
            <w:pPr>
              <w:jc w:val="both"/>
            </w:pPr>
            <w:r>
              <w:rPr>
                <w:sz w:val="18"/>
              </w:rPr>
              <w:t>Non mappata dal servizio.</w:t>
            </w:r>
          </w:p>
        </w:tc>
      </w:tr>
    </w:tbl>
    <w:p w14:paraId="3008659F" w14:textId="2374EC39" w:rsidR="00E00E24" w:rsidRDefault="00E00E24">
      <w:pPr>
        <w:jc w:val="both"/>
        <w:rPr>
          <w:b/>
          <w:sz w:val="18"/>
        </w:rPr>
      </w:pPr>
    </w:p>
    <w:p w14:paraId="2BD19CB1" w14:textId="586173B7" w:rsidR="00E00E24" w:rsidRDefault="00E00E24" w:rsidP="00E00E24">
      <w:pPr>
        <w:rPr>
          <w:b/>
          <w:sz w:val="18"/>
        </w:rPr>
      </w:pPr>
      <w:r>
        <w:rPr>
          <w:b/>
          <w:sz w:val="18"/>
        </w:rPr>
        <w:br w:type="page"/>
      </w:r>
    </w:p>
    <w:p w14:paraId="6A28793E" w14:textId="77777777" w:rsidR="00E00E24" w:rsidRDefault="00000000" w:rsidP="00E00E24">
      <w:pPr>
        <w:pStyle w:val="Titolo3"/>
      </w:pPr>
      <w:bookmarkStart w:id="75" w:name="_Toc243412828"/>
      <w:proofErr w:type="spellStart"/>
      <w:r>
        <w:lastRenderedPageBreak/>
        <w:t>applicazione</w:t>
      </w:r>
      <w:bookmarkEnd w:id="75"/>
      <w:proofErr w:type="spellEnd"/>
      <w:r>
        <w:t xml:space="preserve"> </w:t>
      </w:r>
    </w:p>
    <w:p w14:paraId="5B14615A" w14:textId="4FD2EF05" w:rsidR="00C64BEA" w:rsidRPr="00E00E24" w:rsidRDefault="00000000">
      <w:pPr>
        <w:jc w:val="both"/>
        <w:rPr>
          <w:bCs/>
        </w:rPr>
      </w:pPr>
      <w:r w:rsidRPr="00E00E24">
        <w:rPr>
          <w:bCs/>
          <w:sz w:val="18"/>
        </w:rPr>
        <w:t xml:space="preserve">Le </w:t>
      </w:r>
      <w:proofErr w:type="spellStart"/>
      <w:r w:rsidRPr="00E00E24">
        <w:rPr>
          <w:bCs/>
          <w:sz w:val="18"/>
        </w:rPr>
        <w:t>applicazioni</w:t>
      </w:r>
      <w:proofErr w:type="spellEnd"/>
      <w:r w:rsidRPr="00E00E24">
        <w:rPr>
          <w:bCs/>
          <w:sz w:val="18"/>
        </w:rPr>
        <w:t xml:space="preserve">, con </w:t>
      </w:r>
      <w:proofErr w:type="spellStart"/>
      <w:r w:rsidRPr="00E00E24">
        <w:rPr>
          <w:bCs/>
          <w:sz w:val="18"/>
        </w:rPr>
        <w:t>indirizzo</w:t>
      </w:r>
      <w:proofErr w:type="spellEnd"/>
      <w:r w:rsidRPr="00E00E24">
        <w:rPr>
          <w:bCs/>
          <w:sz w:val="18"/>
        </w:rPr>
        <w:t xml:space="preserve">, </w:t>
      </w:r>
      <w:proofErr w:type="spellStart"/>
      <w:r w:rsidRPr="00E00E24">
        <w:rPr>
          <w:bCs/>
          <w:sz w:val="18"/>
        </w:rPr>
        <w:t>contesto</w:t>
      </w:r>
      <w:proofErr w:type="spellEnd"/>
      <w:r w:rsidRPr="00E00E24">
        <w:rPr>
          <w:bCs/>
          <w:sz w:val="18"/>
        </w:rPr>
        <w:t>, cloud e modalità di accesso. Classe ApplicazioneEntity.</w:t>
      </w:r>
    </w:p>
    <w:tbl>
      <w:tblPr>
        <w:tblStyle w:val="Grigliatabella"/>
        <w:tblW w:w="0" w:type="auto"/>
        <w:tblLook w:val="04A0" w:firstRow="1" w:lastRow="0" w:firstColumn="1" w:lastColumn="0" w:noHBand="0" w:noVBand="1"/>
      </w:tblPr>
      <w:tblGrid>
        <w:gridCol w:w="2158"/>
        <w:gridCol w:w="1295"/>
        <w:gridCol w:w="1867"/>
        <w:gridCol w:w="668"/>
        <w:gridCol w:w="3362"/>
      </w:tblGrid>
      <w:tr w:rsidR="00C64BEA" w14:paraId="7E37B76A" w14:textId="77777777" w:rsidTr="00E00E24">
        <w:tc>
          <w:tcPr>
            <w:tcW w:w="2160" w:type="dxa"/>
            <w:shd w:val="clear" w:color="auto" w:fill="DAE9F7" w:themeFill="text2" w:themeFillTint="1A"/>
          </w:tcPr>
          <w:p w14:paraId="37E7AE5C" w14:textId="77777777" w:rsidR="00C64BEA" w:rsidRDefault="00000000">
            <w:pPr>
              <w:jc w:val="both"/>
            </w:pPr>
            <w:r>
              <w:rPr>
                <w:b/>
                <w:sz w:val="18"/>
              </w:rPr>
              <w:t>Colonna</w:t>
            </w:r>
          </w:p>
        </w:tc>
        <w:tc>
          <w:tcPr>
            <w:tcW w:w="1296" w:type="dxa"/>
            <w:shd w:val="clear" w:color="auto" w:fill="DAE9F7" w:themeFill="text2" w:themeFillTint="1A"/>
          </w:tcPr>
          <w:p w14:paraId="4E18D224" w14:textId="77777777" w:rsidR="00C64BEA" w:rsidRDefault="00000000">
            <w:pPr>
              <w:jc w:val="both"/>
            </w:pPr>
            <w:r>
              <w:rPr>
                <w:b/>
                <w:sz w:val="18"/>
              </w:rPr>
              <w:t>PostgreSQL</w:t>
            </w:r>
          </w:p>
        </w:tc>
        <w:tc>
          <w:tcPr>
            <w:tcW w:w="1872" w:type="dxa"/>
            <w:shd w:val="clear" w:color="auto" w:fill="DAE9F7" w:themeFill="text2" w:themeFillTint="1A"/>
          </w:tcPr>
          <w:p w14:paraId="29429D4D" w14:textId="77777777" w:rsidR="00C64BEA" w:rsidRDefault="00000000">
            <w:pPr>
              <w:jc w:val="both"/>
            </w:pPr>
            <w:r>
              <w:rPr>
                <w:b/>
                <w:sz w:val="18"/>
              </w:rPr>
              <w:t>Oracle</w:t>
            </w:r>
          </w:p>
        </w:tc>
        <w:tc>
          <w:tcPr>
            <w:tcW w:w="648" w:type="dxa"/>
            <w:shd w:val="clear" w:color="auto" w:fill="DAE9F7" w:themeFill="text2" w:themeFillTint="1A"/>
          </w:tcPr>
          <w:p w14:paraId="7B994DDD" w14:textId="77777777" w:rsidR="00C64BEA" w:rsidRDefault="00000000">
            <w:pPr>
              <w:jc w:val="both"/>
            </w:pPr>
            <w:r>
              <w:rPr>
                <w:b/>
                <w:sz w:val="18"/>
              </w:rPr>
              <w:t>Obbl.</w:t>
            </w:r>
          </w:p>
        </w:tc>
        <w:tc>
          <w:tcPr>
            <w:tcW w:w="3384" w:type="dxa"/>
            <w:shd w:val="clear" w:color="auto" w:fill="DAE9F7" w:themeFill="text2" w:themeFillTint="1A"/>
          </w:tcPr>
          <w:p w14:paraId="434D0EA5" w14:textId="77777777" w:rsidR="00C64BEA" w:rsidRDefault="00000000">
            <w:pPr>
              <w:jc w:val="both"/>
            </w:pPr>
            <w:r>
              <w:rPr>
                <w:b/>
                <w:sz w:val="18"/>
              </w:rPr>
              <w:t>Note</w:t>
            </w:r>
          </w:p>
        </w:tc>
      </w:tr>
      <w:tr w:rsidR="00C64BEA" w14:paraId="5250312F" w14:textId="77777777">
        <w:tc>
          <w:tcPr>
            <w:tcW w:w="2160" w:type="dxa"/>
          </w:tcPr>
          <w:p w14:paraId="3A8457CB" w14:textId="0D7FC2A7" w:rsidR="00C64BEA" w:rsidRDefault="00000000">
            <w:pPr>
              <w:jc w:val="both"/>
            </w:pPr>
            <w:proofErr w:type="spellStart"/>
            <w:r>
              <w:rPr>
                <w:sz w:val="18"/>
              </w:rPr>
              <w:t>cd_ambito</w:t>
            </w:r>
            <w:proofErr w:type="spellEnd"/>
          </w:p>
        </w:tc>
        <w:tc>
          <w:tcPr>
            <w:tcW w:w="1296" w:type="dxa"/>
          </w:tcPr>
          <w:p w14:paraId="0228CB03" w14:textId="77777777" w:rsidR="00C64BEA" w:rsidRDefault="00000000">
            <w:pPr>
              <w:jc w:val="both"/>
            </w:pPr>
            <w:r>
              <w:rPr>
                <w:sz w:val="18"/>
              </w:rPr>
              <w:t>bpchar(2)</w:t>
            </w:r>
          </w:p>
        </w:tc>
        <w:tc>
          <w:tcPr>
            <w:tcW w:w="1872" w:type="dxa"/>
          </w:tcPr>
          <w:p w14:paraId="7200D168" w14:textId="77777777" w:rsidR="00C64BEA" w:rsidRDefault="00000000">
            <w:pPr>
              <w:jc w:val="both"/>
            </w:pPr>
            <w:r>
              <w:rPr>
                <w:sz w:val="18"/>
              </w:rPr>
              <w:t>CHAR(2)</w:t>
            </w:r>
          </w:p>
        </w:tc>
        <w:tc>
          <w:tcPr>
            <w:tcW w:w="648" w:type="dxa"/>
          </w:tcPr>
          <w:p w14:paraId="246E8024" w14:textId="77777777" w:rsidR="00C64BEA" w:rsidRDefault="00000000">
            <w:pPr>
              <w:jc w:val="both"/>
            </w:pPr>
            <w:r>
              <w:rPr>
                <w:sz w:val="18"/>
              </w:rPr>
              <w:t>sì</w:t>
            </w:r>
          </w:p>
        </w:tc>
        <w:tc>
          <w:tcPr>
            <w:tcW w:w="3384" w:type="dxa"/>
          </w:tcPr>
          <w:p w14:paraId="3E36AB23" w14:textId="77777777" w:rsidR="00C64BEA" w:rsidRDefault="00000000">
            <w:pPr>
              <w:jc w:val="both"/>
            </w:pPr>
            <w:r>
              <w:rPr>
                <w:sz w:val="18"/>
              </w:rPr>
              <w:t>«Codice ambito».</w:t>
            </w:r>
          </w:p>
        </w:tc>
      </w:tr>
      <w:tr w:rsidR="00C64BEA" w14:paraId="09AE0810" w14:textId="77777777">
        <w:tc>
          <w:tcPr>
            <w:tcW w:w="2160" w:type="dxa"/>
          </w:tcPr>
          <w:p w14:paraId="697BBF40" w14:textId="795B33D7" w:rsidR="00C64BEA" w:rsidRDefault="00000000">
            <w:pPr>
              <w:jc w:val="both"/>
            </w:pPr>
            <w:proofErr w:type="spellStart"/>
            <w:r>
              <w:rPr>
                <w:sz w:val="18"/>
              </w:rPr>
              <w:t>cd_applicazione</w:t>
            </w:r>
            <w:proofErr w:type="spellEnd"/>
          </w:p>
        </w:tc>
        <w:tc>
          <w:tcPr>
            <w:tcW w:w="1296" w:type="dxa"/>
          </w:tcPr>
          <w:p w14:paraId="4B64D8A9" w14:textId="77777777" w:rsidR="00C64BEA" w:rsidRDefault="00000000">
            <w:pPr>
              <w:jc w:val="both"/>
            </w:pPr>
            <w:r>
              <w:rPr>
                <w:sz w:val="18"/>
              </w:rPr>
              <w:t>varchar(15)</w:t>
            </w:r>
          </w:p>
        </w:tc>
        <w:tc>
          <w:tcPr>
            <w:tcW w:w="1872" w:type="dxa"/>
          </w:tcPr>
          <w:p w14:paraId="76D8A023" w14:textId="77777777" w:rsidR="00C64BEA" w:rsidRDefault="00000000">
            <w:pPr>
              <w:jc w:val="both"/>
            </w:pPr>
            <w:r>
              <w:rPr>
                <w:sz w:val="18"/>
              </w:rPr>
              <w:t>VARCHAR2(15 CHAR)</w:t>
            </w:r>
          </w:p>
        </w:tc>
        <w:tc>
          <w:tcPr>
            <w:tcW w:w="648" w:type="dxa"/>
          </w:tcPr>
          <w:p w14:paraId="6F844943" w14:textId="77777777" w:rsidR="00C64BEA" w:rsidRDefault="00000000">
            <w:pPr>
              <w:jc w:val="both"/>
            </w:pPr>
            <w:r>
              <w:rPr>
                <w:sz w:val="18"/>
              </w:rPr>
              <w:t>sì</w:t>
            </w:r>
          </w:p>
        </w:tc>
        <w:tc>
          <w:tcPr>
            <w:tcW w:w="3384" w:type="dxa"/>
          </w:tcPr>
          <w:p w14:paraId="40FB746B" w14:textId="77777777" w:rsidR="00C64BEA" w:rsidRDefault="00000000">
            <w:pPr>
              <w:jc w:val="both"/>
            </w:pPr>
            <w:r>
              <w:rPr>
                <w:sz w:val="18"/>
              </w:rPr>
              <w:t>«Codice applicazione». Nella mappatura: lunghezza 10.</w:t>
            </w:r>
          </w:p>
        </w:tc>
      </w:tr>
      <w:tr w:rsidR="00C64BEA" w14:paraId="32956301" w14:textId="77777777">
        <w:tc>
          <w:tcPr>
            <w:tcW w:w="2160" w:type="dxa"/>
          </w:tcPr>
          <w:p w14:paraId="74780375" w14:textId="1EFFE784" w:rsidR="00C64BEA" w:rsidRDefault="00000000">
            <w:pPr>
              <w:jc w:val="both"/>
            </w:pPr>
            <w:proofErr w:type="spellStart"/>
            <w:r>
              <w:rPr>
                <w:sz w:val="18"/>
              </w:rPr>
              <w:t>ds_</w:t>
            </w:r>
            <w:r w:rsidR="00B10F2C">
              <w:rPr>
                <w:sz w:val="18"/>
              </w:rPr>
              <w:t>a</w:t>
            </w:r>
            <w:r>
              <w:rPr>
                <w:sz w:val="18"/>
              </w:rPr>
              <w:t>pplicazione</w:t>
            </w:r>
            <w:proofErr w:type="spellEnd"/>
          </w:p>
        </w:tc>
        <w:tc>
          <w:tcPr>
            <w:tcW w:w="1296" w:type="dxa"/>
          </w:tcPr>
          <w:p w14:paraId="3B29A1CE" w14:textId="77777777" w:rsidR="00C64BEA" w:rsidRDefault="00000000">
            <w:pPr>
              <w:jc w:val="both"/>
            </w:pPr>
            <w:r>
              <w:rPr>
                <w:sz w:val="18"/>
              </w:rPr>
              <w:t>varchar(60)</w:t>
            </w:r>
          </w:p>
        </w:tc>
        <w:tc>
          <w:tcPr>
            <w:tcW w:w="1872" w:type="dxa"/>
          </w:tcPr>
          <w:p w14:paraId="473130E1" w14:textId="77777777" w:rsidR="00C64BEA" w:rsidRDefault="00000000">
            <w:pPr>
              <w:jc w:val="both"/>
            </w:pPr>
            <w:r>
              <w:rPr>
                <w:sz w:val="18"/>
              </w:rPr>
              <w:t>VARCHAR2(60 CHAR)</w:t>
            </w:r>
          </w:p>
        </w:tc>
        <w:tc>
          <w:tcPr>
            <w:tcW w:w="648" w:type="dxa"/>
          </w:tcPr>
          <w:p w14:paraId="452D07CC" w14:textId="77777777" w:rsidR="00C64BEA" w:rsidRDefault="00000000">
            <w:pPr>
              <w:jc w:val="both"/>
            </w:pPr>
            <w:r>
              <w:rPr>
                <w:sz w:val="18"/>
              </w:rPr>
              <w:t>sì</w:t>
            </w:r>
          </w:p>
        </w:tc>
        <w:tc>
          <w:tcPr>
            <w:tcW w:w="3384" w:type="dxa"/>
          </w:tcPr>
          <w:p w14:paraId="6B90F1B3" w14:textId="77777777" w:rsidR="00C64BEA" w:rsidRDefault="00000000">
            <w:pPr>
              <w:jc w:val="both"/>
            </w:pPr>
            <w:r>
              <w:rPr>
                <w:sz w:val="18"/>
              </w:rPr>
              <w:t>«Descrizione applicazione».</w:t>
            </w:r>
          </w:p>
        </w:tc>
      </w:tr>
      <w:tr w:rsidR="00C64BEA" w14:paraId="474023B9" w14:textId="77777777">
        <w:tc>
          <w:tcPr>
            <w:tcW w:w="2160" w:type="dxa"/>
          </w:tcPr>
          <w:p w14:paraId="2803E452" w14:textId="5A61666D" w:rsidR="00C64BEA" w:rsidRDefault="00000000">
            <w:pPr>
              <w:jc w:val="both"/>
            </w:pPr>
            <w:proofErr w:type="spellStart"/>
            <w:r>
              <w:rPr>
                <w:sz w:val="18"/>
              </w:rPr>
              <w:t>ds_endpoint</w:t>
            </w:r>
            <w:proofErr w:type="spellEnd"/>
          </w:p>
        </w:tc>
        <w:tc>
          <w:tcPr>
            <w:tcW w:w="1296" w:type="dxa"/>
          </w:tcPr>
          <w:p w14:paraId="385AF827" w14:textId="77777777" w:rsidR="00C64BEA" w:rsidRDefault="00000000">
            <w:pPr>
              <w:jc w:val="both"/>
            </w:pPr>
            <w:r>
              <w:rPr>
                <w:sz w:val="18"/>
              </w:rPr>
              <w:t>varchar(150)</w:t>
            </w:r>
          </w:p>
        </w:tc>
        <w:tc>
          <w:tcPr>
            <w:tcW w:w="1872" w:type="dxa"/>
          </w:tcPr>
          <w:p w14:paraId="14EECC42" w14:textId="77777777" w:rsidR="00C64BEA" w:rsidRDefault="00000000">
            <w:pPr>
              <w:jc w:val="both"/>
            </w:pPr>
            <w:r>
              <w:rPr>
                <w:sz w:val="18"/>
              </w:rPr>
              <w:t>VARCHAR2(150 CHAR)</w:t>
            </w:r>
          </w:p>
        </w:tc>
        <w:tc>
          <w:tcPr>
            <w:tcW w:w="648" w:type="dxa"/>
          </w:tcPr>
          <w:p w14:paraId="281EBC85" w14:textId="77777777" w:rsidR="00C64BEA" w:rsidRDefault="00C64BEA">
            <w:pPr>
              <w:jc w:val="both"/>
            </w:pPr>
          </w:p>
        </w:tc>
        <w:tc>
          <w:tcPr>
            <w:tcW w:w="3384" w:type="dxa"/>
          </w:tcPr>
          <w:p w14:paraId="3E330B2A" w14:textId="77777777" w:rsidR="00C64BEA" w:rsidRDefault="00000000">
            <w:pPr>
              <w:jc w:val="both"/>
            </w:pPr>
            <w:r>
              <w:rPr>
                <w:sz w:val="18"/>
              </w:rPr>
              <w:t>«Endpoint del microservizio». Nella mappatura: lunghezza 125, obbligatoria.</w:t>
            </w:r>
          </w:p>
        </w:tc>
      </w:tr>
      <w:tr w:rsidR="00C64BEA" w14:paraId="42711A59" w14:textId="77777777">
        <w:tc>
          <w:tcPr>
            <w:tcW w:w="2160" w:type="dxa"/>
          </w:tcPr>
          <w:p w14:paraId="02A74568" w14:textId="46FF2F3E" w:rsidR="00C64BEA" w:rsidRDefault="00000000">
            <w:pPr>
              <w:jc w:val="both"/>
            </w:pPr>
            <w:proofErr w:type="spellStart"/>
            <w:r>
              <w:rPr>
                <w:sz w:val="18"/>
              </w:rPr>
              <w:t>ds_context_root</w:t>
            </w:r>
            <w:proofErr w:type="spellEnd"/>
          </w:p>
        </w:tc>
        <w:tc>
          <w:tcPr>
            <w:tcW w:w="1296" w:type="dxa"/>
          </w:tcPr>
          <w:p w14:paraId="661E480C" w14:textId="77777777" w:rsidR="00C64BEA" w:rsidRDefault="00000000">
            <w:pPr>
              <w:jc w:val="both"/>
            </w:pPr>
            <w:r>
              <w:rPr>
                <w:sz w:val="18"/>
              </w:rPr>
              <w:t>varchar(125)</w:t>
            </w:r>
          </w:p>
        </w:tc>
        <w:tc>
          <w:tcPr>
            <w:tcW w:w="1872" w:type="dxa"/>
          </w:tcPr>
          <w:p w14:paraId="32BEE714" w14:textId="77777777" w:rsidR="00C64BEA" w:rsidRDefault="00000000">
            <w:pPr>
              <w:jc w:val="both"/>
            </w:pPr>
            <w:r>
              <w:rPr>
                <w:sz w:val="18"/>
              </w:rPr>
              <w:t>VARCHAR2(125 CHAR)</w:t>
            </w:r>
          </w:p>
        </w:tc>
        <w:tc>
          <w:tcPr>
            <w:tcW w:w="648" w:type="dxa"/>
          </w:tcPr>
          <w:p w14:paraId="60B3B844" w14:textId="77777777" w:rsidR="00C64BEA" w:rsidRDefault="00C64BEA">
            <w:pPr>
              <w:jc w:val="both"/>
            </w:pPr>
          </w:p>
        </w:tc>
        <w:tc>
          <w:tcPr>
            <w:tcW w:w="3384" w:type="dxa"/>
          </w:tcPr>
          <w:p w14:paraId="69B0E5E9" w14:textId="77777777" w:rsidR="00C64BEA" w:rsidRDefault="00000000">
            <w:pPr>
              <w:jc w:val="both"/>
            </w:pPr>
            <w:r>
              <w:rPr>
                <w:sz w:val="18"/>
              </w:rPr>
              <w:t>«Context root del microservizio». È ciò che il service mesh risolve a ogni instradamento. Nella mappatura: obbligatoria.</w:t>
            </w:r>
          </w:p>
        </w:tc>
      </w:tr>
      <w:tr w:rsidR="00C64BEA" w14:paraId="559D0D59" w14:textId="77777777">
        <w:tc>
          <w:tcPr>
            <w:tcW w:w="2160" w:type="dxa"/>
          </w:tcPr>
          <w:p w14:paraId="080CA818" w14:textId="46C42BC0" w:rsidR="00C64BEA" w:rsidRDefault="00000000">
            <w:pPr>
              <w:jc w:val="both"/>
            </w:pPr>
            <w:proofErr w:type="spellStart"/>
            <w:r>
              <w:rPr>
                <w:sz w:val="18"/>
              </w:rPr>
              <w:t>cd_cloud</w:t>
            </w:r>
            <w:proofErr w:type="spellEnd"/>
          </w:p>
        </w:tc>
        <w:tc>
          <w:tcPr>
            <w:tcW w:w="1296" w:type="dxa"/>
          </w:tcPr>
          <w:p w14:paraId="68995970" w14:textId="77777777" w:rsidR="00C64BEA" w:rsidRDefault="00000000">
            <w:pPr>
              <w:jc w:val="both"/>
            </w:pPr>
            <w:r>
              <w:rPr>
                <w:sz w:val="18"/>
              </w:rPr>
              <w:t>bpchar(1)</w:t>
            </w:r>
          </w:p>
        </w:tc>
        <w:tc>
          <w:tcPr>
            <w:tcW w:w="1872" w:type="dxa"/>
          </w:tcPr>
          <w:p w14:paraId="5E090AC8" w14:textId="77777777" w:rsidR="00C64BEA" w:rsidRDefault="00000000">
            <w:pPr>
              <w:jc w:val="both"/>
            </w:pPr>
            <w:r>
              <w:rPr>
                <w:sz w:val="18"/>
              </w:rPr>
              <w:t>CHAR(1)</w:t>
            </w:r>
          </w:p>
        </w:tc>
        <w:tc>
          <w:tcPr>
            <w:tcW w:w="648" w:type="dxa"/>
          </w:tcPr>
          <w:p w14:paraId="1BEF867B" w14:textId="77777777" w:rsidR="00C64BEA" w:rsidRDefault="00000000">
            <w:pPr>
              <w:jc w:val="both"/>
            </w:pPr>
            <w:r>
              <w:rPr>
                <w:sz w:val="18"/>
              </w:rPr>
              <w:t>sì</w:t>
            </w:r>
          </w:p>
        </w:tc>
        <w:tc>
          <w:tcPr>
            <w:tcW w:w="3384" w:type="dxa"/>
          </w:tcPr>
          <w:p w14:paraId="4F06DEC5" w14:textId="77777777" w:rsidR="00C64BEA" w:rsidRDefault="00000000">
            <w:pPr>
              <w:jc w:val="both"/>
            </w:pPr>
            <w:r>
              <w:rPr>
                <w:sz w:val="18"/>
              </w:rPr>
              <w:t>«Codice Cloud: "1": ecaas mirantis, "2": rancher on-premise, "3": cloud PSN». Predefinito '1'.</w:t>
            </w:r>
          </w:p>
        </w:tc>
      </w:tr>
      <w:tr w:rsidR="00C64BEA" w14:paraId="422C9FC6" w14:textId="77777777">
        <w:tc>
          <w:tcPr>
            <w:tcW w:w="2160" w:type="dxa"/>
          </w:tcPr>
          <w:p w14:paraId="0515EAC0" w14:textId="6ECF3080" w:rsidR="00C64BEA" w:rsidRDefault="00000000">
            <w:pPr>
              <w:jc w:val="both"/>
            </w:pPr>
            <w:proofErr w:type="spellStart"/>
            <w:r>
              <w:rPr>
                <w:sz w:val="18"/>
              </w:rPr>
              <w:t>ds_service</w:t>
            </w:r>
            <w:proofErr w:type="spellEnd"/>
          </w:p>
        </w:tc>
        <w:tc>
          <w:tcPr>
            <w:tcW w:w="1296" w:type="dxa"/>
          </w:tcPr>
          <w:p w14:paraId="34DB6BF1" w14:textId="77777777" w:rsidR="00C64BEA" w:rsidRDefault="00000000">
            <w:pPr>
              <w:jc w:val="both"/>
            </w:pPr>
            <w:r>
              <w:rPr>
                <w:sz w:val="18"/>
              </w:rPr>
              <w:t>varchar(50)</w:t>
            </w:r>
          </w:p>
        </w:tc>
        <w:tc>
          <w:tcPr>
            <w:tcW w:w="1872" w:type="dxa"/>
          </w:tcPr>
          <w:p w14:paraId="60C8CC1F" w14:textId="77777777" w:rsidR="00C64BEA" w:rsidRDefault="00000000">
            <w:pPr>
              <w:jc w:val="both"/>
            </w:pPr>
            <w:r>
              <w:rPr>
                <w:sz w:val="18"/>
              </w:rPr>
              <w:t>VARCHAR2(50 CHAR)</w:t>
            </w:r>
          </w:p>
        </w:tc>
        <w:tc>
          <w:tcPr>
            <w:tcW w:w="648" w:type="dxa"/>
          </w:tcPr>
          <w:p w14:paraId="124BBDB9" w14:textId="77777777" w:rsidR="00C64BEA" w:rsidRDefault="00C64BEA">
            <w:pPr>
              <w:jc w:val="both"/>
            </w:pPr>
          </w:p>
        </w:tc>
        <w:tc>
          <w:tcPr>
            <w:tcW w:w="3384" w:type="dxa"/>
          </w:tcPr>
          <w:p w14:paraId="7EBA0A5D" w14:textId="77777777" w:rsidR="00C64BEA" w:rsidRDefault="00000000">
            <w:pPr>
              <w:jc w:val="both"/>
            </w:pPr>
            <w:r>
              <w:rPr>
                <w:sz w:val="18"/>
              </w:rPr>
              <w:t>«Nome del servizio - usato da tributi». Nella mappatura: obbligatoria.</w:t>
            </w:r>
          </w:p>
        </w:tc>
      </w:tr>
      <w:tr w:rsidR="00C64BEA" w14:paraId="0C8C3948" w14:textId="77777777">
        <w:tc>
          <w:tcPr>
            <w:tcW w:w="2160" w:type="dxa"/>
          </w:tcPr>
          <w:p w14:paraId="44FA50DC" w14:textId="2789866E" w:rsidR="00C64BEA" w:rsidRDefault="00000000">
            <w:pPr>
              <w:jc w:val="both"/>
            </w:pPr>
            <w:proofErr w:type="spellStart"/>
            <w:r>
              <w:rPr>
                <w:sz w:val="18"/>
              </w:rPr>
              <w:t>ds_</w:t>
            </w:r>
            <w:r w:rsidR="00B10F2C">
              <w:rPr>
                <w:sz w:val="18"/>
              </w:rPr>
              <w:t>l</w:t>
            </w:r>
            <w:r>
              <w:rPr>
                <w:sz w:val="18"/>
              </w:rPr>
              <w:t>abel</w:t>
            </w:r>
            <w:proofErr w:type="spellEnd"/>
          </w:p>
        </w:tc>
        <w:tc>
          <w:tcPr>
            <w:tcW w:w="1296" w:type="dxa"/>
          </w:tcPr>
          <w:p w14:paraId="51FCF145" w14:textId="77777777" w:rsidR="00C64BEA" w:rsidRDefault="00000000">
            <w:pPr>
              <w:jc w:val="both"/>
            </w:pPr>
            <w:r>
              <w:rPr>
                <w:sz w:val="18"/>
              </w:rPr>
              <w:t>varchar(30)</w:t>
            </w:r>
          </w:p>
        </w:tc>
        <w:tc>
          <w:tcPr>
            <w:tcW w:w="1872" w:type="dxa"/>
          </w:tcPr>
          <w:p w14:paraId="6FC0CCBD" w14:textId="77777777" w:rsidR="00C64BEA" w:rsidRDefault="00000000">
            <w:pPr>
              <w:jc w:val="both"/>
            </w:pPr>
            <w:r>
              <w:rPr>
                <w:sz w:val="18"/>
              </w:rPr>
              <w:t>VARCHAR2(30 CHAR)</w:t>
            </w:r>
          </w:p>
        </w:tc>
        <w:tc>
          <w:tcPr>
            <w:tcW w:w="648" w:type="dxa"/>
          </w:tcPr>
          <w:p w14:paraId="527B6559" w14:textId="77777777" w:rsidR="00C64BEA" w:rsidRDefault="00C64BEA">
            <w:pPr>
              <w:jc w:val="both"/>
            </w:pPr>
          </w:p>
        </w:tc>
        <w:tc>
          <w:tcPr>
            <w:tcW w:w="3384" w:type="dxa"/>
          </w:tcPr>
          <w:p w14:paraId="62EBD661" w14:textId="77777777" w:rsidR="00C64BEA" w:rsidRDefault="00000000">
            <w:pPr>
              <w:jc w:val="both"/>
            </w:pPr>
            <w:r>
              <w:rPr>
                <w:sz w:val="18"/>
              </w:rPr>
              <w:t>«Label dell’applicazione - usato da tributi». Nella mappatura: obbligatoria.</w:t>
            </w:r>
          </w:p>
        </w:tc>
      </w:tr>
      <w:tr w:rsidR="00C64BEA" w14:paraId="2AF4F517" w14:textId="77777777">
        <w:tc>
          <w:tcPr>
            <w:tcW w:w="2160" w:type="dxa"/>
          </w:tcPr>
          <w:p w14:paraId="7A7E4429" w14:textId="61F6FF9B" w:rsidR="00C64BEA" w:rsidRDefault="00000000">
            <w:pPr>
              <w:jc w:val="both"/>
            </w:pPr>
            <w:proofErr w:type="spellStart"/>
            <w:r>
              <w:rPr>
                <w:sz w:val="18"/>
              </w:rPr>
              <w:t>nm_ordine</w:t>
            </w:r>
            <w:proofErr w:type="spellEnd"/>
          </w:p>
        </w:tc>
        <w:tc>
          <w:tcPr>
            <w:tcW w:w="1296" w:type="dxa"/>
          </w:tcPr>
          <w:p w14:paraId="5909E443" w14:textId="77777777" w:rsidR="00C64BEA" w:rsidRDefault="00000000">
            <w:pPr>
              <w:jc w:val="both"/>
            </w:pPr>
            <w:r>
              <w:rPr>
                <w:sz w:val="18"/>
              </w:rPr>
              <w:t>int4</w:t>
            </w:r>
          </w:p>
        </w:tc>
        <w:tc>
          <w:tcPr>
            <w:tcW w:w="1872" w:type="dxa"/>
          </w:tcPr>
          <w:p w14:paraId="6B86B27B" w14:textId="77777777" w:rsidR="00C64BEA" w:rsidRDefault="00000000">
            <w:pPr>
              <w:jc w:val="both"/>
            </w:pPr>
            <w:r>
              <w:rPr>
                <w:sz w:val="18"/>
              </w:rPr>
              <w:t>NUMBER(10)</w:t>
            </w:r>
          </w:p>
        </w:tc>
        <w:tc>
          <w:tcPr>
            <w:tcW w:w="648" w:type="dxa"/>
          </w:tcPr>
          <w:p w14:paraId="297A1837" w14:textId="77777777" w:rsidR="00C64BEA" w:rsidRDefault="00C64BEA">
            <w:pPr>
              <w:jc w:val="both"/>
            </w:pPr>
          </w:p>
        </w:tc>
        <w:tc>
          <w:tcPr>
            <w:tcW w:w="3384" w:type="dxa"/>
          </w:tcPr>
          <w:p w14:paraId="4BFFAF4D" w14:textId="77777777" w:rsidR="00C64BEA" w:rsidRDefault="00000000">
            <w:pPr>
              <w:jc w:val="both"/>
            </w:pPr>
            <w:r>
              <w:rPr>
                <w:sz w:val="18"/>
              </w:rPr>
              <w:t>«Numero ordine di apparizione in un elenco - usato da tributi».</w:t>
            </w:r>
          </w:p>
        </w:tc>
      </w:tr>
      <w:tr w:rsidR="00C64BEA" w14:paraId="517ADF14" w14:textId="77777777">
        <w:tc>
          <w:tcPr>
            <w:tcW w:w="2160" w:type="dxa"/>
          </w:tcPr>
          <w:p w14:paraId="126B3E36" w14:textId="59933040" w:rsidR="00C64BEA" w:rsidRDefault="00000000">
            <w:pPr>
              <w:jc w:val="both"/>
            </w:pPr>
            <w:proofErr w:type="spellStart"/>
            <w:r>
              <w:rPr>
                <w:sz w:val="18"/>
              </w:rPr>
              <w:t>id_applicazione_sa</w:t>
            </w:r>
            <w:proofErr w:type="spellEnd"/>
          </w:p>
        </w:tc>
        <w:tc>
          <w:tcPr>
            <w:tcW w:w="1296" w:type="dxa"/>
          </w:tcPr>
          <w:p w14:paraId="373E62B4" w14:textId="77777777" w:rsidR="00C64BEA" w:rsidRDefault="00000000">
            <w:pPr>
              <w:jc w:val="both"/>
            </w:pPr>
            <w:r>
              <w:rPr>
                <w:sz w:val="18"/>
              </w:rPr>
              <w:t>int4</w:t>
            </w:r>
          </w:p>
        </w:tc>
        <w:tc>
          <w:tcPr>
            <w:tcW w:w="1872" w:type="dxa"/>
          </w:tcPr>
          <w:p w14:paraId="6F5D58FF" w14:textId="77777777" w:rsidR="00C64BEA" w:rsidRDefault="00000000">
            <w:pPr>
              <w:jc w:val="both"/>
            </w:pPr>
            <w:r>
              <w:rPr>
                <w:sz w:val="18"/>
              </w:rPr>
              <w:t>NUMBER(10)</w:t>
            </w:r>
          </w:p>
        </w:tc>
        <w:tc>
          <w:tcPr>
            <w:tcW w:w="648" w:type="dxa"/>
          </w:tcPr>
          <w:p w14:paraId="6B2C2505" w14:textId="77777777" w:rsidR="00C64BEA" w:rsidRDefault="00C64BEA">
            <w:pPr>
              <w:jc w:val="both"/>
            </w:pPr>
          </w:p>
        </w:tc>
        <w:tc>
          <w:tcPr>
            <w:tcW w:w="3384" w:type="dxa"/>
          </w:tcPr>
          <w:p w14:paraId="179530B9" w14:textId="77777777" w:rsidR="00C64BEA" w:rsidRDefault="00000000">
            <w:pPr>
              <w:jc w:val="both"/>
            </w:pPr>
            <w:r>
              <w:rPr>
                <w:sz w:val="18"/>
              </w:rPr>
              <w:t>«id applicazione come Sistema d’area». Nella mappatura: obbligatoria.</w:t>
            </w:r>
          </w:p>
        </w:tc>
      </w:tr>
      <w:tr w:rsidR="00C64BEA" w14:paraId="74F01A7A" w14:textId="77777777">
        <w:tc>
          <w:tcPr>
            <w:tcW w:w="2160" w:type="dxa"/>
          </w:tcPr>
          <w:p w14:paraId="71CCF31B" w14:textId="16FAF5A6" w:rsidR="00C64BEA" w:rsidRDefault="00000000">
            <w:pPr>
              <w:jc w:val="both"/>
            </w:pPr>
            <w:proofErr w:type="spellStart"/>
            <w:r>
              <w:rPr>
                <w:sz w:val="18"/>
              </w:rPr>
              <w:t>cd_ambito_padre</w:t>
            </w:r>
            <w:proofErr w:type="spellEnd"/>
          </w:p>
        </w:tc>
        <w:tc>
          <w:tcPr>
            <w:tcW w:w="1296" w:type="dxa"/>
          </w:tcPr>
          <w:p w14:paraId="5E9741C7" w14:textId="77777777" w:rsidR="00C64BEA" w:rsidRDefault="00000000">
            <w:pPr>
              <w:jc w:val="both"/>
            </w:pPr>
            <w:r>
              <w:rPr>
                <w:sz w:val="18"/>
              </w:rPr>
              <w:t>bpchar(2)</w:t>
            </w:r>
          </w:p>
        </w:tc>
        <w:tc>
          <w:tcPr>
            <w:tcW w:w="1872" w:type="dxa"/>
          </w:tcPr>
          <w:p w14:paraId="6BC34994" w14:textId="77777777" w:rsidR="00C64BEA" w:rsidRDefault="00000000">
            <w:pPr>
              <w:jc w:val="both"/>
            </w:pPr>
            <w:r>
              <w:rPr>
                <w:sz w:val="18"/>
              </w:rPr>
              <w:t>CHAR(2)</w:t>
            </w:r>
          </w:p>
        </w:tc>
        <w:tc>
          <w:tcPr>
            <w:tcW w:w="648" w:type="dxa"/>
          </w:tcPr>
          <w:p w14:paraId="3DEAAE3F" w14:textId="77777777" w:rsidR="00C64BEA" w:rsidRDefault="00C64BEA">
            <w:pPr>
              <w:jc w:val="both"/>
            </w:pPr>
          </w:p>
        </w:tc>
        <w:tc>
          <w:tcPr>
            <w:tcW w:w="3384" w:type="dxa"/>
          </w:tcPr>
          <w:p w14:paraId="6F2B8DE9" w14:textId="77777777" w:rsidR="00C64BEA" w:rsidRDefault="00000000">
            <w:pPr>
              <w:jc w:val="both"/>
            </w:pPr>
            <w:r>
              <w:rPr>
                <w:sz w:val="18"/>
              </w:rPr>
              <w:t>«Codice ambito dell’applicazione di riferimento (max 2 livelli)».</w:t>
            </w:r>
          </w:p>
        </w:tc>
      </w:tr>
      <w:tr w:rsidR="00C64BEA" w14:paraId="2DA2DC80" w14:textId="77777777">
        <w:tc>
          <w:tcPr>
            <w:tcW w:w="2160" w:type="dxa"/>
          </w:tcPr>
          <w:p w14:paraId="3A34BDAC" w14:textId="2BA22AE5" w:rsidR="00C64BEA" w:rsidRDefault="00000000">
            <w:pPr>
              <w:jc w:val="both"/>
            </w:pPr>
            <w:proofErr w:type="spellStart"/>
            <w:r>
              <w:rPr>
                <w:sz w:val="18"/>
              </w:rPr>
              <w:t>cd_applicazione_padre</w:t>
            </w:r>
            <w:proofErr w:type="spellEnd"/>
          </w:p>
        </w:tc>
        <w:tc>
          <w:tcPr>
            <w:tcW w:w="1296" w:type="dxa"/>
          </w:tcPr>
          <w:p w14:paraId="145D32FF" w14:textId="77777777" w:rsidR="00C64BEA" w:rsidRDefault="00000000">
            <w:pPr>
              <w:jc w:val="both"/>
            </w:pPr>
            <w:r>
              <w:rPr>
                <w:sz w:val="18"/>
              </w:rPr>
              <w:t>varchar(15)</w:t>
            </w:r>
          </w:p>
        </w:tc>
        <w:tc>
          <w:tcPr>
            <w:tcW w:w="1872" w:type="dxa"/>
          </w:tcPr>
          <w:p w14:paraId="567A2D5D" w14:textId="77777777" w:rsidR="00C64BEA" w:rsidRDefault="00000000">
            <w:pPr>
              <w:jc w:val="both"/>
            </w:pPr>
            <w:r>
              <w:rPr>
                <w:sz w:val="18"/>
              </w:rPr>
              <w:t>VARCHAR2(15 CHAR)</w:t>
            </w:r>
          </w:p>
        </w:tc>
        <w:tc>
          <w:tcPr>
            <w:tcW w:w="648" w:type="dxa"/>
          </w:tcPr>
          <w:p w14:paraId="282B22A0" w14:textId="77777777" w:rsidR="00C64BEA" w:rsidRDefault="00C64BEA">
            <w:pPr>
              <w:jc w:val="both"/>
            </w:pPr>
          </w:p>
        </w:tc>
        <w:tc>
          <w:tcPr>
            <w:tcW w:w="3384" w:type="dxa"/>
          </w:tcPr>
          <w:p w14:paraId="19DC25CD" w14:textId="77777777" w:rsidR="00C64BEA" w:rsidRDefault="00000000">
            <w:pPr>
              <w:jc w:val="both"/>
            </w:pPr>
            <w:r>
              <w:rPr>
                <w:sz w:val="18"/>
              </w:rPr>
              <w:t>«Codice applicazione di riferimento (max 2 livelli)». Nella mappatura: lunghezza 10.</w:t>
            </w:r>
          </w:p>
        </w:tc>
      </w:tr>
      <w:tr w:rsidR="00C64BEA" w14:paraId="00028B0E" w14:textId="77777777">
        <w:tc>
          <w:tcPr>
            <w:tcW w:w="2160" w:type="dxa"/>
          </w:tcPr>
          <w:p w14:paraId="5BF1E8B9" w14:textId="07545BF3" w:rsidR="00C64BEA" w:rsidRDefault="00000000">
            <w:pPr>
              <w:jc w:val="both"/>
            </w:pPr>
            <w:proofErr w:type="spellStart"/>
            <w:r>
              <w:rPr>
                <w:sz w:val="18"/>
              </w:rPr>
              <w:t>ty_login</w:t>
            </w:r>
            <w:proofErr w:type="spellEnd"/>
          </w:p>
        </w:tc>
        <w:tc>
          <w:tcPr>
            <w:tcW w:w="1296" w:type="dxa"/>
          </w:tcPr>
          <w:p w14:paraId="6A79F352" w14:textId="77777777" w:rsidR="00C64BEA" w:rsidRDefault="00000000">
            <w:pPr>
              <w:jc w:val="both"/>
            </w:pPr>
            <w:r>
              <w:rPr>
                <w:sz w:val="18"/>
              </w:rPr>
              <w:t>bpchar(1)</w:t>
            </w:r>
          </w:p>
        </w:tc>
        <w:tc>
          <w:tcPr>
            <w:tcW w:w="1872" w:type="dxa"/>
          </w:tcPr>
          <w:p w14:paraId="63788321" w14:textId="77777777" w:rsidR="00C64BEA" w:rsidRDefault="00000000">
            <w:pPr>
              <w:jc w:val="both"/>
            </w:pPr>
            <w:r>
              <w:rPr>
                <w:sz w:val="18"/>
              </w:rPr>
              <w:t>CHAR(1)</w:t>
            </w:r>
          </w:p>
        </w:tc>
        <w:tc>
          <w:tcPr>
            <w:tcW w:w="648" w:type="dxa"/>
          </w:tcPr>
          <w:p w14:paraId="214B69DF" w14:textId="77777777" w:rsidR="00C64BEA" w:rsidRDefault="00C64BEA">
            <w:pPr>
              <w:jc w:val="both"/>
            </w:pPr>
          </w:p>
        </w:tc>
        <w:tc>
          <w:tcPr>
            <w:tcW w:w="3384" w:type="dxa"/>
          </w:tcPr>
          <w:p w14:paraId="65296487" w14:textId="77777777" w:rsidR="00C64BEA" w:rsidRDefault="00000000">
            <w:pPr>
              <w:jc w:val="both"/>
            </w:pPr>
            <w:r>
              <w:rPr>
                <w:sz w:val="18"/>
              </w:rPr>
              <w:t>«Tipo di login: I=IAM, D=Database».</w:t>
            </w:r>
          </w:p>
        </w:tc>
      </w:tr>
      <w:tr w:rsidR="00C64BEA" w14:paraId="55CD2242" w14:textId="77777777">
        <w:tc>
          <w:tcPr>
            <w:tcW w:w="2160" w:type="dxa"/>
          </w:tcPr>
          <w:p w14:paraId="7C9D3CCC" w14:textId="4A583B10" w:rsidR="00C64BEA" w:rsidRDefault="00000000">
            <w:pPr>
              <w:jc w:val="both"/>
            </w:pPr>
            <w:proofErr w:type="spellStart"/>
            <w:r>
              <w:rPr>
                <w:sz w:val="18"/>
              </w:rPr>
              <w:t>ty_auth</w:t>
            </w:r>
            <w:proofErr w:type="spellEnd"/>
          </w:p>
        </w:tc>
        <w:tc>
          <w:tcPr>
            <w:tcW w:w="1296" w:type="dxa"/>
          </w:tcPr>
          <w:p w14:paraId="37325E77" w14:textId="77777777" w:rsidR="00C64BEA" w:rsidRDefault="00000000">
            <w:pPr>
              <w:jc w:val="both"/>
            </w:pPr>
            <w:r>
              <w:rPr>
                <w:sz w:val="18"/>
              </w:rPr>
              <w:t>bpchar(1)</w:t>
            </w:r>
          </w:p>
        </w:tc>
        <w:tc>
          <w:tcPr>
            <w:tcW w:w="1872" w:type="dxa"/>
          </w:tcPr>
          <w:p w14:paraId="225EC257" w14:textId="77777777" w:rsidR="00C64BEA" w:rsidRDefault="00000000">
            <w:pPr>
              <w:jc w:val="both"/>
            </w:pPr>
            <w:r>
              <w:rPr>
                <w:sz w:val="18"/>
              </w:rPr>
              <w:t>CHAR(1)</w:t>
            </w:r>
          </w:p>
        </w:tc>
        <w:tc>
          <w:tcPr>
            <w:tcW w:w="648" w:type="dxa"/>
          </w:tcPr>
          <w:p w14:paraId="2852458B" w14:textId="77777777" w:rsidR="00C64BEA" w:rsidRDefault="00C64BEA">
            <w:pPr>
              <w:jc w:val="both"/>
            </w:pPr>
          </w:p>
        </w:tc>
        <w:tc>
          <w:tcPr>
            <w:tcW w:w="3384" w:type="dxa"/>
          </w:tcPr>
          <w:p w14:paraId="7742B956" w14:textId="77777777" w:rsidR="00C64BEA" w:rsidRDefault="00000000">
            <w:pPr>
              <w:jc w:val="both"/>
            </w:pPr>
            <w:r>
              <w:rPr>
                <w:sz w:val="18"/>
              </w:rPr>
              <w:t>«Tipo di autorizzazione: G=Gruppo Applicazioni, P=Singolo profilo». Con G l’applicazione unisce le abilitazioni delle figlie.</w:t>
            </w:r>
          </w:p>
        </w:tc>
      </w:tr>
      <w:tr w:rsidR="00C64BEA" w14:paraId="378F5F9D" w14:textId="77777777">
        <w:tc>
          <w:tcPr>
            <w:tcW w:w="2160" w:type="dxa"/>
          </w:tcPr>
          <w:p w14:paraId="39A82E25" w14:textId="35DEC116" w:rsidR="00C64BEA" w:rsidRDefault="00000000">
            <w:pPr>
              <w:jc w:val="both"/>
            </w:pPr>
            <w:proofErr w:type="spellStart"/>
            <w:r>
              <w:rPr>
                <w:sz w:val="18"/>
              </w:rPr>
              <w:t>fg_anonymous</w:t>
            </w:r>
            <w:proofErr w:type="spellEnd"/>
          </w:p>
        </w:tc>
        <w:tc>
          <w:tcPr>
            <w:tcW w:w="1296" w:type="dxa"/>
          </w:tcPr>
          <w:p w14:paraId="03FF1810" w14:textId="77777777" w:rsidR="00C64BEA" w:rsidRDefault="00000000">
            <w:pPr>
              <w:jc w:val="both"/>
            </w:pPr>
            <w:r>
              <w:rPr>
                <w:sz w:val="18"/>
              </w:rPr>
              <w:t>bpchar(1)</w:t>
            </w:r>
          </w:p>
        </w:tc>
        <w:tc>
          <w:tcPr>
            <w:tcW w:w="1872" w:type="dxa"/>
          </w:tcPr>
          <w:p w14:paraId="6C4AD063" w14:textId="77777777" w:rsidR="00C64BEA" w:rsidRDefault="00000000">
            <w:pPr>
              <w:jc w:val="both"/>
            </w:pPr>
            <w:r>
              <w:rPr>
                <w:sz w:val="18"/>
              </w:rPr>
              <w:t>CHAR(1)</w:t>
            </w:r>
          </w:p>
        </w:tc>
        <w:tc>
          <w:tcPr>
            <w:tcW w:w="648" w:type="dxa"/>
          </w:tcPr>
          <w:p w14:paraId="0D29571C" w14:textId="77777777" w:rsidR="00C64BEA" w:rsidRDefault="00C64BEA">
            <w:pPr>
              <w:jc w:val="both"/>
            </w:pPr>
          </w:p>
        </w:tc>
        <w:tc>
          <w:tcPr>
            <w:tcW w:w="3384" w:type="dxa"/>
          </w:tcPr>
          <w:p w14:paraId="05FF8B4B" w14:textId="77777777" w:rsidR="00C64BEA" w:rsidRDefault="00000000">
            <w:pPr>
              <w:jc w:val="both"/>
            </w:pPr>
            <w:r>
              <w:rPr>
                <w:sz w:val="18"/>
              </w:rPr>
              <w:t>«Indicatore che dice se l’applicazione prevede il login anonimo S=SI, N=NO».</w:t>
            </w:r>
          </w:p>
        </w:tc>
      </w:tr>
      <w:tr w:rsidR="00C64BEA" w14:paraId="3C4AE01B" w14:textId="77777777">
        <w:tc>
          <w:tcPr>
            <w:tcW w:w="2160" w:type="dxa"/>
          </w:tcPr>
          <w:p w14:paraId="1253D9B0" w14:textId="11DFBA1A" w:rsidR="00C64BEA" w:rsidRDefault="00000000">
            <w:pPr>
              <w:jc w:val="both"/>
            </w:pPr>
            <w:proofErr w:type="spellStart"/>
            <w:r>
              <w:rPr>
                <w:sz w:val="18"/>
              </w:rPr>
              <w:t>fg_lista_strutture</w:t>
            </w:r>
            <w:proofErr w:type="spellEnd"/>
          </w:p>
        </w:tc>
        <w:tc>
          <w:tcPr>
            <w:tcW w:w="1296" w:type="dxa"/>
          </w:tcPr>
          <w:p w14:paraId="35D2EBA3" w14:textId="77777777" w:rsidR="00C64BEA" w:rsidRDefault="00000000">
            <w:pPr>
              <w:jc w:val="both"/>
            </w:pPr>
            <w:r>
              <w:rPr>
                <w:sz w:val="18"/>
              </w:rPr>
              <w:t>bpchar(1)</w:t>
            </w:r>
          </w:p>
        </w:tc>
        <w:tc>
          <w:tcPr>
            <w:tcW w:w="1872" w:type="dxa"/>
          </w:tcPr>
          <w:p w14:paraId="77A6969E" w14:textId="77777777" w:rsidR="00C64BEA" w:rsidRDefault="00000000">
            <w:pPr>
              <w:jc w:val="both"/>
            </w:pPr>
            <w:r>
              <w:rPr>
                <w:sz w:val="18"/>
              </w:rPr>
              <w:t>CHAR(1)</w:t>
            </w:r>
          </w:p>
        </w:tc>
        <w:tc>
          <w:tcPr>
            <w:tcW w:w="648" w:type="dxa"/>
          </w:tcPr>
          <w:p w14:paraId="4CED1366" w14:textId="77777777" w:rsidR="00C64BEA" w:rsidRDefault="00C64BEA">
            <w:pPr>
              <w:jc w:val="both"/>
            </w:pPr>
          </w:p>
        </w:tc>
        <w:tc>
          <w:tcPr>
            <w:tcW w:w="3384" w:type="dxa"/>
          </w:tcPr>
          <w:p w14:paraId="3E0E0E64" w14:textId="77777777" w:rsidR="00C64BEA" w:rsidRDefault="00000000">
            <w:pPr>
              <w:jc w:val="both"/>
            </w:pPr>
            <w:r>
              <w:rPr>
                <w:sz w:val="18"/>
              </w:rPr>
              <w:t>«Indicatore che dice se l’applicazione prevede il login con la lista delle strutture S=SI, N=NO».</w:t>
            </w:r>
          </w:p>
        </w:tc>
      </w:tr>
      <w:tr w:rsidR="00C64BEA" w14:paraId="7D512FA6" w14:textId="77777777">
        <w:tc>
          <w:tcPr>
            <w:tcW w:w="2160" w:type="dxa"/>
          </w:tcPr>
          <w:p w14:paraId="1F84341E" w14:textId="62550ACF" w:rsidR="00C64BEA" w:rsidRDefault="00000000">
            <w:pPr>
              <w:jc w:val="both"/>
            </w:pPr>
            <w:proofErr w:type="spellStart"/>
            <w:r>
              <w:rPr>
                <w:sz w:val="18"/>
              </w:rPr>
              <w:t>cd_doc_manuale</w:t>
            </w:r>
            <w:proofErr w:type="spellEnd"/>
          </w:p>
        </w:tc>
        <w:tc>
          <w:tcPr>
            <w:tcW w:w="1296" w:type="dxa"/>
          </w:tcPr>
          <w:p w14:paraId="2DD0213D" w14:textId="77777777" w:rsidR="00C64BEA" w:rsidRDefault="00000000">
            <w:pPr>
              <w:jc w:val="both"/>
            </w:pPr>
            <w:r>
              <w:rPr>
                <w:sz w:val="18"/>
              </w:rPr>
              <w:t>varchar(36)</w:t>
            </w:r>
          </w:p>
        </w:tc>
        <w:tc>
          <w:tcPr>
            <w:tcW w:w="1872" w:type="dxa"/>
          </w:tcPr>
          <w:p w14:paraId="2497FFCC" w14:textId="77777777" w:rsidR="00C64BEA" w:rsidRDefault="00000000">
            <w:pPr>
              <w:jc w:val="both"/>
            </w:pPr>
            <w:r>
              <w:rPr>
                <w:sz w:val="18"/>
              </w:rPr>
              <w:t>VARCHAR2(36 CHAR)</w:t>
            </w:r>
          </w:p>
        </w:tc>
        <w:tc>
          <w:tcPr>
            <w:tcW w:w="648" w:type="dxa"/>
          </w:tcPr>
          <w:p w14:paraId="763CF864" w14:textId="77777777" w:rsidR="00C64BEA" w:rsidRDefault="00C64BEA">
            <w:pPr>
              <w:jc w:val="both"/>
            </w:pPr>
          </w:p>
        </w:tc>
        <w:tc>
          <w:tcPr>
            <w:tcW w:w="3384" w:type="dxa"/>
          </w:tcPr>
          <w:p w14:paraId="1C1218E1" w14:textId="77777777" w:rsidR="00C64BEA" w:rsidRDefault="00C64BEA">
            <w:pPr>
              <w:jc w:val="both"/>
            </w:pPr>
          </w:p>
        </w:tc>
      </w:tr>
    </w:tbl>
    <w:p w14:paraId="199F50E6" w14:textId="1D92AA24" w:rsidR="009A4DD7" w:rsidRDefault="009A4DD7">
      <w:pPr>
        <w:jc w:val="both"/>
        <w:rPr>
          <w:b/>
          <w:sz w:val="18"/>
        </w:rPr>
      </w:pPr>
    </w:p>
    <w:p w14:paraId="1E95E6EB" w14:textId="77777777" w:rsidR="009A4DD7" w:rsidRDefault="009A4DD7">
      <w:pPr>
        <w:rPr>
          <w:b/>
          <w:sz w:val="18"/>
        </w:rPr>
      </w:pPr>
      <w:r>
        <w:rPr>
          <w:b/>
          <w:sz w:val="18"/>
        </w:rPr>
        <w:br w:type="page"/>
      </w:r>
    </w:p>
    <w:p w14:paraId="2871ACE5" w14:textId="77777777" w:rsidR="00E00E24" w:rsidRDefault="00000000" w:rsidP="00E00E24">
      <w:pPr>
        <w:pStyle w:val="Titolo3"/>
      </w:pPr>
      <w:bookmarkStart w:id="76" w:name="_Toc243412829"/>
      <w:proofErr w:type="spellStart"/>
      <w:r>
        <w:lastRenderedPageBreak/>
        <w:t>ambito</w:t>
      </w:r>
      <w:bookmarkEnd w:id="76"/>
      <w:proofErr w:type="spellEnd"/>
      <w:r>
        <w:t xml:space="preserve"> </w:t>
      </w:r>
    </w:p>
    <w:p w14:paraId="2E9DF130" w14:textId="69276C46" w:rsidR="00C64BEA" w:rsidRPr="00E00E24" w:rsidRDefault="00000000">
      <w:pPr>
        <w:jc w:val="both"/>
        <w:rPr>
          <w:bCs/>
        </w:rPr>
      </w:pPr>
      <w:proofErr w:type="spellStart"/>
      <w:r w:rsidRPr="00E00E24">
        <w:rPr>
          <w:bCs/>
          <w:sz w:val="18"/>
        </w:rPr>
        <w:t>Gli</w:t>
      </w:r>
      <w:proofErr w:type="spellEnd"/>
      <w:r w:rsidRPr="00E00E24">
        <w:rPr>
          <w:bCs/>
          <w:sz w:val="18"/>
        </w:rPr>
        <w:t xml:space="preserve"> </w:t>
      </w:r>
      <w:proofErr w:type="spellStart"/>
      <w:r w:rsidRPr="00E00E24">
        <w:rPr>
          <w:bCs/>
          <w:sz w:val="18"/>
        </w:rPr>
        <w:t>ambiti</w:t>
      </w:r>
      <w:proofErr w:type="spellEnd"/>
      <w:r w:rsidRPr="00E00E24">
        <w:rPr>
          <w:bCs/>
          <w:sz w:val="18"/>
        </w:rPr>
        <w:t xml:space="preserve"> della </w:t>
      </w:r>
      <w:proofErr w:type="spellStart"/>
      <w:r w:rsidRPr="00E00E24">
        <w:rPr>
          <w:bCs/>
          <w:sz w:val="18"/>
        </w:rPr>
        <w:t>piattaforma</w:t>
      </w:r>
      <w:proofErr w:type="spellEnd"/>
      <w:r w:rsidRPr="00E00E24">
        <w:rPr>
          <w:bCs/>
          <w:sz w:val="18"/>
        </w:rPr>
        <w:t xml:space="preserve"> (per esempio un’area dell’ente). Classe AmbitoEntity.</w:t>
      </w:r>
    </w:p>
    <w:tbl>
      <w:tblPr>
        <w:tblStyle w:val="Grigliatabella"/>
        <w:tblW w:w="0" w:type="auto"/>
        <w:tblLook w:val="04A0" w:firstRow="1" w:lastRow="0" w:firstColumn="1" w:lastColumn="0" w:noHBand="0" w:noVBand="1"/>
      </w:tblPr>
      <w:tblGrid>
        <w:gridCol w:w="2151"/>
        <w:gridCol w:w="1295"/>
        <w:gridCol w:w="1868"/>
        <w:gridCol w:w="668"/>
        <w:gridCol w:w="3368"/>
      </w:tblGrid>
      <w:tr w:rsidR="00C64BEA" w14:paraId="42202B27" w14:textId="77777777" w:rsidTr="00E00E24">
        <w:tc>
          <w:tcPr>
            <w:tcW w:w="2160" w:type="dxa"/>
            <w:shd w:val="clear" w:color="auto" w:fill="DAE9F7" w:themeFill="text2" w:themeFillTint="1A"/>
          </w:tcPr>
          <w:p w14:paraId="7C3A77E7" w14:textId="77777777" w:rsidR="00C64BEA" w:rsidRDefault="00000000">
            <w:pPr>
              <w:jc w:val="both"/>
            </w:pPr>
            <w:r>
              <w:rPr>
                <w:b/>
                <w:sz w:val="18"/>
              </w:rPr>
              <w:t>Colonna</w:t>
            </w:r>
          </w:p>
        </w:tc>
        <w:tc>
          <w:tcPr>
            <w:tcW w:w="1296" w:type="dxa"/>
            <w:shd w:val="clear" w:color="auto" w:fill="DAE9F7" w:themeFill="text2" w:themeFillTint="1A"/>
          </w:tcPr>
          <w:p w14:paraId="6A16E555" w14:textId="77777777" w:rsidR="00C64BEA" w:rsidRDefault="00000000">
            <w:pPr>
              <w:jc w:val="both"/>
            </w:pPr>
            <w:r>
              <w:rPr>
                <w:b/>
                <w:sz w:val="18"/>
              </w:rPr>
              <w:t>PostgreSQL</w:t>
            </w:r>
          </w:p>
        </w:tc>
        <w:tc>
          <w:tcPr>
            <w:tcW w:w="1872" w:type="dxa"/>
            <w:shd w:val="clear" w:color="auto" w:fill="DAE9F7" w:themeFill="text2" w:themeFillTint="1A"/>
          </w:tcPr>
          <w:p w14:paraId="0B68D6DB" w14:textId="77777777" w:rsidR="00C64BEA" w:rsidRDefault="00000000">
            <w:pPr>
              <w:jc w:val="both"/>
            </w:pPr>
            <w:r>
              <w:rPr>
                <w:b/>
                <w:sz w:val="18"/>
              </w:rPr>
              <w:t>Oracle</w:t>
            </w:r>
          </w:p>
        </w:tc>
        <w:tc>
          <w:tcPr>
            <w:tcW w:w="648" w:type="dxa"/>
            <w:shd w:val="clear" w:color="auto" w:fill="DAE9F7" w:themeFill="text2" w:themeFillTint="1A"/>
          </w:tcPr>
          <w:p w14:paraId="50075564" w14:textId="77777777" w:rsidR="00C64BEA" w:rsidRDefault="00000000">
            <w:pPr>
              <w:jc w:val="both"/>
            </w:pPr>
            <w:r>
              <w:rPr>
                <w:b/>
                <w:sz w:val="18"/>
              </w:rPr>
              <w:t>Obbl.</w:t>
            </w:r>
          </w:p>
        </w:tc>
        <w:tc>
          <w:tcPr>
            <w:tcW w:w="3384" w:type="dxa"/>
            <w:shd w:val="clear" w:color="auto" w:fill="DAE9F7" w:themeFill="text2" w:themeFillTint="1A"/>
          </w:tcPr>
          <w:p w14:paraId="4463C242" w14:textId="77777777" w:rsidR="00C64BEA" w:rsidRDefault="00000000">
            <w:pPr>
              <w:jc w:val="both"/>
            </w:pPr>
            <w:r>
              <w:rPr>
                <w:b/>
                <w:sz w:val="18"/>
              </w:rPr>
              <w:t>Note</w:t>
            </w:r>
          </w:p>
        </w:tc>
      </w:tr>
      <w:tr w:rsidR="00C64BEA" w14:paraId="077DBB51" w14:textId="77777777">
        <w:tc>
          <w:tcPr>
            <w:tcW w:w="2160" w:type="dxa"/>
          </w:tcPr>
          <w:p w14:paraId="67245474" w14:textId="738C9497" w:rsidR="00C64BEA" w:rsidRDefault="00000000">
            <w:pPr>
              <w:jc w:val="both"/>
            </w:pPr>
            <w:proofErr w:type="spellStart"/>
            <w:r>
              <w:rPr>
                <w:sz w:val="18"/>
              </w:rPr>
              <w:t>cd_ambito</w:t>
            </w:r>
            <w:proofErr w:type="spellEnd"/>
          </w:p>
        </w:tc>
        <w:tc>
          <w:tcPr>
            <w:tcW w:w="1296" w:type="dxa"/>
          </w:tcPr>
          <w:p w14:paraId="77C8C572" w14:textId="77777777" w:rsidR="00C64BEA" w:rsidRDefault="00000000">
            <w:pPr>
              <w:jc w:val="both"/>
            </w:pPr>
            <w:r>
              <w:rPr>
                <w:sz w:val="18"/>
              </w:rPr>
              <w:t>bpchar(2)</w:t>
            </w:r>
          </w:p>
        </w:tc>
        <w:tc>
          <w:tcPr>
            <w:tcW w:w="1872" w:type="dxa"/>
          </w:tcPr>
          <w:p w14:paraId="6C4BA86A" w14:textId="77777777" w:rsidR="00C64BEA" w:rsidRDefault="00000000">
            <w:pPr>
              <w:jc w:val="both"/>
            </w:pPr>
            <w:r>
              <w:rPr>
                <w:sz w:val="18"/>
              </w:rPr>
              <w:t>CHAR(2)</w:t>
            </w:r>
          </w:p>
        </w:tc>
        <w:tc>
          <w:tcPr>
            <w:tcW w:w="648" w:type="dxa"/>
          </w:tcPr>
          <w:p w14:paraId="2D88CA0B" w14:textId="77777777" w:rsidR="00C64BEA" w:rsidRDefault="00000000">
            <w:pPr>
              <w:jc w:val="both"/>
            </w:pPr>
            <w:r>
              <w:rPr>
                <w:sz w:val="18"/>
              </w:rPr>
              <w:t>sì</w:t>
            </w:r>
          </w:p>
        </w:tc>
        <w:tc>
          <w:tcPr>
            <w:tcW w:w="3384" w:type="dxa"/>
          </w:tcPr>
          <w:p w14:paraId="73BBD23F" w14:textId="77777777" w:rsidR="00C64BEA" w:rsidRDefault="00000000">
            <w:pPr>
              <w:jc w:val="both"/>
            </w:pPr>
            <w:r>
              <w:rPr>
                <w:sz w:val="18"/>
              </w:rPr>
              <w:t>«Codice ambito».</w:t>
            </w:r>
          </w:p>
        </w:tc>
      </w:tr>
      <w:tr w:rsidR="00C64BEA" w14:paraId="074E3E09" w14:textId="77777777">
        <w:tc>
          <w:tcPr>
            <w:tcW w:w="2160" w:type="dxa"/>
          </w:tcPr>
          <w:p w14:paraId="7D87D2A3" w14:textId="732D6C8C" w:rsidR="00C64BEA" w:rsidRDefault="00000000">
            <w:pPr>
              <w:jc w:val="both"/>
            </w:pPr>
            <w:proofErr w:type="spellStart"/>
            <w:r>
              <w:rPr>
                <w:sz w:val="18"/>
              </w:rPr>
              <w:t>ds_ambito</w:t>
            </w:r>
            <w:proofErr w:type="spellEnd"/>
          </w:p>
        </w:tc>
        <w:tc>
          <w:tcPr>
            <w:tcW w:w="1296" w:type="dxa"/>
          </w:tcPr>
          <w:p w14:paraId="5EA8AA9A" w14:textId="77777777" w:rsidR="00C64BEA" w:rsidRDefault="00000000">
            <w:pPr>
              <w:jc w:val="both"/>
            </w:pPr>
            <w:r>
              <w:rPr>
                <w:sz w:val="18"/>
              </w:rPr>
              <w:t>varchar(50)</w:t>
            </w:r>
          </w:p>
        </w:tc>
        <w:tc>
          <w:tcPr>
            <w:tcW w:w="1872" w:type="dxa"/>
          </w:tcPr>
          <w:p w14:paraId="07A5CBA9" w14:textId="77777777" w:rsidR="00C64BEA" w:rsidRDefault="00000000">
            <w:pPr>
              <w:jc w:val="both"/>
            </w:pPr>
            <w:r>
              <w:rPr>
                <w:sz w:val="18"/>
              </w:rPr>
              <w:t>VARCHAR2(50 CHAR)</w:t>
            </w:r>
          </w:p>
        </w:tc>
        <w:tc>
          <w:tcPr>
            <w:tcW w:w="648" w:type="dxa"/>
          </w:tcPr>
          <w:p w14:paraId="7E82D394" w14:textId="77777777" w:rsidR="00C64BEA" w:rsidRDefault="00000000">
            <w:pPr>
              <w:jc w:val="both"/>
            </w:pPr>
            <w:r>
              <w:rPr>
                <w:sz w:val="18"/>
              </w:rPr>
              <w:t>sì</w:t>
            </w:r>
          </w:p>
        </w:tc>
        <w:tc>
          <w:tcPr>
            <w:tcW w:w="3384" w:type="dxa"/>
          </w:tcPr>
          <w:p w14:paraId="7BFBD603" w14:textId="77777777" w:rsidR="00C64BEA" w:rsidRDefault="00000000">
            <w:pPr>
              <w:jc w:val="both"/>
            </w:pPr>
            <w:r>
              <w:rPr>
                <w:sz w:val="18"/>
              </w:rPr>
              <w:t>«Descrizione ambito».</w:t>
            </w:r>
          </w:p>
        </w:tc>
      </w:tr>
    </w:tbl>
    <w:p w14:paraId="5FAE8601" w14:textId="77777777" w:rsidR="00C64BEA" w:rsidRDefault="00000000">
      <w:pPr>
        <w:jc w:val="both"/>
      </w:pPr>
      <w:r>
        <w:t>Le chiavi del nucleo: utente ha come univoci il nome utente e il codice fiscale; abilitazione il codice nella sua applicazione; profilo il codice cd_profilo, che il servizio non usa. Le assegnazioni pendono da utente e profilo; le abilitazioni di un profilo stanno in profilo_per_abilitazione, che pende da entrambi; l’abilitazione pende dall’applicazione e l’applicazione dall’ambito. Il profilo, invece, non pende dall’applicazione: lo schema non lo vincola.</w:t>
      </w:r>
    </w:p>
    <w:p w14:paraId="4557D10B" w14:textId="77777777" w:rsidR="00C64BEA" w:rsidRDefault="00000000">
      <w:pPr>
        <w:pStyle w:val="Titolo2"/>
        <w:jc w:val="both"/>
      </w:pPr>
      <w:bookmarkStart w:id="77" w:name="_Toc243412830"/>
      <w:r>
        <w:t>Le altre tabelle</w:t>
      </w:r>
      <w:bookmarkEnd w:id="77"/>
    </w:p>
    <w:p w14:paraId="54FB766D" w14:textId="77777777" w:rsidR="00C64BEA" w:rsidRDefault="00000000">
      <w:pPr>
        <w:jc w:val="both"/>
      </w:pPr>
      <w:r>
        <w:t>Le altre dieci tabelle del servizio e le due senza classe completano lo schema: l’ente dell’utente, l’organizzazione e la visibilità sui dati, il registro della piattaforma e la parte specifica dello sportello unico.</w:t>
      </w:r>
    </w:p>
    <w:tbl>
      <w:tblPr>
        <w:tblStyle w:val="Grigliatabella"/>
        <w:tblW w:w="0" w:type="auto"/>
        <w:tblLayout w:type="fixed"/>
        <w:tblLook w:val="04A0" w:firstRow="1" w:lastRow="0" w:firstColumn="1" w:lastColumn="0" w:noHBand="0" w:noVBand="1"/>
      </w:tblPr>
      <w:tblGrid>
        <w:gridCol w:w="2304"/>
        <w:gridCol w:w="1584"/>
        <w:gridCol w:w="1872"/>
        <w:gridCol w:w="2736"/>
        <w:gridCol w:w="2160"/>
      </w:tblGrid>
      <w:tr w:rsidR="00C64BEA" w14:paraId="5E5C9CEA" w14:textId="77777777" w:rsidTr="00E00E24">
        <w:tc>
          <w:tcPr>
            <w:tcW w:w="2304" w:type="dxa"/>
            <w:shd w:val="clear" w:color="auto" w:fill="DAE9F7" w:themeFill="text2" w:themeFillTint="1A"/>
          </w:tcPr>
          <w:p w14:paraId="4DFB0EDC" w14:textId="77777777" w:rsidR="00C64BEA" w:rsidRDefault="00000000">
            <w:pPr>
              <w:jc w:val="both"/>
            </w:pPr>
            <w:r>
              <w:rPr>
                <w:b/>
                <w:sz w:val="18"/>
              </w:rPr>
              <w:t>Tabella</w:t>
            </w:r>
          </w:p>
        </w:tc>
        <w:tc>
          <w:tcPr>
            <w:tcW w:w="1584" w:type="dxa"/>
            <w:shd w:val="clear" w:color="auto" w:fill="DAE9F7" w:themeFill="text2" w:themeFillTint="1A"/>
          </w:tcPr>
          <w:p w14:paraId="3375F0E7" w14:textId="77777777" w:rsidR="00C64BEA" w:rsidRDefault="00000000">
            <w:pPr>
              <w:jc w:val="both"/>
            </w:pPr>
            <w:r>
              <w:rPr>
                <w:b/>
                <w:sz w:val="18"/>
              </w:rPr>
              <w:t>Gruppo</w:t>
            </w:r>
          </w:p>
        </w:tc>
        <w:tc>
          <w:tcPr>
            <w:tcW w:w="1872" w:type="dxa"/>
            <w:shd w:val="clear" w:color="auto" w:fill="DAE9F7" w:themeFill="text2" w:themeFillTint="1A"/>
          </w:tcPr>
          <w:p w14:paraId="4EA7A5BC" w14:textId="77777777" w:rsidR="00C64BEA" w:rsidRDefault="00000000">
            <w:pPr>
              <w:jc w:val="both"/>
            </w:pPr>
            <w:r>
              <w:rPr>
                <w:b/>
                <w:sz w:val="18"/>
              </w:rPr>
              <w:t>Chiave</w:t>
            </w:r>
          </w:p>
        </w:tc>
        <w:tc>
          <w:tcPr>
            <w:tcW w:w="2736" w:type="dxa"/>
            <w:shd w:val="clear" w:color="auto" w:fill="DAE9F7" w:themeFill="text2" w:themeFillTint="1A"/>
          </w:tcPr>
          <w:p w14:paraId="108DF2A5" w14:textId="77777777" w:rsidR="00C64BEA" w:rsidRDefault="00000000">
            <w:pPr>
              <w:jc w:val="both"/>
            </w:pPr>
            <w:r>
              <w:rPr>
                <w:b/>
                <w:sz w:val="18"/>
              </w:rPr>
              <w:t>Riferimenti</w:t>
            </w:r>
          </w:p>
        </w:tc>
        <w:tc>
          <w:tcPr>
            <w:tcW w:w="2160" w:type="dxa"/>
            <w:shd w:val="clear" w:color="auto" w:fill="DAE9F7" w:themeFill="text2" w:themeFillTint="1A"/>
          </w:tcPr>
          <w:p w14:paraId="30A25326" w14:textId="77777777" w:rsidR="00C64BEA" w:rsidRDefault="00000000">
            <w:pPr>
              <w:jc w:val="both"/>
            </w:pPr>
            <w:r>
              <w:rPr>
                <w:b/>
                <w:sz w:val="18"/>
              </w:rPr>
              <w:t>Classe</w:t>
            </w:r>
          </w:p>
        </w:tc>
      </w:tr>
      <w:tr w:rsidR="00C64BEA" w14:paraId="123DDD92" w14:textId="77777777">
        <w:tc>
          <w:tcPr>
            <w:tcW w:w="2304" w:type="dxa"/>
          </w:tcPr>
          <w:p w14:paraId="21FC9B1F" w14:textId="77777777" w:rsidR="00C64BEA" w:rsidRDefault="00000000">
            <w:pPr>
              <w:jc w:val="both"/>
            </w:pPr>
            <w:r>
              <w:rPr>
                <w:sz w:val="18"/>
              </w:rPr>
              <w:t>ente</w:t>
            </w:r>
          </w:p>
        </w:tc>
        <w:tc>
          <w:tcPr>
            <w:tcW w:w="1584" w:type="dxa"/>
          </w:tcPr>
          <w:p w14:paraId="72D7AD21" w14:textId="77777777" w:rsidR="00C64BEA" w:rsidRDefault="00000000">
            <w:pPr>
              <w:jc w:val="both"/>
            </w:pPr>
            <w:r>
              <w:rPr>
                <w:sz w:val="18"/>
              </w:rPr>
              <w:t>Utenti</w:t>
            </w:r>
          </w:p>
        </w:tc>
        <w:tc>
          <w:tcPr>
            <w:tcW w:w="1872" w:type="dxa"/>
          </w:tcPr>
          <w:p w14:paraId="5719C605" w14:textId="4089C8BE" w:rsidR="00C64BEA" w:rsidRDefault="00000000">
            <w:pPr>
              <w:jc w:val="both"/>
            </w:pPr>
            <w:proofErr w:type="spellStart"/>
            <w:r>
              <w:rPr>
                <w:sz w:val="18"/>
              </w:rPr>
              <w:t>id_ente</w:t>
            </w:r>
            <w:proofErr w:type="spellEnd"/>
          </w:p>
        </w:tc>
        <w:tc>
          <w:tcPr>
            <w:tcW w:w="2736" w:type="dxa"/>
          </w:tcPr>
          <w:p w14:paraId="12CE9166" w14:textId="77777777" w:rsidR="00C64BEA" w:rsidRDefault="00000000">
            <w:pPr>
              <w:jc w:val="both"/>
            </w:pPr>
            <w:r>
              <w:rPr>
                <w:sz w:val="18"/>
              </w:rPr>
              <w:t>—</w:t>
            </w:r>
          </w:p>
        </w:tc>
        <w:tc>
          <w:tcPr>
            <w:tcW w:w="2160" w:type="dxa"/>
          </w:tcPr>
          <w:p w14:paraId="19ACB8E5" w14:textId="4E371041" w:rsidR="00C64BEA" w:rsidRDefault="00000000">
            <w:pPr>
              <w:jc w:val="both"/>
            </w:pPr>
            <w:proofErr w:type="spellStart"/>
            <w:r>
              <w:rPr>
                <w:sz w:val="18"/>
              </w:rPr>
              <w:t>EnteEntity</w:t>
            </w:r>
            <w:proofErr w:type="spellEnd"/>
          </w:p>
        </w:tc>
      </w:tr>
      <w:tr w:rsidR="00C64BEA" w14:paraId="64F886CC" w14:textId="77777777">
        <w:tc>
          <w:tcPr>
            <w:tcW w:w="2304" w:type="dxa"/>
          </w:tcPr>
          <w:p w14:paraId="6A69DC3D" w14:textId="77777777" w:rsidR="00C64BEA" w:rsidRDefault="00000000">
            <w:pPr>
              <w:jc w:val="both"/>
            </w:pPr>
            <w:r>
              <w:rPr>
                <w:sz w:val="18"/>
              </w:rPr>
              <w:t>menu</w:t>
            </w:r>
          </w:p>
        </w:tc>
        <w:tc>
          <w:tcPr>
            <w:tcW w:w="1584" w:type="dxa"/>
          </w:tcPr>
          <w:p w14:paraId="7A3304D2" w14:textId="77777777" w:rsidR="00C64BEA" w:rsidRDefault="00000000">
            <w:pPr>
              <w:jc w:val="both"/>
            </w:pPr>
            <w:r>
              <w:rPr>
                <w:sz w:val="18"/>
              </w:rPr>
              <w:t>Catalogo</w:t>
            </w:r>
          </w:p>
        </w:tc>
        <w:tc>
          <w:tcPr>
            <w:tcW w:w="1872" w:type="dxa"/>
          </w:tcPr>
          <w:p w14:paraId="124CE560" w14:textId="00E6F386" w:rsidR="00C64BEA" w:rsidRDefault="00000000">
            <w:pPr>
              <w:jc w:val="both"/>
            </w:pPr>
            <w:proofErr w:type="spellStart"/>
            <w:r>
              <w:rPr>
                <w:sz w:val="18"/>
              </w:rPr>
              <w:t>id_menu</w:t>
            </w:r>
            <w:proofErr w:type="spellEnd"/>
          </w:p>
        </w:tc>
        <w:tc>
          <w:tcPr>
            <w:tcW w:w="2736" w:type="dxa"/>
          </w:tcPr>
          <w:p w14:paraId="2B085BBC" w14:textId="77777777" w:rsidR="00C64BEA" w:rsidRDefault="00000000">
            <w:pPr>
              <w:jc w:val="both"/>
            </w:pPr>
            <w:r>
              <w:rPr>
                <w:sz w:val="18"/>
              </w:rPr>
              <w:t>—</w:t>
            </w:r>
          </w:p>
        </w:tc>
        <w:tc>
          <w:tcPr>
            <w:tcW w:w="2160" w:type="dxa"/>
          </w:tcPr>
          <w:p w14:paraId="7AB3F630" w14:textId="31777949" w:rsidR="00C64BEA" w:rsidRDefault="00000000">
            <w:pPr>
              <w:jc w:val="both"/>
            </w:pPr>
            <w:proofErr w:type="spellStart"/>
            <w:r>
              <w:rPr>
                <w:sz w:val="18"/>
              </w:rPr>
              <w:t>MenuEntity</w:t>
            </w:r>
            <w:proofErr w:type="spellEnd"/>
          </w:p>
        </w:tc>
      </w:tr>
      <w:tr w:rsidR="00C64BEA" w14:paraId="59D7FFF1" w14:textId="77777777">
        <w:tc>
          <w:tcPr>
            <w:tcW w:w="2304" w:type="dxa"/>
          </w:tcPr>
          <w:p w14:paraId="2D582796" w14:textId="77777777" w:rsidR="00C64BEA" w:rsidRDefault="00000000">
            <w:pPr>
              <w:jc w:val="both"/>
            </w:pPr>
            <w:r>
              <w:rPr>
                <w:sz w:val="18"/>
              </w:rPr>
              <w:t>struttura</w:t>
            </w:r>
          </w:p>
        </w:tc>
        <w:tc>
          <w:tcPr>
            <w:tcW w:w="1584" w:type="dxa"/>
          </w:tcPr>
          <w:p w14:paraId="29F3796A" w14:textId="77777777" w:rsidR="00C64BEA" w:rsidRDefault="00000000">
            <w:pPr>
              <w:jc w:val="both"/>
            </w:pPr>
            <w:r>
              <w:rPr>
                <w:sz w:val="18"/>
              </w:rPr>
              <w:t>Organizzazione</w:t>
            </w:r>
          </w:p>
        </w:tc>
        <w:tc>
          <w:tcPr>
            <w:tcW w:w="1872" w:type="dxa"/>
          </w:tcPr>
          <w:p w14:paraId="7C859BC4" w14:textId="37190EA2" w:rsidR="00C64BEA" w:rsidRDefault="00000000">
            <w:pPr>
              <w:jc w:val="both"/>
            </w:pPr>
            <w:proofErr w:type="spellStart"/>
            <w:r>
              <w:rPr>
                <w:sz w:val="18"/>
              </w:rPr>
              <w:t>id_struttura</w:t>
            </w:r>
            <w:proofErr w:type="spellEnd"/>
          </w:p>
        </w:tc>
        <w:tc>
          <w:tcPr>
            <w:tcW w:w="2736" w:type="dxa"/>
          </w:tcPr>
          <w:p w14:paraId="2CB59A40" w14:textId="77777777" w:rsidR="00C64BEA" w:rsidRDefault="00000000">
            <w:pPr>
              <w:jc w:val="both"/>
            </w:pPr>
            <w:r>
              <w:rPr>
                <w:sz w:val="18"/>
              </w:rPr>
              <w:t>—</w:t>
            </w:r>
          </w:p>
        </w:tc>
        <w:tc>
          <w:tcPr>
            <w:tcW w:w="2160" w:type="dxa"/>
          </w:tcPr>
          <w:p w14:paraId="4DEB603E" w14:textId="4F74C008" w:rsidR="00C64BEA" w:rsidRDefault="00000000">
            <w:pPr>
              <w:jc w:val="both"/>
            </w:pPr>
            <w:proofErr w:type="spellStart"/>
            <w:r>
              <w:rPr>
                <w:sz w:val="18"/>
              </w:rPr>
              <w:t>StrutturaEntity</w:t>
            </w:r>
            <w:proofErr w:type="spellEnd"/>
          </w:p>
        </w:tc>
      </w:tr>
      <w:tr w:rsidR="00C64BEA" w14:paraId="77FFBC36" w14:textId="77777777">
        <w:tc>
          <w:tcPr>
            <w:tcW w:w="2304" w:type="dxa"/>
          </w:tcPr>
          <w:p w14:paraId="4E829D16" w14:textId="7FE452F8" w:rsidR="00C64BEA" w:rsidRDefault="00000000">
            <w:pPr>
              <w:jc w:val="both"/>
            </w:pPr>
            <w:proofErr w:type="spellStart"/>
            <w:r>
              <w:rPr>
                <w:sz w:val="18"/>
              </w:rPr>
              <w:t>nodo_struttura</w:t>
            </w:r>
            <w:proofErr w:type="spellEnd"/>
          </w:p>
        </w:tc>
        <w:tc>
          <w:tcPr>
            <w:tcW w:w="1584" w:type="dxa"/>
          </w:tcPr>
          <w:p w14:paraId="03D13B59" w14:textId="77777777" w:rsidR="00C64BEA" w:rsidRDefault="00000000">
            <w:pPr>
              <w:jc w:val="both"/>
            </w:pPr>
            <w:r>
              <w:rPr>
                <w:sz w:val="18"/>
              </w:rPr>
              <w:t>Organizzazione</w:t>
            </w:r>
          </w:p>
        </w:tc>
        <w:tc>
          <w:tcPr>
            <w:tcW w:w="1872" w:type="dxa"/>
          </w:tcPr>
          <w:p w14:paraId="0CDE7D75" w14:textId="5753241C" w:rsidR="00C64BEA" w:rsidRDefault="00000000">
            <w:pPr>
              <w:jc w:val="both"/>
            </w:pPr>
            <w:proofErr w:type="spellStart"/>
            <w:r>
              <w:rPr>
                <w:sz w:val="18"/>
              </w:rPr>
              <w:t>id_nodo</w:t>
            </w:r>
            <w:proofErr w:type="spellEnd"/>
          </w:p>
        </w:tc>
        <w:tc>
          <w:tcPr>
            <w:tcW w:w="2736" w:type="dxa"/>
          </w:tcPr>
          <w:p w14:paraId="4E7FA6DA" w14:textId="43632960" w:rsidR="00C64BEA" w:rsidRDefault="00000000">
            <w:pPr>
              <w:jc w:val="both"/>
            </w:pPr>
            <w:proofErr w:type="spellStart"/>
            <w:r>
              <w:rPr>
                <w:sz w:val="18"/>
              </w:rPr>
              <w:t>id_struttura</w:t>
            </w:r>
            <w:proofErr w:type="spellEnd"/>
            <w:r>
              <w:rPr>
                <w:sz w:val="18"/>
              </w:rPr>
              <w:t xml:space="preserve"> → </w:t>
            </w:r>
            <w:proofErr w:type="spellStart"/>
            <w:r>
              <w:rPr>
                <w:sz w:val="18"/>
              </w:rPr>
              <w:t>struttura</w:t>
            </w:r>
            <w:proofErr w:type="spellEnd"/>
          </w:p>
        </w:tc>
        <w:tc>
          <w:tcPr>
            <w:tcW w:w="2160" w:type="dxa"/>
          </w:tcPr>
          <w:p w14:paraId="1230DFA0" w14:textId="4CF7DCEE" w:rsidR="00C64BEA" w:rsidRDefault="00000000">
            <w:pPr>
              <w:jc w:val="both"/>
            </w:pPr>
            <w:proofErr w:type="spellStart"/>
            <w:r>
              <w:rPr>
                <w:sz w:val="18"/>
              </w:rPr>
              <w:t>NodoStrutturaEntity</w:t>
            </w:r>
            <w:proofErr w:type="spellEnd"/>
          </w:p>
        </w:tc>
      </w:tr>
      <w:tr w:rsidR="00C64BEA" w14:paraId="277B9699" w14:textId="77777777">
        <w:tc>
          <w:tcPr>
            <w:tcW w:w="2304" w:type="dxa"/>
          </w:tcPr>
          <w:p w14:paraId="28E46193" w14:textId="1AB72A74" w:rsidR="00C64BEA" w:rsidRDefault="00B10F2C">
            <w:pPr>
              <w:jc w:val="both"/>
            </w:pPr>
            <w:proofErr w:type="spellStart"/>
            <w:r>
              <w:rPr>
                <w:sz w:val="18"/>
              </w:rPr>
              <w:t>V</w:t>
            </w:r>
            <w:r w:rsidR="00000000">
              <w:rPr>
                <w:sz w:val="18"/>
              </w:rPr>
              <w:t>isibilita</w:t>
            </w:r>
            <w:proofErr w:type="spellEnd"/>
          </w:p>
        </w:tc>
        <w:tc>
          <w:tcPr>
            <w:tcW w:w="1584" w:type="dxa"/>
          </w:tcPr>
          <w:p w14:paraId="5C8004EA" w14:textId="77777777" w:rsidR="00C64BEA" w:rsidRDefault="00000000">
            <w:pPr>
              <w:jc w:val="both"/>
            </w:pPr>
            <w:r>
              <w:rPr>
                <w:sz w:val="18"/>
              </w:rPr>
              <w:t>Organizzazione</w:t>
            </w:r>
          </w:p>
        </w:tc>
        <w:tc>
          <w:tcPr>
            <w:tcW w:w="1872" w:type="dxa"/>
          </w:tcPr>
          <w:p w14:paraId="36496DE9" w14:textId="2B9D2183" w:rsidR="00C64BEA" w:rsidRDefault="00000000">
            <w:pPr>
              <w:jc w:val="both"/>
            </w:pPr>
            <w:proofErr w:type="spellStart"/>
            <w:r>
              <w:rPr>
                <w:sz w:val="18"/>
              </w:rPr>
              <w:t>id_visibilita</w:t>
            </w:r>
            <w:proofErr w:type="spellEnd"/>
          </w:p>
        </w:tc>
        <w:tc>
          <w:tcPr>
            <w:tcW w:w="2736" w:type="dxa"/>
          </w:tcPr>
          <w:p w14:paraId="3A0A4283" w14:textId="77777777" w:rsidR="00C64BEA" w:rsidRDefault="00000000">
            <w:pPr>
              <w:jc w:val="both"/>
            </w:pPr>
            <w:r>
              <w:rPr>
                <w:sz w:val="18"/>
              </w:rPr>
              <w:t>dipendenza → visibilita</w:t>
            </w:r>
          </w:p>
        </w:tc>
        <w:tc>
          <w:tcPr>
            <w:tcW w:w="2160" w:type="dxa"/>
          </w:tcPr>
          <w:p w14:paraId="36A65E47" w14:textId="5BE3711F" w:rsidR="00C64BEA" w:rsidRDefault="00000000">
            <w:pPr>
              <w:jc w:val="both"/>
            </w:pPr>
            <w:proofErr w:type="spellStart"/>
            <w:r>
              <w:rPr>
                <w:sz w:val="18"/>
              </w:rPr>
              <w:t>VisibilitaEntity</w:t>
            </w:r>
            <w:proofErr w:type="spellEnd"/>
          </w:p>
        </w:tc>
      </w:tr>
      <w:tr w:rsidR="00C64BEA" w14:paraId="6EEBE80F" w14:textId="77777777">
        <w:tc>
          <w:tcPr>
            <w:tcW w:w="2304" w:type="dxa"/>
          </w:tcPr>
          <w:p w14:paraId="4B4D2607" w14:textId="14A158B6" w:rsidR="00C64BEA" w:rsidRDefault="00000000">
            <w:pPr>
              <w:jc w:val="both"/>
            </w:pPr>
            <w:proofErr w:type="spellStart"/>
            <w:r>
              <w:rPr>
                <w:sz w:val="18"/>
              </w:rPr>
              <w:t>nodo_per_visibilita</w:t>
            </w:r>
            <w:proofErr w:type="spellEnd"/>
          </w:p>
        </w:tc>
        <w:tc>
          <w:tcPr>
            <w:tcW w:w="1584" w:type="dxa"/>
          </w:tcPr>
          <w:p w14:paraId="69B8A817" w14:textId="77777777" w:rsidR="00C64BEA" w:rsidRDefault="00000000">
            <w:pPr>
              <w:jc w:val="both"/>
            </w:pPr>
            <w:r>
              <w:rPr>
                <w:sz w:val="18"/>
              </w:rPr>
              <w:t>Organizzazione</w:t>
            </w:r>
          </w:p>
        </w:tc>
        <w:tc>
          <w:tcPr>
            <w:tcW w:w="1872" w:type="dxa"/>
          </w:tcPr>
          <w:p w14:paraId="6C157A7B" w14:textId="23922C0B" w:rsidR="00C64BEA" w:rsidRDefault="00000000">
            <w:pPr>
              <w:jc w:val="both"/>
            </w:pPr>
            <w:proofErr w:type="spellStart"/>
            <w:r>
              <w:rPr>
                <w:sz w:val="18"/>
              </w:rPr>
              <w:t>id_nodo</w:t>
            </w:r>
            <w:proofErr w:type="spellEnd"/>
            <w:r>
              <w:rPr>
                <w:sz w:val="18"/>
              </w:rPr>
              <w:t xml:space="preserve">, </w:t>
            </w:r>
            <w:proofErr w:type="spellStart"/>
            <w:r>
              <w:rPr>
                <w:sz w:val="18"/>
              </w:rPr>
              <w:t>id_visibilita</w:t>
            </w:r>
            <w:proofErr w:type="spellEnd"/>
          </w:p>
        </w:tc>
        <w:tc>
          <w:tcPr>
            <w:tcW w:w="2736" w:type="dxa"/>
          </w:tcPr>
          <w:p w14:paraId="0F08B1C1" w14:textId="583B39B2" w:rsidR="00C64BEA" w:rsidRDefault="00000000">
            <w:pPr>
              <w:jc w:val="both"/>
            </w:pPr>
            <w:r>
              <w:rPr>
                <w:sz w:val="18"/>
              </w:rPr>
              <w:t>id_n</w:t>
            </w:r>
            <w:proofErr w:type="spellStart"/>
            <w:r>
              <w:rPr>
                <w:sz w:val="18"/>
              </w:rPr>
              <w:t xml:space="preserve">odo </w:t>
            </w:r>
            <w:proofErr w:type="spellEnd"/>
            <w:r>
              <w:rPr>
                <w:sz w:val="18"/>
              </w:rPr>
              <w:t xml:space="preserve">→ </w:t>
            </w:r>
            <w:proofErr w:type="spellStart"/>
            <w:r>
              <w:rPr>
                <w:sz w:val="18"/>
              </w:rPr>
              <w:t>nodo</w:t>
            </w:r>
            <w:proofErr w:type="spellEnd"/>
            <w:r>
              <w:rPr>
                <w:sz w:val="18"/>
              </w:rPr>
              <w:t>_s</w:t>
            </w:r>
            <w:proofErr w:type="spellStart"/>
            <w:r>
              <w:rPr>
                <w:sz w:val="18"/>
              </w:rPr>
              <w:t>truttura;</w:t>
            </w:r>
            <w:proofErr w:type="spellEnd"/>
            <w:r>
              <w:rPr>
                <w:sz w:val="18"/>
              </w:rPr>
              <w:t xml:space="preserve"> </w:t>
            </w:r>
            <w:proofErr w:type="spellStart"/>
            <w:r>
              <w:rPr>
                <w:sz w:val="18"/>
              </w:rPr>
              <w:t>id_visibilita</w:t>
            </w:r>
            <w:proofErr w:type="spellEnd"/>
            <w:r>
              <w:rPr>
                <w:sz w:val="18"/>
              </w:rPr>
              <w:t xml:space="preserve"> → visibilita</w:t>
            </w:r>
          </w:p>
        </w:tc>
        <w:tc>
          <w:tcPr>
            <w:tcW w:w="2160" w:type="dxa"/>
          </w:tcPr>
          <w:p w14:paraId="5B97F056" w14:textId="3F77AA39" w:rsidR="00C64BEA" w:rsidRDefault="00000000">
            <w:pPr>
              <w:jc w:val="both"/>
            </w:pPr>
            <w:proofErr w:type="spellStart"/>
            <w:r>
              <w:rPr>
                <w:sz w:val="18"/>
              </w:rPr>
              <w:t>NodoPerVisibilitaEntity</w:t>
            </w:r>
            <w:proofErr w:type="spellEnd"/>
          </w:p>
        </w:tc>
      </w:tr>
      <w:tr w:rsidR="00C64BEA" w14:paraId="6CE61C98" w14:textId="77777777">
        <w:tc>
          <w:tcPr>
            <w:tcW w:w="2304" w:type="dxa"/>
          </w:tcPr>
          <w:p w14:paraId="6B3278F7" w14:textId="1A78626F" w:rsidR="00C64BEA" w:rsidRDefault="00B10F2C">
            <w:pPr>
              <w:jc w:val="both"/>
            </w:pPr>
            <w:proofErr w:type="spellStart"/>
            <w:r>
              <w:rPr>
                <w:sz w:val="18"/>
              </w:rPr>
              <w:t>C</w:t>
            </w:r>
            <w:r w:rsidR="00000000">
              <w:rPr>
                <w:sz w:val="18"/>
              </w:rPr>
              <w:t>onfigurazione</w:t>
            </w:r>
            <w:proofErr w:type="spellEnd"/>
          </w:p>
        </w:tc>
        <w:tc>
          <w:tcPr>
            <w:tcW w:w="1584" w:type="dxa"/>
          </w:tcPr>
          <w:p w14:paraId="0A577CC4" w14:textId="77777777" w:rsidR="00C64BEA" w:rsidRDefault="00000000">
            <w:pPr>
              <w:jc w:val="both"/>
            </w:pPr>
            <w:r>
              <w:rPr>
                <w:sz w:val="18"/>
              </w:rPr>
              <w:t>Registro della piattaforma</w:t>
            </w:r>
          </w:p>
        </w:tc>
        <w:tc>
          <w:tcPr>
            <w:tcW w:w="1872" w:type="dxa"/>
          </w:tcPr>
          <w:p w14:paraId="595A275F" w14:textId="56D354D8" w:rsidR="00C64BEA" w:rsidRDefault="00000000">
            <w:pPr>
              <w:jc w:val="both"/>
            </w:pPr>
            <w:proofErr w:type="spellStart"/>
            <w:r>
              <w:rPr>
                <w:sz w:val="18"/>
              </w:rPr>
              <w:t>cd_ambito</w:t>
            </w:r>
            <w:proofErr w:type="spellEnd"/>
            <w:r>
              <w:rPr>
                <w:sz w:val="18"/>
              </w:rPr>
              <w:t xml:space="preserve">, </w:t>
            </w:r>
            <w:proofErr w:type="spellStart"/>
            <w:r>
              <w:rPr>
                <w:sz w:val="18"/>
              </w:rPr>
              <w:t>cd_applicazione</w:t>
            </w:r>
            <w:proofErr w:type="spellEnd"/>
            <w:r>
              <w:rPr>
                <w:sz w:val="18"/>
              </w:rPr>
              <w:t xml:space="preserve">, </w:t>
            </w:r>
            <w:proofErr w:type="spellStart"/>
            <w:r>
              <w:rPr>
                <w:sz w:val="18"/>
              </w:rPr>
              <w:t>des_nome_parametro</w:t>
            </w:r>
            <w:proofErr w:type="spellEnd"/>
          </w:p>
        </w:tc>
        <w:tc>
          <w:tcPr>
            <w:tcW w:w="2736" w:type="dxa"/>
          </w:tcPr>
          <w:p w14:paraId="72A53BE1" w14:textId="5C733B5A" w:rsidR="00C64BEA" w:rsidRDefault="00000000">
            <w:pPr>
              <w:jc w:val="both"/>
            </w:pPr>
            <w:proofErr w:type="spellStart"/>
            <w:r>
              <w:rPr>
                <w:sz w:val="18"/>
              </w:rPr>
              <w:t>cd_ambito</w:t>
            </w:r>
            <w:proofErr w:type="spellEnd"/>
            <w:r>
              <w:rPr>
                <w:sz w:val="18"/>
              </w:rPr>
              <w:t>, cd_a</w:t>
            </w:r>
            <w:proofErr w:type="spellStart"/>
            <w:r>
              <w:rPr>
                <w:sz w:val="18"/>
              </w:rPr>
              <w:t xml:space="preserve">pplicazione </w:t>
            </w:r>
            <w:proofErr w:type="spellEnd"/>
            <w:r>
              <w:rPr>
                <w:sz w:val="18"/>
              </w:rPr>
              <w:t>→ applicazione</w:t>
            </w:r>
          </w:p>
        </w:tc>
        <w:tc>
          <w:tcPr>
            <w:tcW w:w="2160" w:type="dxa"/>
          </w:tcPr>
          <w:p w14:paraId="47F714CF" w14:textId="046AB844" w:rsidR="00C64BEA" w:rsidRDefault="00000000">
            <w:pPr>
              <w:jc w:val="both"/>
            </w:pPr>
            <w:proofErr w:type="spellStart"/>
            <w:r>
              <w:rPr>
                <w:sz w:val="18"/>
              </w:rPr>
              <w:t>ConfigurazioneEntity</w:t>
            </w:r>
            <w:proofErr w:type="spellEnd"/>
          </w:p>
        </w:tc>
      </w:tr>
      <w:tr w:rsidR="00C64BEA" w14:paraId="1E00E6D0" w14:textId="77777777">
        <w:tc>
          <w:tcPr>
            <w:tcW w:w="2304" w:type="dxa"/>
          </w:tcPr>
          <w:p w14:paraId="52E3D36D" w14:textId="29721BC1" w:rsidR="00C64BEA" w:rsidRDefault="00B10F2C">
            <w:pPr>
              <w:jc w:val="both"/>
            </w:pPr>
            <w:r>
              <w:rPr>
                <w:sz w:val="18"/>
              </w:rPr>
              <w:t>Aviso</w:t>
            </w:r>
          </w:p>
        </w:tc>
        <w:tc>
          <w:tcPr>
            <w:tcW w:w="1584" w:type="dxa"/>
          </w:tcPr>
          <w:p w14:paraId="0932DF22" w14:textId="77777777" w:rsidR="00C64BEA" w:rsidRDefault="00000000">
            <w:pPr>
              <w:jc w:val="both"/>
            </w:pPr>
            <w:r>
              <w:rPr>
                <w:sz w:val="18"/>
              </w:rPr>
              <w:t>Registro della piattaforma</w:t>
            </w:r>
          </w:p>
        </w:tc>
        <w:tc>
          <w:tcPr>
            <w:tcW w:w="1872" w:type="dxa"/>
          </w:tcPr>
          <w:p w14:paraId="7FA6C95B" w14:textId="0D2BBB5C" w:rsidR="00C64BEA" w:rsidRDefault="00000000">
            <w:pPr>
              <w:jc w:val="both"/>
            </w:pPr>
            <w:proofErr w:type="spellStart"/>
            <w:r>
              <w:rPr>
                <w:sz w:val="18"/>
              </w:rPr>
              <w:t>id_avviso</w:t>
            </w:r>
            <w:proofErr w:type="spellEnd"/>
          </w:p>
        </w:tc>
        <w:tc>
          <w:tcPr>
            <w:tcW w:w="2736" w:type="dxa"/>
          </w:tcPr>
          <w:p w14:paraId="3C879621" w14:textId="0664B633" w:rsidR="00C64BEA" w:rsidRDefault="00000000">
            <w:pPr>
              <w:jc w:val="both"/>
            </w:pPr>
            <w:proofErr w:type="spellStart"/>
            <w:r>
              <w:rPr>
                <w:sz w:val="18"/>
              </w:rPr>
              <w:t>cd_ambito</w:t>
            </w:r>
            <w:proofErr w:type="spellEnd"/>
            <w:r>
              <w:rPr>
                <w:sz w:val="18"/>
              </w:rPr>
              <w:t xml:space="preserve">, </w:t>
            </w:r>
            <w:proofErr w:type="spellStart"/>
            <w:r>
              <w:rPr>
                <w:sz w:val="18"/>
              </w:rPr>
              <w:t>cd_applicazione</w:t>
            </w:r>
            <w:proofErr w:type="spellEnd"/>
            <w:r>
              <w:rPr>
                <w:sz w:val="18"/>
              </w:rPr>
              <w:t xml:space="preserve"> → </w:t>
            </w:r>
            <w:proofErr w:type="spellStart"/>
            <w:r>
              <w:rPr>
                <w:sz w:val="18"/>
              </w:rPr>
              <w:t>applicazione</w:t>
            </w:r>
            <w:proofErr w:type="spellEnd"/>
          </w:p>
        </w:tc>
        <w:tc>
          <w:tcPr>
            <w:tcW w:w="2160" w:type="dxa"/>
          </w:tcPr>
          <w:p w14:paraId="38974362" w14:textId="60AE6644" w:rsidR="00C64BEA" w:rsidRDefault="00000000">
            <w:pPr>
              <w:jc w:val="both"/>
            </w:pPr>
            <w:proofErr w:type="spellStart"/>
            <w:r>
              <w:rPr>
                <w:sz w:val="18"/>
              </w:rPr>
              <w:t>AvvisoEntity</w:t>
            </w:r>
            <w:proofErr w:type="spellEnd"/>
          </w:p>
        </w:tc>
      </w:tr>
      <w:tr w:rsidR="00C64BEA" w14:paraId="54DD9069" w14:textId="77777777">
        <w:tc>
          <w:tcPr>
            <w:tcW w:w="2304" w:type="dxa"/>
          </w:tcPr>
          <w:p w14:paraId="23A375BB" w14:textId="354E50A3" w:rsidR="00C64BEA" w:rsidRDefault="00000000">
            <w:pPr>
              <w:jc w:val="both"/>
            </w:pPr>
            <w:proofErr w:type="spellStart"/>
            <w:r>
              <w:rPr>
                <w:sz w:val="18"/>
              </w:rPr>
              <w:t>utente_per_profilo_get</w:t>
            </w:r>
            <w:proofErr w:type="spellEnd"/>
          </w:p>
        </w:tc>
        <w:tc>
          <w:tcPr>
            <w:tcW w:w="1584" w:type="dxa"/>
          </w:tcPr>
          <w:p w14:paraId="50E85B4D" w14:textId="77777777" w:rsidR="00C64BEA" w:rsidRDefault="00000000">
            <w:pPr>
              <w:jc w:val="both"/>
            </w:pPr>
            <w:r>
              <w:rPr>
                <w:sz w:val="18"/>
              </w:rPr>
              <w:t>Di una sola applicazione</w:t>
            </w:r>
          </w:p>
        </w:tc>
        <w:tc>
          <w:tcPr>
            <w:tcW w:w="1872" w:type="dxa"/>
          </w:tcPr>
          <w:p w14:paraId="7D03870A" w14:textId="28EC6107" w:rsidR="00C64BEA" w:rsidRDefault="00000000">
            <w:pPr>
              <w:jc w:val="both"/>
            </w:pPr>
            <w:proofErr w:type="spellStart"/>
            <w:r>
              <w:rPr>
                <w:sz w:val="18"/>
              </w:rPr>
              <w:t>id_utente</w:t>
            </w:r>
            <w:proofErr w:type="spellEnd"/>
            <w:r>
              <w:rPr>
                <w:sz w:val="18"/>
              </w:rPr>
              <w:t xml:space="preserve">, </w:t>
            </w:r>
            <w:proofErr w:type="spellStart"/>
            <w:r>
              <w:rPr>
                <w:sz w:val="18"/>
              </w:rPr>
              <w:t>id_profilo</w:t>
            </w:r>
            <w:proofErr w:type="spellEnd"/>
            <w:r>
              <w:rPr>
                <w:sz w:val="18"/>
              </w:rPr>
              <w:t xml:space="preserve">, </w:t>
            </w:r>
            <w:proofErr w:type="spellStart"/>
            <w:r>
              <w:rPr>
                <w:sz w:val="18"/>
              </w:rPr>
              <w:t>codice_struttura_ged</w:t>
            </w:r>
            <w:proofErr w:type="spellEnd"/>
          </w:p>
        </w:tc>
        <w:tc>
          <w:tcPr>
            <w:tcW w:w="2736" w:type="dxa"/>
          </w:tcPr>
          <w:p w14:paraId="0B608452" w14:textId="0067CA3D" w:rsidR="00C64BEA" w:rsidRDefault="00000000">
            <w:pPr>
              <w:jc w:val="both"/>
            </w:pPr>
            <w:proofErr w:type="spellStart"/>
            <w:r>
              <w:rPr>
                <w:sz w:val="18"/>
              </w:rPr>
              <w:t>id_profilo</w:t>
            </w:r>
            <w:proofErr w:type="spellEnd"/>
            <w:r>
              <w:rPr>
                <w:sz w:val="18"/>
              </w:rPr>
              <w:t xml:space="preserve"> → </w:t>
            </w:r>
            <w:proofErr w:type="spellStart"/>
            <w:r>
              <w:rPr>
                <w:sz w:val="18"/>
              </w:rPr>
              <w:t>profilo</w:t>
            </w:r>
            <w:proofErr w:type="spellEnd"/>
            <w:r>
              <w:rPr>
                <w:sz w:val="18"/>
              </w:rPr>
              <w:t xml:space="preserve">; </w:t>
            </w:r>
            <w:proofErr w:type="spellStart"/>
            <w:r>
              <w:rPr>
                <w:sz w:val="18"/>
              </w:rPr>
              <w:t>codice_struttura_ged</w:t>
            </w:r>
            <w:proofErr w:type="spellEnd"/>
            <w:r>
              <w:rPr>
                <w:sz w:val="18"/>
              </w:rPr>
              <w:t xml:space="preserve"> → </w:t>
            </w:r>
            <w:proofErr w:type="spellStart"/>
            <w:r>
              <w:rPr>
                <w:sz w:val="18"/>
              </w:rPr>
              <w:t>v_str_organizzativa</w:t>
            </w:r>
            <w:proofErr w:type="spellEnd"/>
            <w:r>
              <w:rPr>
                <w:sz w:val="18"/>
              </w:rPr>
              <w:t xml:space="preserve">; </w:t>
            </w:r>
            <w:proofErr w:type="spellStart"/>
            <w:r>
              <w:rPr>
                <w:sz w:val="18"/>
              </w:rPr>
              <w:t>id_utente</w:t>
            </w:r>
            <w:proofErr w:type="spellEnd"/>
            <w:r>
              <w:rPr>
                <w:sz w:val="18"/>
              </w:rPr>
              <w:t xml:space="preserve"> → </w:t>
            </w:r>
            <w:proofErr w:type="spellStart"/>
            <w:r>
              <w:rPr>
                <w:sz w:val="18"/>
              </w:rPr>
              <w:t>utente</w:t>
            </w:r>
            <w:proofErr w:type="spellEnd"/>
          </w:p>
        </w:tc>
        <w:tc>
          <w:tcPr>
            <w:tcW w:w="2160" w:type="dxa"/>
          </w:tcPr>
          <w:p w14:paraId="10C0F0AB" w14:textId="28C62781" w:rsidR="00C64BEA" w:rsidRDefault="00000000">
            <w:pPr>
              <w:jc w:val="both"/>
            </w:pPr>
            <w:proofErr w:type="spellStart"/>
            <w:r>
              <w:rPr>
                <w:sz w:val="18"/>
              </w:rPr>
              <w:t>UtentePerProfiloGetEntity</w:t>
            </w:r>
            <w:proofErr w:type="spellEnd"/>
          </w:p>
        </w:tc>
      </w:tr>
      <w:tr w:rsidR="00C64BEA" w14:paraId="71BA8C99" w14:textId="77777777">
        <w:tc>
          <w:tcPr>
            <w:tcW w:w="2304" w:type="dxa"/>
          </w:tcPr>
          <w:p w14:paraId="52F9E023" w14:textId="5ADBDDB6" w:rsidR="00C64BEA" w:rsidRDefault="00000000">
            <w:pPr>
              <w:jc w:val="both"/>
            </w:pPr>
            <w:proofErr w:type="spellStart"/>
            <w:r>
              <w:rPr>
                <w:sz w:val="18"/>
              </w:rPr>
              <w:t>v_str_organizzativa</w:t>
            </w:r>
            <w:proofErr w:type="spellEnd"/>
          </w:p>
        </w:tc>
        <w:tc>
          <w:tcPr>
            <w:tcW w:w="1584" w:type="dxa"/>
          </w:tcPr>
          <w:p w14:paraId="5718904E" w14:textId="77777777" w:rsidR="00C64BEA" w:rsidRDefault="00000000">
            <w:pPr>
              <w:jc w:val="both"/>
            </w:pPr>
            <w:r>
              <w:rPr>
                <w:sz w:val="18"/>
              </w:rPr>
              <w:t>Di una sola applicazione</w:t>
            </w:r>
          </w:p>
        </w:tc>
        <w:tc>
          <w:tcPr>
            <w:tcW w:w="1872" w:type="dxa"/>
          </w:tcPr>
          <w:p w14:paraId="6464E842" w14:textId="77777777" w:rsidR="00C64BEA" w:rsidRDefault="00000000">
            <w:pPr>
              <w:jc w:val="both"/>
            </w:pPr>
            <w:r>
              <w:rPr>
                <w:sz w:val="18"/>
              </w:rPr>
              <w:t>codice</w:t>
            </w:r>
          </w:p>
        </w:tc>
        <w:tc>
          <w:tcPr>
            <w:tcW w:w="2736" w:type="dxa"/>
          </w:tcPr>
          <w:p w14:paraId="0E2F29B6" w14:textId="77777777" w:rsidR="00C64BEA" w:rsidRDefault="00000000">
            <w:pPr>
              <w:jc w:val="both"/>
            </w:pPr>
            <w:r>
              <w:rPr>
                <w:sz w:val="18"/>
              </w:rPr>
              <w:t>—</w:t>
            </w:r>
          </w:p>
        </w:tc>
        <w:tc>
          <w:tcPr>
            <w:tcW w:w="2160" w:type="dxa"/>
          </w:tcPr>
          <w:p w14:paraId="425FD6A7" w14:textId="74C41ED6" w:rsidR="00C64BEA" w:rsidRDefault="00000000">
            <w:pPr>
              <w:jc w:val="both"/>
            </w:pPr>
            <w:proofErr w:type="spellStart"/>
            <w:r>
              <w:rPr>
                <w:sz w:val="18"/>
              </w:rPr>
              <w:t>StrutturaOrganizzativaGetEntity</w:t>
            </w:r>
            <w:proofErr w:type="spellEnd"/>
          </w:p>
        </w:tc>
      </w:tr>
      <w:tr w:rsidR="00C64BEA" w14:paraId="77A19564" w14:textId="77777777">
        <w:tc>
          <w:tcPr>
            <w:tcW w:w="2304" w:type="dxa"/>
          </w:tcPr>
          <w:p w14:paraId="1CB0B1CF" w14:textId="3FD58820" w:rsidR="00C64BEA" w:rsidRDefault="00000000">
            <w:pPr>
              <w:jc w:val="both"/>
            </w:pPr>
            <w:proofErr w:type="spellStart"/>
            <w:r>
              <w:rPr>
                <w:sz w:val="18"/>
              </w:rPr>
              <w:t>applicazione_padre</w:t>
            </w:r>
            <w:proofErr w:type="spellEnd"/>
          </w:p>
        </w:tc>
        <w:tc>
          <w:tcPr>
            <w:tcW w:w="1584" w:type="dxa"/>
          </w:tcPr>
          <w:p w14:paraId="41A21F27" w14:textId="77777777" w:rsidR="00C64BEA" w:rsidRDefault="00000000">
            <w:pPr>
              <w:jc w:val="both"/>
            </w:pPr>
            <w:r>
              <w:rPr>
                <w:sz w:val="18"/>
              </w:rPr>
              <w:t>Catalogo</w:t>
            </w:r>
          </w:p>
        </w:tc>
        <w:tc>
          <w:tcPr>
            <w:tcW w:w="1872" w:type="dxa"/>
          </w:tcPr>
          <w:p w14:paraId="0391E38D" w14:textId="61C06E84" w:rsidR="00C64BEA" w:rsidRDefault="00000000">
            <w:pPr>
              <w:jc w:val="both"/>
            </w:pPr>
            <w:proofErr w:type="spellStart"/>
            <w:r>
              <w:rPr>
                <w:sz w:val="18"/>
              </w:rPr>
              <w:t>cd_ambito_figlio</w:t>
            </w:r>
            <w:proofErr w:type="spellEnd"/>
            <w:r>
              <w:rPr>
                <w:sz w:val="18"/>
              </w:rPr>
              <w:t xml:space="preserve">, </w:t>
            </w:r>
            <w:proofErr w:type="spellStart"/>
            <w:r>
              <w:rPr>
                <w:sz w:val="18"/>
              </w:rPr>
              <w:t>cd_applicazione_figlio</w:t>
            </w:r>
            <w:proofErr w:type="spellEnd"/>
            <w:r>
              <w:rPr>
                <w:sz w:val="18"/>
              </w:rPr>
              <w:t xml:space="preserve">, </w:t>
            </w:r>
            <w:proofErr w:type="spellStart"/>
            <w:r>
              <w:rPr>
                <w:sz w:val="18"/>
              </w:rPr>
              <w:t>cd_ambito_padre</w:t>
            </w:r>
            <w:proofErr w:type="spellEnd"/>
            <w:r>
              <w:rPr>
                <w:sz w:val="18"/>
              </w:rPr>
              <w:t xml:space="preserve">, </w:t>
            </w:r>
            <w:proofErr w:type="spellStart"/>
            <w:r>
              <w:rPr>
                <w:sz w:val="18"/>
              </w:rPr>
              <w:t>cd_applicazione_padre</w:t>
            </w:r>
            <w:proofErr w:type="spellEnd"/>
          </w:p>
        </w:tc>
        <w:tc>
          <w:tcPr>
            <w:tcW w:w="2736" w:type="dxa"/>
          </w:tcPr>
          <w:p w14:paraId="0ED35D89" w14:textId="6AAC72FC" w:rsidR="00C64BEA" w:rsidRDefault="00000000">
            <w:pPr>
              <w:jc w:val="both"/>
            </w:pPr>
            <w:proofErr w:type="spellStart"/>
            <w:r>
              <w:rPr>
                <w:sz w:val="18"/>
              </w:rPr>
              <w:t>cd_ambito_figlio</w:t>
            </w:r>
            <w:proofErr w:type="spellEnd"/>
            <w:r>
              <w:rPr>
                <w:sz w:val="18"/>
              </w:rPr>
              <w:t>, cd_a</w:t>
            </w:r>
            <w:proofErr w:type="spellStart"/>
            <w:r>
              <w:rPr>
                <w:sz w:val="18"/>
              </w:rPr>
              <w:t>pplicazione_</w:t>
            </w:r>
            <w:proofErr w:type="spellEnd"/>
            <w:r>
              <w:rPr>
                <w:sz w:val="18"/>
              </w:rPr>
              <w:t>fi</w:t>
            </w:r>
            <w:proofErr w:type="spellStart"/>
            <w:r>
              <w:rPr>
                <w:sz w:val="18"/>
              </w:rPr>
              <w:t xml:space="preserve">glio </w:t>
            </w:r>
            <w:proofErr w:type="spellEnd"/>
            <w:r>
              <w:rPr>
                <w:sz w:val="18"/>
              </w:rPr>
              <w:t xml:space="preserve">→ </w:t>
            </w:r>
            <w:proofErr w:type="spellStart"/>
            <w:r>
              <w:rPr>
                <w:sz w:val="18"/>
              </w:rPr>
              <w:t>applicazione</w:t>
            </w:r>
            <w:proofErr w:type="spellEnd"/>
            <w:r>
              <w:rPr>
                <w:sz w:val="18"/>
              </w:rPr>
              <w:t xml:space="preserve">; </w:t>
            </w:r>
            <w:proofErr w:type="spellStart"/>
            <w:r>
              <w:rPr>
                <w:sz w:val="18"/>
              </w:rPr>
              <w:t>cd_ambito_padre</w:t>
            </w:r>
            <w:proofErr w:type="spellEnd"/>
            <w:r>
              <w:rPr>
                <w:sz w:val="18"/>
              </w:rPr>
              <w:t xml:space="preserve">, </w:t>
            </w:r>
            <w:proofErr w:type="spellStart"/>
            <w:r>
              <w:rPr>
                <w:sz w:val="18"/>
              </w:rPr>
              <w:t>cd_applicazione_padre</w:t>
            </w:r>
            <w:proofErr w:type="spellEnd"/>
            <w:r>
              <w:rPr>
                <w:sz w:val="18"/>
              </w:rPr>
              <w:t xml:space="preserve"> → </w:t>
            </w:r>
            <w:proofErr w:type="spellStart"/>
            <w:r>
              <w:rPr>
                <w:sz w:val="18"/>
              </w:rPr>
              <w:t>applicazione</w:t>
            </w:r>
            <w:proofErr w:type="spellEnd"/>
          </w:p>
        </w:tc>
        <w:tc>
          <w:tcPr>
            <w:tcW w:w="2160" w:type="dxa"/>
          </w:tcPr>
          <w:p w14:paraId="5DB804EB" w14:textId="77777777" w:rsidR="00C64BEA" w:rsidRDefault="00000000">
            <w:pPr>
              <w:jc w:val="both"/>
            </w:pPr>
            <w:r>
              <w:rPr>
                <w:sz w:val="18"/>
              </w:rPr>
              <w:t>nessuna</w:t>
            </w:r>
          </w:p>
        </w:tc>
      </w:tr>
      <w:tr w:rsidR="00C64BEA" w14:paraId="2D67EBC1" w14:textId="77777777">
        <w:tc>
          <w:tcPr>
            <w:tcW w:w="2304" w:type="dxa"/>
          </w:tcPr>
          <w:p w14:paraId="0CED1E5C" w14:textId="294904D0" w:rsidR="00C64BEA" w:rsidRDefault="00000000">
            <w:pPr>
              <w:jc w:val="both"/>
            </w:pPr>
            <w:proofErr w:type="spellStart"/>
            <w:r>
              <w:rPr>
                <w:sz w:val="18"/>
              </w:rPr>
              <w:t>utente_profilo_per_applicazione</w:t>
            </w:r>
            <w:proofErr w:type="spellEnd"/>
          </w:p>
        </w:tc>
        <w:tc>
          <w:tcPr>
            <w:tcW w:w="1584" w:type="dxa"/>
          </w:tcPr>
          <w:p w14:paraId="7FB25AA7" w14:textId="77777777" w:rsidR="00C64BEA" w:rsidRDefault="00000000">
            <w:pPr>
              <w:jc w:val="both"/>
            </w:pPr>
            <w:r>
              <w:rPr>
                <w:sz w:val="18"/>
              </w:rPr>
              <w:t>Utenti</w:t>
            </w:r>
          </w:p>
        </w:tc>
        <w:tc>
          <w:tcPr>
            <w:tcW w:w="1872" w:type="dxa"/>
          </w:tcPr>
          <w:p w14:paraId="784CB173" w14:textId="4224E7E9" w:rsidR="00C64BEA" w:rsidRDefault="00000000">
            <w:pPr>
              <w:jc w:val="both"/>
            </w:pPr>
            <w:proofErr w:type="spellStart"/>
            <w:r>
              <w:rPr>
                <w:sz w:val="18"/>
              </w:rPr>
              <w:t>id_utente</w:t>
            </w:r>
            <w:proofErr w:type="spellEnd"/>
            <w:r>
              <w:rPr>
                <w:sz w:val="18"/>
              </w:rPr>
              <w:t xml:space="preserve">, </w:t>
            </w:r>
            <w:proofErr w:type="spellStart"/>
            <w:r>
              <w:rPr>
                <w:sz w:val="18"/>
              </w:rPr>
              <w:t>id_profilo</w:t>
            </w:r>
            <w:proofErr w:type="spellEnd"/>
            <w:r>
              <w:rPr>
                <w:sz w:val="18"/>
              </w:rPr>
              <w:t xml:space="preserve">, </w:t>
            </w:r>
            <w:proofErr w:type="spellStart"/>
            <w:r>
              <w:rPr>
                <w:sz w:val="18"/>
              </w:rPr>
              <w:t>cd_ambito</w:t>
            </w:r>
            <w:proofErr w:type="spellEnd"/>
            <w:r>
              <w:rPr>
                <w:sz w:val="18"/>
              </w:rPr>
              <w:t xml:space="preserve">, </w:t>
            </w:r>
            <w:proofErr w:type="spellStart"/>
            <w:r>
              <w:rPr>
                <w:sz w:val="18"/>
              </w:rPr>
              <w:t>cd_applicazione</w:t>
            </w:r>
            <w:proofErr w:type="spellEnd"/>
          </w:p>
        </w:tc>
        <w:tc>
          <w:tcPr>
            <w:tcW w:w="2736" w:type="dxa"/>
          </w:tcPr>
          <w:p w14:paraId="3140817D" w14:textId="09132751" w:rsidR="00C64BEA" w:rsidRDefault="00000000">
            <w:pPr>
              <w:jc w:val="both"/>
            </w:pPr>
            <w:proofErr w:type="spellStart"/>
            <w:r>
              <w:rPr>
                <w:sz w:val="18"/>
              </w:rPr>
              <w:t>cd_ambito</w:t>
            </w:r>
            <w:proofErr w:type="spellEnd"/>
            <w:r>
              <w:rPr>
                <w:sz w:val="18"/>
              </w:rPr>
              <w:t>, cd_a</w:t>
            </w:r>
            <w:proofErr w:type="spellStart"/>
            <w:r>
              <w:rPr>
                <w:sz w:val="18"/>
              </w:rPr>
              <w:t xml:space="preserve">pplicazione </w:t>
            </w:r>
            <w:proofErr w:type="spellEnd"/>
            <w:r>
              <w:rPr>
                <w:sz w:val="18"/>
              </w:rPr>
              <w:t xml:space="preserve">→ applicazione; </w:t>
            </w:r>
            <w:proofErr w:type="spellStart"/>
            <w:r>
              <w:rPr>
                <w:sz w:val="18"/>
              </w:rPr>
              <w:t>id_utente</w:t>
            </w:r>
            <w:proofErr w:type="spellEnd"/>
            <w:r>
              <w:rPr>
                <w:sz w:val="18"/>
              </w:rPr>
              <w:t xml:space="preserve">, </w:t>
            </w:r>
            <w:proofErr w:type="spellStart"/>
            <w:r>
              <w:rPr>
                <w:sz w:val="18"/>
              </w:rPr>
              <w:t>id_profilo</w:t>
            </w:r>
            <w:proofErr w:type="spellEnd"/>
            <w:r>
              <w:rPr>
                <w:sz w:val="18"/>
              </w:rPr>
              <w:t xml:space="preserve"> → </w:t>
            </w:r>
            <w:proofErr w:type="spellStart"/>
            <w:r>
              <w:rPr>
                <w:sz w:val="18"/>
              </w:rPr>
              <w:t>utente_per_profilo</w:t>
            </w:r>
            <w:proofErr w:type="spellEnd"/>
          </w:p>
        </w:tc>
        <w:tc>
          <w:tcPr>
            <w:tcW w:w="2160" w:type="dxa"/>
          </w:tcPr>
          <w:p w14:paraId="12B463DE" w14:textId="77777777" w:rsidR="00C64BEA" w:rsidRDefault="00000000">
            <w:pPr>
              <w:jc w:val="both"/>
            </w:pPr>
            <w:r>
              <w:rPr>
                <w:sz w:val="18"/>
              </w:rPr>
              <w:t>nessuna</w:t>
            </w:r>
          </w:p>
        </w:tc>
      </w:tr>
    </w:tbl>
    <w:p w14:paraId="32BEE53A" w14:textId="77777777" w:rsidR="00E00E24" w:rsidRDefault="00E00E24">
      <w:pPr>
        <w:jc w:val="both"/>
        <w:rPr>
          <w:bCs/>
        </w:rPr>
      </w:pPr>
    </w:p>
    <w:p w14:paraId="06CC161F" w14:textId="0DFC1208" w:rsidR="00C64BEA" w:rsidRDefault="00000000">
      <w:pPr>
        <w:jc w:val="both"/>
      </w:pPr>
      <w:r w:rsidRPr="00E00E24">
        <w:rPr>
          <w:bCs/>
        </w:rPr>
        <w:t xml:space="preserve">Due </w:t>
      </w:r>
      <w:proofErr w:type="spellStart"/>
      <w:r w:rsidRPr="00E00E24">
        <w:rPr>
          <w:bCs/>
        </w:rPr>
        <w:t>tabelle</w:t>
      </w:r>
      <w:proofErr w:type="spellEnd"/>
      <w:r w:rsidRPr="00E00E24">
        <w:rPr>
          <w:bCs/>
        </w:rPr>
        <w:t xml:space="preserve"> non </w:t>
      </w:r>
      <w:proofErr w:type="spellStart"/>
      <w:r w:rsidRPr="00E00E24">
        <w:rPr>
          <w:bCs/>
        </w:rPr>
        <w:t>hanno</w:t>
      </w:r>
      <w:proofErr w:type="spellEnd"/>
      <w:r w:rsidRPr="00E00E24">
        <w:rPr>
          <w:bCs/>
        </w:rPr>
        <w:t xml:space="preserve"> </w:t>
      </w:r>
      <w:r w:rsidR="00B10F2C">
        <w:rPr>
          <w:bCs/>
        </w:rPr>
        <w:t xml:space="preserve">la </w:t>
      </w:r>
      <w:proofErr w:type="spellStart"/>
      <w:r w:rsidR="00B10F2C">
        <w:rPr>
          <w:bCs/>
        </w:rPr>
        <w:t>relativa</w:t>
      </w:r>
      <w:proofErr w:type="spellEnd"/>
      <w:r w:rsidR="00B10F2C">
        <w:rPr>
          <w:bCs/>
        </w:rPr>
        <w:t xml:space="preserve"> </w:t>
      </w:r>
      <w:proofErr w:type="spellStart"/>
      <w:r w:rsidRPr="00E00E24">
        <w:rPr>
          <w:bCs/>
        </w:rPr>
        <w:t>classe</w:t>
      </w:r>
      <w:proofErr w:type="spellEnd"/>
      <w:r>
        <w:t xml:space="preserve">, e il </w:t>
      </w:r>
      <w:proofErr w:type="spellStart"/>
      <w:r>
        <w:t>servizio</w:t>
      </w:r>
      <w:proofErr w:type="spellEnd"/>
      <w:r>
        <w:t xml:space="preserve"> non le legge né le scrive:</w:t>
      </w:r>
    </w:p>
    <w:p w14:paraId="5E794FEB" w14:textId="77777777" w:rsidR="00C64BEA" w:rsidRDefault="00000000" w:rsidP="00E00E24">
      <w:pPr>
        <w:pStyle w:val="Paragrafoelenco"/>
        <w:numPr>
          <w:ilvl w:val="0"/>
          <w:numId w:val="16"/>
        </w:numPr>
        <w:jc w:val="both"/>
      </w:pPr>
      <w:r>
        <w:rPr>
          <w:b/>
        </w:rPr>
        <w:t xml:space="preserve">applicazione_padre. </w:t>
      </w:r>
      <w:r>
        <w:t>Rappresenta la relazione fra un’applicazione e la sua applicazione padre come associazione a sé, con la tracciatura. Ma la stessa relazione sta già nelle colonne cd_ambito_padre e cd_applicazione_padre di applicazione, ed è quella che il servizio legge per l’autorizzazione di gruppo (ApplicazioneEntity.java:59-86). Sono due modi di dire la stessa cosa: se divergono, vince la colonna.</w:t>
      </w:r>
    </w:p>
    <w:p w14:paraId="6EFBCE19" w14:textId="77777777" w:rsidR="00C64BEA" w:rsidRDefault="00000000" w:rsidP="00E00E24">
      <w:pPr>
        <w:pStyle w:val="Paragrafoelenco"/>
        <w:numPr>
          <w:ilvl w:val="0"/>
          <w:numId w:val="16"/>
        </w:numPr>
        <w:jc w:val="both"/>
      </w:pPr>
      <w:r w:rsidRPr="00E00E24">
        <w:rPr>
          <w:bCs/>
        </w:rPr>
        <w:t>utente_profilo_per_applicazione</w:t>
      </w:r>
      <w:r>
        <w:rPr>
          <w:b/>
        </w:rPr>
        <w:t xml:space="preserve">. </w:t>
      </w:r>
      <w:r>
        <w:t>Per un’assegnazione di profilo dice su quali applicazioni valga, e pende dall’assegnazione con una chiave esterna. È il posto per un profilo valido solo su alcune applicazioni di un gruppo; oggi nessuna operazione la legge, e se contiene righe la cancellazione di un profilo o la modifica di un utente — che cancellano le assegnazioni — viene rifiutata dalla chiave esterna.</w:t>
      </w:r>
    </w:p>
    <w:p w14:paraId="4D1E8C38" w14:textId="77777777" w:rsidR="00C64BEA" w:rsidRDefault="00000000">
      <w:pPr>
        <w:jc w:val="both"/>
      </w:pPr>
      <w:r>
        <w:t>Chi le alimenti, insieme all’organigramma e alle colonne che le classi ignorano, non è fra le sorgenti (PI-43). Si migrano come sono, perché sono parte dello schema.</w:t>
      </w:r>
    </w:p>
    <w:p w14:paraId="27F612D7" w14:textId="77777777" w:rsidR="00C64BEA" w:rsidRDefault="00000000">
      <w:pPr>
        <w:pStyle w:val="Titolo2"/>
        <w:jc w:val="both"/>
      </w:pPr>
      <w:bookmarkStart w:id="78" w:name="_Toc243412831"/>
      <w:r>
        <w:t>Le copie di lavoro</w:t>
      </w:r>
      <w:bookmarkEnd w:id="78"/>
    </w:p>
    <w:p w14:paraId="263D9B6C" w14:textId="77777777" w:rsidR="00C64BEA" w:rsidRDefault="00000000">
      <w:pPr>
        <w:jc w:val="both"/>
      </w:pPr>
      <w:r>
        <w:t xml:space="preserve">Cinque tabelle sono copie di altre: non hanno chiave primaria, né vincoli, né commenti, e nessuna classe le nomina. I nomi fanno pensare a copie di salvataggio prese prima di interventi sui dati: una porta la data del 10 marzo 2026, una è precedente alla «sostituzione» del codice fiscale, due si dicono «di produzione». </w:t>
      </w:r>
      <w:r w:rsidRPr="00B10F2C">
        <w:rPr>
          <w:bCs/>
        </w:rPr>
        <w:t>Tre di esse hanno tutte le colonne della tabella degli utenti, comprese password e codice fiscale</w:t>
      </w:r>
      <w:r>
        <w:t>: se sono popolate, e il file delle DDL non lo dice, sono dati personali fuori da ogni vincolo e da ogni ciclo di vita.</w:t>
      </w:r>
    </w:p>
    <w:tbl>
      <w:tblPr>
        <w:tblStyle w:val="Grigliatabella"/>
        <w:tblW w:w="0" w:type="auto"/>
        <w:tblLook w:val="04A0" w:firstRow="1" w:lastRow="0" w:firstColumn="1" w:lastColumn="0" w:noHBand="0" w:noVBand="1"/>
      </w:tblPr>
      <w:tblGrid>
        <w:gridCol w:w="2735"/>
        <w:gridCol w:w="5176"/>
        <w:gridCol w:w="1439"/>
      </w:tblGrid>
      <w:tr w:rsidR="00C64BEA" w14:paraId="1B3919B0" w14:textId="77777777" w:rsidTr="00E00E24">
        <w:tc>
          <w:tcPr>
            <w:tcW w:w="2736" w:type="dxa"/>
            <w:shd w:val="clear" w:color="auto" w:fill="DAE9F7" w:themeFill="text2" w:themeFillTint="1A"/>
          </w:tcPr>
          <w:p w14:paraId="2480457E" w14:textId="77777777" w:rsidR="00C64BEA" w:rsidRDefault="00000000">
            <w:pPr>
              <w:jc w:val="both"/>
            </w:pPr>
            <w:r>
              <w:rPr>
                <w:b/>
                <w:sz w:val="18"/>
              </w:rPr>
              <w:t>Tabella</w:t>
            </w:r>
          </w:p>
        </w:tc>
        <w:tc>
          <w:tcPr>
            <w:tcW w:w="5184" w:type="dxa"/>
            <w:shd w:val="clear" w:color="auto" w:fill="DAE9F7" w:themeFill="text2" w:themeFillTint="1A"/>
          </w:tcPr>
          <w:p w14:paraId="67F6C2A5" w14:textId="77777777" w:rsidR="00C64BEA" w:rsidRDefault="00000000">
            <w:pPr>
              <w:jc w:val="both"/>
            </w:pPr>
            <w:r>
              <w:rPr>
                <w:b/>
                <w:sz w:val="18"/>
              </w:rPr>
              <w:t>Che cosa contiene</w:t>
            </w:r>
          </w:p>
        </w:tc>
        <w:tc>
          <w:tcPr>
            <w:tcW w:w="1440" w:type="dxa"/>
            <w:shd w:val="clear" w:color="auto" w:fill="DAE9F7" w:themeFill="text2" w:themeFillTint="1A"/>
          </w:tcPr>
          <w:p w14:paraId="009625E9" w14:textId="77777777" w:rsidR="00C64BEA" w:rsidRDefault="00000000">
            <w:pPr>
              <w:jc w:val="both"/>
            </w:pPr>
            <w:r>
              <w:rPr>
                <w:b/>
                <w:sz w:val="18"/>
              </w:rPr>
              <w:t>Chiavi</w:t>
            </w:r>
          </w:p>
        </w:tc>
      </w:tr>
      <w:tr w:rsidR="00C64BEA" w14:paraId="702FAD42" w14:textId="77777777">
        <w:tc>
          <w:tcPr>
            <w:tcW w:w="2736" w:type="dxa"/>
          </w:tcPr>
          <w:p w14:paraId="789B37B2" w14:textId="77777777" w:rsidR="00C64BEA" w:rsidRDefault="00000000">
            <w:pPr>
              <w:jc w:val="both"/>
            </w:pPr>
            <w:r>
              <w:rPr>
                <w:sz w:val="18"/>
              </w:rPr>
              <w:t>utente_10032026</w:t>
            </w:r>
          </w:p>
        </w:tc>
        <w:tc>
          <w:tcPr>
            <w:tcW w:w="5184" w:type="dxa"/>
          </w:tcPr>
          <w:p w14:paraId="75B4AD4C" w14:textId="77777777" w:rsidR="00C64BEA" w:rsidRDefault="00000000">
            <w:pPr>
              <w:jc w:val="both"/>
            </w:pPr>
            <w:r>
              <w:rPr>
                <w:sz w:val="18"/>
              </w:rPr>
              <w:t>Le colonne di utente, comprese password e codice fiscale.</w:t>
            </w:r>
          </w:p>
        </w:tc>
        <w:tc>
          <w:tcPr>
            <w:tcW w:w="1440" w:type="dxa"/>
          </w:tcPr>
          <w:p w14:paraId="2F6927FC" w14:textId="77777777" w:rsidR="00C64BEA" w:rsidRDefault="00000000">
            <w:pPr>
              <w:jc w:val="both"/>
            </w:pPr>
            <w:r>
              <w:rPr>
                <w:sz w:val="18"/>
              </w:rPr>
              <w:t>Nessuna</w:t>
            </w:r>
          </w:p>
        </w:tc>
      </w:tr>
      <w:tr w:rsidR="00C64BEA" w14:paraId="176910D2" w14:textId="77777777">
        <w:tc>
          <w:tcPr>
            <w:tcW w:w="2736" w:type="dxa"/>
          </w:tcPr>
          <w:p w14:paraId="7016BE73" w14:textId="77777777" w:rsidR="00C64BEA" w:rsidRDefault="00000000">
            <w:pPr>
              <w:jc w:val="both"/>
            </w:pPr>
            <w:r>
              <w:rPr>
                <w:sz w:val="18"/>
              </w:rPr>
              <w:t>utente_ante_sostituzione_cf</w:t>
            </w:r>
          </w:p>
        </w:tc>
        <w:tc>
          <w:tcPr>
            <w:tcW w:w="5184" w:type="dxa"/>
          </w:tcPr>
          <w:p w14:paraId="33953D2F" w14:textId="77777777" w:rsidR="00C64BEA" w:rsidRDefault="00000000">
            <w:pPr>
              <w:jc w:val="both"/>
            </w:pPr>
            <w:r>
              <w:rPr>
                <w:sz w:val="18"/>
              </w:rPr>
              <w:t>Le colonne di utente, comprese password e codice fiscale.</w:t>
            </w:r>
          </w:p>
        </w:tc>
        <w:tc>
          <w:tcPr>
            <w:tcW w:w="1440" w:type="dxa"/>
          </w:tcPr>
          <w:p w14:paraId="7F591434" w14:textId="77777777" w:rsidR="00C64BEA" w:rsidRDefault="00000000">
            <w:pPr>
              <w:jc w:val="both"/>
            </w:pPr>
            <w:r>
              <w:rPr>
                <w:sz w:val="18"/>
              </w:rPr>
              <w:t>Nessuna</w:t>
            </w:r>
          </w:p>
        </w:tc>
      </w:tr>
      <w:tr w:rsidR="00C64BEA" w14:paraId="499FA2C7" w14:textId="77777777">
        <w:tc>
          <w:tcPr>
            <w:tcW w:w="2736" w:type="dxa"/>
          </w:tcPr>
          <w:p w14:paraId="34B6FA6B" w14:textId="77777777" w:rsidR="00C64BEA" w:rsidRDefault="00000000">
            <w:pPr>
              <w:jc w:val="both"/>
            </w:pPr>
            <w:r>
              <w:rPr>
                <w:sz w:val="18"/>
              </w:rPr>
              <w:t>utente_prod</w:t>
            </w:r>
          </w:p>
        </w:tc>
        <w:tc>
          <w:tcPr>
            <w:tcW w:w="5184" w:type="dxa"/>
          </w:tcPr>
          <w:p w14:paraId="6AB1A233" w14:textId="77777777" w:rsidR="00C64BEA" w:rsidRDefault="00000000">
            <w:pPr>
              <w:jc w:val="both"/>
            </w:pPr>
            <w:r>
              <w:rPr>
                <w:sz w:val="18"/>
              </w:rPr>
              <w:t>Le colonne di utente, comprese password e codice fiscale.</w:t>
            </w:r>
          </w:p>
        </w:tc>
        <w:tc>
          <w:tcPr>
            <w:tcW w:w="1440" w:type="dxa"/>
          </w:tcPr>
          <w:p w14:paraId="3BA87BBC" w14:textId="77777777" w:rsidR="00C64BEA" w:rsidRDefault="00000000">
            <w:pPr>
              <w:jc w:val="both"/>
            </w:pPr>
            <w:r>
              <w:rPr>
                <w:sz w:val="18"/>
              </w:rPr>
              <w:t>Nessuna</w:t>
            </w:r>
          </w:p>
        </w:tc>
      </w:tr>
      <w:tr w:rsidR="00C64BEA" w14:paraId="238A27DF" w14:textId="77777777">
        <w:tc>
          <w:tcPr>
            <w:tcW w:w="2736" w:type="dxa"/>
          </w:tcPr>
          <w:p w14:paraId="0C349113" w14:textId="77777777" w:rsidR="00C64BEA" w:rsidRDefault="00000000">
            <w:pPr>
              <w:jc w:val="both"/>
            </w:pPr>
            <w:r>
              <w:rPr>
                <w:sz w:val="18"/>
              </w:rPr>
              <w:t>marco_vav</w:t>
            </w:r>
          </w:p>
        </w:tc>
        <w:tc>
          <w:tcPr>
            <w:tcW w:w="5184" w:type="dxa"/>
          </w:tcPr>
          <w:p w14:paraId="57AE4524" w14:textId="77777777" w:rsidR="00C64BEA" w:rsidRDefault="00000000">
            <w:pPr>
              <w:jc w:val="both"/>
            </w:pPr>
            <w:r>
              <w:rPr>
                <w:sz w:val="18"/>
              </w:rPr>
              <w:t>Le colonne di utente_per_profilo_get: utente, profilo, struttura.</w:t>
            </w:r>
          </w:p>
        </w:tc>
        <w:tc>
          <w:tcPr>
            <w:tcW w:w="1440" w:type="dxa"/>
          </w:tcPr>
          <w:p w14:paraId="539F5B9B" w14:textId="77777777" w:rsidR="00C64BEA" w:rsidRDefault="00000000">
            <w:pPr>
              <w:jc w:val="both"/>
            </w:pPr>
            <w:r>
              <w:rPr>
                <w:sz w:val="18"/>
              </w:rPr>
              <w:t>Nessuna</w:t>
            </w:r>
          </w:p>
        </w:tc>
      </w:tr>
      <w:tr w:rsidR="00C64BEA" w14:paraId="61944AF7" w14:textId="77777777">
        <w:tc>
          <w:tcPr>
            <w:tcW w:w="2736" w:type="dxa"/>
          </w:tcPr>
          <w:p w14:paraId="06285255" w14:textId="77777777" w:rsidR="00C64BEA" w:rsidRDefault="00000000">
            <w:pPr>
              <w:jc w:val="both"/>
            </w:pPr>
            <w:r>
              <w:rPr>
                <w:sz w:val="18"/>
              </w:rPr>
              <w:t>uten_prof_produzione</w:t>
            </w:r>
          </w:p>
        </w:tc>
        <w:tc>
          <w:tcPr>
            <w:tcW w:w="5184" w:type="dxa"/>
          </w:tcPr>
          <w:p w14:paraId="53EB42D2" w14:textId="77777777" w:rsidR="00C64BEA" w:rsidRDefault="00000000">
            <w:pPr>
              <w:jc w:val="both"/>
            </w:pPr>
            <w:r>
              <w:rPr>
                <w:sz w:val="18"/>
              </w:rPr>
              <w:t>Una sola colonna di testo, «aa».</w:t>
            </w:r>
          </w:p>
        </w:tc>
        <w:tc>
          <w:tcPr>
            <w:tcW w:w="1440" w:type="dxa"/>
          </w:tcPr>
          <w:p w14:paraId="036F581F" w14:textId="77777777" w:rsidR="00C64BEA" w:rsidRDefault="00000000">
            <w:pPr>
              <w:jc w:val="both"/>
            </w:pPr>
            <w:r>
              <w:rPr>
                <w:sz w:val="18"/>
              </w:rPr>
              <w:t>Nessuna</w:t>
            </w:r>
          </w:p>
        </w:tc>
      </w:tr>
    </w:tbl>
    <w:p w14:paraId="110CDE4B" w14:textId="77777777" w:rsidR="00C64BEA" w:rsidRDefault="00000000">
      <w:pPr>
        <w:jc w:val="both"/>
      </w:pPr>
      <w:r>
        <w:t>Non si migrano e non entrano nella DDL per Oracle; nello schema attuale vanno cancellate, dopo averne accertato l’uso con il titolare (DS-14, PI-42).</w:t>
      </w:r>
    </w:p>
    <w:p w14:paraId="35B8A0B0" w14:textId="52AAB860" w:rsidR="00C64BEA" w:rsidRDefault="00000000">
      <w:pPr>
        <w:pStyle w:val="Titolo2"/>
        <w:jc w:val="both"/>
      </w:pPr>
      <w:bookmarkStart w:id="79" w:name="_Toc243412832"/>
      <w:r>
        <w:t xml:space="preserve">Cosa </w:t>
      </w:r>
      <w:r w:rsidR="00B10F2C">
        <w:t xml:space="preserve">ci </w:t>
      </w:r>
      <w:r>
        <w:t>dice lo schema</w:t>
      </w:r>
      <w:bookmarkEnd w:id="79"/>
      <w:r>
        <w:t xml:space="preserve"> </w:t>
      </w:r>
    </w:p>
    <w:p w14:paraId="06F957AF" w14:textId="48C84222" w:rsidR="00C64BEA" w:rsidRDefault="00000000">
      <w:pPr>
        <w:jc w:val="both"/>
      </w:pPr>
      <w:r>
        <w:t xml:space="preserve">Il confronto fra lo schema e le classi del </w:t>
      </w:r>
      <w:proofErr w:type="spellStart"/>
      <w:r>
        <w:t>servizio</w:t>
      </w:r>
      <w:proofErr w:type="spellEnd"/>
      <w:r>
        <w:t xml:space="preserve"> </w:t>
      </w:r>
      <w:proofErr w:type="spellStart"/>
      <w:r>
        <w:t>dà</w:t>
      </w:r>
      <w:proofErr w:type="spellEnd"/>
      <w:r>
        <w:t xml:space="preserve"> </w:t>
      </w:r>
      <w:proofErr w:type="spellStart"/>
      <w:r w:rsidR="00B10F2C">
        <w:t>alcune</w:t>
      </w:r>
      <w:proofErr w:type="spellEnd"/>
      <w:r>
        <w:t xml:space="preserve"> </w:t>
      </w:r>
      <w:proofErr w:type="spellStart"/>
      <w:r>
        <w:t>differenze</w:t>
      </w:r>
      <w:proofErr w:type="spellEnd"/>
      <w:r>
        <w:t>. Nessuna impedisce il funzionamento ordinario; due vanno provate in collaudo (PI-44).</w:t>
      </w:r>
    </w:p>
    <w:tbl>
      <w:tblPr>
        <w:tblStyle w:val="Grigliatabella"/>
        <w:tblW w:w="0" w:type="auto"/>
        <w:tblLook w:val="04A0" w:firstRow="1" w:lastRow="0" w:firstColumn="1" w:lastColumn="0" w:noHBand="0" w:noVBand="1"/>
      </w:tblPr>
      <w:tblGrid>
        <w:gridCol w:w="1583"/>
        <w:gridCol w:w="2442"/>
        <w:gridCol w:w="2734"/>
        <w:gridCol w:w="2591"/>
      </w:tblGrid>
      <w:tr w:rsidR="00C64BEA" w14:paraId="1134E4DC" w14:textId="77777777" w:rsidTr="00E00E24">
        <w:tc>
          <w:tcPr>
            <w:tcW w:w="1584" w:type="dxa"/>
            <w:shd w:val="clear" w:color="auto" w:fill="DAE9F7" w:themeFill="text2" w:themeFillTint="1A"/>
          </w:tcPr>
          <w:p w14:paraId="26A57C96" w14:textId="77777777" w:rsidR="00C64BEA" w:rsidRDefault="00000000">
            <w:pPr>
              <w:jc w:val="both"/>
            </w:pPr>
            <w:r>
              <w:rPr>
                <w:b/>
                <w:sz w:val="18"/>
              </w:rPr>
              <w:t>Aspetto</w:t>
            </w:r>
          </w:p>
        </w:tc>
        <w:tc>
          <w:tcPr>
            <w:tcW w:w="2448" w:type="dxa"/>
            <w:shd w:val="clear" w:color="auto" w:fill="DAE9F7" w:themeFill="text2" w:themeFillTint="1A"/>
          </w:tcPr>
          <w:p w14:paraId="35A9602F" w14:textId="77777777" w:rsidR="00C64BEA" w:rsidRDefault="00000000">
            <w:pPr>
              <w:jc w:val="both"/>
            </w:pPr>
            <w:r>
              <w:rPr>
                <w:b/>
                <w:sz w:val="18"/>
              </w:rPr>
              <w:t>Mappatura del servizio [F13]</w:t>
            </w:r>
          </w:p>
        </w:tc>
        <w:tc>
          <w:tcPr>
            <w:tcW w:w="2736" w:type="dxa"/>
            <w:shd w:val="clear" w:color="auto" w:fill="DAE9F7" w:themeFill="text2" w:themeFillTint="1A"/>
          </w:tcPr>
          <w:p w14:paraId="3DDBAECF" w14:textId="77777777" w:rsidR="00C64BEA" w:rsidRDefault="00000000">
            <w:pPr>
              <w:jc w:val="both"/>
            </w:pPr>
            <w:r>
              <w:rPr>
                <w:b/>
                <w:sz w:val="18"/>
              </w:rPr>
              <w:t>Schema in esercizio [F14]</w:t>
            </w:r>
          </w:p>
        </w:tc>
        <w:tc>
          <w:tcPr>
            <w:tcW w:w="2592" w:type="dxa"/>
            <w:shd w:val="clear" w:color="auto" w:fill="DAE9F7" w:themeFill="text2" w:themeFillTint="1A"/>
          </w:tcPr>
          <w:p w14:paraId="2FCE1CD5" w14:textId="77777777" w:rsidR="00C64BEA" w:rsidRDefault="00000000">
            <w:pPr>
              <w:jc w:val="both"/>
            </w:pPr>
            <w:r>
              <w:rPr>
                <w:b/>
                <w:sz w:val="18"/>
              </w:rPr>
              <w:t>Che cosa comporta</w:t>
            </w:r>
          </w:p>
        </w:tc>
      </w:tr>
      <w:tr w:rsidR="00C64BEA" w14:paraId="2EAE2628" w14:textId="77777777">
        <w:tc>
          <w:tcPr>
            <w:tcW w:w="1584" w:type="dxa"/>
          </w:tcPr>
          <w:p w14:paraId="353C785B" w14:textId="77777777" w:rsidR="00C64BEA" w:rsidRDefault="00000000">
            <w:pPr>
              <w:jc w:val="both"/>
            </w:pPr>
            <w:r>
              <w:rPr>
                <w:sz w:val="18"/>
              </w:rPr>
              <w:lastRenderedPageBreak/>
              <w:t>Tabelle</w:t>
            </w:r>
          </w:p>
        </w:tc>
        <w:tc>
          <w:tcPr>
            <w:tcW w:w="2448" w:type="dxa"/>
          </w:tcPr>
          <w:p w14:paraId="6BE209E1" w14:textId="77777777" w:rsidR="00C64BEA" w:rsidRDefault="00000000">
            <w:pPr>
              <w:jc w:val="both"/>
            </w:pPr>
            <w:r>
              <w:rPr>
                <w:sz w:val="18"/>
              </w:rPr>
              <w:t>Diciassette classi.</w:t>
            </w:r>
          </w:p>
        </w:tc>
        <w:tc>
          <w:tcPr>
            <w:tcW w:w="2736" w:type="dxa"/>
          </w:tcPr>
          <w:p w14:paraId="59A2003C" w14:textId="77777777" w:rsidR="00C64BEA" w:rsidRDefault="00000000">
            <w:pPr>
              <w:jc w:val="both"/>
            </w:pPr>
            <w:r>
              <w:rPr>
                <w:sz w:val="18"/>
              </w:rPr>
              <w:t>Ventiquattro tabelle: le diciassette, due senza classe e cinque copie di lavoro.</w:t>
            </w:r>
          </w:p>
        </w:tc>
        <w:tc>
          <w:tcPr>
            <w:tcW w:w="2592" w:type="dxa"/>
          </w:tcPr>
          <w:p w14:paraId="36EFF59C" w14:textId="77777777" w:rsidR="00C64BEA" w:rsidRDefault="00000000">
            <w:pPr>
              <w:jc w:val="both"/>
            </w:pPr>
            <w:r>
              <w:rPr>
                <w:sz w:val="18"/>
              </w:rPr>
              <w:t>Le due senza classe si migrano; le copie no (DS-14).</w:t>
            </w:r>
          </w:p>
        </w:tc>
      </w:tr>
      <w:tr w:rsidR="00C64BEA" w14:paraId="248EC4F3" w14:textId="77777777">
        <w:tc>
          <w:tcPr>
            <w:tcW w:w="1584" w:type="dxa"/>
          </w:tcPr>
          <w:p w14:paraId="69FAA71E" w14:textId="77777777" w:rsidR="00C64BEA" w:rsidRDefault="00000000">
            <w:pPr>
              <w:jc w:val="both"/>
            </w:pPr>
            <w:r>
              <w:rPr>
                <w:sz w:val="18"/>
              </w:rPr>
              <w:t>L’organigramma</w:t>
            </w:r>
          </w:p>
        </w:tc>
        <w:tc>
          <w:tcPr>
            <w:tcW w:w="2448" w:type="dxa"/>
          </w:tcPr>
          <w:p w14:paraId="4FEA1AE4" w14:textId="77777777" w:rsidR="00C64BEA" w:rsidRDefault="00000000">
            <w:pPr>
              <w:jc w:val="both"/>
            </w:pPr>
            <w:r>
              <w:rPr>
                <w:sz w:val="18"/>
              </w:rPr>
              <w:t>Una classe in sola lettura su v_str_organizzativa, che il nome fa pensare a una vista.</w:t>
            </w:r>
          </w:p>
        </w:tc>
        <w:tc>
          <w:tcPr>
            <w:tcW w:w="2736" w:type="dxa"/>
          </w:tcPr>
          <w:p w14:paraId="6316735E" w14:textId="77777777" w:rsidR="00C64BEA" w:rsidRDefault="00000000">
            <w:pPr>
              <w:jc w:val="both"/>
            </w:pPr>
            <w:r>
              <w:rPr>
                <w:sz w:val="18"/>
              </w:rPr>
              <w:t>È una tabella, con chiave primaria e una chiave esterna che la raggiunge da utente_per_profilo_get.</w:t>
            </w:r>
          </w:p>
        </w:tc>
        <w:tc>
          <w:tcPr>
            <w:tcW w:w="2592" w:type="dxa"/>
          </w:tcPr>
          <w:p w14:paraId="6F54D57B" w14:textId="77777777" w:rsidR="00C64BEA" w:rsidRDefault="00000000">
            <w:pPr>
              <w:jc w:val="both"/>
            </w:pPr>
            <w:r>
              <w:rPr>
                <w:sz w:val="18"/>
              </w:rPr>
              <w:t>Si migra come tabella; chi la alimenta non è fra le sorgenti (PI-43).</w:t>
            </w:r>
          </w:p>
        </w:tc>
      </w:tr>
      <w:tr w:rsidR="00C64BEA" w14:paraId="41D5CD30" w14:textId="77777777">
        <w:tc>
          <w:tcPr>
            <w:tcW w:w="1584" w:type="dxa"/>
          </w:tcPr>
          <w:p w14:paraId="14265C19" w14:textId="77777777" w:rsidR="00C64BEA" w:rsidRDefault="00000000">
            <w:pPr>
              <w:jc w:val="both"/>
            </w:pPr>
            <w:r>
              <w:rPr>
                <w:sz w:val="18"/>
              </w:rPr>
              <w:t>Colonne di tracciatura</w:t>
            </w:r>
          </w:p>
        </w:tc>
        <w:tc>
          <w:tcPr>
            <w:tcW w:w="2448" w:type="dxa"/>
          </w:tcPr>
          <w:p w14:paraId="1EA7D8F1" w14:textId="77777777" w:rsidR="00C64BEA" w:rsidRDefault="00000000">
            <w:pPr>
              <w:jc w:val="both"/>
            </w:pPr>
            <w:r>
              <w:rPr>
                <w:sz w:val="18"/>
              </w:rPr>
              <w:t>Assenti dalle classi: autore e data di inserimento e di ultimo aggiornamento, nota del contesto.</w:t>
            </w:r>
          </w:p>
        </w:tc>
        <w:tc>
          <w:tcPr>
            <w:tcW w:w="2736" w:type="dxa"/>
          </w:tcPr>
          <w:p w14:paraId="283A4F53" w14:textId="77777777" w:rsidR="00C64BEA" w:rsidRDefault="00000000">
            <w:pPr>
              <w:jc w:val="both"/>
            </w:pPr>
            <w:r>
              <w:rPr>
                <w:sz w:val="18"/>
              </w:rPr>
              <w:t>Presenti su 9 tabelle, con l’autore dell’inserimento obbligatorio.</w:t>
            </w:r>
          </w:p>
        </w:tc>
        <w:tc>
          <w:tcPr>
            <w:tcW w:w="2592" w:type="dxa"/>
          </w:tcPr>
          <w:p w14:paraId="6001D85A" w14:textId="77777777" w:rsidR="00C64BEA" w:rsidRDefault="00000000">
            <w:pPr>
              <w:jc w:val="both"/>
            </w:pPr>
            <w:r>
              <w:rPr>
                <w:sz w:val="18"/>
              </w:rPr>
              <w:t>Le sette classi che le hanno estendono la classe base di una libreria comune, non fra le sorgenti, che le mappa. Le altre due tabelle sono quelle senza classe.</w:t>
            </w:r>
          </w:p>
        </w:tc>
      </w:tr>
      <w:tr w:rsidR="00C64BEA" w14:paraId="66E61185" w14:textId="77777777">
        <w:tc>
          <w:tcPr>
            <w:tcW w:w="1584" w:type="dxa"/>
          </w:tcPr>
          <w:p w14:paraId="422D71C5" w14:textId="77777777" w:rsidR="00C64BEA" w:rsidRDefault="00000000">
            <w:pPr>
              <w:jc w:val="both"/>
            </w:pPr>
            <w:r>
              <w:rPr>
                <w:sz w:val="18"/>
              </w:rPr>
              <w:t>Colonne che il servizio ignora</w:t>
            </w:r>
          </w:p>
        </w:tc>
        <w:tc>
          <w:tcPr>
            <w:tcW w:w="2448" w:type="dxa"/>
          </w:tcPr>
          <w:p w14:paraId="64726968" w14:textId="77777777" w:rsidR="00C64BEA" w:rsidRDefault="00000000">
            <w:pPr>
              <w:jc w:val="both"/>
            </w:pPr>
            <w:r>
              <w:rPr>
                <w:sz w:val="18"/>
              </w:rPr>
              <w:t>Non mappate.</w:t>
            </w:r>
          </w:p>
        </w:tc>
        <w:tc>
          <w:tcPr>
            <w:tcW w:w="2736" w:type="dxa"/>
          </w:tcPr>
          <w:p w14:paraId="1442A8A1" w14:textId="77777777" w:rsidR="00C64BEA" w:rsidRDefault="00000000">
            <w:pPr>
              <w:jc w:val="both"/>
            </w:pPr>
            <w:r>
              <w:rPr>
                <w:sz w:val="18"/>
              </w:rPr>
              <w:t>In profilo: cod_pro, area_pro, descr, gruppo, flag_speciale e cd_profilo, univoca. In abilitazione: link e ordine.</w:t>
            </w:r>
          </w:p>
        </w:tc>
        <w:tc>
          <w:tcPr>
            <w:tcW w:w="2592" w:type="dxa"/>
          </w:tcPr>
          <w:p w14:paraId="5C4BE6E7" w14:textId="77777777" w:rsidR="00C64BEA" w:rsidRDefault="00000000">
            <w:pPr>
              <w:jc w:val="both"/>
            </w:pPr>
            <w:r>
              <w:rPr>
                <w:sz w:val="18"/>
              </w:rPr>
              <w:t>Le alimenta chi carica i dati fuori dal servizio; un profilo creato dal servizio le lascia vuote (PI-43).</w:t>
            </w:r>
          </w:p>
        </w:tc>
      </w:tr>
      <w:tr w:rsidR="00C64BEA" w14:paraId="1F1CC9EB" w14:textId="77777777">
        <w:tc>
          <w:tcPr>
            <w:tcW w:w="1584" w:type="dxa"/>
          </w:tcPr>
          <w:p w14:paraId="233B00D9" w14:textId="77777777" w:rsidR="00C64BEA" w:rsidRDefault="00000000">
            <w:pPr>
              <w:jc w:val="both"/>
            </w:pPr>
            <w:r>
              <w:rPr>
                <w:sz w:val="18"/>
              </w:rPr>
              <w:t>Lunghezze</w:t>
            </w:r>
          </w:p>
        </w:tc>
        <w:tc>
          <w:tcPr>
            <w:tcW w:w="2448" w:type="dxa"/>
          </w:tcPr>
          <w:p w14:paraId="299C3D08" w14:textId="77777777" w:rsidR="00C64BEA" w:rsidRDefault="00000000">
            <w:pPr>
              <w:jc w:val="both"/>
            </w:pPr>
            <w:r>
              <w:rPr>
                <w:sz w:val="18"/>
              </w:rPr>
              <w:t>Codice dell’applicazione di 10 caratteri, descrizione dell’abilitazione di 10, indirizzo del servizio di 125, password di 260, nome di tabella della visibilità di 250.</w:t>
            </w:r>
          </w:p>
        </w:tc>
        <w:tc>
          <w:tcPr>
            <w:tcW w:w="2736" w:type="dxa"/>
          </w:tcPr>
          <w:p w14:paraId="69DE1839" w14:textId="77777777" w:rsidR="00C64BEA" w:rsidRDefault="00000000">
            <w:pPr>
              <w:jc w:val="both"/>
            </w:pPr>
            <w:r>
              <w:rPr>
                <w:sz w:val="18"/>
              </w:rPr>
              <w:t>Rispettivamente 15, 100, 150, 100 e 256.</w:t>
            </w:r>
          </w:p>
        </w:tc>
        <w:tc>
          <w:tcPr>
            <w:tcW w:w="2592" w:type="dxa"/>
          </w:tcPr>
          <w:p w14:paraId="08542504" w14:textId="77777777" w:rsidR="00C64BEA" w:rsidRDefault="00000000">
            <w:pPr>
              <w:jc w:val="both"/>
            </w:pPr>
            <w:r>
              <w:rPr>
                <w:sz w:val="18"/>
              </w:rPr>
              <w:t>Fa fede lo schema. La password cifrata deve stare in 100 caratteri, altrimenti l’inserimento fallisce (PI-44).</w:t>
            </w:r>
          </w:p>
        </w:tc>
      </w:tr>
      <w:tr w:rsidR="00C64BEA" w14:paraId="0C206360" w14:textId="77777777">
        <w:tc>
          <w:tcPr>
            <w:tcW w:w="1584" w:type="dxa"/>
          </w:tcPr>
          <w:p w14:paraId="2E7B1071" w14:textId="77777777" w:rsidR="00C64BEA" w:rsidRDefault="00000000">
            <w:pPr>
              <w:jc w:val="both"/>
            </w:pPr>
            <w:r>
              <w:rPr>
                <w:sz w:val="18"/>
              </w:rPr>
              <w:t>Obbligatorietà</w:t>
            </w:r>
          </w:p>
        </w:tc>
        <w:tc>
          <w:tcPr>
            <w:tcW w:w="2448" w:type="dxa"/>
          </w:tcPr>
          <w:p w14:paraId="4232913F" w14:textId="77777777" w:rsidR="00C64BEA" w:rsidRDefault="00000000">
            <w:pPr>
              <w:jc w:val="both"/>
            </w:pPr>
            <w:r>
              <w:rPr>
                <w:sz w:val="18"/>
              </w:rPr>
              <w:t>Più severa su dieci colonne: indirizzo, contesto, servizio ed etichetta dell’applicazione, il suo identificativo esterno, password, telefono, posta e ufficio dell’utente, valore del parametro.</w:t>
            </w:r>
          </w:p>
        </w:tc>
        <w:tc>
          <w:tcPr>
            <w:tcW w:w="2736" w:type="dxa"/>
          </w:tcPr>
          <w:p w14:paraId="28FB01B1" w14:textId="77777777" w:rsidR="00C64BEA" w:rsidRDefault="00000000">
            <w:pPr>
              <w:jc w:val="both"/>
            </w:pPr>
            <w:r>
              <w:rPr>
                <w:sz w:val="18"/>
              </w:rPr>
              <w:t>Facoltative. Sono invece obbligatorie, con un valore predefinito, le cinque colonne dei tentativi e delle scadenze dell’utente.</w:t>
            </w:r>
          </w:p>
        </w:tc>
        <w:tc>
          <w:tcPr>
            <w:tcW w:w="2592" w:type="dxa"/>
          </w:tcPr>
          <w:p w14:paraId="407CBB0B" w14:textId="77777777" w:rsidR="00C64BEA" w:rsidRDefault="00000000">
            <w:pPr>
              <w:jc w:val="both"/>
            </w:pPr>
            <w:r>
              <w:rPr>
                <w:sz w:val="18"/>
              </w:rPr>
              <w:t>Fa fede lo schema; le predefinite le valorizza anche il servizio (UtenteMapper.java:20).</w:t>
            </w:r>
          </w:p>
        </w:tc>
      </w:tr>
      <w:tr w:rsidR="00C64BEA" w14:paraId="4F1DBC70" w14:textId="77777777">
        <w:tc>
          <w:tcPr>
            <w:tcW w:w="1584" w:type="dxa"/>
          </w:tcPr>
          <w:p w14:paraId="51910D33" w14:textId="77777777" w:rsidR="00C64BEA" w:rsidRDefault="00000000">
            <w:pPr>
              <w:jc w:val="both"/>
            </w:pPr>
            <w:r>
              <w:rPr>
                <w:sz w:val="18"/>
              </w:rPr>
              <w:t>Sequenze</w:t>
            </w:r>
          </w:p>
        </w:tc>
        <w:tc>
          <w:tcPr>
            <w:tcW w:w="2448" w:type="dxa"/>
          </w:tcPr>
          <w:p w14:paraId="44B447A0" w14:textId="77777777" w:rsidR="00C64BEA" w:rsidRDefault="00000000">
            <w:pPr>
              <w:jc w:val="both"/>
            </w:pPr>
            <w:r>
              <w:rPr>
                <w:sz w:val="18"/>
              </w:rPr>
              <w:t>Nove.</w:t>
            </w:r>
          </w:p>
        </w:tc>
        <w:tc>
          <w:tcPr>
            <w:tcW w:w="2736" w:type="dxa"/>
          </w:tcPr>
          <w:p w14:paraId="532CA6C1" w14:textId="77777777" w:rsidR="00C64BEA" w:rsidRDefault="00000000">
            <w:pPr>
              <w:jc w:val="both"/>
            </w:pPr>
            <w:r>
              <w:rPr>
                <w:sz w:val="18"/>
              </w:rPr>
              <w:t>Otto: manca quella degli enti, e quella dei nodi si chiama nodo_struttura_id_nodo_seq.</w:t>
            </w:r>
          </w:p>
        </w:tc>
        <w:tc>
          <w:tcPr>
            <w:tcW w:w="2592" w:type="dxa"/>
          </w:tcPr>
          <w:p w14:paraId="73062DF3" w14:textId="77777777" w:rsidR="00C64BEA" w:rsidRDefault="00000000">
            <w:pPr>
              <w:jc w:val="both"/>
            </w:pPr>
            <w:r>
              <w:rPr>
                <w:sz w:val="18"/>
              </w:rPr>
              <w:t>Gli enti non si inseriscono mai dal servizio. Per i nodi la classe chiede nodoStruttura_id_nodo_seq, che PostgreSQL legge in minuscolo e non trova: la creazione di un nodo dovrebbe fallire (PI-44).</w:t>
            </w:r>
          </w:p>
        </w:tc>
      </w:tr>
      <w:tr w:rsidR="00C64BEA" w14:paraId="0126880B" w14:textId="77777777">
        <w:tc>
          <w:tcPr>
            <w:tcW w:w="1584" w:type="dxa"/>
          </w:tcPr>
          <w:p w14:paraId="42D2E396" w14:textId="77777777" w:rsidR="00C64BEA" w:rsidRDefault="00000000">
            <w:pPr>
              <w:jc w:val="both"/>
            </w:pPr>
            <w:r>
              <w:rPr>
                <w:sz w:val="18"/>
              </w:rPr>
              <w:t>Vincoli</w:t>
            </w:r>
          </w:p>
        </w:tc>
        <w:tc>
          <w:tcPr>
            <w:tcW w:w="2448" w:type="dxa"/>
          </w:tcPr>
          <w:p w14:paraId="2F71D599" w14:textId="77777777" w:rsidR="00C64BEA" w:rsidRDefault="00000000">
            <w:pPr>
              <w:jc w:val="both"/>
            </w:pPr>
            <w:r>
              <w:rPr>
                <w:sz w:val="18"/>
              </w:rPr>
              <w:t>Solo chiavi primarie e una colonna univoca.</w:t>
            </w:r>
          </w:p>
        </w:tc>
        <w:tc>
          <w:tcPr>
            <w:tcW w:w="2736" w:type="dxa"/>
          </w:tcPr>
          <w:p w14:paraId="3D1C1BD5" w14:textId="77777777" w:rsidR="00C64BEA" w:rsidRDefault="00000000">
            <w:pPr>
              <w:jc w:val="both"/>
            </w:pPr>
            <w:r>
              <w:rPr>
                <w:sz w:val="18"/>
              </w:rPr>
              <w:t>23 chiavi esterne e 5 vincoli di unicità, fra cui nome utente, codice fiscale e codice dell’abilitazione nella sua applicazione. Nessun vincolo di valore.</w:t>
            </w:r>
          </w:p>
        </w:tc>
        <w:tc>
          <w:tcPr>
            <w:tcW w:w="2592" w:type="dxa"/>
          </w:tcPr>
          <w:p w14:paraId="7A649EA1" w14:textId="77777777" w:rsidR="00C64BEA" w:rsidRDefault="00000000">
            <w:pPr>
              <w:jc w:val="both"/>
            </w:pPr>
            <w:r>
              <w:rPr>
                <w:sz w:val="18"/>
              </w:rPr>
              <w:t>La DDL per Oracle li riporta tutti, e solo quelli.</w:t>
            </w:r>
          </w:p>
        </w:tc>
      </w:tr>
      <w:tr w:rsidR="00C64BEA" w14:paraId="3C2577E6" w14:textId="77777777">
        <w:tc>
          <w:tcPr>
            <w:tcW w:w="1584" w:type="dxa"/>
          </w:tcPr>
          <w:p w14:paraId="3E3DC3B8" w14:textId="77777777" w:rsidR="00C64BEA" w:rsidRDefault="00000000">
            <w:pPr>
              <w:jc w:val="both"/>
            </w:pPr>
            <w:r>
              <w:rPr>
                <w:sz w:val="18"/>
              </w:rPr>
              <w:t>Valori ammessi</w:t>
            </w:r>
          </w:p>
        </w:tc>
        <w:tc>
          <w:tcPr>
            <w:tcW w:w="2448" w:type="dxa"/>
          </w:tcPr>
          <w:p w14:paraId="628A4CC0" w14:textId="77777777" w:rsidR="00C64BEA" w:rsidRDefault="00000000">
            <w:pPr>
              <w:jc w:val="both"/>
            </w:pPr>
            <w:r>
              <w:rPr>
                <w:sz w:val="18"/>
              </w:rPr>
              <w:t>Nessuno.</w:t>
            </w:r>
          </w:p>
        </w:tc>
        <w:tc>
          <w:tcPr>
            <w:tcW w:w="2736" w:type="dxa"/>
          </w:tcPr>
          <w:p w14:paraId="6EAF3E0F" w14:textId="77777777" w:rsidR="00C64BEA" w:rsidRDefault="00000000">
            <w:pPr>
              <w:jc w:val="both"/>
            </w:pPr>
            <w:r>
              <w:rPr>
                <w:sz w:val="18"/>
              </w:rPr>
              <w:t>Solo nei commenti: tipo di login I/D, autorizzazione G/P, cloud 1/2/3, tipo di parametro S/I/B, priorità dell’avviso da 0 a 3, contrassegni S/N; per i campi dei tributi stato A/B, tipo utente F, contatore 0.</w:t>
            </w:r>
          </w:p>
        </w:tc>
        <w:tc>
          <w:tcPr>
            <w:tcW w:w="2592" w:type="dxa"/>
          </w:tcPr>
          <w:p w14:paraId="53ECBD42" w14:textId="77777777" w:rsidR="00C64BEA" w:rsidRDefault="00000000">
            <w:pPr>
              <w:jc w:val="both"/>
            </w:pPr>
            <w:r>
              <w:rPr>
                <w:sz w:val="18"/>
              </w:rPr>
              <w:t>Nessun vincolo li impone (DS-12).</w:t>
            </w:r>
          </w:p>
        </w:tc>
      </w:tr>
      <w:tr w:rsidR="00C64BEA" w14:paraId="719F3729" w14:textId="77777777">
        <w:tc>
          <w:tcPr>
            <w:tcW w:w="1584" w:type="dxa"/>
          </w:tcPr>
          <w:p w14:paraId="0475941E" w14:textId="77777777" w:rsidR="00C64BEA" w:rsidRDefault="00000000">
            <w:pPr>
              <w:jc w:val="both"/>
            </w:pPr>
            <w:r>
              <w:rPr>
                <w:sz w:val="18"/>
              </w:rPr>
              <w:t>Commenti</w:t>
            </w:r>
          </w:p>
        </w:tc>
        <w:tc>
          <w:tcPr>
            <w:tcW w:w="2448" w:type="dxa"/>
          </w:tcPr>
          <w:p w14:paraId="2DBFE30B" w14:textId="77777777" w:rsidR="00C64BEA" w:rsidRDefault="00000000">
            <w:pPr>
              <w:jc w:val="both"/>
            </w:pPr>
            <w:r>
              <w:rPr>
                <w:sz w:val="18"/>
              </w:rPr>
              <w:t>—</w:t>
            </w:r>
          </w:p>
        </w:tc>
        <w:tc>
          <w:tcPr>
            <w:tcW w:w="2736" w:type="dxa"/>
          </w:tcPr>
          <w:p w14:paraId="3575F3EA" w14:textId="77777777" w:rsidR="00C64BEA" w:rsidRDefault="00000000">
            <w:pPr>
              <w:jc w:val="both"/>
            </w:pPr>
            <w:r>
              <w:rPr>
                <w:sz w:val="18"/>
              </w:rPr>
              <w:t xml:space="preserve">Tre commenti di tabella non descrivono la tabella (profilo «Piano nazionale», visibilita e </w:t>
            </w:r>
            <w:r>
              <w:rPr>
                <w:sz w:val="18"/>
              </w:rPr>
              <w:lastRenderedPageBreak/>
              <w:t>nodo_per_visibilita «Profili associati ad un utente»); fg_cambio_password ripete quello della scadenza della password.</w:t>
            </w:r>
          </w:p>
        </w:tc>
        <w:tc>
          <w:tcPr>
            <w:tcW w:w="2592" w:type="dxa"/>
          </w:tcPr>
          <w:p w14:paraId="091B2676" w14:textId="77777777" w:rsidR="00C64BEA" w:rsidRDefault="00000000">
            <w:pPr>
              <w:jc w:val="both"/>
            </w:pPr>
            <w:r>
              <w:rPr>
                <w:sz w:val="18"/>
              </w:rPr>
              <w:lastRenderedPageBreak/>
              <w:t>La DDL li riporta come sono e li segnala.</w:t>
            </w:r>
          </w:p>
        </w:tc>
      </w:tr>
    </w:tbl>
    <w:p w14:paraId="041405E0" w14:textId="77777777" w:rsidR="00C64BEA" w:rsidRDefault="00000000">
      <w:pPr>
        <w:pStyle w:val="Titolo2"/>
        <w:jc w:val="both"/>
      </w:pPr>
      <w:bookmarkStart w:id="80" w:name="_Toc243412833"/>
      <w:r>
        <w:t>I tipi, da PostgreSQL a Oracle</w:t>
      </w:r>
      <w:bookmarkEnd w:id="80"/>
    </w:p>
    <w:tbl>
      <w:tblPr>
        <w:tblStyle w:val="Grigliatabella"/>
        <w:tblW w:w="0" w:type="auto"/>
        <w:tblLook w:val="04A0" w:firstRow="1" w:lastRow="0" w:firstColumn="1" w:lastColumn="0" w:noHBand="0" w:noVBand="1"/>
      </w:tblPr>
      <w:tblGrid>
        <w:gridCol w:w="2589"/>
        <w:gridCol w:w="3643"/>
        <w:gridCol w:w="3118"/>
      </w:tblGrid>
      <w:tr w:rsidR="00C64BEA" w14:paraId="68B26F29" w14:textId="77777777" w:rsidTr="00E00E24">
        <w:tc>
          <w:tcPr>
            <w:tcW w:w="2589" w:type="dxa"/>
            <w:shd w:val="clear" w:color="auto" w:fill="DAE9F7" w:themeFill="text2" w:themeFillTint="1A"/>
          </w:tcPr>
          <w:p w14:paraId="0F321E19" w14:textId="77777777" w:rsidR="00C64BEA" w:rsidRDefault="00000000">
            <w:pPr>
              <w:jc w:val="both"/>
            </w:pPr>
            <w:r>
              <w:rPr>
                <w:b/>
                <w:sz w:val="18"/>
              </w:rPr>
              <w:t>In PostgreSQL</w:t>
            </w:r>
          </w:p>
        </w:tc>
        <w:tc>
          <w:tcPr>
            <w:tcW w:w="3643" w:type="dxa"/>
            <w:shd w:val="clear" w:color="auto" w:fill="DAE9F7" w:themeFill="text2" w:themeFillTint="1A"/>
          </w:tcPr>
          <w:p w14:paraId="10B94FA5" w14:textId="77777777" w:rsidR="00C64BEA" w:rsidRDefault="00000000">
            <w:pPr>
              <w:jc w:val="both"/>
            </w:pPr>
            <w:r>
              <w:rPr>
                <w:b/>
                <w:sz w:val="18"/>
              </w:rPr>
              <w:t>In Oracle</w:t>
            </w:r>
          </w:p>
        </w:tc>
        <w:tc>
          <w:tcPr>
            <w:tcW w:w="3118" w:type="dxa"/>
            <w:shd w:val="clear" w:color="auto" w:fill="DAE9F7" w:themeFill="text2" w:themeFillTint="1A"/>
          </w:tcPr>
          <w:p w14:paraId="30312703" w14:textId="77777777" w:rsidR="00C64BEA" w:rsidRDefault="00000000">
            <w:pPr>
              <w:jc w:val="both"/>
            </w:pPr>
            <w:r>
              <w:rPr>
                <w:b/>
                <w:sz w:val="18"/>
              </w:rPr>
              <w:t>Note</w:t>
            </w:r>
          </w:p>
        </w:tc>
      </w:tr>
      <w:tr w:rsidR="00C64BEA" w14:paraId="25868BD5" w14:textId="77777777" w:rsidTr="00E00E24">
        <w:tc>
          <w:tcPr>
            <w:tcW w:w="2589" w:type="dxa"/>
          </w:tcPr>
          <w:p w14:paraId="205F6644" w14:textId="77777777" w:rsidR="00C64BEA" w:rsidRDefault="00000000">
            <w:pPr>
              <w:jc w:val="both"/>
            </w:pPr>
            <w:r>
              <w:rPr>
                <w:sz w:val="18"/>
              </w:rPr>
              <w:t>int2, int4, int8</w:t>
            </w:r>
          </w:p>
        </w:tc>
        <w:tc>
          <w:tcPr>
            <w:tcW w:w="3643" w:type="dxa"/>
          </w:tcPr>
          <w:p w14:paraId="06E3078A" w14:textId="77777777" w:rsidR="00C64BEA" w:rsidRDefault="00000000">
            <w:pPr>
              <w:jc w:val="both"/>
            </w:pPr>
            <w:r>
              <w:rPr>
                <w:sz w:val="18"/>
              </w:rPr>
              <w:t>NUMBER(5), NUMBER(10), NUMBER(19)</w:t>
            </w:r>
          </w:p>
        </w:tc>
        <w:tc>
          <w:tcPr>
            <w:tcW w:w="3118" w:type="dxa"/>
          </w:tcPr>
          <w:p w14:paraId="4EA4DB86" w14:textId="77777777" w:rsidR="00C64BEA" w:rsidRDefault="00C64BEA">
            <w:pPr>
              <w:jc w:val="both"/>
            </w:pPr>
          </w:p>
        </w:tc>
      </w:tr>
      <w:tr w:rsidR="00C64BEA" w14:paraId="3CC1FAC2" w14:textId="77777777" w:rsidTr="00E00E24">
        <w:tc>
          <w:tcPr>
            <w:tcW w:w="2589" w:type="dxa"/>
          </w:tcPr>
          <w:p w14:paraId="35AF304A" w14:textId="77777777" w:rsidR="00C64BEA" w:rsidRDefault="00000000">
            <w:pPr>
              <w:jc w:val="both"/>
            </w:pPr>
            <w:r>
              <w:rPr>
                <w:sz w:val="18"/>
              </w:rPr>
              <w:t>smallserial, serial4, bigserial</w:t>
            </w:r>
          </w:p>
        </w:tc>
        <w:tc>
          <w:tcPr>
            <w:tcW w:w="3643" w:type="dxa"/>
          </w:tcPr>
          <w:p w14:paraId="1CDC4C6B" w14:textId="77777777" w:rsidR="00C64BEA" w:rsidRDefault="00000000">
            <w:pPr>
              <w:jc w:val="both"/>
            </w:pPr>
            <w:r>
              <w:rPr>
                <w:sz w:val="18"/>
              </w:rPr>
              <w:t>Gli stessi NUMBER, con DEFAULT dalla sequenza</w:t>
            </w:r>
          </w:p>
        </w:tc>
        <w:tc>
          <w:tcPr>
            <w:tcW w:w="3118" w:type="dxa"/>
          </w:tcPr>
          <w:p w14:paraId="4A6C6DED" w14:textId="77777777" w:rsidR="00C64BEA" w:rsidRDefault="00000000">
            <w:pPr>
              <w:jc w:val="both"/>
            </w:pPr>
            <w:r>
              <w:rPr>
                <w:sz w:val="18"/>
              </w:rPr>
              <w:t>La sequenza che PostgreSQL lega alla colonna diventa esplicita (Oracle 12c).</w:t>
            </w:r>
          </w:p>
        </w:tc>
      </w:tr>
      <w:tr w:rsidR="00C64BEA" w14:paraId="6D146074" w14:textId="77777777" w:rsidTr="00E00E24">
        <w:tc>
          <w:tcPr>
            <w:tcW w:w="2589" w:type="dxa"/>
          </w:tcPr>
          <w:p w14:paraId="78BDC043" w14:textId="77777777" w:rsidR="00C64BEA" w:rsidRDefault="00000000">
            <w:pPr>
              <w:jc w:val="both"/>
            </w:pPr>
            <w:r>
              <w:rPr>
                <w:sz w:val="18"/>
              </w:rPr>
              <w:t>varchar(n)</w:t>
            </w:r>
          </w:p>
        </w:tc>
        <w:tc>
          <w:tcPr>
            <w:tcW w:w="3643" w:type="dxa"/>
          </w:tcPr>
          <w:p w14:paraId="2285B7BD" w14:textId="77777777" w:rsidR="00C64BEA" w:rsidRDefault="00000000">
            <w:pPr>
              <w:jc w:val="both"/>
            </w:pPr>
            <w:r>
              <w:rPr>
                <w:sz w:val="18"/>
              </w:rPr>
              <w:t>VARCHAR2(n CHAR)</w:t>
            </w:r>
          </w:p>
        </w:tc>
        <w:tc>
          <w:tcPr>
            <w:tcW w:w="3118" w:type="dxa"/>
          </w:tcPr>
          <w:p w14:paraId="7EE688A0" w14:textId="77777777" w:rsidR="00C64BEA" w:rsidRDefault="00000000">
            <w:pPr>
              <w:jc w:val="both"/>
            </w:pPr>
            <w:r>
              <w:rPr>
                <w:sz w:val="18"/>
              </w:rPr>
              <w:t>Lunghezza in caratteri, come in PostgreSQL.</w:t>
            </w:r>
          </w:p>
        </w:tc>
      </w:tr>
      <w:tr w:rsidR="00C64BEA" w14:paraId="7E99C2F0" w14:textId="77777777" w:rsidTr="00E00E24">
        <w:tc>
          <w:tcPr>
            <w:tcW w:w="2589" w:type="dxa"/>
          </w:tcPr>
          <w:p w14:paraId="41C5256C" w14:textId="77777777" w:rsidR="00C64BEA" w:rsidRDefault="00000000">
            <w:pPr>
              <w:jc w:val="both"/>
            </w:pPr>
            <w:r>
              <w:rPr>
                <w:sz w:val="18"/>
              </w:rPr>
              <w:t>bpchar(n)</w:t>
            </w:r>
          </w:p>
        </w:tc>
        <w:tc>
          <w:tcPr>
            <w:tcW w:w="3643" w:type="dxa"/>
          </w:tcPr>
          <w:p w14:paraId="43396DA3" w14:textId="77777777" w:rsidR="00C64BEA" w:rsidRDefault="00000000">
            <w:pPr>
              <w:jc w:val="both"/>
            </w:pPr>
            <w:r>
              <w:rPr>
                <w:sz w:val="18"/>
              </w:rPr>
              <w:t>CHAR(n)</w:t>
            </w:r>
          </w:p>
        </w:tc>
        <w:tc>
          <w:tcPr>
            <w:tcW w:w="3118" w:type="dxa"/>
          </w:tcPr>
          <w:p w14:paraId="0D2FD20C" w14:textId="77777777" w:rsidR="00C64BEA" w:rsidRDefault="00000000">
            <w:pPr>
              <w:jc w:val="both"/>
            </w:pPr>
            <w:r>
              <w:rPr>
                <w:sz w:val="18"/>
              </w:rPr>
              <w:t>Stesso riempimento a destra con spazi.</w:t>
            </w:r>
          </w:p>
        </w:tc>
      </w:tr>
      <w:tr w:rsidR="00C64BEA" w14:paraId="300CAA55" w14:textId="77777777" w:rsidTr="00E00E24">
        <w:tc>
          <w:tcPr>
            <w:tcW w:w="2589" w:type="dxa"/>
          </w:tcPr>
          <w:p w14:paraId="6BD8744F" w14:textId="77777777" w:rsidR="00C64BEA" w:rsidRDefault="00000000">
            <w:pPr>
              <w:jc w:val="both"/>
            </w:pPr>
            <w:r>
              <w:rPr>
                <w:sz w:val="18"/>
              </w:rPr>
              <w:t>numeric, numeric(n)</w:t>
            </w:r>
          </w:p>
        </w:tc>
        <w:tc>
          <w:tcPr>
            <w:tcW w:w="3643" w:type="dxa"/>
          </w:tcPr>
          <w:p w14:paraId="69F2F5F4" w14:textId="77777777" w:rsidR="00C64BEA" w:rsidRDefault="00000000">
            <w:pPr>
              <w:jc w:val="both"/>
            </w:pPr>
            <w:r>
              <w:rPr>
                <w:sz w:val="18"/>
              </w:rPr>
              <w:t>NUMBER, NUMBER(n)</w:t>
            </w:r>
          </w:p>
        </w:tc>
        <w:tc>
          <w:tcPr>
            <w:tcW w:w="3118" w:type="dxa"/>
          </w:tcPr>
          <w:p w14:paraId="28D28A34" w14:textId="77777777" w:rsidR="00C64BEA" w:rsidRDefault="00C64BEA">
            <w:pPr>
              <w:jc w:val="both"/>
            </w:pPr>
          </w:p>
        </w:tc>
      </w:tr>
      <w:tr w:rsidR="00C64BEA" w14:paraId="6B78F184" w14:textId="77777777" w:rsidTr="00E00E24">
        <w:tc>
          <w:tcPr>
            <w:tcW w:w="2589" w:type="dxa"/>
          </w:tcPr>
          <w:p w14:paraId="70EF569E" w14:textId="77777777" w:rsidR="00C64BEA" w:rsidRDefault="00000000">
            <w:pPr>
              <w:jc w:val="both"/>
            </w:pPr>
            <w:r>
              <w:rPr>
                <w:sz w:val="18"/>
              </w:rPr>
              <w:t>text</w:t>
            </w:r>
          </w:p>
        </w:tc>
        <w:tc>
          <w:tcPr>
            <w:tcW w:w="3643" w:type="dxa"/>
          </w:tcPr>
          <w:p w14:paraId="28DAE023" w14:textId="77777777" w:rsidR="00C64BEA" w:rsidRDefault="00000000">
            <w:pPr>
              <w:jc w:val="both"/>
            </w:pPr>
            <w:r>
              <w:rPr>
                <w:sz w:val="18"/>
              </w:rPr>
              <w:t>CLOB</w:t>
            </w:r>
          </w:p>
        </w:tc>
        <w:tc>
          <w:tcPr>
            <w:tcW w:w="3118" w:type="dxa"/>
          </w:tcPr>
          <w:p w14:paraId="6FD57867" w14:textId="77777777" w:rsidR="00C64BEA" w:rsidRDefault="00000000">
            <w:pPr>
              <w:jc w:val="both"/>
            </w:pPr>
            <w:r>
              <w:rPr>
                <w:sz w:val="18"/>
              </w:rPr>
              <w:t>Due colonne: il testo dell’avviso e il valore di un parametro.</w:t>
            </w:r>
          </w:p>
        </w:tc>
      </w:tr>
      <w:tr w:rsidR="00C64BEA" w14:paraId="0682BC8C" w14:textId="77777777" w:rsidTr="00E00E24">
        <w:tc>
          <w:tcPr>
            <w:tcW w:w="2589" w:type="dxa"/>
          </w:tcPr>
          <w:p w14:paraId="19D63696" w14:textId="77777777" w:rsidR="00C64BEA" w:rsidRDefault="00000000">
            <w:pPr>
              <w:jc w:val="both"/>
            </w:pPr>
            <w:r>
              <w:rPr>
                <w:sz w:val="18"/>
              </w:rPr>
              <w:t>timestamp</w:t>
            </w:r>
          </w:p>
        </w:tc>
        <w:tc>
          <w:tcPr>
            <w:tcW w:w="3643" w:type="dxa"/>
          </w:tcPr>
          <w:p w14:paraId="49F8E60B" w14:textId="77777777" w:rsidR="00C64BEA" w:rsidRDefault="00000000">
            <w:pPr>
              <w:jc w:val="both"/>
            </w:pPr>
            <w:r>
              <w:rPr>
                <w:sz w:val="18"/>
              </w:rPr>
              <w:t>TIMESTAMP</w:t>
            </w:r>
          </w:p>
        </w:tc>
        <w:tc>
          <w:tcPr>
            <w:tcW w:w="3118" w:type="dxa"/>
          </w:tcPr>
          <w:p w14:paraId="6C9E0DC2" w14:textId="77777777" w:rsidR="00C64BEA" w:rsidRDefault="00C64BEA">
            <w:pPr>
              <w:jc w:val="both"/>
            </w:pPr>
          </w:p>
        </w:tc>
      </w:tr>
      <w:tr w:rsidR="00C64BEA" w14:paraId="7631F96A" w14:textId="77777777" w:rsidTr="00E00E24">
        <w:tc>
          <w:tcPr>
            <w:tcW w:w="2589" w:type="dxa"/>
          </w:tcPr>
          <w:p w14:paraId="6087FE14" w14:textId="77777777" w:rsidR="00C64BEA" w:rsidRDefault="00000000">
            <w:pPr>
              <w:jc w:val="both"/>
            </w:pPr>
            <w:r>
              <w:rPr>
                <w:sz w:val="18"/>
              </w:rPr>
              <w:t>date</w:t>
            </w:r>
          </w:p>
        </w:tc>
        <w:tc>
          <w:tcPr>
            <w:tcW w:w="3643" w:type="dxa"/>
          </w:tcPr>
          <w:p w14:paraId="5C2B4072" w14:textId="77777777" w:rsidR="00C64BEA" w:rsidRDefault="00000000">
            <w:pPr>
              <w:jc w:val="both"/>
            </w:pPr>
            <w:r>
              <w:rPr>
                <w:sz w:val="18"/>
              </w:rPr>
              <w:t>DATE</w:t>
            </w:r>
          </w:p>
        </w:tc>
        <w:tc>
          <w:tcPr>
            <w:tcW w:w="3118" w:type="dxa"/>
          </w:tcPr>
          <w:p w14:paraId="025446EF" w14:textId="77777777" w:rsidR="00C64BEA" w:rsidRDefault="00000000">
            <w:pPr>
              <w:jc w:val="both"/>
            </w:pPr>
            <w:r>
              <w:rPr>
                <w:sz w:val="18"/>
              </w:rPr>
              <w:t>In Oracle porta anche l’ora: per la data dell’ultimo accesso è indifferente.</w:t>
            </w:r>
          </w:p>
        </w:tc>
      </w:tr>
      <w:tr w:rsidR="00C64BEA" w14:paraId="13DBE2EC" w14:textId="77777777" w:rsidTr="00E00E24">
        <w:tc>
          <w:tcPr>
            <w:tcW w:w="2589" w:type="dxa"/>
          </w:tcPr>
          <w:p w14:paraId="763A595C" w14:textId="77777777" w:rsidR="00C64BEA" w:rsidRDefault="00000000">
            <w:pPr>
              <w:jc w:val="both"/>
            </w:pPr>
            <w:r>
              <w:rPr>
                <w:sz w:val="18"/>
              </w:rPr>
              <w:t>bool</w:t>
            </w:r>
          </w:p>
        </w:tc>
        <w:tc>
          <w:tcPr>
            <w:tcW w:w="3643" w:type="dxa"/>
          </w:tcPr>
          <w:p w14:paraId="378306F3" w14:textId="77777777" w:rsidR="00C64BEA" w:rsidRDefault="00000000">
            <w:pPr>
              <w:jc w:val="both"/>
            </w:pPr>
            <w:r>
              <w:rPr>
                <w:sz w:val="18"/>
              </w:rPr>
              <w:t>NUMBER(1) con vincolo 0/1</w:t>
            </w:r>
          </w:p>
        </w:tc>
        <w:tc>
          <w:tcPr>
            <w:tcW w:w="3118" w:type="dxa"/>
          </w:tcPr>
          <w:p w14:paraId="38AE5ABD" w14:textId="77777777" w:rsidR="00C64BEA" w:rsidRDefault="00000000">
            <w:pPr>
              <w:jc w:val="both"/>
            </w:pPr>
            <w:r>
              <w:rPr>
                <w:sz w:val="18"/>
              </w:rPr>
              <w:t>Una colonna; BOOLEAN dalla versione 23ai.</w:t>
            </w:r>
          </w:p>
        </w:tc>
      </w:tr>
      <w:tr w:rsidR="00C64BEA" w14:paraId="646C17F7" w14:textId="77777777" w:rsidTr="00E00E24">
        <w:tc>
          <w:tcPr>
            <w:tcW w:w="2589" w:type="dxa"/>
          </w:tcPr>
          <w:p w14:paraId="759D3E8A" w14:textId="77777777" w:rsidR="00C64BEA" w:rsidRDefault="00000000">
            <w:pPr>
              <w:jc w:val="both"/>
            </w:pPr>
            <w:r>
              <w:rPr>
                <w:sz w:val="18"/>
              </w:rPr>
              <w:t>Valori predefiniti 'N'::bpchar, 0, true</w:t>
            </w:r>
          </w:p>
        </w:tc>
        <w:tc>
          <w:tcPr>
            <w:tcW w:w="3643" w:type="dxa"/>
          </w:tcPr>
          <w:p w14:paraId="2C7526ED" w14:textId="77777777" w:rsidR="00C64BEA" w:rsidRDefault="00000000">
            <w:pPr>
              <w:jc w:val="both"/>
            </w:pPr>
            <w:r>
              <w:rPr>
                <w:sz w:val="18"/>
              </w:rPr>
              <w:t>'N', 0, 1</w:t>
            </w:r>
          </w:p>
        </w:tc>
        <w:tc>
          <w:tcPr>
            <w:tcW w:w="3118" w:type="dxa"/>
          </w:tcPr>
          <w:p w14:paraId="25631011" w14:textId="77777777" w:rsidR="00C64BEA" w:rsidRDefault="00C64BEA">
            <w:pPr>
              <w:jc w:val="both"/>
            </w:pPr>
          </w:p>
        </w:tc>
      </w:tr>
    </w:tbl>
    <w:p w14:paraId="21E05CFD" w14:textId="459DE97E" w:rsidR="00C64BEA" w:rsidRDefault="00000000">
      <w:pPr>
        <w:pStyle w:val="Titolo2"/>
        <w:jc w:val="both"/>
      </w:pPr>
      <w:bookmarkStart w:id="81" w:name="_Toc243412834"/>
      <w:r>
        <w:t xml:space="preserve">Il passaggio </w:t>
      </w:r>
      <w:proofErr w:type="gramStart"/>
      <w:r>
        <w:t>a</w:t>
      </w:r>
      <w:proofErr w:type="gramEnd"/>
      <w:r>
        <w:t xml:space="preserve"> Oracle</w:t>
      </w:r>
      <w:bookmarkEnd w:id="81"/>
    </w:p>
    <w:p w14:paraId="375C0BDC" w14:textId="77777777" w:rsidR="00C64BEA" w:rsidRDefault="00000000">
      <w:pPr>
        <w:jc w:val="both"/>
      </w:pPr>
      <w:r>
        <w:t>Portare le tabelle su Oracle non richiede di riscrivere il servizio, perché le interrogazioni non dipendono dalla base dati; richiede però un rilascio, e alcune prove.</w:t>
      </w:r>
    </w:p>
    <w:tbl>
      <w:tblPr>
        <w:tblStyle w:val="Grigliatabella"/>
        <w:tblW w:w="0" w:type="auto"/>
        <w:tblLook w:val="04A0" w:firstRow="1" w:lastRow="0" w:firstColumn="1" w:lastColumn="0" w:noHBand="0" w:noVBand="1"/>
      </w:tblPr>
      <w:tblGrid>
        <w:gridCol w:w="1872"/>
        <w:gridCol w:w="3456"/>
        <w:gridCol w:w="3888"/>
      </w:tblGrid>
      <w:tr w:rsidR="00C64BEA" w14:paraId="5ADA90B3" w14:textId="77777777" w:rsidTr="00E00E24">
        <w:tc>
          <w:tcPr>
            <w:tcW w:w="1872" w:type="dxa"/>
            <w:shd w:val="clear" w:color="auto" w:fill="DAE9F7" w:themeFill="text2" w:themeFillTint="1A"/>
          </w:tcPr>
          <w:p w14:paraId="613FC85E" w14:textId="77777777" w:rsidR="00C64BEA" w:rsidRDefault="00000000">
            <w:pPr>
              <w:jc w:val="both"/>
            </w:pPr>
            <w:r>
              <w:rPr>
                <w:b/>
                <w:sz w:val="18"/>
              </w:rPr>
              <w:t>Punto</w:t>
            </w:r>
          </w:p>
        </w:tc>
        <w:tc>
          <w:tcPr>
            <w:tcW w:w="3456" w:type="dxa"/>
            <w:shd w:val="clear" w:color="auto" w:fill="DAE9F7" w:themeFill="text2" w:themeFillTint="1A"/>
          </w:tcPr>
          <w:p w14:paraId="66F6A8FE" w14:textId="77777777" w:rsidR="00C64BEA" w:rsidRDefault="00000000">
            <w:pPr>
              <w:jc w:val="both"/>
            </w:pPr>
            <w:r>
              <w:rPr>
                <w:b/>
                <w:sz w:val="18"/>
              </w:rPr>
              <w:t>Che cosa tocca</w:t>
            </w:r>
          </w:p>
        </w:tc>
        <w:tc>
          <w:tcPr>
            <w:tcW w:w="3888" w:type="dxa"/>
            <w:shd w:val="clear" w:color="auto" w:fill="DAE9F7" w:themeFill="text2" w:themeFillTint="1A"/>
          </w:tcPr>
          <w:p w14:paraId="1FBE193A" w14:textId="77777777" w:rsidR="00C64BEA" w:rsidRDefault="00000000">
            <w:pPr>
              <w:jc w:val="both"/>
            </w:pPr>
            <w:r>
              <w:rPr>
                <w:b/>
                <w:sz w:val="18"/>
              </w:rPr>
              <w:t>Effetto sul servizio</w:t>
            </w:r>
          </w:p>
        </w:tc>
      </w:tr>
      <w:tr w:rsidR="00C64BEA" w14:paraId="4B3CD317" w14:textId="77777777">
        <w:tc>
          <w:tcPr>
            <w:tcW w:w="1872" w:type="dxa"/>
          </w:tcPr>
          <w:p w14:paraId="0DEDF993" w14:textId="77777777" w:rsidR="00C64BEA" w:rsidRDefault="00000000">
            <w:pPr>
              <w:jc w:val="both"/>
            </w:pPr>
            <w:r>
              <w:rPr>
                <w:sz w:val="18"/>
              </w:rPr>
              <w:t>Driver e indirizzo</w:t>
            </w:r>
          </w:p>
        </w:tc>
        <w:tc>
          <w:tcPr>
            <w:tcW w:w="3456" w:type="dxa"/>
          </w:tcPr>
          <w:p w14:paraId="7D8C2802" w14:textId="77777777" w:rsidR="00C64BEA" w:rsidRDefault="00000000">
            <w:pPr>
              <w:jc w:val="both"/>
            </w:pPr>
            <w:r>
              <w:rPr>
                <w:sz w:val="18"/>
              </w:rPr>
              <w:t>Il progetto dichiara il driver PostgreSQL (pom.xml:113) e l’indirizzo della base dati porta lo schema nel parametro di connessione (application.properties:9).</w:t>
            </w:r>
          </w:p>
        </w:tc>
        <w:tc>
          <w:tcPr>
            <w:tcW w:w="3888" w:type="dxa"/>
          </w:tcPr>
          <w:p w14:paraId="04E7C9FE" w14:textId="77777777" w:rsidR="00C64BEA" w:rsidRDefault="00000000">
            <w:pPr>
              <w:jc w:val="both"/>
            </w:pPr>
            <w:r>
              <w:rPr>
                <w:sz w:val="18"/>
              </w:rPr>
              <w:t>Driver Oracle al posto di quello PostgreSQL e nuovo indirizzo: è un rilascio del servizio.</w:t>
            </w:r>
          </w:p>
        </w:tc>
      </w:tr>
      <w:tr w:rsidR="00C64BEA" w14:paraId="0C706C3E" w14:textId="77777777">
        <w:tc>
          <w:tcPr>
            <w:tcW w:w="1872" w:type="dxa"/>
          </w:tcPr>
          <w:p w14:paraId="777AED92" w14:textId="77777777" w:rsidR="00C64BEA" w:rsidRDefault="00000000">
            <w:pPr>
              <w:jc w:val="both"/>
            </w:pPr>
            <w:r>
              <w:rPr>
                <w:sz w:val="18"/>
              </w:rPr>
              <w:t>Dialetto</w:t>
            </w:r>
          </w:p>
        </w:tc>
        <w:tc>
          <w:tcPr>
            <w:tcW w:w="3456" w:type="dxa"/>
          </w:tcPr>
          <w:p w14:paraId="41F90089" w14:textId="77777777" w:rsidR="00C64BEA" w:rsidRDefault="00000000">
            <w:pPr>
              <w:jc w:val="both"/>
            </w:pPr>
            <w:r>
              <w:rPr>
                <w:sz w:val="18"/>
              </w:rPr>
              <w:t>Non dichiarato: lo strato di persistenza lo ricava dalla connessione.</w:t>
            </w:r>
          </w:p>
        </w:tc>
        <w:tc>
          <w:tcPr>
            <w:tcW w:w="3888" w:type="dxa"/>
          </w:tcPr>
          <w:p w14:paraId="08966369" w14:textId="77777777" w:rsidR="00C64BEA" w:rsidRDefault="00000000">
            <w:pPr>
              <w:jc w:val="both"/>
            </w:pPr>
            <w:r>
              <w:rPr>
                <w:sz w:val="18"/>
              </w:rPr>
              <w:t>Nessuno.</w:t>
            </w:r>
          </w:p>
        </w:tc>
      </w:tr>
      <w:tr w:rsidR="00C64BEA" w14:paraId="7DE1282D" w14:textId="77777777">
        <w:tc>
          <w:tcPr>
            <w:tcW w:w="1872" w:type="dxa"/>
          </w:tcPr>
          <w:p w14:paraId="4FF549BC" w14:textId="77777777" w:rsidR="00C64BEA" w:rsidRDefault="00000000">
            <w:pPr>
              <w:jc w:val="both"/>
            </w:pPr>
            <w:r>
              <w:rPr>
                <w:sz w:val="18"/>
              </w:rPr>
              <w:t>Interrogazioni</w:t>
            </w:r>
          </w:p>
        </w:tc>
        <w:tc>
          <w:tcPr>
            <w:tcW w:w="3456" w:type="dxa"/>
          </w:tcPr>
          <w:p w14:paraId="101A8884" w14:textId="77777777" w:rsidR="00C64BEA" w:rsidRDefault="00000000">
            <w:pPr>
              <w:jc w:val="both"/>
            </w:pPr>
            <w:r>
              <w:rPr>
                <w:sz w:val="18"/>
              </w:rPr>
              <w:t>Tutte in linguaggio di interrogazione degli oggetti, in file separati; nessuna interrogazione nativa.</w:t>
            </w:r>
          </w:p>
        </w:tc>
        <w:tc>
          <w:tcPr>
            <w:tcW w:w="3888" w:type="dxa"/>
          </w:tcPr>
          <w:p w14:paraId="64F3F3E9" w14:textId="77777777" w:rsidR="00C64BEA" w:rsidRDefault="00000000">
            <w:pPr>
              <w:jc w:val="both"/>
            </w:pPr>
            <w:r>
              <w:rPr>
                <w:sz w:val="18"/>
              </w:rPr>
              <w:t>Portabili. Alcune applicano la conversione in minuscolo anche a colonne numeriche (Applicazione.xml:42, 47): Oracle le converte da sé, ma va provato in collaudo [DA VERIFICARE].</w:t>
            </w:r>
          </w:p>
        </w:tc>
      </w:tr>
      <w:tr w:rsidR="00C64BEA" w14:paraId="17163327" w14:textId="77777777">
        <w:tc>
          <w:tcPr>
            <w:tcW w:w="1872" w:type="dxa"/>
          </w:tcPr>
          <w:p w14:paraId="41CF5430" w14:textId="77777777" w:rsidR="00C64BEA" w:rsidRDefault="00000000">
            <w:pPr>
              <w:jc w:val="both"/>
            </w:pPr>
            <w:r>
              <w:rPr>
                <w:sz w:val="18"/>
              </w:rPr>
              <w:t>Schema</w:t>
            </w:r>
          </w:p>
        </w:tc>
        <w:tc>
          <w:tcPr>
            <w:tcW w:w="3456" w:type="dxa"/>
          </w:tcPr>
          <w:p w14:paraId="49DD896F" w14:textId="77777777" w:rsidR="00C64BEA" w:rsidRDefault="00000000">
            <w:pPr>
              <w:jc w:val="both"/>
            </w:pPr>
            <w:r>
              <w:rPr>
                <w:sz w:val="18"/>
              </w:rPr>
              <w:t>Le classi non nominano lo schema; oggi lo sceglie l’indirizzo di connessione.</w:t>
            </w:r>
          </w:p>
        </w:tc>
        <w:tc>
          <w:tcPr>
            <w:tcW w:w="3888" w:type="dxa"/>
          </w:tcPr>
          <w:p w14:paraId="52EE328D" w14:textId="77777777" w:rsidR="00C64BEA" w:rsidRDefault="00000000">
            <w:pPr>
              <w:jc w:val="both"/>
            </w:pPr>
            <w:r>
              <w:rPr>
                <w:sz w:val="18"/>
              </w:rPr>
              <w:t>Sinonimi privati dell’utenza applicativa, già nella DDL: il codice non cambia.</w:t>
            </w:r>
          </w:p>
        </w:tc>
      </w:tr>
      <w:tr w:rsidR="00C64BEA" w14:paraId="6A702A21" w14:textId="77777777">
        <w:tc>
          <w:tcPr>
            <w:tcW w:w="1872" w:type="dxa"/>
          </w:tcPr>
          <w:p w14:paraId="49B5102C" w14:textId="77777777" w:rsidR="00C64BEA" w:rsidRDefault="00000000">
            <w:pPr>
              <w:jc w:val="both"/>
            </w:pPr>
            <w:r>
              <w:rPr>
                <w:sz w:val="18"/>
              </w:rPr>
              <w:t>Nomi dei vincoli</w:t>
            </w:r>
          </w:p>
        </w:tc>
        <w:tc>
          <w:tcPr>
            <w:tcW w:w="3456" w:type="dxa"/>
          </w:tcPr>
          <w:p w14:paraId="423A39E2" w14:textId="77777777" w:rsidR="00C64BEA" w:rsidRDefault="00000000">
            <w:pPr>
              <w:jc w:val="both"/>
            </w:pPr>
            <w:r>
              <w:rPr>
                <w:sz w:val="18"/>
              </w:rPr>
              <w:t>In PostgreSQL sono unici per tabella: utente_per_profilo_fk compare su due tabelle, e quattro nomi superano i trenta caratteri.</w:t>
            </w:r>
          </w:p>
        </w:tc>
        <w:tc>
          <w:tcPr>
            <w:tcW w:w="3888" w:type="dxa"/>
          </w:tcPr>
          <w:p w14:paraId="4ECB5B08" w14:textId="77777777" w:rsidR="00C64BEA" w:rsidRDefault="00000000">
            <w:pPr>
              <w:jc w:val="both"/>
            </w:pPr>
            <w:r>
              <w:rPr>
                <w:sz w:val="18"/>
              </w:rPr>
              <w:t>Rinominati con i prefissi; il servizio non li nomina, quindi nessun effetto. Il nome originale resta nella DDL accanto a ciascuno.</w:t>
            </w:r>
          </w:p>
        </w:tc>
      </w:tr>
      <w:tr w:rsidR="00C64BEA" w14:paraId="59093559" w14:textId="77777777">
        <w:tc>
          <w:tcPr>
            <w:tcW w:w="1872" w:type="dxa"/>
          </w:tcPr>
          <w:p w14:paraId="6C0D273A" w14:textId="77777777" w:rsidR="00C64BEA" w:rsidRDefault="00000000">
            <w:pPr>
              <w:jc w:val="both"/>
            </w:pPr>
            <w:r>
              <w:rPr>
                <w:sz w:val="18"/>
              </w:rPr>
              <w:lastRenderedPageBreak/>
              <w:t>Sequenze</w:t>
            </w:r>
          </w:p>
        </w:tc>
        <w:tc>
          <w:tcPr>
            <w:tcW w:w="3456" w:type="dxa"/>
          </w:tcPr>
          <w:p w14:paraId="4FA6C3D8" w14:textId="77777777" w:rsidR="00C64BEA" w:rsidRDefault="00000000">
            <w:pPr>
              <w:jc w:val="both"/>
            </w:pPr>
            <w:r>
              <w:rPr>
                <w:sz w:val="18"/>
              </w:rPr>
              <w:t>Otto; quella delle abilitazioni ha un nome di 32 caratteri. Quella dei nodi non ha il nome che la classe chiede.</w:t>
            </w:r>
          </w:p>
        </w:tc>
        <w:tc>
          <w:tcPr>
            <w:tcW w:w="3888" w:type="dxa"/>
          </w:tcPr>
          <w:p w14:paraId="4BB42556" w14:textId="77777777" w:rsidR="00C64BEA" w:rsidRDefault="00000000">
            <w:pPr>
              <w:jc w:val="both"/>
            </w:pPr>
            <w:r>
              <w:rPr>
                <w:sz w:val="18"/>
              </w:rPr>
              <w:t>Serve Oracle 12.2 o successivo. In Oracle i nomi non tra virgolette diventano maiuscoli, e quindi la sequenza dei nodi chiesta dalla classe non si trova nemmeno lì: va rinominata la sequenza o corretta la classe (PI-44).</w:t>
            </w:r>
          </w:p>
        </w:tc>
      </w:tr>
      <w:tr w:rsidR="00C64BEA" w14:paraId="4A6EFBA2" w14:textId="77777777">
        <w:tc>
          <w:tcPr>
            <w:tcW w:w="1872" w:type="dxa"/>
          </w:tcPr>
          <w:p w14:paraId="515080C1" w14:textId="77777777" w:rsidR="00C64BEA" w:rsidRDefault="00000000">
            <w:pPr>
              <w:jc w:val="both"/>
            </w:pPr>
            <w:r>
              <w:rPr>
                <w:sz w:val="18"/>
              </w:rPr>
              <w:t>Testi lunghi e contrassegni</w:t>
            </w:r>
          </w:p>
        </w:tc>
        <w:tc>
          <w:tcPr>
            <w:tcW w:w="3456" w:type="dxa"/>
          </w:tcPr>
          <w:p w14:paraId="18685BC2" w14:textId="77777777" w:rsidR="00C64BEA" w:rsidRDefault="00000000">
            <w:pPr>
              <w:jc w:val="both"/>
            </w:pPr>
            <w:r>
              <w:rPr>
                <w:sz w:val="18"/>
              </w:rPr>
              <w:t>Due colonne «text» e un booleano.</w:t>
            </w:r>
          </w:p>
        </w:tc>
        <w:tc>
          <w:tcPr>
            <w:tcW w:w="3888" w:type="dxa"/>
          </w:tcPr>
          <w:p w14:paraId="7694EDAD" w14:textId="77777777" w:rsidR="00C64BEA" w:rsidRDefault="00000000">
            <w:pPr>
              <w:jc w:val="both"/>
            </w:pPr>
            <w:r>
              <w:rPr>
                <w:sz w:val="18"/>
              </w:rPr>
              <w:t>CLOB e NUMBER(1). La lettura del CLOB come stringa e del booleano come numero va provata [DA VERIFICARE].</w:t>
            </w:r>
          </w:p>
        </w:tc>
      </w:tr>
      <w:tr w:rsidR="00C64BEA" w14:paraId="77328A05" w14:textId="77777777">
        <w:tc>
          <w:tcPr>
            <w:tcW w:w="1872" w:type="dxa"/>
          </w:tcPr>
          <w:p w14:paraId="1EB86460" w14:textId="77777777" w:rsidR="00C64BEA" w:rsidRDefault="00000000">
            <w:pPr>
              <w:jc w:val="both"/>
            </w:pPr>
            <w:r>
              <w:rPr>
                <w:sz w:val="18"/>
              </w:rPr>
              <w:t>Chiavi esterne</w:t>
            </w:r>
          </w:p>
        </w:tc>
        <w:tc>
          <w:tcPr>
            <w:tcW w:w="3456" w:type="dxa"/>
          </w:tcPr>
          <w:p w14:paraId="22EF6748" w14:textId="77777777" w:rsidR="00C64BEA" w:rsidRDefault="00000000">
            <w:pPr>
              <w:jc w:val="both"/>
            </w:pPr>
            <w:r>
              <w:rPr>
                <w:sz w:val="18"/>
              </w:rPr>
              <w:t>Sono già nello schema PostgreSQL: la cancellazione di un’abilitazione, un’applicazione, un menu, un ambito, una struttura o una regola di visibilità ancora usati è già oggi rifiutata.</w:t>
            </w:r>
          </w:p>
        </w:tc>
        <w:tc>
          <w:tcPr>
            <w:tcW w:w="3888" w:type="dxa"/>
          </w:tcPr>
          <w:p w14:paraId="5559F5AB" w14:textId="77777777" w:rsidR="00C64BEA" w:rsidRDefault="00000000">
            <w:pPr>
              <w:jc w:val="both"/>
            </w:pPr>
            <w:r>
              <w:rPr>
                <w:sz w:val="18"/>
              </w:rPr>
              <w:t>Nessun cambiamento di comportamento: Oracle rifiuta le stesse cancellazioni. Gli indici aggiunti evitano che la verifica blocchi le tabelle figlie.</w:t>
            </w:r>
          </w:p>
        </w:tc>
      </w:tr>
      <w:tr w:rsidR="00C64BEA" w14:paraId="4C532E98" w14:textId="77777777">
        <w:tc>
          <w:tcPr>
            <w:tcW w:w="1872" w:type="dxa"/>
          </w:tcPr>
          <w:p w14:paraId="68E5C70B" w14:textId="77777777" w:rsidR="00C64BEA" w:rsidRDefault="00000000">
            <w:pPr>
              <w:jc w:val="both"/>
            </w:pPr>
            <w:r>
              <w:rPr>
                <w:sz w:val="18"/>
              </w:rPr>
              <w:t>Dati esistenti</w:t>
            </w:r>
          </w:p>
        </w:tc>
        <w:tc>
          <w:tcPr>
            <w:tcW w:w="3456" w:type="dxa"/>
          </w:tcPr>
          <w:p w14:paraId="5211DA1F" w14:textId="77777777" w:rsidR="00C64BEA" w:rsidRDefault="00000000">
            <w:pPr>
              <w:jc w:val="both"/>
            </w:pPr>
            <w:r>
              <w:rPr>
                <w:sz w:val="18"/>
              </w:rPr>
              <w:t>Lo schema PostgreSQL in esercizio, senza le copie di lavoro.</w:t>
            </w:r>
          </w:p>
        </w:tc>
        <w:tc>
          <w:tcPr>
            <w:tcW w:w="3888" w:type="dxa"/>
          </w:tcPr>
          <w:p w14:paraId="11E9AB09" w14:textId="77777777" w:rsidR="00C64BEA" w:rsidRDefault="00000000">
            <w:pPr>
              <w:jc w:val="both"/>
            </w:pPr>
            <w:r>
              <w:rPr>
                <w:sz w:val="18"/>
              </w:rPr>
              <w:t>Migrazione dei dati e riallineamento delle sequenze al valore corrente più uno.</w:t>
            </w:r>
          </w:p>
        </w:tc>
      </w:tr>
      <w:tr w:rsidR="00C64BEA" w14:paraId="2214D6A8" w14:textId="77777777">
        <w:tc>
          <w:tcPr>
            <w:tcW w:w="1872" w:type="dxa"/>
          </w:tcPr>
          <w:p w14:paraId="2E2F4B25" w14:textId="77777777" w:rsidR="00C64BEA" w:rsidRDefault="00000000">
            <w:pPr>
              <w:jc w:val="both"/>
            </w:pPr>
            <w:r>
              <w:rPr>
                <w:sz w:val="18"/>
              </w:rPr>
              <w:t>Titolarità</w:t>
            </w:r>
          </w:p>
        </w:tc>
        <w:tc>
          <w:tcPr>
            <w:tcW w:w="3456" w:type="dxa"/>
          </w:tcPr>
          <w:p w14:paraId="6762A0AF" w14:textId="77777777" w:rsidR="00C64BEA" w:rsidRDefault="00000000">
            <w:pPr>
              <w:jc w:val="both"/>
            </w:pPr>
            <w:r>
              <w:rPr>
                <w:sz w:val="18"/>
              </w:rPr>
              <w:t>Il servizio e la sua base dati sono della piattaforma, che serve anche altre aree dell’ente.</w:t>
            </w:r>
          </w:p>
        </w:tc>
        <w:tc>
          <w:tcPr>
            <w:tcW w:w="3888" w:type="dxa"/>
          </w:tcPr>
          <w:p w14:paraId="4DBB3609" w14:textId="77777777" w:rsidR="00C64BEA" w:rsidRDefault="00000000">
            <w:pPr>
              <w:jc w:val="both"/>
            </w:pPr>
            <w:r>
              <w:rPr>
                <w:sz w:val="18"/>
              </w:rPr>
              <w:t>La scelta di Oracle va presa con il titolare (PI-41).</w:t>
            </w:r>
          </w:p>
        </w:tc>
      </w:tr>
    </w:tbl>
    <w:p w14:paraId="147BA747" w14:textId="77777777" w:rsidR="00C64BEA" w:rsidRDefault="00000000">
      <w:pPr>
        <w:pStyle w:val="Titolo2"/>
        <w:jc w:val="both"/>
      </w:pPr>
      <w:bookmarkStart w:id="82" w:name="_Toc243412835"/>
      <w:r>
        <w:t>La DDL per Oracle</w:t>
      </w:r>
      <w:bookmarkEnd w:id="82"/>
    </w:p>
    <w:p w14:paraId="66CD03C4" w14:textId="52FE3DD6" w:rsidR="00C64BEA" w:rsidRDefault="00000000">
      <w:pPr>
        <w:jc w:val="both"/>
      </w:pPr>
      <w:r>
        <w:t xml:space="preserve">La DDL traduce lo schema in esercizio nell’ordine imposto dalle chiavi esterne: tablespace e proprietario, le 8 sequenze, le 19 tabelle con chiavi, unicità, valori predefiniti e commenti, poi gli indici sulle chiavi esterne, i ruoli, l’utenza applicativa con i sinonimi e il tracciamento. Nomi di tabelle e colonne sono quelli dello schema, perché il servizio li usa così; i nomi dei vincoli seguono i prefissi PK_, UK_, FK_, CK_, IX_, stanno nei trenta caratteri e portano accanto il nome originale. Le cinque </w:t>
      </w:r>
      <w:proofErr w:type="spellStart"/>
      <w:r>
        <w:t>copie</w:t>
      </w:r>
      <w:proofErr w:type="spellEnd"/>
      <w:r>
        <w:t xml:space="preserve"> di lavoro non ci sono. I nomi di proprietario (PROFILI_OWN), utenza (PROFILI_APP), ruoli e tablespace sono proposte da concordare (PI-40). La stessa DDL è nel file DDL_Profili-Oracle_v0.2.sql.</w:t>
      </w:r>
    </w:p>
    <w:p w14:paraId="62166026" w14:textId="77777777" w:rsidR="00C64BEA" w:rsidRDefault="00000000">
      <w:pPr>
        <w:spacing w:after="0"/>
        <w:jc w:val="both"/>
      </w:pPr>
      <w:r>
        <w:rPr>
          <w:rFonts w:ascii="Courier New" w:hAnsi="Courier New"/>
          <w:sz w:val="16"/>
        </w:rPr>
        <w:t>-- ============================================================================</w:t>
      </w:r>
    </w:p>
    <w:p w14:paraId="0F738BDE" w14:textId="77777777" w:rsidR="00C64BEA" w:rsidRDefault="00000000">
      <w:pPr>
        <w:spacing w:after="0"/>
        <w:jc w:val="both"/>
      </w:pPr>
      <w:r>
        <w:rPr>
          <w:rFonts w:ascii="Courier New" w:hAnsi="Courier New"/>
          <w:sz w:val="16"/>
        </w:rPr>
        <w:t>-- Dominio dei profili: le tabelle di roma-capitale-management su Oracle</w:t>
      </w:r>
    </w:p>
    <w:p w14:paraId="5EC97300" w14:textId="77777777" w:rsidR="00C64BEA" w:rsidRDefault="00000000">
      <w:pPr>
        <w:spacing w:after="0"/>
        <w:jc w:val="both"/>
      </w:pPr>
      <w:r>
        <w:rPr>
          <w:rFonts w:ascii="Courier New" w:hAnsi="Courier New"/>
          <w:sz w:val="16"/>
        </w:rPr>
        <w:t>-- Traduzione delle DDL PostgreSQL dello schema «management» in esercizio</w:t>
      </w:r>
    </w:p>
    <w:p w14:paraId="714DBF68" w14:textId="77777777" w:rsidR="00C64BEA" w:rsidRDefault="00000000">
      <w:pPr>
        <w:spacing w:after="0"/>
        <w:jc w:val="both"/>
      </w:pPr>
      <w:r>
        <w:rPr>
          <w:rFonts w:ascii="Courier New" w:hAnsi="Courier New"/>
          <w:sz w:val="16"/>
        </w:rPr>
        <w:t>-- (management-schema.sql). Tabelle, colonne, chiavi, unicità, valori predefiniti</w:t>
      </w:r>
    </w:p>
    <w:p w14:paraId="4EB4F503" w14:textId="77777777" w:rsidR="00C64BEA" w:rsidRDefault="00000000">
      <w:pPr>
        <w:spacing w:after="0"/>
        <w:jc w:val="both"/>
      </w:pPr>
      <w:r>
        <w:rPr>
          <w:rFonts w:ascii="Courier New" w:hAnsi="Courier New"/>
          <w:sz w:val="16"/>
        </w:rPr>
        <w:t>-- e commenti sono quelli dello schema; cambiano i tipi e i nomi dei vincoli, che</w:t>
      </w:r>
    </w:p>
    <w:p w14:paraId="0F285414" w14:textId="77777777" w:rsidR="00C64BEA" w:rsidRDefault="00000000">
      <w:pPr>
        <w:spacing w:after="0"/>
        <w:jc w:val="both"/>
      </w:pPr>
      <w:r>
        <w:rPr>
          <w:rFonts w:ascii="Courier New" w:hAnsi="Courier New"/>
          <w:sz w:val="16"/>
        </w:rPr>
        <w:t>-- in Oracle devono essere unici nello schema (fra parentesi il nome originale).</w:t>
      </w:r>
    </w:p>
    <w:p w14:paraId="192E2A88" w14:textId="77777777" w:rsidR="00C64BEA" w:rsidRDefault="00000000">
      <w:pPr>
        <w:spacing w:after="0"/>
        <w:jc w:val="both"/>
      </w:pPr>
      <w:r>
        <w:rPr>
          <w:rFonts w:ascii="Courier New" w:hAnsi="Courier New"/>
          <w:sz w:val="16"/>
        </w:rPr>
        <w:t>-- Gli indici sulle chiavi esterne, ruoli, utenza applicativa e tracciamento sono</w:t>
      </w:r>
    </w:p>
    <w:p w14:paraId="1B225DC7" w14:textId="77777777" w:rsidR="00C64BEA" w:rsidRDefault="00000000">
      <w:pPr>
        <w:spacing w:after="0"/>
        <w:jc w:val="both"/>
      </w:pPr>
      <w:r>
        <w:rPr>
          <w:rFonts w:ascii="Courier New" w:hAnsi="Courier New"/>
          <w:sz w:val="16"/>
        </w:rPr>
        <w:t>-- raccomandazioni. Nomi di proprietario, utenze, ruoli e tablespace sono proposte</w:t>
      </w:r>
    </w:p>
    <w:p w14:paraId="107461E1" w14:textId="77777777" w:rsidR="00C64BEA" w:rsidRDefault="00000000">
      <w:pPr>
        <w:spacing w:after="0"/>
        <w:jc w:val="both"/>
      </w:pPr>
      <w:r>
        <w:rPr>
          <w:rFonts w:ascii="Courier New" w:hAnsi="Courier New"/>
          <w:sz w:val="16"/>
        </w:rPr>
        <w:t>-- da concordare (PI-40). Richiede Oracle 18c o successivo.</w:t>
      </w:r>
    </w:p>
    <w:p w14:paraId="5BDBAC42" w14:textId="77777777" w:rsidR="00C64BEA" w:rsidRDefault="00000000">
      <w:pPr>
        <w:spacing w:after="0"/>
        <w:jc w:val="both"/>
      </w:pPr>
      <w:r>
        <w:rPr>
          <w:rFonts w:ascii="Courier New" w:hAnsi="Courier New"/>
          <w:sz w:val="16"/>
        </w:rPr>
        <w:t>-- Non si migrano le cinque tabelle di copia, senza chiavi e senza uso nel servizio:</w:t>
      </w:r>
    </w:p>
    <w:p w14:paraId="156C50AC" w14:textId="77777777" w:rsidR="00C64BEA" w:rsidRDefault="00000000">
      <w:pPr>
        <w:spacing w:after="0"/>
        <w:jc w:val="both"/>
      </w:pPr>
      <w:r>
        <w:rPr>
          <w:rFonts w:ascii="Courier New" w:hAnsi="Courier New"/>
          <w:sz w:val="16"/>
        </w:rPr>
        <w:t>--   utente_10032026, utente_ante_sostituzione_cf, utente_prod,</w:t>
      </w:r>
    </w:p>
    <w:p w14:paraId="775F9126" w14:textId="77777777" w:rsidR="00C64BEA" w:rsidRDefault="00000000">
      <w:pPr>
        <w:spacing w:after="0"/>
        <w:jc w:val="both"/>
      </w:pPr>
      <w:r>
        <w:rPr>
          <w:rFonts w:ascii="Courier New" w:hAnsi="Courier New"/>
          <w:sz w:val="16"/>
        </w:rPr>
        <w:t>--   marco_vav, uten_prof_produzione (DS-14, PI-42).</w:t>
      </w:r>
    </w:p>
    <w:p w14:paraId="285067A0" w14:textId="77777777" w:rsidR="00C64BEA" w:rsidRDefault="00000000">
      <w:pPr>
        <w:spacing w:after="0"/>
        <w:jc w:val="both"/>
      </w:pPr>
      <w:r>
        <w:rPr>
          <w:rFonts w:ascii="Courier New" w:hAnsi="Courier New"/>
          <w:sz w:val="16"/>
        </w:rPr>
        <w:t>-- ============================================================================</w:t>
      </w:r>
    </w:p>
    <w:p w14:paraId="2FA43287" w14:textId="77777777" w:rsidR="00C64BEA" w:rsidRDefault="00C64BEA">
      <w:pPr>
        <w:spacing w:after="0"/>
        <w:jc w:val="both"/>
      </w:pPr>
    </w:p>
    <w:p w14:paraId="493330DF" w14:textId="77777777" w:rsidR="00C64BEA" w:rsidRDefault="00000000">
      <w:pPr>
        <w:spacing w:after="0"/>
        <w:jc w:val="both"/>
      </w:pPr>
      <w:r>
        <w:rPr>
          <w:rFonts w:ascii="Courier New" w:hAnsi="Courier New"/>
          <w:sz w:val="16"/>
        </w:rPr>
        <w:t>-- 1. Tablespace cifrato e proprietario senza accesso (eseguito dai DBA)</w:t>
      </w:r>
    </w:p>
    <w:p w14:paraId="4BE6ADF5" w14:textId="77777777" w:rsidR="00C64BEA" w:rsidRDefault="00000000">
      <w:pPr>
        <w:spacing w:after="0"/>
        <w:jc w:val="both"/>
      </w:pPr>
      <w:r>
        <w:rPr>
          <w:rFonts w:ascii="Courier New" w:hAnsi="Courier New"/>
          <w:sz w:val="16"/>
        </w:rPr>
        <w:t>CREATE TABLESPACE TS_PROFILI DATAFILE SIZE 1G AUTOEXTEND ON NEXT 256M</w:t>
      </w:r>
    </w:p>
    <w:p w14:paraId="6BAC6CC3" w14:textId="77777777" w:rsidR="00C64BEA" w:rsidRDefault="00000000">
      <w:pPr>
        <w:spacing w:after="0"/>
        <w:jc w:val="both"/>
      </w:pPr>
      <w:r>
        <w:rPr>
          <w:rFonts w:ascii="Courier New" w:hAnsi="Courier New"/>
          <w:sz w:val="16"/>
        </w:rPr>
        <w:t xml:space="preserve">  ENCRYPTION USING 'AES256' DEFAULT STORAGE (ENCRYPT);   -- richiede TDE [DA VERIFICARE]</w:t>
      </w:r>
    </w:p>
    <w:p w14:paraId="50D57019" w14:textId="77777777" w:rsidR="00C64BEA" w:rsidRDefault="00000000">
      <w:pPr>
        <w:spacing w:after="0"/>
        <w:jc w:val="both"/>
      </w:pPr>
      <w:r>
        <w:rPr>
          <w:rFonts w:ascii="Courier New" w:hAnsi="Courier New"/>
          <w:sz w:val="16"/>
        </w:rPr>
        <w:t>CREATE USER PROFILI_OWN NO AUTHENTICATION</w:t>
      </w:r>
    </w:p>
    <w:p w14:paraId="273A4148" w14:textId="77777777" w:rsidR="00C64BEA" w:rsidRDefault="00000000">
      <w:pPr>
        <w:spacing w:after="0"/>
        <w:jc w:val="both"/>
      </w:pPr>
      <w:r>
        <w:rPr>
          <w:rFonts w:ascii="Courier New" w:hAnsi="Courier New"/>
          <w:sz w:val="16"/>
        </w:rPr>
        <w:t xml:space="preserve">  DEFAULT TABLESPACE TS_PROFILI QUOTA UNLIMITED ON TS_PROFILI;</w:t>
      </w:r>
    </w:p>
    <w:p w14:paraId="00E7249A" w14:textId="77777777" w:rsidR="00C64BEA" w:rsidRDefault="00C64BEA">
      <w:pPr>
        <w:spacing w:after="0"/>
        <w:jc w:val="both"/>
      </w:pPr>
    </w:p>
    <w:p w14:paraId="3E73D953" w14:textId="77777777" w:rsidR="00C64BEA" w:rsidRDefault="00000000">
      <w:pPr>
        <w:spacing w:after="0"/>
        <w:jc w:val="both"/>
      </w:pPr>
      <w:r>
        <w:rPr>
          <w:rFonts w:ascii="Courier New" w:hAnsi="Courier New"/>
          <w:sz w:val="16"/>
        </w:rPr>
        <w:t>-- 2. Le otto sequenze dello schema, con il valore iniziale dichiarato.</w:t>
      </w:r>
    </w:p>
    <w:p w14:paraId="7D651386" w14:textId="77777777" w:rsidR="00C64BEA" w:rsidRDefault="00000000">
      <w:pPr>
        <w:spacing w:after="0"/>
        <w:jc w:val="both"/>
      </w:pPr>
      <w:r>
        <w:rPr>
          <w:rFonts w:ascii="Courier New" w:hAnsi="Courier New"/>
          <w:sz w:val="16"/>
        </w:rPr>
        <w:lastRenderedPageBreak/>
        <w:t>--    Nella migrazione START WITH = valore corrente della sequenza PostgreSQL + 1.</w:t>
      </w:r>
    </w:p>
    <w:p w14:paraId="29AB0733" w14:textId="77777777" w:rsidR="00C64BEA" w:rsidRDefault="00000000">
      <w:pPr>
        <w:spacing w:after="0"/>
        <w:jc w:val="both"/>
      </w:pPr>
      <w:r>
        <w:rPr>
          <w:rFonts w:ascii="Courier New" w:hAnsi="Courier New"/>
          <w:sz w:val="16"/>
        </w:rPr>
        <w:t>-- 32 caratteri: serve Oracle 12.2 o successivo</w:t>
      </w:r>
    </w:p>
    <w:p w14:paraId="213FEB3F" w14:textId="77777777" w:rsidR="00C64BEA" w:rsidRDefault="00000000">
      <w:pPr>
        <w:spacing w:after="0"/>
        <w:jc w:val="both"/>
      </w:pPr>
      <w:r>
        <w:rPr>
          <w:rFonts w:ascii="Courier New" w:hAnsi="Courier New"/>
          <w:sz w:val="16"/>
        </w:rPr>
        <w:t>CREATE SEQUENCE PROFILI_OWN.abilitazione_id_abilitazione_seq</w:t>
      </w:r>
    </w:p>
    <w:p w14:paraId="2C30A0D0" w14:textId="77777777" w:rsidR="00C64BEA" w:rsidRDefault="00000000">
      <w:pPr>
        <w:spacing w:after="0"/>
        <w:jc w:val="both"/>
      </w:pPr>
      <w:r>
        <w:rPr>
          <w:rFonts w:ascii="Courier New" w:hAnsi="Courier New"/>
          <w:sz w:val="16"/>
        </w:rPr>
        <w:t xml:space="preserve">  START WITH 1 INCREMENT BY 1 NOCACHE NOCYCLE;</w:t>
      </w:r>
    </w:p>
    <w:p w14:paraId="609605A1" w14:textId="77777777" w:rsidR="00C64BEA" w:rsidRDefault="00000000">
      <w:pPr>
        <w:spacing w:after="0"/>
        <w:jc w:val="both"/>
      </w:pPr>
      <w:r>
        <w:rPr>
          <w:rFonts w:ascii="Courier New" w:hAnsi="Courier New"/>
          <w:sz w:val="16"/>
        </w:rPr>
        <w:t>CREATE SEQUENCE PROFILI_OWN.avvisi_id_avviso_seq</w:t>
      </w:r>
    </w:p>
    <w:p w14:paraId="7662E8EC" w14:textId="77777777" w:rsidR="00C64BEA" w:rsidRDefault="00000000">
      <w:pPr>
        <w:spacing w:after="0"/>
        <w:jc w:val="both"/>
      </w:pPr>
      <w:r>
        <w:rPr>
          <w:rFonts w:ascii="Courier New" w:hAnsi="Courier New"/>
          <w:sz w:val="16"/>
        </w:rPr>
        <w:t xml:space="preserve">  START WITH 1 INCREMENT BY 1 NOCACHE NOCYCLE;</w:t>
      </w:r>
    </w:p>
    <w:p w14:paraId="4B8E941A" w14:textId="77777777" w:rsidR="00C64BEA" w:rsidRDefault="00000000">
      <w:pPr>
        <w:spacing w:after="0"/>
        <w:jc w:val="both"/>
      </w:pPr>
      <w:r>
        <w:rPr>
          <w:rFonts w:ascii="Courier New" w:hAnsi="Courier New"/>
          <w:sz w:val="16"/>
        </w:rPr>
        <w:t>CREATE SEQUENCE PROFILI_OWN.menu_id_menu_seq</w:t>
      </w:r>
    </w:p>
    <w:p w14:paraId="37D498B7" w14:textId="77777777" w:rsidR="00C64BEA" w:rsidRDefault="00000000">
      <w:pPr>
        <w:spacing w:after="0"/>
        <w:jc w:val="both"/>
      </w:pPr>
      <w:r>
        <w:rPr>
          <w:rFonts w:ascii="Courier New" w:hAnsi="Courier New"/>
          <w:sz w:val="16"/>
        </w:rPr>
        <w:t xml:space="preserve">  START WITH 175 INCREMENT BY 1 NOCACHE NOCYCLE;</w:t>
      </w:r>
    </w:p>
    <w:p w14:paraId="71F37434" w14:textId="77777777" w:rsidR="00C64BEA" w:rsidRDefault="00000000">
      <w:pPr>
        <w:spacing w:after="0"/>
        <w:jc w:val="both"/>
      </w:pPr>
      <w:r>
        <w:rPr>
          <w:rFonts w:ascii="Courier New" w:hAnsi="Courier New"/>
          <w:sz w:val="16"/>
        </w:rPr>
        <w:t>CREATE SEQUENCE PROFILI_OWN.nodo_struttura_id_nodo_seq</w:t>
      </w:r>
    </w:p>
    <w:p w14:paraId="23BDD2EC" w14:textId="77777777" w:rsidR="00C64BEA" w:rsidRDefault="00000000">
      <w:pPr>
        <w:spacing w:after="0"/>
        <w:jc w:val="both"/>
      </w:pPr>
      <w:r>
        <w:rPr>
          <w:rFonts w:ascii="Courier New" w:hAnsi="Courier New"/>
          <w:sz w:val="16"/>
        </w:rPr>
        <w:t xml:space="preserve">  START WITH 1 INCREMENT BY 1 NOCACHE NOCYCLE;</w:t>
      </w:r>
    </w:p>
    <w:p w14:paraId="44516E18" w14:textId="77777777" w:rsidR="00C64BEA" w:rsidRDefault="00000000">
      <w:pPr>
        <w:spacing w:after="0"/>
        <w:jc w:val="both"/>
      </w:pPr>
      <w:r>
        <w:rPr>
          <w:rFonts w:ascii="Courier New" w:hAnsi="Courier New"/>
          <w:sz w:val="16"/>
        </w:rPr>
        <w:t>CREATE SEQUENCE PROFILI_OWN.profilo_id_profilo_seq</w:t>
      </w:r>
    </w:p>
    <w:p w14:paraId="02F957B4" w14:textId="77777777" w:rsidR="00C64BEA" w:rsidRDefault="00000000">
      <w:pPr>
        <w:spacing w:after="0"/>
        <w:jc w:val="both"/>
      </w:pPr>
      <w:r>
        <w:rPr>
          <w:rFonts w:ascii="Courier New" w:hAnsi="Courier New"/>
          <w:sz w:val="16"/>
        </w:rPr>
        <w:t xml:space="preserve">  START WITH 1 INCREMENT BY 1 NOCACHE NOCYCLE;</w:t>
      </w:r>
    </w:p>
    <w:p w14:paraId="32A644B8" w14:textId="77777777" w:rsidR="00C64BEA" w:rsidRDefault="00000000">
      <w:pPr>
        <w:spacing w:after="0"/>
        <w:jc w:val="both"/>
      </w:pPr>
      <w:r>
        <w:rPr>
          <w:rFonts w:ascii="Courier New" w:hAnsi="Courier New"/>
          <w:sz w:val="16"/>
        </w:rPr>
        <w:t>CREATE SEQUENCE PROFILI_OWN.struttura_id_struttura_seq</w:t>
      </w:r>
    </w:p>
    <w:p w14:paraId="2FA726C1" w14:textId="77777777" w:rsidR="00C64BEA" w:rsidRDefault="00000000">
      <w:pPr>
        <w:spacing w:after="0"/>
        <w:jc w:val="both"/>
      </w:pPr>
      <w:r>
        <w:rPr>
          <w:rFonts w:ascii="Courier New" w:hAnsi="Courier New"/>
          <w:sz w:val="16"/>
        </w:rPr>
        <w:t xml:space="preserve">  START WITH 27 INCREMENT BY 1 NOCACHE NOCYCLE;</w:t>
      </w:r>
    </w:p>
    <w:p w14:paraId="3A8697C6" w14:textId="77777777" w:rsidR="00C64BEA" w:rsidRDefault="00000000">
      <w:pPr>
        <w:spacing w:after="0"/>
        <w:jc w:val="both"/>
      </w:pPr>
      <w:r>
        <w:rPr>
          <w:rFonts w:ascii="Courier New" w:hAnsi="Courier New"/>
          <w:sz w:val="16"/>
        </w:rPr>
        <w:t>CREATE SEQUENCE PROFILI_OWN.utente_id_utente_seq</w:t>
      </w:r>
    </w:p>
    <w:p w14:paraId="587962B7" w14:textId="77777777" w:rsidR="00C64BEA" w:rsidRDefault="00000000">
      <w:pPr>
        <w:spacing w:after="0"/>
        <w:jc w:val="both"/>
      </w:pPr>
      <w:r>
        <w:rPr>
          <w:rFonts w:ascii="Courier New" w:hAnsi="Courier New"/>
          <w:sz w:val="16"/>
        </w:rPr>
        <w:t xml:space="preserve">  START WITH 1 INCREMENT BY 1 NOCACHE NOCYCLE;</w:t>
      </w:r>
    </w:p>
    <w:p w14:paraId="43CCF3E0" w14:textId="77777777" w:rsidR="00C64BEA" w:rsidRDefault="00000000">
      <w:pPr>
        <w:spacing w:after="0"/>
        <w:jc w:val="both"/>
      </w:pPr>
      <w:r>
        <w:rPr>
          <w:rFonts w:ascii="Courier New" w:hAnsi="Courier New"/>
          <w:sz w:val="16"/>
        </w:rPr>
        <w:t>CREATE SEQUENCE PROFILI_OWN.visibilita_id_visibilita_seq</w:t>
      </w:r>
    </w:p>
    <w:p w14:paraId="28B4B9B5" w14:textId="77777777" w:rsidR="00C64BEA" w:rsidRDefault="00000000">
      <w:pPr>
        <w:spacing w:after="0"/>
        <w:jc w:val="both"/>
      </w:pPr>
      <w:r>
        <w:rPr>
          <w:rFonts w:ascii="Courier New" w:hAnsi="Courier New"/>
          <w:sz w:val="16"/>
        </w:rPr>
        <w:t xml:space="preserve">  START WITH 45 INCREMENT BY 1 NOCACHE NOCYCLE;</w:t>
      </w:r>
    </w:p>
    <w:p w14:paraId="38452CB8" w14:textId="77777777" w:rsidR="00C64BEA" w:rsidRDefault="00C64BEA">
      <w:pPr>
        <w:spacing w:after="0"/>
        <w:jc w:val="both"/>
      </w:pPr>
    </w:p>
    <w:p w14:paraId="50D1721F" w14:textId="77777777" w:rsidR="00C64BEA" w:rsidRDefault="00000000">
      <w:pPr>
        <w:spacing w:after="0"/>
        <w:jc w:val="both"/>
      </w:pPr>
      <w:r>
        <w:rPr>
          <w:rFonts w:ascii="Courier New" w:hAnsi="Courier New"/>
          <w:sz w:val="16"/>
        </w:rPr>
        <w:t>-- 3. Tabelle, nell’ordine imposto dalle chiavi esterne</w:t>
      </w:r>
    </w:p>
    <w:p w14:paraId="0E1402F4" w14:textId="77777777" w:rsidR="00C64BEA" w:rsidRDefault="00C64BEA">
      <w:pPr>
        <w:spacing w:after="0"/>
        <w:jc w:val="both"/>
      </w:pPr>
    </w:p>
    <w:p w14:paraId="30C20F80" w14:textId="77777777" w:rsidR="00C64BEA" w:rsidRDefault="00000000">
      <w:pPr>
        <w:spacing w:after="0"/>
        <w:jc w:val="both"/>
      </w:pPr>
      <w:r>
        <w:rPr>
          <w:rFonts w:ascii="Courier New" w:hAnsi="Courier New"/>
          <w:sz w:val="16"/>
        </w:rPr>
        <w:t>CREATE TABLE PROFILI_OWN.profilo (</w:t>
      </w:r>
    </w:p>
    <w:p w14:paraId="1FD97892" w14:textId="77777777" w:rsidR="00C64BEA" w:rsidRDefault="00000000">
      <w:pPr>
        <w:spacing w:after="0"/>
        <w:jc w:val="both"/>
      </w:pPr>
      <w:r>
        <w:rPr>
          <w:rFonts w:ascii="Courier New" w:hAnsi="Courier New"/>
          <w:sz w:val="16"/>
        </w:rPr>
        <w:t xml:space="preserve">  id_profilo          NUMBER(19)</w:t>
      </w:r>
    </w:p>
    <w:p w14:paraId="74F32F0F" w14:textId="77777777" w:rsidR="00C64BEA" w:rsidRDefault="00000000">
      <w:pPr>
        <w:spacing w:after="0"/>
        <w:jc w:val="both"/>
      </w:pPr>
      <w:r>
        <w:rPr>
          <w:rFonts w:ascii="Courier New" w:hAnsi="Courier New"/>
          <w:sz w:val="16"/>
        </w:rPr>
        <w:t xml:space="preserve">                      DEFAULT PROFILI_OWN.profilo_id_profilo_seq.NEXTVAL NOT NULL,</w:t>
      </w:r>
    </w:p>
    <w:p w14:paraId="3061513B" w14:textId="77777777" w:rsidR="00C64BEA" w:rsidRDefault="00000000">
      <w:pPr>
        <w:spacing w:after="0"/>
        <w:jc w:val="both"/>
      </w:pPr>
      <w:r>
        <w:rPr>
          <w:rFonts w:ascii="Courier New" w:hAnsi="Courier New"/>
          <w:sz w:val="16"/>
        </w:rPr>
        <w:t xml:space="preserve">  ds_profilo          VARCHAR2(50 CHAR) NOT NULL,</w:t>
      </w:r>
    </w:p>
    <w:p w14:paraId="207604CD" w14:textId="77777777" w:rsidR="00C64BEA" w:rsidRDefault="00000000">
      <w:pPr>
        <w:spacing w:after="0"/>
        <w:jc w:val="both"/>
      </w:pPr>
      <w:r>
        <w:rPr>
          <w:rFonts w:ascii="Courier New" w:hAnsi="Courier New"/>
          <w:sz w:val="16"/>
        </w:rPr>
        <w:t xml:space="preserve">  fg_profilo_default  CHAR(1)           DEFAULT 'N' NOT NULL,</w:t>
      </w:r>
    </w:p>
    <w:p w14:paraId="6AA2E112" w14:textId="77777777" w:rsidR="00C64BEA" w:rsidRDefault="00000000">
      <w:pPr>
        <w:spacing w:after="0"/>
        <w:jc w:val="both"/>
      </w:pPr>
      <w:r>
        <w:rPr>
          <w:rFonts w:ascii="Courier New" w:hAnsi="Courier New"/>
          <w:sz w:val="16"/>
        </w:rPr>
        <w:t xml:space="preserve">  cd_ruolo_profilo    VARCHAR2(50 CHAR),</w:t>
      </w:r>
    </w:p>
    <w:p w14:paraId="05A15D03" w14:textId="77777777" w:rsidR="00C64BEA" w:rsidRDefault="00000000">
      <w:pPr>
        <w:spacing w:after="0"/>
        <w:jc w:val="both"/>
      </w:pPr>
      <w:r>
        <w:rPr>
          <w:rFonts w:ascii="Courier New" w:hAnsi="Courier New"/>
          <w:sz w:val="16"/>
        </w:rPr>
        <w:t xml:space="preserve">  nm_valore           NUMBER(10),</w:t>
      </w:r>
    </w:p>
    <w:p w14:paraId="1A79FE08" w14:textId="77777777" w:rsidR="00C64BEA" w:rsidRDefault="00000000">
      <w:pPr>
        <w:spacing w:after="0"/>
        <w:jc w:val="both"/>
      </w:pPr>
      <w:r>
        <w:rPr>
          <w:rFonts w:ascii="Courier New" w:hAnsi="Courier New"/>
          <w:sz w:val="16"/>
        </w:rPr>
        <w:t xml:space="preserve">  cd_ambito           CHAR(2),</w:t>
      </w:r>
    </w:p>
    <w:p w14:paraId="55132663" w14:textId="77777777" w:rsidR="00C64BEA" w:rsidRDefault="00000000">
      <w:pPr>
        <w:spacing w:after="0"/>
        <w:jc w:val="both"/>
      </w:pPr>
      <w:r>
        <w:rPr>
          <w:rFonts w:ascii="Courier New" w:hAnsi="Courier New"/>
          <w:sz w:val="16"/>
        </w:rPr>
        <w:t xml:space="preserve">  cd_applicazione     VARCHAR2(15 CHAR),</w:t>
      </w:r>
    </w:p>
    <w:p w14:paraId="5AB4879E" w14:textId="77777777" w:rsidR="00C64BEA" w:rsidRDefault="00000000">
      <w:pPr>
        <w:spacing w:after="0"/>
        <w:jc w:val="both"/>
      </w:pPr>
      <w:r>
        <w:rPr>
          <w:rFonts w:ascii="Courier New" w:hAnsi="Courier New"/>
          <w:sz w:val="16"/>
        </w:rPr>
        <w:t xml:space="preserve">  ds_user_ins_dt      VARCHAR2(50 CHAR) NOT NULL,</w:t>
      </w:r>
    </w:p>
    <w:p w14:paraId="5AC3A891" w14:textId="77777777" w:rsidR="00C64BEA" w:rsidRDefault="00000000">
      <w:pPr>
        <w:spacing w:after="0"/>
        <w:jc w:val="both"/>
      </w:pPr>
      <w:r>
        <w:rPr>
          <w:rFonts w:ascii="Courier New" w:hAnsi="Courier New"/>
          <w:sz w:val="16"/>
        </w:rPr>
        <w:t xml:space="preserve">  ts_ins_dt           TIMESTAMP,</w:t>
      </w:r>
    </w:p>
    <w:p w14:paraId="1F26994C" w14:textId="77777777" w:rsidR="00C64BEA" w:rsidRDefault="00000000">
      <w:pPr>
        <w:spacing w:after="0"/>
        <w:jc w:val="both"/>
      </w:pPr>
      <w:r>
        <w:rPr>
          <w:rFonts w:ascii="Courier New" w:hAnsi="Courier New"/>
          <w:sz w:val="16"/>
        </w:rPr>
        <w:t xml:space="preserve">  ds_user_ult_agg_dt  VARCHAR2(50 CHAR),</w:t>
      </w:r>
    </w:p>
    <w:p w14:paraId="26D3AB30" w14:textId="77777777" w:rsidR="00C64BEA" w:rsidRDefault="00000000">
      <w:pPr>
        <w:spacing w:after="0"/>
        <w:jc w:val="both"/>
      </w:pPr>
      <w:r>
        <w:rPr>
          <w:rFonts w:ascii="Courier New" w:hAnsi="Courier New"/>
          <w:sz w:val="16"/>
        </w:rPr>
        <w:t xml:space="preserve">  ts_ult_agg_dt       TIMESTAMP,</w:t>
      </w:r>
    </w:p>
    <w:p w14:paraId="215B1B38" w14:textId="77777777" w:rsidR="00C64BEA" w:rsidRDefault="00000000">
      <w:pPr>
        <w:spacing w:after="0"/>
        <w:jc w:val="both"/>
      </w:pPr>
      <w:r>
        <w:rPr>
          <w:rFonts w:ascii="Courier New" w:hAnsi="Courier New"/>
          <w:sz w:val="16"/>
        </w:rPr>
        <w:t xml:space="preserve">  ds_note_dt          VARCHAR2(50 CHAR),</w:t>
      </w:r>
    </w:p>
    <w:p w14:paraId="3F2FF176" w14:textId="77777777" w:rsidR="00C64BEA" w:rsidRDefault="00000000">
      <w:pPr>
        <w:spacing w:after="0"/>
        <w:jc w:val="both"/>
      </w:pPr>
      <w:r>
        <w:rPr>
          <w:rFonts w:ascii="Courier New" w:hAnsi="Courier New"/>
          <w:sz w:val="16"/>
        </w:rPr>
        <w:t xml:space="preserve">  cod_pro             VARCHAR2(50 CHAR),</w:t>
      </w:r>
    </w:p>
    <w:p w14:paraId="2D4F0599" w14:textId="77777777" w:rsidR="00C64BEA" w:rsidRDefault="00000000">
      <w:pPr>
        <w:spacing w:after="0"/>
        <w:jc w:val="both"/>
      </w:pPr>
      <w:r>
        <w:rPr>
          <w:rFonts w:ascii="Courier New" w:hAnsi="Courier New"/>
          <w:sz w:val="16"/>
        </w:rPr>
        <w:t xml:space="preserve">  area_pro            VARCHAR2(30 CHAR),</w:t>
      </w:r>
    </w:p>
    <w:p w14:paraId="4B968E3B" w14:textId="77777777" w:rsidR="00C64BEA" w:rsidRDefault="00000000">
      <w:pPr>
        <w:spacing w:after="0"/>
        <w:jc w:val="both"/>
      </w:pPr>
      <w:r>
        <w:rPr>
          <w:rFonts w:ascii="Courier New" w:hAnsi="Courier New"/>
          <w:sz w:val="16"/>
        </w:rPr>
        <w:t xml:space="preserve">  descr               VARCHAR2(50 CHAR),</w:t>
      </w:r>
    </w:p>
    <w:p w14:paraId="69DB4A7E" w14:textId="77777777" w:rsidR="00C64BEA" w:rsidRDefault="00000000">
      <w:pPr>
        <w:spacing w:after="0"/>
        <w:jc w:val="both"/>
      </w:pPr>
      <w:r>
        <w:rPr>
          <w:rFonts w:ascii="Courier New" w:hAnsi="Courier New"/>
          <w:sz w:val="16"/>
        </w:rPr>
        <w:t xml:space="preserve">  gruppo              VARCHAR2(20 CHAR),</w:t>
      </w:r>
    </w:p>
    <w:p w14:paraId="1CC5B48B" w14:textId="77777777" w:rsidR="00C64BEA" w:rsidRDefault="00000000">
      <w:pPr>
        <w:spacing w:after="0"/>
        <w:jc w:val="both"/>
      </w:pPr>
      <w:r>
        <w:rPr>
          <w:rFonts w:ascii="Courier New" w:hAnsi="Courier New"/>
          <w:sz w:val="16"/>
        </w:rPr>
        <w:t xml:space="preserve">  flag_speciale       NUMBER,</w:t>
      </w:r>
    </w:p>
    <w:p w14:paraId="67ABFA22" w14:textId="77777777" w:rsidR="00C64BEA" w:rsidRDefault="00000000">
      <w:pPr>
        <w:spacing w:after="0"/>
        <w:jc w:val="both"/>
      </w:pPr>
      <w:r>
        <w:rPr>
          <w:rFonts w:ascii="Courier New" w:hAnsi="Courier New"/>
          <w:sz w:val="16"/>
        </w:rPr>
        <w:t xml:space="preserve">  cd_profilo          VARCHAR2(50 CHAR),</w:t>
      </w:r>
    </w:p>
    <w:p w14:paraId="4BA7C8B0" w14:textId="77777777" w:rsidR="00C64BEA" w:rsidRDefault="00000000">
      <w:pPr>
        <w:spacing w:after="0"/>
        <w:jc w:val="both"/>
      </w:pPr>
      <w:r>
        <w:rPr>
          <w:rFonts w:ascii="Courier New" w:hAnsi="Courier New"/>
          <w:sz w:val="16"/>
        </w:rPr>
        <w:t xml:space="preserve">  CONSTRAINT PK_PROFILO PRIMARY KEY (id_profilo),   -- (profilo_pk)</w:t>
      </w:r>
    </w:p>
    <w:p w14:paraId="7ECAD5B6" w14:textId="77777777" w:rsidR="00C64BEA" w:rsidRDefault="00000000">
      <w:pPr>
        <w:spacing w:after="0"/>
        <w:jc w:val="both"/>
      </w:pPr>
      <w:r>
        <w:rPr>
          <w:rFonts w:ascii="Courier New" w:hAnsi="Courier New"/>
          <w:sz w:val="16"/>
        </w:rPr>
        <w:t xml:space="preserve">  CONSTRAINT UK_PROFILO_CODICE UNIQUE (cd_profilo)   -- (cd_profilo_uk, indice univoco)</w:t>
      </w:r>
    </w:p>
    <w:p w14:paraId="467595C9" w14:textId="77777777" w:rsidR="00C64BEA" w:rsidRDefault="00000000">
      <w:pPr>
        <w:spacing w:after="0"/>
        <w:jc w:val="both"/>
      </w:pPr>
      <w:r>
        <w:rPr>
          <w:rFonts w:ascii="Courier New" w:hAnsi="Courier New"/>
          <w:sz w:val="16"/>
        </w:rPr>
        <w:t>) TABLESPACE TS_PROFILI;</w:t>
      </w:r>
    </w:p>
    <w:p w14:paraId="280024CD" w14:textId="77777777" w:rsidR="00C64BEA" w:rsidRDefault="00000000">
      <w:pPr>
        <w:spacing w:after="0"/>
        <w:jc w:val="both"/>
      </w:pPr>
      <w:r>
        <w:rPr>
          <w:rFonts w:ascii="Courier New" w:hAnsi="Courier New"/>
          <w:sz w:val="16"/>
        </w:rPr>
        <w:t>-- così nello schema: non descrive la tabella</w:t>
      </w:r>
    </w:p>
    <w:p w14:paraId="28908BB7" w14:textId="77777777" w:rsidR="00C64BEA" w:rsidRDefault="00000000">
      <w:pPr>
        <w:spacing w:after="0"/>
        <w:jc w:val="both"/>
      </w:pPr>
      <w:r>
        <w:rPr>
          <w:rFonts w:ascii="Courier New" w:hAnsi="Courier New"/>
          <w:sz w:val="16"/>
        </w:rPr>
        <w:t>COMMENT ON TABLE PROFILI_OWN.profilo IS 'Piano nazionale';</w:t>
      </w:r>
    </w:p>
    <w:p w14:paraId="4C4CAAA5" w14:textId="77777777" w:rsidR="00C64BEA" w:rsidRDefault="00000000">
      <w:pPr>
        <w:spacing w:after="0"/>
        <w:jc w:val="both"/>
      </w:pPr>
      <w:r>
        <w:rPr>
          <w:rFonts w:ascii="Courier New" w:hAnsi="Courier New"/>
          <w:sz w:val="16"/>
        </w:rPr>
        <w:t>COMMENT ON COLUMN PROFILI_OWN.profilo.id_profilo IS 'Identificativo del profilo';</w:t>
      </w:r>
    </w:p>
    <w:p w14:paraId="343B5A81" w14:textId="77777777" w:rsidR="00C64BEA" w:rsidRDefault="00000000">
      <w:pPr>
        <w:spacing w:after="0"/>
        <w:jc w:val="both"/>
      </w:pPr>
      <w:r>
        <w:rPr>
          <w:rFonts w:ascii="Courier New" w:hAnsi="Courier New"/>
          <w:sz w:val="16"/>
        </w:rPr>
        <w:t>COMMENT ON COLUMN PROFILI_OWN.profilo.ds_profilo IS 'Descrizione del profilo';</w:t>
      </w:r>
    </w:p>
    <w:p w14:paraId="640BC32E" w14:textId="77777777" w:rsidR="00C64BEA" w:rsidRDefault="00000000">
      <w:pPr>
        <w:spacing w:after="0"/>
        <w:jc w:val="both"/>
      </w:pPr>
      <w:r>
        <w:rPr>
          <w:rFonts w:ascii="Courier New" w:hAnsi="Courier New"/>
          <w:sz w:val="16"/>
        </w:rPr>
        <w:t>COMMENT ON COLUMN PROFILI_OWN.profilo.fg_profilo_default IS 'Profilo di default S/N';</w:t>
      </w:r>
    </w:p>
    <w:p w14:paraId="324B9E05" w14:textId="77777777" w:rsidR="00C64BEA" w:rsidRDefault="00000000">
      <w:pPr>
        <w:spacing w:after="0"/>
        <w:jc w:val="both"/>
      </w:pPr>
      <w:r>
        <w:rPr>
          <w:rFonts w:ascii="Courier New" w:hAnsi="Courier New"/>
          <w:sz w:val="16"/>
        </w:rPr>
        <w:t>COMMENT ON COLUMN PROFILI_OWN.profilo.cd_ruolo_profilo IS</w:t>
      </w:r>
    </w:p>
    <w:p w14:paraId="19F9E549" w14:textId="77777777" w:rsidR="00C64BEA" w:rsidRDefault="00000000">
      <w:pPr>
        <w:spacing w:after="0"/>
        <w:jc w:val="both"/>
      </w:pPr>
      <w:r>
        <w:rPr>
          <w:rFonts w:ascii="Courier New" w:hAnsi="Courier New"/>
          <w:sz w:val="16"/>
        </w:rPr>
        <w:t xml:space="preserve">  'Codice Ruolo associato al profilo - utilizzato da tributi';</w:t>
      </w:r>
    </w:p>
    <w:p w14:paraId="22DDCF3A" w14:textId="77777777" w:rsidR="00C64BEA" w:rsidRDefault="00000000">
      <w:pPr>
        <w:spacing w:after="0"/>
        <w:jc w:val="both"/>
      </w:pPr>
      <w:r>
        <w:rPr>
          <w:rFonts w:ascii="Courier New" w:hAnsi="Courier New"/>
          <w:sz w:val="16"/>
        </w:rPr>
        <w:t>COMMENT ON COLUMN PROFILI_OWN.profilo.nm_valore IS</w:t>
      </w:r>
    </w:p>
    <w:p w14:paraId="3263B645" w14:textId="77777777" w:rsidR="00C64BEA" w:rsidRDefault="00000000">
      <w:pPr>
        <w:spacing w:after="0"/>
        <w:jc w:val="both"/>
      </w:pPr>
      <w:r>
        <w:rPr>
          <w:rFonts w:ascii="Courier New" w:hAnsi="Courier New"/>
          <w:sz w:val="16"/>
        </w:rPr>
        <w:t xml:space="preserve">  'Valore associato al profilo - utilizzato da tributi';</w:t>
      </w:r>
    </w:p>
    <w:p w14:paraId="36543282" w14:textId="77777777" w:rsidR="00C64BEA" w:rsidRDefault="00000000">
      <w:pPr>
        <w:spacing w:after="0"/>
        <w:jc w:val="both"/>
      </w:pPr>
      <w:r>
        <w:rPr>
          <w:rFonts w:ascii="Courier New" w:hAnsi="Courier New"/>
          <w:sz w:val="16"/>
        </w:rPr>
        <w:t>COMMENT ON COLUMN PROFILI_OWN.profilo.cd_ambito IS 'Codice ambito';</w:t>
      </w:r>
    </w:p>
    <w:p w14:paraId="57227CF7" w14:textId="77777777" w:rsidR="00C64BEA" w:rsidRDefault="00000000">
      <w:pPr>
        <w:spacing w:after="0"/>
        <w:jc w:val="both"/>
      </w:pPr>
      <w:r>
        <w:rPr>
          <w:rFonts w:ascii="Courier New" w:hAnsi="Courier New"/>
          <w:sz w:val="16"/>
        </w:rPr>
        <w:t>COMMENT ON COLUMN PROFILI_OWN.profilo.cd_applicazione IS 'Codice applicazione';</w:t>
      </w:r>
    </w:p>
    <w:p w14:paraId="61210478" w14:textId="77777777" w:rsidR="00C64BEA" w:rsidRDefault="00000000">
      <w:pPr>
        <w:spacing w:after="0"/>
        <w:jc w:val="both"/>
      </w:pPr>
      <w:r>
        <w:rPr>
          <w:rFonts w:ascii="Courier New" w:hAnsi="Courier New"/>
          <w:sz w:val="16"/>
        </w:rPr>
        <w:t>COMMENT ON COLUMN PROFILI_OWN.profilo.ds_user_ins_dt IS 'Utente che ha inserito la riga';</w:t>
      </w:r>
    </w:p>
    <w:p w14:paraId="4AB54948" w14:textId="77777777" w:rsidR="00C64BEA" w:rsidRDefault="00000000">
      <w:pPr>
        <w:spacing w:after="0"/>
        <w:jc w:val="both"/>
      </w:pPr>
      <w:r>
        <w:rPr>
          <w:rFonts w:ascii="Courier New" w:hAnsi="Courier New"/>
          <w:sz w:val="16"/>
        </w:rPr>
        <w:t>COMMENT ON COLUMN PROFILI_OWN.profilo.ts_ins_dt IS 'Timestamp inserimento';</w:t>
      </w:r>
    </w:p>
    <w:p w14:paraId="27C93942" w14:textId="77777777" w:rsidR="00C64BEA" w:rsidRDefault="00000000">
      <w:pPr>
        <w:spacing w:after="0"/>
        <w:jc w:val="both"/>
      </w:pPr>
      <w:r>
        <w:rPr>
          <w:rFonts w:ascii="Courier New" w:hAnsi="Courier New"/>
          <w:sz w:val="16"/>
        </w:rPr>
        <w:lastRenderedPageBreak/>
        <w:t>COMMENT ON COLUMN PROFILI_OWN.profilo.ds_user_ult_agg_dt IS</w:t>
      </w:r>
    </w:p>
    <w:p w14:paraId="6DA6543E" w14:textId="77777777" w:rsidR="00C64BEA" w:rsidRDefault="00000000">
      <w:pPr>
        <w:spacing w:after="0"/>
        <w:jc w:val="both"/>
      </w:pPr>
      <w:r>
        <w:rPr>
          <w:rFonts w:ascii="Courier New" w:hAnsi="Courier New"/>
          <w:sz w:val="16"/>
        </w:rPr>
        <w:t xml:space="preserve">  'Utente che per ultimo ha aggiornato la riga';</w:t>
      </w:r>
    </w:p>
    <w:p w14:paraId="20FAC25D" w14:textId="77777777" w:rsidR="00C64BEA" w:rsidRDefault="00000000">
      <w:pPr>
        <w:spacing w:after="0"/>
        <w:jc w:val="both"/>
      </w:pPr>
      <w:r>
        <w:rPr>
          <w:rFonts w:ascii="Courier New" w:hAnsi="Courier New"/>
          <w:sz w:val="16"/>
        </w:rPr>
        <w:t>COMMENT ON COLUMN PROFILI_OWN.profilo.ts_ult_agg_dt IS 'Timestamp ultimo aggiornamento';</w:t>
      </w:r>
    </w:p>
    <w:p w14:paraId="4EFF3C95" w14:textId="77777777" w:rsidR="00C64BEA" w:rsidRDefault="00000000">
      <w:pPr>
        <w:spacing w:after="0"/>
        <w:jc w:val="both"/>
      </w:pPr>
      <w:r>
        <w:rPr>
          <w:rFonts w:ascii="Courier New" w:hAnsi="Courier New"/>
          <w:sz w:val="16"/>
        </w:rPr>
        <w:t>COMMENT ON COLUMN PROFILI_OWN.profilo.ds_note_dt IS</w:t>
      </w:r>
    </w:p>
    <w:p w14:paraId="30C3EEF4" w14:textId="77777777" w:rsidR="00C64BEA" w:rsidRDefault="00000000">
      <w:pPr>
        <w:spacing w:after="0"/>
        <w:jc w:val="both"/>
      </w:pPr>
      <w:r>
        <w:rPr>
          <w:rFonts w:ascii="Courier New" w:hAnsi="Courier New"/>
          <w:sz w:val="16"/>
        </w:rPr>
        <w:t xml:space="preserve">  'Descrizione contesto ultimo aggiornamento';</w:t>
      </w:r>
    </w:p>
    <w:p w14:paraId="67B2E3C6" w14:textId="77777777" w:rsidR="00C64BEA" w:rsidRDefault="00C64BEA">
      <w:pPr>
        <w:spacing w:after="0"/>
        <w:jc w:val="both"/>
      </w:pPr>
    </w:p>
    <w:p w14:paraId="54D91AAA" w14:textId="77777777" w:rsidR="00C64BEA" w:rsidRDefault="00000000">
      <w:pPr>
        <w:spacing w:after="0"/>
        <w:jc w:val="both"/>
      </w:pPr>
      <w:r>
        <w:rPr>
          <w:rFonts w:ascii="Courier New" w:hAnsi="Courier New"/>
          <w:sz w:val="16"/>
        </w:rPr>
        <w:t>CREATE TABLE PROFILI_OWN.ambito (</w:t>
      </w:r>
    </w:p>
    <w:p w14:paraId="27E0CFA4" w14:textId="77777777" w:rsidR="00C64BEA" w:rsidRDefault="00000000">
      <w:pPr>
        <w:spacing w:after="0"/>
        <w:jc w:val="both"/>
      </w:pPr>
      <w:r>
        <w:rPr>
          <w:rFonts w:ascii="Courier New" w:hAnsi="Courier New"/>
          <w:sz w:val="16"/>
        </w:rPr>
        <w:t xml:space="preserve">  cd_ambito  CHAR(2)           NOT NULL,</w:t>
      </w:r>
    </w:p>
    <w:p w14:paraId="768A7EEC" w14:textId="77777777" w:rsidR="00C64BEA" w:rsidRDefault="00000000">
      <w:pPr>
        <w:spacing w:after="0"/>
        <w:jc w:val="both"/>
      </w:pPr>
      <w:r>
        <w:rPr>
          <w:rFonts w:ascii="Courier New" w:hAnsi="Courier New"/>
          <w:sz w:val="16"/>
        </w:rPr>
        <w:t xml:space="preserve">  ds_ambito  VARCHAR2(50 CHAR) NOT NULL,</w:t>
      </w:r>
    </w:p>
    <w:p w14:paraId="3A34145A" w14:textId="77777777" w:rsidR="00C64BEA" w:rsidRDefault="00000000">
      <w:pPr>
        <w:spacing w:after="0"/>
        <w:jc w:val="both"/>
      </w:pPr>
      <w:r>
        <w:rPr>
          <w:rFonts w:ascii="Courier New" w:hAnsi="Courier New"/>
          <w:sz w:val="16"/>
        </w:rPr>
        <w:t xml:space="preserve">  CONSTRAINT PK_AMBITO PRIMARY KEY (cd_ambito)   -- (ambito_pk)</w:t>
      </w:r>
    </w:p>
    <w:p w14:paraId="7AFD9AD5" w14:textId="77777777" w:rsidR="00C64BEA" w:rsidRDefault="00000000">
      <w:pPr>
        <w:spacing w:after="0"/>
        <w:jc w:val="both"/>
      </w:pPr>
      <w:r>
        <w:rPr>
          <w:rFonts w:ascii="Courier New" w:hAnsi="Courier New"/>
          <w:sz w:val="16"/>
        </w:rPr>
        <w:t>) TABLESPACE TS_PROFILI;</w:t>
      </w:r>
    </w:p>
    <w:p w14:paraId="6E29CAEC" w14:textId="77777777" w:rsidR="00C64BEA" w:rsidRDefault="00000000">
      <w:pPr>
        <w:spacing w:after="0"/>
        <w:jc w:val="both"/>
      </w:pPr>
      <w:r>
        <w:rPr>
          <w:rFonts w:ascii="Courier New" w:hAnsi="Courier New"/>
          <w:sz w:val="16"/>
        </w:rPr>
        <w:t>COMMENT ON TABLE PROFILI_OWN.ambito IS 'Area funzionale';</w:t>
      </w:r>
    </w:p>
    <w:p w14:paraId="545AAF01" w14:textId="77777777" w:rsidR="00C64BEA" w:rsidRDefault="00000000">
      <w:pPr>
        <w:spacing w:after="0"/>
        <w:jc w:val="both"/>
      </w:pPr>
      <w:r>
        <w:rPr>
          <w:rFonts w:ascii="Courier New" w:hAnsi="Courier New"/>
          <w:sz w:val="16"/>
        </w:rPr>
        <w:t>COMMENT ON COLUMN PROFILI_OWN.ambito.cd_ambito IS 'Codice ambito';</w:t>
      </w:r>
    </w:p>
    <w:p w14:paraId="35F8892A" w14:textId="77777777" w:rsidR="00C64BEA" w:rsidRDefault="00000000">
      <w:pPr>
        <w:spacing w:after="0"/>
        <w:jc w:val="both"/>
      </w:pPr>
      <w:r>
        <w:rPr>
          <w:rFonts w:ascii="Courier New" w:hAnsi="Courier New"/>
          <w:sz w:val="16"/>
        </w:rPr>
        <w:t>COMMENT ON COLUMN PROFILI_OWN.ambito.ds_ambito IS 'Descrizione ambito';</w:t>
      </w:r>
    </w:p>
    <w:p w14:paraId="1AB2D4E5" w14:textId="77777777" w:rsidR="00C64BEA" w:rsidRDefault="00C64BEA">
      <w:pPr>
        <w:spacing w:after="0"/>
        <w:jc w:val="both"/>
      </w:pPr>
    </w:p>
    <w:p w14:paraId="599E175A" w14:textId="77777777" w:rsidR="00C64BEA" w:rsidRDefault="00000000">
      <w:pPr>
        <w:spacing w:after="0"/>
        <w:jc w:val="both"/>
      </w:pPr>
      <w:r>
        <w:rPr>
          <w:rFonts w:ascii="Courier New" w:hAnsi="Courier New"/>
          <w:sz w:val="16"/>
        </w:rPr>
        <w:t>CREATE TABLE PROFILI_OWN.ente (</w:t>
      </w:r>
    </w:p>
    <w:p w14:paraId="20F2C073" w14:textId="77777777" w:rsidR="00C64BEA" w:rsidRDefault="00000000">
      <w:pPr>
        <w:spacing w:after="0"/>
        <w:jc w:val="both"/>
      </w:pPr>
      <w:r>
        <w:rPr>
          <w:rFonts w:ascii="Courier New" w:hAnsi="Courier New"/>
          <w:sz w:val="16"/>
        </w:rPr>
        <w:t xml:space="preserve">  id_ente  NUMBER(10)         NOT NULL,</w:t>
      </w:r>
    </w:p>
    <w:p w14:paraId="1BCDACB5" w14:textId="77777777" w:rsidR="00C64BEA" w:rsidRDefault="00000000">
      <w:pPr>
        <w:spacing w:after="0"/>
        <w:jc w:val="both"/>
      </w:pPr>
      <w:r>
        <w:rPr>
          <w:rFonts w:ascii="Courier New" w:hAnsi="Courier New"/>
          <w:sz w:val="16"/>
        </w:rPr>
        <w:t xml:space="preserve">  cd_ente  NUMBER(10)         NOT NULL,</w:t>
      </w:r>
    </w:p>
    <w:p w14:paraId="3C6766AF" w14:textId="77777777" w:rsidR="00C64BEA" w:rsidRDefault="00000000">
      <w:pPr>
        <w:spacing w:after="0"/>
        <w:jc w:val="both"/>
      </w:pPr>
      <w:r>
        <w:rPr>
          <w:rFonts w:ascii="Courier New" w:hAnsi="Courier New"/>
          <w:sz w:val="16"/>
        </w:rPr>
        <w:t xml:space="preserve">  ds_ente  VARCHAR2(250 CHAR),</w:t>
      </w:r>
    </w:p>
    <w:p w14:paraId="65DB13A0" w14:textId="77777777" w:rsidR="00C64BEA" w:rsidRDefault="00000000">
      <w:pPr>
        <w:spacing w:after="0"/>
        <w:jc w:val="both"/>
      </w:pPr>
      <w:r>
        <w:rPr>
          <w:rFonts w:ascii="Courier New" w:hAnsi="Courier New"/>
          <w:sz w:val="16"/>
        </w:rPr>
        <w:t xml:space="preserve">  CONSTRAINT PK_ENTE PRIMARY KEY (id_ente)   -- (ente_pk)</w:t>
      </w:r>
    </w:p>
    <w:p w14:paraId="208CC8FA" w14:textId="77777777" w:rsidR="00C64BEA" w:rsidRDefault="00000000">
      <w:pPr>
        <w:spacing w:after="0"/>
        <w:jc w:val="both"/>
      </w:pPr>
      <w:r>
        <w:rPr>
          <w:rFonts w:ascii="Courier New" w:hAnsi="Courier New"/>
          <w:sz w:val="16"/>
        </w:rPr>
        <w:t>) TABLESPACE TS_PROFILI;</w:t>
      </w:r>
    </w:p>
    <w:p w14:paraId="5406EF38" w14:textId="77777777" w:rsidR="00C64BEA" w:rsidRDefault="00000000">
      <w:pPr>
        <w:spacing w:after="0"/>
        <w:jc w:val="both"/>
      </w:pPr>
      <w:r>
        <w:rPr>
          <w:rFonts w:ascii="Courier New" w:hAnsi="Courier New"/>
          <w:sz w:val="16"/>
        </w:rPr>
        <w:t>COMMENT ON TABLE PROFILI_OWN.ente IS 'Ente';</w:t>
      </w:r>
    </w:p>
    <w:p w14:paraId="29140D5D" w14:textId="77777777" w:rsidR="00C64BEA" w:rsidRDefault="00000000">
      <w:pPr>
        <w:spacing w:after="0"/>
        <w:jc w:val="both"/>
      </w:pPr>
      <w:r>
        <w:rPr>
          <w:rFonts w:ascii="Courier New" w:hAnsi="Courier New"/>
          <w:sz w:val="16"/>
        </w:rPr>
        <w:t>COMMENT ON COLUMN PROFILI_OWN.ente.id_ente IS 'Identificativo ente';</w:t>
      </w:r>
    </w:p>
    <w:p w14:paraId="01517059" w14:textId="77777777" w:rsidR="00C64BEA" w:rsidRDefault="00000000">
      <w:pPr>
        <w:spacing w:after="0"/>
        <w:jc w:val="both"/>
      </w:pPr>
      <w:r>
        <w:rPr>
          <w:rFonts w:ascii="Courier New" w:hAnsi="Courier New"/>
          <w:sz w:val="16"/>
        </w:rPr>
        <w:t>COMMENT ON COLUMN PROFILI_OWN.ente.cd_ente IS 'Codice ente';</w:t>
      </w:r>
    </w:p>
    <w:p w14:paraId="2C4FA55B" w14:textId="77777777" w:rsidR="00C64BEA" w:rsidRDefault="00000000">
      <w:pPr>
        <w:spacing w:after="0"/>
        <w:jc w:val="both"/>
      </w:pPr>
      <w:r>
        <w:rPr>
          <w:rFonts w:ascii="Courier New" w:hAnsi="Courier New"/>
          <w:sz w:val="16"/>
        </w:rPr>
        <w:t>COMMENT ON COLUMN PROFILI_OWN.ente.ds_ente IS 'Descrizione ente';</w:t>
      </w:r>
    </w:p>
    <w:p w14:paraId="06874F2F" w14:textId="77777777" w:rsidR="00C64BEA" w:rsidRDefault="00C64BEA">
      <w:pPr>
        <w:spacing w:after="0"/>
        <w:jc w:val="both"/>
      </w:pPr>
    </w:p>
    <w:p w14:paraId="0FF562C1" w14:textId="77777777" w:rsidR="00C64BEA" w:rsidRDefault="00000000">
      <w:pPr>
        <w:spacing w:after="0"/>
        <w:jc w:val="both"/>
      </w:pPr>
      <w:r>
        <w:rPr>
          <w:rFonts w:ascii="Courier New" w:hAnsi="Courier New"/>
          <w:sz w:val="16"/>
        </w:rPr>
        <w:t>CREATE TABLE PROFILI_OWN.menu (</w:t>
      </w:r>
    </w:p>
    <w:p w14:paraId="53DA496F" w14:textId="77777777" w:rsidR="00C64BEA" w:rsidRDefault="00000000">
      <w:pPr>
        <w:spacing w:after="0"/>
        <w:jc w:val="both"/>
      </w:pPr>
      <w:r>
        <w:rPr>
          <w:rFonts w:ascii="Courier New" w:hAnsi="Courier New"/>
          <w:sz w:val="16"/>
        </w:rPr>
        <w:t xml:space="preserve">  id_menu             NUMBER(10)</w:t>
      </w:r>
    </w:p>
    <w:p w14:paraId="78401C2C" w14:textId="77777777" w:rsidR="00C64BEA" w:rsidRDefault="00000000">
      <w:pPr>
        <w:spacing w:after="0"/>
        <w:jc w:val="both"/>
      </w:pPr>
      <w:r>
        <w:rPr>
          <w:rFonts w:ascii="Courier New" w:hAnsi="Courier New"/>
          <w:sz w:val="16"/>
        </w:rPr>
        <w:t xml:space="preserve">                      DEFAULT PROFILI_OWN.menu_id_menu_seq.NEXTVAL NOT NULL,</w:t>
      </w:r>
    </w:p>
    <w:p w14:paraId="4E85BB58" w14:textId="77777777" w:rsidR="00C64BEA" w:rsidRDefault="00000000">
      <w:pPr>
        <w:spacing w:after="0"/>
        <w:jc w:val="both"/>
      </w:pPr>
      <w:r>
        <w:rPr>
          <w:rFonts w:ascii="Courier New" w:hAnsi="Courier New"/>
          <w:sz w:val="16"/>
        </w:rPr>
        <w:t xml:space="preserve">  cd_menu             VARCHAR2(50 CHAR)  NOT NULL,</w:t>
      </w:r>
    </w:p>
    <w:p w14:paraId="7B710671" w14:textId="77777777" w:rsidR="00C64BEA" w:rsidRDefault="00000000">
      <w:pPr>
        <w:spacing w:after="0"/>
        <w:jc w:val="both"/>
      </w:pPr>
      <w:r>
        <w:rPr>
          <w:rFonts w:ascii="Courier New" w:hAnsi="Courier New"/>
          <w:sz w:val="16"/>
        </w:rPr>
        <w:t xml:space="preserve">  ds_menu             VARCHAR2(100 CHAR),</w:t>
      </w:r>
    </w:p>
    <w:p w14:paraId="3A111756" w14:textId="77777777" w:rsidR="00C64BEA" w:rsidRDefault="00000000">
      <w:pPr>
        <w:spacing w:after="0"/>
        <w:jc w:val="both"/>
      </w:pPr>
      <w:r>
        <w:rPr>
          <w:rFonts w:ascii="Courier New" w:hAnsi="Courier New"/>
          <w:sz w:val="16"/>
        </w:rPr>
        <w:t xml:space="preserve">  id_applicazione_sa  NUMBER(10),</w:t>
      </w:r>
    </w:p>
    <w:p w14:paraId="3CB90281" w14:textId="77777777" w:rsidR="00C64BEA" w:rsidRDefault="00000000">
      <w:pPr>
        <w:spacing w:after="0"/>
        <w:jc w:val="both"/>
      </w:pPr>
      <w:r>
        <w:rPr>
          <w:rFonts w:ascii="Courier New" w:hAnsi="Courier New"/>
          <w:sz w:val="16"/>
        </w:rPr>
        <w:t xml:space="preserve">  CONSTRAINT PK_MENU PRIMARY KEY (id_menu)   -- (menu_pk)</w:t>
      </w:r>
    </w:p>
    <w:p w14:paraId="20A1D48D" w14:textId="77777777" w:rsidR="00C64BEA" w:rsidRDefault="00000000">
      <w:pPr>
        <w:spacing w:after="0"/>
        <w:jc w:val="both"/>
      </w:pPr>
      <w:r>
        <w:rPr>
          <w:rFonts w:ascii="Courier New" w:hAnsi="Courier New"/>
          <w:sz w:val="16"/>
        </w:rPr>
        <w:t>) TABLESPACE TS_PROFILI;</w:t>
      </w:r>
    </w:p>
    <w:p w14:paraId="7B63D5D9" w14:textId="77777777" w:rsidR="00C64BEA" w:rsidRDefault="00000000">
      <w:pPr>
        <w:spacing w:after="0"/>
        <w:jc w:val="both"/>
      </w:pPr>
      <w:r>
        <w:rPr>
          <w:rFonts w:ascii="Courier New" w:hAnsi="Courier New"/>
          <w:sz w:val="16"/>
        </w:rPr>
        <w:t>COMMENT ON TABLE PROFILI_OWN.menu IS 'Menu di macro funzioni - usato da tributi';</w:t>
      </w:r>
    </w:p>
    <w:p w14:paraId="400FE19D" w14:textId="77777777" w:rsidR="00C64BEA" w:rsidRDefault="00000000">
      <w:pPr>
        <w:spacing w:after="0"/>
        <w:jc w:val="both"/>
      </w:pPr>
      <w:r>
        <w:rPr>
          <w:rFonts w:ascii="Courier New" w:hAnsi="Courier New"/>
          <w:sz w:val="16"/>
        </w:rPr>
        <w:t>COMMENT ON COLUMN PROFILI_OWN.menu.id_menu IS 'Identificativo macro funzione';</w:t>
      </w:r>
    </w:p>
    <w:p w14:paraId="3C4F2092" w14:textId="77777777" w:rsidR="00C64BEA" w:rsidRDefault="00000000">
      <w:pPr>
        <w:spacing w:after="0"/>
        <w:jc w:val="both"/>
      </w:pPr>
      <w:r>
        <w:rPr>
          <w:rFonts w:ascii="Courier New" w:hAnsi="Courier New"/>
          <w:sz w:val="16"/>
        </w:rPr>
        <w:t>COMMENT ON COLUMN PROFILI_OWN.menu.cd_menu IS 'Codice Menu';</w:t>
      </w:r>
    </w:p>
    <w:p w14:paraId="42A16764" w14:textId="77777777" w:rsidR="00C64BEA" w:rsidRDefault="00000000">
      <w:pPr>
        <w:spacing w:after="0"/>
        <w:jc w:val="both"/>
      </w:pPr>
      <w:r>
        <w:rPr>
          <w:rFonts w:ascii="Courier New" w:hAnsi="Courier New"/>
          <w:sz w:val="16"/>
        </w:rPr>
        <w:t>COMMENT ON COLUMN PROFILI_OWN.menu.ds_menu IS 'Descrizione menu';</w:t>
      </w:r>
    </w:p>
    <w:p w14:paraId="450845D0" w14:textId="77777777" w:rsidR="00C64BEA" w:rsidRDefault="00000000">
      <w:pPr>
        <w:spacing w:after="0"/>
        <w:jc w:val="both"/>
      </w:pPr>
      <w:r>
        <w:rPr>
          <w:rFonts w:ascii="Courier New" w:hAnsi="Courier New"/>
          <w:sz w:val="16"/>
        </w:rPr>
        <w:t>COMMENT ON COLUMN PROFILI_OWN.menu.id_applicazione_sa IS</w:t>
      </w:r>
    </w:p>
    <w:p w14:paraId="696B1846" w14:textId="77777777" w:rsidR="00C64BEA" w:rsidRDefault="00000000">
      <w:pPr>
        <w:spacing w:after="0"/>
        <w:jc w:val="both"/>
      </w:pPr>
      <w:r>
        <w:rPr>
          <w:rFonts w:ascii="Courier New" w:hAnsi="Courier New"/>
          <w:sz w:val="16"/>
        </w:rPr>
        <w:t xml:space="preserve">  'Identificativo applicazione del sistema d''area';</w:t>
      </w:r>
    </w:p>
    <w:p w14:paraId="4C8F1BDB" w14:textId="77777777" w:rsidR="00C64BEA" w:rsidRDefault="00C64BEA">
      <w:pPr>
        <w:spacing w:after="0"/>
        <w:jc w:val="both"/>
      </w:pPr>
    </w:p>
    <w:p w14:paraId="292C8603" w14:textId="77777777" w:rsidR="00C64BEA" w:rsidRDefault="00000000">
      <w:pPr>
        <w:spacing w:after="0"/>
        <w:jc w:val="both"/>
      </w:pPr>
      <w:r>
        <w:rPr>
          <w:rFonts w:ascii="Courier New" w:hAnsi="Courier New"/>
          <w:sz w:val="16"/>
        </w:rPr>
        <w:t>CREATE TABLE PROFILI_OWN.struttura (</w:t>
      </w:r>
    </w:p>
    <w:p w14:paraId="2C1DF8AF" w14:textId="77777777" w:rsidR="00C64BEA" w:rsidRDefault="00000000">
      <w:pPr>
        <w:spacing w:after="0"/>
        <w:jc w:val="both"/>
      </w:pPr>
      <w:r>
        <w:rPr>
          <w:rFonts w:ascii="Courier New" w:hAnsi="Courier New"/>
          <w:sz w:val="16"/>
        </w:rPr>
        <w:t xml:space="preserve">  id_struttura  NUMBER(10)</w:t>
      </w:r>
    </w:p>
    <w:p w14:paraId="14DA1204" w14:textId="77777777" w:rsidR="00C64BEA" w:rsidRDefault="00000000">
      <w:pPr>
        <w:spacing w:after="0"/>
        <w:jc w:val="both"/>
      </w:pPr>
      <w:r>
        <w:rPr>
          <w:rFonts w:ascii="Courier New" w:hAnsi="Courier New"/>
          <w:sz w:val="16"/>
        </w:rPr>
        <w:t xml:space="preserve">                DEFAULT PROFILI_OWN.struttura_id_struttura_seq.NEXTVAL NOT NULL,</w:t>
      </w:r>
    </w:p>
    <w:p w14:paraId="0CF1DF06" w14:textId="77777777" w:rsidR="00C64BEA" w:rsidRDefault="00000000">
      <w:pPr>
        <w:spacing w:after="0"/>
        <w:jc w:val="both"/>
      </w:pPr>
      <w:r>
        <w:rPr>
          <w:rFonts w:ascii="Courier New" w:hAnsi="Courier New"/>
          <w:sz w:val="16"/>
        </w:rPr>
        <w:t xml:space="preserve">  nm_struttura  VARCHAR2(200 CHAR)  NOT NULL,</w:t>
      </w:r>
    </w:p>
    <w:p w14:paraId="3605AC2B" w14:textId="77777777" w:rsidR="00C64BEA" w:rsidRDefault="00000000">
      <w:pPr>
        <w:spacing w:after="0"/>
        <w:jc w:val="both"/>
      </w:pPr>
      <w:r>
        <w:rPr>
          <w:rFonts w:ascii="Courier New" w:hAnsi="Courier New"/>
          <w:sz w:val="16"/>
        </w:rPr>
        <w:t xml:space="preserve">  ds_struttura  VARCHAR2(1000 CHAR) NOT NULL,</w:t>
      </w:r>
    </w:p>
    <w:p w14:paraId="12AAAFF0" w14:textId="77777777" w:rsidR="00C64BEA" w:rsidRDefault="00000000">
      <w:pPr>
        <w:spacing w:after="0"/>
        <w:jc w:val="both"/>
      </w:pPr>
      <w:r>
        <w:rPr>
          <w:rFonts w:ascii="Courier New" w:hAnsi="Courier New"/>
          <w:sz w:val="16"/>
        </w:rPr>
        <w:t xml:space="preserve">  CONSTRAINT PK_STRUTTURA PRIMARY KEY (id_struttura)   -- (struttura_pk)</w:t>
      </w:r>
    </w:p>
    <w:p w14:paraId="392C3426" w14:textId="77777777" w:rsidR="00C64BEA" w:rsidRDefault="00000000">
      <w:pPr>
        <w:spacing w:after="0"/>
        <w:jc w:val="both"/>
      </w:pPr>
      <w:r>
        <w:rPr>
          <w:rFonts w:ascii="Courier New" w:hAnsi="Courier New"/>
          <w:sz w:val="16"/>
        </w:rPr>
        <w:t>) TABLESPACE TS_PROFILI;</w:t>
      </w:r>
    </w:p>
    <w:p w14:paraId="6FD964DA" w14:textId="77777777" w:rsidR="00C64BEA" w:rsidRDefault="00000000">
      <w:pPr>
        <w:spacing w:after="0"/>
        <w:jc w:val="both"/>
      </w:pPr>
      <w:r>
        <w:rPr>
          <w:rFonts w:ascii="Courier New" w:hAnsi="Courier New"/>
          <w:sz w:val="16"/>
        </w:rPr>
        <w:t>COMMENT ON TABLE PROFILI_OWN.struttura IS 'Struttura in ambito Roma Capitale';</w:t>
      </w:r>
    </w:p>
    <w:p w14:paraId="01FEF13E" w14:textId="77777777" w:rsidR="00C64BEA" w:rsidRDefault="00000000">
      <w:pPr>
        <w:spacing w:after="0"/>
        <w:jc w:val="both"/>
      </w:pPr>
      <w:r>
        <w:rPr>
          <w:rFonts w:ascii="Courier New" w:hAnsi="Courier New"/>
          <w:sz w:val="16"/>
        </w:rPr>
        <w:t>COMMENT ON COLUMN PROFILI_OWN.struttura.id_struttura IS 'Identificativo struttura';</w:t>
      </w:r>
    </w:p>
    <w:p w14:paraId="2C79762C" w14:textId="77777777" w:rsidR="00C64BEA" w:rsidRDefault="00000000">
      <w:pPr>
        <w:spacing w:after="0"/>
        <w:jc w:val="both"/>
      </w:pPr>
      <w:r>
        <w:rPr>
          <w:rFonts w:ascii="Courier New" w:hAnsi="Courier New"/>
          <w:sz w:val="16"/>
        </w:rPr>
        <w:t>COMMENT ON COLUMN PROFILI_OWN.struttura.nm_struttura IS 'nome struttura';</w:t>
      </w:r>
    </w:p>
    <w:p w14:paraId="4AB734A0" w14:textId="77777777" w:rsidR="00C64BEA" w:rsidRDefault="00000000">
      <w:pPr>
        <w:spacing w:after="0"/>
        <w:jc w:val="both"/>
      </w:pPr>
      <w:r>
        <w:rPr>
          <w:rFonts w:ascii="Courier New" w:hAnsi="Courier New"/>
          <w:sz w:val="16"/>
        </w:rPr>
        <w:t>COMMENT ON COLUMN PROFILI_OWN.struttura.ds_struttura IS 'Descrizione struttura';</w:t>
      </w:r>
    </w:p>
    <w:p w14:paraId="716AC945" w14:textId="77777777" w:rsidR="00C64BEA" w:rsidRDefault="00C64BEA">
      <w:pPr>
        <w:spacing w:after="0"/>
        <w:jc w:val="both"/>
      </w:pPr>
    </w:p>
    <w:p w14:paraId="28B85288" w14:textId="77777777" w:rsidR="00C64BEA" w:rsidRDefault="00000000">
      <w:pPr>
        <w:spacing w:after="0"/>
        <w:jc w:val="both"/>
      </w:pPr>
      <w:r>
        <w:rPr>
          <w:rFonts w:ascii="Courier New" w:hAnsi="Courier New"/>
          <w:sz w:val="16"/>
        </w:rPr>
        <w:t>CREATE TABLE PROFILI_OWN.nodo_struttura (</w:t>
      </w:r>
    </w:p>
    <w:p w14:paraId="4242E5A0" w14:textId="77777777" w:rsidR="00C64BEA" w:rsidRDefault="00000000">
      <w:pPr>
        <w:spacing w:after="0"/>
        <w:jc w:val="both"/>
      </w:pPr>
      <w:r>
        <w:rPr>
          <w:rFonts w:ascii="Courier New" w:hAnsi="Courier New"/>
          <w:sz w:val="16"/>
        </w:rPr>
        <w:t xml:space="preserve">  id_nodo        NUMBER(10)          NOT NULL,</w:t>
      </w:r>
    </w:p>
    <w:p w14:paraId="1B700A23" w14:textId="77777777" w:rsidR="00C64BEA" w:rsidRDefault="00000000">
      <w:pPr>
        <w:spacing w:after="0"/>
        <w:jc w:val="both"/>
      </w:pPr>
      <w:r>
        <w:rPr>
          <w:rFonts w:ascii="Courier New" w:hAnsi="Courier New"/>
          <w:sz w:val="16"/>
        </w:rPr>
        <w:lastRenderedPageBreak/>
        <w:t xml:space="preserve">  id_struttura   NUMBER(10)          NOT NULL,</w:t>
      </w:r>
    </w:p>
    <w:p w14:paraId="3441A07B" w14:textId="77777777" w:rsidR="00C64BEA" w:rsidRDefault="00000000">
      <w:pPr>
        <w:spacing w:after="0"/>
        <w:jc w:val="both"/>
      </w:pPr>
      <w:r>
        <w:rPr>
          <w:rFonts w:ascii="Courier New" w:hAnsi="Courier New"/>
          <w:sz w:val="16"/>
        </w:rPr>
        <w:t xml:space="preserve">  id_nodo_padre  NUMBER(10),</w:t>
      </w:r>
    </w:p>
    <w:p w14:paraId="54B65843" w14:textId="77777777" w:rsidR="00C64BEA" w:rsidRDefault="00000000">
      <w:pPr>
        <w:spacing w:after="0"/>
        <w:jc w:val="both"/>
      </w:pPr>
      <w:r>
        <w:rPr>
          <w:rFonts w:ascii="Courier New" w:hAnsi="Courier New"/>
          <w:sz w:val="16"/>
        </w:rPr>
        <w:t xml:space="preserve">  cd_nodo        VARCHAR2(50 CHAR)   NOT NULL,</w:t>
      </w:r>
    </w:p>
    <w:p w14:paraId="7264EA6A" w14:textId="77777777" w:rsidR="00C64BEA" w:rsidRDefault="00000000">
      <w:pPr>
        <w:spacing w:after="0"/>
        <w:jc w:val="both"/>
      </w:pPr>
      <w:r>
        <w:rPr>
          <w:rFonts w:ascii="Courier New" w:hAnsi="Courier New"/>
          <w:sz w:val="16"/>
        </w:rPr>
        <w:t xml:space="preserve">  nm_nodo        VARCHAR2(200 CHAR)  NOT NULL,</w:t>
      </w:r>
    </w:p>
    <w:p w14:paraId="2481C9D0" w14:textId="77777777" w:rsidR="00C64BEA" w:rsidRDefault="00000000">
      <w:pPr>
        <w:spacing w:after="0"/>
        <w:jc w:val="both"/>
      </w:pPr>
      <w:r>
        <w:rPr>
          <w:rFonts w:ascii="Courier New" w:hAnsi="Courier New"/>
          <w:sz w:val="16"/>
        </w:rPr>
        <w:t xml:space="preserve">  ds_nodo        VARCHAR2(1000 CHAR),</w:t>
      </w:r>
    </w:p>
    <w:p w14:paraId="2227FA38" w14:textId="77777777" w:rsidR="00C64BEA" w:rsidRDefault="00000000">
      <w:pPr>
        <w:spacing w:after="0"/>
        <w:jc w:val="both"/>
      </w:pPr>
      <w:r>
        <w:rPr>
          <w:rFonts w:ascii="Courier New" w:hAnsi="Courier New"/>
          <w:sz w:val="16"/>
        </w:rPr>
        <w:t xml:space="preserve">  CONSTRAINT PK_NODO_STRUTTURA PRIMARY KEY (id_nodo),   -- (nodo_struttura_pk)</w:t>
      </w:r>
    </w:p>
    <w:p w14:paraId="72B6FF05" w14:textId="77777777" w:rsidR="00C64BEA" w:rsidRDefault="00000000">
      <w:pPr>
        <w:spacing w:after="0"/>
        <w:jc w:val="both"/>
      </w:pPr>
      <w:r>
        <w:rPr>
          <w:rFonts w:ascii="Courier New" w:hAnsi="Courier New"/>
          <w:sz w:val="16"/>
        </w:rPr>
        <w:t xml:space="preserve">  CONSTRAINT FK_NODO_STRUTTURA FOREIGN KEY (id_struttura)</w:t>
      </w:r>
    </w:p>
    <w:p w14:paraId="71626A5C" w14:textId="77777777" w:rsidR="00C64BEA" w:rsidRDefault="00000000">
      <w:pPr>
        <w:spacing w:after="0"/>
        <w:jc w:val="both"/>
      </w:pPr>
      <w:r>
        <w:rPr>
          <w:rFonts w:ascii="Courier New" w:hAnsi="Courier New"/>
          <w:sz w:val="16"/>
        </w:rPr>
        <w:t xml:space="preserve">    REFERENCES PROFILI_OWN.struttura (id_struttura)   -- (nodo_struttura_per_struttura_fk)</w:t>
      </w:r>
    </w:p>
    <w:p w14:paraId="67973BE3" w14:textId="77777777" w:rsidR="00C64BEA" w:rsidRDefault="00000000">
      <w:pPr>
        <w:spacing w:after="0"/>
        <w:jc w:val="both"/>
      </w:pPr>
      <w:r>
        <w:rPr>
          <w:rFonts w:ascii="Courier New" w:hAnsi="Courier New"/>
          <w:sz w:val="16"/>
        </w:rPr>
        <w:t>) TABLESPACE TS_PROFILI;</w:t>
      </w:r>
    </w:p>
    <w:p w14:paraId="2FE16608" w14:textId="77777777" w:rsidR="00C64BEA" w:rsidRDefault="00000000">
      <w:pPr>
        <w:spacing w:after="0"/>
        <w:jc w:val="both"/>
      </w:pPr>
      <w:r>
        <w:rPr>
          <w:rFonts w:ascii="Courier New" w:hAnsi="Courier New"/>
          <w:sz w:val="16"/>
        </w:rPr>
        <w:t>COMMENT ON TABLE PROFILI_OWN.nodo_struttura IS 'Nodo struttura';</w:t>
      </w:r>
    </w:p>
    <w:p w14:paraId="75141054" w14:textId="77777777" w:rsidR="00C64BEA" w:rsidRDefault="00000000">
      <w:pPr>
        <w:spacing w:after="0"/>
        <w:jc w:val="both"/>
      </w:pPr>
      <w:r>
        <w:rPr>
          <w:rFonts w:ascii="Courier New" w:hAnsi="Courier New"/>
          <w:sz w:val="16"/>
        </w:rPr>
        <w:t>COMMENT ON COLUMN PROFILI_OWN.nodo_struttura.id_nodo IS 'Identificativo nodo';</w:t>
      </w:r>
    </w:p>
    <w:p w14:paraId="1DC3550A" w14:textId="77777777" w:rsidR="00C64BEA" w:rsidRDefault="00000000">
      <w:pPr>
        <w:spacing w:after="0"/>
        <w:jc w:val="both"/>
      </w:pPr>
      <w:r>
        <w:rPr>
          <w:rFonts w:ascii="Courier New" w:hAnsi="Courier New"/>
          <w:sz w:val="16"/>
        </w:rPr>
        <w:t>COMMENT ON COLUMN PROFILI_OWN.nodo_struttura.id_struttura IS 'Identificativo struttura';</w:t>
      </w:r>
    </w:p>
    <w:p w14:paraId="69A2111C" w14:textId="77777777" w:rsidR="00C64BEA" w:rsidRDefault="00000000">
      <w:pPr>
        <w:spacing w:after="0"/>
        <w:jc w:val="both"/>
      </w:pPr>
      <w:r>
        <w:rPr>
          <w:rFonts w:ascii="Courier New" w:hAnsi="Courier New"/>
          <w:sz w:val="16"/>
        </w:rPr>
        <w:t>COMMENT ON COLUMN PROFILI_OWN.nodo_struttura.id_nodo_padre IS 'Identificativo nodo padre';</w:t>
      </w:r>
    </w:p>
    <w:p w14:paraId="09774D05" w14:textId="77777777" w:rsidR="00C64BEA" w:rsidRDefault="00000000">
      <w:pPr>
        <w:spacing w:after="0"/>
        <w:jc w:val="both"/>
      </w:pPr>
      <w:r>
        <w:rPr>
          <w:rFonts w:ascii="Courier New" w:hAnsi="Courier New"/>
          <w:sz w:val="16"/>
        </w:rPr>
        <w:t>COMMENT ON COLUMN PROFILI_OWN.nodo_struttura.cd_nodo IS 'Codice del nodo';</w:t>
      </w:r>
    </w:p>
    <w:p w14:paraId="40D2773B" w14:textId="77777777" w:rsidR="00C64BEA" w:rsidRDefault="00000000">
      <w:pPr>
        <w:spacing w:after="0"/>
        <w:jc w:val="both"/>
      </w:pPr>
      <w:r>
        <w:rPr>
          <w:rFonts w:ascii="Courier New" w:hAnsi="Courier New"/>
          <w:sz w:val="16"/>
        </w:rPr>
        <w:t>COMMENT ON COLUMN PROFILI_OWN.nodo_struttura.nm_nodo IS 'Nome del nodo';</w:t>
      </w:r>
    </w:p>
    <w:p w14:paraId="6534F809" w14:textId="77777777" w:rsidR="00C64BEA" w:rsidRDefault="00000000">
      <w:pPr>
        <w:spacing w:after="0"/>
        <w:jc w:val="both"/>
      </w:pPr>
      <w:r>
        <w:rPr>
          <w:rFonts w:ascii="Courier New" w:hAnsi="Courier New"/>
          <w:sz w:val="16"/>
        </w:rPr>
        <w:t>COMMENT ON COLUMN PROFILI_OWN.nodo_struttura.ds_nodo IS 'Descrizione del nodo';</w:t>
      </w:r>
    </w:p>
    <w:p w14:paraId="3C1C56CC" w14:textId="77777777" w:rsidR="00C64BEA" w:rsidRDefault="00C64BEA">
      <w:pPr>
        <w:spacing w:after="0"/>
        <w:jc w:val="both"/>
      </w:pPr>
    </w:p>
    <w:p w14:paraId="263AAEAC" w14:textId="77777777" w:rsidR="00C64BEA" w:rsidRDefault="00000000">
      <w:pPr>
        <w:spacing w:after="0"/>
        <w:jc w:val="both"/>
      </w:pPr>
      <w:r>
        <w:rPr>
          <w:rFonts w:ascii="Courier New" w:hAnsi="Courier New"/>
          <w:sz w:val="16"/>
        </w:rPr>
        <w:t>CREATE TABLE PROFILI_OWN.visibilita (</w:t>
      </w:r>
    </w:p>
    <w:p w14:paraId="344BB8CD" w14:textId="77777777" w:rsidR="00C64BEA" w:rsidRDefault="00000000">
      <w:pPr>
        <w:spacing w:after="0"/>
        <w:jc w:val="both"/>
      </w:pPr>
      <w:r>
        <w:rPr>
          <w:rFonts w:ascii="Courier New" w:hAnsi="Courier New"/>
          <w:sz w:val="16"/>
        </w:rPr>
        <w:t xml:space="preserve">  id_visibilita  NUMBER(5)</w:t>
      </w:r>
    </w:p>
    <w:p w14:paraId="57FD72C7" w14:textId="77777777" w:rsidR="00C64BEA" w:rsidRDefault="00000000">
      <w:pPr>
        <w:spacing w:after="0"/>
        <w:jc w:val="both"/>
      </w:pPr>
      <w:r>
        <w:rPr>
          <w:rFonts w:ascii="Courier New" w:hAnsi="Courier New"/>
          <w:sz w:val="16"/>
        </w:rPr>
        <w:t xml:space="preserve">                 DEFAULT PROFILI_OWN.visibilita_id_visibilita_seq.NEXTVAL NOT NULL,</w:t>
      </w:r>
    </w:p>
    <w:p w14:paraId="3129221F" w14:textId="77777777" w:rsidR="00C64BEA" w:rsidRDefault="00000000">
      <w:pPr>
        <w:spacing w:after="0"/>
        <w:jc w:val="both"/>
      </w:pPr>
      <w:r>
        <w:rPr>
          <w:rFonts w:ascii="Courier New" w:hAnsi="Courier New"/>
          <w:sz w:val="16"/>
        </w:rPr>
        <w:t xml:space="preserve">  nm_tabella     VARCHAR2(256 CHAR),</w:t>
      </w:r>
    </w:p>
    <w:p w14:paraId="120ED356" w14:textId="77777777" w:rsidR="00C64BEA" w:rsidRDefault="00000000">
      <w:pPr>
        <w:spacing w:after="0"/>
        <w:jc w:val="both"/>
      </w:pPr>
      <w:r>
        <w:rPr>
          <w:rFonts w:ascii="Courier New" w:hAnsi="Courier New"/>
          <w:sz w:val="16"/>
        </w:rPr>
        <w:t xml:space="preserve">  nm_colonna     VARCHAR2(100 CHAR)  NOT NULL,</w:t>
      </w:r>
    </w:p>
    <w:p w14:paraId="5DCE3613" w14:textId="77777777" w:rsidR="00C64BEA" w:rsidRDefault="00000000">
      <w:pPr>
        <w:spacing w:after="0"/>
        <w:jc w:val="both"/>
      </w:pPr>
      <w:r>
        <w:rPr>
          <w:rFonts w:ascii="Courier New" w:hAnsi="Courier New"/>
          <w:sz w:val="16"/>
        </w:rPr>
        <w:t xml:space="preserve">  ds_valore      VARCHAR2(1000 CHAR) NOT NULL,</w:t>
      </w:r>
    </w:p>
    <w:p w14:paraId="4AFD5AB5" w14:textId="77777777" w:rsidR="00C64BEA" w:rsidRDefault="00000000">
      <w:pPr>
        <w:spacing w:after="0"/>
        <w:jc w:val="both"/>
      </w:pPr>
      <w:r>
        <w:rPr>
          <w:rFonts w:ascii="Courier New" w:hAnsi="Courier New"/>
          <w:sz w:val="16"/>
        </w:rPr>
        <w:t xml:space="preserve">  ds_visibilita  VARCHAR2(1000 CHAR) NOT NULL,</w:t>
      </w:r>
    </w:p>
    <w:p w14:paraId="748DA97E" w14:textId="77777777" w:rsidR="00C64BEA" w:rsidRDefault="00000000">
      <w:pPr>
        <w:spacing w:after="0"/>
        <w:jc w:val="both"/>
      </w:pPr>
      <w:r>
        <w:rPr>
          <w:rFonts w:ascii="Courier New" w:hAnsi="Courier New"/>
          <w:sz w:val="16"/>
        </w:rPr>
        <w:t xml:space="preserve">  ds_breve       VARCHAR2(50 CHAR)   NOT NULL,</w:t>
      </w:r>
    </w:p>
    <w:p w14:paraId="79AC3B82" w14:textId="77777777" w:rsidR="00C64BEA" w:rsidRDefault="00000000">
      <w:pPr>
        <w:spacing w:after="0"/>
        <w:jc w:val="both"/>
      </w:pPr>
      <w:r>
        <w:rPr>
          <w:rFonts w:ascii="Courier New" w:hAnsi="Courier New"/>
          <w:sz w:val="16"/>
        </w:rPr>
        <w:t xml:space="preserve">  dipendenza     NUMBER(5),</w:t>
      </w:r>
    </w:p>
    <w:p w14:paraId="5F73EA47" w14:textId="77777777" w:rsidR="00C64BEA" w:rsidRDefault="00000000">
      <w:pPr>
        <w:spacing w:after="0"/>
        <w:jc w:val="both"/>
      </w:pPr>
      <w:r>
        <w:rPr>
          <w:rFonts w:ascii="Courier New" w:hAnsi="Courier New"/>
          <w:sz w:val="16"/>
        </w:rPr>
        <w:t xml:space="preserve">  CONSTRAINT PK_VISIBILITA PRIMARY KEY (id_visibilita),   -- (visibilita_pk)</w:t>
      </w:r>
    </w:p>
    <w:p w14:paraId="7CEF8FF7" w14:textId="77777777" w:rsidR="00C64BEA" w:rsidRDefault="00000000">
      <w:pPr>
        <w:spacing w:after="0"/>
        <w:jc w:val="both"/>
      </w:pPr>
      <w:r>
        <w:rPr>
          <w:rFonts w:ascii="Courier New" w:hAnsi="Courier New"/>
          <w:sz w:val="16"/>
        </w:rPr>
        <w:t xml:space="preserve">  CONSTRAINT FK_VISIBILITA_DIPENDENZA FOREIGN KEY (dipendenza)</w:t>
      </w:r>
    </w:p>
    <w:p w14:paraId="0D72DF55" w14:textId="77777777" w:rsidR="00C64BEA" w:rsidRDefault="00000000">
      <w:pPr>
        <w:spacing w:after="0"/>
        <w:jc w:val="both"/>
      </w:pPr>
      <w:r>
        <w:rPr>
          <w:rFonts w:ascii="Courier New" w:hAnsi="Courier New"/>
          <w:sz w:val="16"/>
        </w:rPr>
        <w:t xml:space="preserve">    REFERENCES PROFILI_OWN.visibilita (id_visibilita)   -- (visibilita_dipendenza_fk)</w:t>
      </w:r>
    </w:p>
    <w:p w14:paraId="0AEE893D" w14:textId="77777777" w:rsidR="00C64BEA" w:rsidRDefault="00000000">
      <w:pPr>
        <w:spacing w:after="0"/>
        <w:jc w:val="both"/>
      </w:pPr>
      <w:r>
        <w:rPr>
          <w:rFonts w:ascii="Courier New" w:hAnsi="Courier New"/>
          <w:sz w:val="16"/>
        </w:rPr>
        <w:t>) TABLESPACE TS_PROFILI;</w:t>
      </w:r>
    </w:p>
    <w:p w14:paraId="7C1395F7" w14:textId="77777777" w:rsidR="00C64BEA" w:rsidRDefault="00000000">
      <w:pPr>
        <w:spacing w:after="0"/>
        <w:jc w:val="both"/>
      </w:pPr>
      <w:r>
        <w:rPr>
          <w:rFonts w:ascii="Courier New" w:hAnsi="Courier New"/>
          <w:sz w:val="16"/>
        </w:rPr>
        <w:t>-- così nello schema: non descrive la tabella</w:t>
      </w:r>
    </w:p>
    <w:p w14:paraId="166D1666" w14:textId="77777777" w:rsidR="00C64BEA" w:rsidRDefault="00000000">
      <w:pPr>
        <w:spacing w:after="0"/>
        <w:jc w:val="both"/>
      </w:pPr>
      <w:r>
        <w:rPr>
          <w:rFonts w:ascii="Courier New" w:hAnsi="Courier New"/>
          <w:sz w:val="16"/>
        </w:rPr>
        <w:t>COMMENT ON TABLE PROFILI_OWN.visibilita IS 'Profili associati ad un utente';</w:t>
      </w:r>
    </w:p>
    <w:p w14:paraId="72010FA8" w14:textId="77777777" w:rsidR="00C64BEA" w:rsidRDefault="00000000">
      <w:pPr>
        <w:spacing w:after="0"/>
        <w:jc w:val="both"/>
      </w:pPr>
      <w:r>
        <w:rPr>
          <w:rFonts w:ascii="Courier New" w:hAnsi="Courier New"/>
          <w:sz w:val="16"/>
        </w:rPr>
        <w:t>COMMENT ON COLUMN PROFILI_OWN.visibilita.id_visibilita IS 'Identificativo visibilita';</w:t>
      </w:r>
    </w:p>
    <w:p w14:paraId="2DC2A09C" w14:textId="77777777" w:rsidR="00C64BEA" w:rsidRDefault="00000000">
      <w:pPr>
        <w:spacing w:after="0"/>
        <w:jc w:val="both"/>
      </w:pPr>
      <w:r>
        <w:rPr>
          <w:rFonts w:ascii="Courier New" w:hAnsi="Courier New"/>
          <w:sz w:val="16"/>
        </w:rPr>
        <w:t>COMMENT ON COLUMN PROFILI_OWN.visibilita.nm_tabella IS 'Nome tabella';</w:t>
      </w:r>
    </w:p>
    <w:p w14:paraId="1E984ED3" w14:textId="77777777" w:rsidR="00C64BEA" w:rsidRDefault="00000000">
      <w:pPr>
        <w:spacing w:after="0"/>
        <w:jc w:val="both"/>
      </w:pPr>
      <w:r>
        <w:rPr>
          <w:rFonts w:ascii="Courier New" w:hAnsi="Courier New"/>
          <w:sz w:val="16"/>
        </w:rPr>
        <w:t>COMMENT ON COLUMN PROFILI_OWN.visibilita.nm_colonna IS 'Nome colonna';</w:t>
      </w:r>
    </w:p>
    <w:p w14:paraId="5414B970" w14:textId="77777777" w:rsidR="00C64BEA" w:rsidRDefault="00000000">
      <w:pPr>
        <w:spacing w:after="0"/>
        <w:jc w:val="both"/>
      </w:pPr>
      <w:r>
        <w:rPr>
          <w:rFonts w:ascii="Courier New" w:hAnsi="Courier New"/>
          <w:sz w:val="16"/>
        </w:rPr>
        <w:t>COMMENT ON COLUMN PROFILI_OWN.visibilita.ds_valore IS 'Valore';</w:t>
      </w:r>
    </w:p>
    <w:p w14:paraId="3A1ACDC9" w14:textId="77777777" w:rsidR="00C64BEA" w:rsidRDefault="00000000">
      <w:pPr>
        <w:spacing w:after="0"/>
        <w:jc w:val="both"/>
      </w:pPr>
      <w:r>
        <w:rPr>
          <w:rFonts w:ascii="Courier New" w:hAnsi="Courier New"/>
          <w:sz w:val="16"/>
        </w:rPr>
        <w:t>COMMENT ON COLUMN PROFILI_OWN.visibilita.ds_visibilita IS 'Descrizione visibilita';</w:t>
      </w:r>
    </w:p>
    <w:p w14:paraId="31557887" w14:textId="77777777" w:rsidR="00C64BEA" w:rsidRDefault="00000000">
      <w:pPr>
        <w:spacing w:after="0"/>
        <w:jc w:val="both"/>
      </w:pPr>
      <w:r>
        <w:rPr>
          <w:rFonts w:ascii="Courier New" w:hAnsi="Courier New"/>
          <w:sz w:val="16"/>
        </w:rPr>
        <w:t>COMMENT ON COLUMN PROFILI_OWN.visibilita.ds_breve IS 'Descrizione visibilita breve';</w:t>
      </w:r>
    </w:p>
    <w:p w14:paraId="36FDAB16" w14:textId="77777777" w:rsidR="00C64BEA" w:rsidRDefault="00000000">
      <w:pPr>
        <w:spacing w:after="0"/>
        <w:jc w:val="both"/>
      </w:pPr>
      <w:r>
        <w:rPr>
          <w:rFonts w:ascii="Courier New" w:hAnsi="Courier New"/>
          <w:sz w:val="16"/>
        </w:rPr>
        <w:t>COMMENT ON COLUMN PROFILI_OWN.visibilita.dipendenza IS</w:t>
      </w:r>
    </w:p>
    <w:p w14:paraId="3C992EE1" w14:textId="77777777" w:rsidR="00C64BEA" w:rsidRDefault="00000000">
      <w:pPr>
        <w:spacing w:after="0"/>
        <w:jc w:val="both"/>
      </w:pPr>
      <w:r>
        <w:rPr>
          <w:rFonts w:ascii="Courier New" w:hAnsi="Courier New"/>
          <w:sz w:val="16"/>
        </w:rPr>
        <w:t xml:space="preserve">  'Riferimento ad una riga di visibilità per esprimere una dipendenza';</w:t>
      </w:r>
    </w:p>
    <w:p w14:paraId="5BA836F1" w14:textId="77777777" w:rsidR="00C64BEA" w:rsidRDefault="00C64BEA">
      <w:pPr>
        <w:spacing w:after="0"/>
        <w:jc w:val="both"/>
      </w:pPr>
    </w:p>
    <w:p w14:paraId="5F50A725" w14:textId="77777777" w:rsidR="00C64BEA" w:rsidRDefault="00000000">
      <w:pPr>
        <w:spacing w:after="0"/>
        <w:jc w:val="both"/>
      </w:pPr>
      <w:r>
        <w:rPr>
          <w:rFonts w:ascii="Courier New" w:hAnsi="Courier New"/>
          <w:sz w:val="16"/>
        </w:rPr>
        <w:t>CREATE TABLE PROFILI_OWN.nodo_per_visibilita (</w:t>
      </w:r>
    </w:p>
    <w:p w14:paraId="3429305A" w14:textId="77777777" w:rsidR="00C64BEA" w:rsidRDefault="00000000">
      <w:pPr>
        <w:spacing w:after="0"/>
        <w:jc w:val="both"/>
      </w:pPr>
      <w:r>
        <w:rPr>
          <w:rFonts w:ascii="Courier New" w:hAnsi="Courier New"/>
          <w:sz w:val="16"/>
        </w:rPr>
        <w:t xml:space="preserve">  id_nodo        NUMBER(10) NOT NULL,</w:t>
      </w:r>
    </w:p>
    <w:p w14:paraId="2B30B47A" w14:textId="77777777" w:rsidR="00C64BEA" w:rsidRDefault="00000000">
      <w:pPr>
        <w:spacing w:after="0"/>
        <w:jc w:val="both"/>
      </w:pPr>
      <w:r>
        <w:rPr>
          <w:rFonts w:ascii="Courier New" w:hAnsi="Courier New"/>
          <w:sz w:val="16"/>
        </w:rPr>
        <w:t xml:space="preserve">  id_visibilita  NUMBER(5)  NOT NULL,</w:t>
      </w:r>
    </w:p>
    <w:p w14:paraId="0688869D" w14:textId="77777777" w:rsidR="00C64BEA" w:rsidRDefault="00000000">
      <w:pPr>
        <w:spacing w:after="0"/>
        <w:jc w:val="both"/>
      </w:pPr>
      <w:r>
        <w:rPr>
          <w:rFonts w:ascii="Courier New" w:hAnsi="Courier New"/>
          <w:sz w:val="16"/>
        </w:rPr>
        <w:t xml:space="preserve">  -- (ufficio_per_visibilita_pk)</w:t>
      </w:r>
    </w:p>
    <w:p w14:paraId="3EA0E3CA" w14:textId="77777777" w:rsidR="00C64BEA" w:rsidRDefault="00000000">
      <w:pPr>
        <w:spacing w:after="0"/>
        <w:jc w:val="both"/>
      </w:pPr>
      <w:r>
        <w:rPr>
          <w:rFonts w:ascii="Courier New" w:hAnsi="Courier New"/>
          <w:sz w:val="16"/>
        </w:rPr>
        <w:t xml:space="preserve">  CONSTRAINT PK_NODO_PER_VISIBILITA PRIMARY KEY (id_nodo, id_visibilita),</w:t>
      </w:r>
    </w:p>
    <w:p w14:paraId="3D4FA369" w14:textId="77777777" w:rsidR="00C64BEA" w:rsidRDefault="00000000">
      <w:pPr>
        <w:spacing w:after="0"/>
        <w:jc w:val="both"/>
      </w:pPr>
      <w:r>
        <w:rPr>
          <w:rFonts w:ascii="Courier New" w:hAnsi="Courier New"/>
          <w:sz w:val="16"/>
        </w:rPr>
        <w:t xml:space="preserve">  CONSTRAINT FK_NPV_NODO FOREIGN KEY (id_nodo)</w:t>
      </w:r>
    </w:p>
    <w:p w14:paraId="333CC39E" w14:textId="77777777" w:rsidR="00C64BEA" w:rsidRDefault="00000000">
      <w:pPr>
        <w:spacing w:after="0"/>
        <w:jc w:val="both"/>
      </w:pPr>
      <w:r>
        <w:rPr>
          <w:rFonts w:ascii="Courier New" w:hAnsi="Courier New"/>
          <w:sz w:val="16"/>
        </w:rPr>
        <w:t xml:space="preserve">    REFERENCES PROFILI_OWN.nodo_struttura (id_nodo),   -- (nodo_per_visibilita_fk)</w:t>
      </w:r>
    </w:p>
    <w:p w14:paraId="3D296163" w14:textId="77777777" w:rsidR="00C64BEA" w:rsidRDefault="00000000">
      <w:pPr>
        <w:spacing w:after="0"/>
        <w:jc w:val="both"/>
      </w:pPr>
      <w:r>
        <w:rPr>
          <w:rFonts w:ascii="Courier New" w:hAnsi="Courier New"/>
          <w:sz w:val="16"/>
        </w:rPr>
        <w:t xml:space="preserve">  CONSTRAINT FK_NPV_VISIBILITA FOREIGN KEY (id_visibilita)</w:t>
      </w:r>
    </w:p>
    <w:p w14:paraId="7789D666" w14:textId="77777777" w:rsidR="00C64BEA" w:rsidRDefault="00000000">
      <w:pPr>
        <w:spacing w:after="0"/>
        <w:jc w:val="both"/>
      </w:pPr>
      <w:r>
        <w:rPr>
          <w:rFonts w:ascii="Courier New" w:hAnsi="Courier New"/>
          <w:sz w:val="16"/>
        </w:rPr>
        <w:t xml:space="preserve">    REFERENCES PROFILI_OWN.visibilita (id_visibilita)   -- (visibilita_per_nodo_fk)</w:t>
      </w:r>
    </w:p>
    <w:p w14:paraId="7DF2F32C" w14:textId="77777777" w:rsidR="00C64BEA" w:rsidRDefault="00000000">
      <w:pPr>
        <w:spacing w:after="0"/>
        <w:jc w:val="both"/>
      </w:pPr>
      <w:r>
        <w:rPr>
          <w:rFonts w:ascii="Courier New" w:hAnsi="Courier New"/>
          <w:sz w:val="16"/>
        </w:rPr>
        <w:t>) TABLESPACE TS_PROFILI;</w:t>
      </w:r>
    </w:p>
    <w:p w14:paraId="6C67E361" w14:textId="77777777" w:rsidR="00C64BEA" w:rsidRDefault="00000000">
      <w:pPr>
        <w:spacing w:after="0"/>
        <w:jc w:val="both"/>
      </w:pPr>
      <w:r>
        <w:rPr>
          <w:rFonts w:ascii="Courier New" w:hAnsi="Courier New"/>
          <w:sz w:val="16"/>
        </w:rPr>
        <w:t>-- così nello schema: non descrive la tabella</w:t>
      </w:r>
    </w:p>
    <w:p w14:paraId="688AFEF1" w14:textId="77777777" w:rsidR="00C64BEA" w:rsidRDefault="00000000">
      <w:pPr>
        <w:spacing w:after="0"/>
        <w:jc w:val="both"/>
      </w:pPr>
      <w:r>
        <w:rPr>
          <w:rFonts w:ascii="Courier New" w:hAnsi="Courier New"/>
          <w:sz w:val="16"/>
        </w:rPr>
        <w:t>COMMENT ON TABLE PROFILI_OWN.nodo_per_visibilita IS 'Profili associati ad un utente';</w:t>
      </w:r>
    </w:p>
    <w:p w14:paraId="37634363" w14:textId="77777777" w:rsidR="00C64BEA" w:rsidRDefault="00000000">
      <w:pPr>
        <w:spacing w:after="0"/>
        <w:jc w:val="both"/>
      </w:pPr>
      <w:r>
        <w:rPr>
          <w:rFonts w:ascii="Courier New" w:hAnsi="Courier New"/>
          <w:sz w:val="16"/>
        </w:rPr>
        <w:t>COMMENT ON COLUMN PROFILI_OWN.nodo_per_visibilita.id_nodo IS</w:t>
      </w:r>
    </w:p>
    <w:p w14:paraId="761CECA7" w14:textId="77777777" w:rsidR="00C64BEA" w:rsidRDefault="00000000">
      <w:pPr>
        <w:spacing w:after="0"/>
        <w:jc w:val="both"/>
      </w:pPr>
      <w:r>
        <w:rPr>
          <w:rFonts w:ascii="Courier New" w:hAnsi="Courier New"/>
          <w:sz w:val="16"/>
        </w:rPr>
        <w:t xml:space="preserve">  'Identificativo nodo struttura';</w:t>
      </w:r>
    </w:p>
    <w:p w14:paraId="4EAFABA4" w14:textId="77777777" w:rsidR="00C64BEA" w:rsidRDefault="00000000">
      <w:pPr>
        <w:spacing w:after="0"/>
        <w:jc w:val="both"/>
      </w:pPr>
      <w:r>
        <w:rPr>
          <w:rFonts w:ascii="Courier New" w:hAnsi="Courier New"/>
          <w:sz w:val="16"/>
        </w:rPr>
        <w:t>COMMENT ON COLUMN PROFILI_OWN.nodo_per_visibilita.id_visibilita IS</w:t>
      </w:r>
    </w:p>
    <w:p w14:paraId="44589ED9" w14:textId="77777777" w:rsidR="00C64BEA" w:rsidRDefault="00000000">
      <w:pPr>
        <w:spacing w:after="0"/>
        <w:jc w:val="both"/>
      </w:pPr>
      <w:r>
        <w:rPr>
          <w:rFonts w:ascii="Courier New" w:hAnsi="Courier New"/>
          <w:sz w:val="16"/>
        </w:rPr>
        <w:t xml:space="preserve">  'Identificativo visibilita';</w:t>
      </w:r>
    </w:p>
    <w:p w14:paraId="16D2D6BB" w14:textId="77777777" w:rsidR="00C64BEA" w:rsidRDefault="00C64BEA">
      <w:pPr>
        <w:spacing w:after="0"/>
        <w:jc w:val="both"/>
      </w:pPr>
    </w:p>
    <w:p w14:paraId="31848CFD" w14:textId="77777777" w:rsidR="00C64BEA" w:rsidRDefault="00000000">
      <w:pPr>
        <w:spacing w:after="0"/>
        <w:jc w:val="both"/>
      </w:pPr>
      <w:r>
        <w:rPr>
          <w:rFonts w:ascii="Courier New" w:hAnsi="Courier New"/>
          <w:sz w:val="16"/>
        </w:rPr>
        <w:t>CREATE TABLE PROFILI_OWN.v_str_organizzativa (</w:t>
      </w:r>
    </w:p>
    <w:p w14:paraId="4521A392" w14:textId="77777777" w:rsidR="00C64BEA" w:rsidRDefault="00000000">
      <w:pPr>
        <w:spacing w:after="0"/>
        <w:jc w:val="both"/>
      </w:pPr>
      <w:r>
        <w:rPr>
          <w:rFonts w:ascii="Courier New" w:hAnsi="Courier New"/>
          <w:sz w:val="16"/>
        </w:rPr>
        <w:t xml:space="preserve">  codice               VARCHAR2(25 CHAR)  NOT NULL,</w:t>
      </w:r>
    </w:p>
    <w:p w14:paraId="368CF3D4" w14:textId="77777777" w:rsidR="00C64BEA" w:rsidRDefault="00000000">
      <w:pPr>
        <w:spacing w:after="0"/>
        <w:jc w:val="both"/>
      </w:pPr>
      <w:r>
        <w:rPr>
          <w:rFonts w:ascii="Courier New" w:hAnsi="Courier New"/>
          <w:sz w:val="16"/>
        </w:rPr>
        <w:t xml:space="preserve">  descrizione          VARCHAR2(255 CHAR),</w:t>
      </w:r>
    </w:p>
    <w:p w14:paraId="5872D30C" w14:textId="77777777" w:rsidR="00C64BEA" w:rsidRDefault="00000000">
      <w:pPr>
        <w:spacing w:after="0"/>
        <w:jc w:val="both"/>
      </w:pPr>
      <w:r>
        <w:rPr>
          <w:rFonts w:ascii="Courier New" w:hAnsi="Courier New"/>
          <w:sz w:val="16"/>
        </w:rPr>
        <w:t xml:space="preserve">  descrizione_breve    VARCHAR2(255 CHAR),</w:t>
      </w:r>
    </w:p>
    <w:p w14:paraId="481754B1" w14:textId="77777777" w:rsidR="00C64BEA" w:rsidRDefault="00000000">
      <w:pPr>
        <w:spacing w:after="0"/>
        <w:jc w:val="both"/>
      </w:pPr>
      <w:r>
        <w:rPr>
          <w:rFonts w:ascii="Courier New" w:hAnsi="Courier New"/>
          <w:sz w:val="16"/>
        </w:rPr>
        <w:t xml:space="preserve">  codice_str_padre     VARCHAR2(25 CHAR),</w:t>
      </w:r>
    </w:p>
    <w:p w14:paraId="4218E244" w14:textId="77777777" w:rsidR="00C64BEA" w:rsidRDefault="00000000">
      <w:pPr>
        <w:spacing w:after="0"/>
        <w:jc w:val="both"/>
      </w:pPr>
      <w:r>
        <w:rPr>
          <w:rFonts w:ascii="Courier New" w:hAnsi="Courier New"/>
          <w:sz w:val="16"/>
        </w:rPr>
        <w:t xml:space="preserve">  ordine_organigramma  VARCHAR2(50 CHAR),</w:t>
      </w:r>
    </w:p>
    <w:p w14:paraId="4FAD2DFC" w14:textId="77777777" w:rsidR="00C64BEA" w:rsidRDefault="00000000">
      <w:pPr>
        <w:spacing w:after="0"/>
        <w:jc w:val="both"/>
      </w:pPr>
      <w:r>
        <w:rPr>
          <w:rFonts w:ascii="Courier New" w:hAnsi="Courier New"/>
          <w:sz w:val="16"/>
        </w:rPr>
        <w:t xml:space="preserve">  codice_responsabile  NUMBER(16),</w:t>
      </w:r>
    </w:p>
    <w:p w14:paraId="41C9E9E0" w14:textId="77777777" w:rsidR="00C64BEA" w:rsidRDefault="00000000">
      <w:pPr>
        <w:spacing w:after="0"/>
        <w:jc w:val="both"/>
      </w:pPr>
      <w:r>
        <w:rPr>
          <w:rFonts w:ascii="Courier New" w:hAnsi="Courier New"/>
          <w:sz w:val="16"/>
        </w:rPr>
        <w:t xml:space="preserve">  CONSTRAINT PK_V_STR_ORGANIZZATIVA PRIMARY KEY (codice)   -- (pk_v_str_organizzativa)</w:t>
      </w:r>
    </w:p>
    <w:p w14:paraId="7A1DFB3B" w14:textId="77777777" w:rsidR="00C64BEA" w:rsidRDefault="00000000">
      <w:pPr>
        <w:spacing w:after="0"/>
        <w:jc w:val="both"/>
      </w:pPr>
      <w:r>
        <w:rPr>
          <w:rFonts w:ascii="Courier New" w:hAnsi="Courier New"/>
          <w:sz w:val="16"/>
        </w:rPr>
        <w:t>) TABLESPACE TS_PROFILI;</w:t>
      </w:r>
    </w:p>
    <w:p w14:paraId="6B3C03DC" w14:textId="77777777" w:rsidR="00C64BEA" w:rsidRDefault="00C64BEA">
      <w:pPr>
        <w:spacing w:after="0"/>
        <w:jc w:val="both"/>
      </w:pPr>
    </w:p>
    <w:p w14:paraId="786D11AB" w14:textId="77777777" w:rsidR="00C64BEA" w:rsidRDefault="00000000">
      <w:pPr>
        <w:spacing w:after="0"/>
        <w:jc w:val="both"/>
      </w:pPr>
      <w:r>
        <w:rPr>
          <w:rFonts w:ascii="Courier New" w:hAnsi="Courier New"/>
          <w:sz w:val="16"/>
        </w:rPr>
        <w:t>CREATE TABLE PROFILI_OWN.utente (</w:t>
      </w:r>
    </w:p>
    <w:p w14:paraId="0B4BCBFA" w14:textId="77777777" w:rsidR="00C64BEA" w:rsidRDefault="00000000">
      <w:pPr>
        <w:spacing w:after="0"/>
        <w:jc w:val="both"/>
      </w:pPr>
      <w:r>
        <w:rPr>
          <w:rFonts w:ascii="Courier New" w:hAnsi="Courier New"/>
          <w:sz w:val="16"/>
        </w:rPr>
        <w:t xml:space="preserve">  id_utente           NUMBER(19)</w:t>
      </w:r>
    </w:p>
    <w:p w14:paraId="75DCFD39" w14:textId="77777777" w:rsidR="00C64BEA" w:rsidRDefault="00000000">
      <w:pPr>
        <w:spacing w:after="0"/>
        <w:jc w:val="both"/>
      </w:pPr>
      <w:r>
        <w:rPr>
          <w:rFonts w:ascii="Courier New" w:hAnsi="Courier New"/>
          <w:sz w:val="16"/>
        </w:rPr>
        <w:t xml:space="preserve">                      DEFAULT PROFILI_OWN.utente_id_utente_seq.NEXTVAL NOT NULL,</w:t>
      </w:r>
    </w:p>
    <w:p w14:paraId="39EB77E2" w14:textId="77777777" w:rsidR="00C64BEA" w:rsidRDefault="00000000">
      <w:pPr>
        <w:spacing w:after="0"/>
        <w:jc w:val="both"/>
      </w:pPr>
      <w:r>
        <w:rPr>
          <w:rFonts w:ascii="Courier New" w:hAnsi="Courier New"/>
          <w:sz w:val="16"/>
        </w:rPr>
        <w:t xml:space="preserve">  ds_username         VARCHAR2(50 CHAR)  NOT NULL,</w:t>
      </w:r>
    </w:p>
    <w:p w14:paraId="1962DC77" w14:textId="77777777" w:rsidR="00C64BEA" w:rsidRDefault="00000000">
      <w:pPr>
        <w:spacing w:after="0"/>
        <w:jc w:val="both"/>
      </w:pPr>
      <w:r>
        <w:rPr>
          <w:rFonts w:ascii="Courier New" w:hAnsi="Courier New"/>
          <w:sz w:val="16"/>
        </w:rPr>
        <w:t xml:space="preserve">  ds_password         VARCHAR2(100 CHAR),</w:t>
      </w:r>
    </w:p>
    <w:p w14:paraId="00B08006" w14:textId="77777777" w:rsidR="00C64BEA" w:rsidRDefault="00000000">
      <w:pPr>
        <w:spacing w:after="0"/>
        <w:jc w:val="both"/>
      </w:pPr>
      <w:r>
        <w:rPr>
          <w:rFonts w:ascii="Courier New" w:hAnsi="Courier New"/>
          <w:sz w:val="16"/>
        </w:rPr>
        <w:t xml:space="preserve">  ds_nome             VARCHAR2(60 CHAR)  NOT NULL,</w:t>
      </w:r>
    </w:p>
    <w:p w14:paraId="0E2C21E7" w14:textId="77777777" w:rsidR="00C64BEA" w:rsidRDefault="00000000">
      <w:pPr>
        <w:spacing w:after="0"/>
        <w:jc w:val="both"/>
      </w:pPr>
      <w:r>
        <w:rPr>
          <w:rFonts w:ascii="Courier New" w:hAnsi="Courier New"/>
          <w:sz w:val="16"/>
        </w:rPr>
        <w:t xml:space="preserve">  ds_cognome          VARCHAR2(60 CHAR)  NOT NULL,</w:t>
      </w:r>
    </w:p>
    <w:p w14:paraId="4E1D457A" w14:textId="77777777" w:rsidR="00C64BEA" w:rsidRDefault="00000000">
      <w:pPr>
        <w:spacing w:after="0"/>
        <w:jc w:val="both"/>
      </w:pPr>
      <w:r>
        <w:rPr>
          <w:rFonts w:ascii="Courier New" w:hAnsi="Courier New"/>
          <w:sz w:val="16"/>
        </w:rPr>
        <w:t xml:space="preserve">  cd_fiscale          CHAR(16)           NOT NULL,</w:t>
      </w:r>
    </w:p>
    <w:p w14:paraId="53FF4541" w14:textId="77777777" w:rsidR="00C64BEA" w:rsidRDefault="00000000">
      <w:pPr>
        <w:spacing w:after="0"/>
        <w:jc w:val="both"/>
      </w:pPr>
      <w:r>
        <w:rPr>
          <w:rFonts w:ascii="Courier New" w:hAnsi="Courier New"/>
          <w:sz w:val="16"/>
        </w:rPr>
        <w:t xml:space="preserve">  nm_telefono         VARCHAR2(20 CHAR),</w:t>
      </w:r>
    </w:p>
    <w:p w14:paraId="0310AE60" w14:textId="77777777" w:rsidR="00C64BEA" w:rsidRDefault="00000000">
      <w:pPr>
        <w:spacing w:after="0"/>
        <w:jc w:val="both"/>
      </w:pPr>
      <w:r>
        <w:rPr>
          <w:rFonts w:ascii="Courier New" w:hAnsi="Courier New"/>
          <w:sz w:val="16"/>
        </w:rPr>
        <w:t xml:space="preserve">  ds_email            VARCHAR2(255 CHAR),</w:t>
      </w:r>
    </w:p>
    <w:p w14:paraId="31FE5199" w14:textId="77777777" w:rsidR="00C64BEA" w:rsidRDefault="00000000">
      <w:pPr>
        <w:spacing w:after="0"/>
        <w:jc w:val="both"/>
      </w:pPr>
      <w:r>
        <w:rPr>
          <w:rFonts w:ascii="Courier New" w:hAnsi="Courier New"/>
          <w:sz w:val="16"/>
        </w:rPr>
        <w:t xml:space="preserve">  ds_ufficio          VARCHAR2(255 CHAR),</w:t>
      </w:r>
    </w:p>
    <w:p w14:paraId="048D2152" w14:textId="77777777" w:rsidR="00C64BEA" w:rsidRDefault="00000000">
      <w:pPr>
        <w:spacing w:after="0"/>
        <w:jc w:val="both"/>
      </w:pPr>
      <w:r>
        <w:rPr>
          <w:rFonts w:ascii="Courier New" w:hAnsi="Courier New"/>
          <w:sz w:val="16"/>
        </w:rPr>
        <w:t xml:space="preserve">  dt_ultimo_login     DATE,</w:t>
      </w:r>
    </w:p>
    <w:p w14:paraId="3543FCE3" w14:textId="77777777" w:rsidR="00C64BEA" w:rsidRDefault="00000000">
      <w:pPr>
        <w:spacing w:after="0"/>
        <w:jc w:val="both"/>
      </w:pPr>
      <w:r>
        <w:rPr>
          <w:rFonts w:ascii="Courier New" w:hAnsi="Courier New"/>
          <w:sz w:val="16"/>
        </w:rPr>
        <w:t xml:space="preserve">  fg_attivo_sn        CHAR(1)            NOT NULL,</w:t>
      </w:r>
    </w:p>
    <w:p w14:paraId="0C496FDA" w14:textId="77777777" w:rsidR="00C64BEA" w:rsidRDefault="00000000">
      <w:pPr>
        <w:spacing w:after="0"/>
        <w:jc w:val="both"/>
      </w:pPr>
      <w:r>
        <w:rPr>
          <w:rFonts w:ascii="Courier New" w:hAnsi="Courier New"/>
          <w:sz w:val="16"/>
        </w:rPr>
        <w:t xml:space="preserve">  nm_tentativi_pin    NUMBER(5)          DEFAULT 0 NOT NULL,</w:t>
      </w:r>
    </w:p>
    <w:p w14:paraId="7854BA6F" w14:textId="77777777" w:rsidR="00C64BEA" w:rsidRDefault="00000000">
      <w:pPr>
        <w:spacing w:after="0"/>
        <w:jc w:val="both"/>
      </w:pPr>
      <w:r>
        <w:rPr>
          <w:rFonts w:ascii="Courier New" w:hAnsi="Courier New"/>
          <w:sz w:val="16"/>
        </w:rPr>
        <w:t xml:space="preserve">  nm_tentativi_login  NUMBER(5)          DEFAULT 0 NOT NULL,</w:t>
      </w:r>
    </w:p>
    <w:p w14:paraId="65813606" w14:textId="77777777" w:rsidR="00C64BEA" w:rsidRDefault="00000000">
      <w:pPr>
        <w:spacing w:after="0"/>
        <w:jc w:val="both"/>
      </w:pPr>
      <w:r>
        <w:rPr>
          <w:rFonts w:ascii="Courier New" w:hAnsi="Courier New"/>
          <w:sz w:val="16"/>
        </w:rPr>
        <w:t xml:space="preserve">  fg_scad_account     CHAR(1)            DEFAULT 'N' NOT NULL,</w:t>
      </w:r>
    </w:p>
    <w:p w14:paraId="29026E34" w14:textId="77777777" w:rsidR="00C64BEA" w:rsidRDefault="00000000">
      <w:pPr>
        <w:spacing w:after="0"/>
        <w:jc w:val="both"/>
      </w:pPr>
      <w:r>
        <w:rPr>
          <w:rFonts w:ascii="Courier New" w:hAnsi="Courier New"/>
          <w:sz w:val="16"/>
        </w:rPr>
        <w:t xml:space="preserve">  fg_scad_password    CHAR(1)            DEFAULT 'N' NOT NULL,</w:t>
      </w:r>
    </w:p>
    <w:p w14:paraId="5D4A9B8D" w14:textId="77777777" w:rsidR="00C64BEA" w:rsidRDefault="00000000">
      <w:pPr>
        <w:spacing w:after="0"/>
        <w:jc w:val="both"/>
      </w:pPr>
      <w:r>
        <w:rPr>
          <w:rFonts w:ascii="Courier New" w:hAnsi="Courier New"/>
          <w:sz w:val="16"/>
        </w:rPr>
        <w:t xml:space="preserve">  fg_cambio_password  CHAR(1)            DEFAULT 'N' NOT NULL,</w:t>
      </w:r>
    </w:p>
    <w:p w14:paraId="123E6830" w14:textId="77777777" w:rsidR="00C64BEA" w:rsidRDefault="00000000">
      <w:pPr>
        <w:spacing w:after="0"/>
        <w:jc w:val="both"/>
      </w:pPr>
      <w:r>
        <w:rPr>
          <w:rFonts w:ascii="Courier New" w:hAnsi="Courier New"/>
          <w:sz w:val="16"/>
        </w:rPr>
        <w:t xml:space="preserve">  ts_agg_password     TIMESTAMP,</w:t>
      </w:r>
    </w:p>
    <w:p w14:paraId="7F2FA57E" w14:textId="77777777" w:rsidR="00C64BEA" w:rsidRDefault="00000000">
      <w:pPr>
        <w:spacing w:after="0"/>
        <w:jc w:val="both"/>
      </w:pPr>
      <w:r>
        <w:rPr>
          <w:rFonts w:ascii="Courier New" w:hAnsi="Courier New"/>
          <w:sz w:val="16"/>
        </w:rPr>
        <w:t xml:space="preserve">  cd_cnt              NUMBER(5),</w:t>
      </w:r>
    </w:p>
    <w:p w14:paraId="61ECCB7B" w14:textId="77777777" w:rsidR="00C64BEA" w:rsidRDefault="00000000">
      <w:pPr>
        <w:spacing w:after="0"/>
        <w:jc w:val="both"/>
      </w:pPr>
      <w:r>
        <w:rPr>
          <w:rFonts w:ascii="Courier New" w:hAnsi="Courier New"/>
          <w:sz w:val="16"/>
        </w:rPr>
        <w:t xml:space="preserve">  cd_stato            CHAR(1),</w:t>
      </w:r>
    </w:p>
    <w:p w14:paraId="54471F80" w14:textId="77777777" w:rsidR="00C64BEA" w:rsidRDefault="00000000">
      <w:pPr>
        <w:spacing w:after="0"/>
        <w:jc w:val="both"/>
      </w:pPr>
      <w:r>
        <w:rPr>
          <w:rFonts w:ascii="Courier New" w:hAnsi="Courier New"/>
          <w:sz w:val="16"/>
        </w:rPr>
        <w:t xml:space="preserve">  ty_utente           CHAR(1),</w:t>
      </w:r>
    </w:p>
    <w:p w14:paraId="479047F8" w14:textId="77777777" w:rsidR="00C64BEA" w:rsidRDefault="00000000">
      <w:pPr>
        <w:spacing w:after="0"/>
        <w:jc w:val="both"/>
      </w:pPr>
      <w:r>
        <w:rPr>
          <w:rFonts w:ascii="Courier New" w:hAnsi="Courier New"/>
          <w:sz w:val="16"/>
        </w:rPr>
        <w:t xml:space="preserve">  id_ente             NUMBER(5),</w:t>
      </w:r>
    </w:p>
    <w:p w14:paraId="0525C01A" w14:textId="77777777" w:rsidR="00C64BEA" w:rsidRDefault="00000000">
      <w:pPr>
        <w:spacing w:after="0"/>
        <w:jc w:val="both"/>
      </w:pPr>
      <w:r>
        <w:rPr>
          <w:rFonts w:ascii="Courier New" w:hAnsi="Courier New"/>
          <w:sz w:val="16"/>
        </w:rPr>
        <w:t xml:space="preserve">  ds_user_ins_dt      VARCHAR2(50 CHAR)  NOT NULL,</w:t>
      </w:r>
    </w:p>
    <w:p w14:paraId="1447521B" w14:textId="77777777" w:rsidR="00C64BEA" w:rsidRDefault="00000000">
      <w:pPr>
        <w:spacing w:after="0"/>
        <w:jc w:val="both"/>
      </w:pPr>
      <w:r>
        <w:rPr>
          <w:rFonts w:ascii="Courier New" w:hAnsi="Courier New"/>
          <w:sz w:val="16"/>
        </w:rPr>
        <w:t xml:space="preserve">  ts_ins_dt           TIMESTAMP,</w:t>
      </w:r>
    </w:p>
    <w:p w14:paraId="0F25932E" w14:textId="77777777" w:rsidR="00C64BEA" w:rsidRDefault="00000000">
      <w:pPr>
        <w:spacing w:after="0"/>
        <w:jc w:val="both"/>
      </w:pPr>
      <w:r>
        <w:rPr>
          <w:rFonts w:ascii="Courier New" w:hAnsi="Courier New"/>
          <w:sz w:val="16"/>
        </w:rPr>
        <w:t xml:space="preserve">  ds_user_ult_agg_dt  VARCHAR2(50 CHAR),</w:t>
      </w:r>
    </w:p>
    <w:p w14:paraId="2F8BF61F" w14:textId="77777777" w:rsidR="00C64BEA" w:rsidRDefault="00000000">
      <w:pPr>
        <w:spacing w:after="0"/>
        <w:jc w:val="both"/>
      </w:pPr>
      <w:r>
        <w:rPr>
          <w:rFonts w:ascii="Courier New" w:hAnsi="Courier New"/>
          <w:sz w:val="16"/>
        </w:rPr>
        <w:t xml:space="preserve">  ts_ult_agg_dt       TIMESTAMP,</w:t>
      </w:r>
    </w:p>
    <w:p w14:paraId="276DD5C2" w14:textId="77777777" w:rsidR="00C64BEA" w:rsidRDefault="00000000">
      <w:pPr>
        <w:spacing w:after="0"/>
        <w:jc w:val="both"/>
      </w:pPr>
      <w:r>
        <w:rPr>
          <w:rFonts w:ascii="Courier New" w:hAnsi="Courier New"/>
          <w:sz w:val="16"/>
        </w:rPr>
        <w:t xml:space="preserve">  ds_note_dt          VARCHAR2(50 CHAR),</w:t>
      </w:r>
    </w:p>
    <w:p w14:paraId="3BAE4CCB" w14:textId="77777777" w:rsidR="00C64BEA" w:rsidRDefault="00000000">
      <w:pPr>
        <w:spacing w:after="0"/>
        <w:jc w:val="both"/>
      </w:pPr>
      <w:r>
        <w:rPr>
          <w:rFonts w:ascii="Courier New" w:hAnsi="Courier New"/>
          <w:sz w:val="16"/>
        </w:rPr>
        <w:t xml:space="preserve">  CONSTRAINT PK_UTENTE PRIMARY KEY (id_utente),   -- (utente_pk)</w:t>
      </w:r>
    </w:p>
    <w:p w14:paraId="28C4CF01" w14:textId="77777777" w:rsidR="00C64BEA" w:rsidRDefault="00000000">
      <w:pPr>
        <w:spacing w:after="0"/>
        <w:jc w:val="both"/>
      </w:pPr>
      <w:r>
        <w:rPr>
          <w:rFonts w:ascii="Courier New" w:hAnsi="Courier New"/>
          <w:sz w:val="16"/>
        </w:rPr>
        <w:t xml:space="preserve">  CONSTRAINT UK_UTENTE_USERNAME UNIQUE (ds_username),   -- (utente_username_idx2)</w:t>
      </w:r>
    </w:p>
    <w:p w14:paraId="2146293D" w14:textId="77777777" w:rsidR="00C64BEA" w:rsidRDefault="00000000">
      <w:pPr>
        <w:spacing w:after="0"/>
        <w:jc w:val="both"/>
      </w:pPr>
      <w:r>
        <w:rPr>
          <w:rFonts w:ascii="Courier New" w:hAnsi="Courier New"/>
          <w:sz w:val="16"/>
        </w:rPr>
        <w:t xml:space="preserve">  CONSTRAINT UK_UTENTE_CF UNIQUE (cd_fiscale),   -- (utente_cdfiscale_idx3, indice univoco)</w:t>
      </w:r>
    </w:p>
    <w:p w14:paraId="1BA8D4C4" w14:textId="77777777" w:rsidR="00C64BEA" w:rsidRDefault="00000000">
      <w:pPr>
        <w:spacing w:after="0"/>
        <w:jc w:val="both"/>
      </w:pPr>
      <w:r>
        <w:rPr>
          <w:rFonts w:ascii="Courier New" w:hAnsi="Courier New"/>
          <w:sz w:val="16"/>
        </w:rPr>
        <w:t xml:space="preserve">  CONSTRAINT FK_UTENTE_ENTE FOREIGN KEY (id_ente)</w:t>
      </w:r>
    </w:p>
    <w:p w14:paraId="36F7213F" w14:textId="77777777" w:rsidR="00C64BEA" w:rsidRDefault="00000000">
      <w:pPr>
        <w:spacing w:after="0"/>
        <w:jc w:val="both"/>
      </w:pPr>
      <w:r>
        <w:rPr>
          <w:rFonts w:ascii="Courier New" w:hAnsi="Courier New"/>
          <w:sz w:val="16"/>
        </w:rPr>
        <w:t xml:space="preserve">    REFERENCES PROFILI_OWN.ente (id_ente)   -- (utente_per_ente_fk)</w:t>
      </w:r>
    </w:p>
    <w:p w14:paraId="41C330A6" w14:textId="77777777" w:rsidR="00C64BEA" w:rsidRDefault="00000000">
      <w:pPr>
        <w:spacing w:after="0"/>
        <w:jc w:val="both"/>
      </w:pPr>
      <w:r>
        <w:rPr>
          <w:rFonts w:ascii="Courier New" w:hAnsi="Courier New"/>
          <w:sz w:val="16"/>
        </w:rPr>
        <w:t>) TABLESPACE TS_PROFILI;</w:t>
      </w:r>
    </w:p>
    <w:p w14:paraId="782E2412" w14:textId="77777777" w:rsidR="00C64BEA" w:rsidRDefault="00000000">
      <w:pPr>
        <w:spacing w:after="0"/>
        <w:jc w:val="both"/>
      </w:pPr>
      <w:r>
        <w:rPr>
          <w:rFonts w:ascii="Courier New" w:hAnsi="Courier New"/>
          <w:sz w:val="16"/>
        </w:rPr>
        <w:t>COMMENT ON TABLE PROFILI_OWN.utente IS 'Utente dell''applicazione';</w:t>
      </w:r>
    </w:p>
    <w:p w14:paraId="1D2AC997" w14:textId="77777777" w:rsidR="00C64BEA" w:rsidRDefault="00000000">
      <w:pPr>
        <w:spacing w:after="0"/>
        <w:jc w:val="both"/>
      </w:pPr>
      <w:r>
        <w:rPr>
          <w:rFonts w:ascii="Courier New" w:hAnsi="Courier New"/>
          <w:sz w:val="16"/>
        </w:rPr>
        <w:t>COMMENT ON COLUMN PROFILI_OWN.utente.id_utente IS 'Identificativo dell''utente';</w:t>
      </w:r>
    </w:p>
    <w:p w14:paraId="0D8473DC" w14:textId="77777777" w:rsidR="00C64BEA" w:rsidRDefault="00000000">
      <w:pPr>
        <w:spacing w:after="0"/>
        <w:jc w:val="both"/>
      </w:pPr>
      <w:r>
        <w:rPr>
          <w:rFonts w:ascii="Courier New" w:hAnsi="Courier New"/>
          <w:sz w:val="16"/>
        </w:rPr>
        <w:t>COMMENT ON COLUMN PROFILI_OWN.utente.ds_username IS 'Username';</w:t>
      </w:r>
    </w:p>
    <w:p w14:paraId="2D5D75C5" w14:textId="77777777" w:rsidR="00C64BEA" w:rsidRDefault="00000000">
      <w:pPr>
        <w:spacing w:after="0"/>
        <w:jc w:val="both"/>
      </w:pPr>
      <w:r>
        <w:rPr>
          <w:rFonts w:ascii="Courier New" w:hAnsi="Courier New"/>
          <w:sz w:val="16"/>
        </w:rPr>
        <w:t>COMMENT ON COLUMN PROFILI_OWN.utente.ds_password IS 'password';</w:t>
      </w:r>
    </w:p>
    <w:p w14:paraId="757BDEE7" w14:textId="77777777" w:rsidR="00C64BEA" w:rsidRDefault="00000000">
      <w:pPr>
        <w:spacing w:after="0"/>
        <w:jc w:val="both"/>
      </w:pPr>
      <w:r>
        <w:rPr>
          <w:rFonts w:ascii="Courier New" w:hAnsi="Courier New"/>
          <w:sz w:val="16"/>
        </w:rPr>
        <w:t>COMMENT ON COLUMN PROFILI_OWN.utente.ds_nome IS 'Nome utente';</w:t>
      </w:r>
    </w:p>
    <w:p w14:paraId="2C234A0B" w14:textId="77777777" w:rsidR="00C64BEA" w:rsidRDefault="00000000">
      <w:pPr>
        <w:spacing w:after="0"/>
        <w:jc w:val="both"/>
      </w:pPr>
      <w:r>
        <w:rPr>
          <w:rFonts w:ascii="Courier New" w:hAnsi="Courier New"/>
          <w:sz w:val="16"/>
        </w:rPr>
        <w:t>COMMENT ON COLUMN PROFILI_OWN.utente.ds_cognome IS 'Cognome utente';</w:t>
      </w:r>
    </w:p>
    <w:p w14:paraId="60DC40B7" w14:textId="77777777" w:rsidR="00C64BEA" w:rsidRDefault="00000000">
      <w:pPr>
        <w:spacing w:after="0"/>
        <w:jc w:val="both"/>
      </w:pPr>
      <w:r>
        <w:rPr>
          <w:rFonts w:ascii="Courier New" w:hAnsi="Courier New"/>
          <w:sz w:val="16"/>
        </w:rPr>
        <w:t>COMMENT ON COLUMN PROFILI_OWN.utente.cd_fiscale IS 'Codice fiscale';</w:t>
      </w:r>
    </w:p>
    <w:p w14:paraId="7CAB9993" w14:textId="77777777" w:rsidR="00C64BEA" w:rsidRDefault="00000000">
      <w:pPr>
        <w:spacing w:after="0"/>
        <w:jc w:val="both"/>
      </w:pPr>
      <w:r>
        <w:rPr>
          <w:rFonts w:ascii="Courier New" w:hAnsi="Courier New"/>
          <w:sz w:val="16"/>
        </w:rPr>
        <w:t>COMMENT ON COLUMN PROFILI_OWN.utente.nm_telefono IS 'Numero di telefono utente';</w:t>
      </w:r>
    </w:p>
    <w:p w14:paraId="5E2F8839" w14:textId="77777777" w:rsidR="00C64BEA" w:rsidRDefault="00000000">
      <w:pPr>
        <w:spacing w:after="0"/>
        <w:jc w:val="both"/>
      </w:pPr>
      <w:r>
        <w:rPr>
          <w:rFonts w:ascii="Courier New" w:hAnsi="Courier New"/>
          <w:sz w:val="16"/>
        </w:rPr>
        <w:t>COMMENT ON COLUMN PROFILI_OWN.utente.ds_email IS 'Email istituzionale dell''utente';</w:t>
      </w:r>
    </w:p>
    <w:p w14:paraId="6089DB3B" w14:textId="77777777" w:rsidR="00C64BEA" w:rsidRDefault="00000000">
      <w:pPr>
        <w:spacing w:after="0"/>
        <w:jc w:val="both"/>
      </w:pPr>
      <w:r>
        <w:rPr>
          <w:rFonts w:ascii="Courier New" w:hAnsi="Courier New"/>
          <w:sz w:val="16"/>
        </w:rPr>
        <w:t>COMMENT ON COLUMN PROFILI_OWN.utente.ds_ufficio IS 'Ufficio d''appartenenza utente';</w:t>
      </w:r>
    </w:p>
    <w:p w14:paraId="23AC4F2F" w14:textId="77777777" w:rsidR="00C64BEA" w:rsidRDefault="00000000">
      <w:pPr>
        <w:spacing w:after="0"/>
        <w:jc w:val="both"/>
      </w:pPr>
      <w:r>
        <w:rPr>
          <w:rFonts w:ascii="Courier New" w:hAnsi="Courier New"/>
          <w:sz w:val="16"/>
        </w:rPr>
        <w:t>COMMENT ON COLUMN PROFILI_OWN.utente.dt_ultimo_login IS</w:t>
      </w:r>
    </w:p>
    <w:p w14:paraId="2466955E" w14:textId="77777777" w:rsidR="00C64BEA" w:rsidRDefault="00000000">
      <w:pPr>
        <w:spacing w:after="0"/>
        <w:jc w:val="both"/>
      </w:pPr>
      <w:r>
        <w:rPr>
          <w:rFonts w:ascii="Courier New" w:hAnsi="Courier New"/>
          <w:sz w:val="16"/>
        </w:rPr>
        <w:t xml:space="preserve">  'Data ultimo login effettuato dall''utente';</w:t>
      </w:r>
    </w:p>
    <w:p w14:paraId="0E7D0215" w14:textId="77777777" w:rsidR="00C64BEA" w:rsidRDefault="00000000">
      <w:pPr>
        <w:spacing w:after="0"/>
        <w:jc w:val="both"/>
      </w:pPr>
      <w:r>
        <w:rPr>
          <w:rFonts w:ascii="Courier New" w:hAnsi="Courier New"/>
          <w:sz w:val="16"/>
        </w:rPr>
        <w:lastRenderedPageBreak/>
        <w:t>COMMENT ON COLUMN PROFILI_OWN.utente.fg_attivo_sn IS 'Flag utente attivo S/N';</w:t>
      </w:r>
    </w:p>
    <w:p w14:paraId="6CC58551" w14:textId="77777777" w:rsidR="00C64BEA" w:rsidRDefault="00000000">
      <w:pPr>
        <w:spacing w:after="0"/>
        <w:jc w:val="both"/>
      </w:pPr>
      <w:r>
        <w:rPr>
          <w:rFonts w:ascii="Courier New" w:hAnsi="Courier New"/>
          <w:sz w:val="16"/>
        </w:rPr>
        <w:t>COMMENT ON COLUMN PROFILI_OWN.utente.nm_tentativi_pin IS</w:t>
      </w:r>
    </w:p>
    <w:p w14:paraId="70985C46" w14:textId="77777777" w:rsidR="00C64BEA" w:rsidRDefault="00000000">
      <w:pPr>
        <w:spacing w:after="0"/>
        <w:jc w:val="both"/>
      </w:pPr>
      <w:r>
        <w:rPr>
          <w:rFonts w:ascii="Courier New" w:hAnsi="Courier New"/>
          <w:sz w:val="16"/>
        </w:rPr>
        <w:t xml:space="preserve">  'Numero tentativi PIN - usi futuri';</w:t>
      </w:r>
    </w:p>
    <w:p w14:paraId="2018E031" w14:textId="77777777" w:rsidR="00C64BEA" w:rsidRDefault="00000000">
      <w:pPr>
        <w:spacing w:after="0"/>
        <w:jc w:val="both"/>
      </w:pPr>
      <w:r>
        <w:rPr>
          <w:rFonts w:ascii="Courier New" w:hAnsi="Courier New"/>
          <w:sz w:val="16"/>
        </w:rPr>
        <w:t>COMMENT ON COLUMN PROFILI_OWN.utente.nm_tentativi_login IS</w:t>
      </w:r>
    </w:p>
    <w:p w14:paraId="755D8DE4" w14:textId="77777777" w:rsidR="00C64BEA" w:rsidRDefault="00000000">
      <w:pPr>
        <w:spacing w:after="0"/>
        <w:jc w:val="both"/>
      </w:pPr>
      <w:r>
        <w:rPr>
          <w:rFonts w:ascii="Courier New" w:hAnsi="Courier New"/>
          <w:sz w:val="16"/>
        </w:rPr>
        <w:t xml:space="preserve">  'Numero tentativi di login errati';</w:t>
      </w:r>
    </w:p>
    <w:p w14:paraId="211958B8" w14:textId="77777777" w:rsidR="00C64BEA" w:rsidRDefault="00000000">
      <w:pPr>
        <w:spacing w:after="0"/>
        <w:jc w:val="both"/>
      </w:pPr>
      <w:r>
        <w:rPr>
          <w:rFonts w:ascii="Courier New" w:hAnsi="Courier New"/>
          <w:sz w:val="16"/>
        </w:rPr>
        <w:t>COMMENT ON COLUMN PROFILI_OWN.utente.fg_scad_account IS 'Scadenza account S/N';</w:t>
      </w:r>
    </w:p>
    <w:p w14:paraId="646D4C1B" w14:textId="77777777" w:rsidR="00C64BEA" w:rsidRDefault="00000000">
      <w:pPr>
        <w:spacing w:after="0"/>
        <w:jc w:val="both"/>
      </w:pPr>
      <w:r>
        <w:rPr>
          <w:rFonts w:ascii="Courier New" w:hAnsi="Courier New"/>
          <w:sz w:val="16"/>
        </w:rPr>
        <w:t>COMMENT ON COLUMN PROFILI_OWN.utente.fg_scad_password IS 'Scadenza password S/N';</w:t>
      </w:r>
    </w:p>
    <w:p w14:paraId="500D89AA" w14:textId="77777777" w:rsidR="00C64BEA" w:rsidRDefault="00000000">
      <w:pPr>
        <w:spacing w:after="0"/>
        <w:jc w:val="both"/>
      </w:pPr>
      <w:r>
        <w:rPr>
          <w:rFonts w:ascii="Courier New" w:hAnsi="Courier New"/>
          <w:sz w:val="16"/>
        </w:rPr>
        <w:t>COMMENT ON COLUMN PROFILI_OWN.utente.fg_cambio_password IS</w:t>
      </w:r>
    </w:p>
    <w:p w14:paraId="32672124" w14:textId="77777777" w:rsidR="00C64BEA" w:rsidRDefault="00000000">
      <w:pPr>
        <w:spacing w:after="0"/>
        <w:jc w:val="both"/>
      </w:pPr>
      <w:r>
        <w:rPr>
          <w:rFonts w:ascii="Courier New" w:hAnsi="Courier New"/>
          <w:sz w:val="16"/>
        </w:rPr>
        <w:t xml:space="preserve">  'Scadenza password S/N';   -- così nello schema: è il commento della colonna precedente</w:t>
      </w:r>
    </w:p>
    <w:p w14:paraId="396F2883" w14:textId="77777777" w:rsidR="00C64BEA" w:rsidRDefault="00000000">
      <w:pPr>
        <w:spacing w:after="0"/>
        <w:jc w:val="both"/>
      </w:pPr>
      <w:r>
        <w:rPr>
          <w:rFonts w:ascii="Courier New" w:hAnsi="Courier New"/>
          <w:sz w:val="16"/>
        </w:rPr>
        <w:t>COMMENT ON COLUMN PROFILI_OWN.utente.ts_agg_password IS</w:t>
      </w:r>
    </w:p>
    <w:p w14:paraId="7871F989" w14:textId="77777777" w:rsidR="00C64BEA" w:rsidRDefault="00000000">
      <w:pPr>
        <w:spacing w:after="0"/>
        <w:jc w:val="both"/>
      </w:pPr>
      <w:r>
        <w:rPr>
          <w:rFonts w:ascii="Courier New" w:hAnsi="Courier New"/>
          <w:sz w:val="16"/>
        </w:rPr>
        <w:t xml:space="preserve">  'Timestamp ultimo aggiornamento password';</w:t>
      </w:r>
    </w:p>
    <w:p w14:paraId="477EF5B4" w14:textId="77777777" w:rsidR="00C64BEA" w:rsidRDefault="00000000">
      <w:pPr>
        <w:spacing w:after="0"/>
        <w:jc w:val="both"/>
      </w:pPr>
      <w:r>
        <w:rPr>
          <w:rFonts w:ascii="Courier New" w:hAnsi="Courier New"/>
          <w:sz w:val="16"/>
        </w:rPr>
        <w:t>COMMENT ON COLUMN PROFILI_OWN.utente.cd_cnt IS</w:t>
      </w:r>
    </w:p>
    <w:p w14:paraId="6CA4DAAC" w14:textId="77777777" w:rsidR="00C64BEA" w:rsidRDefault="00000000">
      <w:pPr>
        <w:spacing w:after="0"/>
        <w:jc w:val="both"/>
      </w:pPr>
      <w:r>
        <w:rPr>
          <w:rFonts w:ascii="Courier New" w:hAnsi="Courier New"/>
          <w:sz w:val="16"/>
        </w:rPr>
        <w:t xml:space="preserve">  'Codice contatore - usato da tributi - valori previsti NULL e 0';</w:t>
      </w:r>
    </w:p>
    <w:p w14:paraId="0B65E1FD" w14:textId="77777777" w:rsidR="00C64BEA" w:rsidRDefault="00000000">
      <w:pPr>
        <w:spacing w:after="0"/>
        <w:jc w:val="both"/>
      </w:pPr>
      <w:r>
        <w:rPr>
          <w:rFonts w:ascii="Courier New" w:hAnsi="Courier New"/>
          <w:sz w:val="16"/>
        </w:rPr>
        <w:t>COMMENT ON COLUMN PROFILI_OWN.utente.cd_stato IS</w:t>
      </w:r>
    </w:p>
    <w:p w14:paraId="5E9B50CB" w14:textId="77777777" w:rsidR="00C64BEA" w:rsidRDefault="00000000">
      <w:pPr>
        <w:spacing w:after="0"/>
        <w:jc w:val="both"/>
      </w:pPr>
      <w:r>
        <w:rPr>
          <w:rFonts w:ascii="Courier New" w:hAnsi="Courier New"/>
          <w:sz w:val="16"/>
        </w:rPr>
        <w:t xml:space="preserve">  'Codice stato - usato da tributi - valori previsti NULL A e B';</w:t>
      </w:r>
    </w:p>
    <w:p w14:paraId="07776A32" w14:textId="77777777" w:rsidR="00C64BEA" w:rsidRDefault="00000000">
      <w:pPr>
        <w:spacing w:after="0"/>
        <w:jc w:val="both"/>
      </w:pPr>
      <w:r>
        <w:rPr>
          <w:rFonts w:ascii="Courier New" w:hAnsi="Courier New"/>
          <w:sz w:val="16"/>
        </w:rPr>
        <w:t>COMMENT ON COLUMN PROFILI_OWN.utente.ty_utente IS</w:t>
      </w:r>
    </w:p>
    <w:p w14:paraId="0B31A99A" w14:textId="77777777" w:rsidR="00C64BEA" w:rsidRDefault="00000000">
      <w:pPr>
        <w:spacing w:after="0"/>
        <w:jc w:val="both"/>
      </w:pPr>
      <w:r>
        <w:rPr>
          <w:rFonts w:ascii="Courier New" w:hAnsi="Courier New"/>
          <w:sz w:val="16"/>
        </w:rPr>
        <w:t xml:space="preserve">  'Tipo utente - usato da tributi - valori previsti NULL e F';</w:t>
      </w:r>
    </w:p>
    <w:p w14:paraId="0B443D95" w14:textId="77777777" w:rsidR="00C64BEA" w:rsidRDefault="00000000">
      <w:pPr>
        <w:spacing w:after="0"/>
        <w:jc w:val="both"/>
      </w:pPr>
      <w:r>
        <w:rPr>
          <w:rFonts w:ascii="Courier New" w:hAnsi="Courier New"/>
          <w:sz w:val="16"/>
        </w:rPr>
        <w:t>COMMENT ON COLUMN PROFILI_OWN.utente.id_ente IS 'Identificativo ente di appartenenza';</w:t>
      </w:r>
    </w:p>
    <w:p w14:paraId="53FB3F4A" w14:textId="77777777" w:rsidR="00C64BEA" w:rsidRDefault="00000000">
      <w:pPr>
        <w:spacing w:after="0"/>
        <w:jc w:val="both"/>
      </w:pPr>
      <w:r>
        <w:rPr>
          <w:rFonts w:ascii="Courier New" w:hAnsi="Courier New"/>
          <w:sz w:val="16"/>
        </w:rPr>
        <w:t>COMMENT ON COLUMN PROFILI_OWN.utente.ds_user_ins_dt IS 'Utente che ha inserito la riga';</w:t>
      </w:r>
    </w:p>
    <w:p w14:paraId="68B7E2A1" w14:textId="77777777" w:rsidR="00C64BEA" w:rsidRDefault="00000000">
      <w:pPr>
        <w:spacing w:after="0"/>
        <w:jc w:val="both"/>
      </w:pPr>
      <w:r>
        <w:rPr>
          <w:rFonts w:ascii="Courier New" w:hAnsi="Courier New"/>
          <w:sz w:val="16"/>
        </w:rPr>
        <w:t>COMMENT ON COLUMN PROFILI_OWN.utente.ts_ins_dt IS 'Timestamp inserimento';</w:t>
      </w:r>
    </w:p>
    <w:p w14:paraId="717E3824" w14:textId="77777777" w:rsidR="00C64BEA" w:rsidRDefault="00000000">
      <w:pPr>
        <w:spacing w:after="0"/>
        <w:jc w:val="both"/>
      </w:pPr>
      <w:r>
        <w:rPr>
          <w:rFonts w:ascii="Courier New" w:hAnsi="Courier New"/>
          <w:sz w:val="16"/>
        </w:rPr>
        <w:t>COMMENT ON COLUMN PROFILI_OWN.utente.ds_user_ult_agg_dt IS</w:t>
      </w:r>
    </w:p>
    <w:p w14:paraId="123CAE5F" w14:textId="77777777" w:rsidR="00C64BEA" w:rsidRDefault="00000000">
      <w:pPr>
        <w:spacing w:after="0"/>
        <w:jc w:val="both"/>
      </w:pPr>
      <w:r>
        <w:rPr>
          <w:rFonts w:ascii="Courier New" w:hAnsi="Courier New"/>
          <w:sz w:val="16"/>
        </w:rPr>
        <w:t xml:space="preserve">  'Utente che per ultimo ha aggiornato la riga';</w:t>
      </w:r>
    </w:p>
    <w:p w14:paraId="3CFA3E90" w14:textId="77777777" w:rsidR="00C64BEA" w:rsidRDefault="00000000">
      <w:pPr>
        <w:spacing w:after="0"/>
        <w:jc w:val="both"/>
      </w:pPr>
      <w:r>
        <w:rPr>
          <w:rFonts w:ascii="Courier New" w:hAnsi="Courier New"/>
          <w:sz w:val="16"/>
        </w:rPr>
        <w:t>COMMENT ON COLUMN PROFILI_OWN.utente.ts_ult_agg_dt IS 'Timestamp ultimo aggiornamento';</w:t>
      </w:r>
    </w:p>
    <w:p w14:paraId="673F0229" w14:textId="77777777" w:rsidR="00C64BEA" w:rsidRDefault="00000000">
      <w:pPr>
        <w:spacing w:after="0"/>
        <w:jc w:val="both"/>
      </w:pPr>
      <w:r>
        <w:rPr>
          <w:rFonts w:ascii="Courier New" w:hAnsi="Courier New"/>
          <w:sz w:val="16"/>
        </w:rPr>
        <w:t>COMMENT ON COLUMN PROFILI_OWN.utente.ds_note_dt IS</w:t>
      </w:r>
    </w:p>
    <w:p w14:paraId="7742D5A7" w14:textId="77777777" w:rsidR="00C64BEA" w:rsidRDefault="00000000">
      <w:pPr>
        <w:spacing w:after="0"/>
        <w:jc w:val="both"/>
      </w:pPr>
      <w:r>
        <w:rPr>
          <w:rFonts w:ascii="Courier New" w:hAnsi="Courier New"/>
          <w:sz w:val="16"/>
        </w:rPr>
        <w:t xml:space="preserve">  'Descrizione contesto ultimo aggiornamento';</w:t>
      </w:r>
    </w:p>
    <w:p w14:paraId="5A0B640C" w14:textId="77777777" w:rsidR="00C64BEA" w:rsidRDefault="00C64BEA">
      <w:pPr>
        <w:spacing w:after="0"/>
        <w:jc w:val="both"/>
      </w:pPr>
    </w:p>
    <w:p w14:paraId="020A0E49" w14:textId="77777777" w:rsidR="00C64BEA" w:rsidRDefault="00000000">
      <w:pPr>
        <w:spacing w:after="0"/>
        <w:jc w:val="both"/>
      </w:pPr>
      <w:r>
        <w:rPr>
          <w:rFonts w:ascii="Courier New" w:hAnsi="Courier New"/>
          <w:sz w:val="16"/>
        </w:rPr>
        <w:t>CREATE TABLE PROFILI_OWN.utente_per_profilo (</w:t>
      </w:r>
    </w:p>
    <w:p w14:paraId="56D2A58A" w14:textId="77777777" w:rsidR="00C64BEA" w:rsidRDefault="00000000">
      <w:pPr>
        <w:spacing w:after="0"/>
        <w:jc w:val="both"/>
      </w:pPr>
      <w:r>
        <w:rPr>
          <w:rFonts w:ascii="Courier New" w:hAnsi="Courier New"/>
          <w:sz w:val="16"/>
        </w:rPr>
        <w:t xml:space="preserve">  id_utente           NUMBER(19)        NOT NULL,</w:t>
      </w:r>
    </w:p>
    <w:p w14:paraId="6A25809D" w14:textId="77777777" w:rsidR="00C64BEA" w:rsidRDefault="00000000">
      <w:pPr>
        <w:spacing w:after="0"/>
        <w:jc w:val="both"/>
      </w:pPr>
      <w:r>
        <w:rPr>
          <w:rFonts w:ascii="Courier New" w:hAnsi="Courier New"/>
          <w:sz w:val="16"/>
        </w:rPr>
        <w:t xml:space="preserve">  id_profilo          NUMBER(19)        NOT NULL,</w:t>
      </w:r>
    </w:p>
    <w:p w14:paraId="3BC403F1" w14:textId="77777777" w:rsidR="00C64BEA" w:rsidRDefault="00000000">
      <w:pPr>
        <w:spacing w:after="0"/>
        <w:jc w:val="both"/>
      </w:pPr>
      <w:r>
        <w:rPr>
          <w:rFonts w:ascii="Courier New" w:hAnsi="Courier New"/>
          <w:sz w:val="16"/>
        </w:rPr>
        <w:t xml:space="preserve">  id_nodo             NUMBER(10),</w:t>
      </w:r>
    </w:p>
    <w:p w14:paraId="69D80685" w14:textId="77777777" w:rsidR="00C64BEA" w:rsidRDefault="00000000">
      <w:pPr>
        <w:spacing w:after="0"/>
        <w:jc w:val="both"/>
      </w:pPr>
      <w:r>
        <w:rPr>
          <w:rFonts w:ascii="Courier New" w:hAnsi="Courier New"/>
          <w:sz w:val="16"/>
        </w:rPr>
        <w:t xml:space="preserve">  ds_user_ins_dt      VARCHAR2(50 CHAR) NOT NULL,</w:t>
      </w:r>
    </w:p>
    <w:p w14:paraId="1F7F1195" w14:textId="77777777" w:rsidR="00C64BEA" w:rsidRDefault="00000000">
      <w:pPr>
        <w:spacing w:after="0"/>
        <w:jc w:val="both"/>
      </w:pPr>
      <w:r>
        <w:rPr>
          <w:rFonts w:ascii="Courier New" w:hAnsi="Courier New"/>
          <w:sz w:val="16"/>
        </w:rPr>
        <w:t xml:space="preserve">  ts_ins_dt           TIMESTAMP,</w:t>
      </w:r>
    </w:p>
    <w:p w14:paraId="68D23EDE" w14:textId="77777777" w:rsidR="00C64BEA" w:rsidRDefault="00000000">
      <w:pPr>
        <w:spacing w:after="0"/>
        <w:jc w:val="both"/>
      </w:pPr>
      <w:r>
        <w:rPr>
          <w:rFonts w:ascii="Courier New" w:hAnsi="Courier New"/>
          <w:sz w:val="16"/>
        </w:rPr>
        <w:t xml:space="preserve">  ds_user_ult_agg_dt  VARCHAR2(50 CHAR),</w:t>
      </w:r>
    </w:p>
    <w:p w14:paraId="64C2BE43" w14:textId="77777777" w:rsidR="00C64BEA" w:rsidRDefault="00000000">
      <w:pPr>
        <w:spacing w:after="0"/>
        <w:jc w:val="both"/>
      </w:pPr>
      <w:r>
        <w:rPr>
          <w:rFonts w:ascii="Courier New" w:hAnsi="Courier New"/>
          <w:sz w:val="16"/>
        </w:rPr>
        <w:t xml:space="preserve">  ts_ult_agg_dt       TIMESTAMP,</w:t>
      </w:r>
    </w:p>
    <w:p w14:paraId="1E09F499" w14:textId="77777777" w:rsidR="00C64BEA" w:rsidRDefault="00000000">
      <w:pPr>
        <w:spacing w:after="0"/>
        <w:jc w:val="both"/>
      </w:pPr>
      <w:r>
        <w:rPr>
          <w:rFonts w:ascii="Courier New" w:hAnsi="Courier New"/>
          <w:sz w:val="16"/>
        </w:rPr>
        <w:t xml:space="preserve">  ds_note_dt          VARCHAR2(50 CHAR),</w:t>
      </w:r>
    </w:p>
    <w:p w14:paraId="7EF94667" w14:textId="77777777" w:rsidR="00C64BEA" w:rsidRDefault="00000000">
      <w:pPr>
        <w:spacing w:after="0"/>
        <w:jc w:val="both"/>
      </w:pPr>
      <w:r>
        <w:rPr>
          <w:rFonts w:ascii="Courier New" w:hAnsi="Courier New"/>
          <w:sz w:val="16"/>
        </w:rPr>
        <w:t xml:space="preserve">  -- (utente_per_profilo_pk)</w:t>
      </w:r>
    </w:p>
    <w:p w14:paraId="3C0EDFCB" w14:textId="77777777" w:rsidR="00C64BEA" w:rsidRDefault="00000000">
      <w:pPr>
        <w:spacing w:after="0"/>
        <w:jc w:val="both"/>
      </w:pPr>
      <w:r>
        <w:rPr>
          <w:rFonts w:ascii="Courier New" w:hAnsi="Courier New"/>
          <w:sz w:val="16"/>
        </w:rPr>
        <w:t xml:space="preserve">  CONSTRAINT PK_UTENTE_PER_PROFILO PRIMARY KEY (id_utente, id_profilo),</w:t>
      </w:r>
    </w:p>
    <w:p w14:paraId="21AC4AAF" w14:textId="77777777" w:rsidR="00C64BEA" w:rsidRDefault="00000000">
      <w:pPr>
        <w:spacing w:after="0"/>
        <w:jc w:val="both"/>
      </w:pPr>
      <w:r>
        <w:rPr>
          <w:rFonts w:ascii="Courier New" w:hAnsi="Courier New"/>
          <w:sz w:val="16"/>
        </w:rPr>
        <w:t xml:space="preserve">  CONSTRAINT FK_UPP_PROFILO FOREIGN KEY (id_profilo)</w:t>
      </w:r>
    </w:p>
    <w:p w14:paraId="69B9F08A" w14:textId="77777777" w:rsidR="00C64BEA" w:rsidRDefault="00000000">
      <w:pPr>
        <w:spacing w:after="0"/>
        <w:jc w:val="both"/>
      </w:pPr>
      <w:r>
        <w:rPr>
          <w:rFonts w:ascii="Courier New" w:hAnsi="Courier New"/>
          <w:sz w:val="16"/>
        </w:rPr>
        <w:t xml:space="preserve">    REFERENCES PROFILI_OWN.profilo (id_profilo),   -- (profilo_per_utente_fk)</w:t>
      </w:r>
    </w:p>
    <w:p w14:paraId="1D4DDD97" w14:textId="77777777" w:rsidR="00C64BEA" w:rsidRDefault="00000000">
      <w:pPr>
        <w:spacing w:after="0"/>
        <w:jc w:val="both"/>
      </w:pPr>
      <w:r>
        <w:rPr>
          <w:rFonts w:ascii="Courier New" w:hAnsi="Courier New"/>
          <w:sz w:val="16"/>
        </w:rPr>
        <w:t xml:space="preserve">  CONSTRAINT FK_UPP_NODO FOREIGN KEY (id_nodo)</w:t>
      </w:r>
    </w:p>
    <w:p w14:paraId="4F3A9C35" w14:textId="77777777" w:rsidR="00C64BEA" w:rsidRDefault="00000000">
      <w:pPr>
        <w:spacing w:after="0"/>
        <w:jc w:val="both"/>
      </w:pPr>
      <w:r>
        <w:rPr>
          <w:rFonts w:ascii="Courier New" w:hAnsi="Courier New"/>
          <w:sz w:val="16"/>
        </w:rPr>
        <w:t xml:space="preserve">    REFERENCES PROFILI_OWN.nodo_struttura (id_nodo),   -- (profilo_utente_nodo_fk)</w:t>
      </w:r>
    </w:p>
    <w:p w14:paraId="1687797E" w14:textId="77777777" w:rsidR="00C64BEA" w:rsidRDefault="00000000">
      <w:pPr>
        <w:spacing w:after="0"/>
        <w:jc w:val="both"/>
      </w:pPr>
      <w:r>
        <w:rPr>
          <w:rFonts w:ascii="Courier New" w:hAnsi="Courier New"/>
          <w:sz w:val="16"/>
        </w:rPr>
        <w:t xml:space="preserve">  CONSTRAINT FK_UPP_UTENTE FOREIGN KEY (id_utente)</w:t>
      </w:r>
    </w:p>
    <w:p w14:paraId="664CA140" w14:textId="77777777" w:rsidR="00C64BEA" w:rsidRDefault="00000000">
      <w:pPr>
        <w:spacing w:after="0"/>
        <w:jc w:val="both"/>
      </w:pPr>
      <w:r>
        <w:rPr>
          <w:rFonts w:ascii="Courier New" w:hAnsi="Courier New"/>
          <w:sz w:val="16"/>
        </w:rPr>
        <w:t xml:space="preserve">    REFERENCES PROFILI_OWN.utente (id_utente)   -- (utente_per_profilo_fk)</w:t>
      </w:r>
    </w:p>
    <w:p w14:paraId="24D30339" w14:textId="77777777" w:rsidR="00C64BEA" w:rsidRDefault="00000000">
      <w:pPr>
        <w:spacing w:after="0"/>
        <w:jc w:val="both"/>
      </w:pPr>
      <w:r>
        <w:rPr>
          <w:rFonts w:ascii="Courier New" w:hAnsi="Courier New"/>
          <w:sz w:val="16"/>
        </w:rPr>
        <w:t>) TABLESPACE TS_PROFILI;</w:t>
      </w:r>
    </w:p>
    <w:p w14:paraId="4E2F558F" w14:textId="77777777" w:rsidR="00C64BEA" w:rsidRDefault="00000000">
      <w:pPr>
        <w:spacing w:after="0"/>
        <w:jc w:val="both"/>
      </w:pPr>
      <w:r>
        <w:rPr>
          <w:rFonts w:ascii="Courier New" w:hAnsi="Courier New"/>
          <w:sz w:val="16"/>
        </w:rPr>
        <w:t>COMMENT ON TABLE PROFILI_OWN.utente_per_profilo IS</w:t>
      </w:r>
    </w:p>
    <w:p w14:paraId="08F21D1A" w14:textId="77777777" w:rsidR="00C64BEA" w:rsidRDefault="00000000">
      <w:pPr>
        <w:spacing w:after="0"/>
        <w:jc w:val="both"/>
      </w:pPr>
      <w:r>
        <w:rPr>
          <w:rFonts w:ascii="Courier New" w:hAnsi="Courier New"/>
          <w:sz w:val="16"/>
        </w:rPr>
        <w:t xml:space="preserve">  'Applicazione sulla quale è abilitato l''utente con relativo profilo';</w:t>
      </w:r>
    </w:p>
    <w:p w14:paraId="4B53333B" w14:textId="77777777" w:rsidR="00C64BEA" w:rsidRDefault="00000000">
      <w:pPr>
        <w:spacing w:after="0"/>
        <w:jc w:val="both"/>
      </w:pPr>
      <w:r>
        <w:rPr>
          <w:rFonts w:ascii="Courier New" w:hAnsi="Courier New"/>
          <w:sz w:val="16"/>
        </w:rPr>
        <w:t>COMMENT ON COLUMN PROFILI_OWN.utente_per_profilo.id_utente IS 'Identificativo dell''utente';</w:t>
      </w:r>
    </w:p>
    <w:p w14:paraId="51E12E88" w14:textId="77777777" w:rsidR="00C64BEA" w:rsidRDefault="00000000">
      <w:pPr>
        <w:spacing w:after="0"/>
        <w:jc w:val="both"/>
      </w:pPr>
      <w:r>
        <w:rPr>
          <w:rFonts w:ascii="Courier New" w:hAnsi="Courier New"/>
          <w:sz w:val="16"/>
        </w:rPr>
        <w:t>COMMENT ON COLUMN PROFILI_OWN.utente_per_profilo.id_profilo IS 'Identificativo del profilo';</w:t>
      </w:r>
    </w:p>
    <w:p w14:paraId="46C2F7EA" w14:textId="77777777" w:rsidR="00C64BEA" w:rsidRDefault="00000000">
      <w:pPr>
        <w:spacing w:after="0"/>
        <w:jc w:val="both"/>
      </w:pPr>
      <w:r>
        <w:rPr>
          <w:rFonts w:ascii="Courier New" w:hAnsi="Courier New"/>
          <w:sz w:val="16"/>
        </w:rPr>
        <w:t>COMMENT ON COLUMN PROFILI_OWN.utente_per_profilo.id_nodo IS</w:t>
      </w:r>
    </w:p>
    <w:p w14:paraId="40ADA40D" w14:textId="77777777" w:rsidR="00C64BEA" w:rsidRDefault="00000000">
      <w:pPr>
        <w:spacing w:after="0"/>
        <w:jc w:val="both"/>
      </w:pPr>
      <w:r>
        <w:rPr>
          <w:rFonts w:ascii="Courier New" w:hAnsi="Courier New"/>
          <w:sz w:val="16"/>
        </w:rPr>
        <w:t xml:space="preserve">  'Identificativo del nodo struttura - serve a tributi';</w:t>
      </w:r>
    </w:p>
    <w:p w14:paraId="607B4A9B" w14:textId="77777777" w:rsidR="00C64BEA" w:rsidRDefault="00000000">
      <w:pPr>
        <w:spacing w:after="0"/>
        <w:jc w:val="both"/>
      </w:pPr>
      <w:r>
        <w:rPr>
          <w:rFonts w:ascii="Courier New" w:hAnsi="Courier New"/>
          <w:sz w:val="16"/>
        </w:rPr>
        <w:t>COMMENT ON COLUMN PROFILI_OWN.utente_per_profilo.ds_user_ins_dt IS</w:t>
      </w:r>
    </w:p>
    <w:p w14:paraId="74EA0BE0" w14:textId="77777777" w:rsidR="00C64BEA" w:rsidRDefault="00000000">
      <w:pPr>
        <w:spacing w:after="0"/>
        <w:jc w:val="both"/>
      </w:pPr>
      <w:r>
        <w:rPr>
          <w:rFonts w:ascii="Courier New" w:hAnsi="Courier New"/>
          <w:sz w:val="16"/>
        </w:rPr>
        <w:t xml:space="preserve">  'Utente che ha inserito la riga';</w:t>
      </w:r>
    </w:p>
    <w:p w14:paraId="51D67BF9" w14:textId="77777777" w:rsidR="00C64BEA" w:rsidRDefault="00000000">
      <w:pPr>
        <w:spacing w:after="0"/>
        <w:jc w:val="both"/>
      </w:pPr>
      <w:r>
        <w:rPr>
          <w:rFonts w:ascii="Courier New" w:hAnsi="Courier New"/>
          <w:sz w:val="16"/>
        </w:rPr>
        <w:t>COMMENT ON COLUMN PROFILI_OWN.utente_per_profilo.ts_ins_dt IS 'Timestamp inserimento';</w:t>
      </w:r>
    </w:p>
    <w:p w14:paraId="2C5ED301" w14:textId="77777777" w:rsidR="00C64BEA" w:rsidRDefault="00000000">
      <w:pPr>
        <w:spacing w:after="0"/>
        <w:jc w:val="both"/>
      </w:pPr>
      <w:r>
        <w:rPr>
          <w:rFonts w:ascii="Courier New" w:hAnsi="Courier New"/>
          <w:sz w:val="16"/>
        </w:rPr>
        <w:t>COMMENT ON COLUMN PROFILI_OWN.utente_per_profilo.ds_user_ult_agg_dt IS</w:t>
      </w:r>
    </w:p>
    <w:p w14:paraId="4CD19525" w14:textId="77777777" w:rsidR="00C64BEA" w:rsidRDefault="00000000">
      <w:pPr>
        <w:spacing w:after="0"/>
        <w:jc w:val="both"/>
      </w:pPr>
      <w:r>
        <w:rPr>
          <w:rFonts w:ascii="Courier New" w:hAnsi="Courier New"/>
          <w:sz w:val="16"/>
        </w:rPr>
        <w:t xml:space="preserve">  'Utente che per ultimo ha aggiornato la riga';</w:t>
      </w:r>
    </w:p>
    <w:p w14:paraId="1F5386BB" w14:textId="77777777" w:rsidR="00C64BEA" w:rsidRDefault="00000000">
      <w:pPr>
        <w:spacing w:after="0"/>
        <w:jc w:val="both"/>
      </w:pPr>
      <w:r>
        <w:rPr>
          <w:rFonts w:ascii="Courier New" w:hAnsi="Courier New"/>
          <w:sz w:val="16"/>
        </w:rPr>
        <w:t>COMMENT ON COLUMN PROFILI_OWN.utente_per_profilo.ts_ult_agg_dt IS</w:t>
      </w:r>
    </w:p>
    <w:p w14:paraId="6264890D" w14:textId="77777777" w:rsidR="00C64BEA" w:rsidRDefault="00000000">
      <w:pPr>
        <w:spacing w:after="0"/>
        <w:jc w:val="both"/>
      </w:pPr>
      <w:r>
        <w:rPr>
          <w:rFonts w:ascii="Courier New" w:hAnsi="Courier New"/>
          <w:sz w:val="16"/>
        </w:rPr>
        <w:t xml:space="preserve">  'Timestamp ultimo aggiornamento';</w:t>
      </w:r>
    </w:p>
    <w:p w14:paraId="45EA9EC0" w14:textId="77777777" w:rsidR="00C64BEA" w:rsidRDefault="00000000">
      <w:pPr>
        <w:spacing w:after="0"/>
        <w:jc w:val="both"/>
      </w:pPr>
      <w:r>
        <w:rPr>
          <w:rFonts w:ascii="Courier New" w:hAnsi="Courier New"/>
          <w:sz w:val="16"/>
        </w:rPr>
        <w:t>COMMENT ON COLUMN PROFILI_OWN.utente_per_profilo.ds_note_dt IS</w:t>
      </w:r>
    </w:p>
    <w:p w14:paraId="54D8FC39" w14:textId="77777777" w:rsidR="00C64BEA" w:rsidRDefault="00000000">
      <w:pPr>
        <w:spacing w:after="0"/>
        <w:jc w:val="both"/>
      </w:pPr>
      <w:r>
        <w:rPr>
          <w:rFonts w:ascii="Courier New" w:hAnsi="Courier New"/>
          <w:sz w:val="16"/>
        </w:rPr>
        <w:lastRenderedPageBreak/>
        <w:t xml:space="preserve">  'Descrizione contesto ultimo aggiornamento';</w:t>
      </w:r>
    </w:p>
    <w:p w14:paraId="2350F3B2" w14:textId="77777777" w:rsidR="00C64BEA" w:rsidRDefault="00C64BEA">
      <w:pPr>
        <w:spacing w:after="0"/>
        <w:jc w:val="both"/>
      </w:pPr>
    </w:p>
    <w:p w14:paraId="73A1B719" w14:textId="77777777" w:rsidR="00C64BEA" w:rsidRDefault="00000000">
      <w:pPr>
        <w:spacing w:after="0"/>
        <w:jc w:val="both"/>
      </w:pPr>
      <w:r>
        <w:rPr>
          <w:rFonts w:ascii="Courier New" w:hAnsi="Courier New"/>
          <w:sz w:val="16"/>
        </w:rPr>
        <w:t>CREATE TABLE PROFILI_OWN.applicazione (</w:t>
      </w:r>
    </w:p>
    <w:p w14:paraId="1DFA2635" w14:textId="77777777" w:rsidR="00C64BEA" w:rsidRDefault="00000000">
      <w:pPr>
        <w:spacing w:after="0"/>
        <w:jc w:val="both"/>
      </w:pPr>
      <w:r>
        <w:rPr>
          <w:rFonts w:ascii="Courier New" w:hAnsi="Courier New"/>
          <w:sz w:val="16"/>
        </w:rPr>
        <w:t xml:space="preserve">  cd_ambito              CHAR(2)            NOT NULL,</w:t>
      </w:r>
    </w:p>
    <w:p w14:paraId="209876EE" w14:textId="77777777" w:rsidR="00C64BEA" w:rsidRDefault="00000000">
      <w:pPr>
        <w:spacing w:after="0"/>
        <w:jc w:val="both"/>
      </w:pPr>
      <w:r>
        <w:rPr>
          <w:rFonts w:ascii="Courier New" w:hAnsi="Courier New"/>
          <w:sz w:val="16"/>
        </w:rPr>
        <w:t xml:space="preserve">  cd_applicazione        VARCHAR2(15 CHAR)  NOT NULL,</w:t>
      </w:r>
    </w:p>
    <w:p w14:paraId="14173A5E" w14:textId="77777777" w:rsidR="00C64BEA" w:rsidRDefault="00000000">
      <w:pPr>
        <w:spacing w:after="0"/>
        <w:jc w:val="both"/>
      </w:pPr>
      <w:r>
        <w:rPr>
          <w:rFonts w:ascii="Courier New" w:hAnsi="Courier New"/>
          <w:sz w:val="16"/>
        </w:rPr>
        <w:t xml:space="preserve">  ds_applicazione        VARCHAR2(60 CHAR)  NOT NULL,</w:t>
      </w:r>
    </w:p>
    <w:p w14:paraId="5A26DA93" w14:textId="77777777" w:rsidR="00C64BEA" w:rsidRDefault="00000000">
      <w:pPr>
        <w:spacing w:after="0"/>
        <w:jc w:val="both"/>
      </w:pPr>
      <w:r>
        <w:rPr>
          <w:rFonts w:ascii="Courier New" w:hAnsi="Courier New"/>
          <w:sz w:val="16"/>
        </w:rPr>
        <w:t xml:space="preserve">  ds_endpoint            VARCHAR2(150 CHAR),</w:t>
      </w:r>
    </w:p>
    <w:p w14:paraId="1F9C1C9C" w14:textId="77777777" w:rsidR="00C64BEA" w:rsidRDefault="00000000">
      <w:pPr>
        <w:spacing w:after="0"/>
        <w:jc w:val="both"/>
      </w:pPr>
      <w:r>
        <w:rPr>
          <w:rFonts w:ascii="Courier New" w:hAnsi="Courier New"/>
          <w:sz w:val="16"/>
        </w:rPr>
        <w:t xml:space="preserve">  ds_context_root        VARCHAR2(125 CHAR),</w:t>
      </w:r>
    </w:p>
    <w:p w14:paraId="43025308" w14:textId="77777777" w:rsidR="00C64BEA" w:rsidRDefault="00000000">
      <w:pPr>
        <w:spacing w:after="0"/>
        <w:jc w:val="both"/>
      </w:pPr>
      <w:r>
        <w:rPr>
          <w:rFonts w:ascii="Courier New" w:hAnsi="Courier New"/>
          <w:sz w:val="16"/>
        </w:rPr>
        <w:t xml:space="preserve">  cd_cloud               CHAR(1)            DEFAULT '1' NOT NULL,</w:t>
      </w:r>
    </w:p>
    <w:p w14:paraId="4B3822E3" w14:textId="77777777" w:rsidR="00C64BEA" w:rsidRDefault="00000000">
      <w:pPr>
        <w:spacing w:after="0"/>
        <w:jc w:val="both"/>
      </w:pPr>
      <w:r>
        <w:rPr>
          <w:rFonts w:ascii="Courier New" w:hAnsi="Courier New"/>
          <w:sz w:val="16"/>
        </w:rPr>
        <w:t xml:space="preserve">  ds_service             VARCHAR2(50 CHAR),</w:t>
      </w:r>
    </w:p>
    <w:p w14:paraId="439F3528" w14:textId="77777777" w:rsidR="00C64BEA" w:rsidRDefault="00000000">
      <w:pPr>
        <w:spacing w:after="0"/>
        <w:jc w:val="both"/>
      </w:pPr>
      <w:r>
        <w:rPr>
          <w:rFonts w:ascii="Courier New" w:hAnsi="Courier New"/>
          <w:sz w:val="16"/>
        </w:rPr>
        <w:t xml:space="preserve">  ds_label               VARCHAR2(30 CHAR),</w:t>
      </w:r>
    </w:p>
    <w:p w14:paraId="4DC71F70" w14:textId="77777777" w:rsidR="00C64BEA" w:rsidRDefault="00000000">
      <w:pPr>
        <w:spacing w:after="0"/>
        <w:jc w:val="both"/>
      </w:pPr>
      <w:r>
        <w:rPr>
          <w:rFonts w:ascii="Courier New" w:hAnsi="Courier New"/>
          <w:sz w:val="16"/>
        </w:rPr>
        <w:t xml:space="preserve">  nm_ordine              NUMBER(10),</w:t>
      </w:r>
    </w:p>
    <w:p w14:paraId="6B0DF8B5" w14:textId="77777777" w:rsidR="00C64BEA" w:rsidRDefault="00000000">
      <w:pPr>
        <w:spacing w:after="0"/>
        <w:jc w:val="both"/>
      </w:pPr>
      <w:r>
        <w:rPr>
          <w:rFonts w:ascii="Courier New" w:hAnsi="Courier New"/>
          <w:sz w:val="16"/>
        </w:rPr>
        <w:t xml:space="preserve">  id_applicazione_sa     NUMBER(10),</w:t>
      </w:r>
    </w:p>
    <w:p w14:paraId="120B1C9C" w14:textId="77777777" w:rsidR="00C64BEA" w:rsidRDefault="00000000">
      <w:pPr>
        <w:spacing w:after="0"/>
        <w:jc w:val="both"/>
      </w:pPr>
      <w:r>
        <w:rPr>
          <w:rFonts w:ascii="Courier New" w:hAnsi="Courier New"/>
          <w:sz w:val="16"/>
        </w:rPr>
        <w:t xml:space="preserve">  cd_ambito_padre        CHAR(2),</w:t>
      </w:r>
    </w:p>
    <w:p w14:paraId="4F5552E1" w14:textId="77777777" w:rsidR="00C64BEA" w:rsidRDefault="00000000">
      <w:pPr>
        <w:spacing w:after="0"/>
        <w:jc w:val="both"/>
      </w:pPr>
      <w:r>
        <w:rPr>
          <w:rFonts w:ascii="Courier New" w:hAnsi="Courier New"/>
          <w:sz w:val="16"/>
        </w:rPr>
        <w:t xml:space="preserve">  cd_applicazione_padre  VARCHAR2(15 CHAR),</w:t>
      </w:r>
    </w:p>
    <w:p w14:paraId="17596326" w14:textId="77777777" w:rsidR="00C64BEA" w:rsidRDefault="00000000">
      <w:pPr>
        <w:spacing w:after="0"/>
        <w:jc w:val="both"/>
      </w:pPr>
      <w:r>
        <w:rPr>
          <w:rFonts w:ascii="Courier New" w:hAnsi="Courier New"/>
          <w:sz w:val="16"/>
        </w:rPr>
        <w:t xml:space="preserve">  ty_login               CHAR(1),</w:t>
      </w:r>
    </w:p>
    <w:p w14:paraId="5B3D6160" w14:textId="77777777" w:rsidR="00C64BEA" w:rsidRDefault="00000000">
      <w:pPr>
        <w:spacing w:after="0"/>
        <w:jc w:val="both"/>
      </w:pPr>
      <w:r>
        <w:rPr>
          <w:rFonts w:ascii="Courier New" w:hAnsi="Courier New"/>
          <w:sz w:val="16"/>
        </w:rPr>
        <w:t xml:space="preserve">  ty_auth                CHAR(1),</w:t>
      </w:r>
    </w:p>
    <w:p w14:paraId="5CCD7F08" w14:textId="77777777" w:rsidR="00C64BEA" w:rsidRDefault="00000000">
      <w:pPr>
        <w:spacing w:after="0"/>
        <w:jc w:val="both"/>
      </w:pPr>
      <w:r>
        <w:rPr>
          <w:rFonts w:ascii="Courier New" w:hAnsi="Courier New"/>
          <w:sz w:val="16"/>
        </w:rPr>
        <w:t xml:space="preserve">  fg_anonymous           CHAR(1),</w:t>
      </w:r>
    </w:p>
    <w:p w14:paraId="528F49F8" w14:textId="77777777" w:rsidR="00C64BEA" w:rsidRDefault="00000000">
      <w:pPr>
        <w:spacing w:after="0"/>
        <w:jc w:val="both"/>
      </w:pPr>
      <w:r>
        <w:rPr>
          <w:rFonts w:ascii="Courier New" w:hAnsi="Courier New"/>
          <w:sz w:val="16"/>
        </w:rPr>
        <w:t xml:space="preserve">  fg_lista_strutture     CHAR(1),</w:t>
      </w:r>
    </w:p>
    <w:p w14:paraId="5E1596CB" w14:textId="77777777" w:rsidR="00C64BEA" w:rsidRDefault="00000000">
      <w:pPr>
        <w:spacing w:after="0"/>
        <w:jc w:val="both"/>
      </w:pPr>
      <w:r>
        <w:rPr>
          <w:rFonts w:ascii="Courier New" w:hAnsi="Courier New"/>
          <w:sz w:val="16"/>
        </w:rPr>
        <w:t xml:space="preserve">  cd_doc_manuale         VARCHAR2(36 CHAR),</w:t>
      </w:r>
    </w:p>
    <w:p w14:paraId="7D46D291" w14:textId="77777777" w:rsidR="00C64BEA" w:rsidRDefault="00000000">
      <w:pPr>
        <w:spacing w:after="0"/>
        <w:jc w:val="both"/>
      </w:pPr>
      <w:r>
        <w:rPr>
          <w:rFonts w:ascii="Courier New" w:hAnsi="Courier New"/>
          <w:sz w:val="16"/>
        </w:rPr>
        <w:t xml:space="preserve">  -- (applicazione_pk)</w:t>
      </w:r>
    </w:p>
    <w:p w14:paraId="2109094D" w14:textId="77777777" w:rsidR="00C64BEA" w:rsidRDefault="00000000">
      <w:pPr>
        <w:spacing w:after="0"/>
        <w:jc w:val="both"/>
      </w:pPr>
      <w:r>
        <w:rPr>
          <w:rFonts w:ascii="Courier New" w:hAnsi="Courier New"/>
          <w:sz w:val="16"/>
        </w:rPr>
        <w:t xml:space="preserve">  CONSTRAINT PK_APPLICAZIONE PRIMARY KEY (cd_ambito, cd_applicazione),</w:t>
      </w:r>
    </w:p>
    <w:p w14:paraId="72B695C7" w14:textId="77777777" w:rsidR="00C64BEA" w:rsidRDefault="00000000">
      <w:pPr>
        <w:spacing w:after="0"/>
        <w:jc w:val="both"/>
      </w:pPr>
      <w:r>
        <w:rPr>
          <w:rFonts w:ascii="Courier New" w:hAnsi="Courier New"/>
          <w:sz w:val="16"/>
        </w:rPr>
        <w:t xml:space="preserve">  CONSTRAINT UK_APPLICAZIONE_SA UNIQUE (id_applicazione_sa),   -- (id_applicazione_sa_uk)</w:t>
      </w:r>
    </w:p>
    <w:p w14:paraId="619CE615" w14:textId="77777777" w:rsidR="00C64BEA" w:rsidRDefault="00000000">
      <w:pPr>
        <w:spacing w:after="0"/>
        <w:jc w:val="both"/>
      </w:pPr>
      <w:r>
        <w:rPr>
          <w:rFonts w:ascii="Courier New" w:hAnsi="Courier New"/>
          <w:sz w:val="16"/>
        </w:rPr>
        <w:t xml:space="preserve">  -- (applicazione_padre_fk)</w:t>
      </w:r>
    </w:p>
    <w:p w14:paraId="5B3397F5" w14:textId="77777777" w:rsidR="00C64BEA" w:rsidRDefault="00000000">
      <w:pPr>
        <w:spacing w:after="0"/>
        <w:jc w:val="both"/>
      </w:pPr>
      <w:r>
        <w:rPr>
          <w:rFonts w:ascii="Courier New" w:hAnsi="Courier New"/>
          <w:sz w:val="16"/>
        </w:rPr>
        <w:t xml:space="preserve">  CONSTRAINT FK_APPLICAZIONE_PADRE FOREIGN KEY (cd_ambito_padre, cd_applicazione_padre)</w:t>
      </w:r>
    </w:p>
    <w:p w14:paraId="65597428" w14:textId="77777777" w:rsidR="00C64BEA" w:rsidRDefault="00000000">
      <w:pPr>
        <w:spacing w:after="0"/>
        <w:jc w:val="both"/>
      </w:pPr>
      <w:r>
        <w:rPr>
          <w:rFonts w:ascii="Courier New" w:hAnsi="Courier New"/>
          <w:sz w:val="16"/>
        </w:rPr>
        <w:t xml:space="preserve">    REFERENCES PROFILI_OWN.applicazione (cd_ambito, cd_applicazione),</w:t>
      </w:r>
    </w:p>
    <w:p w14:paraId="33CA20C9" w14:textId="77777777" w:rsidR="00C64BEA" w:rsidRDefault="00000000">
      <w:pPr>
        <w:spacing w:after="0"/>
        <w:jc w:val="both"/>
      </w:pPr>
      <w:r>
        <w:rPr>
          <w:rFonts w:ascii="Courier New" w:hAnsi="Courier New"/>
          <w:sz w:val="16"/>
        </w:rPr>
        <w:t xml:space="preserve">  CONSTRAINT FK_APPLICAZIONE_AMBITO FOREIGN KEY (cd_ambito)</w:t>
      </w:r>
    </w:p>
    <w:p w14:paraId="6C589B54" w14:textId="77777777" w:rsidR="00C64BEA" w:rsidRDefault="00000000">
      <w:pPr>
        <w:spacing w:after="0"/>
        <w:jc w:val="both"/>
      </w:pPr>
      <w:r>
        <w:rPr>
          <w:rFonts w:ascii="Courier New" w:hAnsi="Courier New"/>
          <w:sz w:val="16"/>
        </w:rPr>
        <w:t xml:space="preserve">    REFERENCES PROFILI_OWN.ambito (cd_ambito)   -- (applicazione_per_ambito_fk)</w:t>
      </w:r>
    </w:p>
    <w:p w14:paraId="1E4BDD54" w14:textId="77777777" w:rsidR="00C64BEA" w:rsidRDefault="00000000">
      <w:pPr>
        <w:spacing w:after="0"/>
        <w:jc w:val="both"/>
      </w:pPr>
      <w:r>
        <w:rPr>
          <w:rFonts w:ascii="Courier New" w:hAnsi="Courier New"/>
          <w:sz w:val="16"/>
        </w:rPr>
        <w:t>) TABLESPACE TS_PROFILI;</w:t>
      </w:r>
    </w:p>
    <w:p w14:paraId="5F76A413" w14:textId="77777777" w:rsidR="00C64BEA" w:rsidRDefault="00000000">
      <w:pPr>
        <w:spacing w:after="0"/>
        <w:jc w:val="both"/>
      </w:pPr>
      <w:r>
        <w:rPr>
          <w:rFonts w:ascii="Courier New" w:hAnsi="Courier New"/>
          <w:sz w:val="16"/>
        </w:rPr>
        <w:t>COMMENT ON TABLE PROFILI_OWN.applicazione IS 'Applicazione';</w:t>
      </w:r>
    </w:p>
    <w:p w14:paraId="65814E75" w14:textId="77777777" w:rsidR="00C64BEA" w:rsidRDefault="00000000">
      <w:pPr>
        <w:spacing w:after="0"/>
        <w:jc w:val="both"/>
      </w:pPr>
      <w:r>
        <w:rPr>
          <w:rFonts w:ascii="Courier New" w:hAnsi="Courier New"/>
          <w:sz w:val="16"/>
        </w:rPr>
        <w:t>COMMENT ON COLUMN PROFILI_OWN.applicazione.cd_ambito IS 'Codice ambito';</w:t>
      </w:r>
    </w:p>
    <w:p w14:paraId="2CABCB60" w14:textId="77777777" w:rsidR="00C64BEA" w:rsidRDefault="00000000">
      <w:pPr>
        <w:spacing w:after="0"/>
        <w:jc w:val="both"/>
      </w:pPr>
      <w:r>
        <w:rPr>
          <w:rFonts w:ascii="Courier New" w:hAnsi="Courier New"/>
          <w:sz w:val="16"/>
        </w:rPr>
        <w:t>COMMENT ON COLUMN PROFILI_OWN.applicazione.cd_applicazione IS 'Codice applicazione';</w:t>
      </w:r>
    </w:p>
    <w:p w14:paraId="55A5F8CA" w14:textId="77777777" w:rsidR="00C64BEA" w:rsidRDefault="00000000">
      <w:pPr>
        <w:spacing w:after="0"/>
        <w:jc w:val="both"/>
      </w:pPr>
      <w:r>
        <w:rPr>
          <w:rFonts w:ascii="Courier New" w:hAnsi="Courier New"/>
          <w:sz w:val="16"/>
        </w:rPr>
        <w:t>COMMENT ON COLUMN PROFILI_OWN.applicazione.ds_applicazione IS 'Descrizione applicazione';</w:t>
      </w:r>
    </w:p>
    <w:p w14:paraId="5B465232" w14:textId="77777777" w:rsidR="00C64BEA" w:rsidRDefault="00000000">
      <w:pPr>
        <w:spacing w:after="0"/>
        <w:jc w:val="both"/>
      </w:pPr>
      <w:r>
        <w:rPr>
          <w:rFonts w:ascii="Courier New" w:hAnsi="Courier New"/>
          <w:sz w:val="16"/>
        </w:rPr>
        <w:t>COMMENT ON COLUMN PROFILI_OWN.applicazione.ds_endpoint IS 'Endpoint del microservizio';</w:t>
      </w:r>
    </w:p>
    <w:p w14:paraId="33CC28D3" w14:textId="77777777" w:rsidR="00C64BEA" w:rsidRDefault="00000000">
      <w:pPr>
        <w:spacing w:after="0"/>
        <w:jc w:val="both"/>
      </w:pPr>
      <w:r>
        <w:rPr>
          <w:rFonts w:ascii="Courier New" w:hAnsi="Courier New"/>
          <w:sz w:val="16"/>
        </w:rPr>
        <w:t>COMMENT ON COLUMN PROFILI_OWN.applicazione.ds_context_root IS</w:t>
      </w:r>
    </w:p>
    <w:p w14:paraId="3A46E644" w14:textId="77777777" w:rsidR="00C64BEA" w:rsidRDefault="00000000">
      <w:pPr>
        <w:spacing w:after="0"/>
        <w:jc w:val="both"/>
      </w:pPr>
      <w:r>
        <w:rPr>
          <w:rFonts w:ascii="Courier New" w:hAnsi="Courier New"/>
          <w:sz w:val="16"/>
        </w:rPr>
        <w:t xml:space="preserve">  'Context root del microservizio';</w:t>
      </w:r>
    </w:p>
    <w:p w14:paraId="4CFCA0B5" w14:textId="77777777" w:rsidR="00C64BEA" w:rsidRDefault="00000000">
      <w:pPr>
        <w:spacing w:after="0"/>
        <w:jc w:val="both"/>
      </w:pPr>
      <w:r>
        <w:rPr>
          <w:rFonts w:ascii="Courier New" w:hAnsi="Courier New"/>
          <w:sz w:val="16"/>
        </w:rPr>
        <w:t>COMMENT ON COLUMN PROFILI_OWN.applicazione.cd_cloud IS</w:t>
      </w:r>
    </w:p>
    <w:p w14:paraId="12AE3013" w14:textId="77777777" w:rsidR="00C64BEA" w:rsidRDefault="00000000">
      <w:pPr>
        <w:spacing w:after="0"/>
        <w:jc w:val="both"/>
      </w:pPr>
      <w:r>
        <w:rPr>
          <w:rFonts w:ascii="Courier New" w:hAnsi="Courier New"/>
          <w:sz w:val="16"/>
        </w:rPr>
        <w:t xml:space="preserve">  'Codice Cloud: "1": ecaas mirantis, "2": rancher on-premise, "3": cloud PSN';</w:t>
      </w:r>
    </w:p>
    <w:p w14:paraId="3F770718" w14:textId="77777777" w:rsidR="00C64BEA" w:rsidRDefault="00000000">
      <w:pPr>
        <w:spacing w:after="0"/>
        <w:jc w:val="both"/>
      </w:pPr>
      <w:r>
        <w:rPr>
          <w:rFonts w:ascii="Courier New" w:hAnsi="Courier New"/>
          <w:sz w:val="16"/>
        </w:rPr>
        <w:t>COMMENT ON COLUMN PROFILI_OWN.applicazione.ds_service IS</w:t>
      </w:r>
    </w:p>
    <w:p w14:paraId="5457F46A" w14:textId="77777777" w:rsidR="00C64BEA" w:rsidRDefault="00000000">
      <w:pPr>
        <w:spacing w:after="0"/>
        <w:jc w:val="both"/>
      </w:pPr>
      <w:r>
        <w:rPr>
          <w:rFonts w:ascii="Courier New" w:hAnsi="Courier New"/>
          <w:sz w:val="16"/>
        </w:rPr>
        <w:t xml:space="preserve">  'Nome del servizio - usato da tributi';</w:t>
      </w:r>
    </w:p>
    <w:p w14:paraId="4D487866" w14:textId="77777777" w:rsidR="00C64BEA" w:rsidRDefault="00000000">
      <w:pPr>
        <w:spacing w:after="0"/>
        <w:jc w:val="both"/>
      </w:pPr>
      <w:r>
        <w:rPr>
          <w:rFonts w:ascii="Courier New" w:hAnsi="Courier New"/>
          <w:sz w:val="16"/>
        </w:rPr>
        <w:t>COMMENT ON COLUMN PROFILI_OWN.applicazione.ds_label IS</w:t>
      </w:r>
    </w:p>
    <w:p w14:paraId="703FBE7D" w14:textId="77777777" w:rsidR="00C64BEA" w:rsidRDefault="00000000">
      <w:pPr>
        <w:spacing w:after="0"/>
        <w:jc w:val="both"/>
      </w:pPr>
      <w:r>
        <w:rPr>
          <w:rFonts w:ascii="Courier New" w:hAnsi="Courier New"/>
          <w:sz w:val="16"/>
        </w:rPr>
        <w:t xml:space="preserve">  'Label dell''applicazione - usato da tributi';</w:t>
      </w:r>
    </w:p>
    <w:p w14:paraId="587BAEA8" w14:textId="77777777" w:rsidR="00C64BEA" w:rsidRDefault="00000000">
      <w:pPr>
        <w:spacing w:after="0"/>
        <w:jc w:val="both"/>
      </w:pPr>
      <w:r>
        <w:rPr>
          <w:rFonts w:ascii="Courier New" w:hAnsi="Courier New"/>
          <w:sz w:val="16"/>
        </w:rPr>
        <w:t>COMMENT ON COLUMN PROFILI_OWN.applicazione.nm_ordine IS</w:t>
      </w:r>
    </w:p>
    <w:p w14:paraId="1BE8366E" w14:textId="77777777" w:rsidR="00C64BEA" w:rsidRDefault="00000000">
      <w:pPr>
        <w:spacing w:after="0"/>
        <w:jc w:val="both"/>
      </w:pPr>
      <w:r>
        <w:rPr>
          <w:rFonts w:ascii="Courier New" w:hAnsi="Courier New"/>
          <w:sz w:val="16"/>
        </w:rPr>
        <w:t xml:space="preserve">  'Numero ordine di apparizione in un elenco - usato da tributi';</w:t>
      </w:r>
    </w:p>
    <w:p w14:paraId="367CD3CE" w14:textId="77777777" w:rsidR="00C64BEA" w:rsidRDefault="00000000">
      <w:pPr>
        <w:spacing w:after="0"/>
        <w:jc w:val="both"/>
      </w:pPr>
      <w:r>
        <w:rPr>
          <w:rFonts w:ascii="Courier New" w:hAnsi="Courier New"/>
          <w:sz w:val="16"/>
        </w:rPr>
        <w:t>COMMENT ON COLUMN PROFILI_OWN.applicazione.id_applicazione_sa IS</w:t>
      </w:r>
    </w:p>
    <w:p w14:paraId="6DD6685D" w14:textId="77777777" w:rsidR="00C64BEA" w:rsidRDefault="00000000">
      <w:pPr>
        <w:spacing w:after="0"/>
        <w:jc w:val="both"/>
      </w:pPr>
      <w:r>
        <w:rPr>
          <w:rFonts w:ascii="Courier New" w:hAnsi="Courier New"/>
          <w:sz w:val="16"/>
        </w:rPr>
        <w:t xml:space="preserve">  'id applicazione come Sistema d''area';</w:t>
      </w:r>
    </w:p>
    <w:p w14:paraId="556EB284" w14:textId="77777777" w:rsidR="00C64BEA" w:rsidRDefault="00000000">
      <w:pPr>
        <w:spacing w:after="0"/>
        <w:jc w:val="both"/>
      </w:pPr>
      <w:r>
        <w:rPr>
          <w:rFonts w:ascii="Courier New" w:hAnsi="Courier New"/>
          <w:sz w:val="16"/>
        </w:rPr>
        <w:t>COMMENT ON COLUMN PROFILI_OWN.applicazione.cd_ambito_padre IS</w:t>
      </w:r>
    </w:p>
    <w:p w14:paraId="12C36007" w14:textId="77777777" w:rsidR="00C64BEA" w:rsidRDefault="00000000">
      <w:pPr>
        <w:spacing w:after="0"/>
        <w:jc w:val="both"/>
      </w:pPr>
      <w:r>
        <w:rPr>
          <w:rFonts w:ascii="Courier New" w:hAnsi="Courier New"/>
          <w:sz w:val="16"/>
        </w:rPr>
        <w:t xml:space="preserve">  'Codice ambito dell''applicazione di riferimento (max 2 livelli)';</w:t>
      </w:r>
    </w:p>
    <w:p w14:paraId="6C47997F" w14:textId="77777777" w:rsidR="00C64BEA" w:rsidRDefault="00000000">
      <w:pPr>
        <w:spacing w:after="0"/>
        <w:jc w:val="both"/>
      </w:pPr>
      <w:r>
        <w:rPr>
          <w:rFonts w:ascii="Courier New" w:hAnsi="Courier New"/>
          <w:sz w:val="16"/>
        </w:rPr>
        <w:t>COMMENT ON COLUMN PROFILI_OWN.applicazione.cd_applicazione_padre IS</w:t>
      </w:r>
    </w:p>
    <w:p w14:paraId="11D89CBE" w14:textId="77777777" w:rsidR="00C64BEA" w:rsidRDefault="00000000">
      <w:pPr>
        <w:spacing w:after="0"/>
        <w:jc w:val="both"/>
      </w:pPr>
      <w:r>
        <w:rPr>
          <w:rFonts w:ascii="Courier New" w:hAnsi="Courier New"/>
          <w:sz w:val="16"/>
        </w:rPr>
        <w:t xml:space="preserve">  'Codice applicazione di riferimento (max 2 livelli)';</w:t>
      </w:r>
    </w:p>
    <w:p w14:paraId="3E01E563" w14:textId="77777777" w:rsidR="00C64BEA" w:rsidRDefault="00000000">
      <w:pPr>
        <w:spacing w:after="0"/>
        <w:jc w:val="both"/>
      </w:pPr>
      <w:r>
        <w:rPr>
          <w:rFonts w:ascii="Courier New" w:hAnsi="Courier New"/>
          <w:sz w:val="16"/>
        </w:rPr>
        <w:t>COMMENT ON COLUMN PROFILI_OWN.applicazione.ty_login IS 'Tipo di login: I=IAM, D=Database';</w:t>
      </w:r>
    </w:p>
    <w:p w14:paraId="69C9E1ED" w14:textId="77777777" w:rsidR="00C64BEA" w:rsidRDefault="00000000">
      <w:pPr>
        <w:spacing w:after="0"/>
        <w:jc w:val="both"/>
      </w:pPr>
      <w:r>
        <w:rPr>
          <w:rFonts w:ascii="Courier New" w:hAnsi="Courier New"/>
          <w:sz w:val="16"/>
        </w:rPr>
        <w:t>COMMENT ON COLUMN PROFILI_OWN.applicazione.ty_auth IS</w:t>
      </w:r>
    </w:p>
    <w:p w14:paraId="00ED2E92" w14:textId="77777777" w:rsidR="00C64BEA" w:rsidRDefault="00000000">
      <w:pPr>
        <w:spacing w:after="0"/>
        <w:jc w:val="both"/>
      </w:pPr>
      <w:r>
        <w:rPr>
          <w:rFonts w:ascii="Courier New" w:hAnsi="Courier New"/>
          <w:sz w:val="16"/>
        </w:rPr>
        <w:t xml:space="preserve">  'Tipo di autorizzazione: G=Gruppo Applicazioni, P=Singolo profilo';</w:t>
      </w:r>
    </w:p>
    <w:p w14:paraId="262058FA" w14:textId="77777777" w:rsidR="00C64BEA" w:rsidRDefault="00000000">
      <w:pPr>
        <w:spacing w:after="0"/>
        <w:jc w:val="both"/>
      </w:pPr>
      <w:r>
        <w:rPr>
          <w:rFonts w:ascii="Courier New" w:hAnsi="Courier New"/>
          <w:sz w:val="16"/>
        </w:rPr>
        <w:t>COMMENT ON COLUMN PROFILI_OWN.applicazione.fg_anonymous IS</w:t>
      </w:r>
    </w:p>
    <w:p w14:paraId="420242AB" w14:textId="77777777" w:rsidR="00C64BEA" w:rsidRDefault="00000000">
      <w:pPr>
        <w:spacing w:after="0"/>
        <w:jc w:val="both"/>
      </w:pPr>
      <w:r>
        <w:rPr>
          <w:rFonts w:ascii="Courier New" w:hAnsi="Courier New"/>
          <w:sz w:val="16"/>
        </w:rPr>
        <w:t xml:space="preserve">  'Indicatore che dice se l''applicazione prevede il login anonimo S=SI, N=NO';</w:t>
      </w:r>
    </w:p>
    <w:p w14:paraId="6BC462E9" w14:textId="77777777" w:rsidR="00C64BEA" w:rsidRDefault="00000000">
      <w:pPr>
        <w:spacing w:after="0"/>
        <w:jc w:val="both"/>
      </w:pPr>
      <w:r>
        <w:rPr>
          <w:rFonts w:ascii="Courier New" w:hAnsi="Courier New"/>
          <w:sz w:val="16"/>
        </w:rPr>
        <w:t>COMMENT ON COLUMN PROFILI_OWN.applicazione.fg_lista_strutture IS</w:t>
      </w:r>
    </w:p>
    <w:p w14:paraId="6813837F" w14:textId="77777777" w:rsidR="00C64BEA" w:rsidRDefault="00000000">
      <w:pPr>
        <w:spacing w:after="0"/>
        <w:jc w:val="both"/>
      </w:pPr>
      <w:r>
        <w:rPr>
          <w:rFonts w:ascii="Courier New" w:hAnsi="Courier New"/>
          <w:sz w:val="16"/>
        </w:rPr>
        <w:t xml:space="preserve">  'Indicatore che dice se l''applicazione prevede il login con la lista delle strutture S=SI, N=NO';</w:t>
      </w:r>
    </w:p>
    <w:p w14:paraId="4FA88CE8" w14:textId="77777777" w:rsidR="00C64BEA" w:rsidRDefault="00C64BEA">
      <w:pPr>
        <w:spacing w:after="0"/>
        <w:jc w:val="both"/>
      </w:pPr>
    </w:p>
    <w:p w14:paraId="10327E18" w14:textId="77777777" w:rsidR="00C64BEA" w:rsidRDefault="00000000">
      <w:pPr>
        <w:spacing w:after="0"/>
        <w:jc w:val="both"/>
      </w:pPr>
      <w:r>
        <w:rPr>
          <w:rFonts w:ascii="Courier New" w:hAnsi="Courier New"/>
          <w:sz w:val="16"/>
        </w:rPr>
        <w:t>CREATE TABLE PROFILI_OWN.configurazione (</w:t>
      </w:r>
    </w:p>
    <w:p w14:paraId="7C1C2213" w14:textId="77777777" w:rsidR="00C64BEA" w:rsidRDefault="00000000">
      <w:pPr>
        <w:spacing w:after="0"/>
        <w:jc w:val="both"/>
      </w:pPr>
      <w:r>
        <w:rPr>
          <w:rFonts w:ascii="Courier New" w:hAnsi="Courier New"/>
          <w:sz w:val="16"/>
        </w:rPr>
        <w:t xml:space="preserve">  cd_ambito           CHAR(2)            NOT NULL,</w:t>
      </w:r>
    </w:p>
    <w:p w14:paraId="5E543E6B" w14:textId="77777777" w:rsidR="00C64BEA" w:rsidRDefault="00000000">
      <w:pPr>
        <w:spacing w:after="0"/>
        <w:jc w:val="both"/>
      </w:pPr>
      <w:r>
        <w:rPr>
          <w:rFonts w:ascii="Courier New" w:hAnsi="Courier New"/>
          <w:sz w:val="16"/>
        </w:rPr>
        <w:t xml:space="preserve">  cd_applicazione     VARCHAR2(15 CHAR)  NOT NULL,</w:t>
      </w:r>
    </w:p>
    <w:p w14:paraId="60EB70F3" w14:textId="77777777" w:rsidR="00C64BEA" w:rsidRDefault="00000000">
      <w:pPr>
        <w:spacing w:after="0"/>
        <w:jc w:val="both"/>
      </w:pPr>
      <w:r>
        <w:rPr>
          <w:rFonts w:ascii="Courier New" w:hAnsi="Courier New"/>
          <w:sz w:val="16"/>
        </w:rPr>
        <w:t xml:space="preserve">  des_nome_parametro  VARCHAR2(100 CHAR) NOT NULL,</w:t>
      </w:r>
    </w:p>
    <w:p w14:paraId="43591190" w14:textId="77777777" w:rsidR="00C64BEA" w:rsidRDefault="00000000">
      <w:pPr>
        <w:spacing w:after="0"/>
        <w:jc w:val="both"/>
      </w:pPr>
      <w:r>
        <w:rPr>
          <w:rFonts w:ascii="Courier New" w:hAnsi="Courier New"/>
          <w:sz w:val="16"/>
        </w:rPr>
        <w:t xml:space="preserve">  des_val_parametro   CLOB,</w:t>
      </w:r>
    </w:p>
    <w:p w14:paraId="4B03A1BF" w14:textId="77777777" w:rsidR="00C64BEA" w:rsidRDefault="00000000">
      <w:pPr>
        <w:spacing w:after="0"/>
        <w:jc w:val="both"/>
      </w:pPr>
      <w:r>
        <w:rPr>
          <w:rFonts w:ascii="Courier New" w:hAnsi="Courier New"/>
          <w:sz w:val="16"/>
        </w:rPr>
        <w:t xml:space="preserve">  ty_parametro        CHAR(1),</w:t>
      </w:r>
    </w:p>
    <w:p w14:paraId="6560ED75" w14:textId="77777777" w:rsidR="00C64BEA" w:rsidRDefault="00000000">
      <w:pPr>
        <w:spacing w:after="0"/>
        <w:jc w:val="both"/>
      </w:pPr>
      <w:r>
        <w:rPr>
          <w:rFonts w:ascii="Courier New" w:hAnsi="Courier New"/>
          <w:sz w:val="16"/>
        </w:rPr>
        <w:t xml:space="preserve">  -- (configurazione_pk)</w:t>
      </w:r>
    </w:p>
    <w:p w14:paraId="52828FDF" w14:textId="77777777" w:rsidR="00C64BEA" w:rsidRDefault="00000000">
      <w:pPr>
        <w:spacing w:after="0"/>
        <w:jc w:val="both"/>
      </w:pPr>
      <w:r>
        <w:rPr>
          <w:rFonts w:ascii="Courier New" w:hAnsi="Courier New"/>
          <w:sz w:val="16"/>
        </w:rPr>
        <w:t xml:space="preserve">  CONSTRAINT PK_CONFIGURAZIONE PRIMARY KEY (cd_ambito, cd_applicazione, des_nome_parametro),</w:t>
      </w:r>
    </w:p>
    <w:p w14:paraId="75D64D34" w14:textId="77777777" w:rsidR="00C64BEA" w:rsidRDefault="00000000">
      <w:pPr>
        <w:spacing w:after="0"/>
        <w:jc w:val="both"/>
      </w:pPr>
      <w:r>
        <w:rPr>
          <w:rFonts w:ascii="Courier New" w:hAnsi="Courier New"/>
          <w:sz w:val="16"/>
        </w:rPr>
        <w:t xml:space="preserve">  -- (configurazione_per_applicazione_fk)</w:t>
      </w:r>
    </w:p>
    <w:p w14:paraId="395CB303" w14:textId="77777777" w:rsidR="00C64BEA" w:rsidRDefault="00000000">
      <w:pPr>
        <w:spacing w:after="0"/>
        <w:jc w:val="both"/>
      </w:pPr>
      <w:r>
        <w:rPr>
          <w:rFonts w:ascii="Courier New" w:hAnsi="Courier New"/>
          <w:sz w:val="16"/>
        </w:rPr>
        <w:t xml:space="preserve">  CONSTRAINT FK_CONFIGURAZIONE_APPLICAZ FOREIGN KEY (cd_ambito, cd_applicazione)</w:t>
      </w:r>
    </w:p>
    <w:p w14:paraId="344C3BF4" w14:textId="77777777" w:rsidR="00C64BEA" w:rsidRDefault="00000000">
      <w:pPr>
        <w:spacing w:after="0"/>
        <w:jc w:val="both"/>
      </w:pPr>
      <w:r>
        <w:rPr>
          <w:rFonts w:ascii="Courier New" w:hAnsi="Courier New"/>
          <w:sz w:val="16"/>
        </w:rPr>
        <w:t xml:space="preserve">    REFERENCES PROFILI_OWN.applicazione (cd_ambito, cd_applicazione)</w:t>
      </w:r>
    </w:p>
    <w:p w14:paraId="6BA4CC84" w14:textId="77777777" w:rsidR="00C64BEA" w:rsidRDefault="00000000">
      <w:pPr>
        <w:spacing w:after="0"/>
        <w:jc w:val="both"/>
      </w:pPr>
      <w:r>
        <w:rPr>
          <w:rFonts w:ascii="Courier New" w:hAnsi="Courier New"/>
          <w:sz w:val="16"/>
        </w:rPr>
        <w:t>) TABLESPACE TS_PROFILI;</w:t>
      </w:r>
    </w:p>
    <w:p w14:paraId="2C46CBBB" w14:textId="77777777" w:rsidR="00C64BEA" w:rsidRDefault="00000000">
      <w:pPr>
        <w:spacing w:after="0"/>
        <w:jc w:val="both"/>
      </w:pPr>
      <w:r>
        <w:rPr>
          <w:rFonts w:ascii="Courier New" w:hAnsi="Courier New"/>
          <w:sz w:val="16"/>
        </w:rPr>
        <w:t>COMMENT ON TABLE PROFILI_OWN.configurazione IS 'Parametri di configurazione';</w:t>
      </w:r>
    </w:p>
    <w:p w14:paraId="33028E70" w14:textId="77777777" w:rsidR="00C64BEA" w:rsidRDefault="00000000">
      <w:pPr>
        <w:spacing w:after="0"/>
        <w:jc w:val="both"/>
      </w:pPr>
      <w:r>
        <w:rPr>
          <w:rFonts w:ascii="Courier New" w:hAnsi="Courier New"/>
          <w:sz w:val="16"/>
        </w:rPr>
        <w:t>COMMENT ON COLUMN PROFILI_OWN.configurazione.cd_ambito IS 'Codice ambito';</w:t>
      </w:r>
    </w:p>
    <w:p w14:paraId="041F3FCC" w14:textId="77777777" w:rsidR="00C64BEA" w:rsidRDefault="00000000">
      <w:pPr>
        <w:spacing w:after="0"/>
        <w:jc w:val="both"/>
      </w:pPr>
      <w:r>
        <w:rPr>
          <w:rFonts w:ascii="Courier New" w:hAnsi="Courier New"/>
          <w:sz w:val="16"/>
        </w:rPr>
        <w:t>COMMENT ON COLUMN PROFILI_OWN.configurazione.cd_applicazione IS 'Codice applicazione';</w:t>
      </w:r>
    </w:p>
    <w:p w14:paraId="3DDF382C" w14:textId="77777777" w:rsidR="00C64BEA" w:rsidRDefault="00000000">
      <w:pPr>
        <w:spacing w:after="0"/>
        <w:jc w:val="both"/>
      </w:pPr>
      <w:r>
        <w:rPr>
          <w:rFonts w:ascii="Courier New" w:hAnsi="Courier New"/>
          <w:sz w:val="16"/>
        </w:rPr>
        <w:t>COMMENT ON COLUMN PROFILI_OWN.configurazione.des_nome_parametro IS 'Nome del parametro';</w:t>
      </w:r>
    </w:p>
    <w:p w14:paraId="377AB944" w14:textId="77777777" w:rsidR="00C64BEA" w:rsidRDefault="00000000">
      <w:pPr>
        <w:spacing w:after="0"/>
        <w:jc w:val="both"/>
      </w:pPr>
      <w:r>
        <w:rPr>
          <w:rFonts w:ascii="Courier New" w:hAnsi="Courier New"/>
          <w:sz w:val="16"/>
        </w:rPr>
        <w:t>COMMENT ON COLUMN PROFILI_OWN.configurazione.des_val_parametro IS 'Valore del parametro';</w:t>
      </w:r>
    </w:p>
    <w:p w14:paraId="7A2231E7" w14:textId="77777777" w:rsidR="00C64BEA" w:rsidRDefault="00000000">
      <w:pPr>
        <w:spacing w:after="0"/>
        <w:jc w:val="both"/>
      </w:pPr>
      <w:r>
        <w:rPr>
          <w:rFonts w:ascii="Courier New" w:hAnsi="Courier New"/>
          <w:sz w:val="16"/>
        </w:rPr>
        <w:t>COMMENT ON COLUMN PROFILI_OWN.configurazione.ty_parametro IS</w:t>
      </w:r>
    </w:p>
    <w:p w14:paraId="0CE160B5" w14:textId="77777777" w:rsidR="00C64BEA" w:rsidRDefault="00000000">
      <w:pPr>
        <w:spacing w:after="0"/>
        <w:jc w:val="both"/>
      </w:pPr>
      <w:r>
        <w:rPr>
          <w:rFonts w:ascii="Courier New" w:hAnsi="Courier New"/>
          <w:sz w:val="16"/>
        </w:rPr>
        <w:t xml:space="preserve">  'Tipo parametro: "S"=String, "I"=Integer, "B"=Boolean';</w:t>
      </w:r>
    </w:p>
    <w:p w14:paraId="3D47C7E9" w14:textId="77777777" w:rsidR="00C64BEA" w:rsidRDefault="00C64BEA">
      <w:pPr>
        <w:spacing w:after="0"/>
        <w:jc w:val="both"/>
      </w:pPr>
    </w:p>
    <w:p w14:paraId="05CD0C6A" w14:textId="77777777" w:rsidR="00C64BEA" w:rsidRDefault="00000000">
      <w:pPr>
        <w:spacing w:after="0"/>
        <w:jc w:val="both"/>
      </w:pPr>
      <w:r>
        <w:rPr>
          <w:rFonts w:ascii="Courier New" w:hAnsi="Courier New"/>
          <w:sz w:val="16"/>
        </w:rPr>
        <w:t>CREATE TABLE PROFILI_OWN.avviso (</w:t>
      </w:r>
    </w:p>
    <w:p w14:paraId="2661FF06" w14:textId="77777777" w:rsidR="00C64BEA" w:rsidRDefault="00000000">
      <w:pPr>
        <w:spacing w:after="0"/>
        <w:jc w:val="both"/>
      </w:pPr>
      <w:r>
        <w:rPr>
          <w:rFonts w:ascii="Courier New" w:hAnsi="Courier New"/>
          <w:sz w:val="16"/>
        </w:rPr>
        <w:t xml:space="preserve">  id_avviso           NUMBER(19)</w:t>
      </w:r>
    </w:p>
    <w:p w14:paraId="18814BB8" w14:textId="77777777" w:rsidR="00C64BEA" w:rsidRDefault="00000000">
      <w:pPr>
        <w:spacing w:after="0"/>
        <w:jc w:val="both"/>
      </w:pPr>
      <w:r>
        <w:rPr>
          <w:rFonts w:ascii="Courier New" w:hAnsi="Courier New"/>
          <w:sz w:val="16"/>
        </w:rPr>
        <w:t xml:space="preserve">                      DEFAULT PROFILI_OWN.avvisi_id_avviso_seq.NEXTVAL NOT NULL,</w:t>
      </w:r>
    </w:p>
    <w:p w14:paraId="334290B6" w14:textId="77777777" w:rsidR="00C64BEA" w:rsidRDefault="00000000">
      <w:pPr>
        <w:spacing w:after="0"/>
        <w:jc w:val="both"/>
      </w:pPr>
      <w:r>
        <w:rPr>
          <w:rFonts w:ascii="Courier New" w:hAnsi="Courier New"/>
          <w:sz w:val="16"/>
        </w:rPr>
        <w:t xml:space="preserve">  cd_ambito           CHAR(2)            NOT NULL,</w:t>
      </w:r>
    </w:p>
    <w:p w14:paraId="1BB658CE" w14:textId="77777777" w:rsidR="00C64BEA" w:rsidRDefault="00000000">
      <w:pPr>
        <w:spacing w:after="0"/>
        <w:jc w:val="both"/>
      </w:pPr>
      <w:r>
        <w:rPr>
          <w:rFonts w:ascii="Courier New" w:hAnsi="Courier New"/>
          <w:sz w:val="16"/>
        </w:rPr>
        <w:t xml:space="preserve">  cd_applicazione     VARCHAR2(15 CHAR)  NOT NULL,</w:t>
      </w:r>
    </w:p>
    <w:p w14:paraId="3D79A3A3" w14:textId="77777777" w:rsidR="00C64BEA" w:rsidRDefault="00000000">
      <w:pPr>
        <w:spacing w:after="0"/>
        <w:jc w:val="both"/>
      </w:pPr>
      <w:r>
        <w:rPr>
          <w:rFonts w:ascii="Courier New" w:hAnsi="Courier New"/>
          <w:sz w:val="16"/>
        </w:rPr>
        <w:t xml:space="preserve">  ds_titolo_avviso    VARCHAR2(100 CHAR) NOT NULL,</w:t>
      </w:r>
    </w:p>
    <w:p w14:paraId="7E878505" w14:textId="77777777" w:rsidR="00C64BEA" w:rsidRDefault="00000000">
      <w:pPr>
        <w:spacing w:after="0"/>
        <w:jc w:val="both"/>
      </w:pPr>
      <w:r>
        <w:rPr>
          <w:rFonts w:ascii="Courier New" w:hAnsi="Courier New"/>
          <w:sz w:val="16"/>
        </w:rPr>
        <w:t xml:space="preserve">  ds_avviso           CLOB               NOT NULL,</w:t>
      </w:r>
    </w:p>
    <w:p w14:paraId="300704BB" w14:textId="77777777" w:rsidR="00C64BEA" w:rsidRDefault="00000000">
      <w:pPr>
        <w:spacing w:after="0"/>
        <w:jc w:val="both"/>
      </w:pPr>
      <w:r>
        <w:rPr>
          <w:rFonts w:ascii="Courier New" w:hAnsi="Courier New"/>
          <w:sz w:val="16"/>
        </w:rPr>
        <w:t xml:space="preserve">  dt_inizio           TIMESTAMP          NOT NULL,</w:t>
      </w:r>
    </w:p>
    <w:p w14:paraId="184D53C6" w14:textId="77777777" w:rsidR="00C64BEA" w:rsidRDefault="00000000">
      <w:pPr>
        <w:spacing w:after="0"/>
        <w:jc w:val="both"/>
      </w:pPr>
      <w:r>
        <w:rPr>
          <w:rFonts w:ascii="Courier New" w:hAnsi="Courier New"/>
          <w:sz w:val="16"/>
        </w:rPr>
        <w:t xml:space="preserve">  dt_fine             TIMESTAMP          NOT NULL,</w:t>
      </w:r>
    </w:p>
    <w:p w14:paraId="6993A499" w14:textId="77777777" w:rsidR="00C64BEA" w:rsidRDefault="00000000">
      <w:pPr>
        <w:spacing w:after="0"/>
        <w:jc w:val="both"/>
      </w:pPr>
      <w:r>
        <w:rPr>
          <w:rFonts w:ascii="Courier New" w:hAnsi="Courier New"/>
          <w:sz w:val="16"/>
        </w:rPr>
        <w:t xml:space="preserve">  nm_priorita         NUMBER(5)          DEFAULT 2 NOT NULL,</w:t>
      </w:r>
    </w:p>
    <w:p w14:paraId="601E8155" w14:textId="77777777" w:rsidR="00C64BEA" w:rsidRDefault="00000000">
      <w:pPr>
        <w:spacing w:after="0"/>
        <w:jc w:val="both"/>
      </w:pPr>
      <w:r>
        <w:rPr>
          <w:rFonts w:ascii="Courier New" w:hAnsi="Courier New"/>
          <w:sz w:val="16"/>
        </w:rPr>
        <w:t xml:space="preserve">  ds_user_ins_dt      VARCHAR2(50 CHAR)  NOT NULL,</w:t>
      </w:r>
    </w:p>
    <w:p w14:paraId="0D548E79" w14:textId="77777777" w:rsidR="00C64BEA" w:rsidRDefault="00000000">
      <w:pPr>
        <w:spacing w:after="0"/>
        <w:jc w:val="both"/>
      </w:pPr>
      <w:r>
        <w:rPr>
          <w:rFonts w:ascii="Courier New" w:hAnsi="Courier New"/>
          <w:sz w:val="16"/>
        </w:rPr>
        <w:t xml:space="preserve">  ts_ins_dt           TIMESTAMP,</w:t>
      </w:r>
    </w:p>
    <w:p w14:paraId="7FEA5D58" w14:textId="77777777" w:rsidR="00C64BEA" w:rsidRDefault="00000000">
      <w:pPr>
        <w:spacing w:after="0"/>
        <w:jc w:val="both"/>
      </w:pPr>
      <w:r>
        <w:rPr>
          <w:rFonts w:ascii="Courier New" w:hAnsi="Courier New"/>
          <w:sz w:val="16"/>
        </w:rPr>
        <w:t xml:space="preserve">  ds_user_ult_agg_dt  VARCHAR2(50 CHAR),</w:t>
      </w:r>
    </w:p>
    <w:p w14:paraId="5D0BEB4F" w14:textId="77777777" w:rsidR="00C64BEA" w:rsidRDefault="00000000">
      <w:pPr>
        <w:spacing w:after="0"/>
        <w:jc w:val="both"/>
      </w:pPr>
      <w:r>
        <w:rPr>
          <w:rFonts w:ascii="Courier New" w:hAnsi="Courier New"/>
          <w:sz w:val="16"/>
        </w:rPr>
        <w:t xml:space="preserve">  ts_ult_agg_dt       TIMESTAMP,</w:t>
      </w:r>
    </w:p>
    <w:p w14:paraId="2D4F1695" w14:textId="77777777" w:rsidR="00C64BEA" w:rsidRDefault="00000000">
      <w:pPr>
        <w:spacing w:after="0"/>
        <w:jc w:val="both"/>
      </w:pPr>
      <w:r>
        <w:rPr>
          <w:rFonts w:ascii="Courier New" w:hAnsi="Courier New"/>
          <w:sz w:val="16"/>
        </w:rPr>
        <w:t xml:space="preserve">  ds_note_dt          VARCHAR2(50 CHAR),</w:t>
      </w:r>
    </w:p>
    <w:p w14:paraId="4E2226A6" w14:textId="77777777" w:rsidR="00C64BEA" w:rsidRDefault="00000000">
      <w:pPr>
        <w:spacing w:after="0"/>
        <w:jc w:val="both"/>
      </w:pPr>
      <w:r>
        <w:rPr>
          <w:rFonts w:ascii="Courier New" w:hAnsi="Courier New"/>
          <w:sz w:val="16"/>
        </w:rPr>
        <w:t xml:space="preserve">  fl_attivo           NUMBER(1)          DEFAULT 1 NOT NULL,</w:t>
      </w:r>
    </w:p>
    <w:p w14:paraId="0F3183F3" w14:textId="77777777" w:rsidR="00C64BEA" w:rsidRDefault="00000000">
      <w:pPr>
        <w:spacing w:after="0"/>
        <w:jc w:val="both"/>
      </w:pPr>
      <w:r>
        <w:rPr>
          <w:rFonts w:ascii="Courier New" w:hAnsi="Courier New"/>
          <w:sz w:val="16"/>
        </w:rPr>
        <w:t xml:space="preserve">  CONSTRAINT PK_AVVISO PRIMARY KEY (id_avviso),   -- (avvisi_pk)</w:t>
      </w:r>
    </w:p>
    <w:p w14:paraId="799FCC5A" w14:textId="77777777" w:rsidR="00C64BEA" w:rsidRDefault="00000000">
      <w:pPr>
        <w:spacing w:after="0"/>
        <w:jc w:val="both"/>
      </w:pPr>
      <w:r>
        <w:rPr>
          <w:rFonts w:ascii="Courier New" w:hAnsi="Courier New"/>
          <w:sz w:val="16"/>
        </w:rPr>
        <w:t xml:space="preserve">  -- (avvisi_per_applicazione_fk)</w:t>
      </w:r>
    </w:p>
    <w:p w14:paraId="026F990D" w14:textId="77777777" w:rsidR="00C64BEA" w:rsidRDefault="00000000">
      <w:pPr>
        <w:spacing w:after="0"/>
        <w:jc w:val="both"/>
      </w:pPr>
      <w:r>
        <w:rPr>
          <w:rFonts w:ascii="Courier New" w:hAnsi="Courier New"/>
          <w:sz w:val="16"/>
        </w:rPr>
        <w:t xml:space="preserve">  CONSTRAINT FK_AVVISO_APPLICAZIONE FOREIGN KEY (cd_ambito, cd_applicazione)</w:t>
      </w:r>
    </w:p>
    <w:p w14:paraId="0E4F410C" w14:textId="77777777" w:rsidR="00C64BEA" w:rsidRDefault="00000000">
      <w:pPr>
        <w:spacing w:after="0"/>
        <w:jc w:val="both"/>
      </w:pPr>
      <w:r>
        <w:rPr>
          <w:rFonts w:ascii="Courier New" w:hAnsi="Courier New"/>
          <w:sz w:val="16"/>
        </w:rPr>
        <w:t xml:space="preserve">    REFERENCES PROFILI_OWN.applicazione (cd_ambito, cd_applicazione),</w:t>
      </w:r>
    </w:p>
    <w:p w14:paraId="117F1B1E" w14:textId="77777777" w:rsidR="00C64BEA" w:rsidRDefault="00000000">
      <w:pPr>
        <w:spacing w:after="0"/>
        <w:jc w:val="both"/>
      </w:pPr>
      <w:r>
        <w:rPr>
          <w:rFonts w:ascii="Courier New" w:hAnsi="Courier New"/>
          <w:sz w:val="16"/>
        </w:rPr>
        <w:t xml:space="preserve">  CONSTRAINT CK_AVVISO_FL_ATTIVO CHECK (fl_attivo IN (0,1))   -- booleano</w:t>
      </w:r>
    </w:p>
    <w:p w14:paraId="54400964" w14:textId="77777777" w:rsidR="00C64BEA" w:rsidRDefault="00000000">
      <w:pPr>
        <w:spacing w:after="0"/>
        <w:jc w:val="both"/>
      </w:pPr>
      <w:r>
        <w:rPr>
          <w:rFonts w:ascii="Courier New" w:hAnsi="Courier New"/>
          <w:sz w:val="16"/>
        </w:rPr>
        <w:t>) TABLESPACE TS_PROFILI;</w:t>
      </w:r>
    </w:p>
    <w:p w14:paraId="37B523B6" w14:textId="77777777" w:rsidR="00C64BEA" w:rsidRDefault="00000000">
      <w:pPr>
        <w:spacing w:after="0"/>
        <w:jc w:val="both"/>
      </w:pPr>
      <w:r>
        <w:rPr>
          <w:rFonts w:ascii="Courier New" w:hAnsi="Courier New"/>
          <w:sz w:val="16"/>
        </w:rPr>
        <w:t>COMMENT ON TABLE PROFILI_OWN.avviso IS 'Avvisi agli utenti';</w:t>
      </w:r>
    </w:p>
    <w:p w14:paraId="3B27C38D" w14:textId="77777777" w:rsidR="00C64BEA" w:rsidRDefault="00000000">
      <w:pPr>
        <w:spacing w:after="0"/>
        <w:jc w:val="both"/>
      </w:pPr>
      <w:r>
        <w:rPr>
          <w:rFonts w:ascii="Courier New" w:hAnsi="Courier New"/>
          <w:sz w:val="16"/>
        </w:rPr>
        <w:t>COMMENT ON COLUMN PROFILI_OWN.avviso.id_avviso IS</w:t>
      </w:r>
    </w:p>
    <w:p w14:paraId="7F85C82B" w14:textId="77777777" w:rsidR="00C64BEA" w:rsidRDefault="00000000">
      <w:pPr>
        <w:spacing w:after="0"/>
        <w:jc w:val="both"/>
      </w:pPr>
      <w:r>
        <w:rPr>
          <w:rFonts w:ascii="Courier New" w:hAnsi="Courier New"/>
          <w:sz w:val="16"/>
        </w:rPr>
        <w:t xml:space="preserve">  'Identificativo univoco dell''avviso, autoincrementale';</w:t>
      </w:r>
    </w:p>
    <w:p w14:paraId="4A5D128E" w14:textId="77777777" w:rsidR="00C64BEA" w:rsidRDefault="00000000">
      <w:pPr>
        <w:spacing w:after="0"/>
        <w:jc w:val="both"/>
      </w:pPr>
      <w:r>
        <w:rPr>
          <w:rFonts w:ascii="Courier New" w:hAnsi="Courier New"/>
          <w:sz w:val="16"/>
        </w:rPr>
        <w:t>COMMENT ON COLUMN PROFILI_OWN.avviso.cd_ambito IS 'Codice ambito';</w:t>
      </w:r>
    </w:p>
    <w:p w14:paraId="6F9DB1DE" w14:textId="77777777" w:rsidR="00C64BEA" w:rsidRDefault="00000000">
      <w:pPr>
        <w:spacing w:after="0"/>
        <w:jc w:val="both"/>
      </w:pPr>
      <w:r>
        <w:rPr>
          <w:rFonts w:ascii="Courier New" w:hAnsi="Courier New"/>
          <w:sz w:val="16"/>
        </w:rPr>
        <w:t>COMMENT ON COLUMN PROFILI_OWN.avviso.cd_applicazione IS 'Codice applicazione';</w:t>
      </w:r>
    </w:p>
    <w:p w14:paraId="0FBD7B27" w14:textId="77777777" w:rsidR="00C64BEA" w:rsidRDefault="00000000">
      <w:pPr>
        <w:spacing w:after="0"/>
        <w:jc w:val="both"/>
      </w:pPr>
      <w:r>
        <w:rPr>
          <w:rFonts w:ascii="Courier New" w:hAnsi="Courier New"/>
          <w:sz w:val="16"/>
        </w:rPr>
        <w:t>COMMENT ON COLUMN PROFILI_OWN.avviso.ds_titolo_avviso IS 'Titolo dell''avviso';</w:t>
      </w:r>
    </w:p>
    <w:p w14:paraId="732A310D" w14:textId="77777777" w:rsidR="00C64BEA" w:rsidRDefault="00000000">
      <w:pPr>
        <w:spacing w:after="0"/>
        <w:jc w:val="both"/>
      </w:pPr>
      <w:r>
        <w:rPr>
          <w:rFonts w:ascii="Courier New" w:hAnsi="Courier New"/>
          <w:sz w:val="16"/>
        </w:rPr>
        <w:t>COMMENT ON COLUMN PROFILI_OWN.avviso.ds_avviso IS 'Testo dell''avviso';</w:t>
      </w:r>
    </w:p>
    <w:p w14:paraId="34A8AE2B" w14:textId="77777777" w:rsidR="00C64BEA" w:rsidRDefault="00000000">
      <w:pPr>
        <w:spacing w:after="0"/>
        <w:jc w:val="both"/>
      </w:pPr>
      <w:r>
        <w:rPr>
          <w:rFonts w:ascii="Courier New" w:hAnsi="Courier New"/>
          <w:sz w:val="16"/>
        </w:rPr>
        <w:t>COMMENT ON COLUMN PROFILI_OWN.avviso.dt_inizio IS</w:t>
      </w:r>
    </w:p>
    <w:p w14:paraId="462E776B" w14:textId="77777777" w:rsidR="00C64BEA" w:rsidRDefault="00000000">
      <w:pPr>
        <w:spacing w:after="0"/>
        <w:jc w:val="both"/>
      </w:pPr>
      <w:r>
        <w:rPr>
          <w:rFonts w:ascii="Courier New" w:hAnsi="Courier New"/>
          <w:sz w:val="16"/>
        </w:rPr>
        <w:t xml:space="preserve">  'Timestamp a partire dal quale l''avviso sarà pubblicato';</w:t>
      </w:r>
    </w:p>
    <w:p w14:paraId="7FA82EDD" w14:textId="77777777" w:rsidR="00C64BEA" w:rsidRDefault="00000000">
      <w:pPr>
        <w:spacing w:after="0"/>
        <w:jc w:val="both"/>
      </w:pPr>
      <w:r>
        <w:rPr>
          <w:rFonts w:ascii="Courier New" w:hAnsi="Courier New"/>
          <w:sz w:val="16"/>
        </w:rPr>
        <w:t>COMMENT ON COLUMN PROFILI_OWN.avviso.dt_fine IS</w:t>
      </w:r>
    </w:p>
    <w:p w14:paraId="721AE32C" w14:textId="77777777" w:rsidR="00C64BEA" w:rsidRDefault="00000000">
      <w:pPr>
        <w:spacing w:after="0"/>
        <w:jc w:val="both"/>
      </w:pPr>
      <w:r>
        <w:rPr>
          <w:rFonts w:ascii="Courier New" w:hAnsi="Courier New"/>
          <w:sz w:val="16"/>
        </w:rPr>
        <w:t xml:space="preserve">  'Timestamp a partire dal quale l''avviso non sarà più visualizzato';</w:t>
      </w:r>
    </w:p>
    <w:p w14:paraId="0C89F7D0" w14:textId="77777777" w:rsidR="00C64BEA" w:rsidRDefault="00000000">
      <w:pPr>
        <w:spacing w:after="0"/>
        <w:jc w:val="both"/>
      </w:pPr>
      <w:r>
        <w:rPr>
          <w:rFonts w:ascii="Courier New" w:hAnsi="Courier New"/>
          <w:sz w:val="16"/>
        </w:rPr>
        <w:t>COMMENT ON COLUMN PROFILI_OWN.avviso.nm_priorita IS</w:t>
      </w:r>
    </w:p>
    <w:p w14:paraId="23F49E89" w14:textId="77777777" w:rsidR="00C64BEA" w:rsidRDefault="00000000">
      <w:pPr>
        <w:spacing w:after="0"/>
        <w:jc w:val="both"/>
      </w:pPr>
      <w:r>
        <w:rPr>
          <w:rFonts w:ascii="Courier New" w:hAnsi="Courier New"/>
          <w:sz w:val="16"/>
        </w:rPr>
        <w:t xml:space="preserve">  'Priorità 0=Critica,1=alta,2=media,3=bassa';</w:t>
      </w:r>
    </w:p>
    <w:p w14:paraId="7A72BB8B" w14:textId="77777777" w:rsidR="00C64BEA" w:rsidRDefault="00000000">
      <w:pPr>
        <w:spacing w:after="0"/>
        <w:jc w:val="both"/>
      </w:pPr>
      <w:r>
        <w:rPr>
          <w:rFonts w:ascii="Courier New" w:hAnsi="Courier New"/>
          <w:sz w:val="16"/>
        </w:rPr>
        <w:t>COMMENT ON COLUMN PROFILI_OWN.avviso.ds_user_ins_dt IS 'Utente che ha inserito la riga';</w:t>
      </w:r>
    </w:p>
    <w:p w14:paraId="1E91B22B" w14:textId="77777777" w:rsidR="00C64BEA" w:rsidRDefault="00000000">
      <w:pPr>
        <w:spacing w:after="0"/>
        <w:jc w:val="both"/>
      </w:pPr>
      <w:r>
        <w:rPr>
          <w:rFonts w:ascii="Courier New" w:hAnsi="Courier New"/>
          <w:sz w:val="16"/>
        </w:rPr>
        <w:lastRenderedPageBreak/>
        <w:t>COMMENT ON COLUMN PROFILI_OWN.avviso.ts_ins_dt IS 'Timestamp inserimento';</w:t>
      </w:r>
    </w:p>
    <w:p w14:paraId="566CDA09" w14:textId="77777777" w:rsidR="00C64BEA" w:rsidRDefault="00000000">
      <w:pPr>
        <w:spacing w:after="0"/>
        <w:jc w:val="both"/>
      </w:pPr>
      <w:r>
        <w:rPr>
          <w:rFonts w:ascii="Courier New" w:hAnsi="Courier New"/>
          <w:sz w:val="16"/>
        </w:rPr>
        <w:t>COMMENT ON COLUMN PROFILI_OWN.avviso.ds_user_ult_agg_dt IS</w:t>
      </w:r>
    </w:p>
    <w:p w14:paraId="28F570E0" w14:textId="77777777" w:rsidR="00C64BEA" w:rsidRDefault="00000000">
      <w:pPr>
        <w:spacing w:after="0"/>
        <w:jc w:val="both"/>
      </w:pPr>
      <w:r>
        <w:rPr>
          <w:rFonts w:ascii="Courier New" w:hAnsi="Courier New"/>
          <w:sz w:val="16"/>
        </w:rPr>
        <w:t xml:space="preserve">  'Utente che per ultimo ha aggiornato la riga';</w:t>
      </w:r>
    </w:p>
    <w:p w14:paraId="6AF8008A" w14:textId="77777777" w:rsidR="00C64BEA" w:rsidRDefault="00000000">
      <w:pPr>
        <w:spacing w:after="0"/>
        <w:jc w:val="both"/>
      </w:pPr>
      <w:r>
        <w:rPr>
          <w:rFonts w:ascii="Courier New" w:hAnsi="Courier New"/>
          <w:sz w:val="16"/>
        </w:rPr>
        <w:t>COMMENT ON COLUMN PROFILI_OWN.avviso.ts_ult_agg_dt IS 'Timestamp ultimo aggiornamento';</w:t>
      </w:r>
    </w:p>
    <w:p w14:paraId="47398CB1" w14:textId="77777777" w:rsidR="00C64BEA" w:rsidRDefault="00000000">
      <w:pPr>
        <w:spacing w:after="0"/>
        <w:jc w:val="both"/>
      </w:pPr>
      <w:r>
        <w:rPr>
          <w:rFonts w:ascii="Courier New" w:hAnsi="Courier New"/>
          <w:sz w:val="16"/>
        </w:rPr>
        <w:t>COMMENT ON COLUMN PROFILI_OWN.avviso.ds_note_dt IS</w:t>
      </w:r>
    </w:p>
    <w:p w14:paraId="05D744FC" w14:textId="77777777" w:rsidR="00C64BEA" w:rsidRDefault="00000000">
      <w:pPr>
        <w:spacing w:after="0"/>
        <w:jc w:val="both"/>
      </w:pPr>
      <w:r>
        <w:rPr>
          <w:rFonts w:ascii="Courier New" w:hAnsi="Courier New"/>
          <w:sz w:val="16"/>
        </w:rPr>
        <w:t xml:space="preserve">  'Descrizione contesto ultimo aggiornamento';</w:t>
      </w:r>
    </w:p>
    <w:p w14:paraId="2E7E337E" w14:textId="77777777" w:rsidR="00C64BEA" w:rsidRDefault="00C64BEA">
      <w:pPr>
        <w:spacing w:after="0"/>
        <w:jc w:val="both"/>
      </w:pPr>
    </w:p>
    <w:p w14:paraId="3A8A283D" w14:textId="77777777" w:rsidR="00C64BEA" w:rsidRDefault="00000000">
      <w:pPr>
        <w:spacing w:after="0"/>
        <w:jc w:val="both"/>
      </w:pPr>
      <w:r>
        <w:rPr>
          <w:rFonts w:ascii="Courier New" w:hAnsi="Courier New"/>
          <w:sz w:val="16"/>
        </w:rPr>
        <w:t>CREATE TABLE PROFILI_OWN.utente_per_profilo_get (</w:t>
      </w:r>
    </w:p>
    <w:p w14:paraId="6136803A" w14:textId="77777777" w:rsidR="00C64BEA" w:rsidRDefault="00000000">
      <w:pPr>
        <w:spacing w:after="0"/>
        <w:jc w:val="both"/>
      </w:pPr>
      <w:r>
        <w:rPr>
          <w:rFonts w:ascii="Courier New" w:hAnsi="Courier New"/>
          <w:sz w:val="16"/>
        </w:rPr>
        <w:t xml:space="preserve">  id_utente             NUMBER(19)        NOT NULL,</w:t>
      </w:r>
    </w:p>
    <w:p w14:paraId="02E229A2" w14:textId="77777777" w:rsidR="00C64BEA" w:rsidRDefault="00000000">
      <w:pPr>
        <w:spacing w:after="0"/>
        <w:jc w:val="both"/>
      </w:pPr>
      <w:r>
        <w:rPr>
          <w:rFonts w:ascii="Courier New" w:hAnsi="Courier New"/>
          <w:sz w:val="16"/>
        </w:rPr>
        <w:t xml:space="preserve">  id_profilo            NUMBER(19)        NOT NULL,</w:t>
      </w:r>
    </w:p>
    <w:p w14:paraId="3963E94B" w14:textId="77777777" w:rsidR="00C64BEA" w:rsidRDefault="00000000">
      <w:pPr>
        <w:spacing w:after="0"/>
        <w:jc w:val="both"/>
      </w:pPr>
      <w:r>
        <w:rPr>
          <w:rFonts w:ascii="Courier New" w:hAnsi="Courier New"/>
          <w:sz w:val="16"/>
        </w:rPr>
        <w:t xml:space="preserve">  codice_struttura_ged  VARCHAR2(25 CHAR) NOT NULL,</w:t>
      </w:r>
    </w:p>
    <w:p w14:paraId="48F9B9FD" w14:textId="77777777" w:rsidR="00C64BEA" w:rsidRDefault="00000000">
      <w:pPr>
        <w:spacing w:after="0"/>
        <w:jc w:val="both"/>
      </w:pPr>
      <w:r>
        <w:rPr>
          <w:rFonts w:ascii="Courier New" w:hAnsi="Courier New"/>
          <w:sz w:val="16"/>
        </w:rPr>
        <w:t xml:space="preserve">  ds_user_ins_dt        VARCHAR2(50 CHAR),</w:t>
      </w:r>
    </w:p>
    <w:p w14:paraId="2F61044A" w14:textId="77777777" w:rsidR="00C64BEA" w:rsidRDefault="00000000">
      <w:pPr>
        <w:spacing w:after="0"/>
        <w:jc w:val="both"/>
      </w:pPr>
      <w:r>
        <w:rPr>
          <w:rFonts w:ascii="Courier New" w:hAnsi="Courier New"/>
          <w:sz w:val="16"/>
        </w:rPr>
        <w:t xml:space="preserve">  ts_ins_dt             TIMESTAMP,</w:t>
      </w:r>
    </w:p>
    <w:p w14:paraId="37EE5B82" w14:textId="77777777" w:rsidR="00C64BEA" w:rsidRDefault="00000000">
      <w:pPr>
        <w:spacing w:after="0"/>
        <w:jc w:val="both"/>
      </w:pPr>
      <w:r>
        <w:rPr>
          <w:rFonts w:ascii="Courier New" w:hAnsi="Courier New"/>
          <w:sz w:val="16"/>
        </w:rPr>
        <w:t xml:space="preserve">  ds_user_ult_agg_dt    VARCHAR2(50 CHAR),</w:t>
      </w:r>
    </w:p>
    <w:p w14:paraId="4E394EC9" w14:textId="77777777" w:rsidR="00C64BEA" w:rsidRDefault="00000000">
      <w:pPr>
        <w:spacing w:after="0"/>
        <w:jc w:val="both"/>
      </w:pPr>
      <w:r>
        <w:rPr>
          <w:rFonts w:ascii="Courier New" w:hAnsi="Courier New"/>
          <w:sz w:val="16"/>
        </w:rPr>
        <w:t xml:space="preserve">  ts_ult_agg_dt         TIMESTAMP,</w:t>
      </w:r>
    </w:p>
    <w:p w14:paraId="07905694" w14:textId="77777777" w:rsidR="00C64BEA" w:rsidRDefault="00000000">
      <w:pPr>
        <w:spacing w:after="0"/>
        <w:jc w:val="both"/>
      </w:pPr>
      <w:r>
        <w:rPr>
          <w:rFonts w:ascii="Courier New" w:hAnsi="Courier New"/>
          <w:sz w:val="16"/>
        </w:rPr>
        <w:t xml:space="preserve">  ds_note_dt            VARCHAR2(50 CHAR),</w:t>
      </w:r>
    </w:p>
    <w:p w14:paraId="47563246" w14:textId="77777777" w:rsidR="00C64BEA" w:rsidRDefault="00000000">
      <w:pPr>
        <w:spacing w:after="0"/>
        <w:jc w:val="both"/>
      </w:pPr>
      <w:r>
        <w:rPr>
          <w:rFonts w:ascii="Courier New" w:hAnsi="Courier New"/>
          <w:sz w:val="16"/>
        </w:rPr>
        <w:t xml:space="preserve">  -- (pk_upg)</w:t>
      </w:r>
    </w:p>
    <w:p w14:paraId="50D37E59" w14:textId="77777777" w:rsidR="00C64BEA" w:rsidRDefault="00000000">
      <w:pPr>
        <w:spacing w:after="0"/>
        <w:jc w:val="both"/>
      </w:pPr>
      <w:r>
        <w:rPr>
          <w:rFonts w:ascii="Courier New" w:hAnsi="Courier New"/>
          <w:sz w:val="16"/>
        </w:rPr>
        <w:t xml:space="preserve">  CONSTRAINT PK_UTENTE_PER_PROFILO_GET PRIMARY KEY (id_utente, id_profilo,</w:t>
      </w:r>
    </w:p>
    <w:p w14:paraId="5CA2EAC8" w14:textId="77777777" w:rsidR="00C64BEA" w:rsidRDefault="00000000">
      <w:pPr>
        <w:spacing w:after="0"/>
        <w:jc w:val="both"/>
      </w:pPr>
      <w:r>
        <w:rPr>
          <w:rFonts w:ascii="Courier New" w:hAnsi="Courier New"/>
          <w:sz w:val="16"/>
        </w:rPr>
        <w:t xml:space="preserve">                                                    codice_struttura_ged),</w:t>
      </w:r>
    </w:p>
    <w:p w14:paraId="7115DB50" w14:textId="77777777" w:rsidR="00C64BEA" w:rsidRDefault="00000000">
      <w:pPr>
        <w:spacing w:after="0"/>
        <w:jc w:val="both"/>
      </w:pPr>
      <w:r>
        <w:rPr>
          <w:rFonts w:ascii="Courier New" w:hAnsi="Courier New"/>
          <w:sz w:val="16"/>
        </w:rPr>
        <w:t xml:space="preserve">  CONSTRAINT FK_UPPG_PROFILO FOREIGN KEY (id_profilo)</w:t>
      </w:r>
    </w:p>
    <w:p w14:paraId="6E8B720A" w14:textId="77777777" w:rsidR="00C64BEA" w:rsidRDefault="00000000">
      <w:pPr>
        <w:spacing w:after="0"/>
        <w:jc w:val="both"/>
      </w:pPr>
      <w:r>
        <w:rPr>
          <w:rFonts w:ascii="Courier New" w:hAnsi="Courier New"/>
          <w:sz w:val="16"/>
        </w:rPr>
        <w:t xml:space="preserve">    REFERENCES PROFILI_OWN.profilo (id_profilo),   -- (fk_profilo)</w:t>
      </w:r>
    </w:p>
    <w:p w14:paraId="76A2CBB6" w14:textId="77777777" w:rsidR="00C64BEA" w:rsidRDefault="00000000">
      <w:pPr>
        <w:spacing w:after="0"/>
        <w:jc w:val="both"/>
      </w:pPr>
      <w:r>
        <w:rPr>
          <w:rFonts w:ascii="Courier New" w:hAnsi="Courier New"/>
          <w:sz w:val="16"/>
        </w:rPr>
        <w:t xml:space="preserve">  CONSTRAINT FK_UPPG_STRUTTURA_GED FOREIGN KEY (codice_struttura_ged)</w:t>
      </w:r>
    </w:p>
    <w:p w14:paraId="5E6DFC7A" w14:textId="77777777" w:rsidR="00C64BEA" w:rsidRDefault="00000000">
      <w:pPr>
        <w:spacing w:after="0"/>
        <w:jc w:val="both"/>
      </w:pPr>
      <w:r>
        <w:rPr>
          <w:rFonts w:ascii="Courier New" w:hAnsi="Courier New"/>
          <w:sz w:val="16"/>
        </w:rPr>
        <w:t xml:space="preserve">    REFERENCES PROFILI_OWN.v_str_organizzativa (codice),   -- (fk_upg_struttura_ged)</w:t>
      </w:r>
    </w:p>
    <w:p w14:paraId="3C7BBBCC" w14:textId="77777777" w:rsidR="00C64BEA" w:rsidRDefault="00000000">
      <w:pPr>
        <w:spacing w:after="0"/>
        <w:jc w:val="both"/>
      </w:pPr>
      <w:r>
        <w:rPr>
          <w:rFonts w:ascii="Courier New" w:hAnsi="Courier New"/>
          <w:sz w:val="16"/>
        </w:rPr>
        <w:t xml:space="preserve">  CONSTRAINT FK_UPPG_UTENTE FOREIGN KEY (id_utente)</w:t>
      </w:r>
    </w:p>
    <w:p w14:paraId="71E05507" w14:textId="77777777" w:rsidR="00C64BEA" w:rsidRDefault="00000000">
      <w:pPr>
        <w:spacing w:after="0"/>
        <w:jc w:val="both"/>
      </w:pPr>
      <w:r>
        <w:rPr>
          <w:rFonts w:ascii="Courier New" w:hAnsi="Courier New"/>
          <w:sz w:val="16"/>
        </w:rPr>
        <w:t xml:space="preserve">    REFERENCES PROFILI_OWN.utente (id_utente)   -- (fk_utente)</w:t>
      </w:r>
    </w:p>
    <w:p w14:paraId="462AD82A" w14:textId="77777777" w:rsidR="00C64BEA" w:rsidRDefault="00000000">
      <w:pPr>
        <w:spacing w:after="0"/>
        <w:jc w:val="both"/>
      </w:pPr>
      <w:r>
        <w:rPr>
          <w:rFonts w:ascii="Courier New" w:hAnsi="Courier New"/>
          <w:sz w:val="16"/>
        </w:rPr>
        <w:t>) TABLESPACE TS_PROFILI;</w:t>
      </w:r>
    </w:p>
    <w:p w14:paraId="74B3AF60" w14:textId="77777777" w:rsidR="00C64BEA" w:rsidRDefault="00C64BEA">
      <w:pPr>
        <w:spacing w:after="0"/>
        <w:jc w:val="both"/>
      </w:pPr>
    </w:p>
    <w:p w14:paraId="2C5BFA33" w14:textId="77777777" w:rsidR="00C64BEA" w:rsidRDefault="00000000">
      <w:pPr>
        <w:spacing w:after="0"/>
        <w:jc w:val="both"/>
      </w:pPr>
      <w:r>
        <w:rPr>
          <w:rFonts w:ascii="Courier New" w:hAnsi="Courier New"/>
          <w:sz w:val="16"/>
        </w:rPr>
        <w:t>CREATE TABLE PROFILI_OWN.applicazione_padre (</w:t>
      </w:r>
    </w:p>
    <w:p w14:paraId="5F9A47D3" w14:textId="77777777" w:rsidR="00C64BEA" w:rsidRDefault="00000000">
      <w:pPr>
        <w:spacing w:after="0"/>
        <w:jc w:val="both"/>
      </w:pPr>
      <w:r>
        <w:rPr>
          <w:rFonts w:ascii="Courier New" w:hAnsi="Courier New"/>
          <w:sz w:val="16"/>
        </w:rPr>
        <w:t xml:space="preserve">  cd_ambito_figlio        CHAR(2)           NOT NULL,</w:t>
      </w:r>
    </w:p>
    <w:p w14:paraId="3CC24690" w14:textId="77777777" w:rsidR="00C64BEA" w:rsidRDefault="00000000">
      <w:pPr>
        <w:spacing w:after="0"/>
        <w:jc w:val="both"/>
      </w:pPr>
      <w:r>
        <w:rPr>
          <w:rFonts w:ascii="Courier New" w:hAnsi="Courier New"/>
          <w:sz w:val="16"/>
        </w:rPr>
        <w:t xml:space="preserve">  cd_applicazione_figlio  VARCHAR2(15 CHAR) NOT NULL,</w:t>
      </w:r>
    </w:p>
    <w:p w14:paraId="0419E526" w14:textId="77777777" w:rsidR="00C64BEA" w:rsidRDefault="00000000">
      <w:pPr>
        <w:spacing w:after="0"/>
        <w:jc w:val="both"/>
      </w:pPr>
      <w:r>
        <w:rPr>
          <w:rFonts w:ascii="Courier New" w:hAnsi="Courier New"/>
          <w:sz w:val="16"/>
        </w:rPr>
        <w:t xml:space="preserve">  cd_ambito_padre         CHAR(2)           NOT NULL,</w:t>
      </w:r>
    </w:p>
    <w:p w14:paraId="70788651" w14:textId="77777777" w:rsidR="00C64BEA" w:rsidRDefault="00000000">
      <w:pPr>
        <w:spacing w:after="0"/>
        <w:jc w:val="both"/>
      </w:pPr>
      <w:r>
        <w:rPr>
          <w:rFonts w:ascii="Courier New" w:hAnsi="Courier New"/>
          <w:sz w:val="16"/>
        </w:rPr>
        <w:t xml:space="preserve">  cd_applicazione_padre   VARCHAR2(15 CHAR) NOT NULL,</w:t>
      </w:r>
    </w:p>
    <w:p w14:paraId="5AC5D560" w14:textId="77777777" w:rsidR="00C64BEA" w:rsidRDefault="00000000">
      <w:pPr>
        <w:spacing w:after="0"/>
        <w:jc w:val="both"/>
      </w:pPr>
      <w:r>
        <w:rPr>
          <w:rFonts w:ascii="Courier New" w:hAnsi="Courier New"/>
          <w:sz w:val="16"/>
        </w:rPr>
        <w:t xml:space="preserve">  ds_user_ins_dt          VARCHAR2(50 CHAR) NOT NULL,</w:t>
      </w:r>
    </w:p>
    <w:p w14:paraId="729798C4" w14:textId="77777777" w:rsidR="00C64BEA" w:rsidRDefault="00000000">
      <w:pPr>
        <w:spacing w:after="0"/>
        <w:jc w:val="both"/>
      </w:pPr>
      <w:r>
        <w:rPr>
          <w:rFonts w:ascii="Courier New" w:hAnsi="Courier New"/>
          <w:sz w:val="16"/>
        </w:rPr>
        <w:t xml:space="preserve">  ts_ins_dt               TIMESTAMP,</w:t>
      </w:r>
    </w:p>
    <w:p w14:paraId="3CCC8FB0" w14:textId="77777777" w:rsidR="00C64BEA" w:rsidRDefault="00000000">
      <w:pPr>
        <w:spacing w:after="0"/>
        <w:jc w:val="both"/>
      </w:pPr>
      <w:r>
        <w:rPr>
          <w:rFonts w:ascii="Courier New" w:hAnsi="Courier New"/>
          <w:sz w:val="16"/>
        </w:rPr>
        <w:t xml:space="preserve">  ds_user_ult_agg_dt      VARCHAR2(50 CHAR),</w:t>
      </w:r>
    </w:p>
    <w:p w14:paraId="0EB12FC7" w14:textId="77777777" w:rsidR="00C64BEA" w:rsidRDefault="00000000">
      <w:pPr>
        <w:spacing w:after="0"/>
        <w:jc w:val="both"/>
      </w:pPr>
      <w:r>
        <w:rPr>
          <w:rFonts w:ascii="Courier New" w:hAnsi="Courier New"/>
          <w:sz w:val="16"/>
        </w:rPr>
        <w:t xml:space="preserve">  ts_ult_agg_dt           TIMESTAMP,</w:t>
      </w:r>
    </w:p>
    <w:p w14:paraId="3E829ACB" w14:textId="77777777" w:rsidR="00C64BEA" w:rsidRDefault="00000000">
      <w:pPr>
        <w:spacing w:after="0"/>
        <w:jc w:val="both"/>
      </w:pPr>
      <w:r>
        <w:rPr>
          <w:rFonts w:ascii="Courier New" w:hAnsi="Courier New"/>
          <w:sz w:val="16"/>
        </w:rPr>
        <w:t xml:space="preserve">  ds_note_dt              VARCHAR2(50 CHAR),</w:t>
      </w:r>
    </w:p>
    <w:p w14:paraId="33792BBF" w14:textId="77777777" w:rsidR="00C64BEA" w:rsidRDefault="00000000">
      <w:pPr>
        <w:spacing w:after="0"/>
        <w:jc w:val="both"/>
      </w:pPr>
      <w:r>
        <w:rPr>
          <w:rFonts w:ascii="Courier New" w:hAnsi="Courier New"/>
          <w:sz w:val="16"/>
        </w:rPr>
        <w:t xml:space="preserve">  -- (pk_applicazione_padre)</w:t>
      </w:r>
    </w:p>
    <w:p w14:paraId="4A901B99" w14:textId="77777777" w:rsidR="00C64BEA" w:rsidRDefault="00000000">
      <w:pPr>
        <w:spacing w:after="0"/>
        <w:jc w:val="both"/>
      </w:pPr>
      <w:r>
        <w:rPr>
          <w:rFonts w:ascii="Courier New" w:hAnsi="Courier New"/>
          <w:sz w:val="16"/>
        </w:rPr>
        <w:t xml:space="preserve">  CONSTRAINT PK_APPLICAZIONE_PADRE PRIMARY KEY (cd_ambito_figlio, cd_applicazione_figlio,</w:t>
      </w:r>
    </w:p>
    <w:p w14:paraId="157F94ED" w14:textId="77777777" w:rsidR="00C64BEA" w:rsidRDefault="00000000">
      <w:pPr>
        <w:spacing w:after="0"/>
        <w:jc w:val="both"/>
      </w:pPr>
      <w:r>
        <w:rPr>
          <w:rFonts w:ascii="Courier New" w:hAnsi="Courier New"/>
          <w:sz w:val="16"/>
        </w:rPr>
        <w:t xml:space="preserve">                                                cd_ambito_padre, cd_applicazione_padre),</w:t>
      </w:r>
    </w:p>
    <w:p w14:paraId="5A81017E" w14:textId="77777777" w:rsidR="00C64BEA" w:rsidRDefault="00000000">
      <w:pPr>
        <w:spacing w:after="0"/>
        <w:jc w:val="both"/>
      </w:pPr>
      <w:r>
        <w:rPr>
          <w:rFonts w:ascii="Courier New" w:hAnsi="Courier New"/>
          <w:sz w:val="16"/>
        </w:rPr>
        <w:t xml:space="preserve">  -- (fk_appadre_figlio)</w:t>
      </w:r>
    </w:p>
    <w:p w14:paraId="22231DDC" w14:textId="77777777" w:rsidR="00C64BEA" w:rsidRDefault="00000000">
      <w:pPr>
        <w:spacing w:after="0"/>
        <w:jc w:val="both"/>
      </w:pPr>
      <w:r>
        <w:rPr>
          <w:rFonts w:ascii="Courier New" w:hAnsi="Courier New"/>
          <w:sz w:val="16"/>
        </w:rPr>
        <w:t xml:space="preserve">  CONSTRAINT FK_APPADRE_FIGLIO FOREIGN KEY (cd_ambito_figlio, cd_applicazione_figlio)</w:t>
      </w:r>
    </w:p>
    <w:p w14:paraId="383D47A8" w14:textId="77777777" w:rsidR="00C64BEA" w:rsidRDefault="00000000">
      <w:pPr>
        <w:spacing w:after="0"/>
        <w:jc w:val="both"/>
      </w:pPr>
      <w:r>
        <w:rPr>
          <w:rFonts w:ascii="Courier New" w:hAnsi="Courier New"/>
          <w:sz w:val="16"/>
        </w:rPr>
        <w:t xml:space="preserve">    REFERENCES PROFILI_OWN.applicazione (cd_ambito, cd_applicazione),</w:t>
      </w:r>
    </w:p>
    <w:p w14:paraId="21F2BD7E" w14:textId="77777777" w:rsidR="00C64BEA" w:rsidRDefault="00000000">
      <w:pPr>
        <w:spacing w:after="0"/>
        <w:jc w:val="both"/>
      </w:pPr>
      <w:r>
        <w:rPr>
          <w:rFonts w:ascii="Courier New" w:hAnsi="Courier New"/>
          <w:sz w:val="16"/>
        </w:rPr>
        <w:t xml:space="preserve">  CONSTRAINT FK_APPADRE_PADRE FOREIGN KEY (cd_ambito_padre, cd_applicazione_padre)</w:t>
      </w:r>
    </w:p>
    <w:p w14:paraId="785C4CDB" w14:textId="77777777" w:rsidR="00C64BEA" w:rsidRDefault="00000000">
      <w:pPr>
        <w:spacing w:after="0"/>
        <w:jc w:val="both"/>
      </w:pPr>
      <w:r>
        <w:rPr>
          <w:rFonts w:ascii="Courier New" w:hAnsi="Courier New"/>
          <w:sz w:val="16"/>
        </w:rPr>
        <w:t xml:space="preserve">    REFERENCES PROFILI_OWN.applicazione (cd_ambito, cd_applicazione)   -- (fk_appadre_padre)</w:t>
      </w:r>
    </w:p>
    <w:p w14:paraId="07FD75B5" w14:textId="77777777" w:rsidR="00C64BEA" w:rsidRDefault="00000000">
      <w:pPr>
        <w:spacing w:after="0"/>
        <w:jc w:val="both"/>
      </w:pPr>
      <w:r>
        <w:rPr>
          <w:rFonts w:ascii="Courier New" w:hAnsi="Courier New"/>
          <w:sz w:val="16"/>
        </w:rPr>
        <w:t>) TABLESPACE TS_PROFILI;</w:t>
      </w:r>
    </w:p>
    <w:p w14:paraId="219955E1" w14:textId="77777777" w:rsidR="00C64BEA" w:rsidRDefault="00C64BEA">
      <w:pPr>
        <w:spacing w:after="0"/>
        <w:jc w:val="both"/>
      </w:pPr>
    </w:p>
    <w:p w14:paraId="12806A43" w14:textId="77777777" w:rsidR="00C64BEA" w:rsidRDefault="00000000">
      <w:pPr>
        <w:spacing w:after="0"/>
        <w:jc w:val="both"/>
      </w:pPr>
      <w:r>
        <w:rPr>
          <w:rFonts w:ascii="Courier New" w:hAnsi="Courier New"/>
          <w:sz w:val="16"/>
        </w:rPr>
        <w:t>CREATE TABLE PROFILI_OWN.utente_profilo_per_applicazione (</w:t>
      </w:r>
    </w:p>
    <w:p w14:paraId="637957CA" w14:textId="77777777" w:rsidR="00C64BEA" w:rsidRDefault="00000000">
      <w:pPr>
        <w:spacing w:after="0"/>
        <w:jc w:val="both"/>
      </w:pPr>
      <w:r>
        <w:rPr>
          <w:rFonts w:ascii="Courier New" w:hAnsi="Courier New"/>
          <w:sz w:val="16"/>
        </w:rPr>
        <w:t xml:space="preserve">  id_utente           NUMBER(19)        NOT NULL,</w:t>
      </w:r>
    </w:p>
    <w:p w14:paraId="4129DD37" w14:textId="77777777" w:rsidR="00C64BEA" w:rsidRDefault="00000000">
      <w:pPr>
        <w:spacing w:after="0"/>
        <w:jc w:val="both"/>
      </w:pPr>
      <w:r>
        <w:rPr>
          <w:rFonts w:ascii="Courier New" w:hAnsi="Courier New"/>
          <w:sz w:val="16"/>
        </w:rPr>
        <w:t xml:space="preserve">  id_profilo          NUMBER(19)        NOT NULL,</w:t>
      </w:r>
    </w:p>
    <w:p w14:paraId="7E1851FB" w14:textId="77777777" w:rsidR="00C64BEA" w:rsidRDefault="00000000">
      <w:pPr>
        <w:spacing w:after="0"/>
        <w:jc w:val="both"/>
      </w:pPr>
      <w:r>
        <w:rPr>
          <w:rFonts w:ascii="Courier New" w:hAnsi="Courier New"/>
          <w:sz w:val="16"/>
        </w:rPr>
        <w:t xml:space="preserve">  cd_ambito           CHAR(2)           NOT NULL,</w:t>
      </w:r>
    </w:p>
    <w:p w14:paraId="060E0392" w14:textId="77777777" w:rsidR="00C64BEA" w:rsidRDefault="00000000">
      <w:pPr>
        <w:spacing w:after="0"/>
        <w:jc w:val="both"/>
      </w:pPr>
      <w:r>
        <w:rPr>
          <w:rFonts w:ascii="Courier New" w:hAnsi="Courier New"/>
          <w:sz w:val="16"/>
        </w:rPr>
        <w:t xml:space="preserve">  cd_applicazione     VARCHAR2(15 CHAR) NOT NULL,</w:t>
      </w:r>
    </w:p>
    <w:p w14:paraId="62ABB567" w14:textId="77777777" w:rsidR="00C64BEA" w:rsidRDefault="00000000">
      <w:pPr>
        <w:spacing w:after="0"/>
        <w:jc w:val="both"/>
      </w:pPr>
      <w:r>
        <w:rPr>
          <w:rFonts w:ascii="Courier New" w:hAnsi="Courier New"/>
          <w:sz w:val="16"/>
        </w:rPr>
        <w:t xml:space="preserve">  ds_user_ins_dt      VARCHAR2(50 CHAR) NOT NULL,</w:t>
      </w:r>
    </w:p>
    <w:p w14:paraId="705B278D" w14:textId="77777777" w:rsidR="00C64BEA" w:rsidRDefault="00000000">
      <w:pPr>
        <w:spacing w:after="0"/>
        <w:jc w:val="both"/>
      </w:pPr>
      <w:r>
        <w:rPr>
          <w:rFonts w:ascii="Courier New" w:hAnsi="Courier New"/>
          <w:sz w:val="16"/>
        </w:rPr>
        <w:t xml:space="preserve">  ts_ins_dt           TIMESTAMP,</w:t>
      </w:r>
    </w:p>
    <w:p w14:paraId="74094514" w14:textId="77777777" w:rsidR="00C64BEA" w:rsidRDefault="00000000">
      <w:pPr>
        <w:spacing w:after="0"/>
        <w:jc w:val="both"/>
      </w:pPr>
      <w:r>
        <w:rPr>
          <w:rFonts w:ascii="Courier New" w:hAnsi="Courier New"/>
          <w:sz w:val="16"/>
        </w:rPr>
        <w:t xml:space="preserve">  ds_user_ult_agg_dt  VARCHAR2(50 CHAR),</w:t>
      </w:r>
    </w:p>
    <w:p w14:paraId="22AC1005" w14:textId="77777777" w:rsidR="00C64BEA" w:rsidRDefault="00000000">
      <w:pPr>
        <w:spacing w:after="0"/>
        <w:jc w:val="both"/>
      </w:pPr>
      <w:r>
        <w:rPr>
          <w:rFonts w:ascii="Courier New" w:hAnsi="Courier New"/>
          <w:sz w:val="16"/>
        </w:rPr>
        <w:t xml:space="preserve">  ts_ult_agg_dt       TIMESTAMP,</w:t>
      </w:r>
    </w:p>
    <w:p w14:paraId="3DEF5E1E" w14:textId="77777777" w:rsidR="00C64BEA" w:rsidRDefault="00000000">
      <w:pPr>
        <w:spacing w:after="0"/>
        <w:jc w:val="both"/>
      </w:pPr>
      <w:r>
        <w:rPr>
          <w:rFonts w:ascii="Courier New" w:hAnsi="Courier New"/>
          <w:sz w:val="16"/>
        </w:rPr>
        <w:lastRenderedPageBreak/>
        <w:t xml:space="preserve">  ds_note_dt          VARCHAR2(50 CHAR),</w:t>
      </w:r>
    </w:p>
    <w:p w14:paraId="22FA779F" w14:textId="77777777" w:rsidR="00C64BEA" w:rsidRDefault="00000000">
      <w:pPr>
        <w:spacing w:after="0"/>
        <w:jc w:val="both"/>
      </w:pPr>
      <w:r>
        <w:rPr>
          <w:rFonts w:ascii="Courier New" w:hAnsi="Courier New"/>
          <w:sz w:val="16"/>
        </w:rPr>
        <w:t xml:space="preserve">  -- (utente_profilo_per_applicazione_pk)</w:t>
      </w:r>
    </w:p>
    <w:p w14:paraId="7DCBD69D" w14:textId="77777777" w:rsidR="00C64BEA" w:rsidRDefault="00000000">
      <w:pPr>
        <w:spacing w:after="0"/>
        <w:jc w:val="both"/>
      </w:pPr>
      <w:r>
        <w:rPr>
          <w:rFonts w:ascii="Courier New" w:hAnsi="Courier New"/>
          <w:sz w:val="16"/>
        </w:rPr>
        <w:t xml:space="preserve">  CONSTRAINT PK_UPPA PRIMARY KEY (id_utente, id_profilo, cd_ambito, cd_applicazione),</w:t>
      </w:r>
    </w:p>
    <w:p w14:paraId="0FF54CA9" w14:textId="77777777" w:rsidR="00C64BEA" w:rsidRDefault="00000000">
      <w:pPr>
        <w:spacing w:after="0"/>
        <w:jc w:val="both"/>
      </w:pPr>
      <w:r>
        <w:rPr>
          <w:rFonts w:ascii="Courier New" w:hAnsi="Courier New"/>
          <w:sz w:val="16"/>
        </w:rPr>
        <w:t xml:space="preserve">  CONSTRAINT FK_UPPA_APPLICAZIONE FOREIGN KEY (cd_ambito, cd_applicazione)</w:t>
      </w:r>
    </w:p>
    <w:p w14:paraId="508A9A07" w14:textId="77777777" w:rsidR="00C64BEA" w:rsidRDefault="00000000">
      <w:pPr>
        <w:spacing w:after="0"/>
        <w:jc w:val="both"/>
      </w:pPr>
      <w:r>
        <w:rPr>
          <w:rFonts w:ascii="Courier New" w:hAnsi="Courier New"/>
          <w:sz w:val="16"/>
        </w:rPr>
        <w:t xml:space="preserve">    REFERENCES PROFILI_OWN.applicazione (cd_ambito, cd_applicazione),   -- (applicazione_fk)</w:t>
      </w:r>
    </w:p>
    <w:p w14:paraId="7043E5F1" w14:textId="77777777" w:rsidR="00C64BEA" w:rsidRDefault="00000000">
      <w:pPr>
        <w:spacing w:after="0"/>
        <w:jc w:val="both"/>
      </w:pPr>
      <w:r>
        <w:rPr>
          <w:rFonts w:ascii="Courier New" w:hAnsi="Courier New"/>
          <w:sz w:val="16"/>
        </w:rPr>
        <w:t xml:space="preserve">  -- (utente_per_profilo_fk)</w:t>
      </w:r>
    </w:p>
    <w:p w14:paraId="77D941DD" w14:textId="77777777" w:rsidR="00C64BEA" w:rsidRDefault="00000000">
      <w:pPr>
        <w:spacing w:after="0"/>
        <w:jc w:val="both"/>
      </w:pPr>
      <w:r>
        <w:rPr>
          <w:rFonts w:ascii="Courier New" w:hAnsi="Courier New"/>
          <w:sz w:val="16"/>
        </w:rPr>
        <w:t xml:space="preserve">  CONSTRAINT FK_UPPA_UPP FOREIGN KEY (id_utente, id_profilo)</w:t>
      </w:r>
    </w:p>
    <w:p w14:paraId="64C0AA1A" w14:textId="77777777" w:rsidR="00C64BEA" w:rsidRDefault="00000000">
      <w:pPr>
        <w:spacing w:after="0"/>
        <w:jc w:val="both"/>
      </w:pPr>
      <w:r>
        <w:rPr>
          <w:rFonts w:ascii="Courier New" w:hAnsi="Courier New"/>
          <w:sz w:val="16"/>
        </w:rPr>
        <w:t xml:space="preserve">    REFERENCES PROFILI_OWN.utente_per_profilo (id_utente, id_profilo)</w:t>
      </w:r>
    </w:p>
    <w:p w14:paraId="4E4A9A29" w14:textId="77777777" w:rsidR="00C64BEA" w:rsidRDefault="00000000">
      <w:pPr>
        <w:spacing w:after="0"/>
        <w:jc w:val="both"/>
      </w:pPr>
      <w:r>
        <w:rPr>
          <w:rFonts w:ascii="Courier New" w:hAnsi="Courier New"/>
          <w:sz w:val="16"/>
        </w:rPr>
        <w:t>) TABLESPACE TS_PROFILI;</w:t>
      </w:r>
    </w:p>
    <w:p w14:paraId="1F08F442" w14:textId="77777777" w:rsidR="00C64BEA" w:rsidRDefault="00000000">
      <w:pPr>
        <w:spacing w:after="0"/>
        <w:jc w:val="both"/>
      </w:pPr>
      <w:r>
        <w:rPr>
          <w:rFonts w:ascii="Courier New" w:hAnsi="Courier New"/>
          <w:sz w:val="16"/>
        </w:rPr>
        <w:t>COMMENT ON COLUMN PROFILI_OWN.utente_profilo_per_applicazione.id_utente IS</w:t>
      </w:r>
    </w:p>
    <w:p w14:paraId="358F47E4" w14:textId="77777777" w:rsidR="00C64BEA" w:rsidRDefault="00000000">
      <w:pPr>
        <w:spacing w:after="0"/>
        <w:jc w:val="both"/>
      </w:pPr>
      <w:r>
        <w:rPr>
          <w:rFonts w:ascii="Courier New" w:hAnsi="Courier New"/>
          <w:sz w:val="16"/>
        </w:rPr>
        <w:t xml:space="preserve">  'Identificativo dell''utente';</w:t>
      </w:r>
    </w:p>
    <w:p w14:paraId="54C5CD58" w14:textId="77777777" w:rsidR="00C64BEA" w:rsidRDefault="00000000">
      <w:pPr>
        <w:spacing w:after="0"/>
        <w:jc w:val="both"/>
      </w:pPr>
      <w:r>
        <w:rPr>
          <w:rFonts w:ascii="Courier New" w:hAnsi="Courier New"/>
          <w:sz w:val="16"/>
        </w:rPr>
        <w:t>COMMENT ON COLUMN PROFILI_OWN.utente_profilo_per_applicazione.id_profilo IS</w:t>
      </w:r>
    </w:p>
    <w:p w14:paraId="436388CD" w14:textId="77777777" w:rsidR="00C64BEA" w:rsidRDefault="00000000">
      <w:pPr>
        <w:spacing w:after="0"/>
        <w:jc w:val="both"/>
      </w:pPr>
      <w:r>
        <w:rPr>
          <w:rFonts w:ascii="Courier New" w:hAnsi="Courier New"/>
          <w:sz w:val="16"/>
        </w:rPr>
        <w:t xml:space="preserve">  'Identificativo del profilo';</w:t>
      </w:r>
    </w:p>
    <w:p w14:paraId="5C840686" w14:textId="77777777" w:rsidR="00C64BEA" w:rsidRDefault="00000000">
      <w:pPr>
        <w:spacing w:after="0"/>
        <w:jc w:val="both"/>
      </w:pPr>
      <w:r>
        <w:rPr>
          <w:rFonts w:ascii="Courier New" w:hAnsi="Courier New"/>
          <w:sz w:val="16"/>
        </w:rPr>
        <w:t>COMMENT ON COLUMN PROFILI_OWN.utente_profilo_per_applicazione.cd_ambito IS 'Codice ambito';</w:t>
      </w:r>
    </w:p>
    <w:p w14:paraId="4FFB2BA7" w14:textId="77777777" w:rsidR="00C64BEA" w:rsidRDefault="00000000">
      <w:pPr>
        <w:spacing w:after="0"/>
        <w:jc w:val="both"/>
      </w:pPr>
      <w:r>
        <w:rPr>
          <w:rFonts w:ascii="Courier New" w:hAnsi="Courier New"/>
          <w:sz w:val="16"/>
        </w:rPr>
        <w:t>COMMENT ON COLUMN PROFILI_OWN.utente_profilo_per_applicazione.cd_applicazione IS</w:t>
      </w:r>
    </w:p>
    <w:p w14:paraId="71C691DD" w14:textId="77777777" w:rsidR="00C64BEA" w:rsidRDefault="00000000">
      <w:pPr>
        <w:spacing w:after="0"/>
        <w:jc w:val="both"/>
      </w:pPr>
      <w:r>
        <w:rPr>
          <w:rFonts w:ascii="Courier New" w:hAnsi="Courier New"/>
          <w:sz w:val="16"/>
        </w:rPr>
        <w:t xml:space="preserve">  'Codice applicazione';</w:t>
      </w:r>
    </w:p>
    <w:p w14:paraId="69D6B036" w14:textId="77777777" w:rsidR="00C64BEA" w:rsidRDefault="00000000">
      <w:pPr>
        <w:spacing w:after="0"/>
        <w:jc w:val="both"/>
      </w:pPr>
      <w:r>
        <w:rPr>
          <w:rFonts w:ascii="Courier New" w:hAnsi="Courier New"/>
          <w:sz w:val="16"/>
        </w:rPr>
        <w:t>COMMENT ON COLUMN PROFILI_OWN.utente_profilo_per_applicazione.ds_user_ins_dt IS</w:t>
      </w:r>
    </w:p>
    <w:p w14:paraId="6C32FB3B" w14:textId="77777777" w:rsidR="00C64BEA" w:rsidRDefault="00000000">
      <w:pPr>
        <w:spacing w:after="0"/>
        <w:jc w:val="both"/>
      </w:pPr>
      <w:r>
        <w:rPr>
          <w:rFonts w:ascii="Courier New" w:hAnsi="Courier New"/>
          <w:sz w:val="16"/>
        </w:rPr>
        <w:t xml:space="preserve">  'Utente che ha inserito la riga';</w:t>
      </w:r>
    </w:p>
    <w:p w14:paraId="7ADCEAAF" w14:textId="77777777" w:rsidR="00C64BEA" w:rsidRDefault="00000000">
      <w:pPr>
        <w:spacing w:after="0"/>
        <w:jc w:val="both"/>
      </w:pPr>
      <w:r>
        <w:rPr>
          <w:rFonts w:ascii="Courier New" w:hAnsi="Courier New"/>
          <w:sz w:val="16"/>
        </w:rPr>
        <w:t>COMMENT ON COLUMN PROFILI_OWN.utente_profilo_per_applicazione.ts_ins_dt IS</w:t>
      </w:r>
    </w:p>
    <w:p w14:paraId="08243D21" w14:textId="77777777" w:rsidR="00C64BEA" w:rsidRDefault="00000000">
      <w:pPr>
        <w:spacing w:after="0"/>
        <w:jc w:val="both"/>
      </w:pPr>
      <w:r>
        <w:rPr>
          <w:rFonts w:ascii="Courier New" w:hAnsi="Courier New"/>
          <w:sz w:val="16"/>
        </w:rPr>
        <w:t xml:space="preserve">  'Timestamp inserimento';</w:t>
      </w:r>
    </w:p>
    <w:p w14:paraId="7149D0B6" w14:textId="77777777" w:rsidR="00C64BEA" w:rsidRDefault="00000000">
      <w:pPr>
        <w:spacing w:after="0"/>
        <w:jc w:val="both"/>
      </w:pPr>
      <w:r>
        <w:rPr>
          <w:rFonts w:ascii="Courier New" w:hAnsi="Courier New"/>
          <w:sz w:val="16"/>
        </w:rPr>
        <w:t>COMMENT ON COLUMN PROFILI_OWN.utente_profilo_per_applicazione.ds_user_ult_agg_dt IS</w:t>
      </w:r>
    </w:p>
    <w:p w14:paraId="37D8B906" w14:textId="77777777" w:rsidR="00C64BEA" w:rsidRDefault="00000000">
      <w:pPr>
        <w:spacing w:after="0"/>
        <w:jc w:val="both"/>
      </w:pPr>
      <w:r>
        <w:rPr>
          <w:rFonts w:ascii="Courier New" w:hAnsi="Courier New"/>
          <w:sz w:val="16"/>
        </w:rPr>
        <w:t xml:space="preserve">  'Utente che per ultimo ha aggiornato la riga';</w:t>
      </w:r>
    </w:p>
    <w:p w14:paraId="103EEC08" w14:textId="77777777" w:rsidR="00C64BEA" w:rsidRDefault="00000000">
      <w:pPr>
        <w:spacing w:after="0"/>
        <w:jc w:val="both"/>
      </w:pPr>
      <w:r>
        <w:rPr>
          <w:rFonts w:ascii="Courier New" w:hAnsi="Courier New"/>
          <w:sz w:val="16"/>
        </w:rPr>
        <w:t>COMMENT ON COLUMN PROFILI_OWN.utente_profilo_per_applicazione.ts_ult_agg_dt IS</w:t>
      </w:r>
    </w:p>
    <w:p w14:paraId="58F1A202" w14:textId="77777777" w:rsidR="00C64BEA" w:rsidRDefault="00000000">
      <w:pPr>
        <w:spacing w:after="0"/>
        <w:jc w:val="both"/>
      </w:pPr>
      <w:r>
        <w:rPr>
          <w:rFonts w:ascii="Courier New" w:hAnsi="Courier New"/>
          <w:sz w:val="16"/>
        </w:rPr>
        <w:t xml:space="preserve">  'Timestamp ultimo aggiornamento';</w:t>
      </w:r>
    </w:p>
    <w:p w14:paraId="48E0FBEB" w14:textId="77777777" w:rsidR="00C64BEA" w:rsidRDefault="00000000">
      <w:pPr>
        <w:spacing w:after="0"/>
        <w:jc w:val="both"/>
      </w:pPr>
      <w:r>
        <w:rPr>
          <w:rFonts w:ascii="Courier New" w:hAnsi="Courier New"/>
          <w:sz w:val="16"/>
        </w:rPr>
        <w:t>COMMENT ON COLUMN PROFILI_OWN.utente_profilo_per_applicazione.ds_note_dt IS</w:t>
      </w:r>
    </w:p>
    <w:p w14:paraId="7A2D545D" w14:textId="77777777" w:rsidR="00C64BEA" w:rsidRDefault="00000000">
      <w:pPr>
        <w:spacing w:after="0"/>
        <w:jc w:val="both"/>
      </w:pPr>
      <w:r>
        <w:rPr>
          <w:rFonts w:ascii="Courier New" w:hAnsi="Courier New"/>
          <w:sz w:val="16"/>
        </w:rPr>
        <w:t xml:space="preserve">  'Descrizione contesto ultimo aggiornamento';</w:t>
      </w:r>
    </w:p>
    <w:p w14:paraId="380A6680" w14:textId="77777777" w:rsidR="00C64BEA" w:rsidRDefault="00C64BEA">
      <w:pPr>
        <w:spacing w:after="0"/>
        <w:jc w:val="both"/>
      </w:pPr>
    </w:p>
    <w:p w14:paraId="020B19F1" w14:textId="77777777" w:rsidR="00C64BEA" w:rsidRDefault="00000000">
      <w:pPr>
        <w:spacing w:after="0"/>
        <w:jc w:val="both"/>
      </w:pPr>
      <w:r>
        <w:rPr>
          <w:rFonts w:ascii="Courier New" w:hAnsi="Courier New"/>
          <w:sz w:val="16"/>
        </w:rPr>
        <w:t>CREATE TABLE PROFILI_OWN.abilitazione (</w:t>
      </w:r>
    </w:p>
    <w:p w14:paraId="7EEED311" w14:textId="77777777" w:rsidR="00C64BEA" w:rsidRDefault="00000000">
      <w:pPr>
        <w:spacing w:after="0"/>
        <w:jc w:val="both"/>
      </w:pPr>
      <w:r>
        <w:rPr>
          <w:rFonts w:ascii="Courier New" w:hAnsi="Courier New"/>
          <w:sz w:val="16"/>
        </w:rPr>
        <w:t xml:space="preserve">  id_abilitazione     NUMBER(19)</w:t>
      </w:r>
    </w:p>
    <w:p w14:paraId="2B242CF0" w14:textId="77777777" w:rsidR="00C64BEA" w:rsidRDefault="00000000">
      <w:pPr>
        <w:spacing w:after="0"/>
        <w:jc w:val="both"/>
      </w:pPr>
      <w:r>
        <w:rPr>
          <w:rFonts w:ascii="Courier New" w:hAnsi="Courier New"/>
          <w:sz w:val="16"/>
        </w:rPr>
        <w:t xml:space="preserve">                      DEFAULT PROFILI_OWN.abilitazione_id_abilitazione_seq.NEXTVAL NOT NULL,</w:t>
      </w:r>
    </w:p>
    <w:p w14:paraId="25DCC409" w14:textId="77777777" w:rsidR="00C64BEA" w:rsidRDefault="00000000">
      <w:pPr>
        <w:spacing w:after="0"/>
        <w:jc w:val="both"/>
      </w:pPr>
      <w:r>
        <w:rPr>
          <w:rFonts w:ascii="Courier New" w:hAnsi="Courier New"/>
          <w:sz w:val="16"/>
        </w:rPr>
        <w:t xml:space="preserve">  cd_ambito           CHAR(2)            NOT NULL,</w:t>
      </w:r>
    </w:p>
    <w:p w14:paraId="215966BC" w14:textId="77777777" w:rsidR="00C64BEA" w:rsidRDefault="00000000">
      <w:pPr>
        <w:spacing w:after="0"/>
        <w:jc w:val="both"/>
      </w:pPr>
      <w:r>
        <w:rPr>
          <w:rFonts w:ascii="Courier New" w:hAnsi="Courier New"/>
          <w:sz w:val="16"/>
        </w:rPr>
        <w:t xml:space="preserve">  cd_applicazione     VARCHAR2(15 CHAR)  NOT NULL,</w:t>
      </w:r>
    </w:p>
    <w:p w14:paraId="7DC70F7D" w14:textId="77777777" w:rsidR="00C64BEA" w:rsidRDefault="00000000">
      <w:pPr>
        <w:spacing w:after="0"/>
        <w:jc w:val="both"/>
      </w:pPr>
      <w:r>
        <w:rPr>
          <w:rFonts w:ascii="Courier New" w:hAnsi="Courier New"/>
          <w:sz w:val="16"/>
        </w:rPr>
        <w:t xml:space="preserve">  cd_abilitazione     VARCHAR2(100 CHAR) NOT NULL,</w:t>
      </w:r>
    </w:p>
    <w:p w14:paraId="58AA1C67" w14:textId="77777777" w:rsidR="00C64BEA" w:rsidRDefault="00000000">
      <w:pPr>
        <w:spacing w:after="0"/>
        <w:jc w:val="both"/>
      </w:pPr>
      <w:r>
        <w:rPr>
          <w:rFonts w:ascii="Courier New" w:hAnsi="Courier New"/>
          <w:sz w:val="16"/>
        </w:rPr>
        <w:t xml:space="preserve">  ds_abilitazione     VARCHAR2(100 CHAR) NOT NULL,</w:t>
      </w:r>
    </w:p>
    <w:p w14:paraId="11108E23" w14:textId="77777777" w:rsidR="00C64BEA" w:rsidRDefault="00000000">
      <w:pPr>
        <w:spacing w:after="0"/>
        <w:jc w:val="both"/>
      </w:pPr>
      <w:r>
        <w:rPr>
          <w:rFonts w:ascii="Courier New" w:hAnsi="Courier New"/>
          <w:sz w:val="16"/>
        </w:rPr>
        <w:t xml:space="preserve">  id_menu             NUMBER(10),</w:t>
      </w:r>
    </w:p>
    <w:p w14:paraId="43298BB6" w14:textId="77777777" w:rsidR="00C64BEA" w:rsidRDefault="00000000">
      <w:pPr>
        <w:spacing w:after="0"/>
        <w:jc w:val="both"/>
      </w:pPr>
      <w:r>
        <w:rPr>
          <w:rFonts w:ascii="Courier New" w:hAnsi="Courier New"/>
          <w:sz w:val="16"/>
        </w:rPr>
        <w:t xml:space="preserve">  cd_esterno          VARCHAR2(100 CHAR),</w:t>
      </w:r>
    </w:p>
    <w:p w14:paraId="2BE1AB65" w14:textId="77777777" w:rsidR="00C64BEA" w:rsidRDefault="00000000">
      <w:pPr>
        <w:spacing w:after="0"/>
        <w:jc w:val="both"/>
      </w:pPr>
      <w:r>
        <w:rPr>
          <w:rFonts w:ascii="Courier New" w:hAnsi="Courier New"/>
          <w:sz w:val="16"/>
        </w:rPr>
        <w:t xml:space="preserve">  link                VARCHAR2(200 CHAR),</w:t>
      </w:r>
    </w:p>
    <w:p w14:paraId="0B791936" w14:textId="77777777" w:rsidR="00C64BEA" w:rsidRDefault="00000000">
      <w:pPr>
        <w:spacing w:after="0"/>
        <w:jc w:val="both"/>
      </w:pPr>
      <w:r>
        <w:rPr>
          <w:rFonts w:ascii="Courier New" w:hAnsi="Courier New"/>
          <w:sz w:val="16"/>
        </w:rPr>
        <w:t xml:space="preserve">  ordine              NUMBER,</w:t>
      </w:r>
    </w:p>
    <w:p w14:paraId="3FC8E616" w14:textId="77777777" w:rsidR="00C64BEA" w:rsidRDefault="00000000">
      <w:pPr>
        <w:spacing w:after="0"/>
        <w:jc w:val="both"/>
      </w:pPr>
      <w:r>
        <w:rPr>
          <w:rFonts w:ascii="Courier New" w:hAnsi="Courier New"/>
          <w:sz w:val="16"/>
        </w:rPr>
        <w:t xml:space="preserve">  ds_user_ins_dt      VARCHAR2(50 CHAR)  NOT NULL,</w:t>
      </w:r>
    </w:p>
    <w:p w14:paraId="192FC00C" w14:textId="77777777" w:rsidR="00C64BEA" w:rsidRDefault="00000000">
      <w:pPr>
        <w:spacing w:after="0"/>
        <w:jc w:val="both"/>
      </w:pPr>
      <w:r>
        <w:rPr>
          <w:rFonts w:ascii="Courier New" w:hAnsi="Courier New"/>
          <w:sz w:val="16"/>
        </w:rPr>
        <w:t xml:space="preserve">  ts_ins_dt           TIMESTAMP,</w:t>
      </w:r>
    </w:p>
    <w:p w14:paraId="57E74EF8" w14:textId="77777777" w:rsidR="00C64BEA" w:rsidRDefault="00000000">
      <w:pPr>
        <w:spacing w:after="0"/>
        <w:jc w:val="both"/>
      </w:pPr>
      <w:r>
        <w:rPr>
          <w:rFonts w:ascii="Courier New" w:hAnsi="Courier New"/>
          <w:sz w:val="16"/>
        </w:rPr>
        <w:t xml:space="preserve">  ds_user_ult_agg_dt  VARCHAR2(50 CHAR),</w:t>
      </w:r>
    </w:p>
    <w:p w14:paraId="5FCD6C4A" w14:textId="77777777" w:rsidR="00C64BEA" w:rsidRDefault="00000000">
      <w:pPr>
        <w:spacing w:after="0"/>
        <w:jc w:val="both"/>
      </w:pPr>
      <w:r>
        <w:rPr>
          <w:rFonts w:ascii="Courier New" w:hAnsi="Courier New"/>
          <w:sz w:val="16"/>
        </w:rPr>
        <w:t xml:space="preserve">  ts_ult_agg_dt       TIMESTAMP,</w:t>
      </w:r>
    </w:p>
    <w:p w14:paraId="66C037CF" w14:textId="77777777" w:rsidR="00C64BEA" w:rsidRDefault="00000000">
      <w:pPr>
        <w:spacing w:after="0"/>
        <w:jc w:val="both"/>
      </w:pPr>
      <w:r>
        <w:rPr>
          <w:rFonts w:ascii="Courier New" w:hAnsi="Courier New"/>
          <w:sz w:val="16"/>
        </w:rPr>
        <w:t xml:space="preserve">  ds_note_dt          VARCHAR2(50 CHAR),</w:t>
      </w:r>
    </w:p>
    <w:p w14:paraId="7729F3BC" w14:textId="77777777" w:rsidR="00C64BEA" w:rsidRDefault="00000000">
      <w:pPr>
        <w:spacing w:after="0"/>
        <w:jc w:val="both"/>
      </w:pPr>
      <w:r>
        <w:rPr>
          <w:rFonts w:ascii="Courier New" w:hAnsi="Courier New"/>
          <w:sz w:val="16"/>
        </w:rPr>
        <w:t xml:space="preserve">  CONSTRAINT PK_ABILITAZIONE PRIMARY KEY (id_abilitazione),   -- (abilitazione_pk)</w:t>
      </w:r>
    </w:p>
    <w:p w14:paraId="1F7876F3" w14:textId="77777777" w:rsidR="00C64BEA" w:rsidRDefault="00000000">
      <w:pPr>
        <w:spacing w:after="0"/>
        <w:jc w:val="both"/>
      </w:pPr>
      <w:r>
        <w:rPr>
          <w:rFonts w:ascii="Courier New" w:hAnsi="Courier New"/>
          <w:sz w:val="16"/>
        </w:rPr>
        <w:t xml:space="preserve">  -- (cd_abilitazione_uk)</w:t>
      </w:r>
    </w:p>
    <w:p w14:paraId="6B78014C" w14:textId="77777777" w:rsidR="00C64BEA" w:rsidRDefault="00000000">
      <w:pPr>
        <w:spacing w:after="0"/>
        <w:jc w:val="both"/>
      </w:pPr>
      <w:r>
        <w:rPr>
          <w:rFonts w:ascii="Courier New" w:hAnsi="Courier New"/>
          <w:sz w:val="16"/>
        </w:rPr>
        <w:t xml:space="preserve">  CONSTRAINT UK_ABILITAZIONE_CODICE UNIQUE (cd_ambito, cd_applicazione, cd_abilitazione),</w:t>
      </w:r>
    </w:p>
    <w:p w14:paraId="75D6A336" w14:textId="77777777" w:rsidR="00C64BEA" w:rsidRDefault="00000000">
      <w:pPr>
        <w:spacing w:after="0"/>
        <w:jc w:val="both"/>
      </w:pPr>
      <w:r>
        <w:rPr>
          <w:rFonts w:ascii="Courier New" w:hAnsi="Courier New"/>
          <w:sz w:val="16"/>
        </w:rPr>
        <w:t xml:space="preserve">  -- (abilitazione_per_applicazione_fk)</w:t>
      </w:r>
    </w:p>
    <w:p w14:paraId="46405051" w14:textId="77777777" w:rsidR="00C64BEA" w:rsidRDefault="00000000">
      <w:pPr>
        <w:spacing w:after="0"/>
        <w:jc w:val="both"/>
      </w:pPr>
      <w:r>
        <w:rPr>
          <w:rFonts w:ascii="Courier New" w:hAnsi="Courier New"/>
          <w:sz w:val="16"/>
        </w:rPr>
        <w:t xml:space="preserve">  CONSTRAINT FK_ABILITAZIONE_APPLICAZ FOREIGN KEY (cd_ambito, cd_applicazione)</w:t>
      </w:r>
    </w:p>
    <w:p w14:paraId="2C561D73" w14:textId="77777777" w:rsidR="00C64BEA" w:rsidRDefault="00000000">
      <w:pPr>
        <w:spacing w:after="0"/>
        <w:jc w:val="both"/>
      </w:pPr>
      <w:r>
        <w:rPr>
          <w:rFonts w:ascii="Courier New" w:hAnsi="Courier New"/>
          <w:sz w:val="16"/>
        </w:rPr>
        <w:t xml:space="preserve">    REFERENCES PROFILI_OWN.applicazione (cd_ambito, cd_applicazione),</w:t>
      </w:r>
    </w:p>
    <w:p w14:paraId="7EB49F70" w14:textId="77777777" w:rsidR="00C64BEA" w:rsidRDefault="00000000">
      <w:pPr>
        <w:spacing w:after="0"/>
        <w:jc w:val="both"/>
      </w:pPr>
      <w:r>
        <w:rPr>
          <w:rFonts w:ascii="Courier New" w:hAnsi="Courier New"/>
          <w:sz w:val="16"/>
        </w:rPr>
        <w:t xml:space="preserve">  CONSTRAINT FK_ABILITAZIONE_MENU FOREIGN KEY (id_menu)</w:t>
      </w:r>
    </w:p>
    <w:p w14:paraId="725583A5" w14:textId="77777777" w:rsidR="00C64BEA" w:rsidRDefault="00000000">
      <w:pPr>
        <w:spacing w:after="0"/>
        <w:jc w:val="both"/>
      </w:pPr>
      <w:r>
        <w:rPr>
          <w:rFonts w:ascii="Courier New" w:hAnsi="Courier New"/>
          <w:sz w:val="16"/>
        </w:rPr>
        <w:t xml:space="preserve">    REFERENCES PROFILI_OWN.menu (id_menu)   -- (abilitazione_per_menu_fk)</w:t>
      </w:r>
    </w:p>
    <w:p w14:paraId="55A849CD" w14:textId="77777777" w:rsidR="00C64BEA" w:rsidRDefault="00000000">
      <w:pPr>
        <w:spacing w:after="0"/>
        <w:jc w:val="both"/>
      </w:pPr>
      <w:r>
        <w:rPr>
          <w:rFonts w:ascii="Courier New" w:hAnsi="Courier New"/>
          <w:sz w:val="16"/>
        </w:rPr>
        <w:t>) TABLESPACE TS_PROFILI;</w:t>
      </w:r>
    </w:p>
    <w:p w14:paraId="342416DD" w14:textId="77777777" w:rsidR="00C64BEA" w:rsidRDefault="00000000">
      <w:pPr>
        <w:spacing w:after="0"/>
        <w:jc w:val="both"/>
      </w:pPr>
      <w:r>
        <w:rPr>
          <w:rFonts w:ascii="Courier New" w:hAnsi="Courier New"/>
          <w:sz w:val="16"/>
        </w:rPr>
        <w:t>COMMENT ON TABLE PROFILI_OWN.abilitazione IS 'Abilitazione previste per area funzionale';</w:t>
      </w:r>
    </w:p>
    <w:p w14:paraId="678DEA82" w14:textId="77777777" w:rsidR="00C64BEA" w:rsidRDefault="00000000">
      <w:pPr>
        <w:spacing w:after="0"/>
        <w:jc w:val="both"/>
      </w:pPr>
      <w:r>
        <w:rPr>
          <w:rFonts w:ascii="Courier New" w:hAnsi="Courier New"/>
          <w:sz w:val="16"/>
        </w:rPr>
        <w:t>COMMENT ON COLUMN PROFILI_OWN.abilitazione.id_abilitazione IS 'Identificativo abilitazione';</w:t>
      </w:r>
    </w:p>
    <w:p w14:paraId="4A6A6F58" w14:textId="77777777" w:rsidR="00C64BEA" w:rsidRDefault="00000000">
      <w:pPr>
        <w:spacing w:after="0"/>
        <w:jc w:val="both"/>
      </w:pPr>
      <w:r>
        <w:rPr>
          <w:rFonts w:ascii="Courier New" w:hAnsi="Courier New"/>
          <w:sz w:val="16"/>
        </w:rPr>
        <w:t>COMMENT ON COLUMN PROFILI_OWN.abilitazione.cd_ambito IS 'Codice ambito';</w:t>
      </w:r>
    </w:p>
    <w:p w14:paraId="703E4EF2" w14:textId="77777777" w:rsidR="00C64BEA" w:rsidRDefault="00000000">
      <w:pPr>
        <w:spacing w:after="0"/>
        <w:jc w:val="both"/>
      </w:pPr>
      <w:r>
        <w:rPr>
          <w:rFonts w:ascii="Courier New" w:hAnsi="Courier New"/>
          <w:sz w:val="16"/>
        </w:rPr>
        <w:t>COMMENT ON COLUMN PROFILI_OWN.abilitazione.cd_applicazione IS 'Codice applicazione';</w:t>
      </w:r>
    </w:p>
    <w:p w14:paraId="21677ACC" w14:textId="77777777" w:rsidR="00C64BEA" w:rsidRDefault="00000000">
      <w:pPr>
        <w:spacing w:after="0"/>
        <w:jc w:val="both"/>
      </w:pPr>
      <w:r>
        <w:rPr>
          <w:rFonts w:ascii="Courier New" w:hAnsi="Courier New"/>
          <w:sz w:val="16"/>
        </w:rPr>
        <w:t>COMMENT ON COLUMN PROFILI_OWN.abilitazione.cd_abilitazione IS 'Codice abilitazione';</w:t>
      </w:r>
    </w:p>
    <w:p w14:paraId="19DEB8B5" w14:textId="77777777" w:rsidR="00C64BEA" w:rsidRDefault="00000000">
      <w:pPr>
        <w:spacing w:after="0"/>
        <w:jc w:val="both"/>
      </w:pPr>
      <w:r>
        <w:rPr>
          <w:rFonts w:ascii="Courier New" w:hAnsi="Courier New"/>
          <w:sz w:val="16"/>
        </w:rPr>
        <w:t>COMMENT ON COLUMN PROFILI_OWN.abilitazione.ds_abilitazione IS 'Descrizione Abilitazione';</w:t>
      </w:r>
    </w:p>
    <w:p w14:paraId="1060AE01" w14:textId="77777777" w:rsidR="00C64BEA" w:rsidRDefault="00000000">
      <w:pPr>
        <w:spacing w:after="0"/>
        <w:jc w:val="both"/>
      </w:pPr>
      <w:r>
        <w:rPr>
          <w:rFonts w:ascii="Courier New" w:hAnsi="Courier New"/>
          <w:sz w:val="16"/>
        </w:rPr>
        <w:lastRenderedPageBreak/>
        <w:t>COMMENT ON COLUMN PROFILI_OWN.abilitazione.id_menu IS</w:t>
      </w:r>
    </w:p>
    <w:p w14:paraId="68002351" w14:textId="77777777" w:rsidR="00C64BEA" w:rsidRDefault="00000000">
      <w:pPr>
        <w:spacing w:after="0"/>
        <w:jc w:val="both"/>
      </w:pPr>
      <w:r>
        <w:rPr>
          <w:rFonts w:ascii="Courier New" w:hAnsi="Courier New"/>
          <w:sz w:val="16"/>
        </w:rPr>
        <w:t xml:space="preserve">  'Codice macro funzione - usato su tributi';</w:t>
      </w:r>
    </w:p>
    <w:p w14:paraId="6857DB27" w14:textId="77777777" w:rsidR="00C64BEA" w:rsidRDefault="00000000">
      <w:pPr>
        <w:spacing w:after="0"/>
        <w:jc w:val="both"/>
      </w:pPr>
      <w:r>
        <w:rPr>
          <w:rFonts w:ascii="Courier New" w:hAnsi="Courier New"/>
          <w:sz w:val="16"/>
        </w:rPr>
        <w:t>COMMENT ON COLUMN PROFILI_OWN.abilitazione.cd_esterno IS</w:t>
      </w:r>
    </w:p>
    <w:p w14:paraId="0D7F4342" w14:textId="77777777" w:rsidR="00C64BEA" w:rsidRDefault="00000000">
      <w:pPr>
        <w:spacing w:after="0"/>
        <w:jc w:val="both"/>
      </w:pPr>
      <w:r>
        <w:rPr>
          <w:rFonts w:ascii="Courier New" w:hAnsi="Courier New"/>
          <w:sz w:val="16"/>
        </w:rPr>
        <w:t xml:space="preserve">  'Codice esterno - usato su tributi';</w:t>
      </w:r>
    </w:p>
    <w:p w14:paraId="6643F784" w14:textId="77777777" w:rsidR="00C64BEA" w:rsidRDefault="00000000">
      <w:pPr>
        <w:spacing w:after="0"/>
        <w:jc w:val="both"/>
      </w:pPr>
      <w:r>
        <w:rPr>
          <w:rFonts w:ascii="Courier New" w:hAnsi="Courier New"/>
          <w:sz w:val="16"/>
        </w:rPr>
        <w:t>COMMENT ON COLUMN PROFILI_OWN.abilitazione.ds_user_ins_dt IS</w:t>
      </w:r>
    </w:p>
    <w:p w14:paraId="587B7A2A" w14:textId="77777777" w:rsidR="00C64BEA" w:rsidRDefault="00000000">
      <w:pPr>
        <w:spacing w:after="0"/>
        <w:jc w:val="both"/>
      </w:pPr>
      <w:r>
        <w:rPr>
          <w:rFonts w:ascii="Courier New" w:hAnsi="Courier New"/>
          <w:sz w:val="16"/>
        </w:rPr>
        <w:t xml:space="preserve">  'Utente che ha inserito la riga';</w:t>
      </w:r>
    </w:p>
    <w:p w14:paraId="140A76BA" w14:textId="77777777" w:rsidR="00C64BEA" w:rsidRDefault="00000000">
      <w:pPr>
        <w:spacing w:after="0"/>
        <w:jc w:val="both"/>
      </w:pPr>
      <w:r>
        <w:rPr>
          <w:rFonts w:ascii="Courier New" w:hAnsi="Courier New"/>
          <w:sz w:val="16"/>
        </w:rPr>
        <w:t>COMMENT ON COLUMN PROFILI_OWN.abilitazione.ts_ins_dt IS 'Timestamp inserimento';</w:t>
      </w:r>
    </w:p>
    <w:p w14:paraId="70796C66" w14:textId="77777777" w:rsidR="00C64BEA" w:rsidRDefault="00000000">
      <w:pPr>
        <w:spacing w:after="0"/>
        <w:jc w:val="both"/>
      </w:pPr>
      <w:r>
        <w:rPr>
          <w:rFonts w:ascii="Courier New" w:hAnsi="Courier New"/>
          <w:sz w:val="16"/>
        </w:rPr>
        <w:t>COMMENT ON COLUMN PROFILI_OWN.abilitazione.ds_user_ult_agg_dt IS</w:t>
      </w:r>
    </w:p>
    <w:p w14:paraId="7D40730C" w14:textId="77777777" w:rsidR="00C64BEA" w:rsidRDefault="00000000">
      <w:pPr>
        <w:spacing w:after="0"/>
        <w:jc w:val="both"/>
      </w:pPr>
      <w:r>
        <w:rPr>
          <w:rFonts w:ascii="Courier New" w:hAnsi="Courier New"/>
          <w:sz w:val="16"/>
        </w:rPr>
        <w:t xml:space="preserve">  'Utente che per ultimo ha aggiornato la riga';</w:t>
      </w:r>
    </w:p>
    <w:p w14:paraId="2C8A8613" w14:textId="77777777" w:rsidR="00C64BEA" w:rsidRDefault="00000000">
      <w:pPr>
        <w:spacing w:after="0"/>
        <w:jc w:val="both"/>
      </w:pPr>
      <w:r>
        <w:rPr>
          <w:rFonts w:ascii="Courier New" w:hAnsi="Courier New"/>
          <w:sz w:val="16"/>
        </w:rPr>
        <w:t>COMMENT ON COLUMN PROFILI_OWN.abilitazione.ts_ult_agg_dt IS</w:t>
      </w:r>
    </w:p>
    <w:p w14:paraId="59466456" w14:textId="77777777" w:rsidR="00C64BEA" w:rsidRDefault="00000000">
      <w:pPr>
        <w:spacing w:after="0"/>
        <w:jc w:val="both"/>
      </w:pPr>
      <w:r>
        <w:rPr>
          <w:rFonts w:ascii="Courier New" w:hAnsi="Courier New"/>
          <w:sz w:val="16"/>
        </w:rPr>
        <w:t xml:space="preserve">  'Timestamp ultimo aggiornamento';</w:t>
      </w:r>
    </w:p>
    <w:p w14:paraId="7C84247C" w14:textId="77777777" w:rsidR="00C64BEA" w:rsidRDefault="00000000">
      <w:pPr>
        <w:spacing w:after="0"/>
        <w:jc w:val="both"/>
      </w:pPr>
      <w:r>
        <w:rPr>
          <w:rFonts w:ascii="Courier New" w:hAnsi="Courier New"/>
          <w:sz w:val="16"/>
        </w:rPr>
        <w:t>COMMENT ON COLUMN PROFILI_OWN.abilitazione.ds_note_dt IS</w:t>
      </w:r>
    </w:p>
    <w:p w14:paraId="7478A2CD" w14:textId="77777777" w:rsidR="00C64BEA" w:rsidRDefault="00000000">
      <w:pPr>
        <w:spacing w:after="0"/>
        <w:jc w:val="both"/>
      </w:pPr>
      <w:r>
        <w:rPr>
          <w:rFonts w:ascii="Courier New" w:hAnsi="Courier New"/>
          <w:sz w:val="16"/>
        </w:rPr>
        <w:t xml:space="preserve">  'Descrizione contesto ultimo aggiornamento';</w:t>
      </w:r>
    </w:p>
    <w:p w14:paraId="530A991E" w14:textId="77777777" w:rsidR="00C64BEA" w:rsidRDefault="00C64BEA">
      <w:pPr>
        <w:spacing w:after="0"/>
        <w:jc w:val="both"/>
      </w:pPr>
    </w:p>
    <w:p w14:paraId="58A0FD79" w14:textId="77777777" w:rsidR="00C64BEA" w:rsidRDefault="00000000">
      <w:pPr>
        <w:spacing w:after="0"/>
        <w:jc w:val="both"/>
      </w:pPr>
      <w:r>
        <w:rPr>
          <w:rFonts w:ascii="Courier New" w:hAnsi="Courier New"/>
          <w:sz w:val="16"/>
        </w:rPr>
        <w:t>CREATE TABLE PROFILI_OWN.profilo_per_abilitazione (</w:t>
      </w:r>
    </w:p>
    <w:p w14:paraId="3328E22D" w14:textId="77777777" w:rsidR="00C64BEA" w:rsidRDefault="00000000">
      <w:pPr>
        <w:spacing w:after="0"/>
        <w:jc w:val="both"/>
      </w:pPr>
      <w:r>
        <w:rPr>
          <w:rFonts w:ascii="Courier New" w:hAnsi="Courier New"/>
          <w:sz w:val="16"/>
        </w:rPr>
        <w:t xml:space="preserve">  id_profilo          NUMBER(19)        NOT NULL,</w:t>
      </w:r>
    </w:p>
    <w:p w14:paraId="42799C4F" w14:textId="77777777" w:rsidR="00C64BEA" w:rsidRDefault="00000000">
      <w:pPr>
        <w:spacing w:after="0"/>
        <w:jc w:val="both"/>
      </w:pPr>
      <w:r>
        <w:rPr>
          <w:rFonts w:ascii="Courier New" w:hAnsi="Courier New"/>
          <w:sz w:val="16"/>
        </w:rPr>
        <w:t xml:space="preserve">  id_abilitazione     NUMBER(19)        NOT NULL,</w:t>
      </w:r>
    </w:p>
    <w:p w14:paraId="4E6E52DF" w14:textId="77777777" w:rsidR="00C64BEA" w:rsidRDefault="00000000">
      <w:pPr>
        <w:spacing w:after="0"/>
        <w:jc w:val="both"/>
      </w:pPr>
      <w:r>
        <w:rPr>
          <w:rFonts w:ascii="Courier New" w:hAnsi="Courier New"/>
          <w:sz w:val="16"/>
        </w:rPr>
        <w:t xml:space="preserve">  ds_user_ins_dt      VARCHAR2(50 CHAR) NOT NULL,</w:t>
      </w:r>
    </w:p>
    <w:p w14:paraId="796E1C7C" w14:textId="77777777" w:rsidR="00C64BEA" w:rsidRDefault="00000000">
      <w:pPr>
        <w:spacing w:after="0"/>
        <w:jc w:val="both"/>
      </w:pPr>
      <w:r>
        <w:rPr>
          <w:rFonts w:ascii="Courier New" w:hAnsi="Courier New"/>
          <w:sz w:val="16"/>
        </w:rPr>
        <w:t xml:space="preserve">  ts_ins_dt           TIMESTAMP,</w:t>
      </w:r>
    </w:p>
    <w:p w14:paraId="1047BB55" w14:textId="77777777" w:rsidR="00C64BEA" w:rsidRDefault="00000000">
      <w:pPr>
        <w:spacing w:after="0"/>
        <w:jc w:val="both"/>
      </w:pPr>
      <w:r>
        <w:rPr>
          <w:rFonts w:ascii="Courier New" w:hAnsi="Courier New"/>
          <w:sz w:val="16"/>
        </w:rPr>
        <w:t xml:space="preserve">  ds_user_ult_agg_dt  VARCHAR2(50 CHAR),</w:t>
      </w:r>
    </w:p>
    <w:p w14:paraId="2AEA7024" w14:textId="77777777" w:rsidR="00C64BEA" w:rsidRDefault="00000000">
      <w:pPr>
        <w:spacing w:after="0"/>
        <w:jc w:val="both"/>
      </w:pPr>
      <w:r>
        <w:rPr>
          <w:rFonts w:ascii="Courier New" w:hAnsi="Courier New"/>
          <w:sz w:val="16"/>
        </w:rPr>
        <w:t xml:space="preserve">  ts_ult_agg_dt       TIMESTAMP,</w:t>
      </w:r>
    </w:p>
    <w:p w14:paraId="7EDCDAC2" w14:textId="77777777" w:rsidR="00C64BEA" w:rsidRDefault="00000000">
      <w:pPr>
        <w:spacing w:after="0"/>
        <w:jc w:val="both"/>
      </w:pPr>
      <w:r>
        <w:rPr>
          <w:rFonts w:ascii="Courier New" w:hAnsi="Courier New"/>
          <w:sz w:val="16"/>
        </w:rPr>
        <w:t xml:space="preserve">  ds_note_dt          VARCHAR2(50 CHAR),</w:t>
      </w:r>
    </w:p>
    <w:p w14:paraId="79C141D4" w14:textId="77777777" w:rsidR="00C64BEA" w:rsidRDefault="00000000">
      <w:pPr>
        <w:spacing w:after="0"/>
        <w:jc w:val="both"/>
      </w:pPr>
      <w:r>
        <w:rPr>
          <w:rFonts w:ascii="Courier New" w:hAnsi="Courier New"/>
          <w:sz w:val="16"/>
        </w:rPr>
        <w:t xml:space="preserve">  -- (profilo_per_abilitazione_pk)</w:t>
      </w:r>
    </w:p>
    <w:p w14:paraId="06075DE0" w14:textId="77777777" w:rsidR="00C64BEA" w:rsidRDefault="00000000">
      <w:pPr>
        <w:spacing w:after="0"/>
        <w:jc w:val="both"/>
      </w:pPr>
      <w:r>
        <w:rPr>
          <w:rFonts w:ascii="Courier New" w:hAnsi="Courier New"/>
          <w:sz w:val="16"/>
        </w:rPr>
        <w:t xml:space="preserve">  CONSTRAINT PK_PROFILO_PER_ABILITAZIONE PRIMARY KEY (id_profilo, id_abilitazione),</w:t>
      </w:r>
    </w:p>
    <w:p w14:paraId="63A91797" w14:textId="77777777" w:rsidR="00C64BEA" w:rsidRDefault="00000000">
      <w:pPr>
        <w:spacing w:after="0"/>
        <w:jc w:val="both"/>
      </w:pPr>
      <w:r>
        <w:rPr>
          <w:rFonts w:ascii="Courier New" w:hAnsi="Courier New"/>
          <w:sz w:val="16"/>
        </w:rPr>
        <w:t xml:space="preserve">  -- (abilitazione_per_profilo_fk)</w:t>
      </w:r>
    </w:p>
    <w:p w14:paraId="68FAE50D" w14:textId="77777777" w:rsidR="00C64BEA" w:rsidRDefault="00000000">
      <w:pPr>
        <w:spacing w:after="0"/>
        <w:jc w:val="both"/>
      </w:pPr>
      <w:r>
        <w:rPr>
          <w:rFonts w:ascii="Courier New" w:hAnsi="Courier New"/>
          <w:sz w:val="16"/>
        </w:rPr>
        <w:t xml:space="preserve">  CONSTRAINT FK_PPA_ABILITAZIONE FOREIGN KEY (id_abilitazione)</w:t>
      </w:r>
    </w:p>
    <w:p w14:paraId="7C3224D2" w14:textId="77777777" w:rsidR="00C64BEA" w:rsidRDefault="00000000">
      <w:pPr>
        <w:spacing w:after="0"/>
        <w:jc w:val="both"/>
      </w:pPr>
      <w:r>
        <w:rPr>
          <w:rFonts w:ascii="Courier New" w:hAnsi="Courier New"/>
          <w:sz w:val="16"/>
        </w:rPr>
        <w:t xml:space="preserve">    REFERENCES PROFILI_OWN.abilitazione (id_abilitazione),</w:t>
      </w:r>
    </w:p>
    <w:p w14:paraId="2ABB8B38" w14:textId="77777777" w:rsidR="00C64BEA" w:rsidRDefault="00000000">
      <w:pPr>
        <w:spacing w:after="0"/>
        <w:jc w:val="both"/>
      </w:pPr>
      <w:r>
        <w:rPr>
          <w:rFonts w:ascii="Courier New" w:hAnsi="Courier New"/>
          <w:sz w:val="16"/>
        </w:rPr>
        <w:t xml:space="preserve">  CONSTRAINT FK_PPA_PROFILO FOREIGN KEY (id_profilo)</w:t>
      </w:r>
    </w:p>
    <w:p w14:paraId="77D8B1A4" w14:textId="77777777" w:rsidR="00C64BEA" w:rsidRDefault="00000000">
      <w:pPr>
        <w:spacing w:after="0"/>
        <w:jc w:val="both"/>
      </w:pPr>
      <w:r>
        <w:rPr>
          <w:rFonts w:ascii="Courier New" w:hAnsi="Courier New"/>
          <w:sz w:val="16"/>
        </w:rPr>
        <w:t xml:space="preserve">    REFERENCES PROFILI_OWN.profilo (id_profilo)   -- (profilo_per_abilitazione_fk)</w:t>
      </w:r>
    </w:p>
    <w:p w14:paraId="4F23D9A9" w14:textId="77777777" w:rsidR="00C64BEA" w:rsidRDefault="00000000">
      <w:pPr>
        <w:spacing w:after="0"/>
        <w:jc w:val="both"/>
      </w:pPr>
      <w:r>
        <w:rPr>
          <w:rFonts w:ascii="Courier New" w:hAnsi="Courier New"/>
          <w:sz w:val="16"/>
        </w:rPr>
        <w:t>) TABLESPACE TS_PROFILI;</w:t>
      </w:r>
    </w:p>
    <w:p w14:paraId="2D62169E" w14:textId="77777777" w:rsidR="00C64BEA" w:rsidRDefault="00000000">
      <w:pPr>
        <w:spacing w:after="0"/>
        <w:jc w:val="both"/>
      </w:pPr>
      <w:r>
        <w:rPr>
          <w:rFonts w:ascii="Courier New" w:hAnsi="Courier New"/>
          <w:sz w:val="16"/>
        </w:rPr>
        <w:t>COMMENT ON TABLE PROFILI_OWN.profilo_per_abilitazione IS</w:t>
      </w:r>
    </w:p>
    <w:p w14:paraId="270A664B" w14:textId="77777777" w:rsidR="00C64BEA" w:rsidRDefault="00000000">
      <w:pPr>
        <w:spacing w:after="0"/>
        <w:jc w:val="both"/>
      </w:pPr>
      <w:r>
        <w:rPr>
          <w:rFonts w:ascii="Courier New" w:hAnsi="Courier New"/>
          <w:sz w:val="16"/>
        </w:rPr>
        <w:t xml:space="preserve">  'Abilitazioni associate al profilo';</w:t>
      </w:r>
    </w:p>
    <w:p w14:paraId="55031C3E" w14:textId="77777777" w:rsidR="00C64BEA" w:rsidRDefault="00000000">
      <w:pPr>
        <w:spacing w:after="0"/>
        <w:jc w:val="both"/>
      </w:pPr>
      <w:r>
        <w:rPr>
          <w:rFonts w:ascii="Courier New" w:hAnsi="Courier New"/>
          <w:sz w:val="16"/>
        </w:rPr>
        <w:t>COMMENT ON COLUMN PROFILI_OWN.profilo_per_abilitazione.id_profilo IS</w:t>
      </w:r>
    </w:p>
    <w:p w14:paraId="735F5DEC" w14:textId="77777777" w:rsidR="00C64BEA" w:rsidRDefault="00000000">
      <w:pPr>
        <w:spacing w:after="0"/>
        <w:jc w:val="both"/>
      </w:pPr>
      <w:r>
        <w:rPr>
          <w:rFonts w:ascii="Courier New" w:hAnsi="Courier New"/>
          <w:sz w:val="16"/>
        </w:rPr>
        <w:t xml:space="preserve">  'Identificativo del profilo';</w:t>
      </w:r>
    </w:p>
    <w:p w14:paraId="2CA31A0D" w14:textId="77777777" w:rsidR="00C64BEA" w:rsidRDefault="00000000">
      <w:pPr>
        <w:spacing w:after="0"/>
        <w:jc w:val="both"/>
      </w:pPr>
      <w:r>
        <w:rPr>
          <w:rFonts w:ascii="Courier New" w:hAnsi="Courier New"/>
          <w:sz w:val="16"/>
        </w:rPr>
        <w:t>COMMENT ON COLUMN PROFILI_OWN.profilo_per_abilitazione.id_abilitazione IS</w:t>
      </w:r>
    </w:p>
    <w:p w14:paraId="082B2D2F" w14:textId="77777777" w:rsidR="00C64BEA" w:rsidRDefault="00000000">
      <w:pPr>
        <w:spacing w:after="0"/>
        <w:jc w:val="both"/>
      </w:pPr>
      <w:r>
        <w:rPr>
          <w:rFonts w:ascii="Courier New" w:hAnsi="Courier New"/>
          <w:sz w:val="16"/>
        </w:rPr>
        <w:t xml:space="preserve">  'Identificativo abilitazione';</w:t>
      </w:r>
    </w:p>
    <w:p w14:paraId="7B7109FC" w14:textId="77777777" w:rsidR="00C64BEA" w:rsidRDefault="00000000">
      <w:pPr>
        <w:spacing w:after="0"/>
        <w:jc w:val="both"/>
      </w:pPr>
      <w:r>
        <w:rPr>
          <w:rFonts w:ascii="Courier New" w:hAnsi="Courier New"/>
          <w:sz w:val="16"/>
        </w:rPr>
        <w:t>COMMENT ON COLUMN PROFILI_OWN.profilo_per_abilitazione.ds_user_ins_dt IS</w:t>
      </w:r>
    </w:p>
    <w:p w14:paraId="3A99054E" w14:textId="77777777" w:rsidR="00C64BEA" w:rsidRDefault="00000000">
      <w:pPr>
        <w:spacing w:after="0"/>
        <w:jc w:val="both"/>
      </w:pPr>
      <w:r>
        <w:rPr>
          <w:rFonts w:ascii="Courier New" w:hAnsi="Courier New"/>
          <w:sz w:val="16"/>
        </w:rPr>
        <w:t xml:space="preserve">  'Utente che ha inserito la riga';</w:t>
      </w:r>
    </w:p>
    <w:p w14:paraId="1B6D4573" w14:textId="77777777" w:rsidR="00C64BEA" w:rsidRDefault="00000000">
      <w:pPr>
        <w:spacing w:after="0"/>
        <w:jc w:val="both"/>
      </w:pPr>
      <w:r>
        <w:rPr>
          <w:rFonts w:ascii="Courier New" w:hAnsi="Courier New"/>
          <w:sz w:val="16"/>
        </w:rPr>
        <w:t>COMMENT ON COLUMN PROFILI_OWN.profilo_per_abilitazione.ts_ins_dt IS 'Timestamp inserimento';</w:t>
      </w:r>
    </w:p>
    <w:p w14:paraId="4A0E0486" w14:textId="77777777" w:rsidR="00C64BEA" w:rsidRDefault="00000000">
      <w:pPr>
        <w:spacing w:after="0"/>
        <w:jc w:val="both"/>
      </w:pPr>
      <w:r>
        <w:rPr>
          <w:rFonts w:ascii="Courier New" w:hAnsi="Courier New"/>
          <w:sz w:val="16"/>
        </w:rPr>
        <w:t>COMMENT ON COLUMN PROFILI_OWN.profilo_per_abilitazione.ds_user_ult_agg_dt IS</w:t>
      </w:r>
    </w:p>
    <w:p w14:paraId="16D067EB" w14:textId="77777777" w:rsidR="00C64BEA" w:rsidRDefault="00000000">
      <w:pPr>
        <w:spacing w:after="0"/>
        <w:jc w:val="both"/>
      </w:pPr>
      <w:r>
        <w:rPr>
          <w:rFonts w:ascii="Courier New" w:hAnsi="Courier New"/>
          <w:sz w:val="16"/>
        </w:rPr>
        <w:t xml:space="preserve">  'Utente che per ultimo ha aggiornato la riga';</w:t>
      </w:r>
    </w:p>
    <w:p w14:paraId="542F50AD" w14:textId="77777777" w:rsidR="00C64BEA" w:rsidRDefault="00000000">
      <w:pPr>
        <w:spacing w:after="0"/>
        <w:jc w:val="both"/>
      </w:pPr>
      <w:r>
        <w:rPr>
          <w:rFonts w:ascii="Courier New" w:hAnsi="Courier New"/>
          <w:sz w:val="16"/>
        </w:rPr>
        <w:t>COMMENT ON COLUMN PROFILI_OWN.profilo_per_abilitazione.ts_ult_agg_dt IS</w:t>
      </w:r>
    </w:p>
    <w:p w14:paraId="3636E06E" w14:textId="77777777" w:rsidR="00C64BEA" w:rsidRDefault="00000000">
      <w:pPr>
        <w:spacing w:after="0"/>
        <w:jc w:val="both"/>
      </w:pPr>
      <w:r>
        <w:rPr>
          <w:rFonts w:ascii="Courier New" w:hAnsi="Courier New"/>
          <w:sz w:val="16"/>
        </w:rPr>
        <w:t xml:space="preserve">  'Timestamp ultimo aggiornamento';</w:t>
      </w:r>
    </w:p>
    <w:p w14:paraId="724C9ECB" w14:textId="77777777" w:rsidR="00C64BEA" w:rsidRDefault="00000000">
      <w:pPr>
        <w:spacing w:after="0"/>
        <w:jc w:val="both"/>
      </w:pPr>
      <w:r>
        <w:rPr>
          <w:rFonts w:ascii="Courier New" w:hAnsi="Courier New"/>
          <w:sz w:val="16"/>
        </w:rPr>
        <w:t>COMMENT ON COLUMN PROFILI_OWN.profilo_per_abilitazione.ds_note_dt IS</w:t>
      </w:r>
    </w:p>
    <w:p w14:paraId="0074D2DA" w14:textId="77777777" w:rsidR="00C64BEA" w:rsidRDefault="00000000">
      <w:pPr>
        <w:spacing w:after="0"/>
        <w:jc w:val="both"/>
      </w:pPr>
      <w:r>
        <w:rPr>
          <w:rFonts w:ascii="Courier New" w:hAnsi="Courier New"/>
          <w:sz w:val="16"/>
        </w:rPr>
        <w:t xml:space="preserve">  'Descrizione contesto ultimo aggiornamento';</w:t>
      </w:r>
    </w:p>
    <w:p w14:paraId="1CC9A77A" w14:textId="77777777" w:rsidR="00C64BEA" w:rsidRDefault="00C64BEA">
      <w:pPr>
        <w:spacing w:after="0"/>
        <w:jc w:val="both"/>
      </w:pPr>
    </w:p>
    <w:p w14:paraId="7F2AA239" w14:textId="77777777" w:rsidR="00C64BEA" w:rsidRDefault="00000000">
      <w:pPr>
        <w:spacing w:after="0"/>
        <w:jc w:val="both"/>
      </w:pPr>
      <w:r>
        <w:rPr>
          <w:rFonts w:ascii="Courier New" w:hAnsi="Courier New"/>
          <w:sz w:val="16"/>
        </w:rPr>
        <w:t>-- 4. Indici sulle chiavi esterne non coperte da chiave primaria o unicità.</w:t>
      </w:r>
    </w:p>
    <w:p w14:paraId="219E652C" w14:textId="77777777" w:rsidR="00C64BEA" w:rsidRDefault="00000000">
      <w:pPr>
        <w:spacing w:after="0"/>
        <w:jc w:val="both"/>
      </w:pPr>
      <w:r>
        <w:rPr>
          <w:rFonts w:ascii="Courier New" w:hAnsi="Courier New"/>
          <w:sz w:val="16"/>
        </w:rPr>
        <w:t>--    Non sono nello schema PostgreSQL: in Oracle una chiave esterna senza indice</w:t>
      </w:r>
    </w:p>
    <w:p w14:paraId="549C1FD3" w14:textId="77777777" w:rsidR="00C64BEA" w:rsidRDefault="00000000">
      <w:pPr>
        <w:spacing w:after="0"/>
        <w:jc w:val="both"/>
      </w:pPr>
      <w:r>
        <w:rPr>
          <w:rFonts w:ascii="Courier New" w:hAnsi="Courier New"/>
          <w:sz w:val="16"/>
        </w:rPr>
        <w:t>--    blocca l’intera tabella figlia quando si cancella o si modifica il padre.</w:t>
      </w:r>
    </w:p>
    <w:p w14:paraId="047DCF80" w14:textId="77777777" w:rsidR="00C64BEA" w:rsidRDefault="00000000">
      <w:pPr>
        <w:spacing w:after="0"/>
        <w:jc w:val="both"/>
      </w:pPr>
      <w:r>
        <w:rPr>
          <w:rFonts w:ascii="Courier New" w:hAnsi="Courier New"/>
          <w:sz w:val="16"/>
        </w:rPr>
        <w:t>CREATE INDEX PROFILI_OWN.IX_NODO_STRUTTURA</w:t>
      </w:r>
    </w:p>
    <w:p w14:paraId="698E1FEA" w14:textId="77777777" w:rsidR="00C64BEA" w:rsidRDefault="00000000">
      <w:pPr>
        <w:spacing w:after="0"/>
        <w:jc w:val="both"/>
      </w:pPr>
      <w:r>
        <w:rPr>
          <w:rFonts w:ascii="Courier New" w:hAnsi="Courier New"/>
          <w:sz w:val="16"/>
        </w:rPr>
        <w:t xml:space="preserve">  ON PROFILI_OWN.nodo_struttura (id_struttura) TABLESPACE TS_PROFILI;</w:t>
      </w:r>
    </w:p>
    <w:p w14:paraId="0C6B399D" w14:textId="77777777" w:rsidR="00C64BEA" w:rsidRDefault="00000000">
      <w:pPr>
        <w:spacing w:after="0"/>
        <w:jc w:val="both"/>
      </w:pPr>
      <w:r>
        <w:rPr>
          <w:rFonts w:ascii="Courier New" w:hAnsi="Courier New"/>
          <w:sz w:val="16"/>
        </w:rPr>
        <w:t>CREATE INDEX PROFILI_OWN.IX_VISIBILITA_DIPENDENZA</w:t>
      </w:r>
    </w:p>
    <w:p w14:paraId="088DFB34" w14:textId="77777777" w:rsidR="00C64BEA" w:rsidRDefault="00000000">
      <w:pPr>
        <w:spacing w:after="0"/>
        <w:jc w:val="both"/>
      </w:pPr>
      <w:r>
        <w:rPr>
          <w:rFonts w:ascii="Courier New" w:hAnsi="Courier New"/>
          <w:sz w:val="16"/>
        </w:rPr>
        <w:t xml:space="preserve">  ON PROFILI_OWN.visibilita (dipendenza) TABLESPACE TS_PROFILI;</w:t>
      </w:r>
    </w:p>
    <w:p w14:paraId="49EAB216" w14:textId="77777777" w:rsidR="00C64BEA" w:rsidRDefault="00000000">
      <w:pPr>
        <w:spacing w:after="0"/>
        <w:jc w:val="both"/>
      </w:pPr>
      <w:r>
        <w:rPr>
          <w:rFonts w:ascii="Courier New" w:hAnsi="Courier New"/>
          <w:sz w:val="16"/>
        </w:rPr>
        <w:t>CREATE INDEX PROFILI_OWN.IX_NPV_VISIBILITA</w:t>
      </w:r>
    </w:p>
    <w:p w14:paraId="4BBED8AC" w14:textId="77777777" w:rsidR="00C64BEA" w:rsidRDefault="00000000">
      <w:pPr>
        <w:spacing w:after="0"/>
        <w:jc w:val="both"/>
      </w:pPr>
      <w:r>
        <w:rPr>
          <w:rFonts w:ascii="Courier New" w:hAnsi="Courier New"/>
          <w:sz w:val="16"/>
        </w:rPr>
        <w:t xml:space="preserve">  ON PROFILI_OWN.nodo_per_visibilita (id_visibilita) TABLESPACE TS_PROFILI;</w:t>
      </w:r>
    </w:p>
    <w:p w14:paraId="738B20CA" w14:textId="77777777" w:rsidR="00C64BEA" w:rsidRDefault="00000000">
      <w:pPr>
        <w:spacing w:after="0"/>
        <w:jc w:val="both"/>
      </w:pPr>
      <w:r>
        <w:rPr>
          <w:rFonts w:ascii="Courier New" w:hAnsi="Courier New"/>
          <w:sz w:val="16"/>
        </w:rPr>
        <w:t>CREATE INDEX PROFILI_OWN.IX_UTENTE_ENTE</w:t>
      </w:r>
    </w:p>
    <w:p w14:paraId="3B75CB36" w14:textId="77777777" w:rsidR="00C64BEA" w:rsidRDefault="00000000">
      <w:pPr>
        <w:spacing w:after="0"/>
        <w:jc w:val="both"/>
      </w:pPr>
      <w:r>
        <w:rPr>
          <w:rFonts w:ascii="Courier New" w:hAnsi="Courier New"/>
          <w:sz w:val="16"/>
        </w:rPr>
        <w:t xml:space="preserve">  ON PROFILI_OWN.utente (id_ente) TABLESPACE TS_PROFILI;</w:t>
      </w:r>
    </w:p>
    <w:p w14:paraId="3101AAC3" w14:textId="77777777" w:rsidR="00C64BEA" w:rsidRDefault="00000000">
      <w:pPr>
        <w:spacing w:after="0"/>
        <w:jc w:val="both"/>
      </w:pPr>
      <w:r>
        <w:rPr>
          <w:rFonts w:ascii="Courier New" w:hAnsi="Courier New"/>
          <w:sz w:val="16"/>
        </w:rPr>
        <w:lastRenderedPageBreak/>
        <w:t>CREATE INDEX PROFILI_OWN.IX_UPP_PROFILO</w:t>
      </w:r>
    </w:p>
    <w:p w14:paraId="2800D402" w14:textId="77777777" w:rsidR="00C64BEA" w:rsidRDefault="00000000">
      <w:pPr>
        <w:spacing w:after="0"/>
        <w:jc w:val="both"/>
      </w:pPr>
      <w:r>
        <w:rPr>
          <w:rFonts w:ascii="Courier New" w:hAnsi="Courier New"/>
          <w:sz w:val="16"/>
        </w:rPr>
        <w:t xml:space="preserve">  ON PROFILI_OWN.utente_per_profilo (id_profilo) TABLESPACE TS_PROFILI;</w:t>
      </w:r>
    </w:p>
    <w:p w14:paraId="42D20A0C" w14:textId="77777777" w:rsidR="00C64BEA" w:rsidRDefault="00000000">
      <w:pPr>
        <w:spacing w:after="0"/>
        <w:jc w:val="both"/>
      </w:pPr>
      <w:r>
        <w:rPr>
          <w:rFonts w:ascii="Courier New" w:hAnsi="Courier New"/>
          <w:sz w:val="16"/>
        </w:rPr>
        <w:t>CREATE INDEX PROFILI_OWN.IX_UPP_NODO</w:t>
      </w:r>
    </w:p>
    <w:p w14:paraId="0ED8467A" w14:textId="77777777" w:rsidR="00C64BEA" w:rsidRDefault="00000000">
      <w:pPr>
        <w:spacing w:after="0"/>
        <w:jc w:val="both"/>
      </w:pPr>
      <w:r>
        <w:rPr>
          <w:rFonts w:ascii="Courier New" w:hAnsi="Courier New"/>
          <w:sz w:val="16"/>
        </w:rPr>
        <w:t xml:space="preserve">  ON PROFILI_OWN.utente_per_profilo (id_nodo) TABLESPACE TS_PROFILI;</w:t>
      </w:r>
    </w:p>
    <w:p w14:paraId="1A14812D" w14:textId="77777777" w:rsidR="00C64BEA" w:rsidRDefault="00000000">
      <w:pPr>
        <w:spacing w:after="0"/>
        <w:jc w:val="both"/>
      </w:pPr>
      <w:r>
        <w:rPr>
          <w:rFonts w:ascii="Courier New" w:hAnsi="Courier New"/>
          <w:sz w:val="16"/>
        </w:rPr>
        <w:t>CREATE INDEX PROFILI_OWN.IX_APPLICAZIONE_PADRE</w:t>
      </w:r>
    </w:p>
    <w:p w14:paraId="1FAC606F" w14:textId="77777777" w:rsidR="00C64BEA" w:rsidRDefault="00000000">
      <w:pPr>
        <w:spacing w:after="0"/>
        <w:jc w:val="both"/>
      </w:pPr>
      <w:r>
        <w:rPr>
          <w:rFonts w:ascii="Courier New" w:hAnsi="Courier New"/>
          <w:sz w:val="16"/>
        </w:rPr>
        <w:t xml:space="preserve">  ON PROFILI_OWN.applicazione (cd_ambito_padre, cd_applicazione_padre)</w:t>
      </w:r>
    </w:p>
    <w:p w14:paraId="32FC47EF" w14:textId="77777777" w:rsidR="00C64BEA" w:rsidRDefault="00000000">
      <w:pPr>
        <w:spacing w:after="0"/>
        <w:jc w:val="both"/>
      </w:pPr>
      <w:r>
        <w:rPr>
          <w:rFonts w:ascii="Courier New" w:hAnsi="Courier New"/>
          <w:sz w:val="16"/>
        </w:rPr>
        <w:t xml:space="preserve">    TABLESPACE TS_PROFILI;</w:t>
      </w:r>
    </w:p>
    <w:p w14:paraId="13606BDA" w14:textId="77777777" w:rsidR="00C64BEA" w:rsidRDefault="00000000">
      <w:pPr>
        <w:spacing w:after="0"/>
        <w:jc w:val="both"/>
      </w:pPr>
      <w:r>
        <w:rPr>
          <w:rFonts w:ascii="Courier New" w:hAnsi="Courier New"/>
          <w:sz w:val="16"/>
        </w:rPr>
        <w:t>CREATE INDEX PROFILI_OWN.IX_AVVISO_APPLICAZIONE</w:t>
      </w:r>
    </w:p>
    <w:p w14:paraId="75163D5E" w14:textId="77777777" w:rsidR="00C64BEA" w:rsidRDefault="00000000">
      <w:pPr>
        <w:spacing w:after="0"/>
        <w:jc w:val="both"/>
      </w:pPr>
      <w:r>
        <w:rPr>
          <w:rFonts w:ascii="Courier New" w:hAnsi="Courier New"/>
          <w:sz w:val="16"/>
        </w:rPr>
        <w:t xml:space="preserve">  ON PROFILI_OWN.avviso (cd_ambito, cd_applicazione) TABLESPACE TS_PROFILI;</w:t>
      </w:r>
    </w:p>
    <w:p w14:paraId="713D41AC" w14:textId="77777777" w:rsidR="00C64BEA" w:rsidRDefault="00000000">
      <w:pPr>
        <w:spacing w:after="0"/>
        <w:jc w:val="both"/>
      </w:pPr>
      <w:r>
        <w:rPr>
          <w:rFonts w:ascii="Courier New" w:hAnsi="Courier New"/>
          <w:sz w:val="16"/>
        </w:rPr>
        <w:t>CREATE INDEX PROFILI_OWN.IX_UPPG_PROFILO</w:t>
      </w:r>
    </w:p>
    <w:p w14:paraId="560D4D5B" w14:textId="77777777" w:rsidR="00C64BEA" w:rsidRDefault="00000000">
      <w:pPr>
        <w:spacing w:after="0"/>
        <w:jc w:val="both"/>
      </w:pPr>
      <w:r>
        <w:rPr>
          <w:rFonts w:ascii="Courier New" w:hAnsi="Courier New"/>
          <w:sz w:val="16"/>
        </w:rPr>
        <w:t xml:space="preserve">  ON PROFILI_OWN.utente_per_profilo_get (id_profilo) TABLESPACE TS_PROFILI;</w:t>
      </w:r>
    </w:p>
    <w:p w14:paraId="575D8F39" w14:textId="77777777" w:rsidR="00C64BEA" w:rsidRDefault="00000000">
      <w:pPr>
        <w:spacing w:after="0"/>
        <w:jc w:val="both"/>
      </w:pPr>
      <w:r>
        <w:rPr>
          <w:rFonts w:ascii="Courier New" w:hAnsi="Courier New"/>
          <w:sz w:val="16"/>
        </w:rPr>
        <w:t>CREATE INDEX PROFILI_OWN.IX_UPPG_STRUTTURA_GED</w:t>
      </w:r>
    </w:p>
    <w:p w14:paraId="3B4C5E84" w14:textId="77777777" w:rsidR="00C64BEA" w:rsidRDefault="00000000">
      <w:pPr>
        <w:spacing w:after="0"/>
        <w:jc w:val="both"/>
      </w:pPr>
      <w:r>
        <w:rPr>
          <w:rFonts w:ascii="Courier New" w:hAnsi="Courier New"/>
          <w:sz w:val="16"/>
        </w:rPr>
        <w:t xml:space="preserve">  ON PROFILI_OWN.utente_per_profilo_get (codice_struttura_ged) TABLESPACE TS_PROFILI;</w:t>
      </w:r>
    </w:p>
    <w:p w14:paraId="7BD2BB80" w14:textId="77777777" w:rsidR="00C64BEA" w:rsidRDefault="00000000">
      <w:pPr>
        <w:spacing w:after="0"/>
        <w:jc w:val="both"/>
      </w:pPr>
      <w:r>
        <w:rPr>
          <w:rFonts w:ascii="Courier New" w:hAnsi="Courier New"/>
          <w:sz w:val="16"/>
        </w:rPr>
        <w:t>CREATE INDEX PROFILI_OWN.IX_APPADRE_PADRE</w:t>
      </w:r>
    </w:p>
    <w:p w14:paraId="5E701DA0" w14:textId="77777777" w:rsidR="00C64BEA" w:rsidRDefault="00000000">
      <w:pPr>
        <w:spacing w:after="0"/>
        <w:jc w:val="both"/>
      </w:pPr>
      <w:r>
        <w:rPr>
          <w:rFonts w:ascii="Courier New" w:hAnsi="Courier New"/>
          <w:sz w:val="16"/>
        </w:rPr>
        <w:t xml:space="preserve">  ON PROFILI_OWN.applicazione_padre (cd_ambito_padre, cd_applicazione_padre)</w:t>
      </w:r>
    </w:p>
    <w:p w14:paraId="0E2D7432" w14:textId="77777777" w:rsidR="00C64BEA" w:rsidRDefault="00000000">
      <w:pPr>
        <w:spacing w:after="0"/>
        <w:jc w:val="both"/>
      </w:pPr>
      <w:r>
        <w:rPr>
          <w:rFonts w:ascii="Courier New" w:hAnsi="Courier New"/>
          <w:sz w:val="16"/>
        </w:rPr>
        <w:t xml:space="preserve">    TABLESPACE TS_PROFILI;</w:t>
      </w:r>
    </w:p>
    <w:p w14:paraId="00CF5951" w14:textId="77777777" w:rsidR="00C64BEA" w:rsidRDefault="00000000">
      <w:pPr>
        <w:spacing w:after="0"/>
        <w:jc w:val="both"/>
      </w:pPr>
      <w:r>
        <w:rPr>
          <w:rFonts w:ascii="Courier New" w:hAnsi="Courier New"/>
          <w:sz w:val="16"/>
        </w:rPr>
        <w:t>CREATE INDEX PROFILI_OWN.IX_UPPA_APPLICAZIONE</w:t>
      </w:r>
    </w:p>
    <w:p w14:paraId="2DA21FEA" w14:textId="77777777" w:rsidR="00C64BEA" w:rsidRDefault="00000000">
      <w:pPr>
        <w:spacing w:after="0"/>
        <w:jc w:val="both"/>
      </w:pPr>
      <w:r>
        <w:rPr>
          <w:rFonts w:ascii="Courier New" w:hAnsi="Courier New"/>
          <w:sz w:val="16"/>
        </w:rPr>
        <w:t xml:space="preserve">  ON PROFILI_OWN.utente_profilo_per_applicazione (cd_ambito, cd_applicazione)</w:t>
      </w:r>
    </w:p>
    <w:p w14:paraId="3FAF2349" w14:textId="77777777" w:rsidR="00C64BEA" w:rsidRDefault="00000000">
      <w:pPr>
        <w:spacing w:after="0"/>
        <w:jc w:val="both"/>
      </w:pPr>
      <w:r>
        <w:rPr>
          <w:rFonts w:ascii="Courier New" w:hAnsi="Courier New"/>
          <w:sz w:val="16"/>
        </w:rPr>
        <w:t xml:space="preserve">    TABLESPACE TS_PROFILI;</w:t>
      </w:r>
    </w:p>
    <w:p w14:paraId="3CE96D3E" w14:textId="77777777" w:rsidR="00C64BEA" w:rsidRDefault="00000000">
      <w:pPr>
        <w:spacing w:after="0"/>
        <w:jc w:val="both"/>
      </w:pPr>
      <w:r>
        <w:rPr>
          <w:rFonts w:ascii="Courier New" w:hAnsi="Courier New"/>
          <w:sz w:val="16"/>
        </w:rPr>
        <w:t>CREATE INDEX PROFILI_OWN.IX_ABILITAZIONE_MENU</w:t>
      </w:r>
    </w:p>
    <w:p w14:paraId="6210AADA" w14:textId="77777777" w:rsidR="00C64BEA" w:rsidRDefault="00000000">
      <w:pPr>
        <w:spacing w:after="0"/>
        <w:jc w:val="both"/>
      </w:pPr>
      <w:r>
        <w:rPr>
          <w:rFonts w:ascii="Courier New" w:hAnsi="Courier New"/>
          <w:sz w:val="16"/>
        </w:rPr>
        <w:t xml:space="preserve">  ON PROFILI_OWN.abilitazione (id_menu) TABLESPACE TS_PROFILI;</w:t>
      </w:r>
    </w:p>
    <w:p w14:paraId="34776A67" w14:textId="77777777" w:rsidR="00C64BEA" w:rsidRDefault="00000000">
      <w:pPr>
        <w:spacing w:after="0"/>
        <w:jc w:val="both"/>
      </w:pPr>
      <w:r>
        <w:rPr>
          <w:rFonts w:ascii="Courier New" w:hAnsi="Courier New"/>
          <w:sz w:val="16"/>
        </w:rPr>
        <w:t>CREATE INDEX PROFILI_OWN.IX_PPA_ABILITAZIONE</w:t>
      </w:r>
    </w:p>
    <w:p w14:paraId="6439B8E6" w14:textId="77777777" w:rsidR="00C64BEA" w:rsidRDefault="00000000">
      <w:pPr>
        <w:spacing w:after="0"/>
        <w:jc w:val="both"/>
      </w:pPr>
      <w:r>
        <w:rPr>
          <w:rFonts w:ascii="Courier New" w:hAnsi="Courier New"/>
          <w:sz w:val="16"/>
        </w:rPr>
        <w:t xml:space="preserve">  ON PROFILI_OWN.profilo_per_abilitazione (id_abilitazione) TABLESPACE TS_PROFILI;</w:t>
      </w:r>
    </w:p>
    <w:p w14:paraId="15773456" w14:textId="77777777" w:rsidR="00C64BEA" w:rsidRDefault="00C64BEA">
      <w:pPr>
        <w:spacing w:after="0"/>
        <w:jc w:val="both"/>
      </w:pPr>
    </w:p>
    <w:p w14:paraId="191F867C" w14:textId="77777777" w:rsidR="00C64BEA" w:rsidRDefault="00000000">
      <w:pPr>
        <w:spacing w:after="0"/>
        <w:jc w:val="both"/>
      </w:pPr>
      <w:r>
        <w:rPr>
          <w:rFonts w:ascii="Courier New" w:hAnsi="Courier New"/>
          <w:sz w:val="16"/>
        </w:rPr>
        <w:t>-- 5. Ruoli: scrittura per il servizio, sola lettura per la revisione degli accessi</w:t>
      </w:r>
    </w:p>
    <w:p w14:paraId="69770236" w14:textId="77777777" w:rsidR="00C64BEA" w:rsidRDefault="00000000">
      <w:pPr>
        <w:spacing w:after="0"/>
        <w:jc w:val="both"/>
      </w:pPr>
      <w:r>
        <w:rPr>
          <w:rFonts w:ascii="Courier New" w:hAnsi="Courier New"/>
          <w:sz w:val="16"/>
        </w:rPr>
        <w:t>CREATE ROLE RL_PROFILI_SCRITTURA;</w:t>
      </w:r>
    </w:p>
    <w:p w14:paraId="159CB02E" w14:textId="77777777" w:rsidR="00C64BEA" w:rsidRDefault="00000000">
      <w:pPr>
        <w:spacing w:after="0"/>
        <w:jc w:val="both"/>
      </w:pPr>
      <w:r>
        <w:rPr>
          <w:rFonts w:ascii="Courier New" w:hAnsi="Courier New"/>
          <w:sz w:val="16"/>
        </w:rPr>
        <w:t>CREATE ROLE RL_PROFILI_LETTURA;</w:t>
      </w:r>
    </w:p>
    <w:p w14:paraId="371F9107" w14:textId="77777777" w:rsidR="00C64BEA" w:rsidRDefault="00000000">
      <w:pPr>
        <w:spacing w:after="0"/>
        <w:jc w:val="both"/>
      </w:pPr>
      <w:r>
        <w:rPr>
          <w:rFonts w:ascii="Courier New" w:hAnsi="Courier New"/>
          <w:sz w:val="16"/>
        </w:rPr>
        <w:t>GRANT SELECT, INSERT, UPDATE, DELETE ON PROFILI_OWN.profilo</w:t>
      </w:r>
    </w:p>
    <w:p w14:paraId="510B9BD9" w14:textId="77777777" w:rsidR="00C64BEA" w:rsidRDefault="00000000">
      <w:pPr>
        <w:spacing w:after="0"/>
        <w:jc w:val="both"/>
      </w:pPr>
      <w:r>
        <w:rPr>
          <w:rFonts w:ascii="Courier New" w:hAnsi="Courier New"/>
          <w:sz w:val="16"/>
        </w:rPr>
        <w:t xml:space="preserve">  TO RL_PROFILI_SCRITTURA;</w:t>
      </w:r>
    </w:p>
    <w:p w14:paraId="4566B9A9" w14:textId="77777777" w:rsidR="00C64BEA" w:rsidRDefault="00000000">
      <w:pPr>
        <w:spacing w:after="0"/>
        <w:jc w:val="both"/>
      </w:pPr>
      <w:r>
        <w:rPr>
          <w:rFonts w:ascii="Courier New" w:hAnsi="Courier New"/>
          <w:sz w:val="16"/>
        </w:rPr>
        <w:t>GRANT SELECT ON PROFILI_OWN.profilo TO RL_PROFILI_LETTURA;</w:t>
      </w:r>
    </w:p>
    <w:p w14:paraId="10ED5C78" w14:textId="77777777" w:rsidR="00C64BEA" w:rsidRDefault="00000000">
      <w:pPr>
        <w:spacing w:after="0"/>
        <w:jc w:val="both"/>
      </w:pPr>
      <w:r>
        <w:rPr>
          <w:rFonts w:ascii="Courier New" w:hAnsi="Courier New"/>
          <w:sz w:val="16"/>
        </w:rPr>
        <w:t>GRANT SELECT, INSERT, UPDATE, DELETE ON PROFILI_OWN.ambito</w:t>
      </w:r>
    </w:p>
    <w:p w14:paraId="7D01136C" w14:textId="77777777" w:rsidR="00C64BEA" w:rsidRDefault="00000000">
      <w:pPr>
        <w:spacing w:after="0"/>
        <w:jc w:val="both"/>
      </w:pPr>
      <w:r>
        <w:rPr>
          <w:rFonts w:ascii="Courier New" w:hAnsi="Courier New"/>
          <w:sz w:val="16"/>
        </w:rPr>
        <w:t xml:space="preserve">  TO RL_PROFILI_SCRITTURA;</w:t>
      </w:r>
    </w:p>
    <w:p w14:paraId="2D532067" w14:textId="77777777" w:rsidR="00C64BEA" w:rsidRDefault="00000000">
      <w:pPr>
        <w:spacing w:after="0"/>
        <w:jc w:val="both"/>
      </w:pPr>
      <w:r>
        <w:rPr>
          <w:rFonts w:ascii="Courier New" w:hAnsi="Courier New"/>
          <w:sz w:val="16"/>
        </w:rPr>
        <w:t>GRANT SELECT ON PROFILI_OWN.ambito TO RL_PROFILI_LETTURA;</w:t>
      </w:r>
    </w:p>
    <w:p w14:paraId="690EE728" w14:textId="77777777" w:rsidR="00C64BEA" w:rsidRDefault="00000000">
      <w:pPr>
        <w:spacing w:after="0"/>
        <w:jc w:val="both"/>
      </w:pPr>
      <w:r>
        <w:rPr>
          <w:rFonts w:ascii="Courier New" w:hAnsi="Courier New"/>
          <w:sz w:val="16"/>
        </w:rPr>
        <w:t>GRANT SELECT, INSERT, UPDATE, DELETE ON PROFILI_OWN.ente</w:t>
      </w:r>
    </w:p>
    <w:p w14:paraId="7BC6DE44" w14:textId="77777777" w:rsidR="00C64BEA" w:rsidRDefault="00000000">
      <w:pPr>
        <w:spacing w:after="0"/>
        <w:jc w:val="both"/>
      </w:pPr>
      <w:r>
        <w:rPr>
          <w:rFonts w:ascii="Courier New" w:hAnsi="Courier New"/>
          <w:sz w:val="16"/>
        </w:rPr>
        <w:t xml:space="preserve">  TO RL_PROFILI_SCRITTURA;</w:t>
      </w:r>
    </w:p>
    <w:p w14:paraId="1749D6C2" w14:textId="77777777" w:rsidR="00C64BEA" w:rsidRDefault="00000000">
      <w:pPr>
        <w:spacing w:after="0"/>
        <w:jc w:val="both"/>
      </w:pPr>
      <w:r>
        <w:rPr>
          <w:rFonts w:ascii="Courier New" w:hAnsi="Courier New"/>
          <w:sz w:val="16"/>
        </w:rPr>
        <w:t>GRANT SELECT ON PROFILI_OWN.ente TO RL_PROFILI_LETTURA;</w:t>
      </w:r>
    </w:p>
    <w:p w14:paraId="06C0944A" w14:textId="77777777" w:rsidR="00C64BEA" w:rsidRDefault="00000000">
      <w:pPr>
        <w:spacing w:after="0"/>
        <w:jc w:val="both"/>
      </w:pPr>
      <w:r>
        <w:rPr>
          <w:rFonts w:ascii="Courier New" w:hAnsi="Courier New"/>
          <w:sz w:val="16"/>
        </w:rPr>
        <w:t>GRANT SELECT, INSERT, UPDATE, DELETE ON PROFILI_OWN.menu</w:t>
      </w:r>
    </w:p>
    <w:p w14:paraId="25059D1F" w14:textId="77777777" w:rsidR="00C64BEA" w:rsidRDefault="00000000">
      <w:pPr>
        <w:spacing w:after="0"/>
        <w:jc w:val="both"/>
      </w:pPr>
      <w:r>
        <w:rPr>
          <w:rFonts w:ascii="Courier New" w:hAnsi="Courier New"/>
          <w:sz w:val="16"/>
        </w:rPr>
        <w:t xml:space="preserve">  TO RL_PROFILI_SCRITTURA;</w:t>
      </w:r>
    </w:p>
    <w:p w14:paraId="6369779D" w14:textId="77777777" w:rsidR="00C64BEA" w:rsidRDefault="00000000">
      <w:pPr>
        <w:spacing w:after="0"/>
        <w:jc w:val="both"/>
      </w:pPr>
      <w:r>
        <w:rPr>
          <w:rFonts w:ascii="Courier New" w:hAnsi="Courier New"/>
          <w:sz w:val="16"/>
        </w:rPr>
        <w:t>GRANT SELECT ON PROFILI_OWN.menu TO RL_PROFILI_LETTURA;</w:t>
      </w:r>
    </w:p>
    <w:p w14:paraId="601EBB91" w14:textId="77777777" w:rsidR="00C64BEA" w:rsidRDefault="00000000">
      <w:pPr>
        <w:spacing w:after="0"/>
        <w:jc w:val="both"/>
      </w:pPr>
      <w:r>
        <w:rPr>
          <w:rFonts w:ascii="Courier New" w:hAnsi="Courier New"/>
          <w:sz w:val="16"/>
        </w:rPr>
        <w:t>GRANT SELECT, INSERT, UPDATE, DELETE ON PROFILI_OWN.struttura</w:t>
      </w:r>
    </w:p>
    <w:p w14:paraId="160E9B58" w14:textId="77777777" w:rsidR="00C64BEA" w:rsidRDefault="00000000">
      <w:pPr>
        <w:spacing w:after="0"/>
        <w:jc w:val="both"/>
      </w:pPr>
      <w:r>
        <w:rPr>
          <w:rFonts w:ascii="Courier New" w:hAnsi="Courier New"/>
          <w:sz w:val="16"/>
        </w:rPr>
        <w:t xml:space="preserve">  TO RL_PROFILI_SCRITTURA;</w:t>
      </w:r>
    </w:p>
    <w:p w14:paraId="496A4780" w14:textId="77777777" w:rsidR="00C64BEA" w:rsidRDefault="00000000">
      <w:pPr>
        <w:spacing w:after="0"/>
        <w:jc w:val="both"/>
      </w:pPr>
      <w:r>
        <w:rPr>
          <w:rFonts w:ascii="Courier New" w:hAnsi="Courier New"/>
          <w:sz w:val="16"/>
        </w:rPr>
        <w:t>GRANT SELECT ON PROFILI_OWN.struttura TO RL_PROFILI_LETTURA;</w:t>
      </w:r>
    </w:p>
    <w:p w14:paraId="0D45CCC0" w14:textId="77777777" w:rsidR="00C64BEA" w:rsidRDefault="00000000">
      <w:pPr>
        <w:spacing w:after="0"/>
        <w:jc w:val="both"/>
      </w:pPr>
      <w:r>
        <w:rPr>
          <w:rFonts w:ascii="Courier New" w:hAnsi="Courier New"/>
          <w:sz w:val="16"/>
        </w:rPr>
        <w:t>GRANT SELECT, INSERT, UPDATE, DELETE ON PROFILI_OWN.nodo_struttura</w:t>
      </w:r>
    </w:p>
    <w:p w14:paraId="49CC8DA8" w14:textId="77777777" w:rsidR="00C64BEA" w:rsidRDefault="00000000">
      <w:pPr>
        <w:spacing w:after="0"/>
        <w:jc w:val="both"/>
      </w:pPr>
      <w:r>
        <w:rPr>
          <w:rFonts w:ascii="Courier New" w:hAnsi="Courier New"/>
          <w:sz w:val="16"/>
        </w:rPr>
        <w:t xml:space="preserve">  TO RL_PROFILI_SCRITTURA;</w:t>
      </w:r>
    </w:p>
    <w:p w14:paraId="476350CE" w14:textId="77777777" w:rsidR="00C64BEA" w:rsidRDefault="00000000">
      <w:pPr>
        <w:spacing w:after="0"/>
        <w:jc w:val="both"/>
      </w:pPr>
      <w:r>
        <w:rPr>
          <w:rFonts w:ascii="Courier New" w:hAnsi="Courier New"/>
          <w:sz w:val="16"/>
        </w:rPr>
        <w:t>GRANT SELECT ON PROFILI_OWN.nodo_struttura TO RL_PROFILI_LETTURA;</w:t>
      </w:r>
    </w:p>
    <w:p w14:paraId="481FC275" w14:textId="77777777" w:rsidR="00C64BEA" w:rsidRDefault="00000000">
      <w:pPr>
        <w:spacing w:after="0"/>
        <w:jc w:val="both"/>
      </w:pPr>
      <w:r>
        <w:rPr>
          <w:rFonts w:ascii="Courier New" w:hAnsi="Courier New"/>
          <w:sz w:val="16"/>
        </w:rPr>
        <w:t>GRANT SELECT, INSERT, UPDATE, DELETE ON PROFILI_OWN.visibilita</w:t>
      </w:r>
    </w:p>
    <w:p w14:paraId="0573D142" w14:textId="77777777" w:rsidR="00C64BEA" w:rsidRDefault="00000000">
      <w:pPr>
        <w:spacing w:after="0"/>
        <w:jc w:val="both"/>
      </w:pPr>
      <w:r>
        <w:rPr>
          <w:rFonts w:ascii="Courier New" w:hAnsi="Courier New"/>
          <w:sz w:val="16"/>
        </w:rPr>
        <w:t xml:space="preserve">  TO RL_PROFILI_SCRITTURA;</w:t>
      </w:r>
    </w:p>
    <w:p w14:paraId="472F80C8" w14:textId="77777777" w:rsidR="00C64BEA" w:rsidRDefault="00000000">
      <w:pPr>
        <w:spacing w:after="0"/>
        <w:jc w:val="both"/>
      </w:pPr>
      <w:r>
        <w:rPr>
          <w:rFonts w:ascii="Courier New" w:hAnsi="Courier New"/>
          <w:sz w:val="16"/>
        </w:rPr>
        <w:t>GRANT SELECT ON PROFILI_OWN.visibilita TO RL_PROFILI_LETTURA;</w:t>
      </w:r>
    </w:p>
    <w:p w14:paraId="046C4E27" w14:textId="77777777" w:rsidR="00C64BEA" w:rsidRDefault="00000000">
      <w:pPr>
        <w:spacing w:after="0"/>
        <w:jc w:val="both"/>
      </w:pPr>
      <w:r>
        <w:rPr>
          <w:rFonts w:ascii="Courier New" w:hAnsi="Courier New"/>
          <w:sz w:val="16"/>
        </w:rPr>
        <w:t>GRANT SELECT, INSERT, UPDATE, DELETE ON PROFILI_OWN.nodo_per_visibilita</w:t>
      </w:r>
    </w:p>
    <w:p w14:paraId="49FEEB4F" w14:textId="77777777" w:rsidR="00C64BEA" w:rsidRDefault="00000000">
      <w:pPr>
        <w:spacing w:after="0"/>
        <w:jc w:val="both"/>
      </w:pPr>
      <w:r>
        <w:rPr>
          <w:rFonts w:ascii="Courier New" w:hAnsi="Courier New"/>
          <w:sz w:val="16"/>
        </w:rPr>
        <w:t xml:space="preserve">  TO RL_PROFILI_SCRITTURA;</w:t>
      </w:r>
    </w:p>
    <w:p w14:paraId="539617EE" w14:textId="77777777" w:rsidR="00C64BEA" w:rsidRDefault="00000000">
      <w:pPr>
        <w:spacing w:after="0"/>
        <w:jc w:val="both"/>
      </w:pPr>
      <w:r>
        <w:rPr>
          <w:rFonts w:ascii="Courier New" w:hAnsi="Courier New"/>
          <w:sz w:val="16"/>
        </w:rPr>
        <w:t>GRANT SELECT ON PROFILI_OWN.nodo_per_visibilita TO RL_PROFILI_LETTURA;</w:t>
      </w:r>
    </w:p>
    <w:p w14:paraId="4020E452" w14:textId="77777777" w:rsidR="00C64BEA" w:rsidRDefault="00000000">
      <w:pPr>
        <w:spacing w:after="0"/>
        <w:jc w:val="both"/>
      </w:pPr>
      <w:r>
        <w:rPr>
          <w:rFonts w:ascii="Courier New" w:hAnsi="Courier New"/>
          <w:sz w:val="16"/>
        </w:rPr>
        <w:t>GRANT SELECT, INSERT, UPDATE, DELETE ON PROFILI_OWN.v_str_organizzativa</w:t>
      </w:r>
    </w:p>
    <w:p w14:paraId="48E3F5FB" w14:textId="77777777" w:rsidR="00C64BEA" w:rsidRDefault="00000000">
      <w:pPr>
        <w:spacing w:after="0"/>
        <w:jc w:val="both"/>
      </w:pPr>
      <w:r>
        <w:rPr>
          <w:rFonts w:ascii="Courier New" w:hAnsi="Courier New"/>
          <w:sz w:val="16"/>
        </w:rPr>
        <w:t xml:space="preserve">  TO RL_PROFILI_SCRITTURA;</w:t>
      </w:r>
    </w:p>
    <w:p w14:paraId="6C607001" w14:textId="77777777" w:rsidR="00C64BEA" w:rsidRDefault="00000000">
      <w:pPr>
        <w:spacing w:after="0"/>
        <w:jc w:val="both"/>
      </w:pPr>
      <w:r>
        <w:rPr>
          <w:rFonts w:ascii="Courier New" w:hAnsi="Courier New"/>
          <w:sz w:val="16"/>
        </w:rPr>
        <w:t>GRANT SELECT ON PROFILI_OWN.v_str_organizzativa TO RL_PROFILI_LETTURA;</w:t>
      </w:r>
    </w:p>
    <w:p w14:paraId="4AB5BDB0" w14:textId="77777777" w:rsidR="00C64BEA" w:rsidRDefault="00000000">
      <w:pPr>
        <w:spacing w:after="0"/>
        <w:jc w:val="both"/>
      </w:pPr>
      <w:r>
        <w:rPr>
          <w:rFonts w:ascii="Courier New" w:hAnsi="Courier New"/>
          <w:sz w:val="16"/>
        </w:rPr>
        <w:t>GRANT SELECT, INSERT, UPDATE, DELETE ON PROFILI_OWN.utente</w:t>
      </w:r>
    </w:p>
    <w:p w14:paraId="393AF55C" w14:textId="77777777" w:rsidR="00C64BEA" w:rsidRDefault="00000000">
      <w:pPr>
        <w:spacing w:after="0"/>
        <w:jc w:val="both"/>
      </w:pPr>
      <w:r>
        <w:rPr>
          <w:rFonts w:ascii="Courier New" w:hAnsi="Courier New"/>
          <w:sz w:val="16"/>
        </w:rPr>
        <w:t xml:space="preserve">  TO RL_PROFILI_SCRITTURA;</w:t>
      </w:r>
    </w:p>
    <w:p w14:paraId="25E39DE5" w14:textId="77777777" w:rsidR="00C64BEA" w:rsidRDefault="00000000">
      <w:pPr>
        <w:spacing w:after="0"/>
        <w:jc w:val="both"/>
      </w:pPr>
      <w:r>
        <w:rPr>
          <w:rFonts w:ascii="Courier New" w:hAnsi="Courier New"/>
          <w:sz w:val="16"/>
        </w:rPr>
        <w:t>GRANT SELECT ON PROFILI_OWN.utente TO RL_PROFILI_LETTURA;</w:t>
      </w:r>
    </w:p>
    <w:p w14:paraId="282D1B02" w14:textId="77777777" w:rsidR="00C64BEA" w:rsidRDefault="00000000">
      <w:pPr>
        <w:spacing w:after="0"/>
        <w:jc w:val="both"/>
      </w:pPr>
      <w:r>
        <w:rPr>
          <w:rFonts w:ascii="Courier New" w:hAnsi="Courier New"/>
          <w:sz w:val="16"/>
        </w:rPr>
        <w:t>GRANT SELECT, INSERT, UPDATE, DELETE ON PROFILI_OWN.utente_per_profilo</w:t>
      </w:r>
    </w:p>
    <w:p w14:paraId="6571D3C5" w14:textId="77777777" w:rsidR="00C64BEA" w:rsidRDefault="00000000">
      <w:pPr>
        <w:spacing w:after="0"/>
        <w:jc w:val="both"/>
      </w:pPr>
      <w:r>
        <w:rPr>
          <w:rFonts w:ascii="Courier New" w:hAnsi="Courier New"/>
          <w:sz w:val="16"/>
        </w:rPr>
        <w:lastRenderedPageBreak/>
        <w:t xml:space="preserve">  TO RL_PROFILI_SCRITTURA;</w:t>
      </w:r>
    </w:p>
    <w:p w14:paraId="5AD627AC" w14:textId="77777777" w:rsidR="00C64BEA" w:rsidRDefault="00000000">
      <w:pPr>
        <w:spacing w:after="0"/>
        <w:jc w:val="both"/>
      </w:pPr>
      <w:r>
        <w:rPr>
          <w:rFonts w:ascii="Courier New" w:hAnsi="Courier New"/>
          <w:sz w:val="16"/>
        </w:rPr>
        <w:t>GRANT SELECT ON PROFILI_OWN.utente_per_profilo TO RL_PROFILI_LETTURA;</w:t>
      </w:r>
    </w:p>
    <w:p w14:paraId="64BCDC08" w14:textId="77777777" w:rsidR="00C64BEA" w:rsidRDefault="00000000">
      <w:pPr>
        <w:spacing w:after="0"/>
        <w:jc w:val="both"/>
      </w:pPr>
      <w:r>
        <w:rPr>
          <w:rFonts w:ascii="Courier New" w:hAnsi="Courier New"/>
          <w:sz w:val="16"/>
        </w:rPr>
        <w:t>GRANT SELECT, INSERT, UPDATE, DELETE ON PROFILI_OWN.applicazione</w:t>
      </w:r>
    </w:p>
    <w:p w14:paraId="3C5203FC" w14:textId="77777777" w:rsidR="00C64BEA" w:rsidRDefault="00000000">
      <w:pPr>
        <w:spacing w:after="0"/>
        <w:jc w:val="both"/>
      </w:pPr>
      <w:r>
        <w:rPr>
          <w:rFonts w:ascii="Courier New" w:hAnsi="Courier New"/>
          <w:sz w:val="16"/>
        </w:rPr>
        <w:t xml:space="preserve">  TO RL_PROFILI_SCRITTURA;</w:t>
      </w:r>
    </w:p>
    <w:p w14:paraId="316FB5A9" w14:textId="77777777" w:rsidR="00C64BEA" w:rsidRDefault="00000000">
      <w:pPr>
        <w:spacing w:after="0"/>
        <w:jc w:val="both"/>
      </w:pPr>
      <w:r>
        <w:rPr>
          <w:rFonts w:ascii="Courier New" w:hAnsi="Courier New"/>
          <w:sz w:val="16"/>
        </w:rPr>
        <w:t>GRANT SELECT ON PROFILI_OWN.applicazione TO RL_PROFILI_LETTURA;</w:t>
      </w:r>
    </w:p>
    <w:p w14:paraId="2598E971" w14:textId="77777777" w:rsidR="00C64BEA" w:rsidRDefault="00000000">
      <w:pPr>
        <w:spacing w:after="0"/>
        <w:jc w:val="both"/>
      </w:pPr>
      <w:r>
        <w:rPr>
          <w:rFonts w:ascii="Courier New" w:hAnsi="Courier New"/>
          <w:sz w:val="16"/>
        </w:rPr>
        <w:t>GRANT SELECT, INSERT, UPDATE, DELETE ON PROFILI_OWN.configurazione</w:t>
      </w:r>
    </w:p>
    <w:p w14:paraId="76404DBE" w14:textId="77777777" w:rsidR="00C64BEA" w:rsidRDefault="00000000">
      <w:pPr>
        <w:spacing w:after="0"/>
        <w:jc w:val="both"/>
      </w:pPr>
      <w:r>
        <w:rPr>
          <w:rFonts w:ascii="Courier New" w:hAnsi="Courier New"/>
          <w:sz w:val="16"/>
        </w:rPr>
        <w:t xml:space="preserve">  TO RL_PROFILI_SCRITTURA;</w:t>
      </w:r>
    </w:p>
    <w:p w14:paraId="1BF36CFC" w14:textId="77777777" w:rsidR="00C64BEA" w:rsidRDefault="00000000">
      <w:pPr>
        <w:spacing w:after="0"/>
        <w:jc w:val="both"/>
      </w:pPr>
      <w:r>
        <w:rPr>
          <w:rFonts w:ascii="Courier New" w:hAnsi="Courier New"/>
          <w:sz w:val="16"/>
        </w:rPr>
        <w:t>GRANT SELECT ON PROFILI_OWN.configurazione TO RL_PROFILI_LETTURA;</w:t>
      </w:r>
    </w:p>
    <w:p w14:paraId="64A8B5DE" w14:textId="77777777" w:rsidR="00C64BEA" w:rsidRDefault="00000000">
      <w:pPr>
        <w:spacing w:after="0"/>
        <w:jc w:val="both"/>
      </w:pPr>
      <w:r>
        <w:rPr>
          <w:rFonts w:ascii="Courier New" w:hAnsi="Courier New"/>
          <w:sz w:val="16"/>
        </w:rPr>
        <w:t>GRANT SELECT, INSERT, UPDATE, DELETE ON PROFILI_OWN.avviso</w:t>
      </w:r>
    </w:p>
    <w:p w14:paraId="3755F9F0" w14:textId="77777777" w:rsidR="00C64BEA" w:rsidRDefault="00000000">
      <w:pPr>
        <w:spacing w:after="0"/>
        <w:jc w:val="both"/>
      </w:pPr>
      <w:r>
        <w:rPr>
          <w:rFonts w:ascii="Courier New" w:hAnsi="Courier New"/>
          <w:sz w:val="16"/>
        </w:rPr>
        <w:t xml:space="preserve">  TO RL_PROFILI_SCRITTURA;</w:t>
      </w:r>
    </w:p>
    <w:p w14:paraId="7862426D" w14:textId="77777777" w:rsidR="00C64BEA" w:rsidRDefault="00000000">
      <w:pPr>
        <w:spacing w:after="0"/>
        <w:jc w:val="both"/>
      </w:pPr>
      <w:r>
        <w:rPr>
          <w:rFonts w:ascii="Courier New" w:hAnsi="Courier New"/>
          <w:sz w:val="16"/>
        </w:rPr>
        <w:t>GRANT SELECT ON PROFILI_OWN.avviso TO RL_PROFILI_LETTURA;</w:t>
      </w:r>
    </w:p>
    <w:p w14:paraId="6C9B526C" w14:textId="77777777" w:rsidR="00C64BEA" w:rsidRDefault="00000000">
      <w:pPr>
        <w:spacing w:after="0"/>
        <w:jc w:val="both"/>
      </w:pPr>
      <w:r>
        <w:rPr>
          <w:rFonts w:ascii="Courier New" w:hAnsi="Courier New"/>
          <w:sz w:val="16"/>
        </w:rPr>
        <w:t>GRANT SELECT, INSERT, UPDATE, DELETE ON PROFILI_OWN.utente_per_profilo_get</w:t>
      </w:r>
    </w:p>
    <w:p w14:paraId="1DB5D89F" w14:textId="77777777" w:rsidR="00C64BEA" w:rsidRDefault="00000000">
      <w:pPr>
        <w:spacing w:after="0"/>
        <w:jc w:val="both"/>
      </w:pPr>
      <w:r>
        <w:rPr>
          <w:rFonts w:ascii="Courier New" w:hAnsi="Courier New"/>
          <w:sz w:val="16"/>
        </w:rPr>
        <w:t xml:space="preserve">  TO RL_PROFILI_SCRITTURA;</w:t>
      </w:r>
    </w:p>
    <w:p w14:paraId="64440814" w14:textId="77777777" w:rsidR="00C64BEA" w:rsidRDefault="00000000">
      <w:pPr>
        <w:spacing w:after="0"/>
        <w:jc w:val="both"/>
      </w:pPr>
      <w:r>
        <w:rPr>
          <w:rFonts w:ascii="Courier New" w:hAnsi="Courier New"/>
          <w:sz w:val="16"/>
        </w:rPr>
        <w:t>GRANT SELECT ON PROFILI_OWN.utente_per_profilo_get TO RL_PROFILI_LETTURA;</w:t>
      </w:r>
    </w:p>
    <w:p w14:paraId="20F6C993" w14:textId="77777777" w:rsidR="00C64BEA" w:rsidRDefault="00000000">
      <w:pPr>
        <w:spacing w:after="0"/>
        <w:jc w:val="both"/>
      </w:pPr>
      <w:r>
        <w:rPr>
          <w:rFonts w:ascii="Courier New" w:hAnsi="Courier New"/>
          <w:sz w:val="16"/>
        </w:rPr>
        <w:t>GRANT SELECT, INSERT, UPDATE, DELETE ON PROFILI_OWN.applicazione_padre</w:t>
      </w:r>
    </w:p>
    <w:p w14:paraId="369FCBDE" w14:textId="77777777" w:rsidR="00C64BEA" w:rsidRDefault="00000000">
      <w:pPr>
        <w:spacing w:after="0"/>
        <w:jc w:val="both"/>
      </w:pPr>
      <w:r>
        <w:rPr>
          <w:rFonts w:ascii="Courier New" w:hAnsi="Courier New"/>
          <w:sz w:val="16"/>
        </w:rPr>
        <w:t xml:space="preserve">  TO RL_PROFILI_SCRITTURA;</w:t>
      </w:r>
    </w:p>
    <w:p w14:paraId="2B5CD7B8" w14:textId="77777777" w:rsidR="00C64BEA" w:rsidRDefault="00000000">
      <w:pPr>
        <w:spacing w:after="0"/>
        <w:jc w:val="both"/>
      </w:pPr>
      <w:r>
        <w:rPr>
          <w:rFonts w:ascii="Courier New" w:hAnsi="Courier New"/>
          <w:sz w:val="16"/>
        </w:rPr>
        <w:t>GRANT SELECT ON PROFILI_OWN.applicazione_padre TO RL_PROFILI_LETTURA;</w:t>
      </w:r>
    </w:p>
    <w:p w14:paraId="23CC800B" w14:textId="77777777" w:rsidR="00C64BEA" w:rsidRDefault="00000000">
      <w:pPr>
        <w:spacing w:after="0"/>
        <w:jc w:val="both"/>
      </w:pPr>
      <w:r>
        <w:rPr>
          <w:rFonts w:ascii="Courier New" w:hAnsi="Courier New"/>
          <w:sz w:val="16"/>
        </w:rPr>
        <w:t>GRANT SELECT, INSERT, UPDATE, DELETE ON PROFILI_OWN.utente_profilo_per_applicazione</w:t>
      </w:r>
    </w:p>
    <w:p w14:paraId="7758E36F" w14:textId="77777777" w:rsidR="00C64BEA" w:rsidRDefault="00000000">
      <w:pPr>
        <w:spacing w:after="0"/>
        <w:jc w:val="both"/>
      </w:pPr>
      <w:r>
        <w:rPr>
          <w:rFonts w:ascii="Courier New" w:hAnsi="Courier New"/>
          <w:sz w:val="16"/>
        </w:rPr>
        <w:t xml:space="preserve">  TO RL_PROFILI_SCRITTURA;</w:t>
      </w:r>
    </w:p>
    <w:p w14:paraId="281A176E" w14:textId="77777777" w:rsidR="00C64BEA" w:rsidRDefault="00000000">
      <w:pPr>
        <w:spacing w:after="0"/>
        <w:jc w:val="both"/>
      </w:pPr>
      <w:r>
        <w:rPr>
          <w:rFonts w:ascii="Courier New" w:hAnsi="Courier New"/>
          <w:sz w:val="16"/>
        </w:rPr>
        <w:t>GRANT SELECT ON PROFILI_OWN.utente_profilo_per_applicazione TO RL_PROFILI_LETTURA;</w:t>
      </w:r>
    </w:p>
    <w:p w14:paraId="0C01A56A" w14:textId="77777777" w:rsidR="00C64BEA" w:rsidRDefault="00000000">
      <w:pPr>
        <w:spacing w:after="0"/>
        <w:jc w:val="both"/>
      </w:pPr>
      <w:r>
        <w:rPr>
          <w:rFonts w:ascii="Courier New" w:hAnsi="Courier New"/>
          <w:sz w:val="16"/>
        </w:rPr>
        <w:t>GRANT SELECT, INSERT, UPDATE, DELETE ON PROFILI_OWN.abilitazione</w:t>
      </w:r>
    </w:p>
    <w:p w14:paraId="36338DCE" w14:textId="77777777" w:rsidR="00C64BEA" w:rsidRDefault="00000000">
      <w:pPr>
        <w:spacing w:after="0"/>
        <w:jc w:val="both"/>
      </w:pPr>
      <w:r>
        <w:rPr>
          <w:rFonts w:ascii="Courier New" w:hAnsi="Courier New"/>
          <w:sz w:val="16"/>
        </w:rPr>
        <w:t xml:space="preserve">  TO RL_PROFILI_SCRITTURA;</w:t>
      </w:r>
    </w:p>
    <w:p w14:paraId="72D3D773" w14:textId="77777777" w:rsidR="00C64BEA" w:rsidRDefault="00000000">
      <w:pPr>
        <w:spacing w:after="0"/>
        <w:jc w:val="both"/>
      </w:pPr>
      <w:r>
        <w:rPr>
          <w:rFonts w:ascii="Courier New" w:hAnsi="Courier New"/>
          <w:sz w:val="16"/>
        </w:rPr>
        <w:t>GRANT SELECT ON PROFILI_OWN.abilitazione TO RL_PROFILI_LETTURA;</w:t>
      </w:r>
    </w:p>
    <w:p w14:paraId="43FD38C9" w14:textId="77777777" w:rsidR="00C64BEA" w:rsidRDefault="00000000">
      <w:pPr>
        <w:spacing w:after="0"/>
        <w:jc w:val="both"/>
      </w:pPr>
      <w:r>
        <w:rPr>
          <w:rFonts w:ascii="Courier New" w:hAnsi="Courier New"/>
          <w:sz w:val="16"/>
        </w:rPr>
        <w:t>GRANT SELECT, INSERT, UPDATE, DELETE ON PROFILI_OWN.profilo_per_abilitazione</w:t>
      </w:r>
    </w:p>
    <w:p w14:paraId="647840F9" w14:textId="77777777" w:rsidR="00C64BEA" w:rsidRDefault="00000000">
      <w:pPr>
        <w:spacing w:after="0"/>
        <w:jc w:val="both"/>
      </w:pPr>
      <w:r>
        <w:rPr>
          <w:rFonts w:ascii="Courier New" w:hAnsi="Courier New"/>
          <w:sz w:val="16"/>
        </w:rPr>
        <w:t xml:space="preserve">  TO RL_PROFILI_SCRITTURA;</w:t>
      </w:r>
    </w:p>
    <w:p w14:paraId="74617502" w14:textId="77777777" w:rsidR="00C64BEA" w:rsidRDefault="00000000">
      <w:pPr>
        <w:spacing w:after="0"/>
        <w:jc w:val="both"/>
      </w:pPr>
      <w:r>
        <w:rPr>
          <w:rFonts w:ascii="Courier New" w:hAnsi="Courier New"/>
          <w:sz w:val="16"/>
        </w:rPr>
        <w:t>GRANT SELECT ON PROFILI_OWN.profilo_per_abilitazione TO RL_PROFILI_LETTURA;</w:t>
      </w:r>
    </w:p>
    <w:p w14:paraId="59D2C4C9" w14:textId="77777777" w:rsidR="00C64BEA" w:rsidRDefault="00000000">
      <w:pPr>
        <w:spacing w:after="0"/>
        <w:jc w:val="both"/>
      </w:pPr>
      <w:r>
        <w:rPr>
          <w:rFonts w:ascii="Courier New" w:hAnsi="Courier New"/>
          <w:sz w:val="16"/>
        </w:rPr>
        <w:t>GRANT SELECT ON PROFILI_OWN.abilitazione_id_abilitazione_seq TO RL_PROFILI_SCRITTURA;</w:t>
      </w:r>
    </w:p>
    <w:p w14:paraId="05D444FD" w14:textId="77777777" w:rsidR="00C64BEA" w:rsidRDefault="00000000">
      <w:pPr>
        <w:spacing w:after="0"/>
        <w:jc w:val="both"/>
      </w:pPr>
      <w:r>
        <w:rPr>
          <w:rFonts w:ascii="Courier New" w:hAnsi="Courier New"/>
          <w:sz w:val="16"/>
        </w:rPr>
        <w:t>GRANT SELECT ON PROFILI_OWN.avvisi_id_avviso_seq TO RL_PROFILI_SCRITTURA;</w:t>
      </w:r>
    </w:p>
    <w:p w14:paraId="3B675BF4" w14:textId="77777777" w:rsidR="00C64BEA" w:rsidRDefault="00000000">
      <w:pPr>
        <w:spacing w:after="0"/>
        <w:jc w:val="both"/>
      </w:pPr>
      <w:r>
        <w:rPr>
          <w:rFonts w:ascii="Courier New" w:hAnsi="Courier New"/>
          <w:sz w:val="16"/>
        </w:rPr>
        <w:t>GRANT SELECT ON PROFILI_OWN.menu_id_menu_seq TO RL_PROFILI_SCRITTURA;</w:t>
      </w:r>
    </w:p>
    <w:p w14:paraId="073F6268" w14:textId="77777777" w:rsidR="00C64BEA" w:rsidRDefault="00000000">
      <w:pPr>
        <w:spacing w:after="0"/>
        <w:jc w:val="both"/>
      </w:pPr>
      <w:r>
        <w:rPr>
          <w:rFonts w:ascii="Courier New" w:hAnsi="Courier New"/>
          <w:sz w:val="16"/>
        </w:rPr>
        <w:t>GRANT SELECT ON PROFILI_OWN.nodo_struttura_id_nodo_seq TO RL_PROFILI_SCRITTURA;</w:t>
      </w:r>
    </w:p>
    <w:p w14:paraId="25AEDD31" w14:textId="77777777" w:rsidR="00C64BEA" w:rsidRDefault="00000000">
      <w:pPr>
        <w:spacing w:after="0"/>
        <w:jc w:val="both"/>
      </w:pPr>
      <w:r>
        <w:rPr>
          <w:rFonts w:ascii="Courier New" w:hAnsi="Courier New"/>
          <w:sz w:val="16"/>
        </w:rPr>
        <w:t>GRANT SELECT ON PROFILI_OWN.profilo_id_profilo_seq TO RL_PROFILI_SCRITTURA;</w:t>
      </w:r>
    </w:p>
    <w:p w14:paraId="40685720" w14:textId="77777777" w:rsidR="00C64BEA" w:rsidRDefault="00000000">
      <w:pPr>
        <w:spacing w:after="0"/>
        <w:jc w:val="both"/>
      </w:pPr>
      <w:r>
        <w:rPr>
          <w:rFonts w:ascii="Courier New" w:hAnsi="Courier New"/>
          <w:sz w:val="16"/>
        </w:rPr>
        <w:t>GRANT SELECT ON PROFILI_OWN.struttura_id_struttura_seq TO RL_PROFILI_SCRITTURA;</w:t>
      </w:r>
    </w:p>
    <w:p w14:paraId="7DE3348C" w14:textId="77777777" w:rsidR="00C64BEA" w:rsidRDefault="00000000">
      <w:pPr>
        <w:spacing w:after="0"/>
        <w:jc w:val="both"/>
      </w:pPr>
      <w:r>
        <w:rPr>
          <w:rFonts w:ascii="Courier New" w:hAnsi="Courier New"/>
          <w:sz w:val="16"/>
        </w:rPr>
        <w:t>GRANT SELECT ON PROFILI_OWN.utente_id_utente_seq TO RL_PROFILI_SCRITTURA;</w:t>
      </w:r>
    </w:p>
    <w:p w14:paraId="1063DB78" w14:textId="77777777" w:rsidR="00C64BEA" w:rsidRDefault="00000000">
      <w:pPr>
        <w:spacing w:after="0"/>
        <w:jc w:val="both"/>
      </w:pPr>
      <w:r>
        <w:rPr>
          <w:rFonts w:ascii="Courier New" w:hAnsi="Courier New"/>
          <w:sz w:val="16"/>
        </w:rPr>
        <w:t>GRANT SELECT ON PROFILI_OWN.visibilita_id_visibilita_seq TO RL_PROFILI_SCRITTURA;</w:t>
      </w:r>
    </w:p>
    <w:p w14:paraId="61E740C4" w14:textId="77777777" w:rsidR="00C64BEA" w:rsidRDefault="00C64BEA">
      <w:pPr>
        <w:spacing w:after="0"/>
        <w:jc w:val="both"/>
      </w:pPr>
    </w:p>
    <w:p w14:paraId="7FAC858D" w14:textId="77777777" w:rsidR="00C64BEA" w:rsidRDefault="00000000">
      <w:pPr>
        <w:spacing w:after="0"/>
        <w:jc w:val="both"/>
      </w:pPr>
      <w:r>
        <w:rPr>
          <w:rFonts w:ascii="Courier New" w:hAnsi="Courier New"/>
          <w:sz w:val="16"/>
        </w:rPr>
        <w:t>-- 6. Utenza applicativa: solo sessione e ruolo, nessun privilegio di sistema.</w:t>
      </w:r>
    </w:p>
    <w:p w14:paraId="188C7713" w14:textId="77777777" w:rsidR="00C64BEA" w:rsidRDefault="00000000">
      <w:pPr>
        <w:spacing w:after="0"/>
        <w:jc w:val="both"/>
      </w:pPr>
      <w:r>
        <w:rPr>
          <w:rFonts w:ascii="Courier New" w:hAnsi="Courier New"/>
          <w:sz w:val="16"/>
        </w:rPr>
        <w:t>--    La parola chiave sta nel gestore dei segreti, mai nella configurazione versionata.</w:t>
      </w:r>
    </w:p>
    <w:p w14:paraId="5FC0C953" w14:textId="77777777" w:rsidR="00C64BEA" w:rsidRDefault="00000000">
      <w:pPr>
        <w:spacing w:after="0"/>
        <w:jc w:val="both"/>
      </w:pPr>
      <w:r>
        <w:rPr>
          <w:rFonts w:ascii="Courier New" w:hAnsi="Courier New"/>
          <w:sz w:val="16"/>
        </w:rPr>
        <w:t>CREATE USER PROFILI_APP IDENTIFIED BY "&lt;dal gestore dei segreti&gt;"</w:t>
      </w:r>
    </w:p>
    <w:p w14:paraId="01F8628D" w14:textId="77777777" w:rsidR="00C64BEA" w:rsidRDefault="00000000">
      <w:pPr>
        <w:spacing w:after="0"/>
        <w:jc w:val="both"/>
      </w:pPr>
      <w:r>
        <w:rPr>
          <w:rFonts w:ascii="Courier New" w:hAnsi="Courier New"/>
          <w:sz w:val="16"/>
        </w:rPr>
        <w:t xml:space="preserve">  PROFILE &lt;profilo con scadenza e blocco dei tentativi&gt; ACCOUNT UNLOCK;</w:t>
      </w:r>
    </w:p>
    <w:p w14:paraId="30E97631" w14:textId="77777777" w:rsidR="00C64BEA" w:rsidRDefault="00000000">
      <w:pPr>
        <w:spacing w:after="0"/>
        <w:jc w:val="both"/>
      </w:pPr>
      <w:r>
        <w:rPr>
          <w:rFonts w:ascii="Courier New" w:hAnsi="Courier New"/>
          <w:sz w:val="16"/>
        </w:rPr>
        <w:t>GRANT CREATE SESSION TO PROFILI_APP;</w:t>
      </w:r>
    </w:p>
    <w:p w14:paraId="07680DC6" w14:textId="77777777" w:rsidR="00C64BEA" w:rsidRDefault="00000000">
      <w:pPr>
        <w:spacing w:after="0"/>
        <w:jc w:val="both"/>
      </w:pPr>
      <w:r>
        <w:rPr>
          <w:rFonts w:ascii="Courier New" w:hAnsi="Courier New"/>
          <w:sz w:val="16"/>
        </w:rPr>
        <w:t>GRANT RL_PROFILI_SCRITTURA TO PROFILI_APP;</w:t>
      </w:r>
    </w:p>
    <w:p w14:paraId="3DE5127D" w14:textId="77777777" w:rsidR="00C64BEA" w:rsidRDefault="00000000">
      <w:pPr>
        <w:spacing w:after="0"/>
        <w:jc w:val="both"/>
      </w:pPr>
      <w:r>
        <w:rPr>
          <w:rFonts w:ascii="Courier New" w:hAnsi="Courier New"/>
          <w:sz w:val="16"/>
        </w:rPr>
        <w:t>ALTER USER PROFILI_APP DEFAULT ROLE ALL;</w:t>
      </w:r>
    </w:p>
    <w:p w14:paraId="180309AC" w14:textId="77777777" w:rsidR="00C64BEA" w:rsidRDefault="00000000">
      <w:pPr>
        <w:spacing w:after="0"/>
        <w:jc w:val="both"/>
      </w:pPr>
      <w:r>
        <w:rPr>
          <w:rFonts w:ascii="Courier New" w:hAnsi="Courier New"/>
          <w:sz w:val="16"/>
        </w:rPr>
        <w:t>-- Le classi non nominano lo schema: con i sinonimi privati il codice non cambia.</w:t>
      </w:r>
    </w:p>
    <w:p w14:paraId="4796D12B" w14:textId="77777777" w:rsidR="00C64BEA" w:rsidRDefault="00000000">
      <w:pPr>
        <w:spacing w:after="0"/>
        <w:jc w:val="both"/>
      </w:pPr>
      <w:r>
        <w:rPr>
          <w:rFonts w:ascii="Courier New" w:hAnsi="Courier New"/>
          <w:sz w:val="16"/>
        </w:rPr>
        <w:t>CREATE SYNONYM PROFILI_APP.profilo</w:t>
      </w:r>
    </w:p>
    <w:p w14:paraId="7FE3359C" w14:textId="77777777" w:rsidR="00C64BEA" w:rsidRDefault="00000000">
      <w:pPr>
        <w:spacing w:after="0"/>
        <w:jc w:val="both"/>
      </w:pPr>
      <w:r>
        <w:rPr>
          <w:rFonts w:ascii="Courier New" w:hAnsi="Courier New"/>
          <w:sz w:val="16"/>
        </w:rPr>
        <w:t xml:space="preserve">  FOR PROFILI_OWN.profilo;</w:t>
      </w:r>
    </w:p>
    <w:p w14:paraId="4A8C9D74" w14:textId="77777777" w:rsidR="00C64BEA" w:rsidRDefault="00000000">
      <w:pPr>
        <w:spacing w:after="0"/>
        <w:jc w:val="both"/>
      </w:pPr>
      <w:r>
        <w:rPr>
          <w:rFonts w:ascii="Courier New" w:hAnsi="Courier New"/>
          <w:sz w:val="16"/>
        </w:rPr>
        <w:t>CREATE SYNONYM PROFILI_APP.ambito</w:t>
      </w:r>
    </w:p>
    <w:p w14:paraId="0F8147AE" w14:textId="77777777" w:rsidR="00C64BEA" w:rsidRDefault="00000000">
      <w:pPr>
        <w:spacing w:after="0"/>
        <w:jc w:val="both"/>
      </w:pPr>
      <w:r>
        <w:rPr>
          <w:rFonts w:ascii="Courier New" w:hAnsi="Courier New"/>
          <w:sz w:val="16"/>
        </w:rPr>
        <w:t xml:space="preserve">  FOR PROFILI_OWN.ambito;</w:t>
      </w:r>
    </w:p>
    <w:p w14:paraId="6DA79E32" w14:textId="77777777" w:rsidR="00C64BEA" w:rsidRDefault="00000000">
      <w:pPr>
        <w:spacing w:after="0"/>
        <w:jc w:val="both"/>
      </w:pPr>
      <w:r>
        <w:rPr>
          <w:rFonts w:ascii="Courier New" w:hAnsi="Courier New"/>
          <w:sz w:val="16"/>
        </w:rPr>
        <w:t>CREATE SYNONYM PROFILI_APP.ente</w:t>
      </w:r>
    </w:p>
    <w:p w14:paraId="526CE903" w14:textId="77777777" w:rsidR="00C64BEA" w:rsidRDefault="00000000">
      <w:pPr>
        <w:spacing w:after="0"/>
        <w:jc w:val="both"/>
      </w:pPr>
      <w:r>
        <w:rPr>
          <w:rFonts w:ascii="Courier New" w:hAnsi="Courier New"/>
          <w:sz w:val="16"/>
        </w:rPr>
        <w:t xml:space="preserve">  FOR PROFILI_OWN.ente;</w:t>
      </w:r>
    </w:p>
    <w:p w14:paraId="3733F3E1" w14:textId="77777777" w:rsidR="00C64BEA" w:rsidRDefault="00000000">
      <w:pPr>
        <w:spacing w:after="0"/>
        <w:jc w:val="both"/>
      </w:pPr>
      <w:r>
        <w:rPr>
          <w:rFonts w:ascii="Courier New" w:hAnsi="Courier New"/>
          <w:sz w:val="16"/>
        </w:rPr>
        <w:t>CREATE SYNONYM PROFILI_APP.menu</w:t>
      </w:r>
    </w:p>
    <w:p w14:paraId="5F1FC5C5" w14:textId="77777777" w:rsidR="00C64BEA" w:rsidRDefault="00000000">
      <w:pPr>
        <w:spacing w:after="0"/>
        <w:jc w:val="both"/>
      </w:pPr>
      <w:r>
        <w:rPr>
          <w:rFonts w:ascii="Courier New" w:hAnsi="Courier New"/>
          <w:sz w:val="16"/>
        </w:rPr>
        <w:t xml:space="preserve">  FOR PROFILI_OWN.menu;</w:t>
      </w:r>
    </w:p>
    <w:p w14:paraId="60F2F7E6" w14:textId="77777777" w:rsidR="00C64BEA" w:rsidRDefault="00000000">
      <w:pPr>
        <w:spacing w:after="0"/>
        <w:jc w:val="both"/>
      </w:pPr>
      <w:r>
        <w:rPr>
          <w:rFonts w:ascii="Courier New" w:hAnsi="Courier New"/>
          <w:sz w:val="16"/>
        </w:rPr>
        <w:t>CREATE SYNONYM PROFILI_APP.struttura</w:t>
      </w:r>
    </w:p>
    <w:p w14:paraId="641D0A85" w14:textId="77777777" w:rsidR="00C64BEA" w:rsidRDefault="00000000">
      <w:pPr>
        <w:spacing w:after="0"/>
        <w:jc w:val="both"/>
      </w:pPr>
      <w:r>
        <w:rPr>
          <w:rFonts w:ascii="Courier New" w:hAnsi="Courier New"/>
          <w:sz w:val="16"/>
        </w:rPr>
        <w:t xml:space="preserve">  FOR PROFILI_OWN.struttura;</w:t>
      </w:r>
    </w:p>
    <w:p w14:paraId="49297399" w14:textId="77777777" w:rsidR="00C64BEA" w:rsidRDefault="00000000">
      <w:pPr>
        <w:spacing w:after="0"/>
        <w:jc w:val="both"/>
      </w:pPr>
      <w:r>
        <w:rPr>
          <w:rFonts w:ascii="Courier New" w:hAnsi="Courier New"/>
          <w:sz w:val="16"/>
        </w:rPr>
        <w:t>CREATE SYNONYM PROFILI_APP.nodo_struttura</w:t>
      </w:r>
    </w:p>
    <w:p w14:paraId="564481E8" w14:textId="77777777" w:rsidR="00C64BEA" w:rsidRDefault="00000000">
      <w:pPr>
        <w:spacing w:after="0"/>
        <w:jc w:val="both"/>
      </w:pPr>
      <w:r>
        <w:rPr>
          <w:rFonts w:ascii="Courier New" w:hAnsi="Courier New"/>
          <w:sz w:val="16"/>
        </w:rPr>
        <w:t xml:space="preserve">  FOR PROFILI_OWN.nodo_struttura;</w:t>
      </w:r>
    </w:p>
    <w:p w14:paraId="1D388C82" w14:textId="77777777" w:rsidR="00C64BEA" w:rsidRDefault="00000000">
      <w:pPr>
        <w:spacing w:after="0"/>
        <w:jc w:val="both"/>
      </w:pPr>
      <w:r>
        <w:rPr>
          <w:rFonts w:ascii="Courier New" w:hAnsi="Courier New"/>
          <w:sz w:val="16"/>
        </w:rPr>
        <w:t>CREATE SYNONYM PROFILI_APP.visibilita</w:t>
      </w:r>
    </w:p>
    <w:p w14:paraId="1D7307EF" w14:textId="77777777" w:rsidR="00C64BEA" w:rsidRDefault="00000000">
      <w:pPr>
        <w:spacing w:after="0"/>
        <w:jc w:val="both"/>
      </w:pPr>
      <w:r>
        <w:rPr>
          <w:rFonts w:ascii="Courier New" w:hAnsi="Courier New"/>
          <w:sz w:val="16"/>
        </w:rPr>
        <w:t xml:space="preserve">  FOR PROFILI_OWN.visibilita;</w:t>
      </w:r>
    </w:p>
    <w:p w14:paraId="610411D9" w14:textId="77777777" w:rsidR="00C64BEA" w:rsidRDefault="00000000">
      <w:pPr>
        <w:spacing w:after="0"/>
        <w:jc w:val="both"/>
      </w:pPr>
      <w:r>
        <w:rPr>
          <w:rFonts w:ascii="Courier New" w:hAnsi="Courier New"/>
          <w:sz w:val="16"/>
        </w:rPr>
        <w:t>CREATE SYNONYM PROFILI_APP.nodo_per_visibilita</w:t>
      </w:r>
    </w:p>
    <w:p w14:paraId="742D8A3F" w14:textId="77777777" w:rsidR="00C64BEA" w:rsidRDefault="00000000">
      <w:pPr>
        <w:spacing w:after="0"/>
        <w:jc w:val="both"/>
      </w:pPr>
      <w:r>
        <w:rPr>
          <w:rFonts w:ascii="Courier New" w:hAnsi="Courier New"/>
          <w:sz w:val="16"/>
        </w:rPr>
        <w:lastRenderedPageBreak/>
        <w:t xml:space="preserve">  FOR PROFILI_OWN.nodo_per_visibilita;</w:t>
      </w:r>
    </w:p>
    <w:p w14:paraId="121D799E" w14:textId="77777777" w:rsidR="00C64BEA" w:rsidRDefault="00000000">
      <w:pPr>
        <w:spacing w:after="0"/>
        <w:jc w:val="both"/>
      </w:pPr>
      <w:r>
        <w:rPr>
          <w:rFonts w:ascii="Courier New" w:hAnsi="Courier New"/>
          <w:sz w:val="16"/>
        </w:rPr>
        <w:t>CREATE SYNONYM PROFILI_APP.v_str_organizzativa</w:t>
      </w:r>
    </w:p>
    <w:p w14:paraId="0FCF5714" w14:textId="77777777" w:rsidR="00C64BEA" w:rsidRDefault="00000000">
      <w:pPr>
        <w:spacing w:after="0"/>
        <w:jc w:val="both"/>
      </w:pPr>
      <w:r>
        <w:rPr>
          <w:rFonts w:ascii="Courier New" w:hAnsi="Courier New"/>
          <w:sz w:val="16"/>
        </w:rPr>
        <w:t xml:space="preserve">  FOR PROFILI_OWN.v_str_organizzativa;</w:t>
      </w:r>
    </w:p>
    <w:p w14:paraId="204C41FB" w14:textId="77777777" w:rsidR="00C64BEA" w:rsidRDefault="00000000">
      <w:pPr>
        <w:spacing w:after="0"/>
        <w:jc w:val="both"/>
      </w:pPr>
      <w:r>
        <w:rPr>
          <w:rFonts w:ascii="Courier New" w:hAnsi="Courier New"/>
          <w:sz w:val="16"/>
        </w:rPr>
        <w:t>CREATE SYNONYM PROFILI_APP.utente</w:t>
      </w:r>
    </w:p>
    <w:p w14:paraId="288BF800" w14:textId="77777777" w:rsidR="00C64BEA" w:rsidRDefault="00000000">
      <w:pPr>
        <w:spacing w:after="0"/>
        <w:jc w:val="both"/>
      </w:pPr>
      <w:r>
        <w:rPr>
          <w:rFonts w:ascii="Courier New" w:hAnsi="Courier New"/>
          <w:sz w:val="16"/>
        </w:rPr>
        <w:t xml:space="preserve">  FOR PROFILI_OWN.utente;</w:t>
      </w:r>
    </w:p>
    <w:p w14:paraId="1CB5EC39" w14:textId="77777777" w:rsidR="00C64BEA" w:rsidRDefault="00000000">
      <w:pPr>
        <w:spacing w:after="0"/>
        <w:jc w:val="both"/>
      </w:pPr>
      <w:r>
        <w:rPr>
          <w:rFonts w:ascii="Courier New" w:hAnsi="Courier New"/>
          <w:sz w:val="16"/>
        </w:rPr>
        <w:t>CREATE SYNONYM PROFILI_APP.utente_per_profilo</w:t>
      </w:r>
    </w:p>
    <w:p w14:paraId="0A34007B" w14:textId="77777777" w:rsidR="00C64BEA" w:rsidRDefault="00000000">
      <w:pPr>
        <w:spacing w:after="0"/>
        <w:jc w:val="both"/>
      </w:pPr>
      <w:r>
        <w:rPr>
          <w:rFonts w:ascii="Courier New" w:hAnsi="Courier New"/>
          <w:sz w:val="16"/>
        </w:rPr>
        <w:t xml:space="preserve">  FOR PROFILI_OWN.utente_per_profilo;</w:t>
      </w:r>
    </w:p>
    <w:p w14:paraId="080323E3" w14:textId="77777777" w:rsidR="00C64BEA" w:rsidRDefault="00000000">
      <w:pPr>
        <w:spacing w:after="0"/>
        <w:jc w:val="both"/>
      </w:pPr>
      <w:r>
        <w:rPr>
          <w:rFonts w:ascii="Courier New" w:hAnsi="Courier New"/>
          <w:sz w:val="16"/>
        </w:rPr>
        <w:t>CREATE SYNONYM PROFILI_APP.applicazione</w:t>
      </w:r>
    </w:p>
    <w:p w14:paraId="7B846D97" w14:textId="77777777" w:rsidR="00C64BEA" w:rsidRDefault="00000000">
      <w:pPr>
        <w:spacing w:after="0"/>
        <w:jc w:val="both"/>
      </w:pPr>
      <w:r>
        <w:rPr>
          <w:rFonts w:ascii="Courier New" w:hAnsi="Courier New"/>
          <w:sz w:val="16"/>
        </w:rPr>
        <w:t xml:space="preserve">  FOR PROFILI_OWN.applicazione;</w:t>
      </w:r>
    </w:p>
    <w:p w14:paraId="226D278D" w14:textId="77777777" w:rsidR="00C64BEA" w:rsidRDefault="00000000">
      <w:pPr>
        <w:spacing w:after="0"/>
        <w:jc w:val="both"/>
      </w:pPr>
      <w:r>
        <w:rPr>
          <w:rFonts w:ascii="Courier New" w:hAnsi="Courier New"/>
          <w:sz w:val="16"/>
        </w:rPr>
        <w:t>CREATE SYNONYM PROFILI_APP.configurazione</w:t>
      </w:r>
    </w:p>
    <w:p w14:paraId="50932310" w14:textId="77777777" w:rsidR="00C64BEA" w:rsidRDefault="00000000">
      <w:pPr>
        <w:spacing w:after="0"/>
        <w:jc w:val="both"/>
      </w:pPr>
      <w:r>
        <w:rPr>
          <w:rFonts w:ascii="Courier New" w:hAnsi="Courier New"/>
          <w:sz w:val="16"/>
        </w:rPr>
        <w:t xml:space="preserve">  FOR PROFILI_OWN.configurazione;</w:t>
      </w:r>
    </w:p>
    <w:p w14:paraId="37B50AA9" w14:textId="77777777" w:rsidR="00C64BEA" w:rsidRDefault="00000000">
      <w:pPr>
        <w:spacing w:after="0"/>
        <w:jc w:val="both"/>
      </w:pPr>
      <w:r>
        <w:rPr>
          <w:rFonts w:ascii="Courier New" w:hAnsi="Courier New"/>
          <w:sz w:val="16"/>
        </w:rPr>
        <w:t>CREATE SYNONYM PROFILI_APP.avviso</w:t>
      </w:r>
    </w:p>
    <w:p w14:paraId="3766B3D0" w14:textId="77777777" w:rsidR="00C64BEA" w:rsidRDefault="00000000">
      <w:pPr>
        <w:spacing w:after="0"/>
        <w:jc w:val="both"/>
      </w:pPr>
      <w:r>
        <w:rPr>
          <w:rFonts w:ascii="Courier New" w:hAnsi="Courier New"/>
          <w:sz w:val="16"/>
        </w:rPr>
        <w:t xml:space="preserve">  FOR PROFILI_OWN.avviso;</w:t>
      </w:r>
    </w:p>
    <w:p w14:paraId="7A0CF1CC" w14:textId="77777777" w:rsidR="00C64BEA" w:rsidRDefault="00000000">
      <w:pPr>
        <w:spacing w:after="0"/>
        <w:jc w:val="both"/>
      </w:pPr>
      <w:r>
        <w:rPr>
          <w:rFonts w:ascii="Courier New" w:hAnsi="Courier New"/>
          <w:sz w:val="16"/>
        </w:rPr>
        <w:t>CREATE SYNONYM PROFILI_APP.utente_per_profilo_get</w:t>
      </w:r>
    </w:p>
    <w:p w14:paraId="5DA52B00" w14:textId="77777777" w:rsidR="00C64BEA" w:rsidRDefault="00000000">
      <w:pPr>
        <w:spacing w:after="0"/>
        <w:jc w:val="both"/>
      </w:pPr>
      <w:r>
        <w:rPr>
          <w:rFonts w:ascii="Courier New" w:hAnsi="Courier New"/>
          <w:sz w:val="16"/>
        </w:rPr>
        <w:t xml:space="preserve">  FOR PROFILI_OWN.utente_per_profilo_get;</w:t>
      </w:r>
    </w:p>
    <w:p w14:paraId="246F7DA3" w14:textId="77777777" w:rsidR="00C64BEA" w:rsidRDefault="00000000">
      <w:pPr>
        <w:spacing w:after="0"/>
        <w:jc w:val="both"/>
      </w:pPr>
      <w:r>
        <w:rPr>
          <w:rFonts w:ascii="Courier New" w:hAnsi="Courier New"/>
          <w:sz w:val="16"/>
        </w:rPr>
        <w:t>CREATE SYNONYM PROFILI_APP.applicazione_padre</w:t>
      </w:r>
    </w:p>
    <w:p w14:paraId="64339980" w14:textId="77777777" w:rsidR="00C64BEA" w:rsidRDefault="00000000">
      <w:pPr>
        <w:spacing w:after="0"/>
        <w:jc w:val="both"/>
      </w:pPr>
      <w:r>
        <w:rPr>
          <w:rFonts w:ascii="Courier New" w:hAnsi="Courier New"/>
          <w:sz w:val="16"/>
        </w:rPr>
        <w:t xml:space="preserve">  FOR PROFILI_OWN.applicazione_padre;</w:t>
      </w:r>
    </w:p>
    <w:p w14:paraId="2A94A1B0" w14:textId="77777777" w:rsidR="00C64BEA" w:rsidRDefault="00000000">
      <w:pPr>
        <w:spacing w:after="0"/>
        <w:jc w:val="both"/>
      </w:pPr>
      <w:r>
        <w:rPr>
          <w:rFonts w:ascii="Courier New" w:hAnsi="Courier New"/>
          <w:sz w:val="16"/>
        </w:rPr>
        <w:t>CREATE SYNONYM PROFILI_APP.utente_profilo_per_applicazione</w:t>
      </w:r>
    </w:p>
    <w:p w14:paraId="230B9CC7" w14:textId="77777777" w:rsidR="00C64BEA" w:rsidRDefault="00000000">
      <w:pPr>
        <w:spacing w:after="0"/>
        <w:jc w:val="both"/>
      </w:pPr>
      <w:r>
        <w:rPr>
          <w:rFonts w:ascii="Courier New" w:hAnsi="Courier New"/>
          <w:sz w:val="16"/>
        </w:rPr>
        <w:t xml:space="preserve">  FOR PROFILI_OWN.utente_profilo_per_applicazione;</w:t>
      </w:r>
    </w:p>
    <w:p w14:paraId="0F8A4ED8" w14:textId="77777777" w:rsidR="00C64BEA" w:rsidRDefault="00000000">
      <w:pPr>
        <w:spacing w:after="0"/>
        <w:jc w:val="both"/>
      </w:pPr>
      <w:r>
        <w:rPr>
          <w:rFonts w:ascii="Courier New" w:hAnsi="Courier New"/>
          <w:sz w:val="16"/>
        </w:rPr>
        <w:t>CREATE SYNONYM PROFILI_APP.abilitazione</w:t>
      </w:r>
    </w:p>
    <w:p w14:paraId="47FF720F" w14:textId="77777777" w:rsidR="00C64BEA" w:rsidRDefault="00000000">
      <w:pPr>
        <w:spacing w:after="0"/>
        <w:jc w:val="both"/>
      </w:pPr>
      <w:r>
        <w:rPr>
          <w:rFonts w:ascii="Courier New" w:hAnsi="Courier New"/>
          <w:sz w:val="16"/>
        </w:rPr>
        <w:t xml:space="preserve">  FOR PROFILI_OWN.abilitazione;</w:t>
      </w:r>
    </w:p>
    <w:p w14:paraId="2DC78F21" w14:textId="77777777" w:rsidR="00C64BEA" w:rsidRDefault="00000000">
      <w:pPr>
        <w:spacing w:after="0"/>
        <w:jc w:val="both"/>
      </w:pPr>
      <w:r>
        <w:rPr>
          <w:rFonts w:ascii="Courier New" w:hAnsi="Courier New"/>
          <w:sz w:val="16"/>
        </w:rPr>
        <w:t>CREATE SYNONYM PROFILI_APP.profilo_per_abilitazione</w:t>
      </w:r>
    </w:p>
    <w:p w14:paraId="5BCAAB1F" w14:textId="77777777" w:rsidR="00C64BEA" w:rsidRDefault="00000000">
      <w:pPr>
        <w:spacing w:after="0"/>
        <w:jc w:val="both"/>
      </w:pPr>
      <w:r>
        <w:rPr>
          <w:rFonts w:ascii="Courier New" w:hAnsi="Courier New"/>
          <w:sz w:val="16"/>
        </w:rPr>
        <w:t xml:space="preserve">  FOR PROFILI_OWN.profilo_per_abilitazione;</w:t>
      </w:r>
    </w:p>
    <w:p w14:paraId="09139EB4" w14:textId="77777777" w:rsidR="00C64BEA" w:rsidRDefault="00000000">
      <w:pPr>
        <w:spacing w:after="0"/>
        <w:jc w:val="both"/>
      </w:pPr>
      <w:r>
        <w:rPr>
          <w:rFonts w:ascii="Courier New" w:hAnsi="Courier New"/>
          <w:sz w:val="16"/>
        </w:rPr>
        <w:t>CREATE SYNONYM PROFILI_APP.abilitazione_id_abilitazione_seq</w:t>
      </w:r>
    </w:p>
    <w:p w14:paraId="50BC1C15" w14:textId="77777777" w:rsidR="00C64BEA" w:rsidRDefault="00000000">
      <w:pPr>
        <w:spacing w:after="0"/>
        <w:jc w:val="both"/>
      </w:pPr>
      <w:r>
        <w:rPr>
          <w:rFonts w:ascii="Courier New" w:hAnsi="Courier New"/>
          <w:sz w:val="16"/>
        </w:rPr>
        <w:t xml:space="preserve">  FOR PROFILI_OWN.abilitazione_id_abilitazione_seq;</w:t>
      </w:r>
    </w:p>
    <w:p w14:paraId="5B8E3069" w14:textId="77777777" w:rsidR="00C64BEA" w:rsidRDefault="00000000">
      <w:pPr>
        <w:spacing w:after="0"/>
        <w:jc w:val="both"/>
      </w:pPr>
      <w:r>
        <w:rPr>
          <w:rFonts w:ascii="Courier New" w:hAnsi="Courier New"/>
          <w:sz w:val="16"/>
        </w:rPr>
        <w:t>CREATE SYNONYM PROFILI_APP.avvisi_id_avviso_seq</w:t>
      </w:r>
    </w:p>
    <w:p w14:paraId="78E423BA" w14:textId="77777777" w:rsidR="00C64BEA" w:rsidRDefault="00000000">
      <w:pPr>
        <w:spacing w:after="0"/>
        <w:jc w:val="both"/>
      </w:pPr>
      <w:r>
        <w:rPr>
          <w:rFonts w:ascii="Courier New" w:hAnsi="Courier New"/>
          <w:sz w:val="16"/>
        </w:rPr>
        <w:t xml:space="preserve">  FOR PROFILI_OWN.avvisi_id_avviso_seq;</w:t>
      </w:r>
    </w:p>
    <w:p w14:paraId="633B92E0" w14:textId="77777777" w:rsidR="00C64BEA" w:rsidRDefault="00000000">
      <w:pPr>
        <w:spacing w:after="0"/>
        <w:jc w:val="both"/>
      </w:pPr>
      <w:r>
        <w:rPr>
          <w:rFonts w:ascii="Courier New" w:hAnsi="Courier New"/>
          <w:sz w:val="16"/>
        </w:rPr>
        <w:t>CREATE SYNONYM PROFILI_APP.menu_id_menu_seq</w:t>
      </w:r>
    </w:p>
    <w:p w14:paraId="7F7E8266" w14:textId="77777777" w:rsidR="00C64BEA" w:rsidRDefault="00000000">
      <w:pPr>
        <w:spacing w:after="0"/>
        <w:jc w:val="both"/>
      </w:pPr>
      <w:r>
        <w:rPr>
          <w:rFonts w:ascii="Courier New" w:hAnsi="Courier New"/>
          <w:sz w:val="16"/>
        </w:rPr>
        <w:t xml:space="preserve">  FOR PROFILI_OWN.menu_id_menu_seq;</w:t>
      </w:r>
    </w:p>
    <w:p w14:paraId="335D79E4" w14:textId="77777777" w:rsidR="00C64BEA" w:rsidRDefault="00000000">
      <w:pPr>
        <w:spacing w:after="0"/>
        <w:jc w:val="both"/>
      </w:pPr>
      <w:r>
        <w:rPr>
          <w:rFonts w:ascii="Courier New" w:hAnsi="Courier New"/>
          <w:sz w:val="16"/>
        </w:rPr>
        <w:t>CREATE SYNONYM PROFILI_APP.nodo_struttura_id_nodo_seq</w:t>
      </w:r>
    </w:p>
    <w:p w14:paraId="2419FCD1" w14:textId="77777777" w:rsidR="00C64BEA" w:rsidRDefault="00000000">
      <w:pPr>
        <w:spacing w:after="0"/>
        <w:jc w:val="both"/>
      </w:pPr>
      <w:r>
        <w:rPr>
          <w:rFonts w:ascii="Courier New" w:hAnsi="Courier New"/>
          <w:sz w:val="16"/>
        </w:rPr>
        <w:t xml:space="preserve">  FOR PROFILI_OWN.nodo_struttura_id_nodo_seq;</w:t>
      </w:r>
    </w:p>
    <w:p w14:paraId="1404A15D" w14:textId="77777777" w:rsidR="00C64BEA" w:rsidRDefault="00000000">
      <w:pPr>
        <w:spacing w:after="0"/>
        <w:jc w:val="both"/>
      </w:pPr>
      <w:r>
        <w:rPr>
          <w:rFonts w:ascii="Courier New" w:hAnsi="Courier New"/>
          <w:sz w:val="16"/>
        </w:rPr>
        <w:t>CREATE SYNONYM PROFILI_APP.profilo_id_profilo_seq</w:t>
      </w:r>
    </w:p>
    <w:p w14:paraId="10AF328C" w14:textId="77777777" w:rsidR="00C64BEA" w:rsidRDefault="00000000">
      <w:pPr>
        <w:spacing w:after="0"/>
        <w:jc w:val="both"/>
      </w:pPr>
      <w:r>
        <w:rPr>
          <w:rFonts w:ascii="Courier New" w:hAnsi="Courier New"/>
          <w:sz w:val="16"/>
        </w:rPr>
        <w:t xml:space="preserve">  FOR PROFILI_OWN.profilo_id_profilo_seq;</w:t>
      </w:r>
    </w:p>
    <w:p w14:paraId="2C32DC75" w14:textId="77777777" w:rsidR="00C64BEA" w:rsidRDefault="00000000">
      <w:pPr>
        <w:spacing w:after="0"/>
        <w:jc w:val="both"/>
      </w:pPr>
      <w:r>
        <w:rPr>
          <w:rFonts w:ascii="Courier New" w:hAnsi="Courier New"/>
          <w:sz w:val="16"/>
        </w:rPr>
        <w:t>CREATE SYNONYM PROFILI_APP.struttura_id_struttura_seq</w:t>
      </w:r>
    </w:p>
    <w:p w14:paraId="364045CD" w14:textId="77777777" w:rsidR="00C64BEA" w:rsidRDefault="00000000">
      <w:pPr>
        <w:spacing w:after="0"/>
        <w:jc w:val="both"/>
      </w:pPr>
      <w:r>
        <w:rPr>
          <w:rFonts w:ascii="Courier New" w:hAnsi="Courier New"/>
          <w:sz w:val="16"/>
        </w:rPr>
        <w:t xml:space="preserve">  FOR PROFILI_OWN.struttura_id_struttura_seq;</w:t>
      </w:r>
    </w:p>
    <w:p w14:paraId="5AC2A662" w14:textId="77777777" w:rsidR="00C64BEA" w:rsidRDefault="00000000">
      <w:pPr>
        <w:spacing w:after="0"/>
        <w:jc w:val="both"/>
      </w:pPr>
      <w:r>
        <w:rPr>
          <w:rFonts w:ascii="Courier New" w:hAnsi="Courier New"/>
          <w:sz w:val="16"/>
        </w:rPr>
        <w:t>CREATE SYNONYM PROFILI_APP.utente_id_utente_seq</w:t>
      </w:r>
    </w:p>
    <w:p w14:paraId="7875E06E" w14:textId="77777777" w:rsidR="00C64BEA" w:rsidRDefault="00000000">
      <w:pPr>
        <w:spacing w:after="0"/>
        <w:jc w:val="both"/>
      </w:pPr>
      <w:r>
        <w:rPr>
          <w:rFonts w:ascii="Courier New" w:hAnsi="Courier New"/>
          <w:sz w:val="16"/>
        </w:rPr>
        <w:t xml:space="preserve">  FOR PROFILI_OWN.utente_id_utente_seq;</w:t>
      </w:r>
    </w:p>
    <w:p w14:paraId="5D2FCC34" w14:textId="77777777" w:rsidR="00C64BEA" w:rsidRDefault="00000000">
      <w:pPr>
        <w:spacing w:after="0"/>
        <w:jc w:val="both"/>
      </w:pPr>
      <w:r>
        <w:rPr>
          <w:rFonts w:ascii="Courier New" w:hAnsi="Courier New"/>
          <w:sz w:val="16"/>
        </w:rPr>
        <w:t>CREATE SYNONYM PROFILI_APP.visibilita_id_visibilita_seq</w:t>
      </w:r>
    </w:p>
    <w:p w14:paraId="0DB9C47B" w14:textId="77777777" w:rsidR="00C64BEA" w:rsidRDefault="00000000">
      <w:pPr>
        <w:spacing w:after="0"/>
        <w:jc w:val="both"/>
      </w:pPr>
      <w:r>
        <w:rPr>
          <w:rFonts w:ascii="Courier New" w:hAnsi="Courier New"/>
          <w:sz w:val="16"/>
        </w:rPr>
        <w:t xml:space="preserve">  FOR PROFILI_OWN.visibilita_id_visibilita_seq;</w:t>
      </w:r>
    </w:p>
    <w:p w14:paraId="2AB35124" w14:textId="77777777" w:rsidR="00C64BEA" w:rsidRDefault="00C64BEA">
      <w:pPr>
        <w:spacing w:after="0"/>
        <w:jc w:val="both"/>
      </w:pPr>
    </w:p>
    <w:p w14:paraId="3C3C9D3B" w14:textId="77777777" w:rsidR="00C64BEA" w:rsidRDefault="00000000">
      <w:pPr>
        <w:spacing w:after="0"/>
        <w:jc w:val="both"/>
      </w:pPr>
      <w:r>
        <w:rPr>
          <w:rFonts w:ascii="Courier New" w:hAnsi="Courier New"/>
          <w:sz w:val="16"/>
        </w:rPr>
        <w:t>-- 7. Tracciamento delle modifiche (Unified Auditing), conservato fuori dal dominio</w:t>
      </w:r>
    </w:p>
    <w:p w14:paraId="7C68C163" w14:textId="77777777" w:rsidR="00C64BEA" w:rsidRDefault="00000000">
      <w:pPr>
        <w:spacing w:after="0"/>
        <w:jc w:val="both"/>
      </w:pPr>
      <w:r>
        <w:rPr>
          <w:rFonts w:ascii="Courier New" w:hAnsi="Courier New"/>
          <w:sz w:val="16"/>
        </w:rPr>
        <w:t>CREATE AUDIT POLICY POL_PROFILI_MODIFICHE</w:t>
      </w:r>
    </w:p>
    <w:p w14:paraId="59CFF4D0" w14:textId="77777777" w:rsidR="00C64BEA" w:rsidRDefault="00000000">
      <w:pPr>
        <w:spacing w:after="0"/>
        <w:jc w:val="both"/>
      </w:pPr>
      <w:r>
        <w:rPr>
          <w:rFonts w:ascii="Courier New" w:hAnsi="Courier New"/>
          <w:sz w:val="16"/>
        </w:rPr>
        <w:t xml:space="preserve">  ACTIONS INSERT ON PROFILI_OWN.utente,</w:t>
      </w:r>
    </w:p>
    <w:p w14:paraId="19EFC786" w14:textId="77777777" w:rsidR="00C64BEA" w:rsidRDefault="00000000">
      <w:pPr>
        <w:spacing w:after="0"/>
        <w:jc w:val="both"/>
      </w:pPr>
      <w:r>
        <w:rPr>
          <w:rFonts w:ascii="Courier New" w:hAnsi="Courier New"/>
          <w:sz w:val="16"/>
        </w:rPr>
        <w:t xml:space="preserve">          UPDATE ON PROFILI_OWN.utente,</w:t>
      </w:r>
    </w:p>
    <w:p w14:paraId="1EC6321A" w14:textId="77777777" w:rsidR="00C64BEA" w:rsidRDefault="00000000">
      <w:pPr>
        <w:spacing w:after="0"/>
        <w:jc w:val="both"/>
      </w:pPr>
      <w:r>
        <w:rPr>
          <w:rFonts w:ascii="Courier New" w:hAnsi="Courier New"/>
          <w:sz w:val="16"/>
        </w:rPr>
        <w:t xml:space="preserve">          DELETE ON PROFILI_OWN.utente,</w:t>
      </w:r>
    </w:p>
    <w:p w14:paraId="347CE1CB" w14:textId="77777777" w:rsidR="00C64BEA" w:rsidRDefault="00000000">
      <w:pPr>
        <w:spacing w:after="0"/>
        <w:jc w:val="both"/>
      </w:pPr>
      <w:r>
        <w:rPr>
          <w:rFonts w:ascii="Courier New" w:hAnsi="Courier New"/>
          <w:sz w:val="16"/>
        </w:rPr>
        <w:t xml:space="preserve">          INSERT ON PROFILI_OWN.utente_per_profilo,</w:t>
      </w:r>
    </w:p>
    <w:p w14:paraId="35EEF420" w14:textId="77777777" w:rsidR="00C64BEA" w:rsidRDefault="00000000">
      <w:pPr>
        <w:spacing w:after="0"/>
        <w:jc w:val="both"/>
      </w:pPr>
      <w:r>
        <w:rPr>
          <w:rFonts w:ascii="Courier New" w:hAnsi="Courier New"/>
          <w:sz w:val="16"/>
        </w:rPr>
        <w:t xml:space="preserve">          UPDATE ON PROFILI_OWN.utente_per_profilo,</w:t>
      </w:r>
    </w:p>
    <w:p w14:paraId="2B183F20" w14:textId="77777777" w:rsidR="00C64BEA" w:rsidRDefault="00000000">
      <w:pPr>
        <w:spacing w:after="0"/>
        <w:jc w:val="both"/>
      </w:pPr>
      <w:r>
        <w:rPr>
          <w:rFonts w:ascii="Courier New" w:hAnsi="Courier New"/>
          <w:sz w:val="16"/>
        </w:rPr>
        <w:t xml:space="preserve">          DELETE ON PROFILI_OWN.utente_per_profilo,</w:t>
      </w:r>
    </w:p>
    <w:p w14:paraId="5C3A7DBF" w14:textId="77777777" w:rsidR="00C64BEA" w:rsidRDefault="00000000">
      <w:pPr>
        <w:spacing w:after="0"/>
        <w:jc w:val="both"/>
      </w:pPr>
      <w:r>
        <w:rPr>
          <w:rFonts w:ascii="Courier New" w:hAnsi="Courier New"/>
          <w:sz w:val="16"/>
        </w:rPr>
        <w:t xml:space="preserve">          INSERT ON PROFILI_OWN.utente_profilo_per_applicazione,</w:t>
      </w:r>
    </w:p>
    <w:p w14:paraId="4AF70165" w14:textId="77777777" w:rsidR="00C64BEA" w:rsidRDefault="00000000">
      <w:pPr>
        <w:spacing w:after="0"/>
        <w:jc w:val="both"/>
      </w:pPr>
      <w:r>
        <w:rPr>
          <w:rFonts w:ascii="Courier New" w:hAnsi="Courier New"/>
          <w:sz w:val="16"/>
        </w:rPr>
        <w:t xml:space="preserve">          UPDATE ON PROFILI_OWN.utente_profilo_per_applicazione,</w:t>
      </w:r>
    </w:p>
    <w:p w14:paraId="00FD66F2" w14:textId="77777777" w:rsidR="00C64BEA" w:rsidRDefault="00000000">
      <w:pPr>
        <w:spacing w:after="0"/>
        <w:jc w:val="both"/>
      </w:pPr>
      <w:r>
        <w:rPr>
          <w:rFonts w:ascii="Courier New" w:hAnsi="Courier New"/>
          <w:sz w:val="16"/>
        </w:rPr>
        <w:t xml:space="preserve">          DELETE ON PROFILI_OWN.utente_profilo_per_applicazione,</w:t>
      </w:r>
    </w:p>
    <w:p w14:paraId="146310EF" w14:textId="77777777" w:rsidR="00C64BEA" w:rsidRDefault="00000000">
      <w:pPr>
        <w:spacing w:after="0"/>
        <w:jc w:val="both"/>
      </w:pPr>
      <w:r>
        <w:rPr>
          <w:rFonts w:ascii="Courier New" w:hAnsi="Courier New"/>
          <w:sz w:val="16"/>
        </w:rPr>
        <w:t xml:space="preserve">          INSERT ON PROFILI_OWN.utente_per_profilo_get,</w:t>
      </w:r>
    </w:p>
    <w:p w14:paraId="378D4B16" w14:textId="77777777" w:rsidR="00C64BEA" w:rsidRDefault="00000000">
      <w:pPr>
        <w:spacing w:after="0"/>
        <w:jc w:val="both"/>
      </w:pPr>
      <w:r>
        <w:rPr>
          <w:rFonts w:ascii="Courier New" w:hAnsi="Courier New"/>
          <w:sz w:val="16"/>
        </w:rPr>
        <w:t xml:space="preserve">          UPDATE ON PROFILI_OWN.utente_per_profilo_get,</w:t>
      </w:r>
    </w:p>
    <w:p w14:paraId="42865B0E" w14:textId="77777777" w:rsidR="00C64BEA" w:rsidRDefault="00000000">
      <w:pPr>
        <w:spacing w:after="0"/>
        <w:jc w:val="both"/>
      </w:pPr>
      <w:r>
        <w:rPr>
          <w:rFonts w:ascii="Courier New" w:hAnsi="Courier New"/>
          <w:sz w:val="16"/>
        </w:rPr>
        <w:t xml:space="preserve">          DELETE ON PROFILI_OWN.utente_per_profilo_get,</w:t>
      </w:r>
    </w:p>
    <w:p w14:paraId="375FF1F7" w14:textId="77777777" w:rsidR="00C64BEA" w:rsidRDefault="00000000">
      <w:pPr>
        <w:spacing w:after="0"/>
        <w:jc w:val="both"/>
      </w:pPr>
      <w:r>
        <w:rPr>
          <w:rFonts w:ascii="Courier New" w:hAnsi="Courier New"/>
          <w:sz w:val="16"/>
        </w:rPr>
        <w:t xml:space="preserve">          INSERT ON PROFILI_OWN.profilo,</w:t>
      </w:r>
    </w:p>
    <w:p w14:paraId="76D26E50" w14:textId="77777777" w:rsidR="00C64BEA" w:rsidRDefault="00000000">
      <w:pPr>
        <w:spacing w:after="0"/>
        <w:jc w:val="both"/>
      </w:pPr>
      <w:r>
        <w:rPr>
          <w:rFonts w:ascii="Courier New" w:hAnsi="Courier New"/>
          <w:sz w:val="16"/>
        </w:rPr>
        <w:t xml:space="preserve">          UPDATE ON PROFILI_OWN.profilo,</w:t>
      </w:r>
    </w:p>
    <w:p w14:paraId="01DEEE40" w14:textId="77777777" w:rsidR="00C64BEA" w:rsidRDefault="00000000">
      <w:pPr>
        <w:spacing w:after="0"/>
        <w:jc w:val="both"/>
      </w:pPr>
      <w:r>
        <w:rPr>
          <w:rFonts w:ascii="Courier New" w:hAnsi="Courier New"/>
          <w:sz w:val="16"/>
        </w:rPr>
        <w:t xml:space="preserve">          DELETE ON PROFILI_OWN.profilo,</w:t>
      </w:r>
    </w:p>
    <w:p w14:paraId="6066B20A" w14:textId="77777777" w:rsidR="00C64BEA" w:rsidRDefault="00000000">
      <w:pPr>
        <w:spacing w:after="0"/>
        <w:jc w:val="both"/>
      </w:pPr>
      <w:r>
        <w:rPr>
          <w:rFonts w:ascii="Courier New" w:hAnsi="Courier New"/>
          <w:sz w:val="16"/>
        </w:rPr>
        <w:t xml:space="preserve">          INSERT ON PROFILI_OWN.profilo_per_abilitazione,</w:t>
      </w:r>
    </w:p>
    <w:p w14:paraId="5EC90A97" w14:textId="77777777" w:rsidR="00C64BEA" w:rsidRDefault="00000000">
      <w:pPr>
        <w:spacing w:after="0"/>
        <w:jc w:val="both"/>
      </w:pPr>
      <w:r>
        <w:rPr>
          <w:rFonts w:ascii="Courier New" w:hAnsi="Courier New"/>
          <w:sz w:val="16"/>
        </w:rPr>
        <w:lastRenderedPageBreak/>
        <w:t xml:space="preserve">          UPDATE ON PROFILI_OWN.profilo_per_abilitazione,</w:t>
      </w:r>
    </w:p>
    <w:p w14:paraId="61A83558" w14:textId="77777777" w:rsidR="00C64BEA" w:rsidRDefault="00000000">
      <w:pPr>
        <w:spacing w:after="0"/>
        <w:jc w:val="both"/>
      </w:pPr>
      <w:r>
        <w:rPr>
          <w:rFonts w:ascii="Courier New" w:hAnsi="Courier New"/>
          <w:sz w:val="16"/>
        </w:rPr>
        <w:t xml:space="preserve">          DELETE ON PROFILI_OWN.profilo_per_abilitazione,</w:t>
      </w:r>
    </w:p>
    <w:p w14:paraId="0D135FCB" w14:textId="77777777" w:rsidR="00C64BEA" w:rsidRDefault="00000000">
      <w:pPr>
        <w:spacing w:after="0"/>
        <w:jc w:val="both"/>
      </w:pPr>
      <w:r>
        <w:rPr>
          <w:rFonts w:ascii="Courier New" w:hAnsi="Courier New"/>
          <w:sz w:val="16"/>
        </w:rPr>
        <w:t xml:space="preserve">          INSERT ON PROFILI_OWN.abilitazione,</w:t>
      </w:r>
    </w:p>
    <w:p w14:paraId="3B4E94A9" w14:textId="77777777" w:rsidR="00C64BEA" w:rsidRDefault="00000000">
      <w:pPr>
        <w:spacing w:after="0"/>
        <w:jc w:val="both"/>
      </w:pPr>
      <w:r>
        <w:rPr>
          <w:rFonts w:ascii="Courier New" w:hAnsi="Courier New"/>
          <w:sz w:val="16"/>
        </w:rPr>
        <w:t xml:space="preserve">          UPDATE ON PROFILI_OWN.abilitazione,</w:t>
      </w:r>
    </w:p>
    <w:p w14:paraId="50A9EDC9" w14:textId="77777777" w:rsidR="00C64BEA" w:rsidRDefault="00000000">
      <w:pPr>
        <w:spacing w:after="0"/>
        <w:jc w:val="both"/>
      </w:pPr>
      <w:r>
        <w:rPr>
          <w:rFonts w:ascii="Courier New" w:hAnsi="Courier New"/>
          <w:sz w:val="16"/>
        </w:rPr>
        <w:t xml:space="preserve">          DELETE ON PROFILI_OWN.abilitazione,</w:t>
      </w:r>
    </w:p>
    <w:p w14:paraId="2214226B" w14:textId="77777777" w:rsidR="00C64BEA" w:rsidRDefault="00000000">
      <w:pPr>
        <w:spacing w:after="0"/>
        <w:jc w:val="both"/>
      </w:pPr>
      <w:r>
        <w:rPr>
          <w:rFonts w:ascii="Courier New" w:hAnsi="Courier New"/>
          <w:sz w:val="16"/>
        </w:rPr>
        <w:t xml:space="preserve">          INSERT ON PROFILI_OWN.applicazione,</w:t>
      </w:r>
    </w:p>
    <w:p w14:paraId="79793A02" w14:textId="77777777" w:rsidR="00C64BEA" w:rsidRDefault="00000000">
      <w:pPr>
        <w:spacing w:after="0"/>
        <w:jc w:val="both"/>
      </w:pPr>
      <w:r>
        <w:rPr>
          <w:rFonts w:ascii="Courier New" w:hAnsi="Courier New"/>
          <w:sz w:val="16"/>
        </w:rPr>
        <w:t xml:space="preserve">          UPDATE ON PROFILI_OWN.applicazione,</w:t>
      </w:r>
    </w:p>
    <w:p w14:paraId="3AB36872" w14:textId="77777777" w:rsidR="00C64BEA" w:rsidRDefault="00000000">
      <w:pPr>
        <w:spacing w:after="0"/>
        <w:jc w:val="both"/>
      </w:pPr>
      <w:r>
        <w:rPr>
          <w:rFonts w:ascii="Courier New" w:hAnsi="Courier New"/>
          <w:sz w:val="16"/>
        </w:rPr>
        <w:t xml:space="preserve">          DELETE ON PROFILI_OWN.applicazione,</w:t>
      </w:r>
    </w:p>
    <w:p w14:paraId="0FBAB1B6" w14:textId="77777777" w:rsidR="00C64BEA" w:rsidRDefault="00000000">
      <w:pPr>
        <w:spacing w:after="0"/>
        <w:jc w:val="both"/>
      </w:pPr>
      <w:r>
        <w:rPr>
          <w:rFonts w:ascii="Courier New" w:hAnsi="Courier New"/>
          <w:sz w:val="16"/>
        </w:rPr>
        <w:t xml:space="preserve">          INSERT ON PROFILI_OWN.applicazione_padre,</w:t>
      </w:r>
    </w:p>
    <w:p w14:paraId="084053DC" w14:textId="77777777" w:rsidR="00C64BEA" w:rsidRDefault="00000000">
      <w:pPr>
        <w:spacing w:after="0"/>
        <w:jc w:val="both"/>
      </w:pPr>
      <w:r>
        <w:rPr>
          <w:rFonts w:ascii="Courier New" w:hAnsi="Courier New"/>
          <w:sz w:val="16"/>
        </w:rPr>
        <w:t xml:space="preserve">          UPDATE ON PROFILI_OWN.applicazione_padre,</w:t>
      </w:r>
    </w:p>
    <w:p w14:paraId="26DDD000" w14:textId="77777777" w:rsidR="00C64BEA" w:rsidRDefault="00000000">
      <w:pPr>
        <w:spacing w:after="0"/>
        <w:jc w:val="both"/>
      </w:pPr>
      <w:r>
        <w:rPr>
          <w:rFonts w:ascii="Courier New" w:hAnsi="Courier New"/>
          <w:sz w:val="16"/>
        </w:rPr>
        <w:t xml:space="preserve">          DELETE ON PROFILI_OWN.applicazione_padre;</w:t>
      </w:r>
    </w:p>
    <w:p w14:paraId="268168DE" w14:textId="77777777" w:rsidR="00C64BEA" w:rsidRDefault="00000000">
      <w:pPr>
        <w:spacing w:after="0"/>
        <w:jc w:val="both"/>
      </w:pPr>
      <w:r>
        <w:rPr>
          <w:rFonts w:ascii="Courier New" w:hAnsi="Courier New"/>
          <w:sz w:val="16"/>
        </w:rPr>
        <w:t>AUDIT POLICY POL_PROFILI_MODIFICHE;</w:t>
      </w:r>
    </w:p>
    <w:p w14:paraId="4DA0D075" w14:textId="77777777" w:rsidR="00C64BEA" w:rsidRDefault="00000000">
      <w:pPr>
        <w:spacing w:after="0"/>
        <w:jc w:val="both"/>
      </w:pPr>
      <w:r>
        <w:rPr>
          <w:rFonts w:ascii="Courier New" w:hAnsi="Courier New"/>
          <w:sz w:val="16"/>
        </w:rPr>
        <w:t>-- Le modifiche di struttura e di permesso sono rare: si tracciano per tutte le utenze.</w:t>
      </w:r>
    </w:p>
    <w:p w14:paraId="2D6A011B" w14:textId="77777777" w:rsidR="00C64BEA" w:rsidRDefault="00000000">
      <w:pPr>
        <w:spacing w:after="0"/>
        <w:jc w:val="both"/>
      </w:pPr>
      <w:r>
        <w:rPr>
          <w:rFonts w:ascii="Courier New" w:hAnsi="Courier New"/>
          <w:sz w:val="16"/>
        </w:rPr>
        <w:t>CREATE AUDIT POLICY POL_PROFILI_STRUTTURA</w:t>
      </w:r>
    </w:p>
    <w:p w14:paraId="56B9322A" w14:textId="77777777" w:rsidR="00C64BEA" w:rsidRDefault="00000000">
      <w:pPr>
        <w:spacing w:after="0"/>
        <w:jc w:val="both"/>
      </w:pPr>
      <w:r>
        <w:rPr>
          <w:rFonts w:ascii="Courier New" w:hAnsi="Courier New"/>
          <w:sz w:val="16"/>
        </w:rPr>
        <w:t xml:space="preserve">  ACTIONS CREATE TABLE, ALTER TABLE, DROP TABLE, CREATE INDEX, DROP INDEX,</w:t>
      </w:r>
    </w:p>
    <w:p w14:paraId="19C6486E" w14:textId="77777777" w:rsidR="00C64BEA" w:rsidRDefault="00000000">
      <w:pPr>
        <w:spacing w:after="0"/>
        <w:jc w:val="both"/>
      </w:pPr>
      <w:r>
        <w:rPr>
          <w:rFonts w:ascii="Courier New" w:hAnsi="Courier New"/>
          <w:sz w:val="16"/>
        </w:rPr>
        <w:t xml:space="preserve">          CREATE SEQUENCE, ALTER SEQUENCE, DROP SEQUENCE, CREATE SYNONYM,</w:t>
      </w:r>
    </w:p>
    <w:p w14:paraId="66D56F43" w14:textId="77777777" w:rsidR="00C64BEA" w:rsidRDefault="00000000">
      <w:pPr>
        <w:spacing w:after="0"/>
        <w:jc w:val="both"/>
      </w:pPr>
      <w:r>
        <w:rPr>
          <w:rFonts w:ascii="Courier New" w:hAnsi="Courier New"/>
          <w:sz w:val="16"/>
        </w:rPr>
        <w:t xml:space="preserve">          DROP SYNONYM, GRANT, REVOKE, ALTER USER;</w:t>
      </w:r>
    </w:p>
    <w:p w14:paraId="251A4C3C" w14:textId="77777777" w:rsidR="00C64BEA" w:rsidRDefault="00000000">
      <w:pPr>
        <w:spacing w:after="0"/>
        <w:jc w:val="both"/>
        <w:rPr>
          <w:rFonts w:ascii="Courier New" w:hAnsi="Courier New"/>
          <w:sz w:val="16"/>
        </w:rPr>
      </w:pPr>
      <w:r>
        <w:rPr>
          <w:rFonts w:ascii="Courier New" w:hAnsi="Courier New"/>
          <w:sz w:val="16"/>
        </w:rPr>
        <w:t>AUDIT POLICY POL_PROFILI_STRUTTURA;</w:t>
      </w:r>
    </w:p>
    <w:p w14:paraId="0495EE76" w14:textId="77777777" w:rsidR="00E00E24" w:rsidRDefault="00E00E24">
      <w:pPr>
        <w:spacing w:after="0"/>
        <w:jc w:val="both"/>
      </w:pPr>
    </w:p>
    <w:p w14:paraId="7CEB6D0A" w14:textId="77777777" w:rsidR="00C64BEA" w:rsidRDefault="00000000">
      <w:pPr>
        <w:pStyle w:val="Titolo2"/>
        <w:jc w:val="both"/>
      </w:pPr>
      <w:bookmarkStart w:id="83" w:name="_Toc243412836"/>
      <w:r>
        <w:t>Un dominio a parte: le raccomandazioni di sicurezza</w:t>
      </w:r>
      <w:bookmarkEnd w:id="83"/>
    </w:p>
    <w:p w14:paraId="6EC31144" w14:textId="79BA217D" w:rsidR="00C64BEA" w:rsidRDefault="00000000">
      <w:pPr>
        <w:jc w:val="both"/>
      </w:pPr>
      <w:r>
        <w:t xml:space="preserve">Queste tabelle non sono dati di un’applicazione fra le altre: dicono chi può entrare in ciascuna applicazione della piattaforma, e con quali diritti. Per questo </w:t>
      </w:r>
      <w:proofErr w:type="spellStart"/>
      <w:r w:rsidR="00E00E24">
        <w:rPr>
          <w:bCs/>
        </w:rPr>
        <w:t>andrebbero</w:t>
      </w:r>
      <w:proofErr w:type="spellEnd"/>
      <w:r w:rsidRPr="00E00E24">
        <w:rPr>
          <w:bCs/>
        </w:rPr>
        <w:t xml:space="preserve"> collocate in un dominio a parte</w:t>
      </w:r>
      <w:r>
        <w:t xml:space="preserve">, con un perimetro proprio. </w:t>
      </w:r>
    </w:p>
    <w:p w14:paraId="4C7A487A" w14:textId="77777777" w:rsidR="00C64BEA" w:rsidRDefault="00000000">
      <w:pPr>
        <w:jc w:val="both"/>
      </w:pPr>
      <w:r>
        <w:rPr>
          <w:noProof/>
        </w:rPr>
        <w:drawing>
          <wp:inline distT="0" distB="0" distL="0" distR="0" wp14:anchorId="4A3ADD9B" wp14:editId="4F545C8C">
            <wp:extent cx="5760720" cy="3153236"/>
            <wp:effectExtent l="0" t="0" r="0" b="0"/>
            <wp:docPr id="1753328287" name="Picture 175332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dominio.png"/>
                    <pic:cNvPicPr/>
                  </pic:nvPicPr>
                  <pic:blipFill>
                    <a:blip r:embed="rId23"/>
                    <a:stretch>
                      <a:fillRect/>
                    </a:stretch>
                  </pic:blipFill>
                  <pic:spPr>
                    <a:xfrm>
                      <a:off x="0" y="0"/>
                      <a:ext cx="5760720" cy="3153236"/>
                    </a:xfrm>
                    <a:prstGeom prst="rect">
                      <a:avLst/>
                    </a:prstGeom>
                  </pic:spPr>
                </pic:pic>
              </a:graphicData>
            </a:graphic>
          </wp:inline>
        </w:drawing>
      </w:r>
    </w:p>
    <w:p w14:paraId="0A3B4405" w14:textId="77777777" w:rsidR="00C64BEA" w:rsidRDefault="00000000">
      <w:pPr>
        <w:jc w:val="both"/>
      </w:pPr>
      <w:r>
        <w:rPr>
          <w:i/>
          <w:sz w:val="18"/>
        </w:rPr>
        <w:t>Figura 9 — Il dominio dei profili: le tabelle del servizio in un perimetro proprio, raggiunto da una sola utenza applicativa, senza collegamenti diretti con gli schemi di SIPO.</w:t>
      </w:r>
    </w:p>
    <w:tbl>
      <w:tblPr>
        <w:tblStyle w:val="Grigliatabella"/>
        <w:tblW w:w="0" w:type="auto"/>
        <w:tblLook w:val="04A0" w:firstRow="1" w:lastRow="0" w:firstColumn="1" w:lastColumn="0" w:noHBand="0" w:noVBand="1"/>
      </w:tblPr>
      <w:tblGrid>
        <w:gridCol w:w="864"/>
        <w:gridCol w:w="2592"/>
        <w:gridCol w:w="3168"/>
        <w:gridCol w:w="2592"/>
      </w:tblGrid>
      <w:tr w:rsidR="00C64BEA" w14:paraId="00D24AA3" w14:textId="77777777" w:rsidTr="00E00E24">
        <w:tc>
          <w:tcPr>
            <w:tcW w:w="864" w:type="dxa"/>
            <w:shd w:val="clear" w:color="auto" w:fill="DAE9F7" w:themeFill="text2" w:themeFillTint="1A"/>
          </w:tcPr>
          <w:p w14:paraId="1EAD232C" w14:textId="77777777" w:rsidR="00C64BEA" w:rsidRDefault="00000000">
            <w:pPr>
              <w:jc w:val="both"/>
            </w:pPr>
            <w:r>
              <w:rPr>
                <w:b/>
                <w:sz w:val="18"/>
              </w:rPr>
              <w:t>#</w:t>
            </w:r>
          </w:p>
        </w:tc>
        <w:tc>
          <w:tcPr>
            <w:tcW w:w="2592" w:type="dxa"/>
            <w:shd w:val="clear" w:color="auto" w:fill="DAE9F7" w:themeFill="text2" w:themeFillTint="1A"/>
          </w:tcPr>
          <w:p w14:paraId="732B2107" w14:textId="77777777" w:rsidR="00C64BEA" w:rsidRDefault="00000000">
            <w:pPr>
              <w:jc w:val="both"/>
            </w:pPr>
            <w:r>
              <w:rPr>
                <w:b/>
                <w:sz w:val="18"/>
              </w:rPr>
              <w:t>Raccomandazione</w:t>
            </w:r>
          </w:p>
        </w:tc>
        <w:tc>
          <w:tcPr>
            <w:tcW w:w="3168" w:type="dxa"/>
            <w:shd w:val="clear" w:color="auto" w:fill="DAE9F7" w:themeFill="text2" w:themeFillTint="1A"/>
          </w:tcPr>
          <w:p w14:paraId="589F05C6" w14:textId="77777777" w:rsidR="00C64BEA" w:rsidRDefault="00000000">
            <w:pPr>
              <w:jc w:val="both"/>
            </w:pPr>
            <w:r>
              <w:rPr>
                <w:b/>
                <w:sz w:val="18"/>
              </w:rPr>
              <w:t>Perché</w:t>
            </w:r>
          </w:p>
        </w:tc>
        <w:tc>
          <w:tcPr>
            <w:tcW w:w="2592" w:type="dxa"/>
            <w:shd w:val="clear" w:color="auto" w:fill="DAE9F7" w:themeFill="text2" w:themeFillTint="1A"/>
          </w:tcPr>
          <w:p w14:paraId="67AD5CE9" w14:textId="77777777" w:rsidR="00C64BEA" w:rsidRDefault="00000000">
            <w:pPr>
              <w:jc w:val="both"/>
            </w:pPr>
            <w:r>
              <w:rPr>
                <w:b/>
                <w:sz w:val="18"/>
              </w:rPr>
              <w:t>Come, in Oracle</w:t>
            </w:r>
          </w:p>
        </w:tc>
      </w:tr>
      <w:tr w:rsidR="00C64BEA" w14:paraId="3E779C67" w14:textId="77777777">
        <w:tc>
          <w:tcPr>
            <w:tcW w:w="864" w:type="dxa"/>
          </w:tcPr>
          <w:p w14:paraId="1E860996" w14:textId="77777777" w:rsidR="00C64BEA" w:rsidRDefault="00000000">
            <w:pPr>
              <w:jc w:val="both"/>
            </w:pPr>
            <w:r>
              <w:rPr>
                <w:sz w:val="18"/>
              </w:rPr>
              <w:lastRenderedPageBreak/>
              <w:t>DS-01</w:t>
            </w:r>
          </w:p>
        </w:tc>
        <w:tc>
          <w:tcPr>
            <w:tcW w:w="2592" w:type="dxa"/>
          </w:tcPr>
          <w:p w14:paraId="172A8614" w14:textId="77777777" w:rsidR="00C64BEA" w:rsidRDefault="00000000">
            <w:pPr>
              <w:jc w:val="both"/>
            </w:pPr>
            <w:r>
              <w:rPr>
                <w:b/>
                <w:sz w:val="18"/>
              </w:rPr>
              <w:t>Un dominio proprio</w:t>
            </w:r>
            <w:r>
              <w:rPr>
                <w:sz w:val="18"/>
              </w:rPr>
              <w:t xml:space="preserve"> per le tabelle dei profili: una base dati collegabile dedicata o, come minimo, uno schema dedicato in un tablespace proprio.</w:t>
            </w:r>
          </w:p>
        </w:tc>
        <w:tc>
          <w:tcPr>
            <w:tcW w:w="3168" w:type="dxa"/>
          </w:tcPr>
          <w:p w14:paraId="5566704A" w14:textId="77777777" w:rsidR="00C64BEA" w:rsidRDefault="00000000">
            <w:pPr>
              <w:jc w:val="both"/>
            </w:pPr>
            <w:r>
              <w:rPr>
                <w:sz w:val="18"/>
              </w:rPr>
              <w:t>Chi scrive queste tabelle decide chi entra in tutte le applicazioni della piattaforma. Un difetto o una compromissione di un’altra applicazione non deve dare accesso ai profili.</w:t>
            </w:r>
          </w:p>
        </w:tc>
        <w:tc>
          <w:tcPr>
            <w:tcW w:w="2592" w:type="dxa"/>
          </w:tcPr>
          <w:p w14:paraId="55EE9FDC" w14:textId="77777777" w:rsidR="00C64BEA" w:rsidRDefault="00000000">
            <w:pPr>
              <w:jc w:val="both"/>
            </w:pPr>
            <w:r>
              <w:rPr>
                <w:sz w:val="18"/>
              </w:rPr>
              <w:t>PDB dedicato; in subordine schema e tablespace dedicati nell’istanza condivisa.</w:t>
            </w:r>
          </w:p>
        </w:tc>
      </w:tr>
      <w:tr w:rsidR="00C64BEA" w14:paraId="7B9889FC" w14:textId="77777777">
        <w:tc>
          <w:tcPr>
            <w:tcW w:w="864" w:type="dxa"/>
          </w:tcPr>
          <w:p w14:paraId="0DB80153" w14:textId="77777777" w:rsidR="00C64BEA" w:rsidRDefault="00000000">
            <w:pPr>
              <w:jc w:val="both"/>
            </w:pPr>
            <w:r>
              <w:rPr>
                <w:sz w:val="18"/>
              </w:rPr>
              <w:t>DS-02</w:t>
            </w:r>
          </w:p>
        </w:tc>
        <w:tc>
          <w:tcPr>
            <w:tcW w:w="2592" w:type="dxa"/>
          </w:tcPr>
          <w:p w14:paraId="671781D3" w14:textId="77777777" w:rsidR="00C64BEA" w:rsidRDefault="00000000">
            <w:pPr>
              <w:jc w:val="both"/>
            </w:pPr>
            <w:r>
              <w:rPr>
                <w:sz w:val="18"/>
              </w:rPr>
              <w:t xml:space="preserve">Il proprietario dello schema </w:t>
            </w:r>
            <w:r>
              <w:rPr>
                <w:b/>
                <w:sz w:val="18"/>
              </w:rPr>
              <w:t>non si collega</w:t>
            </w:r>
            <w:r>
              <w:rPr>
                <w:sz w:val="18"/>
              </w:rPr>
              <w:t>.</w:t>
            </w:r>
          </w:p>
        </w:tc>
        <w:tc>
          <w:tcPr>
            <w:tcW w:w="3168" w:type="dxa"/>
          </w:tcPr>
          <w:p w14:paraId="0BDC7018" w14:textId="77777777" w:rsidR="00C64BEA" w:rsidRDefault="00000000">
            <w:pPr>
              <w:jc w:val="both"/>
            </w:pPr>
            <w:r>
              <w:rPr>
                <w:sz w:val="18"/>
              </w:rPr>
              <w:t>Le strutture cambiano solo con un rilascio controllato, non dall’applicazione e non da una sessione qualunque.</w:t>
            </w:r>
          </w:p>
        </w:tc>
        <w:tc>
          <w:tcPr>
            <w:tcW w:w="2592" w:type="dxa"/>
          </w:tcPr>
          <w:p w14:paraId="22C50689" w14:textId="77777777" w:rsidR="00C64BEA" w:rsidRDefault="00000000">
            <w:pPr>
              <w:jc w:val="both"/>
            </w:pPr>
            <w:r>
              <w:rPr>
                <w:sz w:val="18"/>
              </w:rPr>
              <w:t>Utenza senza autenticazione; i rilasci si eseguono per delega da un’utenza amministrativa nominativa.</w:t>
            </w:r>
          </w:p>
        </w:tc>
      </w:tr>
      <w:tr w:rsidR="00C64BEA" w14:paraId="586E2EA5" w14:textId="77777777">
        <w:tc>
          <w:tcPr>
            <w:tcW w:w="864" w:type="dxa"/>
          </w:tcPr>
          <w:p w14:paraId="25F28F0C" w14:textId="77777777" w:rsidR="00C64BEA" w:rsidRDefault="00000000">
            <w:pPr>
              <w:jc w:val="both"/>
            </w:pPr>
            <w:r>
              <w:rPr>
                <w:sz w:val="18"/>
              </w:rPr>
              <w:t>DS-03</w:t>
            </w:r>
          </w:p>
        </w:tc>
        <w:tc>
          <w:tcPr>
            <w:tcW w:w="2592" w:type="dxa"/>
          </w:tcPr>
          <w:p w14:paraId="656674A2" w14:textId="77777777" w:rsidR="00C64BEA" w:rsidRDefault="00000000">
            <w:pPr>
              <w:jc w:val="both"/>
            </w:pPr>
            <w:r>
              <w:rPr>
                <w:b/>
                <w:sz w:val="18"/>
              </w:rPr>
              <w:t>Una sola utenza applicativa</w:t>
            </w:r>
            <w:r>
              <w:rPr>
                <w:sz w:val="18"/>
              </w:rPr>
              <w:t>, quella di roma-capitale-management, con i soli privilegi sulle righe.</w:t>
            </w:r>
          </w:p>
        </w:tc>
        <w:tc>
          <w:tcPr>
            <w:tcW w:w="3168" w:type="dxa"/>
          </w:tcPr>
          <w:p w14:paraId="26954A50" w14:textId="77777777" w:rsidR="00C64BEA" w:rsidRDefault="00000000">
            <w:pPr>
              <w:jc w:val="both"/>
            </w:pPr>
            <w:r>
              <w:rPr>
                <w:sz w:val="18"/>
              </w:rPr>
              <w:t>Oggi il servizio non dichiara alcun permesso per operazione: il perimetro della base dati è l’ultimo limite a ciò che può fare.</w:t>
            </w:r>
          </w:p>
        </w:tc>
        <w:tc>
          <w:tcPr>
            <w:tcW w:w="2592" w:type="dxa"/>
          </w:tcPr>
          <w:p w14:paraId="4850A246" w14:textId="77777777" w:rsidR="00C64BEA" w:rsidRDefault="00000000">
            <w:pPr>
              <w:jc w:val="both"/>
            </w:pPr>
            <w:r>
              <w:rPr>
                <w:sz w:val="18"/>
              </w:rPr>
              <w:t>Sessione e ruolo di scrittura sulle sole tabelle; nessun privilegio di sistema; sinonimi privati.</w:t>
            </w:r>
          </w:p>
        </w:tc>
      </w:tr>
      <w:tr w:rsidR="00C64BEA" w14:paraId="43791829" w14:textId="77777777">
        <w:tc>
          <w:tcPr>
            <w:tcW w:w="864" w:type="dxa"/>
          </w:tcPr>
          <w:p w14:paraId="16005A44" w14:textId="77777777" w:rsidR="00C64BEA" w:rsidRDefault="00000000">
            <w:pPr>
              <w:jc w:val="both"/>
            </w:pPr>
            <w:r>
              <w:rPr>
                <w:sz w:val="18"/>
              </w:rPr>
              <w:t>DS-04</w:t>
            </w:r>
          </w:p>
        </w:tc>
        <w:tc>
          <w:tcPr>
            <w:tcW w:w="2592" w:type="dxa"/>
          </w:tcPr>
          <w:p w14:paraId="2693B2E1" w14:textId="77777777" w:rsidR="00C64BEA" w:rsidRDefault="00000000">
            <w:pPr>
              <w:jc w:val="both"/>
            </w:pPr>
            <w:r>
              <w:rPr>
                <w:sz w:val="18"/>
              </w:rPr>
              <w:t xml:space="preserve">Gli altri servizi passano </w:t>
            </w:r>
            <w:r>
              <w:rPr>
                <w:b/>
                <w:sz w:val="18"/>
              </w:rPr>
              <w:t>dalle API, non dalla base dati</w:t>
            </w:r>
            <w:r>
              <w:rPr>
                <w:sz w:val="18"/>
              </w:rPr>
              <w:t>.</w:t>
            </w:r>
          </w:p>
        </w:tc>
        <w:tc>
          <w:tcPr>
            <w:tcW w:w="3168" w:type="dxa"/>
          </w:tcPr>
          <w:p w14:paraId="0B4222DB" w14:textId="77777777" w:rsidR="00C64BEA" w:rsidRDefault="00000000">
            <w:pPr>
              <w:jc w:val="both"/>
            </w:pPr>
            <w:r>
              <w:rPr>
                <w:sz w:val="18"/>
              </w:rPr>
              <w:t>È già così: roma-capitale-auth e il service mesh non hanno tabelle e leggono management con i percorsi interni. Va mantenuto, e quei percorsi vanno chiusi (MA-12).</w:t>
            </w:r>
          </w:p>
        </w:tc>
        <w:tc>
          <w:tcPr>
            <w:tcW w:w="2592" w:type="dxa"/>
          </w:tcPr>
          <w:p w14:paraId="033FD91E" w14:textId="77777777" w:rsidR="00C64BEA" w:rsidRDefault="00000000">
            <w:pPr>
              <w:jc w:val="both"/>
            </w:pPr>
            <w:r>
              <w:rPr>
                <w:sz w:val="18"/>
              </w:rPr>
              <w:t>Nessuna utenza per auth e per il service mesh.</w:t>
            </w:r>
          </w:p>
        </w:tc>
      </w:tr>
      <w:tr w:rsidR="00C64BEA" w14:paraId="6711022B" w14:textId="77777777">
        <w:tc>
          <w:tcPr>
            <w:tcW w:w="864" w:type="dxa"/>
          </w:tcPr>
          <w:p w14:paraId="17A0A295" w14:textId="77777777" w:rsidR="00C64BEA" w:rsidRDefault="00000000">
            <w:pPr>
              <w:jc w:val="both"/>
            </w:pPr>
            <w:r>
              <w:rPr>
                <w:sz w:val="18"/>
              </w:rPr>
              <w:t>DS-05</w:t>
            </w:r>
          </w:p>
        </w:tc>
        <w:tc>
          <w:tcPr>
            <w:tcW w:w="2592" w:type="dxa"/>
          </w:tcPr>
          <w:p w14:paraId="0889F5C4" w14:textId="77777777" w:rsidR="00C64BEA" w:rsidRDefault="00000000">
            <w:pPr>
              <w:jc w:val="both"/>
            </w:pPr>
            <w:r>
              <w:rPr>
                <w:b/>
                <w:sz w:val="18"/>
              </w:rPr>
              <w:t>Nessun collegamento diretto con gli schemi di SIPO</w:t>
            </w:r>
            <w:r>
              <w:rPr>
                <w:sz w:val="18"/>
              </w:rPr>
              <w:t>.</w:t>
            </w:r>
          </w:p>
        </w:tc>
        <w:tc>
          <w:tcPr>
            <w:tcW w:w="3168" w:type="dxa"/>
          </w:tcPr>
          <w:p w14:paraId="2FA60631" w14:textId="77777777" w:rsidR="00C64BEA" w:rsidRDefault="00000000">
            <w:pPr>
              <w:jc w:val="both"/>
            </w:pPr>
            <w:r>
              <w:rPr>
                <w:sz w:val="18"/>
              </w:rPr>
              <w:t>Domini di guasto e di compromissione separati; coerente con la scelta di lasciare il vecchio ambiente com’è. Se SIPO deve alimentare la piattaforma, lo fa per API (modalità A).</w:t>
            </w:r>
          </w:p>
        </w:tc>
        <w:tc>
          <w:tcPr>
            <w:tcW w:w="2592" w:type="dxa"/>
          </w:tcPr>
          <w:p w14:paraId="0F48632A" w14:textId="77777777" w:rsidR="00C64BEA" w:rsidRDefault="00000000">
            <w:pPr>
              <w:jc w:val="both"/>
            </w:pPr>
            <w:r>
              <w:rPr>
                <w:sz w:val="18"/>
              </w:rPr>
              <w:t>Niente database link, sinonimi pubblici o chiavi esterne fra MATR_USR, ANAG_USR, ANSC_USR e il dominio.</w:t>
            </w:r>
          </w:p>
        </w:tc>
      </w:tr>
      <w:tr w:rsidR="00C64BEA" w14:paraId="709CE685" w14:textId="77777777">
        <w:tc>
          <w:tcPr>
            <w:tcW w:w="864" w:type="dxa"/>
          </w:tcPr>
          <w:p w14:paraId="128D2981" w14:textId="77777777" w:rsidR="00C64BEA" w:rsidRDefault="00000000">
            <w:pPr>
              <w:jc w:val="both"/>
            </w:pPr>
            <w:r>
              <w:rPr>
                <w:sz w:val="18"/>
              </w:rPr>
              <w:t>DS-06</w:t>
            </w:r>
          </w:p>
        </w:tc>
        <w:tc>
          <w:tcPr>
            <w:tcW w:w="2592" w:type="dxa"/>
          </w:tcPr>
          <w:p w14:paraId="4C7DF355" w14:textId="77777777" w:rsidR="00C64BEA" w:rsidRDefault="00000000">
            <w:pPr>
              <w:jc w:val="both"/>
            </w:pPr>
            <w:r>
              <w:rPr>
                <w:sz w:val="18"/>
              </w:rPr>
              <w:t xml:space="preserve">Il dominio è </w:t>
            </w:r>
            <w:r>
              <w:rPr>
                <w:b/>
                <w:sz w:val="18"/>
              </w:rPr>
              <w:t>raggiungibile solo dai pod di management</w:t>
            </w:r>
            <w:r>
              <w:rPr>
                <w:sz w:val="18"/>
              </w:rPr>
              <w:t xml:space="preserve"> e dall’accesso amministrativo.</w:t>
            </w:r>
          </w:p>
        </w:tc>
        <w:tc>
          <w:tcPr>
            <w:tcW w:w="3168" w:type="dxa"/>
          </w:tcPr>
          <w:p w14:paraId="16ECE9EF" w14:textId="77777777" w:rsidR="00C64BEA" w:rsidRDefault="00000000">
            <w:pPr>
              <w:jc w:val="both"/>
            </w:pPr>
            <w:r>
              <w:rPr>
                <w:sz w:val="18"/>
              </w:rPr>
              <w:t>Una credenziale sottratta non basta, se non si è nel posto giusto.</w:t>
            </w:r>
          </w:p>
        </w:tc>
        <w:tc>
          <w:tcPr>
            <w:tcW w:w="2592" w:type="dxa"/>
          </w:tcPr>
          <w:p w14:paraId="19D73870" w14:textId="77777777" w:rsidR="00C64BEA" w:rsidRDefault="00000000">
            <w:pPr>
              <w:jc w:val="both"/>
            </w:pPr>
            <w:r>
              <w:rPr>
                <w:sz w:val="18"/>
              </w:rPr>
              <w:t>Servizio di base dati dedicato, regola di rete in Kubernetes, liste di accesso del listener; connessione cifrata.</w:t>
            </w:r>
          </w:p>
        </w:tc>
      </w:tr>
      <w:tr w:rsidR="00C64BEA" w14:paraId="7611902A" w14:textId="77777777">
        <w:tc>
          <w:tcPr>
            <w:tcW w:w="864" w:type="dxa"/>
          </w:tcPr>
          <w:p w14:paraId="4E44613F" w14:textId="77777777" w:rsidR="00C64BEA" w:rsidRDefault="00000000">
            <w:pPr>
              <w:jc w:val="both"/>
            </w:pPr>
            <w:r>
              <w:rPr>
                <w:sz w:val="18"/>
              </w:rPr>
              <w:t>DS-07</w:t>
            </w:r>
          </w:p>
        </w:tc>
        <w:tc>
          <w:tcPr>
            <w:tcW w:w="2592" w:type="dxa"/>
          </w:tcPr>
          <w:p w14:paraId="30537B24" w14:textId="77777777" w:rsidR="00C64BEA" w:rsidRDefault="00000000">
            <w:pPr>
              <w:jc w:val="both"/>
            </w:pPr>
            <w:r>
              <w:rPr>
                <w:sz w:val="18"/>
              </w:rPr>
              <w:t xml:space="preserve">Le </w:t>
            </w:r>
            <w:r>
              <w:rPr>
                <w:b/>
                <w:sz w:val="18"/>
              </w:rPr>
              <w:t>credenziali di connessione</w:t>
            </w:r>
            <w:r>
              <w:rPr>
                <w:sz w:val="18"/>
              </w:rPr>
              <w:t xml:space="preserve"> fuori dalla configurazione versionata, e cambiate al passaggio.</w:t>
            </w:r>
          </w:p>
        </w:tc>
        <w:tc>
          <w:tcPr>
            <w:tcW w:w="3168" w:type="dxa"/>
          </w:tcPr>
          <w:p w14:paraId="0DA7D1F9" w14:textId="77777777" w:rsidR="00C64BEA" w:rsidRDefault="00000000">
            <w:pPr>
              <w:jc w:val="both"/>
            </w:pPr>
            <w:r>
              <w:rPr>
                <w:sz w:val="18"/>
              </w:rPr>
              <w:t>Oggi sono in chiaro nel file del repository (MA-14): vanno considerate note.</w:t>
            </w:r>
          </w:p>
        </w:tc>
        <w:tc>
          <w:tcPr>
            <w:tcW w:w="2592" w:type="dxa"/>
          </w:tcPr>
          <w:p w14:paraId="7A2EF247" w14:textId="77777777" w:rsidR="00C64BEA" w:rsidRDefault="00000000">
            <w:pPr>
              <w:jc w:val="both"/>
            </w:pPr>
            <w:r>
              <w:rPr>
                <w:sz w:val="18"/>
              </w:rPr>
              <w:t>Gestore dei segreti; profilo dell’utenza con scadenza e blocco dei tentativi.</w:t>
            </w:r>
          </w:p>
        </w:tc>
      </w:tr>
      <w:tr w:rsidR="00C64BEA" w14:paraId="09179292" w14:textId="77777777">
        <w:tc>
          <w:tcPr>
            <w:tcW w:w="864" w:type="dxa"/>
          </w:tcPr>
          <w:p w14:paraId="1AD49D90" w14:textId="77777777" w:rsidR="00C64BEA" w:rsidRDefault="00000000">
            <w:pPr>
              <w:jc w:val="both"/>
            </w:pPr>
            <w:r>
              <w:rPr>
                <w:sz w:val="18"/>
              </w:rPr>
              <w:t>DS-08</w:t>
            </w:r>
          </w:p>
        </w:tc>
        <w:tc>
          <w:tcPr>
            <w:tcW w:w="2592" w:type="dxa"/>
          </w:tcPr>
          <w:p w14:paraId="69AD4BFE" w14:textId="77777777" w:rsidR="00C64BEA" w:rsidRDefault="00000000">
            <w:pPr>
              <w:jc w:val="both"/>
            </w:pPr>
            <w:r>
              <w:rPr>
                <w:sz w:val="18"/>
              </w:rPr>
              <w:t xml:space="preserve">Le </w:t>
            </w:r>
            <w:r>
              <w:rPr>
                <w:b/>
                <w:sz w:val="18"/>
              </w:rPr>
              <w:t>password come impronta</w:t>
            </w:r>
            <w:r>
              <w:rPr>
                <w:sz w:val="18"/>
              </w:rPr>
              <w:t>, e solo dove servono.</w:t>
            </w:r>
          </w:p>
        </w:tc>
        <w:tc>
          <w:tcPr>
            <w:tcW w:w="3168" w:type="dxa"/>
          </w:tcPr>
          <w:p w14:paraId="38492F55" w14:textId="77777777" w:rsidR="00C64BEA" w:rsidRDefault="00000000">
            <w:pPr>
              <w:jc w:val="both"/>
            </w:pPr>
            <w:r>
              <w:rPr>
                <w:sz w:val="18"/>
              </w:rPr>
              <w:t>Oggi sono cifrate in modo reversibile con una chiave unica. Per i dipendenti l’accesso passa da IAM e la password locale non serve: la colonna è già facoltativa nello schema.</w:t>
            </w:r>
          </w:p>
        </w:tc>
        <w:tc>
          <w:tcPr>
            <w:tcW w:w="2592" w:type="dxa"/>
          </w:tcPr>
          <w:p w14:paraId="6AA9A478" w14:textId="77777777" w:rsidR="00C64BEA" w:rsidRDefault="00000000">
            <w:pPr>
              <w:jc w:val="both"/>
            </w:pPr>
            <w:r>
              <w:rPr>
                <w:sz w:val="18"/>
              </w:rPr>
              <w:t>Impronta con sale calcolata dal servizio, non dal database; colonna vuota per chi entra da IAM.</w:t>
            </w:r>
          </w:p>
        </w:tc>
      </w:tr>
      <w:tr w:rsidR="00C64BEA" w14:paraId="15359068" w14:textId="77777777">
        <w:tc>
          <w:tcPr>
            <w:tcW w:w="864" w:type="dxa"/>
          </w:tcPr>
          <w:p w14:paraId="685EB1FE" w14:textId="77777777" w:rsidR="00C64BEA" w:rsidRDefault="00000000">
            <w:pPr>
              <w:jc w:val="both"/>
            </w:pPr>
            <w:r>
              <w:rPr>
                <w:sz w:val="18"/>
              </w:rPr>
              <w:t>DS-09</w:t>
            </w:r>
          </w:p>
        </w:tc>
        <w:tc>
          <w:tcPr>
            <w:tcW w:w="2592" w:type="dxa"/>
          </w:tcPr>
          <w:p w14:paraId="13DF5E01" w14:textId="77777777" w:rsidR="00C64BEA" w:rsidRDefault="00000000">
            <w:pPr>
              <w:jc w:val="both"/>
            </w:pPr>
            <w:r>
              <w:rPr>
                <w:b/>
                <w:sz w:val="18"/>
              </w:rPr>
              <w:t>Cifratura a riposo</w:t>
            </w:r>
            <w:r>
              <w:rPr>
                <w:sz w:val="18"/>
              </w:rPr>
              <w:t xml:space="preserve"> dei dati personali.</w:t>
            </w:r>
          </w:p>
        </w:tc>
        <w:tc>
          <w:tcPr>
            <w:tcW w:w="3168" w:type="dxa"/>
          </w:tcPr>
          <w:p w14:paraId="7B260215" w14:textId="77777777" w:rsidR="00C64BEA" w:rsidRDefault="00000000">
            <w:pPr>
              <w:jc w:val="both"/>
            </w:pPr>
            <w:r>
              <w:rPr>
                <w:sz w:val="18"/>
              </w:rPr>
              <w:t>Codice fiscale, posta, telefono e password: le copie e i file di dati non devono essere leggibili fuori dal database.</w:t>
            </w:r>
          </w:p>
        </w:tc>
        <w:tc>
          <w:tcPr>
            <w:tcW w:w="2592" w:type="dxa"/>
          </w:tcPr>
          <w:p w14:paraId="7C2AE8E5" w14:textId="77777777" w:rsidR="00C64BEA" w:rsidRDefault="00000000">
            <w:pPr>
              <w:jc w:val="both"/>
            </w:pPr>
            <w:r>
              <w:rPr>
                <w:sz w:val="18"/>
              </w:rPr>
              <w:t>Tablespace cifrato; copie di sicurezza cifrate [DA VERIFICARE: licenza].</w:t>
            </w:r>
          </w:p>
        </w:tc>
      </w:tr>
      <w:tr w:rsidR="00C64BEA" w14:paraId="5AF89E1A" w14:textId="77777777">
        <w:tc>
          <w:tcPr>
            <w:tcW w:w="864" w:type="dxa"/>
          </w:tcPr>
          <w:p w14:paraId="42F198F5" w14:textId="77777777" w:rsidR="00C64BEA" w:rsidRDefault="00000000">
            <w:pPr>
              <w:jc w:val="both"/>
            </w:pPr>
            <w:r>
              <w:rPr>
                <w:sz w:val="18"/>
              </w:rPr>
              <w:t>DS-10</w:t>
            </w:r>
          </w:p>
        </w:tc>
        <w:tc>
          <w:tcPr>
            <w:tcW w:w="2592" w:type="dxa"/>
          </w:tcPr>
          <w:p w14:paraId="4985CB2A" w14:textId="77777777" w:rsidR="00C64BEA" w:rsidRDefault="00000000">
            <w:pPr>
              <w:jc w:val="both"/>
            </w:pPr>
            <w:r>
              <w:rPr>
                <w:sz w:val="18"/>
              </w:rPr>
              <w:t xml:space="preserve">Il </w:t>
            </w:r>
            <w:r>
              <w:rPr>
                <w:b/>
                <w:sz w:val="18"/>
              </w:rPr>
              <w:t>tracciamento</w:t>
            </w:r>
            <w:r>
              <w:rPr>
                <w:sz w:val="18"/>
              </w:rPr>
              <w:t xml:space="preserve"> di ogni modifica a utenti, profili e assegnazioni, fuori dalla portata dell’utenza applicativa.</w:t>
            </w:r>
          </w:p>
        </w:tc>
        <w:tc>
          <w:tcPr>
            <w:tcW w:w="3168" w:type="dxa"/>
          </w:tcPr>
          <w:p w14:paraId="2CCFF422" w14:textId="77777777" w:rsidR="00C64BEA" w:rsidRDefault="00000000">
            <w:pPr>
              <w:jc w:val="both"/>
            </w:pPr>
            <w:r>
              <w:rPr>
                <w:sz w:val="18"/>
              </w:rPr>
              <w:t>Oggi le assegnazioni si cancellano e si reinseriscono senza traccia (MA-06). Il tracciamento del database non sostituisce la storia applicativa (MI-01), ma la rende verificabile.</w:t>
            </w:r>
          </w:p>
        </w:tc>
        <w:tc>
          <w:tcPr>
            <w:tcW w:w="2592" w:type="dxa"/>
          </w:tcPr>
          <w:p w14:paraId="40D58914" w14:textId="77777777" w:rsidR="00C64BEA" w:rsidRDefault="00000000">
            <w:pPr>
              <w:jc w:val="both"/>
            </w:pPr>
            <w:r>
              <w:rPr>
                <w:sz w:val="18"/>
              </w:rPr>
              <w:t>Politiche di Unified Auditing; traccia esportata verso il sistema di raccolta dei log.</w:t>
            </w:r>
          </w:p>
        </w:tc>
      </w:tr>
      <w:tr w:rsidR="00C64BEA" w14:paraId="7AFC2813" w14:textId="77777777">
        <w:tc>
          <w:tcPr>
            <w:tcW w:w="864" w:type="dxa"/>
          </w:tcPr>
          <w:p w14:paraId="0ED6437C" w14:textId="77777777" w:rsidR="00C64BEA" w:rsidRDefault="00000000">
            <w:pPr>
              <w:jc w:val="both"/>
            </w:pPr>
            <w:r>
              <w:rPr>
                <w:sz w:val="18"/>
              </w:rPr>
              <w:t>DS-11</w:t>
            </w:r>
          </w:p>
        </w:tc>
        <w:tc>
          <w:tcPr>
            <w:tcW w:w="2592" w:type="dxa"/>
          </w:tcPr>
          <w:p w14:paraId="4CE79F13" w14:textId="77777777" w:rsidR="00C64BEA" w:rsidRDefault="00000000">
            <w:pPr>
              <w:jc w:val="both"/>
            </w:pPr>
            <w:r>
              <w:rPr>
                <w:b/>
                <w:sz w:val="18"/>
              </w:rPr>
              <w:t>Separazione dei compiti</w:t>
            </w:r>
            <w:r>
              <w:rPr>
                <w:sz w:val="18"/>
              </w:rPr>
              <w:t xml:space="preserve"> per chi amministra la base dati.</w:t>
            </w:r>
          </w:p>
        </w:tc>
        <w:tc>
          <w:tcPr>
            <w:tcW w:w="3168" w:type="dxa"/>
          </w:tcPr>
          <w:p w14:paraId="6CCE6A20" w14:textId="77777777" w:rsidR="00C64BEA" w:rsidRDefault="00000000">
            <w:pPr>
              <w:jc w:val="both"/>
            </w:pPr>
            <w:r>
              <w:rPr>
                <w:sz w:val="18"/>
              </w:rPr>
              <w:t>Chi amministra l’istanza non deve potersi concedere un profilo senza che resti traccia.</w:t>
            </w:r>
          </w:p>
        </w:tc>
        <w:tc>
          <w:tcPr>
            <w:tcW w:w="2592" w:type="dxa"/>
          </w:tcPr>
          <w:p w14:paraId="45CA3FBE" w14:textId="77777777" w:rsidR="00C64BEA" w:rsidRDefault="00000000">
            <w:pPr>
              <w:jc w:val="both"/>
            </w:pPr>
            <w:r>
              <w:rPr>
                <w:sz w:val="18"/>
              </w:rPr>
              <w:t>Tracciamento degli utenti privilegiati; se disponibile, un recinto di Database Vault sullo schema [DA VERIFICARE: licenza].</w:t>
            </w:r>
          </w:p>
        </w:tc>
      </w:tr>
      <w:tr w:rsidR="00C64BEA" w14:paraId="201E07D2" w14:textId="77777777">
        <w:tc>
          <w:tcPr>
            <w:tcW w:w="864" w:type="dxa"/>
          </w:tcPr>
          <w:p w14:paraId="369A48C1" w14:textId="77777777" w:rsidR="00C64BEA" w:rsidRDefault="00000000">
            <w:pPr>
              <w:jc w:val="both"/>
            </w:pPr>
            <w:r>
              <w:rPr>
                <w:sz w:val="18"/>
              </w:rPr>
              <w:t>DS-12</w:t>
            </w:r>
          </w:p>
        </w:tc>
        <w:tc>
          <w:tcPr>
            <w:tcW w:w="2592" w:type="dxa"/>
          </w:tcPr>
          <w:p w14:paraId="57E5E483" w14:textId="77777777" w:rsidR="00C64BEA" w:rsidRDefault="00000000">
            <w:pPr>
              <w:jc w:val="both"/>
            </w:pPr>
            <w:r>
              <w:rPr>
                <w:b/>
                <w:sz w:val="18"/>
              </w:rPr>
              <w:t>Integrità nel database</w:t>
            </w:r>
            <w:r>
              <w:rPr>
                <w:sz w:val="18"/>
              </w:rPr>
              <w:t>, non solo nel codice.</w:t>
            </w:r>
          </w:p>
        </w:tc>
        <w:tc>
          <w:tcPr>
            <w:tcW w:w="3168" w:type="dxa"/>
          </w:tcPr>
          <w:p w14:paraId="297C4B9C" w14:textId="77777777" w:rsidR="00C64BEA" w:rsidRDefault="00000000">
            <w:pPr>
              <w:jc w:val="both"/>
            </w:pPr>
            <w:r>
              <w:rPr>
                <w:sz w:val="18"/>
              </w:rPr>
              <w:t xml:space="preserve">Lo schema dichiara già chiavi esterne e unicità, che impediscono assegnazioni a profili inesistenti e codici duplicati. Mancano i vincoli sui </w:t>
            </w:r>
            <w:r>
              <w:rPr>
                <w:sz w:val="18"/>
              </w:rPr>
              <w:lastRenderedPageBreak/>
              <w:t>valori ammessi, che stanno solo nei commenti, e il legame del nodo con il nodo padre e del menu con l’applicazione.</w:t>
            </w:r>
          </w:p>
        </w:tc>
        <w:tc>
          <w:tcPr>
            <w:tcW w:w="2592" w:type="dxa"/>
          </w:tcPr>
          <w:p w14:paraId="206D673B" w14:textId="77777777" w:rsidR="00C64BEA" w:rsidRDefault="00000000">
            <w:pPr>
              <w:jc w:val="both"/>
            </w:pPr>
            <w:r>
              <w:rPr>
                <w:sz w:val="18"/>
              </w:rPr>
              <w:lastRenderedPageBreak/>
              <w:t xml:space="preserve">La DDL riporta i vincoli dello schema; quelli mancanti si aggiungono dopo aver </w:t>
            </w:r>
            <w:r>
              <w:rPr>
                <w:sz w:val="18"/>
              </w:rPr>
              <w:lastRenderedPageBreak/>
              <w:t>verificato i dati, d’accordo con il titolare.</w:t>
            </w:r>
          </w:p>
        </w:tc>
      </w:tr>
      <w:tr w:rsidR="00C64BEA" w14:paraId="7E863059" w14:textId="77777777">
        <w:tc>
          <w:tcPr>
            <w:tcW w:w="864" w:type="dxa"/>
          </w:tcPr>
          <w:p w14:paraId="3B1EBE68" w14:textId="77777777" w:rsidR="00C64BEA" w:rsidRDefault="00000000">
            <w:pPr>
              <w:jc w:val="both"/>
            </w:pPr>
            <w:r>
              <w:rPr>
                <w:sz w:val="18"/>
              </w:rPr>
              <w:t>DS-13</w:t>
            </w:r>
          </w:p>
        </w:tc>
        <w:tc>
          <w:tcPr>
            <w:tcW w:w="2592" w:type="dxa"/>
          </w:tcPr>
          <w:p w14:paraId="257B81B0" w14:textId="77777777" w:rsidR="00C64BEA" w:rsidRDefault="00000000">
            <w:pPr>
              <w:jc w:val="both"/>
            </w:pPr>
            <w:r>
              <w:rPr>
                <w:b/>
                <w:sz w:val="18"/>
              </w:rPr>
              <w:t>Ambienti di prova senza dati reali</w:t>
            </w:r>
            <w:r>
              <w:rPr>
                <w:sz w:val="18"/>
              </w:rPr>
              <w:t>.</w:t>
            </w:r>
          </w:p>
        </w:tc>
        <w:tc>
          <w:tcPr>
            <w:tcW w:w="3168" w:type="dxa"/>
          </w:tcPr>
          <w:p w14:paraId="0E2AF19E" w14:textId="77777777" w:rsidR="00C64BEA" w:rsidRDefault="00000000">
            <w:pPr>
              <w:jc w:val="both"/>
            </w:pPr>
            <w:r>
              <w:rPr>
                <w:sz w:val="18"/>
              </w:rPr>
              <w:t>Una copia della produzione porta fuori codici fiscali e assegnazioni di tutto l’ente.</w:t>
            </w:r>
          </w:p>
        </w:tc>
        <w:tc>
          <w:tcPr>
            <w:tcW w:w="2592" w:type="dxa"/>
          </w:tcPr>
          <w:p w14:paraId="2083E21D" w14:textId="77777777" w:rsidR="00C64BEA" w:rsidRDefault="00000000">
            <w:pPr>
              <w:jc w:val="both"/>
            </w:pPr>
            <w:r>
              <w:rPr>
                <w:sz w:val="18"/>
              </w:rPr>
              <w:t>Dati sintetici o mascherati; nessun aggiornamento da produzione a collaudo senza mascheramento.</w:t>
            </w:r>
          </w:p>
        </w:tc>
      </w:tr>
      <w:tr w:rsidR="00C64BEA" w14:paraId="11E7D4C4" w14:textId="77777777">
        <w:tc>
          <w:tcPr>
            <w:tcW w:w="864" w:type="dxa"/>
          </w:tcPr>
          <w:p w14:paraId="7CF9C0E9" w14:textId="77777777" w:rsidR="00C64BEA" w:rsidRDefault="00000000">
            <w:pPr>
              <w:jc w:val="both"/>
            </w:pPr>
            <w:r>
              <w:rPr>
                <w:sz w:val="18"/>
              </w:rPr>
              <w:t>DS-14</w:t>
            </w:r>
          </w:p>
        </w:tc>
        <w:tc>
          <w:tcPr>
            <w:tcW w:w="2592" w:type="dxa"/>
          </w:tcPr>
          <w:p w14:paraId="146AB125" w14:textId="77777777" w:rsidR="00C64BEA" w:rsidRDefault="00000000">
            <w:pPr>
              <w:jc w:val="both"/>
            </w:pPr>
            <w:r>
              <w:rPr>
                <w:b/>
                <w:sz w:val="18"/>
              </w:rPr>
              <w:t>Niente copie di lavoro nel dominio</w:t>
            </w:r>
            <w:r>
              <w:rPr>
                <w:sz w:val="18"/>
              </w:rPr>
              <w:t>.</w:t>
            </w:r>
          </w:p>
        </w:tc>
        <w:tc>
          <w:tcPr>
            <w:tcW w:w="3168" w:type="dxa"/>
          </w:tcPr>
          <w:p w14:paraId="5C1A8DB7" w14:textId="77777777" w:rsidR="00C64BEA" w:rsidRDefault="00000000">
            <w:pPr>
              <w:jc w:val="both"/>
            </w:pPr>
            <w:r>
              <w:rPr>
                <w:sz w:val="18"/>
              </w:rPr>
              <w:t>Lo schema in esercizio contiene cinque copie senza chiavi, tre delle quali con le colonne di password e codice fiscale degli utenti: se popolate, sono dati personali fuori da ogni vincolo e ciclo di vita.</w:t>
            </w:r>
          </w:p>
        </w:tc>
        <w:tc>
          <w:tcPr>
            <w:tcW w:w="2592" w:type="dxa"/>
          </w:tcPr>
          <w:p w14:paraId="01BB84F1" w14:textId="77777777" w:rsidR="00C64BEA" w:rsidRDefault="00000000">
            <w:pPr>
              <w:jc w:val="both"/>
            </w:pPr>
            <w:r>
              <w:rPr>
                <w:sz w:val="18"/>
              </w:rPr>
              <w:t>Non si migrano; nello schema attuale si cancellano, dopo averne accertato l’uso (PI-42). Le copie di salvataggio vanno nelle copie di sicurezza, non nello schema.</w:t>
            </w:r>
          </w:p>
        </w:tc>
      </w:tr>
    </w:tbl>
    <w:p w14:paraId="05DA1410" w14:textId="77777777" w:rsidR="00C64BEA" w:rsidRDefault="00000000">
      <w:pPr>
        <w:jc w:val="both"/>
      </w:pPr>
      <w:r>
        <w:t>Il minimo è lo schema dedicato in un tablespace cifrato, con il proprietario senza accesso, una sola utenza applicativa, nessun collegamento con gli schemi di SIPO e nessuna copia di lavoro (DS-01…DS-07, DS-14). Il raccomandato è la base dati collegabile dedicata, che aggiunge un confine di istanza, copie di sicurezza e amministrazione separate. Quale delle due sia praticabile dipende dalla versione e dalle opzioni di Oracle dell’ente (PI-40).</w:t>
      </w:r>
    </w:p>
    <w:p w14:paraId="1A405E6A" w14:textId="77777777" w:rsidR="00AD3AB3" w:rsidRPr="0039476D" w:rsidRDefault="00AD3AB3" w:rsidP="0039476D">
      <w:pPr>
        <w:pStyle w:val="Titolo1"/>
        <w:jc w:val="both"/>
        <w:rPr>
          <w:lang w:val="it-IT"/>
        </w:rPr>
      </w:pPr>
      <w:bookmarkStart w:id="84" w:name="_Toc243412837"/>
      <w:r w:rsidRPr="0039476D">
        <w:rPr>
          <w:lang w:val="it-IT"/>
        </w:rPr>
        <w:t>Punti aperti</w:t>
      </w:r>
      <w:bookmarkEnd w:id="84"/>
    </w:p>
    <w:p w14:paraId="3272CF9E" w14:textId="77777777" w:rsidR="00AD3AB3" w:rsidRPr="0039476D" w:rsidRDefault="00AD3AB3" w:rsidP="0039476D">
      <w:pPr>
        <w:jc w:val="both"/>
        <w:rPr>
          <w:lang w:val="it-IT"/>
        </w:rPr>
      </w:pPr>
      <w:r w:rsidRPr="0039476D">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19"/>
        <w:gridCol w:w="6185"/>
        <w:gridCol w:w="2446"/>
      </w:tblGrid>
      <w:tr w:rsidR="00AD3AB3" w:rsidRPr="0039476D" w14:paraId="5FC175FA" w14:textId="77777777" w:rsidTr="0013744B">
        <w:tc>
          <w:tcPr>
            <w:tcW w:w="720" w:type="dxa"/>
            <w:shd w:val="clear" w:color="auto" w:fill="DAE9F7" w:themeFill="text2" w:themeFillTint="1A"/>
          </w:tcPr>
          <w:p w14:paraId="7993A255" w14:textId="77777777" w:rsidR="00AD3AB3" w:rsidRPr="0039476D" w:rsidRDefault="00AD3AB3" w:rsidP="0039476D">
            <w:pPr>
              <w:jc w:val="both"/>
              <w:rPr>
                <w:lang w:val="it-IT"/>
              </w:rPr>
            </w:pPr>
            <w:r w:rsidRPr="0039476D">
              <w:rPr>
                <w:b/>
                <w:sz w:val="17"/>
                <w:lang w:val="it-IT"/>
              </w:rPr>
              <w:t>#</w:t>
            </w:r>
          </w:p>
        </w:tc>
        <w:tc>
          <w:tcPr>
            <w:tcW w:w="6192" w:type="dxa"/>
            <w:shd w:val="clear" w:color="auto" w:fill="DAE9F7" w:themeFill="text2" w:themeFillTint="1A"/>
          </w:tcPr>
          <w:p w14:paraId="2FC79117" w14:textId="77777777" w:rsidR="00AD3AB3" w:rsidRPr="0039476D" w:rsidRDefault="00AD3AB3" w:rsidP="0039476D">
            <w:pPr>
              <w:jc w:val="both"/>
              <w:rPr>
                <w:lang w:val="it-IT"/>
              </w:rPr>
            </w:pPr>
            <w:r w:rsidRPr="0039476D">
              <w:rPr>
                <w:b/>
                <w:sz w:val="17"/>
                <w:lang w:val="it-IT"/>
              </w:rPr>
              <w:t>Questione</w:t>
            </w:r>
          </w:p>
        </w:tc>
        <w:tc>
          <w:tcPr>
            <w:tcW w:w="2448" w:type="dxa"/>
            <w:shd w:val="clear" w:color="auto" w:fill="DAE9F7" w:themeFill="text2" w:themeFillTint="1A"/>
          </w:tcPr>
          <w:p w14:paraId="1615DCBA" w14:textId="77777777" w:rsidR="00AD3AB3" w:rsidRPr="0039476D" w:rsidRDefault="00AD3AB3" w:rsidP="0039476D">
            <w:pPr>
              <w:jc w:val="both"/>
              <w:rPr>
                <w:lang w:val="it-IT"/>
              </w:rPr>
            </w:pPr>
            <w:r w:rsidRPr="0039476D">
              <w:rPr>
                <w:b/>
                <w:sz w:val="17"/>
                <w:lang w:val="it-IT"/>
              </w:rPr>
              <w:t>A chi compete</w:t>
            </w:r>
          </w:p>
        </w:tc>
      </w:tr>
      <w:tr w:rsidR="00AD3AB3" w:rsidRPr="0039476D" w14:paraId="0CE50FDA" w14:textId="77777777" w:rsidTr="0013744B">
        <w:tc>
          <w:tcPr>
            <w:tcW w:w="720" w:type="dxa"/>
          </w:tcPr>
          <w:p w14:paraId="1BD7F0AF" w14:textId="77777777" w:rsidR="00AD3AB3" w:rsidRPr="0039476D" w:rsidRDefault="00AD3AB3" w:rsidP="0039476D">
            <w:pPr>
              <w:jc w:val="both"/>
              <w:rPr>
                <w:lang w:val="it-IT"/>
              </w:rPr>
            </w:pPr>
            <w:r w:rsidRPr="0039476D">
              <w:rPr>
                <w:sz w:val="17"/>
                <w:lang w:val="it-IT"/>
              </w:rPr>
              <w:t>PI-01</w:t>
            </w:r>
          </w:p>
        </w:tc>
        <w:tc>
          <w:tcPr>
            <w:tcW w:w="6192" w:type="dxa"/>
          </w:tcPr>
          <w:p w14:paraId="46391C87" w14:textId="77777777" w:rsidR="00AD3AB3" w:rsidRPr="0039476D" w:rsidRDefault="00AD3AB3" w:rsidP="0039476D">
            <w:pPr>
              <w:jc w:val="both"/>
              <w:rPr>
                <w:lang w:val="it-IT"/>
              </w:rPr>
            </w:pPr>
            <w:r w:rsidRPr="0039476D">
              <w:rPr>
                <w:sz w:val="17"/>
                <w:lang w:val="it-IT"/>
              </w:rPr>
              <w:t>Algoritmo di firma dei token dell’IAM e disponibilità del materiale di verifica.  L’esempio della specifica mostra una firma simmetrica, che mal si concilia con un verificatore per chiave pubblica.</w:t>
            </w:r>
          </w:p>
        </w:tc>
        <w:tc>
          <w:tcPr>
            <w:tcW w:w="2448" w:type="dxa"/>
          </w:tcPr>
          <w:p w14:paraId="18082E4D" w14:textId="77777777" w:rsidR="00AD3AB3" w:rsidRPr="0039476D" w:rsidRDefault="00AD3AB3" w:rsidP="0039476D">
            <w:pPr>
              <w:jc w:val="both"/>
              <w:rPr>
                <w:lang w:val="it-IT"/>
              </w:rPr>
            </w:pPr>
            <w:r w:rsidRPr="0039476D">
              <w:rPr>
                <w:sz w:val="17"/>
                <w:lang w:val="it-IT"/>
              </w:rPr>
              <w:t>Presidio IAM</w:t>
            </w:r>
          </w:p>
        </w:tc>
      </w:tr>
      <w:tr w:rsidR="00AD3AB3" w:rsidRPr="0039476D" w14:paraId="05312D70" w14:textId="77777777" w:rsidTr="0013744B">
        <w:tc>
          <w:tcPr>
            <w:tcW w:w="720" w:type="dxa"/>
          </w:tcPr>
          <w:p w14:paraId="4A9DC36F" w14:textId="77777777" w:rsidR="00AD3AB3" w:rsidRPr="0039476D" w:rsidRDefault="00AD3AB3" w:rsidP="0039476D">
            <w:pPr>
              <w:jc w:val="both"/>
              <w:rPr>
                <w:lang w:val="it-IT"/>
              </w:rPr>
            </w:pPr>
            <w:r w:rsidRPr="0039476D">
              <w:rPr>
                <w:sz w:val="17"/>
                <w:lang w:val="it-IT"/>
              </w:rPr>
              <w:t>PI-02</w:t>
            </w:r>
          </w:p>
        </w:tc>
        <w:tc>
          <w:tcPr>
            <w:tcW w:w="6192" w:type="dxa"/>
          </w:tcPr>
          <w:p w14:paraId="215F5DBB" w14:textId="77777777" w:rsidR="00AD3AB3" w:rsidRPr="0039476D" w:rsidRDefault="00AD3AB3" w:rsidP="0039476D">
            <w:pPr>
              <w:jc w:val="both"/>
              <w:rPr>
                <w:lang w:val="it-IT"/>
              </w:rPr>
            </w:pPr>
            <w:r w:rsidRPr="0039476D">
              <w:rPr>
                <w:sz w:val="17"/>
                <w:lang w:val="it-IT"/>
              </w:rPr>
              <w:t>Se la dimostrazione di possesso del codice sia obbligatoria per i client riservati.</w:t>
            </w:r>
          </w:p>
        </w:tc>
        <w:tc>
          <w:tcPr>
            <w:tcW w:w="2448" w:type="dxa"/>
          </w:tcPr>
          <w:p w14:paraId="629B91B1" w14:textId="77777777" w:rsidR="00AD3AB3" w:rsidRPr="0039476D" w:rsidRDefault="00AD3AB3" w:rsidP="0039476D">
            <w:pPr>
              <w:jc w:val="both"/>
              <w:rPr>
                <w:lang w:val="it-IT"/>
              </w:rPr>
            </w:pPr>
            <w:r w:rsidRPr="0039476D">
              <w:rPr>
                <w:sz w:val="17"/>
                <w:lang w:val="it-IT"/>
              </w:rPr>
              <w:t>Presidio IAM</w:t>
            </w:r>
          </w:p>
        </w:tc>
      </w:tr>
      <w:tr w:rsidR="00AD3AB3" w:rsidRPr="0039476D" w14:paraId="58F41D20" w14:textId="77777777" w:rsidTr="0013744B">
        <w:tc>
          <w:tcPr>
            <w:tcW w:w="720" w:type="dxa"/>
          </w:tcPr>
          <w:p w14:paraId="4AA8D803" w14:textId="77777777" w:rsidR="00AD3AB3" w:rsidRPr="0039476D" w:rsidRDefault="00AD3AB3" w:rsidP="0039476D">
            <w:pPr>
              <w:jc w:val="both"/>
              <w:rPr>
                <w:lang w:val="it-IT"/>
              </w:rPr>
            </w:pPr>
            <w:r w:rsidRPr="0039476D">
              <w:rPr>
                <w:sz w:val="17"/>
                <w:lang w:val="it-IT"/>
              </w:rPr>
              <w:t>PI-03</w:t>
            </w:r>
          </w:p>
        </w:tc>
        <w:tc>
          <w:tcPr>
            <w:tcW w:w="6192" w:type="dxa"/>
          </w:tcPr>
          <w:p w14:paraId="4A73B904" w14:textId="77777777" w:rsidR="00AD3AB3" w:rsidRPr="0039476D" w:rsidRDefault="00AD3AB3" w:rsidP="0039476D">
            <w:pPr>
              <w:jc w:val="both"/>
              <w:rPr>
                <w:lang w:val="it-IT"/>
              </w:rPr>
            </w:pPr>
            <w:r w:rsidRPr="0039476D">
              <w:rPr>
                <w:sz w:val="17"/>
                <w:lang w:val="it-IT"/>
              </w:rPr>
              <w:t>Quali ambiti di consenso sono abilitabili per un client di back-office e per uno di front-office.</w:t>
            </w:r>
          </w:p>
        </w:tc>
        <w:tc>
          <w:tcPr>
            <w:tcW w:w="2448" w:type="dxa"/>
          </w:tcPr>
          <w:p w14:paraId="548DA4B2" w14:textId="77777777" w:rsidR="00AD3AB3" w:rsidRPr="0039476D" w:rsidRDefault="00AD3AB3" w:rsidP="0039476D">
            <w:pPr>
              <w:jc w:val="both"/>
              <w:rPr>
                <w:lang w:val="it-IT"/>
              </w:rPr>
            </w:pPr>
            <w:r w:rsidRPr="0039476D">
              <w:rPr>
                <w:sz w:val="17"/>
                <w:lang w:val="it-IT"/>
              </w:rPr>
              <w:t>Presidio IAM</w:t>
            </w:r>
          </w:p>
        </w:tc>
      </w:tr>
      <w:tr w:rsidR="00AD3AB3" w:rsidRPr="0039476D" w14:paraId="06E54AEF" w14:textId="77777777" w:rsidTr="0013744B">
        <w:tc>
          <w:tcPr>
            <w:tcW w:w="720" w:type="dxa"/>
          </w:tcPr>
          <w:p w14:paraId="280E3403" w14:textId="77777777" w:rsidR="00AD3AB3" w:rsidRPr="0039476D" w:rsidRDefault="00AD3AB3" w:rsidP="0039476D">
            <w:pPr>
              <w:jc w:val="both"/>
              <w:rPr>
                <w:lang w:val="it-IT"/>
              </w:rPr>
            </w:pPr>
            <w:r w:rsidRPr="0039476D">
              <w:rPr>
                <w:sz w:val="17"/>
                <w:lang w:val="it-IT"/>
              </w:rPr>
              <w:t>PI-04</w:t>
            </w:r>
          </w:p>
        </w:tc>
        <w:tc>
          <w:tcPr>
            <w:tcW w:w="6192" w:type="dxa"/>
          </w:tcPr>
          <w:p w14:paraId="43EE1355" w14:textId="77777777" w:rsidR="00AD3AB3" w:rsidRPr="0039476D" w:rsidRDefault="00AD3AB3" w:rsidP="0039476D">
            <w:pPr>
              <w:jc w:val="both"/>
              <w:rPr>
                <w:lang w:val="it-IT"/>
              </w:rPr>
            </w:pPr>
            <w:r w:rsidRPr="0039476D">
              <w:rPr>
                <w:sz w:val="17"/>
                <w:lang w:val="it-IT"/>
              </w:rPr>
              <w:t>Se si possano registrare trentacinque indirizzi di ritorno su un solo client, e durata dei gettoni.</w:t>
            </w:r>
          </w:p>
        </w:tc>
        <w:tc>
          <w:tcPr>
            <w:tcW w:w="2448" w:type="dxa"/>
          </w:tcPr>
          <w:p w14:paraId="1F687F38" w14:textId="77777777" w:rsidR="00AD3AB3" w:rsidRPr="0039476D" w:rsidRDefault="00AD3AB3" w:rsidP="0039476D">
            <w:pPr>
              <w:jc w:val="both"/>
              <w:rPr>
                <w:lang w:val="it-IT"/>
              </w:rPr>
            </w:pPr>
            <w:r w:rsidRPr="0039476D">
              <w:rPr>
                <w:sz w:val="17"/>
                <w:lang w:val="it-IT"/>
              </w:rPr>
              <w:t>Presidio IAM</w:t>
            </w:r>
          </w:p>
        </w:tc>
      </w:tr>
      <w:tr w:rsidR="00AD3AB3" w:rsidRPr="0039476D" w14:paraId="0078B27B" w14:textId="77777777" w:rsidTr="0013744B">
        <w:tc>
          <w:tcPr>
            <w:tcW w:w="720" w:type="dxa"/>
          </w:tcPr>
          <w:p w14:paraId="25786028" w14:textId="77777777" w:rsidR="00AD3AB3" w:rsidRPr="0039476D" w:rsidRDefault="00AD3AB3" w:rsidP="0039476D">
            <w:pPr>
              <w:jc w:val="both"/>
              <w:rPr>
                <w:lang w:val="it-IT"/>
              </w:rPr>
            </w:pPr>
            <w:r w:rsidRPr="0039476D">
              <w:rPr>
                <w:sz w:val="17"/>
                <w:lang w:val="it-IT"/>
              </w:rPr>
              <w:t>PI-05</w:t>
            </w:r>
          </w:p>
        </w:tc>
        <w:tc>
          <w:tcPr>
            <w:tcW w:w="6192" w:type="dxa"/>
          </w:tcPr>
          <w:p w14:paraId="160DB441" w14:textId="77777777" w:rsidR="00AD3AB3" w:rsidRPr="0039476D" w:rsidRDefault="00AD3AB3" w:rsidP="0039476D">
            <w:pPr>
              <w:jc w:val="both"/>
              <w:rPr>
                <w:lang w:val="it-IT"/>
              </w:rPr>
            </w:pPr>
            <w:r w:rsidRPr="0039476D">
              <w:rPr>
                <w:sz w:val="17"/>
                <w:lang w:val="it-IT"/>
              </w:rPr>
              <w:t xml:space="preserve">Chiuso. Se l’IAM offra un servizio che restituisca i profili a partire dal codice fiscale. </w:t>
            </w:r>
            <w:r w:rsidRPr="0039476D">
              <w:rPr>
                <w:b/>
                <w:bCs/>
                <w:sz w:val="17"/>
                <w:lang w:val="it-IT"/>
              </w:rPr>
              <w:t>Verificato sul manuale: non esiste</w:t>
            </w:r>
            <w:r w:rsidRPr="0039476D">
              <w:rPr>
                <w:sz w:val="17"/>
                <w:lang w:val="it-IT"/>
              </w:rPr>
              <w:t>. L’unica informazione autorizzativa che l’IAM fornisce sono i gruppi, e solo in modalità header: in OIDC non c’è alcun claim di ruolo o gruppo. I profili restano di SIPO.</w:t>
            </w:r>
          </w:p>
        </w:tc>
        <w:tc>
          <w:tcPr>
            <w:tcW w:w="2448" w:type="dxa"/>
          </w:tcPr>
          <w:p w14:paraId="26C8CD4C" w14:textId="77777777" w:rsidR="00AD3AB3" w:rsidRPr="0039476D" w:rsidRDefault="00AD3AB3" w:rsidP="0039476D">
            <w:pPr>
              <w:jc w:val="both"/>
              <w:rPr>
                <w:lang w:val="it-IT"/>
              </w:rPr>
            </w:pPr>
            <w:r w:rsidRPr="0039476D">
              <w:rPr>
                <w:sz w:val="17"/>
                <w:lang w:val="it-IT"/>
              </w:rPr>
              <w:t>Presidio IAM</w:t>
            </w:r>
          </w:p>
        </w:tc>
      </w:tr>
      <w:tr w:rsidR="00AD3AB3" w:rsidRPr="0039476D" w14:paraId="06962D38" w14:textId="77777777" w:rsidTr="0013744B">
        <w:tc>
          <w:tcPr>
            <w:tcW w:w="720" w:type="dxa"/>
          </w:tcPr>
          <w:p w14:paraId="3163D24E" w14:textId="77777777" w:rsidR="00AD3AB3" w:rsidRPr="0039476D" w:rsidRDefault="00AD3AB3" w:rsidP="0039476D">
            <w:pPr>
              <w:jc w:val="both"/>
              <w:rPr>
                <w:lang w:val="it-IT"/>
              </w:rPr>
            </w:pPr>
            <w:r w:rsidRPr="0039476D">
              <w:rPr>
                <w:sz w:val="17"/>
                <w:lang w:val="it-IT"/>
              </w:rPr>
              <w:t>PI-06</w:t>
            </w:r>
          </w:p>
        </w:tc>
        <w:tc>
          <w:tcPr>
            <w:tcW w:w="6192" w:type="dxa"/>
          </w:tcPr>
          <w:p w14:paraId="5D87C7F6" w14:textId="77777777" w:rsidR="00AD3AB3" w:rsidRPr="0039476D" w:rsidRDefault="00AD3AB3" w:rsidP="0039476D">
            <w:pPr>
              <w:jc w:val="both"/>
              <w:rPr>
                <w:lang w:val="it-IT"/>
              </w:rPr>
            </w:pPr>
            <w:r w:rsidRPr="0039476D">
              <w:rPr>
                <w:sz w:val="17"/>
                <w:lang w:val="it-IT"/>
              </w:rPr>
              <w:t>Se il codice fiscale sia sempre valorizzato per le utenze dei dipendenti.</w:t>
            </w:r>
          </w:p>
        </w:tc>
        <w:tc>
          <w:tcPr>
            <w:tcW w:w="2448" w:type="dxa"/>
          </w:tcPr>
          <w:p w14:paraId="3D0F149A" w14:textId="77777777" w:rsidR="00AD3AB3" w:rsidRPr="0039476D" w:rsidRDefault="00AD3AB3" w:rsidP="0039476D">
            <w:pPr>
              <w:jc w:val="both"/>
              <w:rPr>
                <w:lang w:val="it-IT"/>
              </w:rPr>
            </w:pPr>
            <w:r w:rsidRPr="0039476D">
              <w:rPr>
                <w:sz w:val="17"/>
                <w:lang w:val="it-IT"/>
              </w:rPr>
              <w:t>Presidio IAM</w:t>
            </w:r>
          </w:p>
        </w:tc>
      </w:tr>
      <w:tr w:rsidR="00AD3AB3" w:rsidRPr="0039476D" w14:paraId="50478149" w14:textId="77777777" w:rsidTr="0013744B">
        <w:tc>
          <w:tcPr>
            <w:tcW w:w="720" w:type="dxa"/>
          </w:tcPr>
          <w:p w14:paraId="4A516594" w14:textId="77777777" w:rsidR="00AD3AB3" w:rsidRPr="0039476D" w:rsidRDefault="00AD3AB3" w:rsidP="0039476D">
            <w:pPr>
              <w:jc w:val="both"/>
              <w:rPr>
                <w:lang w:val="it-IT"/>
              </w:rPr>
            </w:pPr>
            <w:r w:rsidRPr="0039476D">
              <w:rPr>
                <w:sz w:val="17"/>
                <w:lang w:val="it-IT"/>
              </w:rPr>
              <w:t>PI-07</w:t>
            </w:r>
          </w:p>
        </w:tc>
        <w:tc>
          <w:tcPr>
            <w:tcW w:w="6192" w:type="dxa"/>
          </w:tcPr>
          <w:p w14:paraId="2FB2CD5C" w14:textId="77777777" w:rsidR="00AD3AB3" w:rsidRPr="0039476D" w:rsidRDefault="00AD3AB3" w:rsidP="0039476D">
            <w:pPr>
              <w:jc w:val="both"/>
              <w:rPr>
                <w:lang w:val="it-IT"/>
              </w:rPr>
            </w:pPr>
            <w:r w:rsidRPr="0039476D">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797D2027" w14:textId="77777777" w:rsidR="00AD3AB3" w:rsidRPr="0039476D" w:rsidRDefault="00AD3AB3" w:rsidP="0039476D">
            <w:pPr>
              <w:jc w:val="both"/>
              <w:rPr>
                <w:lang w:val="it-IT"/>
              </w:rPr>
            </w:pPr>
            <w:r w:rsidRPr="0039476D">
              <w:rPr>
                <w:sz w:val="17"/>
                <w:lang w:val="it-IT"/>
              </w:rPr>
              <w:t>Presidio Portale</w:t>
            </w:r>
          </w:p>
        </w:tc>
      </w:tr>
      <w:tr w:rsidR="00AD3AB3" w:rsidRPr="0039476D" w14:paraId="243FEA2B" w14:textId="77777777" w:rsidTr="0013744B">
        <w:tc>
          <w:tcPr>
            <w:tcW w:w="720" w:type="dxa"/>
          </w:tcPr>
          <w:p w14:paraId="6237B6CB" w14:textId="77777777" w:rsidR="00AD3AB3" w:rsidRPr="0039476D" w:rsidRDefault="00AD3AB3" w:rsidP="0039476D">
            <w:pPr>
              <w:jc w:val="both"/>
              <w:rPr>
                <w:lang w:val="it-IT"/>
              </w:rPr>
            </w:pPr>
            <w:r w:rsidRPr="0039476D">
              <w:rPr>
                <w:sz w:val="17"/>
                <w:lang w:val="it-IT"/>
              </w:rPr>
              <w:t>PI-08</w:t>
            </w:r>
          </w:p>
        </w:tc>
        <w:tc>
          <w:tcPr>
            <w:tcW w:w="6192" w:type="dxa"/>
          </w:tcPr>
          <w:p w14:paraId="0E6C6B75" w14:textId="77777777" w:rsidR="00AD3AB3" w:rsidRPr="0039476D" w:rsidRDefault="00AD3AB3" w:rsidP="0039476D">
            <w:pPr>
              <w:jc w:val="both"/>
              <w:rPr>
                <w:lang w:val="it-IT"/>
              </w:rPr>
            </w:pPr>
            <w:r w:rsidRPr="0039476D">
              <w:rPr>
                <w:sz w:val="17"/>
                <w:lang w:val="it-IT"/>
              </w:rPr>
              <w:t>Se il proxy rimuove gli header di identità eventualmente inviati dal client prima di iniettare i propri.</w:t>
            </w:r>
          </w:p>
        </w:tc>
        <w:tc>
          <w:tcPr>
            <w:tcW w:w="2448" w:type="dxa"/>
          </w:tcPr>
          <w:p w14:paraId="70631595" w14:textId="77777777" w:rsidR="00AD3AB3" w:rsidRPr="0039476D" w:rsidRDefault="00AD3AB3" w:rsidP="0039476D">
            <w:pPr>
              <w:jc w:val="both"/>
              <w:rPr>
                <w:lang w:val="it-IT"/>
              </w:rPr>
            </w:pPr>
            <w:r w:rsidRPr="0039476D">
              <w:rPr>
                <w:sz w:val="17"/>
                <w:lang w:val="it-IT"/>
              </w:rPr>
              <w:t>Presidio Portale</w:t>
            </w:r>
          </w:p>
        </w:tc>
      </w:tr>
      <w:tr w:rsidR="00AD3AB3" w:rsidRPr="0039476D" w14:paraId="65C3721C" w14:textId="77777777" w:rsidTr="0013744B">
        <w:tc>
          <w:tcPr>
            <w:tcW w:w="720" w:type="dxa"/>
          </w:tcPr>
          <w:p w14:paraId="430742D2" w14:textId="77777777" w:rsidR="00AD3AB3" w:rsidRPr="0039476D" w:rsidRDefault="00AD3AB3" w:rsidP="0039476D">
            <w:pPr>
              <w:jc w:val="both"/>
              <w:rPr>
                <w:lang w:val="it-IT"/>
              </w:rPr>
            </w:pPr>
            <w:r w:rsidRPr="0039476D">
              <w:rPr>
                <w:sz w:val="17"/>
                <w:lang w:val="it-IT"/>
              </w:rPr>
              <w:t>PI-09</w:t>
            </w:r>
          </w:p>
        </w:tc>
        <w:tc>
          <w:tcPr>
            <w:tcW w:w="6192" w:type="dxa"/>
          </w:tcPr>
          <w:p w14:paraId="089B4BE8" w14:textId="77777777" w:rsidR="00AD3AB3" w:rsidRPr="0039476D" w:rsidRDefault="00AD3AB3" w:rsidP="0039476D">
            <w:pPr>
              <w:jc w:val="both"/>
              <w:rPr>
                <w:lang w:val="it-IT"/>
              </w:rPr>
            </w:pPr>
            <w:r w:rsidRPr="0039476D">
              <w:rPr>
                <w:sz w:val="17"/>
                <w:lang w:val="it-IT"/>
              </w:rPr>
              <w:t>Se l’Identity Broker supporti l’IAM dell’ente, se possa portare claim applicativi e se il ripiego senza verifica della firma sia disattivabile.</w:t>
            </w:r>
          </w:p>
        </w:tc>
        <w:tc>
          <w:tcPr>
            <w:tcW w:w="2448" w:type="dxa"/>
          </w:tcPr>
          <w:p w14:paraId="48BBC00C" w14:textId="77777777" w:rsidR="00AD3AB3" w:rsidRPr="0039476D" w:rsidRDefault="00AD3AB3" w:rsidP="0039476D">
            <w:pPr>
              <w:jc w:val="both"/>
              <w:rPr>
                <w:lang w:val="it-IT"/>
              </w:rPr>
            </w:pPr>
            <w:r w:rsidRPr="0039476D">
              <w:rPr>
                <w:sz w:val="17"/>
                <w:lang w:val="it-IT"/>
              </w:rPr>
              <w:t>Fornitore del Broker</w:t>
            </w:r>
          </w:p>
        </w:tc>
      </w:tr>
      <w:tr w:rsidR="00AD3AB3" w:rsidRPr="0039476D" w14:paraId="18BF0702" w14:textId="77777777" w:rsidTr="0013744B">
        <w:tc>
          <w:tcPr>
            <w:tcW w:w="720" w:type="dxa"/>
          </w:tcPr>
          <w:p w14:paraId="15FD8FA4" w14:textId="77777777" w:rsidR="00AD3AB3" w:rsidRPr="0039476D" w:rsidRDefault="00AD3AB3" w:rsidP="0039476D">
            <w:pPr>
              <w:jc w:val="both"/>
              <w:rPr>
                <w:lang w:val="it-IT"/>
              </w:rPr>
            </w:pPr>
            <w:r w:rsidRPr="0039476D">
              <w:rPr>
                <w:sz w:val="17"/>
                <w:lang w:val="it-IT"/>
              </w:rPr>
              <w:t>PI-10</w:t>
            </w:r>
          </w:p>
        </w:tc>
        <w:tc>
          <w:tcPr>
            <w:tcW w:w="6192" w:type="dxa"/>
          </w:tcPr>
          <w:p w14:paraId="3B7C3688" w14:textId="77777777" w:rsidR="00AD3AB3" w:rsidRPr="0039476D" w:rsidRDefault="00AD3AB3" w:rsidP="0039476D">
            <w:pPr>
              <w:jc w:val="both"/>
              <w:rPr>
                <w:lang w:val="it-IT"/>
              </w:rPr>
            </w:pPr>
            <w:r w:rsidRPr="0039476D">
              <w:rPr>
                <w:sz w:val="17"/>
                <w:lang w:val="it-IT"/>
              </w:rPr>
              <w:t>Se il professionista resti una profilazione di SIPO o diventi una rappresentanza gestita dall’IAM.</w:t>
            </w:r>
          </w:p>
        </w:tc>
        <w:tc>
          <w:tcPr>
            <w:tcW w:w="2448" w:type="dxa"/>
          </w:tcPr>
          <w:p w14:paraId="2744E2D7" w14:textId="77777777" w:rsidR="00AD3AB3" w:rsidRPr="0039476D" w:rsidRDefault="00AD3AB3" w:rsidP="0039476D">
            <w:pPr>
              <w:jc w:val="both"/>
              <w:rPr>
                <w:lang w:val="it-IT"/>
              </w:rPr>
            </w:pPr>
            <w:r w:rsidRPr="0039476D">
              <w:rPr>
                <w:sz w:val="17"/>
                <w:lang w:val="it-IT"/>
              </w:rPr>
              <w:t>Referenti SIPO</w:t>
            </w:r>
          </w:p>
        </w:tc>
      </w:tr>
      <w:tr w:rsidR="00AD3AB3" w:rsidRPr="0039476D" w14:paraId="2296CC5B" w14:textId="77777777" w:rsidTr="0013744B">
        <w:tc>
          <w:tcPr>
            <w:tcW w:w="720" w:type="dxa"/>
          </w:tcPr>
          <w:p w14:paraId="737C9457" w14:textId="77777777" w:rsidR="00AD3AB3" w:rsidRPr="0039476D" w:rsidRDefault="00AD3AB3" w:rsidP="0039476D">
            <w:pPr>
              <w:jc w:val="both"/>
              <w:rPr>
                <w:lang w:val="it-IT"/>
              </w:rPr>
            </w:pPr>
            <w:r w:rsidRPr="0039476D">
              <w:rPr>
                <w:sz w:val="17"/>
                <w:lang w:val="it-IT"/>
              </w:rPr>
              <w:lastRenderedPageBreak/>
              <w:t>PI-11</w:t>
            </w:r>
          </w:p>
        </w:tc>
        <w:tc>
          <w:tcPr>
            <w:tcW w:w="6192" w:type="dxa"/>
          </w:tcPr>
          <w:p w14:paraId="0D53CBCA" w14:textId="77777777" w:rsidR="00AD3AB3" w:rsidRPr="0039476D" w:rsidRDefault="00AD3AB3" w:rsidP="0039476D">
            <w:pPr>
              <w:jc w:val="both"/>
              <w:rPr>
                <w:lang w:val="it-IT"/>
              </w:rPr>
            </w:pPr>
            <w:r w:rsidRPr="0039476D">
              <w:rPr>
                <w:sz w:val="17"/>
                <w:lang w:val="it-IT"/>
              </w:rPr>
              <w:t>Chi esegue e approva la bonifica dei codici fiscali in ANAG_USR.</w:t>
            </w:r>
          </w:p>
        </w:tc>
        <w:tc>
          <w:tcPr>
            <w:tcW w:w="2448" w:type="dxa"/>
          </w:tcPr>
          <w:p w14:paraId="62BDB35C" w14:textId="77777777" w:rsidR="00AD3AB3" w:rsidRPr="0039476D" w:rsidRDefault="00AD3AB3" w:rsidP="0039476D">
            <w:pPr>
              <w:jc w:val="both"/>
              <w:rPr>
                <w:lang w:val="it-IT"/>
              </w:rPr>
            </w:pPr>
            <w:r w:rsidRPr="0039476D">
              <w:rPr>
                <w:sz w:val="17"/>
                <w:lang w:val="it-IT"/>
              </w:rPr>
              <w:t>Referenti SIPO</w:t>
            </w:r>
          </w:p>
        </w:tc>
      </w:tr>
      <w:tr w:rsidR="00AD3AB3" w:rsidRPr="0039476D" w14:paraId="75950D4A" w14:textId="77777777" w:rsidTr="0013744B">
        <w:tc>
          <w:tcPr>
            <w:tcW w:w="720" w:type="dxa"/>
          </w:tcPr>
          <w:p w14:paraId="0E2A832C" w14:textId="77777777" w:rsidR="00AD3AB3" w:rsidRPr="0039476D" w:rsidRDefault="00AD3AB3" w:rsidP="0039476D">
            <w:pPr>
              <w:jc w:val="both"/>
              <w:rPr>
                <w:lang w:val="it-IT"/>
              </w:rPr>
            </w:pPr>
            <w:r w:rsidRPr="0039476D">
              <w:rPr>
                <w:sz w:val="17"/>
                <w:lang w:val="it-IT"/>
              </w:rPr>
              <w:t>PI-12</w:t>
            </w:r>
          </w:p>
        </w:tc>
        <w:tc>
          <w:tcPr>
            <w:tcW w:w="6192" w:type="dxa"/>
          </w:tcPr>
          <w:p w14:paraId="0FF6E6BC" w14:textId="77777777" w:rsidR="00AD3AB3" w:rsidRPr="0039476D" w:rsidRDefault="00AD3AB3" w:rsidP="0039476D">
            <w:pPr>
              <w:jc w:val="both"/>
              <w:rPr>
                <w:lang w:val="it-IT"/>
              </w:rPr>
            </w:pPr>
            <w:r w:rsidRPr="0039476D">
              <w:rPr>
                <w:sz w:val="17"/>
                <w:lang w:val="it-IT"/>
              </w:rPr>
              <w:t>Raggiungibilità diretta degli host dei front-end e dei back-end senza passare dal proxy: decide la gravità reale di RI-01 e RI-04.</w:t>
            </w:r>
          </w:p>
        </w:tc>
        <w:tc>
          <w:tcPr>
            <w:tcW w:w="2448" w:type="dxa"/>
          </w:tcPr>
          <w:p w14:paraId="0DFE732C" w14:textId="77777777" w:rsidR="00AD3AB3" w:rsidRPr="0039476D" w:rsidRDefault="00AD3AB3" w:rsidP="0039476D">
            <w:pPr>
              <w:jc w:val="both"/>
              <w:rPr>
                <w:lang w:val="it-IT"/>
              </w:rPr>
            </w:pPr>
            <w:r w:rsidRPr="0039476D">
              <w:rPr>
                <w:sz w:val="17"/>
                <w:lang w:val="it-IT"/>
              </w:rPr>
              <w:t>Sistemi / Rete</w:t>
            </w:r>
          </w:p>
        </w:tc>
      </w:tr>
      <w:tr w:rsidR="00AD3AB3" w:rsidRPr="0039476D" w14:paraId="58251855" w14:textId="77777777" w:rsidTr="0013744B">
        <w:tc>
          <w:tcPr>
            <w:tcW w:w="720" w:type="dxa"/>
          </w:tcPr>
          <w:p w14:paraId="722BB376" w14:textId="77777777" w:rsidR="00AD3AB3" w:rsidRPr="0039476D" w:rsidRDefault="00AD3AB3" w:rsidP="0039476D">
            <w:pPr>
              <w:jc w:val="both"/>
              <w:rPr>
                <w:lang w:val="it-IT"/>
              </w:rPr>
            </w:pPr>
            <w:r w:rsidRPr="0039476D">
              <w:rPr>
                <w:sz w:val="17"/>
                <w:lang w:val="it-IT"/>
              </w:rPr>
              <w:t>PI-13</w:t>
            </w:r>
          </w:p>
        </w:tc>
        <w:tc>
          <w:tcPr>
            <w:tcW w:w="6192" w:type="dxa"/>
          </w:tcPr>
          <w:p w14:paraId="11909F25" w14:textId="77777777" w:rsidR="00AD3AB3" w:rsidRPr="0039476D" w:rsidRDefault="00AD3AB3" w:rsidP="0039476D">
            <w:pPr>
              <w:jc w:val="both"/>
              <w:rPr>
                <w:lang w:val="it-IT"/>
              </w:rPr>
            </w:pPr>
            <w:r w:rsidRPr="0039476D">
              <w:rPr>
                <w:sz w:val="17"/>
                <w:lang w:val="it-IT"/>
              </w:rPr>
              <w:t>Esistenza dei sinonimi o delle concessioni che rendono leggibili le utenze tecniche dallo schema dei moduli di stato civile.</w:t>
            </w:r>
          </w:p>
        </w:tc>
        <w:tc>
          <w:tcPr>
            <w:tcW w:w="2448" w:type="dxa"/>
          </w:tcPr>
          <w:p w14:paraId="743609DB" w14:textId="77777777" w:rsidR="00AD3AB3" w:rsidRPr="0039476D" w:rsidRDefault="00AD3AB3" w:rsidP="0039476D">
            <w:pPr>
              <w:jc w:val="both"/>
              <w:rPr>
                <w:lang w:val="it-IT"/>
              </w:rPr>
            </w:pPr>
            <w:r w:rsidRPr="0039476D">
              <w:rPr>
                <w:sz w:val="17"/>
                <w:lang w:val="it-IT"/>
              </w:rPr>
              <w:t>Base dati</w:t>
            </w:r>
          </w:p>
        </w:tc>
      </w:tr>
      <w:tr w:rsidR="00AD3AB3" w:rsidRPr="0039476D" w14:paraId="0FD603A6" w14:textId="77777777" w:rsidTr="0013744B">
        <w:tc>
          <w:tcPr>
            <w:tcW w:w="720" w:type="dxa"/>
          </w:tcPr>
          <w:p w14:paraId="222365CC" w14:textId="77777777" w:rsidR="00AD3AB3" w:rsidRPr="0039476D" w:rsidRDefault="00AD3AB3" w:rsidP="0039476D">
            <w:pPr>
              <w:jc w:val="both"/>
              <w:rPr>
                <w:lang w:val="it-IT"/>
              </w:rPr>
            </w:pPr>
            <w:r w:rsidRPr="0039476D">
              <w:rPr>
                <w:sz w:val="17"/>
                <w:lang w:val="it-IT"/>
              </w:rPr>
              <w:t>PI-14</w:t>
            </w:r>
          </w:p>
        </w:tc>
        <w:tc>
          <w:tcPr>
            <w:tcW w:w="6192" w:type="dxa"/>
          </w:tcPr>
          <w:p w14:paraId="430512AF" w14:textId="77777777" w:rsidR="00AD3AB3" w:rsidRPr="0039476D" w:rsidRDefault="00AD3AB3" w:rsidP="0039476D">
            <w:pPr>
              <w:jc w:val="both"/>
              <w:rPr>
                <w:lang w:val="it-IT"/>
              </w:rPr>
            </w:pPr>
            <w:r w:rsidRPr="0039476D">
              <w:rPr>
                <w:sz w:val="17"/>
                <w:lang w:val="it-IT"/>
              </w:rPr>
              <w:t>Contenuto reale in produzione della configurazione di profilazione per l’ambito Stato Civile, assente dagli script.</w:t>
            </w:r>
          </w:p>
        </w:tc>
        <w:tc>
          <w:tcPr>
            <w:tcW w:w="2448" w:type="dxa"/>
          </w:tcPr>
          <w:p w14:paraId="34AA99AB" w14:textId="77777777" w:rsidR="00AD3AB3" w:rsidRPr="0039476D" w:rsidRDefault="00AD3AB3" w:rsidP="0039476D">
            <w:pPr>
              <w:jc w:val="both"/>
              <w:rPr>
                <w:lang w:val="it-IT"/>
              </w:rPr>
            </w:pPr>
            <w:r w:rsidRPr="0039476D">
              <w:rPr>
                <w:sz w:val="17"/>
                <w:lang w:val="it-IT"/>
              </w:rPr>
              <w:t>Base dati / Referenti</w:t>
            </w:r>
          </w:p>
        </w:tc>
      </w:tr>
      <w:tr w:rsidR="00AD3AB3" w:rsidRPr="0039476D" w14:paraId="2EFC76D1" w14:textId="77777777" w:rsidTr="0013744B">
        <w:tc>
          <w:tcPr>
            <w:tcW w:w="720" w:type="dxa"/>
          </w:tcPr>
          <w:p w14:paraId="2056B892" w14:textId="77777777" w:rsidR="00AD3AB3" w:rsidRPr="0039476D" w:rsidRDefault="00AD3AB3" w:rsidP="0039476D">
            <w:pPr>
              <w:jc w:val="both"/>
              <w:rPr>
                <w:lang w:val="it-IT"/>
              </w:rPr>
            </w:pPr>
            <w:r w:rsidRPr="0039476D">
              <w:rPr>
                <w:sz w:val="17"/>
                <w:lang w:val="it-IT"/>
              </w:rPr>
              <w:t>PI-15</w:t>
            </w:r>
          </w:p>
        </w:tc>
        <w:tc>
          <w:tcPr>
            <w:tcW w:w="6192" w:type="dxa"/>
          </w:tcPr>
          <w:p w14:paraId="39F37488" w14:textId="77777777" w:rsidR="00AD3AB3" w:rsidRPr="0039476D" w:rsidRDefault="00AD3AB3" w:rsidP="0039476D">
            <w:pPr>
              <w:jc w:val="both"/>
              <w:rPr>
                <w:lang w:val="it-IT"/>
              </w:rPr>
            </w:pPr>
            <w:r w:rsidRPr="0039476D">
              <w:rPr>
                <w:sz w:val="17"/>
                <w:lang w:val="it-IT"/>
              </w:rPr>
              <w:t>Sorgente del package che legge il registro delle postazioni e DDL delle tabelle che lo compongono, assenti dal repository.</w:t>
            </w:r>
          </w:p>
        </w:tc>
        <w:tc>
          <w:tcPr>
            <w:tcW w:w="2448" w:type="dxa"/>
          </w:tcPr>
          <w:p w14:paraId="4BCA67C9" w14:textId="77777777" w:rsidR="00AD3AB3" w:rsidRPr="0039476D" w:rsidRDefault="00AD3AB3" w:rsidP="0039476D">
            <w:pPr>
              <w:jc w:val="both"/>
              <w:rPr>
                <w:lang w:val="it-IT"/>
              </w:rPr>
            </w:pPr>
            <w:r w:rsidRPr="0039476D">
              <w:rPr>
                <w:sz w:val="17"/>
                <w:lang w:val="it-IT"/>
              </w:rPr>
              <w:t>Base dati / Sistemi</w:t>
            </w:r>
          </w:p>
        </w:tc>
      </w:tr>
      <w:tr w:rsidR="00AD3AB3" w:rsidRPr="0039476D" w14:paraId="1F0431AA" w14:textId="77777777" w:rsidTr="0013744B">
        <w:tc>
          <w:tcPr>
            <w:tcW w:w="720" w:type="dxa"/>
          </w:tcPr>
          <w:p w14:paraId="2666FFE0" w14:textId="77777777" w:rsidR="00AD3AB3" w:rsidRPr="0039476D" w:rsidRDefault="00AD3AB3" w:rsidP="0039476D">
            <w:pPr>
              <w:jc w:val="both"/>
              <w:rPr>
                <w:lang w:val="it-IT"/>
              </w:rPr>
            </w:pPr>
            <w:r w:rsidRPr="0039476D">
              <w:rPr>
                <w:sz w:val="17"/>
                <w:lang w:val="it-IT"/>
              </w:rPr>
              <w:t>PI-16</w:t>
            </w:r>
          </w:p>
        </w:tc>
        <w:tc>
          <w:tcPr>
            <w:tcW w:w="6192" w:type="dxa"/>
          </w:tcPr>
          <w:p w14:paraId="587306F2" w14:textId="77777777" w:rsidR="00AD3AB3" w:rsidRPr="0039476D" w:rsidRDefault="00AD3AB3" w:rsidP="0039476D">
            <w:pPr>
              <w:jc w:val="both"/>
              <w:rPr>
                <w:lang w:val="it-IT"/>
              </w:rPr>
            </w:pPr>
            <w:r w:rsidRPr="0039476D">
              <w:rPr>
                <w:sz w:val="17"/>
                <w:lang w:val="it-IT"/>
              </w:rPr>
              <w:t>Se l’indicazione dell’ambiente e la versione di build possano entrare nella cornice istituzionale dei nuovi front-end.</w:t>
            </w:r>
          </w:p>
        </w:tc>
        <w:tc>
          <w:tcPr>
            <w:tcW w:w="2448" w:type="dxa"/>
          </w:tcPr>
          <w:p w14:paraId="4FDE5232" w14:textId="77777777" w:rsidR="00AD3AB3" w:rsidRPr="0039476D" w:rsidRDefault="00AD3AB3" w:rsidP="0039476D">
            <w:pPr>
              <w:jc w:val="both"/>
              <w:rPr>
                <w:lang w:val="it-IT"/>
              </w:rPr>
            </w:pPr>
            <w:r w:rsidRPr="0039476D">
              <w:rPr>
                <w:sz w:val="17"/>
                <w:lang w:val="it-IT"/>
              </w:rPr>
              <w:t>Design system / Cliente</w:t>
            </w:r>
          </w:p>
        </w:tc>
      </w:tr>
      <w:tr w:rsidR="00AD3AB3" w:rsidRPr="0039476D" w14:paraId="5E524CA2" w14:textId="77777777" w:rsidTr="0013744B">
        <w:tc>
          <w:tcPr>
            <w:tcW w:w="720" w:type="dxa"/>
          </w:tcPr>
          <w:p w14:paraId="7EF21701" w14:textId="77777777" w:rsidR="00AD3AB3" w:rsidRPr="0039476D" w:rsidRDefault="00AD3AB3" w:rsidP="0039476D">
            <w:pPr>
              <w:jc w:val="both"/>
              <w:rPr>
                <w:sz w:val="18"/>
                <w:lang w:val="it-IT"/>
              </w:rPr>
            </w:pPr>
            <w:r w:rsidRPr="0039476D">
              <w:rPr>
                <w:sz w:val="18"/>
                <w:lang w:val="it-IT"/>
              </w:rPr>
              <w:t>PI-17</w:t>
            </w:r>
          </w:p>
        </w:tc>
        <w:tc>
          <w:tcPr>
            <w:tcW w:w="6192" w:type="dxa"/>
          </w:tcPr>
          <w:p w14:paraId="28696FCF" w14:textId="77777777" w:rsidR="00AD3AB3" w:rsidRPr="0039476D" w:rsidRDefault="00AD3AB3" w:rsidP="0039476D">
            <w:pPr>
              <w:jc w:val="both"/>
              <w:rPr>
                <w:sz w:val="18"/>
                <w:lang w:val="it-IT"/>
              </w:rPr>
            </w:pPr>
            <w:r w:rsidRPr="0039476D">
              <w:rPr>
                <w:sz w:val="18"/>
                <w:lang w:val="it-IT"/>
              </w:rPr>
              <w:t xml:space="preserve">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copre i dipendenti, cercati per codice fiscale in </w:t>
            </w:r>
            <w:proofErr w:type="spellStart"/>
            <w:r w:rsidRPr="0039476D">
              <w:rPr>
                <w:sz w:val="18"/>
                <w:lang w:val="it-IT"/>
              </w:rPr>
              <w:t>roma</w:t>
            </w:r>
            <w:proofErr w:type="spellEnd"/>
            <w:r w:rsidRPr="0039476D">
              <w:rPr>
                <w:sz w:val="18"/>
                <w:lang w:val="it-IT"/>
              </w:rPr>
              <w:t>-capitale-management; la granularità è l’abilitazione per applicazione; il token è verificabile dai back-end con la chiave della piattaforma (PI-31).</w:t>
            </w:r>
          </w:p>
        </w:tc>
        <w:tc>
          <w:tcPr>
            <w:tcW w:w="2448" w:type="dxa"/>
          </w:tcPr>
          <w:p w14:paraId="6FF327FF" w14:textId="77777777" w:rsidR="00AD3AB3" w:rsidRPr="0039476D" w:rsidRDefault="00AD3AB3" w:rsidP="0039476D">
            <w:pPr>
              <w:jc w:val="both"/>
              <w:rPr>
                <w:sz w:val="18"/>
                <w:lang w:val="it-IT"/>
              </w:rPr>
            </w:pPr>
            <w:r w:rsidRPr="0039476D">
              <w:rPr>
                <w:sz w:val="18"/>
                <w:lang w:val="it-IT"/>
              </w:rPr>
              <w:t>Presidio del servizio / Referenti SIPO</w:t>
            </w:r>
          </w:p>
        </w:tc>
      </w:tr>
      <w:tr w:rsidR="00AD3AB3" w:rsidRPr="0039476D" w14:paraId="41859ACD" w14:textId="77777777" w:rsidTr="0013744B">
        <w:tc>
          <w:tcPr>
            <w:tcW w:w="720" w:type="dxa"/>
          </w:tcPr>
          <w:p w14:paraId="1652CB61" w14:textId="77777777" w:rsidR="00AD3AB3" w:rsidRPr="0039476D" w:rsidRDefault="00AD3AB3" w:rsidP="0039476D">
            <w:pPr>
              <w:jc w:val="both"/>
              <w:rPr>
                <w:sz w:val="18"/>
                <w:lang w:val="it-IT"/>
              </w:rPr>
            </w:pPr>
            <w:r w:rsidRPr="0039476D">
              <w:rPr>
                <w:sz w:val="18"/>
                <w:lang w:val="it-IT"/>
              </w:rPr>
              <w:t>PI-18</w:t>
            </w:r>
          </w:p>
        </w:tc>
        <w:tc>
          <w:tcPr>
            <w:tcW w:w="6192" w:type="dxa"/>
          </w:tcPr>
          <w:p w14:paraId="01510AA1" w14:textId="77777777" w:rsidR="00AD3AB3" w:rsidRPr="0039476D" w:rsidRDefault="00AD3AB3" w:rsidP="0039476D">
            <w:pPr>
              <w:jc w:val="both"/>
              <w:rPr>
                <w:sz w:val="18"/>
                <w:lang w:val="it-IT"/>
              </w:rPr>
            </w:pPr>
            <w:r w:rsidRPr="0039476D">
              <w:rPr>
                <w:sz w:val="18"/>
                <w:lang w:val="it-IT"/>
              </w:rPr>
              <w:t>Se esista già una decisione d’ente sull’unificazione delle vie di accesso fra applicazioni esistenti e nuove, che renderebbe la scelta non più solo di SIPO.</w:t>
            </w:r>
          </w:p>
        </w:tc>
        <w:tc>
          <w:tcPr>
            <w:tcW w:w="2448" w:type="dxa"/>
          </w:tcPr>
          <w:p w14:paraId="1D11736B" w14:textId="77777777" w:rsidR="00AD3AB3" w:rsidRPr="0039476D" w:rsidRDefault="00AD3AB3" w:rsidP="0039476D">
            <w:pPr>
              <w:jc w:val="both"/>
              <w:rPr>
                <w:sz w:val="18"/>
                <w:lang w:val="it-IT"/>
              </w:rPr>
            </w:pPr>
            <w:r w:rsidRPr="0039476D">
              <w:rPr>
                <w:sz w:val="18"/>
                <w:lang w:val="it-IT"/>
              </w:rPr>
              <w:t>Dipartimento</w:t>
            </w:r>
          </w:p>
        </w:tc>
      </w:tr>
      <w:tr w:rsidR="00AD3AB3" w:rsidRPr="0039476D" w14:paraId="51D9F7FF" w14:textId="77777777" w:rsidTr="0013744B">
        <w:tc>
          <w:tcPr>
            <w:tcW w:w="720" w:type="dxa"/>
          </w:tcPr>
          <w:p w14:paraId="3D908207" w14:textId="77777777" w:rsidR="00AD3AB3" w:rsidRPr="0039476D" w:rsidRDefault="00AD3AB3" w:rsidP="0039476D">
            <w:pPr>
              <w:jc w:val="both"/>
              <w:rPr>
                <w:sz w:val="18"/>
                <w:lang w:val="it-IT"/>
              </w:rPr>
            </w:pPr>
            <w:r w:rsidRPr="0039476D">
              <w:rPr>
                <w:sz w:val="18"/>
                <w:lang w:val="it-IT"/>
              </w:rPr>
              <w:t>PI-19</w:t>
            </w:r>
          </w:p>
        </w:tc>
        <w:tc>
          <w:tcPr>
            <w:tcW w:w="6192" w:type="dxa"/>
          </w:tcPr>
          <w:p w14:paraId="6BD916B7" w14:textId="77777777" w:rsidR="00AD3AB3" w:rsidRPr="0039476D" w:rsidRDefault="00AD3AB3" w:rsidP="0039476D">
            <w:pPr>
              <w:jc w:val="both"/>
              <w:rPr>
                <w:sz w:val="18"/>
                <w:lang w:val="it-IT"/>
              </w:rPr>
            </w:pPr>
            <w:r w:rsidRPr="0039476D">
              <w:rPr>
                <w:sz w:val="18"/>
                <w:lang w:val="it-IT"/>
              </w:rPr>
              <w:t xml:space="preserve">Chiuso. Se le nuove applicazioni Angular debbano adottare un BFF, e con quale granularità. Oggi il token è conservato in </w:t>
            </w:r>
            <w:proofErr w:type="spellStart"/>
            <w:r w:rsidRPr="0039476D">
              <w:rPr>
                <w:sz w:val="18"/>
                <w:lang w:val="it-IT"/>
              </w:rPr>
              <w:t>localStorage</w:t>
            </w:r>
            <w:proofErr w:type="spellEnd"/>
            <w:r w:rsidRPr="0039476D">
              <w:rPr>
                <w:sz w:val="18"/>
                <w:lang w:val="it-IT"/>
              </w:rPr>
              <w:t xml:space="preserve"> e i servizi sono chiamati direttamente: la scelta riguarda la loro architettura, non solo l’integrazione con IAM, e conviene prenderla prima che le applicazioni si moltiplichino. Non si adotta un BFF: la piattaforma consegna il token in un cookie </w:t>
            </w:r>
            <w:proofErr w:type="spellStart"/>
            <w:r w:rsidRPr="0039476D">
              <w:rPr>
                <w:sz w:val="18"/>
                <w:lang w:val="it-IT"/>
              </w:rPr>
              <w:t>HttpOnly</w:t>
            </w:r>
            <w:proofErr w:type="spellEnd"/>
            <w:r w:rsidRPr="0039476D">
              <w:rPr>
                <w:sz w:val="18"/>
                <w:lang w:val="it-IT"/>
              </w:rPr>
              <w:t xml:space="preserve"> e lo fa leggere al service mesh; le condizioni sono in «Il token nel browser: tre requisiti».</w:t>
            </w:r>
          </w:p>
        </w:tc>
        <w:tc>
          <w:tcPr>
            <w:tcW w:w="2448" w:type="dxa"/>
          </w:tcPr>
          <w:p w14:paraId="024951F6"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48DDD1B1" w14:textId="77777777" w:rsidTr="0013744B">
        <w:tc>
          <w:tcPr>
            <w:tcW w:w="720" w:type="dxa"/>
          </w:tcPr>
          <w:p w14:paraId="320BE33B" w14:textId="77777777" w:rsidR="00AD3AB3" w:rsidRPr="0039476D" w:rsidRDefault="00AD3AB3" w:rsidP="0039476D">
            <w:pPr>
              <w:jc w:val="both"/>
              <w:rPr>
                <w:sz w:val="18"/>
                <w:lang w:val="it-IT"/>
              </w:rPr>
            </w:pPr>
            <w:r w:rsidRPr="0039476D">
              <w:rPr>
                <w:sz w:val="18"/>
                <w:lang w:val="it-IT"/>
              </w:rPr>
              <w:t>PI-20</w:t>
            </w:r>
          </w:p>
        </w:tc>
        <w:tc>
          <w:tcPr>
            <w:tcW w:w="6192" w:type="dxa"/>
          </w:tcPr>
          <w:p w14:paraId="0D192701" w14:textId="77777777" w:rsidR="00AD3AB3" w:rsidRPr="0039476D" w:rsidRDefault="00AD3AB3" w:rsidP="0039476D">
            <w:pPr>
              <w:jc w:val="both"/>
              <w:rPr>
                <w:sz w:val="18"/>
                <w:lang w:val="it-IT"/>
              </w:rPr>
            </w:pPr>
            <w:r w:rsidRPr="0039476D">
              <w:rPr>
                <w:sz w:val="18"/>
                <w:lang w:val="it-IT"/>
              </w:rPr>
              <w:t>Chiuso. 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La piattaforma porta le abilitazioni nel token e, oltre una soglia, ne tiene la versione completa in Redis; per SIPO restano da aggiungere i ruoli e il profilo principale (MI-06). Il token della piattaforma porta già le abilitazioni, su cui decidono le applicazioni nuove; ruoli e profilo principale servirebbero solo ai back-end del vecchio ambiente, che resta com’è.</w:t>
            </w:r>
          </w:p>
        </w:tc>
        <w:tc>
          <w:tcPr>
            <w:tcW w:w="2448" w:type="dxa"/>
          </w:tcPr>
          <w:p w14:paraId="18F9F94E"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6BFE1FEB" w14:textId="77777777" w:rsidTr="0013744B">
        <w:tc>
          <w:tcPr>
            <w:tcW w:w="720" w:type="dxa"/>
          </w:tcPr>
          <w:p w14:paraId="00C26186" w14:textId="77777777" w:rsidR="00AD3AB3" w:rsidRPr="0039476D" w:rsidRDefault="00AD3AB3" w:rsidP="0039476D">
            <w:pPr>
              <w:jc w:val="both"/>
              <w:rPr>
                <w:sz w:val="18"/>
                <w:lang w:val="it-IT"/>
              </w:rPr>
            </w:pPr>
            <w:r w:rsidRPr="0039476D">
              <w:rPr>
                <w:sz w:val="18"/>
                <w:lang w:val="it-IT"/>
              </w:rPr>
              <w:t>PI-21</w:t>
            </w:r>
          </w:p>
        </w:tc>
        <w:tc>
          <w:tcPr>
            <w:tcW w:w="6192" w:type="dxa"/>
          </w:tcPr>
          <w:p w14:paraId="3C240C93" w14:textId="77777777" w:rsidR="00AD3AB3" w:rsidRPr="0039476D" w:rsidRDefault="00AD3AB3" w:rsidP="0039476D">
            <w:pPr>
              <w:jc w:val="both"/>
              <w:rPr>
                <w:sz w:val="18"/>
                <w:lang w:val="it-IT"/>
              </w:rPr>
            </w:pPr>
            <w:r w:rsidRPr="0039476D">
              <w:rPr>
                <w:sz w:val="18"/>
                <w:lang w:val="it-IT"/>
              </w:rPr>
              <w:t>Chiuso. Dove risieda la sessione del componente di autenticazione quando è in più repliche, e come si dimensiona il suo esercizio nella sequenza che gli fa attraversare tutto il traffico dei front-end. La piattaforma non tiene sessione: token in un cookie e copia completa in Redis. La sequenza che faceva attraversare il componente da tutto il traffico dei front-end non è adottata.</w:t>
            </w:r>
          </w:p>
        </w:tc>
        <w:tc>
          <w:tcPr>
            <w:tcW w:w="2448" w:type="dxa"/>
          </w:tcPr>
          <w:p w14:paraId="4E033467" w14:textId="77777777" w:rsidR="00AD3AB3" w:rsidRPr="0039476D" w:rsidRDefault="00AD3AB3" w:rsidP="0039476D">
            <w:pPr>
              <w:jc w:val="both"/>
              <w:rPr>
                <w:sz w:val="18"/>
                <w:lang w:val="it-IT"/>
              </w:rPr>
            </w:pPr>
            <w:r w:rsidRPr="0039476D">
              <w:rPr>
                <w:sz w:val="18"/>
                <w:lang w:val="it-IT"/>
              </w:rPr>
              <w:t>Architettura / Sistemi</w:t>
            </w:r>
          </w:p>
        </w:tc>
      </w:tr>
      <w:tr w:rsidR="00AD3AB3" w:rsidRPr="0039476D" w14:paraId="6C770FE6" w14:textId="77777777" w:rsidTr="0013744B">
        <w:tc>
          <w:tcPr>
            <w:tcW w:w="720" w:type="dxa"/>
          </w:tcPr>
          <w:p w14:paraId="0F1B65AC" w14:textId="77777777" w:rsidR="00AD3AB3" w:rsidRPr="0039476D" w:rsidRDefault="00AD3AB3" w:rsidP="0039476D">
            <w:pPr>
              <w:jc w:val="both"/>
              <w:rPr>
                <w:sz w:val="18"/>
                <w:lang w:val="it-IT"/>
              </w:rPr>
            </w:pPr>
            <w:r w:rsidRPr="0039476D">
              <w:rPr>
                <w:sz w:val="18"/>
                <w:lang w:val="it-IT"/>
              </w:rPr>
              <w:t>PI-22</w:t>
            </w:r>
          </w:p>
        </w:tc>
        <w:tc>
          <w:tcPr>
            <w:tcW w:w="6192" w:type="dxa"/>
          </w:tcPr>
          <w:p w14:paraId="29182F28" w14:textId="77777777" w:rsidR="00AD3AB3" w:rsidRPr="0039476D" w:rsidRDefault="00AD3AB3" w:rsidP="0039476D">
            <w:pPr>
              <w:jc w:val="both"/>
              <w:rPr>
                <w:sz w:val="18"/>
                <w:lang w:val="it-IT"/>
              </w:rPr>
            </w:pPr>
            <w:r w:rsidRPr="0039476D">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componente della piattaforma MSE dell’area Entrate e Sportelli Unici [F12]. L’impegno di esercizio passa in PI-33.</w:t>
            </w:r>
          </w:p>
        </w:tc>
        <w:tc>
          <w:tcPr>
            <w:tcW w:w="2448" w:type="dxa"/>
          </w:tcPr>
          <w:p w14:paraId="1FD5E9CD" w14:textId="77777777" w:rsidR="00AD3AB3" w:rsidRPr="0039476D" w:rsidRDefault="00AD3AB3" w:rsidP="0039476D">
            <w:pPr>
              <w:jc w:val="both"/>
              <w:rPr>
                <w:sz w:val="18"/>
                <w:lang w:val="it-IT"/>
              </w:rPr>
            </w:pPr>
            <w:r w:rsidRPr="0039476D">
              <w:rPr>
                <w:sz w:val="18"/>
                <w:lang w:val="it-IT"/>
              </w:rPr>
              <w:t>Dipartimento / Presidio</w:t>
            </w:r>
          </w:p>
        </w:tc>
      </w:tr>
      <w:tr w:rsidR="00AD3AB3" w:rsidRPr="0039476D" w14:paraId="186F22EC" w14:textId="77777777" w:rsidTr="0013744B">
        <w:tc>
          <w:tcPr>
            <w:tcW w:w="720" w:type="dxa"/>
          </w:tcPr>
          <w:p w14:paraId="2EA9CDC3" w14:textId="77777777" w:rsidR="00AD3AB3" w:rsidRPr="0039476D" w:rsidRDefault="00AD3AB3" w:rsidP="0039476D">
            <w:pPr>
              <w:jc w:val="both"/>
              <w:rPr>
                <w:sz w:val="18"/>
                <w:lang w:val="it-IT"/>
              </w:rPr>
            </w:pPr>
            <w:r w:rsidRPr="0039476D">
              <w:rPr>
                <w:sz w:val="18"/>
                <w:lang w:val="it-IT"/>
              </w:rPr>
              <w:t>PI-23</w:t>
            </w:r>
          </w:p>
        </w:tc>
        <w:tc>
          <w:tcPr>
            <w:tcW w:w="6192" w:type="dxa"/>
          </w:tcPr>
          <w:p w14:paraId="43477833" w14:textId="77777777" w:rsidR="00AD3AB3" w:rsidRPr="0039476D" w:rsidRDefault="00AD3AB3" w:rsidP="0039476D">
            <w:pPr>
              <w:jc w:val="both"/>
              <w:rPr>
                <w:sz w:val="18"/>
                <w:lang w:val="it-IT"/>
              </w:rPr>
            </w:pPr>
            <w:r w:rsidRPr="0039476D">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27DB0582" w14:textId="77777777" w:rsidR="00AD3AB3" w:rsidRPr="0039476D" w:rsidRDefault="00AD3AB3" w:rsidP="0039476D">
            <w:pPr>
              <w:jc w:val="both"/>
              <w:rPr>
                <w:sz w:val="18"/>
                <w:lang w:val="it-IT"/>
              </w:rPr>
            </w:pPr>
            <w:r w:rsidRPr="0039476D">
              <w:rPr>
                <w:sz w:val="18"/>
                <w:lang w:val="it-IT"/>
              </w:rPr>
              <w:t>Presidio IAM</w:t>
            </w:r>
          </w:p>
        </w:tc>
      </w:tr>
      <w:tr w:rsidR="00AD3AB3" w:rsidRPr="0039476D" w14:paraId="17A2C3F4" w14:textId="77777777" w:rsidTr="0013744B">
        <w:tc>
          <w:tcPr>
            <w:tcW w:w="720" w:type="dxa"/>
          </w:tcPr>
          <w:p w14:paraId="7A9B7147" w14:textId="77777777" w:rsidR="00AD3AB3" w:rsidRPr="0039476D" w:rsidRDefault="00AD3AB3" w:rsidP="0039476D">
            <w:pPr>
              <w:jc w:val="both"/>
              <w:rPr>
                <w:sz w:val="18"/>
                <w:lang w:val="it-IT"/>
              </w:rPr>
            </w:pPr>
            <w:r w:rsidRPr="0039476D">
              <w:rPr>
                <w:sz w:val="18"/>
                <w:lang w:val="it-IT"/>
              </w:rPr>
              <w:t>PI-24</w:t>
            </w:r>
          </w:p>
        </w:tc>
        <w:tc>
          <w:tcPr>
            <w:tcW w:w="6192" w:type="dxa"/>
          </w:tcPr>
          <w:p w14:paraId="38559DD0" w14:textId="77777777" w:rsidR="00AD3AB3" w:rsidRPr="0039476D" w:rsidRDefault="00AD3AB3" w:rsidP="0039476D">
            <w:pPr>
              <w:jc w:val="both"/>
              <w:rPr>
                <w:sz w:val="18"/>
                <w:lang w:val="it-IT"/>
              </w:rPr>
            </w:pPr>
            <w:r w:rsidRPr="0039476D">
              <w:rPr>
                <w:sz w:val="18"/>
                <w:lang w:val="it-IT"/>
              </w:rPr>
              <w:t>Se l’Access Manager di IAM mandi a SIPO la variabile iv-</w:t>
            </w:r>
            <w:proofErr w:type="spellStart"/>
            <w:r w:rsidRPr="0039476D">
              <w:rPr>
                <w:sz w:val="18"/>
                <w:lang w:val="it-IT"/>
              </w:rPr>
              <w:t>portal</w:t>
            </w:r>
            <w:proofErr w:type="spellEnd"/>
            <w:r w:rsidRPr="0039476D">
              <w:rPr>
                <w:sz w:val="18"/>
                <w:lang w:val="it-IT"/>
              </w:rPr>
              <w:t xml:space="preserve">-groups, e con quali nomi di gruppo. Il manuale la prevede ma la disponibilità dipende dalla </w:t>
            </w:r>
            <w:r w:rsidRPr="0039476D">
              <w:rPr>
                <w:sz w:val="18"/>
                <w:lang w:val="it-IT"/>
              </w:rPr>
              <w:lastRenderedPageBreak/>
              <w:t>policy configurata per l’applicazione; oggi SIPO non la legge in nessun punto. Si chiude con la pagina di verifica degli header, su un ambiente di pre-esercizio.</w:t>
            </w:r>
          </w:p>
        </w:tc>
        <w:tc>
          <w:tcPr>
            <w:tcW w:w="2448" w:type="dxa"/>
          </w:tcPr>
          <w:p w14:paraId="4794197E" w14:textId="77777777" w:rsidR="00AD3AB3" w:rsidRPr="0039476D" w:rsidRDefault="00AD3AB3" w:rsidP="0039476D">
            <w:pPr>
              <w:jc w:val="both"/>
              <w:rPr>
                <w:sz w:val="18"/>
                <w:lang w:val="it-IT"/>
              </w:rPr>
            </w:pPr>
            <w:r w:rsidRPr="0039476D">
              <w:rPr>
                <w:sz w:val="18"/>
                <w:lang w:val="it-IT"/>
              </w:rPr>
              <w:lastRenderedPageBreak/>
              <w:t>Presidio IAM / Referenti SIPO</w:t>
            </w:r>
          </w:p>
        </w:tc>
      </w:tr>
      <w:tr w:rsidR="00AD3AB3" w:rsidRPr="0039476D" w14:paraId="28219C84" w14:textId="77777777" w:rsidTr="0013744B">
        <w:tc>
          <w:tcPr>
            <w:tcW w:w="720" w:type="dxa"/>
          </w:tcPr>
          <w:p w14:paraId="5A441E90" w14:textId="77777777" w:rsidR="00AD3AB3" w:rsidRPr="0039476D" w:rsidRDefault="00AD3AB3" w:rsidP="0039476D">
            <w:pPr>
              <w:jc w:val="both"/>
              <w:rPr>
                <w:sz w:val="18"/>
                <w:lang w:val="it-IT"/>
              </w:rPr>
            </w:pPr>
            <w:r w:rsidRPr="0039476D">
              <w:rPr>
                <w:sz w:val="18"/>
                <w:lang w:val="it-IT"/>
              </w:rPr>
              <w:t>PI-25</w:t>
            </w:r>
          </w:p>
        </w:tc>
        <w:tc>
          <w:tcPr>
            <w:tcW w:w="6192" w:type="dxa"/>
          </w:tcPr>
          <w:p w14:paraId="025559A0" w14:textId="77777777" w:rsidR="00AD3AB3" w:rsidRPr="0039476D" w:rsidRDefault="00AD3AB3" w:rsidP="0039476D">
            <w:pPr>
              <w:jc w:val="both"/>
              <w:rPr>
                <w:sz w:val="18"/>
                <w:lang w:val="it-IT"/>
              </w:rPr>
            </w:pPr>
            <w:r w:rsidRPr="0039476D">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1F5C0467" w14:textId="77777777" w:rsidR="00AD3AB3" w:rsidRPr="0039476D" w:rsidRDefault="00AD3AB3" w:rsidP="0039476D">
            <w:pPr>
              <w:jc w:val="both"/>
              <w:rPr>
                <w:sz w:val="18"/>
                <w:lang w:val="it-IT"/>
              </w:rPr>
            </w:pPr>
            <w:r w:rsidRPr="0039476D">
              <w:rPr>
                <w:sz w:val="18"/>
                <w:lang w:val="it-IT"/>
              </w:rPr>
              <w:t>Dipartimento / Presidio IAM</w:t>
            </w:r>
          </w:p>
        </w:tc>
      </w:tr>
      <w:tr w:rsidR="00AD3AB3" w:rsidRPr="0039476D" w14:paraId="1439E995" w14:textId="77777777" w:rsidTr="0013744B">
        <w:tc>
          <w:tcPr>
            <w:tcW w:w="720" w:type="dxa"/>
          </w:tcPr>
          <w:p w14:paraId="2C7E4E2B" w14:textId="77777777" w:rsidR="00AD3AB3" w:rsidRPr="0039476D" w:rsidRDefault="00AD3AB3" w:rsidP="0039476D">
            <w:pPr>
              <w:jc w:val="both"/>
              <w:rPr>
                <w:sz w:val="18"/>
                <w:lang w:val="it-IT"/>
              </w:rPr>
            </w:pPr>
            <w:r w:rsidRPr="0039476D">
              <w:rPr>
                <w:sz w:val="18"/>
                <w:lang w:val="it-IT"/>
              </w:rPr>
              <w:t>PI-26</w:t>
            </w:r>
          </w:p>
        </w:tc>
        <w:tc>
          <w:tcPr>
            <w:tcW w:w="6192" w:type="dxa"/>
          </w:tcPr>
          <w:p w14:paraId="048995C6" w14:textId="77777777" w:rsidR="00AD3AB3" w:rsidRPr="0039476D" w:rsidRDefault="00AD3AB3" w:rsidP="0039476D">
            <w:pPr>
              <w:jc w:val="both"/>
              <w:rPr>
                <w:sz w:val="18"/>
                <w:lang w:val="it-IT"/>
              </w:rPr>
            </w:pPr>
            <w:r w:rsidRPr="0039476D">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D4391B7" w14:textId="77777777" w:rsidR="00AD3AB3" w:rsidRPr="0039476D" w:rsidRDefault="00AD3AB3" w:rsidP="0039476D">
            <w:pPr>
              <w:jc w:val="both"/>
              <w:rPr>
                <w:sz w:val="18"/>
                <w:lang w:val="it-IT"/>
              </w:rPr>
            </w:pPr>
            <w:r w:rsidRPr="0039476D">
              <w:rPr>
                <w:sz w:val="18"/>
                <w:lang w:val="it-IT"/>
              </w:rPr>
              <w:t>Presidio IAM</w:t>
            </w:r>
          </w:p>
        </w:tc>
      </w:tr>
      <w:tr w:rsidR="00AD3AB3" w:rsidRPr="0039476D" w14:paraId="5A1C94AC" w14:textId="77777777" w:rsidTr="0013744B">
        <w:tc>
          <w:tcPr>
            <w:tcW w:w="720" w:type="dxa"/>
          </w:tcPr>
          <w:p w14:paraId="0CC2B347" w14:textId="77777777" w:rsidR="00AD3AB3" w:rsidRPr="0039476D" w:rsidRDefault="00AD3AB3" w:rsidP="0039476D">
            <w:pPr>
              <w:jc w:val="both"/>
              <w:rPr>
                <w:sz w:val="18"/>
                <w:lang w:val="it-IT"/>
              </w:rPr>
            </w:pPr>
            <w:r w:rsidRPr="0039476D">
              <w:rPr>
                <w:sz w:val="18"/>
                <w:lang w:val="it-IT"/>
              </w:rPr>
              <w:t>PI-27</w:t>
            </w:r>
          </w:p>
        </w:tc>
        <w:tc>
          <w:tcPr>
            <w:tcW w:w="6192" w:type="dxa"/>
          </w:tcPr>
          <w:p w14:paraId="24645C79" w14:textId="77777777" w:rsidR="00AD3AB3" w:rsidRPr="0039476D" w:rsidRDefault="00AD3AB3" w:rsidP="0039476D">
            <w:pPr>
              <w:jc w:val="both"/>
              <w:rPr>
                <w:sz w:val="18"/>
                <w:lang w:val="it-IT"/>
              </w:rPr>
            </w:pPr>
            <w:r w:rsidRPr="0039476D">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Con la piattaforma si aggiunge una terza collocazione, la matrice profilo-abilitazione di </w:t>
            </w:r>
            <w:proofErr w:type="spellStart"/>
            <w:r w:rsidRPr="0039476D">
              <w:rPr>
                <w:sz w:val="18"/>
                <w:lang w:val="it-IT"/>
              </w:rPr>
              <w:t>roma</w:t>
            </w:r>
            <w:proofErr w:type="spellEnd"/>
            <w:r w:rsidRPr="0039476D">
              <w:rPr>
                <w:sz w:val="18"/>
                <w:lang w:val="it-IT"/>
              </w:rPr>
              <w:t>-capitale-management: vedi «L’integrazione con la gestione AS-IS di SIPO».</w:t>
            </w:r>
          </w:p>
        </w:tc>
        <w:tc>
          <w:tcPr>
            <w:tcW w:w="2448" w:type="dxa"/>
          </w:tcPr>
          <w:p w14:paraId="393C51D8"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321F4947" w14:textId="77777777" w:rsidTr="0013744B">
        <w:tc>
          <w:tcPr>
            <w:tcW w:w="720" w:type="dxa"/>
          </w:tcPr>
          <w:p w14:paraId="15807616" w14:textId="77777777" w:rsidR="00AD3AB3" w:rsidRPr="0039476D" w:rsidRDefault="00AD3AB3" w:rsidP="0039476D">
            <w:pPr>
              <w:jc w:val="both"/>
              <w:rPr>
                <w:sz w:val="18"/>
                <w:lang w:val="it-IT"/>
              </w:rPr>
            </w:pPr>
            <w:r w:rsidRPr="0039476D">
              <w:rPr>
                <w:sz w:val="18"/>
                <w:lang w:val="it-IT"/>
              </w:rPr>
              <w:t>PI-28</w:t>
            </w:r>
          </w:p>
        </w:tc>
        <w:tc>
          <w:tcPr>
            <w:tcW w:w="6192" w:type="dxa"/>
          </w:tcPr>
          <w:p w14:paraId="7C3ED72C" w14:textId="77777777" w:rsidR="00AD3AB3" w:rsidRPr="0039476D" w:rsidRDefault="00AD3AB3" w:rsidP="0039476D">
            <w:pPr>
              <w:jc w:val="both"/>
              <w:rPr>
                <w:sz w:val="18"/>
                <w:lang w:val="it-IT"/>
              </w:rPr>
            </w:pPr>
            <w:r w:rsidRPr="0039476D">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11D1A122" w14:textId="77777777" w:rsidR="00AD3AB3" w:rsidRPr="0039476D" w:rsidRDefault="00AD3AB3" w:rsidP="0039476D">
            <w:pPr>
              <w:jc w:val="both"/>
              <w:rPr>
                <w:sz w:val="18"/>
                <w:lang w:val="it-IT"/>
              </w:rPr>
            </w:pPr>
            <w:r w:rsidRPr="0039476D">
              <w:rPr>
                <w:sz w:val="18"/>
                <w:lang w:val="it-IT"/>
              </w:rPr>
              <w:t>Dipartimento / USC</w:t>
            </w:r>
          </w:p>
        </w:tc>
      </w:tr>
      <w:tr w:rsidR="00AD3AB3" w:rsidRPr="0039476D" w14:paraId="2E73FBDD" w14:textId="77777777" w:rsidTr="0013744B">
        <w:tc>
          <w:tcPr>
            <w:tcW w:w="720" w:type="dxa"/>
          </w:tcPr>
          <w:p w14:paraId="754AFDE9" w14:textId="77777777" w:rsidR="00AD3AB3" w:rsidRPr="0039476D" w:rsidRDefault="00AD3AB3" w:rsidP="0039476D">
            <w:pPr>
              <w:jc w:val="both"/>
              <w:rPr>
                <w:sz w:val="18"/>
                <w:lang w:val="it-IT"/>
              </w:rPr>
            </w:pPr>
            <w:r w:rsidRPr="0039476D">
              <w:rPr>
                <w:sz w:val="18"/>
                <w:lang w:val="it-IT"/>
              </w:rPr>
              <w:t>PI-29</w:t>
            </w:r>
          </w:p>
        </w:tc>
        <w:tc>
          <w:tcPr>
            <w:tcW w:w="6192" w:type="dxa"/>
          </w:tcPr>
          <w:p w14:paraId="58FBBAAB" w14:textId="77777777" w:rsidR="00AD3AB3" w:rsidRPr="0039476D" w:rsidRDefault="00AD3AB3" w:rsidP="0039476D">
            <w:pPr>
              <w:jc w:val="both"/>
              <w:rPr>
                <w:sz w:val="18"/>
                <w:lang w:val="it-IT"/>
              </w:rPr>
            </w:pPr>
            <w:r w:rsidRPr="0039476D">
              <w:rPr>
                <w:sz w:val="18"/>
                <w:lang w:val="it-IT"/>
              </w:rPr>
              <w:t>Quale protezione dalle richieste indotte adotta la piattaforma per il cookie che porta il token: un gettone anti-CSRF a doppio invio, un’intestazione dedicata, oppure cookie rigorosamente di primo sito con verifica dell’origine. La questione nasce dal token in un cookie, e va decisa prima di scrivere la shell (MA-16).</w:t>
            </w:r>
          </w:p>
        </w:tc>
        <w:tc>
          <w:tcPr>
            <w:tcW w:w="2448" w:type="dxa"/>
          </w:tcPr>
          <w:p w14:paraId="4C352908" w14:textId="77777777" w:rsidR="00AD3AB3" w:rsidRPr="0039476D" w:rsidRDefault="00AD3AB3" w:rsidP="0039476D">
            <w:pPr>
              <w:jc w:val="both"/>
              <w:rPr>
                <w:sz w:val="18"/>
                <w:lang w:val="it-IT"/>
              </w:rPr>
            </w:pPr>
            <w:r w:rsidRPr="0039476D">
              <w:rPr>
                <w:sz w:val="18"/>
                <w:lang w:val="it-IT"/>
              </w:rPr>
              <w:t>Titolare della piattaforma / Architettura</w:t>
            </w:r>
          </w:p>
        </w:tc>
      </w:tr>
      <w:tr w:rsidR="00AD3AB3" w:rsidRPr="0039476D" w14:paraId="31721772" w14:textId="77777777" w:rsidTr="0013744B">
        <w:tc>
          <w:tcPr>
            <w:tcW w:w="720" w:type="dxa"/>
          </w:tcPr>
          <w:p w14:paraId="32920C9A" w14:textId="77777777" w:rsidR="00AD3AB3" w:rsidRPr="0039476D" w:rsidRDefault="00AD3AB3" w:rsidP="0039476D">
            <w:pPr>
              <w:jc w:val="both"/>
              <w:rPr>
                <w:sz w:val="18"/>
                <w:lang w:val="it-IT"/>
              </w:rPr>
            </w:pPr>
            <w:r w:rsidRPr="0039476D">
              <w:rPr>
                <w:sz w:val="18"/>
                <w:lang w:val="it-IT"/>
              </w:rPr>
              <w:t>PI-30</w:t>
            </w:r>
          </w:p>
        </w:tc>
        <w:tc>
          <w:tcPr>
            <w:tcW w:w="6192" w:type="dxa"/>
          </w:tcPr>
          <w:p w14:paraId="27FA3614" w14:textId="77777777" w:rsidR="00AD3AB3" w:rsidRPr="0039476D" w:rsidRDefault="00AD3AB3" w:rsidP="0039476D">
            <w:pPr>
              <w:jc w:val="both"/>
              <w:rPr>
                <w:sz w:val="18"/>
                <w:lang w:val="it-IT"/>
              </w:rPr>
            </w:pPr>
            <w:r w:rsidRPr="0039476D">
              <w:rPr>
                <w:sz w:val="18"/>
                <w:lang w:val="it-IT"/>
              </w:rPr>
              <w:t>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il mondo nuovo può partire in modalità header come il vecchio, senza attendere le decisioni su OIDC.</w:t>
            </w:r>
          </w:p>
        </w:tc>
        <w:tc>
          <w:tcPr>
            <w:tcW w:w="2448" w:type="dxa"/>
          </w:tcPr>
          <w:p w14:paraId="44F977B4" w14:textId="77777777" w:rsidR="00AD3AB3" w:rsidRPr="0039476D" w:rsidRDefault="00AD3AB3" w:rsidP="0039476D">
            <w:pPr>
              <w:jc w:val="both"/>
              <w:rPr>
                <w:sz w:val="18"/>
                <w:lang w:val="it-IT"/>
              </w:rPr>
            </w:pPr>
            <w:r w:rsidRPr="0039476D">
              <w:rPr>
                <w:sz w:val="18"/>
                <w:lang w:val="it-IT"/>
              </w:rPr>
              <w:t>Presidio IAM / Sistemi</w:t>
            </w:r>
          </w:p>
        </w:tc>
      </w:tr>
      <w:tr w:rsidR="00AD3AB3" w:rsidRPr="0039476D" w14:paraId="7E532FC0" w14:textId="77777777" w:rsidTr="0013744B">
        <w:tc>
          <w:tcPr>
            <w:tcW w:w="720" w:type="dxa"/>
          </w:tcPr>
          <w:p w14:paraId="00FA4F34" w14:textId="77777777" w:rsidR="00AD3AB3" w:rsidRPr="0039476D" w:rsidRDefault="00AD3AB3" w:rsidP="0039476D">
            <w:pPr>
              <w:jc w:val="both"/>
              <w:rPr>
                <w:sz w:val="18"/>
                <w:lang w:val="it-IT"/>
              </w:rPr>
            </w:pPr>
            <w:r w:rsidRPr="0039476D">
              <w:rPr>
                <w:sz w:val="18"/>
                <w:lang w:val="it-IT"/>
              </w:rPr>
              <w:t>PI-31</w:t>
            </w:r>
          </w:p>
        </w:tc>
        <w:tc>
          <w:tcPr>
            <w:tcW w:w="6192" w:type="dxa"/>
          </w:tcPr>
          <w:p w14:paraId="1DBD28C1" w14:textId="77777777" w:rsidR="00AD3AB3" w:rsidRPr="0039476D" w:rsidRDefault="00AD3AB3" w:rsidP="0039476D">
            <w:pPr>
              <w:jc w:val="both"/>
              <w:rPr>
                <w:sz w:val="18"/>
                <w:lang w:val="it-IT"/>
              </w:rPr>
            </w:pPr>
            <w:r w:rsidRPr="0039476D">
              <w:rPr>
                <w:sz w:val="18"/>
                <w:lang w:val="it-IT"/>
              </w:rPr>
              <w:t>Contenuto del modulo comune della piattaforma (</w:t>
            </w:r>
            <w:proofErr w:type="spellStart"/>
            <w:r w:rsidRPr="0039476D">
              <w:rPr>
                <w:sz w:val="18"/>
                <w:lang w:val="it-IT"/>
              </w:rPr>
              <w:t>roma</w:t>
            </w:r>
            <w:proofErr w:type="spellEnd"/>
            <w:r w:rsidRPr="0039476D">
              <w:rPr>
                <w:sz w:val="18"/>
                <w:lang w:val="it-IT"/>
              </w:rPr>
              <w:t>-capitale-common):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7CD123B1"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384A9DCC" w14:textId="77777777" w:rsidTr="0013744B">
        <w:tc>
          <w:tcPr>
            <w:tcW w:w="720" w:type="dxa"/>
          </w:tcPr>
          <w:p w14:paraId="585BD74D" w14:textId="77777777" w:rsidR="00AD3AB3" w:rsidRPr="0039476D" w:rsidRDefault="00AD3AB3" w:rsidP="0039476D">
            <w:pPr>
              <w:jc w:val="both"/>
              <w:rPr>
                <w:sz w:val="18"/>
                <w:lang w:val="it-IT"/>
              </w:rPr>
            </w:pPr>
            <w:r w:rsidRPr="0039476D">
              <w:rPr>
                <w:sz w:val="18"/>
                <w:lang w:val="it-IT"/>
              </w:rPr>
              <w:t>PI-32</w:t>
            </w:r>
          </w:p>
        </w:tc>
        <w:tc>
          <w:tcPr>
            <w:tcW w:w="6192" w:type="dxa"/>
          </w:tcPr>
          <w:p w14:paraId="565F9D3B" w14:textId="77777777" w:rsidR="00AD3AB3" w:rsidRPr="0039476D" w:rsidRDefault="00AD3AB3" w:rsidP="0039476D">
            <w:pPr>
              <w:jc w:val="both"/>
              <w:rPr>
                <w:sz w:val="18"/>
                <w:lang w:val="it-IT"/>
              </w:rPr>
            </w:pPr>
            <w:r w:rsidRPr="0039476D">
              <w:rPr>
                <w:sz w:val="18"/>
                <w:lang w:val="it-IT"/>
              </w:rPr>
              <w:t xml:space="preserve">Se i percorsi interni di </w:t>
            </w:r>
            <w:proofErr w:type="spellStart"/>
            <w:r w:rsidRPr="0039476D">
              <w:rPr>
                <w:sz w:val="18"/>
                <w:lang w:val="it-IT"/>
              </w:rPr>
              <w:t>auth</w:t>
            </w:r>
            <w:proofErr w:type="spellEnd"/>
            <w:r w:rsidRPr="0039476D">
              <w:rPr>
                <w:sz w:val="18"/>
                <w:lang w:val="it-IT"/>
              </w:rPr>
              <w:t xml:space="preserve"> e di management, e il percorso interno del service mesh, siano raggiungibili dall’esterno del cluster o da altri spazi dei nomi. Da questa risposta dipende la gravità reale di MA-12.</w:t>
            </w:r>
          </w:p>
        </w:tc>
        <w:tc>
          <w:tcPr>
            <w:tcW w:w="2448" w:type="dxa"/>
          </w:tcPr>
          <w:p w14:paraId="2D1FCEBB" w14:textId="77777777" w:rsidR="00AD3AB3" w:rsidRPr="0039476D" w:rsidRDefault="00AD3AB3" w:rsidP="0039476D">
            <w:pPr>
              <w:jc w:val="both"/>
              <w:rPr>
                <w:sz w:val="18"/>
                <w:lang w:val="it-IT"/>
              </w:rPr>
            </w:pPr>
            <w:r w:rsidRPr="0039476D">
              <w:rPr>
                <w:sz w:val="18"/>
                <w:lang w:val="it-IT"/>
              </w:rPr>
              <w:t>Sistemi / Titolare della piattaforma</w:t>
            </w:r>
          </w:p>
        </w:tc>
      </w:tr>
      <w:tr w:rsidR="00AD3AB3" w:rsidRPr="0039476D" w14:paraId="07282945" w14:textId="77777777" w:rsidTr="0013744B">
        <w:tc>
          <w:tcPr>
            <w:tcW w:w="720" w:type="dxa"/>
          </w:tcPr>
          <w:p w14:paraId="219467FD" w14:textId="77777777" w:rsidR="00AD3AB3" w:rsidRPr="0039476D" w:rsidRDefault="00AD3AB3" w:rsidP="0039476D">
            <w:pPr>
              <w:jc w:val="both"/>
              <w:rPr>
                <w:sz w:val="18"/>
                <w:lang w:val="it-IT"/>
              </w:rPr>
            </w:pPr>
            <w:r w:rsidRPr="0039476D">
              <w:rPr>
                <w:sz w:val="18"/>
                <w:lang w:val="it-IT"/>
              </w:rPr>
              <w:t>PI-33</w:t>
            </w:r>
          </w:p>
        </w:tc>
        <w:tc>
          <w:tcPr>
            <w:tcW w:w="6192" w:type="dxa"/>
          </w:tcPr>
          <w:p w14:paraId="55661652" w14:textId="77777777" w:rsidR="00AD3AB3" w:rsidRPr="0039476D" w:rsidRDefault="00AD3AB3" w:rsidP="0039476D">
            <w:pPr>
              <w:jc w:val="both"/>
              <w:rPr>
                <w:sz w:val="18"/>
                <w:lang w:val="it-IT"/>
              </w:rPr>
            </w:pPr>
            <w:r w:rsidRPr="0039476D">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48733795" w14:textId="77777777" w:rsidR="00AD3AB3" w:rsidRPr="0039476D" w:rsidRDefault="00AD3AB3" w:rsidP="0039476D">
            <w:pPr>
              <w:jc w:val="both"/>
              <w:rPr>
                <w:sz w:val="18"/>
                <w:lang w:val="it-IT"/>
              </w:rPr>
            </w:pPr>
            <w:r w:rsidRPr="0039476D">
              <w:rPr>
                <w:sz w:val="18"/>
                <w:lang w:val="it-IT"/>
              </w:rPr>
              <w:t>Dipartimento</w:t>
            </w:r>
          </w:p>
        </w:tc>
      </w:tr>
      <w:tr w:rsidR="00AD3AB3" w:rsidRPr="0039476D" w14:paraId="161CE6A5" w14:textId="77777777" w:rsidTr="0013744B">
        <w:tc>
          <w:tcPr>
            <w:tcW w:w="720" w:type="dxa"/>
          </w:tcPr>
          <w:p w14:paraId="2AC40340" w14:textId="77777777" w:rsidR="00AD3AB3" w:rsidRPr="0039476D" w:rsidRDefault="00AD3AB3" w:rsidP="0039476D">
            <w:pPr>
              <w:jc w:val="both"/>
              <w:rPr>
                <w:sz w:val="18"/>
                <w:lang w:val="it-IT"/>
              </w:rPr>
            </w:pPr>
            <w:r w:rsidRPr="0039476D">
              <w:rPr>
                <w:sz w:val="18"/>
                <w:lang w:val="it-IT"/>
              </w:rPr>
              <w:t>PI-34</w:t>
            </w:r>
          </w:p>
        </w:tc>
        <w:tc>
          <w:tcPr>
            <w:tcW w:w="6192" w:type="dxa"/>
          </w:tcPr>
          <w:p w14:paraId="3CBD7728" w14:textId="77777777" w:rsidR="00AD3AB3" w:rsidRPr="0039476D" w:rsidRDefault="00AD3AB3" w:rsidP="0039476D">
            <w:pPr>
              <w:jc w:val="both"/>
              <w:rPr>
                <w:sz w:val="18"/>
                <w:lang w:val="it-IT"/>
              </w:rPr>
            </w:pPr>
            <w:r w:rsidRPr="0039476D">
              <w:rPr>
                <w:sz w:val="18"/>
                <w:lang w:val="it-IT"/>
              </w:rPr>
              <w:t>Come si popolano oggi, in esercizio, il nodo organizzativo delle assegnazioni e le assegnazioni per struttura dello sportello unico, che nessuna operazione scrive.</w:t>
            </w:r>
          </w:p>
        </w:tc>
        <w:tc>
          <w:tcPr>
            <w:tcW w:w="2448" w:type="dxa"/>
          </w:tcPr>
          <w:p w14:paraId="4B910941"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788C3F74" w14:textId="77777777" w:rsidTr="0013744B">
        <w:tc>
          <w:tcPr>
            <w:tcW w:w="720" w:type="dxa"/>
          </w:tcPr>
          <w:p w14:paraId="6DC90E39" w14:textId="77777777" w:rsidR="00AD3AB3" w:rsidRPr="0039476D" w:rsidRDefault="00AD3AB3" w:rsidP="0039476D">
            <w:pPr>
              <w:jc w:val="both"/>
              <w:rPr>
                <w:sz w:val="18"/>
                <w:lang w:val="it-IT"/>
              </w:rPr>
            </w:pPr>
            <w:r w:rsidRPr="0039476D">
              <w:rPr>
                <w:sz w:val="18"/>
                <w:lang w:val="it-IT"/>
              </w:rPr>
              <w:t>PI-35</w:t>
            </w:r>
          </w:p>
        </w:tc>
        <w:tc>
          <w:tcPr>
            <w:tcW w:w="6192" w:type="dxa"/>
          </w:tcPr>
          <w:p w14:paraId="55338915" w14:textId="77777777" w:rsidR="00AD3AB3" w:rsidRPr="0039476D" w:rsidRDefault="00AD3AB3" w:rsidP="0039476D">
            <w:pPr>
              <w:jc w:val="both"/>
              <w:rPr>
                <w:sz w:val="18"/>
                <w:lang w:val="it-IT"/>
              </w:rPr>
            </w:pPr>
            <w:r w:rsidRPr="0039476D">
              <w:rPr>
                <w:sz w:val="18"/>
                <w:lang w:val="it-IT"/>
              </w:rPr>
              <w:t>Codici di ambito e di applicazione per SIPO, e granularità: un’applicazione padre con le aree tematiche come figlie, oppure altro. I codici sono di due e di quindici caratteri nello schema, di due e di dieci nelle classi del servizio.</w:t>
            </w:r>
          </w:p>
        </w:tc>
        <w:tc>
          <w:tcPr>
            <w:tcW w:w="2448" w:type="dxa"/>
          </w:tcPr>
          <w:p w14:paraId="351EC585"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088E0AAF" w14:textId="77777777" w:rsidTr="0013744B">
        <w:tc>
          <w:tcPr>
            <w:tcW w:w="720" w:type="dxa"/>
          </w:tcPr>
          <w:p w14:paraId="376B3190" w14:textId="77777777" w:rsidR="00AD3AB3" w:rsidRPr="0039476D" w:rsidRDefault="00AD3AB3" w:rsidP="0039476D">
            <w:pPr>
              <w:jc w:val="both"/>
              <w:rPr>
                <w:sz w:val="18"/>
                <w:lang w:val="it-IT"/>
              </w:rPr>
            </w:pPr>
            <w:r w:rsidRPr="0039476D">
              <w:rPr>
                <w:sz w:val="18"/>
                <w:lang w:val="it-IT"/>
              </w:rPr>
              <w:t>PI-36</w:t>
            </w:r>
          </w:p>
        </w:tc>
        <w:tc>
          <w:tcPr>
            <w:tcW w:w="6192" w:type="dxa"/>
          </w:tcPr>
          <w:p w14:paraId="265934DC" w14:textId="77777777" w:rsidR="00AD3AB3" w:rsidRPr="0039476D" w:rsidRDefault="00AD3AB3" w:rsidP="0039476D">
            <w:pPr>
              <w:jc w:val="both"/>
              <w:rPr>
                <w:sz w:val="18"/>
                <w:lang w:val="it-IT"/>
              </w:rPr>
            </w:pPr>
            <w:r w:rsidRPr="0039476D">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474DA3B4"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570D7214" w14:textId="77777777" w:rsidTr="0013744B">
        <w:tc>
          <w:tcPr>
            <w:tcW w:w="720" w:type="dxa"/>
          </w:tcPr>
          <w:p w14:paraId="4C3C8A54" w14:textId="77777777" w:rsidR="00AD3AB3" w:rsidRPr="0039476D" w:rsidRDefault="00AD3AB3" w:rsidP="0039476D">
            <w:pPr>
              <w:jc w:val="both"/>
              <w:rPr>
                <w:sz w:val="18"/>
                <w:lang w:val="it-IT"/>
              </w:rPr>
            </w:pPr>
            <w:r w:rsidRPr="0039476D">
              <w:rPr>
                <w:sz w:val="18"/>
                <w:lang w:val="it-IT"/>
              </w:rPr>
              <w:lastRenderedPageBreak/>
              <w:t>PI-37</w:t>
            </w:r>
          </w:p>
        </w:tc>
        <w:tc>
          <w:tcPr>
            <w:tcW w:w="6192" w:type="dxa"/>
          </w:tcPr>
          <w:p w14:paraId="49939F8B" w14:textId="77777777" w:rsidR="00AD3AB3" w:rsidRPr="0039476D" w:rsidRDefault="00AD3AB3" w:rsidP="0039476D">
            <w:pPr>
              <w:jc w:val="both"/>
              <w:rPr>
                <w:sz w:val="18"/>
                <w:lang w:val="it-IT"/>
              </w:rPr>
            </w:pPr>
            <w:r w:rsidRPr="0039476D">
              <w:rPr>
                <w:sz w:val="18"/>
                <w:lang w:val="it-IT"/>
              </w:rPr>
              <w:t xml:space="preserve">I valori di esercizio dei cookie e delle origini ammesse, e la durata del token in produzione. Il file versionato porta i valori di sviluppo; quelli di collaudo, indicati nei commenti, sono </w:t>
            </w:r>
            <w:proofErr w:type="spellStart"/>
            <w:r w:rsidRPr="0039476D">
              <w:rPr>
                <w:sz w:val="18"/>
                <w:lang w:val="it-IT"/>
              </w:rPr>
              <w:t>SameSite</w:t>
            </w:r>
            <w:proofErr w:type="spellEnd"/>
            <w:r w:rsidRPr="0039476D">
              <w:rPr>
                <w:sz w:val="18"/>
                <w:lang w:val="it-IT"/>
              </w:rPr>
              <w:t>=None e Secure attivo.</w:t>
            </w:r>
          </w:p>
        </w:tc>
        <w:tc>
          <w:tcPr>
            <w:tcW w:w="2448" w:type="dxa"/>
          </w:tcPr>
          <w:p w14:paraId="3F5C67F8"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6DB15E50" w14:textId="77777777" w:rsidTr="0013744B">
        <w:tc>
          <w:tcPr>
            <w:tcW w:w="720" w:type="dxa"/>
          </w:tcPr>
          <w:p w14:paraId="39DE5311" w14:textId="77777777" w:rsidR="00AD3AB3" w:rsidRPr="0039476D" w:rsidRDefault="00AD3AB3" w:rsidP="0039476D">
            <w:pPr>
              <w:jc w:val="both"/>
              <w:rPr>
                <w:sz w:val="18"/>
                <w:lang w:val="it-IT"/>
              </w:rPr>
            </w:pPr>
            <w:r w:rsidRPr="0039476D">
              <w:rPr>
                <w:sz w:val="18"/>
                <w:lang w:val="it-IT"/>
              </w:rPr>
              <w:t>PI-38</w:t>
            </w:r>
          </w:p>
        </w:tc>
        <w:tc>
          <w:tcPr>
            <w:tcW w:w="6192" w:type="dxa"/>
          </w:tcPr>
          <w:p w14:paraId="212578F0" w14:textId="77777777" w:rsidR="00AD3AB3" w:rsidRPr="0039476D" w:rsidRDefault="00AD3AB3" w:rsidP="0039476D">
            <w:pPr>
              <w:jc w:val="both"/>
              <w:rPr>
                <w:sz w:val="18"/>
                <w:lang w:val="it-IT"/>
              </w:rPr>
            </w:pPr>
            <w:r w:rsidRPr="0039476D">
              <w:rPr>
                <w:sz w:val="18"/>
                <w:lang w:val="it-IT"/>
              </w:rPr>
              <w:t>Se per le applicazioni di SIPO la piattaforma possa escludere il login con nome utente e password su database, e se per gli utenti che entrano soltanto da IAM la colonna della password resti vuota: lo schema la ammette, le classi del servizio la dichiarano obbligatoria.</w:t>
            </w:r>
          </w:p>
        </w:tc>
        <w:tc>
          <w:tcPr>
            <w:tcW w:w="2448" w:type="dxa"/>
          </w:tcPr>
          <w:p w14:paraId="359D46C9"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046BE43F" w14:textId="77777777" w:rsidTr="0013744B">
        <w:tc>
          <w:tcPr>
            <w:tcW w:w="720" w:type="dxa"/>
          </w:tcPr>
          <w:p w14:paraId="487C2656" w14:textId="77777777" w:rsidR="00AD3AB3" w:rsidRPr="0039476D" w:rsidRDefault="00AD3AB3" w:rsidP="0039476D">
            <w:pPr>
              <w:jc w:val="both"/>
              <w:rPr>
                <w:sz w:val="18"/>
                <w:lang w:val="it-IT"/>
              </w:rPr>
            </w:pPr>
            <w:r w:rsidRPr="0039476D">
              <w:rPr>
                <w:sz w:val="18"/>
                <w:lang w:val="it-IT"/>
              </w:rPr>
              <w:t>PI-39</w:t>
            </w:r>
          </w:p>
        </w:tc>
        <w:tc>
          <w:tcPr>
            <w:tcW w:w="6192" w:type="dxa"/>
          </w:tcPr>
          <w:p w14:paraId="5DD79412" w14:textId="77777777" w:rsidR="00AD3AB3" w:rsidRPr="0039476D" w:rsidRDefault="00AD3AB3" w:rsidP="0039476D">
            <w:pPr>
              <w:jc w:val="both"/>
              <w:rPr>
                <w:sz w:val="18"/>
                <w:lang w:val="it-IT"/>
              </w:rPr>
            </w:pPr>
            <w:r w:rsidRPr="0039476D">
              <w:rPr>
                <w:sz w:val="18"/>
                <w:lang w:val="it-IT"/>
              </w:rPr>
              <w:t>Chiuso. Le DDL dello schema «management» in esercizio, per esempio l’estrazione della sola struttura dal catalogo PostgreSQL. Ricevute [F14]: il capitolo delle strutture dati e la DDL per Oracle sono costruiti su di esse.</w:t>
            </w:r>
          </w:p>
        </w:tc>
        <w:tc>
          <w:tcPr>
            <w:tcW w:w="2448" w:type="dxa"/>
          </w:tcPr>
          <w:p w14:paraId="325866C8"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2683BFD5" w14:textId="77777777" w:rsidTr="0013744B">
        <w:tc>
          <w:tcPr>
            <w:tcW w:w="720" w:type="dxa"/>
          </w:tcPr>
          <w:p w14:paraId="3A1FF358" w14:textId="77777777" w:rsidR="00AD3AB3" w:rsidRPr="0039476D" w:rsidRDefault="00AD3AB3" w:rsidP="0039476D">
            <w:pPr>
              <w:jc w:val="both"/>
              <w:rPr>
                <w:sz w:val="18"/>
                <w:lang w:val="it-IT"/>
              </w:rPr>
            </w:pPr>
            <w:r w:rsidRPr="0039476D">
              <w:rPr>
                <w:sz w:val="18"/>
                <w:lang w:val="it-IT"/>
              </w:rPr>
              <w:t>PI-40</w:t>
            </w:r>
          </w:p>
        </w:tc>
        <w:tc>
          <w:tcPr>
            <w:tcW w:w="6192" w:type="dxa"/>
          </w:tcPr>
          <w:p w14:paraId="76C7421E" w14:textId="77777777" w:rsidR="00AD3AB3" w:rsidRPr="0039476D" w:rsidRDefault="00AD3AB3" w:rsidP="0039476D">
            <w:pPr>
              <w:jc w:val="both"/>
              <w:rPr>
                <w:sz w:val="18"/>
                <w:lang w:val="it-IT"/>
              </w:rPr>
            </w:pPr>
            <w:r w:rsidRPr="0039476D">
              <w:rPr>
                <w:sz w:val="18"/>
                <w:lang w:val="it-IT"/>
              </w:rPr>
              <w:t>La versione e le opzioni dell’Oracle di destinazione: identificatori lunghi (12.2), utenze senza autenticazione (18c), tipo booleano (23ai), base dati collegabile dedicata, cifratura a riposo e separazione dei compiti, con le relative licenze; i nomi di proprietario, utenze, ruoli e tablespace proposti.</w:t>
            </w:r>
          </w:p>
        </w:tc>
        <w:tc>
          <w:tcPr>
            <w:tcW w:w="2448" w:type="dxa"/>
          </w:tcPr>
          <w:p w14:paraId="55408038" w14:textId="77777777" w:rsidR="00AD3AB3" w:rsidRPr="0039476D" w:rsidRDefault="00AD3AB3" w:rsidP="0039476D">
            <w:pPr>
              <w:jc w:val="both"/>
              <w:rPr>
                <w:sz w:val="18"/>
                <w:lang w:val="it-IT"/>
              </w:rPr>
            </w:pPr>
            <w:r w:rsidRPr="0039476D">
              <w:rPr>
                <w:sz w:val="18"/>
                <w:lang w:val="it-IT"/>
              </w:rPr>
              <w:t>Sistemi / DBA</w:t>
            </w:r>
          </w:p>
        </w:tc>
      </w:tr>
      <w:tr w:rsidR="00AD3AB3" w:rsidRPr="0039476D" w14:paraId="6A99FE2F" w14:textId="77777777" w:rsidTr="0013744B">
        <w:tc>
          <w:tcPr>
            <w:tcW w:w="720" w:type="dxa"/>
          </w:tcPr>
          <w:p w14:paraId="27631FE7" w14:textId="77777777" w:rsidR="00AD3AB3" w:rsidRPr="0039476D" w:rsidRDefault="00AD3AB3" w:rsidP="0039476D">
            <w:pPr>
              <w:jc w:val="both"/>
              <w:rPr>
                <w:sz w:val="18"/>
                <w:lang w:val="it-IT"/>
              </w:rPr>
            </w:pPr>
            <w:r w:rsidRPr="0039476D">
              <w:rPr>
                <w:sz w:val="18"/>
                <w:lang w:val="it-IT"/>
              </w:rPr>
              <w:t>PI-41</w:t>
            </w:r>
          </w:p>
        </w:tc>
        <w:tc>
          <w:tcPr>
            <w:tcW w:w="6192" w:type="dxa"/>
          </w:tcPr>
          <w:p w14:paraId="20CBAC5F" w14:textId="77777777" w:rsidR="00AD3AB3" w:rsidRPr="0039476D" w:rsidRDefault="00AD3AB3" w:rsidP="0039476D">
            <w:pPr>
              <w:jc w:val="both"/>
              <w:rPr>
                <w:sz w:val="18"/>
                <w:lang w:val="it-IT"/>
              </w:rPr>
            </w:pPr>
            <w:r w:rsidRPr="0039476D">
              <w:rPr>
                <w:sz w:val="18"/>
                <w:lang w:val="it-IT"/>
              </w:rPr>
              <w:t>Che cosa significa portare la base dati dei profili su Oracle: un’istanza del servizio dedicata a SIPO con la propria base dati, oppure il passaggio dell’intera piattaforma, che serve anche altre aree dell’ente; e chi migra i dati esistenti.</w:t>
            </w:r>
          </w:p>
        </w:tc>
        <w:tc>
          <w:tcPr>
            <w:tcW w:w="2448" w:type="dxa"/>
          </w:tcPr>
          <w:p w14:paraId="40A08EFB" w14:textId="77777777" w:rsidR="00AD3AB3" w:rsidRPr="0039476D" w:rsidRDefault="00AD3AB3" w:rsidP="0039476D">
            <w:pPr>
              <w:jc w:val="both"/>
              <w:rPr>
                <w:sz w:val="18"/>
                <w:lang w:val="it-IT"/>
              </w:rPr>
            </w:pPr>
            <w:r w:rsidRPr="0039476D">
              <w:rPr>
                <w:sz w:val="18"/>
                <w:lang w:val="it-IT"/>
              </w:rPr>
              <w:t>Titolare della piattaforma / Architettura</w:t>
            </w:r>
          </w:p>
        </w:tc>
      </w:tr>
      <w:tr w:rsidR="00AD3AB3" w:rsidRPr="0039476D" w14:paraId="36AFC789" w14:textId="77777777" w:rsidTr="0013744B">
        <w:tc>
          <w:tcPr>
            <w:tcW w:w="720" w:type="dxa"/>
          </w:tcPr>
          <w:p w14:paraId="30B94A76" w14:textId="77777777" w:rsidR="00AD3AB3" w:rsidRPr="0039476D" w:rsidRDefault="00AD3AB3" w:rsidP="0039476D">
            <w:pPr>
              <w:jc w:val="both"/>
              <w:rPr>
                <w:sz w:val="18"/>
                <w:lang w:val="it-IT"/>
              </w:rPr>
            </w:pPr>
            <w:r w:rsidRPr="0039476D">
              <w:rPr>
                <w:sz w:val="18"/>
                <w:lang w:val="it-IT"/>
              </w:rPr>
              <w:t>PI-42</w:t>
            </w:r>
          </w:p>
        </w:tc>
        <w:tc>
          <w:tcPr>
            <w:tcW w:w="6192" w:type="dxa"/>
          </w:tcPr>
          <w:p w14:paraId="4F6A4E3C" w14:textId="77777777" w:rsidR="00AD3AB3" w:rsidRPr="0039476D" w:rsidRDefault="00AD3AB3" w:rsidP="0039476D">
            <w:pPr>
              <w:jc w:val="both"/>
              <w:rPr>
                <w:sz w:val="18"/>
                <w:lang w:val="it-IT"/>
              </w:rPr>
            </w:pPr>
            <w:r w:rsidRPr="0039476D">
              <w:rPr>
                <w:sz w:val="18"/>
                <w:lang w:val="it-IT"/>
              </w:rPr>
              <w:t>Le cinque copie di lavoro dello schema (utente_10032026, utente_ante_sostituzione_cf, utente_prod, marco_vav, uten_prof_produzione): chi le ha create, se contengono dati di produzione e se possono essere cancellate. Tre hanno le colonne di password e codice fiscale.</w:t>
            </w:r>
          </w:p>
        </w:tc>
        <w:tc>
          <w:tcPr>
            <w:tcW w:w="2448" w:type="dxa"/>
          </w:tcPr>
          <w:p w14:paraId="3C482492"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5D26493A" w14:textId="77777777" w:rsidTr="0013744B">
        <w:tc>
          <w:tcPr>
            <w:tcW w:w="720" w:type="dxa"/>
          </w:tcPr>
          <w:p w14:paraId="1086AC16" w14:textId="77777777" w:rsidR="00AD3AB3" w:rsidRPr="0039476D" w:rsidRDefault="00AD3AB3" w:rsidP="0039476D">
            <w:pPr>
              <w:jc w:val="both"/>
              <w:rPr>
                <w:sz w:val="18"/>
                <w:lang w:val="it-IT"/>
              </w:rPr>
            </w:pPr>
            <w:r w:rsidRPr="0039476D">
              <w:rPr>
                <w:sz w:val="18"/>
                <w:lang w:val="it-IT"/>
              </w:rPr>
              <w:t>PI-43</w:t>
            </w:r>
          </w:p>
        </w:tc>
        <w:tc>
          <w:tcPr>
            <w:tcW w:w="6192" w:type="dxa"/>
          </w:tcPr>
          <w:p w14:paraId="19848F40" w14:textId="77777777" w:rsidR="00AD3AB3" w:rsidRPr="0039476D" w:rsidRDefault="00AD3AB3" w:rsidP="0039476D">
            <w:pPr>
              <w:jc w:val="both"/>
              <w:rPr>
                <w:sz w:val="18"/>
                <w:lang w:val="it-IT"/>
              </w:rPr>
            </w:pPr>
            <w:r w:rsidRPr="0039476D">
              <w:rPr>
                <w:sz w:val="18"/>
                <w:lang w:val="it-IT"/>
              </w:rPr>
              <w:t>Chi alimenta ciò che il servizio non scrive: le tabelle applicazione_padre e utente_profilo_per_applicazione, l’organigramma v_str_organizzativa, e in profilo e abilitazione le colonne che le classi non mappano; e quale delle due rappresentazioni dell’applicazione padre faccia fede.</w:t>
            </w:r>
          </w:p>
        </w:tc>
        <w:tc>
          <w:tcPr>
            <w:tcW w:w="2448" w:type="dxa"/>
          </w:tcPr>
          <w:p w14:paraId="0D785A21"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00D2BFBF" w14:textId="77777777" w:rsidTr="0013744B">
        <w:tc>
          <w:tcPr>
            <w:tcW w:w="720" w:type="dxa"/>
          </w:tcPr>
          <w:p w14:paraId="20D41A7A" w14:textId="77777777" w:rsidR="00AD3AB3" w:rsidRPr="0039476D" w:rsidRDefault="00AD3AB3" w:rsidP="0039476D">
            <w:pPr>
              <w:jc w:val="both"/>
              <w:rPr>
                <w:sz w:val="18"/>
                <w:lang w:val="it-IT"/>
              </w:rPr>
            </w:pPr>
            <w:r w:rsidRPr="0039476D">
              <w:rPr>
                <w:sz w:val="18"/>
                <w:lang w:val="it-IT"/>
              </w:rPr>
              <w:t>PI-44</w:t>
            </w:r>
          </w:p>
        </w:tc>
        <w:tc>
          <w:tcPr>
            <w:tcW w:w="6192" w:type="dxa"/>
          </w:tcPr>
          <w:p w14:paraId="04087D16" w14:textId="77777777" w:rsidR="00AD3AB3" w:rsidRPr="0039476D" w:rsidRDefault="00AD3AB3" w:rsidP="0039476D">
            <w:pPr>
              <w:jc w:val="both"/>
              <w:rPr>
                <w:sz w:val="18"/>
                <w:lang w:val="it-IT"/>
              </w:rPr>
            </w:pPr>
            <w:r w:rsidRPr="0039476D">
              <w:rPr>
                <w:sz w:val="18"/>
                <w:lang w:val="it-IT"/>
              </w:rPr>
              <w:t>Due verifiche in collaudo: la creazione di un nodo organizzativo, che chiede una sequenza con un nome diverso da quella esistente, e la lunghezza della password cifrata, che la colonna limita a cento caratteri.</w:t>
            </w:r>
          </w:p>
        </w:tc>
        <w:tc>
          <w:tcPr>
            <w:tcW w:w="2448" w:type="dxa"/>
          </w:tcPr>
          <w:p w14:paraId="54B36266" w14:textId="77777777" w:rsidR="00AD3AB3" w:rsidRPr="0039476D" w:rsidRDefault="00AD3AB3" w:rsidP="0039476D">
            <w:pPr>
              <w:jc w:val="both"/>
              <w:rPr>
                <w:sz w:val="18"/>
                <w:lang w:val="it-IT"/>
              </w:rPr>
            </w:pPr>
            <w:r w:rsidRPr="0039476D">
              <w:rPr>
                <w:sz w:val="18"/>
                <w:lang w:val="it-IT"/>
              </w:rPr>
              <w:t>Titolare della piattaforma / Collaudo</w:t>
            </w:r>
          </w:p>
        </w:tc>
      </w:tr>
    </w:tbl>
    <w:p w14:paraId="3012A9F3" w14:textId="77777777" w:rsidR="00AD3AB3" w:rsidRPr="0039476D" w:rsidRDefault="00AD3AB3" w:rsidP="0039476D">
      <w:pPr>
        <w:jc w:val="both"/>
        <w:rPr>
          <w:lang w:val="it-IT"/>
        </w:rPr>
      </w:pPr>
    </w:p>
    <w:p w14:paraId="570EA585" w14:textId="77777777" w:rsidR="00AD3AB3" w:rsidRPr="0039476D" w:rsidRDefault="00AD3AB3" w:rsidP="0039476D">
      <w:pPr>
        <w:jc w:val="both"/>
        <w:rPr>
          <w:lang w:val="it-IT"/>
        </w:rPr>
      </w:pPr>
    </w:p>
    <w:sectPr w:rsidR="00AD3AB3" w:rsidRPr="0039476D" w:rsidSect="00852CE2">
      <w:headerReference w:type="default" r:id="rId24"/>
      <w:footerReference w:type="default" r:id="rId25"/>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4B230A" w14:textId="77777777" w:rsidR="002B6CE3" w:rsidRDefault="002B6CE3" w:rsidP="002577C7">
      <w:pPr>
        <w:spacing w:after="0" w:line="240" w:lineRule="auto"/>
      </w:pPr>
      <w:r>
        <w:separator/>
      </w:r>
    </w:p>
  </w:endnote>
  <w:endnote w:type="continuationSeparator" w:id="0">
    <w:p w14:paraId="2449C4AA" w14:textId="77777777" w:rsidR="002B6CE3" w:rsidRDefault="002B6CE3"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0F964889" w14:textId="77777777" w:rsidTr="0017157C">
      <w:tc>
        <w:tcPr>
          <w:tcW w:w="8080" w:type="dxa"/>
          <w:vAlign w:val="center"/>
        </w:tcPr>
        <w:p w14:paraId="074A1CB2" w14:textId="77777777" w:rsidR="0017157C" w:rsidRPr="0017157C" w:rsidRDefault="0017157C" w:rsidP="0017157C">
          <w:pPr>
            <w:pStyle w:val="Intestazione"/>
            <w:rPr>
              <w:noProof/>
              <w:sz w:val="22"/>
              <w:szCs w:val="22"/>
            </w:rPr>
          </w:pPr>
        </w:p>
        <w:p w14:paraId="413B936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592E635"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3697BFA" w14:textId="77777777" w:rsidR="00D17806" w:rsidRPr="00D17806" w:rsidRDefault="00D17806" w:rsidP="00D17806">
    <w:pPr>
      <w:pStyle w:val="Pidipagina"/>
      <w:jc w:val="right"/>
    </w:pPr>
  </w:p>
  <w:p w14:paraId="50C5CEE1"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4CD139" w14:textId="77777777" w:rsidR="002B6CE3" w:rsidRDefault="002B6CE3" w:rsidP="002577C7">
      <w:pPr>
        <w:spacing w:after="0" w:line="240" w:lineRule="auto"/>
      </w:pPr>
      <w:r>
        <w:separator/>
      </w:r>
    </w:p>
  </w:footnote>
  <w:footnote w:type="continuationSeparator" w:id="0">
    <w:p w14:paraId="1EE9ECBF" w14:textId="77777777" w:rsidR="002B6CE3" w:rsidRDefault="002B6CE3"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68C29F55" w14:textId="77777777" w:rsidTr="005130B8">
      <w:tc>
        <w:tcPr>
          <w:tcW w:w="2410" w:type="dxa"/>
          <w:vAlign w:val="center"/>
        </w:tcPr>
        <w:p w14:paraId="04AD764D"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0DA02E1C" w14:textId="77777777" w:rsidR="00F97A00" w:rsidRPr="0017157C" w:rsidRDefault="0017157C" w:rsidP="005630F8">
          <w:pPr>
            <w:pStyle w:val="Intestazione"/>
            <w:rPr>
              <w:noProof/>
              <w:sz w:val="22"/>
              <w:szCs w:val="22"/>
            </w:rPr>
          </w:pPr>
          <w:r w:rsidRPr="0017157C">
            <w:rPr>
              <w:noProof/>
              <w:sz w:val="22"/>
              <w:szCs w:val="22"/>
            </w:rPr>
            <w:t>Codice Documento v0.13</w:t>
          </w:r>
        </w:p>
      </w:tc>
      <w:tc>
        <w:tcPr>
          <w:tcW w:w="3543" w:type="dxa"/>
          <w:vAlign w:val="center"/>
        </w:tcPr>
        <w:p w14:paraId="55159C3F"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3917FFF1" w14:textId="77777777" w:rsidR="00FE1DA2" w:rsidRPr="0017157C" w:rsidRDefault="00FE1DA2" w:rsidP="005630F8">
          <w:pPr>
            <w:pStyle w:val="Intestazione"/>
            <w:jc w:val="right"/>
            <w:rPr>
              <w:sz w:val="22"/>
              <w:szCs w:val="22"/>
              <w:lang w:val="it-IT"/>
            </w:rPr>
          </w:pPr>
        </w:p>
      </w:tc>
    </w:tr>
  </w:tbl>
  <w:p w14:paraId="0D677778" w14:textId="77777777" w:rsidR="00A95E2E" w:rsidRPr="008F44D9" w:rsidRDefault="00A95E2E">
    <w:pPr>
      <w:pStyle w:val="Intestazione"/>
      <w:rPr>
        <w:lang w:val="it-IT"/>
      </w:rPr>
    </w:pPr>
  </w:p>
  <w:p w14:paraId="555EE62C"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8D3A6B"/>
    <w:multiLevelType w:val="hybridMultilevel"/>
    <w:tmpl w:val="9B0243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AE16252"/>
    <w:multiLevelType w:val="hybridMultilevel"/>
    <w:tmpl w:val="5958F69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BBF1B70"/>
    <w:multiLevelType w:val="multilevel"/>
    <w:tmpl w:val="C83E8BF2"/>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6"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9686E99"/>
    <w:multiLevelType w:val="hybridMultilevel"/>
    <w:tmpl w:val="41C4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0"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1" w15:restartNumberingAfterBreak="0">
    <w:nsid w:val="55CB0DE7"/>
    <w:multiLevelType w:val="hybridMultilevel"/>
    <w:tmpl w:val="30A0FA9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41B1975"/>
    <w:multiLevelType w:val="hybridMultilevel"/>
    <w:tmpl w:val="9FC4D2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6" w15:restartNumberingAfterBreak="0">
    <w:nsid w:val="788B3894"/>
    <w:multiLevelType w:val="hybridMultilevel"/>
    <w:tmpl w:val="A112A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E357E5E"/>
    <w:multiLevelType w:val="hybridMultilevel"/>
    <w:tmpl w:val="7FB4A83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5"/>
  </w:num>
  <w:num w:numId="2" w16cid:durableId="189689061">
    <w:abstractNumId w:val="2"/>
  </w:num>
  <w:num w:numId="3" w16cid:durableId="1227492849">
    <w:abstractNumId w:val="0"/>
  </w:num>
  <w:num w:numId="4" w16cid:durableId="713044013">
    <w:abstractNumId w:val="10"/>
  </w:num>
  <w:num w:numId="5" w16cid:durableId="2021858127">
    <w:abstractNumId w:val="5"/>
  </w:num>
  <w:num w:numId="6" w16cid:durableId="229465540">
    <w:abstractNumId w:val="7"/>
  </w:num>
  <w:num w:numId="7" w16cid:durableId="374474530">
    <w:abstractNumId w:val="14"/>
  </w:num>
  <w:num w:numId="8" w16cid:durableId="1161045711">
    <w:abstractNumId w:val="4"/>
  </w:num>
  <w:num w:numId="9" w16cid:durableId="2068338631">
    <w:abstractNumId w:val="12"/>
  </w:num>
  <w:num w:numId="10" w16cid:durableId="336616085">
    <w:abstractNumId w:val="9"/>
  </w:num>
  <w:num w:numId="11" w16cid:durableId="1552031840">
    <w:abstractNumId w:val="6"/>
  </w:num>
  <w:num w:numId="12" w16cid:durableId="412241494">
    <w:abstractNumId w:val="1"/>
  </w:num>
  <w:num w:numId="13" w16cid:durableId="1745374458">
    <w:abstractNumId w:val="8"/>
  </w:num>
  <w:num w:numId="14" w16cid:durableId="2066297848">
    <w:abstractNumId w:val="16"/>
  </w:num>
  <w:num w:numId="15" w16cid:durableId="330257719">
    <w:abstractNumId w:val="11"/>
  </w:num>
  <w:num w:numId="16" w16cid:durableId="1331330509">
    <w:abstractNumId w:val="17"/>
  </w:num>
  <w:num w:numId="17" w16cid:durableId="895244567">
    <w:abstractNumId w:val="3"/>
  </w:num>
  <w:num w:numId="18" w16cid:durableId="114697626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337CA"/>
    <w:rsid w:val="00140CE8"/>
    <w:rsid w:val="0015602A"/>
    <w:rsid w:val="0017157C"/>
    <w:rsid w:val="0017248A"/>
    <w:rsid w:val="00172F56"/>
    <w:rsid w:val="00175CA8"/>
    <w:rsid w:val="00181C44"/>
    <w:rsid w:val="00183005"/>
    <w:rsid w:val="001A08F1"/>
    <w:rsid w:val="001A24B0"/>
    <w:rsid w:val="001B7FB4"/>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B6CE3"/>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0DB9"/>
    <w:rsid w:val="003611AB"/>
    <w:rsid w:val="00392FCD"/>
    <w:rsid w:val="0039476D"/>
    <w:rsid w:val="003B3550"/>
    <w:rsid w:val="003B465A"/>
    <w:rsid w:val="003C03E1"/>
    <w:rsid w:val="003E7304"/>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C4B2C"/>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1723E"/>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97CF9"/>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A4DD7"/>
    <w:rsid w:val="009B5D33"/>
    <w:rsid w:val="009D32A8"/>
    <w:rsid w:val="009F548E"/>
    <w:rsid w:val="00A106CD"/>
    <w:rsid w:val="00A263DF"/>
    <w:rsid w:val="00A33119"/>
    <w:rsid w:val="00A352F2"/>
    <w:rsid w:val="00A37ADE"/>
    <w:rsid w:val="00A609BC"/>
    <w:rsid w:val="00A67619"/>
    <w:rsid w:val="00A7180B"/>
    <w:rsid w:val="00A72704"/>
    <w:rsid w:val="00A74F5E"/>
    <w:rsid w:val="00A760D3"/>
    <w:rsid w:val="00A808E3"/>
    <w:rsid w:val="00A941B4"/>
    <w:rsid w:val="00A95E2E"/>
    <w:rsid w:val="00AB730B"/>
    <w:rsid w:val="00AC403F"/>
    <w:rsid w:val="00AD1072"/>
    <w:rsid w:val="00AD389D"/>
    <w:rsid w:val="00AD3AB3"/>
    <w:rsid w:val="00AD5547"/>
    <w:rsid w:val="00B03E76"/>
    <w:rsid w:val="00B10F2C"/>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3207"/>
    <w:rsid w:val="00C2408F"/>
    <w:rsid w:val="00C2699D"/>
    <w:rsid w:val="00C27ADC"/>
    <w:rsid w:val="00C308DD"/>
    <w:rsid w:val="00C335D7"/>
    <w:rsid w:val="00C3503E"/>
    <w:rsid w:val="00C378D0"/>
    <w:rsid w:val="00C4470E"/>
    <w:rsid w:val="00C479CF"/>
    <w:rsid w:val="00C53972"/>
    <w:rsid w:val="00C55E35"/>
    <w:rsid w:val="00C64BEA"/>
    <w:rsid w:val="00C82C79"/>
    <w:rsid w:val="00C830ED"/>
    <w:rsid w:val="00CA3E52"/>
    <w:rsid w:val="00CB4AC9"/>
    <w:rsid w:val="00CB6CE1"/>
    <w:rsid w:val="00CE47E2"/>
    <w:rsid w:val="00D117E1"/>
    <w:rsid w:val="00D17806"/>
    <w:rsid w:val="00D20E57"/>
    <w:rsid w:val="00D37291"/>
    <w:rsid w:val="00D44583"/>
    <w:rsid w:val="00D5774B"/>
    <w:rsid w:val="00D613F2"/>
    <w:rsid w:val="00D66A49"/>
    <w:rsid w:val="00D70A02"/>
    <w:rsid w:val="00D87EF5"/>
    <w:rsid w:val="00D9763A"/>
    <w:rsid w:val="00DA1BEF"/>
    <w:rsid w:val="00DB699A"/>
    <w:rsid w:val="00DF3A2C"/>
    <w:rsid w:val="00E00E24"/>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11D2"/>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AB33"/>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E00E24"/>
    <w:pPr>
      <w:numPr>
        <w:ilvl w:val="2"/>
      </w:numPr>
      <w:tabs>
        <w:tab w:val="clear" w:pos="9650"/>
        <w:tab w:val="num" w:pos="1418"/>
      </w:tabs>
      <w:ind w:left="851"/>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E00E24"/>
    <w:rPr>
      <w:rFonts w:asciiTheme="majorHAnsi" w:eastAsiaTheme="majorEastAsia" w:hAnsiTheme="majorHAnsi" w:cstheme="majorBidi"/>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e"/>
    <w:link w:val="ParagrafoelencoCaratter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customStyle="1" w:styleId="ParagrafoelencoCarattere">
    <w:name w:val="Paragrafo elenco Carattere"/>
    <w:aliases w:val="Colorful List - Accent 11 Carattere,FooterText Carattere,numbered Carattere,Paragraphe de liste1 Carattere,Bulletr List Paragraph Carattere,列出段落 Carattere,列出段落1 Carattere,List Paragraph21 Carattere,Listeafsnit1 Carattere"/>
    <w:basedOn w:val="Carpredefinitoparagrafo"/>
    <w:link w:val="Paragrafoelenco"/>
    <w:uiPriority w:val="34"/>
    <w:rsid w:val="001B7FB4"/>
  </w:style>
  <w:style w:type="paragraph" w:styleId="Sommario4">
    <w:name w:val="toc 4"/>
    <w:basedOn w:val="Normale"/>
    <w:next w:val="Normale"/>
    <w:autoRedefine/>
    <w:uiPriority w:val="39"/>
    <w:unhideWhenUsed/>
    <w:rsid w:val="009A4DD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9A4DD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9A4DD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9A4DD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9A4DD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9A4DD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9A4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99</Pages>
  <Words>32736</Words>
  <Characters>199041</Characters>
  <Application>Microsoft Office Word</Application>
  <DocSecurity>0</DocSecurity>
  <Lines>6031</Lines>
  <Paragraphs>3928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5</cp:revision>
  <cp:lastPrinted>2026-10-20T06:47:00Z</cp:lastPrinted>
  <dcterms:created xsi:type="dcterms:W3CDTF">2026-10-20T06:47:00Z</dcterms:created>
  <dcterms:modified xsi:type="dcterms:W3CDTF">2026-10-20T16:19:00Z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