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491B9F" w14:textId="77777777" w:rsidR="006116EA" w:rsidRPr="00B16A61" w:rsidRDefault="006116EA" w:rsidP="00B16A61">
      <w:pPr>
        <w:jc w:val="both"/>
        <w:rPr>
          <w:lang w:val="it-IT"/>
        </w:rPr>
      </w:pPr>
    </w:p>
    <w:p w14:paraId="13B574F6" w14:textId="77777777" w:rsidR="00852CE2" w:rsidRPr="00B16A61" w:rsidRDefault="00C82C79" w:rsidP="00B16A61">
      <w:pPr>
        <w:jc w:val="both"/>
        <w:rPr>
          <w:lang w:val="it-IT"/>
        </w:rPr>
      </w:pPr>
      <w:r w:rsidRPr="00B16A6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354BECF" w14:textId="77777777" w:rsidR="00852CE2" w:rsidRPr="00B16A61" w:rsidRDefault="00175CA8" w:rsidP="00B16A61">
      <w:pPr>
        <w:jc w:val="both"/>
        <w:rPr>
          <w:color w:val="830D28"/>
          <w:sz w:val="28"/>
          <w:szCs w:val="28"/>
          <w:lang w:val="it-IT"/>
        </w:rPr>
      </w:pPr>
      <w:r w:rsidRPr="00B16A61">
        <w:rPr>
          <w:color w:val="830D28"/>
          <w:sz w:val="28"/>
          <w:szCs w:val="28"/>
          <w:lang w:val="it-IT"/>
        </w:rPr>
        <w:t>D</w:t>
      </w:r>
      <w:r w:rsidR="00F04553" w:rsidRPr="00B16A61">
        <w:rPr>
          <w:color w:val="830D28"/>
          <w:sz w:val="28"/>
          <w:szCs w:val="28"/>
          <w:lang w:val="it-IT"/>
        </w:rPr>
        <w:t>ipartimento Trasformazione Digitale</w:t>
      </w:r>
    </w:p>
    <w:p w14:paraId="5528E2F0" w14:textId="77777777" w:rsidR="00852CE2" w:rsidRPr="00B16A61" w:rsidRDefault="00852CE2" w:rsidP="00B16A61">
      <w:pPr>
        <w:jc w:val="both"/>
        <w:rPr>
          <w:lang w:val="it-IT"/>
        </w:rPr>
      </w:pPr>
    </w:p>
    <w:p w14:paraId="1C9705EE" w14:textId="77777777" w:rsidR="006116EA" w:rsidRPr="00B16A61" w:rsidRDefault="006116EA" w:rsidP="00B16A61">
      <w:pPr>
        <w:jc w:val="both"/>
        <w:rPr>
          <w:lang w:val="it-IT"/>
        </w:rPr>
      </w:pPr>
    </w:p>
    <w:p w14:paraId="68CB2EC9" w14:textId="77777777" w:rsidR="006116EA" w:rsidRPr="00B16A61" w:rsidRDefault="006116EA" w:rsidP="00B16A61">
      <w:pPr>
        <w:pStyle w:val="Titolo"/>
        <w:jc w:val="both"/>
        <w:rPr>
          <w:lang w:val="it-IT"/>
        </w:rPr>
      </w:pPr>
      <w:r w:rsidRPr="00B16A61">
        <w:rPr>
          <w:lang w:val="it-IT"/>
        </w:rPr>
        <w:t>Progetto</w:t>
      </w:r>
    </w:p>
    <w:p w14:paraId="55CEBF1E" w14:textId="77777777" w:rsidR="006116EA" w:rsidRPr="00B16A61" w:rsidRDefault="006116EA" w:rsidP="00B16A61">
      <w:pPr>
        <w:pStyle w:val="Titolo"/>
        <w:jc w:val="both"/>
        <w:rPr>
          <w:lang w:val="it-IT"/>
        </w:rPr>
      </w:pPr>
      <w:r w:rsidRPr="00B16A61">
        <w:rPr>
          <w:lang w:val="it-IT"/>
        </w:rPr>
        <w:t>“Integrazione SIPO – ANSC”</w:t>
      </w:r>
    </w:p>
    <w:p w14:paraId="7786C387" w14:textId="77777777" w:rsidR="006116EA" w:rsidRPr="00B16A61" w:rsidRDefault="006116EA" w:rsidP="00B16A61">
      <w:pPr>
        <w:jc w:val="both"/>
        <w:rPr>
          <w:lang w:val="it-IT"/>
        </w:rPr>
      </w:pPr>
    </w:p>
    <w:p w14:paraId="080805E3" w14:textId="77777777" w:rsidR="006116EA" w:rsidRPr="00B16A61" w:rsidRDefault="002D20D0" w:rsidP="00B16A61">
      <w:pPr>
        <w:pStyle w:val="Sottotitolo"/>
        <w:jc w:val="both"/>
        <w:rPr>
          <w:lang w:val="it-IT"/>
        </w:rPr>
      </w:pPr>
      <w:r w:rsidRPr="00B16A61">
        <w:rPr>
          <w:lang w:val="it-IT"/>
        </w:rPr>
        <w:t>Il back-office: disegno dell’applicazione e delle sue pagine</w:t>
      </w:r>
    </w:p>
    <w:p w14:paraId="36D681E6" w14:textId="77777777" w:rsidR="002D20D0" w:rsidRPr="00B16A61" w:rsidRDefault="002D20D0" w:rsidP="00B16A61">
      <w:pPr>
        <w:jc w:val="both"/>
        <w:rPr>
          <w:lang w:val="it-IT"/>
        </w:rPr>
      </w:pPr>
    </w:p>
    <w:p w14:paraId="5E422361" w14:textId="77777777" w:rsidR="007A35B3" w:rsidRPr="00B16A61" w:rsidRDefault="007A35B3" w:rsidP="00B16A61">
      <w:pPr>
        <w:pStyle w:val="Titolosommario"/>
        <w:jc w:val="both"/>
        <w:rPr>
          <w:lang w:val="it-IT"/>
        </w:rPr>
      </w:pPr>
    </w:p>
    <w:p w14:paraId="2A541D60" w14:textId="77777777" w:rsidR="007A35B3" w:rsidRPr="00B16A61" w:rsidRDefault="007A35B3" w:rsidP="00B16A61">
      <w:pPr>
        <w:jc w:val="both"/>
        <w:rPr>
          <w:lang w:val="it-IT"/>
        </w:rPr>
      </w:pPr>
    </w:p>
    <w:p w14:paraId="77F7BD3E" w14:textId="77777777" w:rsidR="007A35B3" w:rsidRPr="00B16A61" w:rsidRDefault="007A35B3" w:rsidP="00B16A61">
      <w:pPr>
        <w:jc w:val="both"/>
        <w:rPr>
          <w:lang w:val="it-IT"/>
        </w:rPr>
      </w:pPr>
    </w:p>
    <w:p w14:paraId="7623FDC3" w14:textId="77777777" w:rsidR="007A35B3" w:rsidRPr="00B16A61" w:rsidRDefault="007A35B3" w:rsidP="00B16A61">
      <w:pPr>
        <w:jc w:val="both"/>
        <w:rPr>
          <w:lang w:val="it-IT"/>
        </w:rPr>
      </w:pPr>
    </w:p>
    <w:p w14:paraId="5DCB26FC" w14:textId="77777777" w:rsidR="007A35B3" w:rsidRPr="00B16A61" w:rsidRDefault="007A35B3" w:rsidP="00B16A61">
      <w:pPr>
        <w:jc w:val="both"/>
        <w:rPr>
          <w:lang w:val="it-IT"/>
        </w:rPr>
      </w:pPr>
    </w:p>
    <w:p w14:paraId="55A38935" w14:textId="77777777" w:rsidR="007A35B3" w:rsidRPr="00B16A61" w:rsidRDefault="007A35B3" w:rsidP="00B16A61">
      <w:pPr>
        <w:jc w:val="both"/>
        <w:rPr>
          <w:lang w:val="it-IT"/>
        </w:rPr>
      </w:pPr>
    </w:p>
    <w:p w14:paraId="7DD39329" w14:textId="77777777" w:rsidR="007A35B3" w:rsidRPr="00B16A61" w:rsidRDefault="007A35B3" w:rsidP="00B16A61">
      <w:pPr>
        <w:jc w:val="both"/>
        <w:rPr>
          <w:lang w:val="it-IT"/>
        </w:rPr>
      </w:pPr>
    </w:p>
    <w:p w14:paraId="38C19517" w14:textId="77777777" w:rsidR="004404D3" w:rsidRPr="00B16A61" w:rsidRDefault="004404D3" w:rsidP="00B16A61">
      <w:pPr>
        <w:jc w:val="both"/>
        <w:rPr>
          <w:rFonts w:eastAsiaTheme="minorEastAsia"/>
          <w:lang w:val="it-IT"/>
        </w:rPr>
      </w:pPr>
      <w:r w:rsidRPr="00B16A61">
        <w:rPr>
          <w:rFonts w:eastAsiaTheme="minorEastAsia"/>
          <w:lang w:val="it-IT"/>
        </w:rPr>
        <w:br w:type="page"/>
      </w:r>
    </w:p>
    <w:p w14:paraId="75815D4F" w14:textId="77777777" w:rsidR="004B6070" w:rsidRPr="00B16A61" w:rsidRDefault="004B6070" w:rsidP="00B16A61">
      <w:pPr>
        <w:jc w:val="both"/>
        <w:rPr>
          <w:rStyle w:val="GFITitoloPrefazione"/>
          <w:rFonts w:ascii="Tahoma" w:hAnsi="Tahoma"/>
          <w:lang w:val="it-IT"/>
        </w:rPr>
      </w:pPr>
      <w:r w:rsidRPr="00B16A61">
        <w:rPr>
          <w:rStyle w:val="GFITitoloPrefazione"/>
          <w:rFonts w:ascii="Tahoma" w:hAnsi="Tahoma" w:cs="Tahoma"/>
          <w:lang w:val="it-IT"/>
        </w:rPr>
        <w:lastRenderedPageBreak/>
        <w:t>Scheda Informativa del Documento</w:t>
      </w:r>
    </w:p>
    <w:p w14:paraId="7EE58440" w14:textId="77777777" w:rsidR="004B6070" w:rsidRPr="00B16A61" w:rsidRDefault="004B6070" w:rsidP="00B16A61">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16A61" w14:paraId="13FE182A" w14:textId="77777777" w:rsidTr="008B0765">
        <w:trPr>
          <w:cantSplit/>
        </w:trPr>
        <w:tc>
          <w:tcPr>
            <w:tcW w:w="859" w:type="pct"/>
            <w:shd w:val="clear" w:color="auto" w:fill="830D28"/>
            <w:vAlign w:val="center"/>
          </w:tcPr>
          <w:p w14:paraId="460F8250" w14:textId="77777777" w:rsidR="002A1555" w:rsidRPr="00B16A61" w:rsidRDefault="00DA1BEF"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Area Organizzativa</w:t>
            </w:r>
          </w:p>
        </w:tc>
        <w:tc>
          <w:tcPr>
            <w:tcW w:w="4141" w:type="pct"/>
            <w:shd w:val="clear" w:color="auto" w:fill="FFFFFF"/>
            <w:vAlign w:val="center"/>
          </w:tcPr>
          <w:p w14:paraId="5C0702AA" w14:textId="77777777" w:rsidR="002A1555" w:rsidRPr="00B16A61" w:rsidRDefault="002A1555" w:rsidP="00B16A61">
            <w:pPr>
              <w:spacing w:before="60" w:after="60"/>
              <w:jc w:val="both"/>
              <w:rPr>
                <w:rFonts w:cstheme="minorHAnsi"/>
                <w:b/>
                <w:color w:val="FFFFFF" w:themeColor="background1"/>
                <w:sz w:val="20"/>
                <w:szCs w:val="20"/>
                <w:lang w:val="it-IT"/>
              </w:rPr>
            </w:pPr>
          </w:p>
        </w:tc>
      </w:tr>
      <w:tr w:rsidR="008D7035" w:rsidRPr="00B16A61" w14:paraId="66E6342D" w14:textId="77777777" w:rsidTr="008B0765">
        <w:trPr>
          <w:cantSplit/>
        </w:trPr>
        <w:tc>
          <w:tcPr>
            <w:tcW w:w="859" w:type="pct"/>
            <w:shd w:val="clear" w:color="auto" w:fill="830D28"/>
            <w:vAlign w:val="center"/>
          </w:tcPr>
          <w:p w14:paraId="15F1C606" w14:textId="77777777" w:rsidR="008D7035" w:rsidRPr="00B16A61" w:rsidRDefault="008D7035"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RTI</w:t>
            </w:r>
          </w:p>
        </w:tc>
        <w:tc>
          <w:tcPr>
            <w:tcW w:w="4141" w:type="pct"/>
            <w:shd w:val="clear" w:color="auto" w:fill="FFFFFF"/>
            <w:vAlign w:val="center"/>
          </w:tcPr>
          <w:p w14:paraId="77468195" w14:textId="77777777" w:rsidR="008D7035" w:rsidRPr="00B16A61" w:rsidRDefault="008D7035" w:rsidP="00B16A61">
            <w:pPr>
              <w:spacing w:before="60" w:after="60"/>
              <w:jc w:val="both"/>
              <w:rPr>
                <w:rFonts w:cstheme="minorHAnsi"/>
                <w:b/>
                <w:color w:val="FFFFFF" w:themeColor="background1"/>
                <w:sz w:val="20"/>
                <w:szCs w:val="20"/>
                <w:lang w:val="it-IT"/>
              </w:rPr>
            </w:pPr>
          </w:p>
        </w:tc>
      </w:tr>
      <w:tr w:rsidR="00324BBC" w:rsidRPr="00B16A61" w14:paraId="3FDFEBDB" w14:textId="77777777" w:rsidTr="008B0765">
        <w:trPr>
          <w:cantSplit/>
        </w:trPr>
        <w:tc>
          <w:tcPr>
            <w:tcW w:w="859" w:type="pct"/>
            <w:shd w:val="clear" w:color="auto" w:fill="830D28"/>
            <w:vAlign w:val="center"/>
          </w:tcPr>
          <w:p w14:paraId="286C96B7" w14:textId="77777777" w:rsidR="00324BBC" w:rsidRPr="00B16A61" w:rsidRDefault="00324BBC"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Società</w:t>
            </w:r>
          </w:p>
        </w:tc>
        <w:tc>
          <w:tcPr>
            <w:tcW w:w="4141" w:type="pct"/>
            <w:shd w:val="clear" w:color="auto" w:fill="FFFFFF"/>
            <w:vAlign w:val="center"/>
          </w:tcPr>
          <w:p w14:paraId="68DEA153" w14:textId="77777777" w:rsidR="00324BBC" w:rsidRPr="00B16A61" w:rsidRDefault="00324BBC" w:rsidP="00B16A61">
            <w:pPr>
              <w:spacing w:before="60" w:after="60"/>
              <w:jc w:val="both"/>
              <w:rPr>
                <w:rFonts w:cstheme="minorHAnsi"/>
                <w:b/>
                <w:color w:val="FFFFFF" w:themeColor="background1"/>
                <w:sz w:val="20"/>
                <w:szCs w:val="20"/>
                <w:lang w:val="it-IT"/>
              </w:rPr>
            </w:pPr>
          </w:p>
        </w:tc>
      </w:tr>
      <w:tr w:rsidR="00DA1BEF" w:rsidRPr="00B16A61" w14:paraId="2B06B253" w14:textId="77777777" w:rsidTr="008B0765">
        <w:trPr>
          <w:cantSplit/>
        </w:trPr>
        <w:tc>
          <w:tcPr>
            <w:tcW w:w="859" w:type="pct"/>
            <w:shd w:val="clear" w:color="auto" w:fill="830D28"/>
            <w:vAlign w:val="center"/>
          </w:tcPr>
          <w:p w14:paraId="0C681052" w14:textId="77777777" w:rsidR="00DA1BEF" w:rsidRPr="00B16A61" w:rsidRDefault="00DA1BEF"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Contratto Esecutivo</w:t>
            </w:r>
          </w:p>
        </w:tc>
        <w:tc>
          <w:tcPr>
            <w:tcW w:w="4141" w:type="pct"/>
            <w:shd w:val="clear" w:color="auto" w:fill="FFFFFF"/>
            <w:vAlign w:val="center"/>
          </w:tcPr>
          <w:p w14:paraId="0F46D283" w14:textId="77777777" w:rsidR="00DA1BEF" w:rsidRPr="00B16A61" w:rsidRDefault="00DA1BEF" w:rsidP="00B16A61">
            <w:pPr>
              <w:spacing w:before="60" w:after="60"/>
              <w:jc w:val="both"/>
              <w:rPr>
                <w:rFonts w:cstheme="minorHAnsi"/>
                <w:b/>
                <w:color w:val="FFFFFF" w:themeColor="background1"/>
                <w:sz w:val="20"/>
                <w:szCs w:val="20"/>
                <w:lang w:val="it-IT"/>
              </w:rPr>
            </w:pPr>
          </w:p>
        </w:tc>
      </w:tr>
      <w:tr w:rsidR="00DA1BEF" w:rsidRPr="00B16A61" w14:paraId="1033230C" w14:textId="77777777" w:rsidTr="008B0765">
        <w:trPr>
          <w:cantSplit/>
        </w:trPr>
        <w:tc>
          <w:tcPr>
            <w:tcW w:w="859" w:type="pct"/>
            <w:shd w:val="clear" w:color="auto" w:fill="830D28"/>
            <w:vAlign w:val="center"/>
          </w:tcPr>
          <w:p w14:paraId="3AF3DF9D" w14:textId="77777777" w:rsidR="00DA1BEF" w:rsidRPr="00B16A61" w:rsidRDefault="00DA1BEF"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AQ</w:t>
            </w:r>
          </w:p>
        </w:tc>
        <w:tc>
          <w:tcPr>
            <w:tcW w:w="4141" w:type="pct"/>
            <w:shd w:val="clear" w:color="auto" w:fill="FFFFFF"/>
            <w:vAlign w:val="center"/>
          </w:tcPr>
          <w:p w14:paraId="38D64C1F" w14:textId="77777777" w:rsidR="00DA1BEF" w:rsidRPr="00B16A61" w:rsidRDefault="00DA1BEF" w:rsidP="00B16A61">
            <w:pPr>
              <w:spacing w:before="60" w:after="60"/>
              <w:jc w:val="both"/>
              <w:rPr>
                <w:rFonts w:cstheme="minorHAnsi"/>
                <w:b/>
                <w:color w:val="FFFFFF" w:themeColor="background1"/>
                <w:sz w:val="20"/>
                <w:szCs w:val="20"/>
                <w:lang w:val="it-IT"/>
              </w:rPr>
            </w:pPr>
          </w:p>
        </w:tc>
      </w:tr>
      <w:tr w:rsidR="004B6070" w:rsidRPr="00B16A61" w14:paraId="0060489B" w14:textId="77777777" w:rsidTr="008B0765">
        <w:trPr>
          <w:cantSplit/>
        </w:trPr>
        <w:tc>
          <w:tcPr>
            <w:tcW w:w="859" w:type="pct"/>
            <w:shd w:val="clear" w:color="auto" w:fill="830D28"/>
            <w:vAlign w:val="center"/>
          </w:tcPr>
          <w:p w14:paraId="14D43869" w14:textId="77777777" w:rsidR="004B6070" w:rsidRPr="00B16A61" w:rsidRDefault="004B6070"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Progetto</w:t>
            </w:r>
          </w:p>
        </w:tc>
        <w:tc>
          <w:tcPr>
            <w:tcW w:w="4141" w:type="pct"/>
            <w:shd w:val="clear" w:color="auto" w:fill="FFFFFF"/>
            <w:vAlign w:val="center"/>
          </w:tcPr>
          <w:p w14:paraId="2C84DEB3" w14:textId="77777777" w:rsidR="004B6070" w:rsidRPr="00B16A61" w:rsidRDefault="004B6070" w:rsidP="00B16A61">
            <w:pPr>
              <w:spacing w:before="60" w:after="60"/>
              <w:jc w:val="both"/>
              <w:rPr>
                <w:rFonts w:cstheme="minorHAnsi"/>
                <w:b/>
                <w:color w:val="FFFFFF" w:themeColor="background1"/>
                <w:sz w:val="20"/>
                <w:szCs w:val="20"/>
                <w:lang w:val="it-IT"/>
              </w:rPr>
            </w:pPr>
            <w:r w:rsidRPr="00B16A61">
              <w:rPr>
                <w:lang w:val="it-IT"/>
              </w:rPr>
              <w:t>Integrazione SIPO – ANSC</w:t>
            </w:r>
          </w:p>
        </w:tc>
      </w:tr>
      <w:tr w:rsidR="0025049A" w:rsidRPr="00B16A61" w14:paraId="09EF6C8A" w14:textId="77777777" w:rsidTr="008B0765">
        <w:trPr>
          <w:cantSplit/>
        </w:trPr>
        <w:tc>
          <w:tcPr>
            <w:tcW w:w="859" w:type="pct"/>
            <w:shd w:val="clear" w:color="auto" w:fill="830D28"/>
            <w:vAlign w:val="center"/>
          </w:tcPr>
          <w:p w14:paraId="08CE120B" w14:textId="77777777" w:rsidR="0025049A" w:rsidRPr="00B16A61" w:rsidRDefault="0025049A"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Data consegna</w:t>
            </w:r>
          </w:p>
        </w:tc>
        <w:tc>
          <w:tcPr>
            <w:tcW w:w="4141" w:type="pct"/>
            <w:shd w:val="clear" w:color="auto" w:fill="FFFFFF"/>
            <w:vAlign w:val="center"/>
          </w:tcPr>
          <w:p w14:paraId="6496D828" w14:textId="77777777" w:rsidR="0025049A" w:rsidRPr="00B16A61" w:rsidRDefault="0025049A" w:rsidP="00B16A61">
            <w:pPr>
              <w:spacing w:before="60" w:after="60"/>
              <w:jc w:val="both"/>
              <w:rPr>
                <w:rFonts w:cstheme="minorHAnsi"/>
                <w:b/>
                <w:color w:val="FFFFFF" w:themeColor="background1"/>
                <w:sz w:val="20"/>
                <w:szCs w:val="20"/>
                <w:lang w:val="it-IT"/>
              </w:rPr>
            </w:pPr>
            <w:r w:rsidRPr="00B16A61">
              <w:rPr>
                <w:lang w:val="it-IT"/>
              </w:rPr>
              <w:t>26/09/2026</w:t>
            </w:r>
          </w:p>
        </w:tc>
      </w:tr>
      <w:tr w:rsidR="0025049A" w:rsidRPr="00B16A61" w14:paraId="0F42DFF7" w14:textId="77777777" w:rsidTr="008B0765">
        <w:trPr>
          <w:cantSplit/>
        </w:trPr>
        <w:tc>
          <w:tcPr>
            <w:tcW w:w="859" w:type="pct"/>
            <w:shd w:val="clear" w:color="auto" w:fill="830D28"/>
            <w:vAlign w:val="center"/>
          </w:tcPr>
          <w:p w14:paraId="4123918C" w14:textId="77777777" w:rsidR="0025049A" w:rsidRPr="00B16A61" w:rsidRDefault="0025049A"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Versione</w:t>
            </w:r>
          </w:p>
        </w:tc>
        <w:tc>
          <w:tcPr>
            <w:tcW w:w="4141" w:type="pct"/>
            <w:shd w:val="clear" w:color="auto" w:fill="FFFFFF"/>
            <w:vAlign w:val="center"/>
          </w:tcPr>
          <w:p w14:paraId="0C93702B" w14:textId="77777777" w:rsidR="0025049A" w:rsidRPr="00B16A61" w:rsidRDefault="0025049A" w:rsidP="00B16A61">
            <w:pPr>
              <w:spacing w:before="60" w:after="60"/>
              <w:jc w:val="both"/>
              <w:rPr>
                <w:rFonts w:cstheme="minorHAnsi"/>
                <w:b/>
                <w:color w:val="FFFFFF" w:themeColor="background1"/>
                <w:sz w:val="20"/>
                <w:szCs w:val="20"/>
                <w:lang w:val="it-IT"/>
              </w:rPr>
            </w:pPr>
            <w:r w:rsidRPr="00B16A61">
              <w:rPr>
                <w:lang w:val="it-IT"/>
              </w:rPr>
              <w:t>0.1</w:t>
            </w:r>
          </w:p>
        </w:tc>
      </w:tr>
      <w:tr w:rsidR="004B6070" w:rsidRPr="00B16A61" w14:paraId="06CB5A7E" w14:textId="77777777" w:rsidTr="008B0765">
        <w:trPr>
          <w:cantSplit/>
        </w:trPr>
        <w:tc>
          <w:tcPr>
            <w:tcW w:w="859" w:type="pct"/>
            <w:shd w:val="clear" w:color="auto" w:fill="830D28"/>
            <w:vAlign w:val="center"/>
          </w:tcPr>
          <w:p w14:paraId="1396BF01" w14:textId="77777777" w:rsidR="004B6070" w:rsidRPr="00B16A61" w:rsidRDefault="004B6070"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Documento</w:t>
            </w:r>
          </w:p>
        </w:tc>
        <w:tc>
          <w:tcPr>
            <w:tcW w:w="4141" w:type="pct"/>
            <w:shd w:val="clear" w:color="auto" w:fill="FFFFFF"/>
            <w:vAlign w:val="center"/>
          </w:tcPr>
          <w:p w14:paraId="192A4CA7" w14:textId="77777777" w:rsidR="004B6070" w:rsidRPr="00B16A61" w:rsidRDefault="004B6070" w:rsidP="00B16A61">
            <w:pPr>
              <w:spacing w:before="60" w:after="60"/>
              <w:jc w:val="both"/>
              <w:rPr>
                <w:rFonts w:cstheme="minorHAnsi"/>
                <w:b/>
                <w:color w:val="FFFFFF" w:themeColor="background1"/>
                <w:sz w:val="20"/>
                <w:szCs w:val="20"/>
                <w:lang w:val="it-IT"/>
              </w:rPr>
            </w:pPr>
            <w:r w:rsidRPr="00B16A61">
              <w:rPr>
                <w:lang w:val="it-IT"/>
              </w:rPr>
              <w:t>DISEGNO_Back-Office_ANSC_v0.1</w:t>
            </w:r>
          </w:p>
        </w:tc>
      </w:tr>
      <w:tr w:rsidR="0025049A" w:rsidRPr="00B16A61" w14:paraId="4F3BFE15" w14:textId="77777777" w:rsidTr="008B0765">
        <w:trPr>
          <w:cantSplit/>
        </w:trPr>
        <w:tc>
          <w:tcPr>
            <w:tcW w:w="859" w:type="pct"/>
            <w:shd w:val="clear" w:color="auto" w:fill="830D28"/>
            <w:vAlign w:val="center"/>
          </w:tcPr>
          <w:p w14:paraId="425B539D" w14:textId="77777777" w:rsidR="0025049A" w:rsidRPr="00B16A61" w:rsidRDefault="0025049A"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N. Pagine</w:t>
            </w:r>
          </w:p>
        </w:tc>
        <w:tc>
          <w:tcPr>
            <w:tcW w:w="4141" w:type="pct"/>
            <w:shd w:val="clear" w:color="auto" w:fill="FFFFFF"/>
            <w:vAlign w:val="center"/>
          </w:tcPr>
          <w:p w14:paraId="44A37E95" w14:textId="77777777" w:rsidR="0025049A" w:rsidRPr="00B16A61" w:rsidRDefault="0025049A" w:rsidP="00B16A61">
            <w:pPr>
              <w:spacing w:before="60" w:after="60"/>
              <w:jc w:val="both"/>
              <w:rPr>
                <w:rFonts w:cstheme="minorHAnsi"/>
                <w:b/>
                <w:color w:val="FFFFFF" w:themeColor="background1"/>
                <w:sz w:val="20"/>
                <w:szCs w:val="20"/>
                <w:lang w:val="it-IT"/>
              </w:rPr>
            </w:pPr>
          </w:p>
        </w:tc>
      </w:tr>
      <w:tr w:rsidR="00CA3E52" w:rsidRPr="00B16A61" w14:paraId="2B990AD2" w14:textId="77777777" w:rsidTr="008B0765">
        <w:trPr>
          <w:cantSplit/>
        </w:trPr>
        <w:tc>
          <w:tcPr>
            <w:tcW w:w="859" w:type="pct"/>
            <w:shd w:val="clear" w:color="auto" w:fill="830D28"/>
            <w:vAlign w:val="center"/>
          </w:tcPr>
          <w:p w14:paraId="4B8F514E" w14:textId="77777777" w:rsidR="00CA3E52" w:rsidRPr="00B16A61" w:rsidRDefault="00CA3E52"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542F09D5" w14:textId="77777777" w:rsidR="00CA3E52" w:rsidRPr="00B16A61" w:rsidRDefault="00CA3E52" w:rsidP="00B16A61">
            <w:pPr>
              <w:spacing w:before="60" w:after="60"/>
              <w:jc w:val="both"/>
              <w:rPr>
                <w:rFonts w:cstheme="minorHAnsi"/>
                <w:b/>
                <w:color w:val="FFFFFF" w:themeColor="background1"/>
                <w:sz w:val="20"/>
                <w:szCs w:val="20"/>
                <w:lang w:val="it-IT"/>
              </w:rPr>
            </w:pPr>
          </w:p>
        </w:tc>
      </w:tr>
      <w:tr w:rsidR="00CA3E52" w:rsidRPr="00B16A61" w14:paraId="66B0B050" w14:textId="77777777" w:rsidTr="008B0765">
        <w:trPr>
          <w:cantSplit/>
        </w:trPr>
        <w:tc>
          <w:tcPr>
            <w:tcW w:w="859" w:type="pct"/>
            <w:shd w:val="clear" w:color="auto" w:fill="830D28"/>
            <w:vAlign w:val="center"/>
          </w:tcPr>
          <w:p w14:paraId="2940D6FC" w14:textId="77777777" w:rsidR="00CA3E52" w:rsidRPr="00B16A61" w:rsidRDefault="00CA3E52"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Codice Asset</w:t>
            </w:r>
          </w:p>
        </w:tc>
        <w:tc>
          <w:tcPr>
            <w:tcW w:w="4141" w:type="pct"/>
            <w:shd w:val="clear" w:color="auto" w:fill="FFFFFF"/>
            <w:vAlign w:val="center"/>
          </w:tcPr>
          <w:p w14:paraId="378439F8" w14:textId="77777777" w:rsidR="00CA3E52" w:rsidRPr="00B16A61" w:rsidRDefault="00CA3E52" w:rsidP="00B16A61">
            <w:pPr>
              <w:spacing w:before="60" w:after="60"/>
              <w:jc w:val="both"/>
              <w:rPr>
                <w:rFonts w:cstheme="minorHAnsi"/>
                <w:b/>
                <w:color w:val="FFFFFF" w:themeColor="background1"/>
                <w:sz w:val="20"/>
                <w:szCs w:val="20"/>
                <w:lang w:val="it-IT"/>
              </w:rPr>
            </w:pPr>
          </w:p>
        </w:tc>
      </w:tr>
      <w:tr w:rsidR="00CA3E52" w:rsidRPr="00B16A61" w14:paraId="0DD088F4" w14:textId="77777777" w:rsidTr="008B0765">
        <w:trPr>
          <w:cantSplit/>
        </w:trPr>
        <w:tc>
          <w:tcPr>
            <w:tcW w:w="859" w:type="pct"/>
            <w:shd w:val="clear" w:color="auto" w:fill="830D28"/>
            <w:vAlign w:val="center"/>
          </w:tcPr>
          <w:p w14:paraId="2368E95F" w14:textId="77777777" w:rsidR="00CA3E52" w:rsidRPr="00B16A61" w:rsidRDefault="00CA3E52"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Redatto</w:t>
            </w:r>
          </w:p>
        </w:tc>
        <w:tc>
          <w:tcPr>
            <w:tcW w:w="4141" w:type="pct"/>
            <w:shd w:val="clear" w:color="auto" w:fill="FFFFFF"/>
            <w:vAlign w:val="center"/>
          </w:tcPr>
          <w:p w14:paraId="0ACDA21A" w14:textId="77777777" w:rsidR="00CA3E52" w:rsidRPr="00B16A61" w:rsidRDefault="00CA3E52" w:rsidP="00B16A61">
            <w:pPr>
              <w:spacing w:before="60" w:after="60"/>
              <w:jc w:val="both"/>
              <w:rPr>
                <w:rFonts w:cstheme="minorHAnsi"/>
                <w:b/>
                <w:color w:val="FFFFFF" w:themeColor="background1"/>
                <w:sz w:val="20"/>
                <w:szCs w:val="20"/>
                <w:lang w:val="it-IT"/>
              </w:rPr>
            </w:pPr>
          </w:p>
        </w:tc>
      </w:tr>
      <w:tr w:rsidR="00CA3E52" w:rsidRPr="00B16A61" w14:paraId="072FF5D4" w14:textId="77777777" w:rsidTr="008B0765">
        <w:trPr>
          <w:cantSplit/>
        </w:trPr>
        <w:tc>
          <w:tcPr>
            <w:tcW w:w="859" w:type="pct"/>
            <w:shd w:val="clear" w:color="auto" w:fill="830D28"/>
            <w:vAlign w:val="center"/>
          </w:tcPr>
          <w:p w14:paraId="1422B363" w14:textId="77777777" w:rsidR="00CA3E52" w:rsidRPr="00B16A61" w:rsidRDefault="00CA3E52"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Validato</w:t>
            </w:r>
          </w:p>
        </w:tc>
        <w:tc>
          <w:tcPr>
            <w:tcW w:w="4141" w:type="pct"/>
            <w:shd w:val="clear" w:color="auto" w:fill="FFFFFF"/>
            <w:vAlign w:val="center"/>
          </w:tcPr>
          <w:p w14:paraId="1248A007" w14:textId="77777777" w:rsidR="00CA3E52" w:rsidRPr="00B16A61" w:rsidRDefault="00CA3E52" w:rsidP="00B16A61">
            <w:pPr>
              <w:spacing w:before="60" w:after="60"/>
              <w:jc w:val="both"/>
              <w:rPr>
                <w:rFonts w:cstheme="minorHAnsi"/>
                <w:b/>
                <w:color w:val="FFFFFF" w:themeColor="background1"/>
                <w:sz w:val="20"/>
                <w:szCs w:val="20"/>
                <w:lang w:val="it-IT"/>
              </w:rPr>
            </w:pPr>
          </w:p>
        </w:tc>
      </w:tr>
      <w:tr w:rsidR="00CA3E52" w:rsidRPr="00B16A61" w14:paraId="00FEAEB5" w14:textId="77777777" w:rsidTr="008B0765">
        <w:trPr>
          <w:cantSplit/>
        </w:trPr>
        <w:tc>
          <w:tcPr>
            <w:tcW w:w="859" w:type="pct"/>
            <w:shd w:val="clear" w:color="auto" w:fill="830D28"/>
            <w:vAlign w:val="center"/>
          </w:tcPr>
          <w:p w14:paraId="55F66BDA" w14:textId="77777777" w:rsidR="00CA3E52" w:rsidRPr="00B16A61" w:rsidRDefault="00CA3E52"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Approvato</w:t>
            </w:r>
          </w:p>
        </w:tc>
        <w:tc>
          <w:tcPr>
            <w:tcW w:w="4141" w:type="pct"/>
            <w:shd w:val="clear" w:color="auto" w:fill="FFFFFF"/>
            <w:vAlign w:val="center"/>
          </w:tcPr>
          <w:p w14:paraId="69947FFB" w14:textId="77777777" w:rsidR="00CA3E52" w:rsidRPr="00B16A61" w:rsidRDefault="00CA3E52" w:rsidP="00B16A61">
            <w:pPr>
              <w:spacing w:before="60" w:after="60"/>
              <w:jc w:val="both"/>
              <w:rPr>
                <w:rFonts w:cstheme="minorHAnsi"/>
                <w:b/>
                <w:color w:val="FFFFFF" w:themeColor="background1"/>
                <w:sz w:val="20"/>
                <w:szCs w:val="20"/>
                <w:lang w:val="it-IT"/>
              </w:rPr>
            </w:pPr>
          </w:p>
        </w:tc>
      </w:tr>
    </w:tbl>
    <w:p w14:paraId="45810628" w14:textId="77777777" w:rsidR="004B6070" w:rsidRPr="00B16A61" w:rsidRDefault="004B6070" w:rsidP="00B16A61">
      <w:pPr>
        <w:jc w:val="both"/>
        <w:rPr>
          <w:rFonts w:cs="Tahoma"/>
          <w:szCs w:val="20"/>
          <w:lang w:val="it-IT"/>
        </w:rPr>
      </w:pPr>
    </w:p>
    <w:p w14:paraId="01D6136A" w14:textId="77777777" w:rsidR="004B6070" w:rsidRPr="00B16A61" w:rsidRDefault="004B6070" w:rsidP="00B16A61">
      <w:pPr>
        <w:jc w:val="both"/>
        <w:rPr>
          <w:rStyle w:val="GFITitoloPrefazione"/>
          <w:rFonts w:ascii="Tahoma" w:hAnsi="Tahoma" w:cs="Tahoma"/>
          <w:lang w:val="it-IT"/>
        </w:rPr>
      </w:pPr>
      <w:r w:rsidRPr="00B16A61">
        <w:rPr>
          <w:rStyle w:val="GFITitoloPrefazione"/>
          <w:rFonts w:ascii="Tahoma" w:hAnsi="Tahoma" w:cs="Tahoma"/>
          <w:lang w:val="it-IT"/>
        </w:rPr>
        <w:t>Storia del Documento</w:t>
      </w:r>
    </w:p>
    <w:p w14:paraId="0CB37126" w14:textId="77777777" w:rsidR="004B6070" w:rsidRPr="00B16A61" w:rsidRDefault="004B6070" w:rsidP="00B16A61">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B16A61" w14:paraId="2A3D8B79" w14:textId="77777777" w:rsidTr="0017157C">
        <w:trPr>
          <w:trHeight w:val="525"/>
          <w:tblHeader/>
        </w:trPr>
        <w:tc>
          <w:tcPr>
            <w:tcW w:w="702" w:type="pct"/>
            <w:shd w:val="clear" w:color="000000" w:fill="830D28"/>
            <w:vAlign w:val="center"/>
            <w:hideMark/>
          </w:tcPr>
          <w:p w14:paraId="5B0875A7" w14:textId="77777777" w:rsidR="005B4475" w:rsidRPr="00B16A61" w:rsidRDefault="005B4475"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6E967700" w14:textId="77777777" w:rsidR="005B4475" w:rsidRPr="00B16A61" w:rsidRDefault="005B4475"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Versione</w:t>
            </w:r>
          </w:p>
        </w:tc>
        <w:tc>
          <w:tcPr>
            <w:tcW w:w="1373" w:type="pct"/>
            <w:shd w:val="clear" w:color="000000" w:fill="830D28"/>
            <w:vAlign w:val="center"/>
            <w:hideMark/>
          </w:tcPr>
          <w:p w14:paraId="1D6028C6" w14:textId="77777777" w:rsidR="005B4475" w:rsidRPr="00B16A61" w:rsidRDefault="005B4475"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Cap. /Sez. modificati</w:t>
            </w:r>
          </w:p>
        </w:tc>
        <w:tc>
          <w:tcPr>
            <w:tcW w:w="2264" w:type="pct"/>
            <w:shd w:val="clear" w:color="000000" w:fill="830D28"/>
            <w:vAlign w:val="center"/>
            <w:hideMark/>
          </w:tcPr>
          <w:p w14:paraId="0D08EB74" w14:textId="77777777" w:rsidR="005B4475" w:rsidRPr="00B16A61" w:rsidRDefault="005B4475" w:rsidP="00B16A61">
            <w:pPr>
              <w:spacing w:before="60" w:after="60"/>
              <w:jc w:val="both"/>
              <w:rPr>
                <w:rFonts w:cstheme="minorHAnsi"/>
                <w:b/>
                <w:color w:val="FFFFFF" w:themeColor="background1"/>
                <w:sz w:val="20"/>
                <w:szCs w:val="20"/>
                <w:lang w:val="it-IT"/>
              </w:rPr>
            </w:pPr>
            <w:r w:rsidRPr="00B16A61">
              <w:rPr>
                <w:rFonts w:cstheme="minorHAnsi"/>
                <w:b/>
                <w:color w:val="FFFFFF" w:themeColor="background1"/>
                <w:sz w:val="20"/>
                <w:szCs w:val="20"/>
                <w:lang w:val="it-IT"/>
              </w:rPr>
              <w:t>Sintesi dei cambiamenti</w:t>
            </w:r>
          </w:p>
        </w:tc>
      </w:tr>
      <w:tr w:rsidR="005B4475" w:rsidRPr="00B16A61" w14:paraId="3D1EA9BE" w14:textId="77777777" w:rsidTr="00B16A61">
        <w:trPr>
          <w:trHeight w:val="525"/>
          <w:tblHeader/>
        </w:trPr>
        <w:tc>
          <w:tcPr>
            <w:tcW w:w="702" w:type="pct"/>
            <w:vAlign w:val="center"/>
            <w:hideMark/>
          </w:tcPr>
          <w:p w14:paraId="161C5BA1" w14:textId="77777777" w:rsidR="005B4475" w:rsidRPr="00B16A61" w:rsidRDefault="005B4475" w:rsidP="00B16A61">
            <w:pPr>
              <w:spacing w:before="60" w:after="60"/>
              <w:jc w:val="both"/>
              <w:rPr>
                <w:rFonts w:cstheme="minorHAnsi"/>
                <w:bCs/>
                <w:color w:val="000000" w:themeColor="text1"/>
                <w:sz w:val="20"/>
                <w:szCs w:val="20"/>
                <w:lang w:val="it-IT"/>
              </w:rPr>
            </w:pPr>
            <w:r w:rsidRPr="00B16A61">
              <w:rPr>
                <w:rFonts w:cstheme="minorHAnsi"/>
                <w:bCs/>
                <w:color w:val="000000" w:themeColor="text1"/>
                <w:sz w:val="20"/>
                <w:szCs w:val="20"/>
                <w:lang w:val="it-IT"/>
              </w:rPr>
              <w:t>26/09/2026</w:t>
            </w:r>
          </w:p>
        </w:tc>
        <w:tc>
          <w:tcPr>
            <w:tcW w:w="661" w:type="pct"/>
            <w:vAlign w:val="center"/>
            <w:hideMark/>
          </w:tcPr>
          <w:p w14:paraId="58F3EB94" w14:textId="77777777" w:rsidR="005B4475" w:rsidRPr="00B16A61" w:rsidRDefault="005B4475" w:rsidP="00B16A61">
            <w:pPr>
              <w:spacing w:before="60" w:after="60"/>
              <w:jc w:val="both"/>
              <w:rPr>
                <w:rFonts w:cstheme="minorHAnsi"/>
                <w:bCs/>
                <w:color w:val="000000" w:themeColor="text1"/>
                <w:sz w:val="20"/>
                <w:szCs w:val="20"/>
                <w:lang w:val="it-IT"/>
              </w:rPr>
            </w:pPr>
            <w:r w:rsidRPr="00B16A61">
              <w:rPr>
                <w:rFonts w:cstheme="minorHAnsi"/>
                <w:bCs/>
                <w:color w:val="000000" w:themeColor="text1"/>
                <w:sz w:val="20"/>
                <w:szCs w:val="20"/>
                <w:lang w:val="it-IT"/>
              </w:rPr>
              <w:t>0.1</w:t>
            </w:r>
          </w:p>
        </w:tc>
        <w:tc>
          <w:tcPr>
            <w:tcW w:w="1373" w:type="pct"/>
            <w:vAlign w:val="center"/>
            <w:hideMark/>
          </w:tcPr>
          <w:p w14:paraId="20A18088" w14:textId="77777777" w:rsidR="005B4475" w:rsidRPr="00B16A61" w:rsidRDefault="005B4475" w:rsidP="00B16A61">
            <w:pPr>
              <w:spacing w:before="60" w:after="60"/>
              <w:jc w:val="both"/>
              <w:rPr>
                <w:rFonts w:cstheme="minorHAnsi"/>
                <w:bCs/>
                <w:color w:val="000000" w:themeColor="text1"/>
                <w:sz w:val="20"/>
                <w:szCs w:val="20"/>
                <w:lang w:val="it-IT"/>
              </w:rPr>
            </w:pPr>
            <w:r w:rsidRPr="00B16A61">
              <w:rPr>
                <w:rFonts w:cstheme="minorHAnsi"/>
                <w:bCs/>
                <w:color w:val="000000" w:themeColor="text1"/>
                <w:sz w:val="20"/>
                <w:szCs w:val="20"/>
                <w:lang w:val="it-IT"/>
              </w:rPr>
              <w:t>Tutti</w:t>
            </w:r>
          </w:p>
        </w:tc>
        <w:tc>
          <w:tcPr>
            <w:tcW w:w="2264" w:type="pct"/>
            <w:vAlign w:val="center"/>
            <w:hideMark/>
          </w:tcPr>
          <w:p w14:paraId="6ECCAD3B" w14:textId="77777777" w:rsidR="005B4475" w:rsidRPr="00B16A61" w:rsidRDefault="005B4475" w:rsidP="00B16A61">
            <w:pPr>
              <w:spacing w:before="60" w:after="60"/>
              <w:jc w:val="both"/>
              <w:rPr>
                <w:rFonts w:cstheme="minorHAnsi"/>
                <w:bCs/>
                <w:color w:val="000000" w:themeColor="text1"/>
                <w:sz w:val="20"/>
                <w:szCs w:val="20"/>
                <w:lang w:val="it-IT"/>
              </w:rPr>
            </w:pPr>
            <w:r w:rsidRPr="00B16A61">
              <w:rPr>
                <w:rFonts w:cstheme="minorHAnsi"/>
                <w:bCs/>
                <w:color w:val="000000" w:themeColor="text1"/>
                <w:sz w:val="20"/>
                <w:szCs w:val="20"/>
                <w:lang w:val="it-IT"/>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bl>
    <w:p w14:paraId="5C62BADC" w14:textId="77777777" w:rsidR="004404D3" w:rsidRPr="00B16A61" w:rsidRDefault="004404D3" w:rsidP="00B16A61">
      <w:pPr>
        <w:jc w:val="both"/>
        <w:rPr>
          <w:rFonts w:eastAsiaTheme="minorEastAsia"/>
          <w:lang w:val="it-IT"/>
        </w:rPr>
      </w:pPr>
    </w:p>
    <w:p w14:paraId="52A765C8" w14:textId="77777777" w:rsidR="002A1555" w:rsidRPr="00B16A61" w:rsidRDefault="002A1555" w:rsidP="00B16A61">
      <w:pPr>
        <w:jc w:val="both"/>
        <w:rPr>
          <w:rFonts w:eastAsiaTheme="minorEastAsia"/>
          <w:lang w:val="it-IT"/>
        </w:rPr>
      </w:pPr>
      <w:r w:rsidRPr="00B16A6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AF89E04" w14:textId="77777777" w:rsidR="00300241" w:rsidRPr="00B16A61" w:rsidRDefault="00300241" w:rsidP="00B16A61">
          <w:pPr>
            <w:pStyle w:val="Titolosommario"/>
            <w:jc w:val="both"/>
            <w:rPr>
              <w:lang w:val="it-IT"/>
            </w:rPr>
          </w:pPr>
          <w:r w:rsidRPr="00B16A61">
            <w:rPr>
              <w:lang w:val="it-IT"/>
            </w:rPr>
            <w:t>Sommario</w:t>
          </w:r>
        </w:p>
        <w:p w14:paraId="455B1C6A" w14:textId="4B42E5CC" w:rsidR="00F504DE" w:rsidRDefault="03A4E128">
          <w:pPr>
            <w:pStyle w:val="Sommario1"/>
            <w:tabs>
              <w:tab w:val="left" w:pos="480"/>
              <w:tab w:val="right" w:leader="dot" w:pos="9350"/>
            </w:tabs>
            <w:rPr>
              <w:rFonts w:eastAsiaTheme="minorEastAsia"/>
              <w:noProof/>
              <w:lang w:val="it-IT" w:eastAsia="it-IT"/>
            </w:rPr>
          </w:pPr>
          <w:r w:rsidRPr="00B16A61">
            <w:rPr>
              <w:lang w:val="it-IT"/>
            </w:rPr>
            <w:fldChar w:fldCharType="begin"/>
          </w:r>
          <w:r w:rsidR="00300241" w:rsidRPr="00B16A61">
            <w:rPr>
              <w:lang w:val="it-IT"/>
            </w:rPr>
            <w:instrText>TOC \o "1-3" \z \u \h</w:instrText>
          </w:r>
          <w:r w:rsidRPr="00B16A61">
            <w:rPr>
              <w:lang w:val="it-IT"/>
            </w:rPr>
            <w:fldChar w:fldCharType="separate"/>
          </w:r>
          <w:hyperlink w:anchor="_Toc241307095" w:history="1">
            <w:r w:rsidR="00F504DE" w:rsidRPr="00205DCE">
              <w:rPr>
                <w:rStyle w:val="Collegamentoipertestuale"/>
                <w:noProof/>
                <w:lang w:val="it-IT"/>
              </w:rPr>
              <w:t>1.</w:t>
            </w:r>
            <w:r w:rsidR="00F504DE">
              <w:rPr>
                <w:rFonts w:eastAsiaTheme="minorEastAsia"/>
                <w:noProof/>
                <w:lang w:val="it-IT" w:eastAsia="it-IT"/>
              </w:rPr>
              <w:tab/>
            </w:r>
            <w:r w:rsidR="00F504DE" w:rsidRPr="00205DCE">
              <w:rPr>
                <w:rStyle w:val="Collegamentoipertestuale"/>
                <w:noProof/>
                <w:lang w:val="it-IT"/>
              </w:rPr>
              <w:t>Scopo del documento</w:t>
            </w:r>
            <w:r w:rsidR="00F504DE">
              <w:rPr>
                <w:noProof/>
                <w:webHidden/>
              </w:rPr>
              <w:tab/>
            </w:r>
            <w:r w:rsidR="00F504DE">
              <w:rPr>
                <w:noProof/>
                <w:webHidden/>
              </w:rPr>
              <w:fldChar w:fldCharType="begin"/>
            </w:r>
            <w:r w:rsidR="00F504DE">
              <w:rPr>
                <w:noProof/>
                <w:webHidden/>
              </w:rPr>
              <w:instrText xml:space="preserve"> PAGEREF _Toc241307095 \h </w:instrText>
            </w:r>
            <w:r w:rsidR="00F504DE">
              <w:rPr>
                <w:noProof/>
                <w:webHidden/>
              </w:rPr>
            </w:r>
            <w:r w:rsidR="00F504DE">
              <w:rPr>
                <w:noProof/>
                <w:webHidden/>
              </w:rPr>
              <w:fldChar w:fldCharType="separate"/>
            </w:r>
            <w:r w:rsidR="00F504DE">
              <w:rPr>
                <w:noProof/>
                <w:webHidden/>
              </w:rPr>
              <w:t>7</w:t>
            </w:r>
            <w:r w:rsidR="00F504DE">
              <w:rPr>
                <w:noProof/>
                <w:webHidden/>
              </w:rPr>
              <w:fldChar w:fldCharType="end"/>
            </w:r>
          </w:hyperlink>
        </w:p>
        <w:p w14:paraId="535DD670" w14:textId="40A6B101" w:rsidR="00F504DE" w:rsidRDefault="00F504DE">
          <w:pPr>
            <w:pStyle w:val="Sommario2"/>
            <w:tabs>
              <w:tab w:val="left" w:pos="960"/>
              <w:tab w:val="right" w:leader="dot" w:pos="9350"/>
            </w:tabs>
            <w:rPr>
              <w:rFonts w:eastAsiaTheme="minorEastAsia"/>
              <w:noProof/>
              <w:lang w:val="it-IT" w:eastAsia="it-IT"/>
            </w:rPr>
          </w:pPr>
          <w:hyperlink w:anchor="_Toc241307096" w:history="1">
            <w:r w:rsidRPr="00205DCE">
              <w:rPr>
                <w:rStyle w:val="Collegamentoipertestuale"/>
                <w:noProof/>
                <w:lang w:val="it-IT"/>
              </w:rPr>
              <w:t>1.1.</w:t>
            </w:r>
            <w:r>
              <w:rPr>
                <w:rFonts w:eastAsiaTheme="minorEastAsia"/>
                <w:noProof/>
                <w:lang w:val="it-IT" w:eastAsia="it-IT"/>
              </w:rPr>
              <w:tab/>
            </w:r>
            <w:r w:rsidRPr="00205DCE">
              <w:rPr>
                <w:rStyle w:val="Collegamentoipertestuale"/>
                <w:noProof/>
                <w:lang w:val="it-IT"/>
              </w:rPr>
              <w:t>Perimetro e metodo</w:t>
            </w:r>
            <w:r>
              <w:rPr>
                <w:noProof/>
                <w:webHidden/>
              </w:rPr>
              <w:tab/>
            </w:r>
            <w:r>
              <w:rPr>
                <w:noProof/>
                <w:webHidden/>
              </w:rPr>
              <w:fldChar w:fldCharType="begin"/>
            </w:r>
            <w:r>
              <w:rPr>
                <w:noProof/>
                <w:webHidden/>
              </w:rPr>
              <w:instrText xml:space="preserve"> PAGEREF _Toc241307096 \h </w:instrText>
            </w:r>
            <w:r>
              <w:rPr>
                <w:noProof/>
                <w:webHidden/>
              </w:rPr>
            </w:r>
            <w:r>
              <w:rPr>
                <w:noProof/>
                <w:webHidden/>
              </w:rPr>
              <w:fldChar w:fldCharType="separate"/>
            </w:r>
            <w:r>
              <w:rPr>
                <w:noProof/>
                <w:webHidden/>
              </w:rPr>
              <w:t>7</w:t>
            </w:r>
            <w:r>
              <w:rPr>
                <w:noProof/>
                <w:webHidden/>
              </w:rPr>
              <w:fldChar w:fldCharType="end"/>
            </w:r>
          </w:hyperlink>
        </w:p>
        <w:p w14:paraId="51F86EE9" w14:textId="3C873627" w:rsidR="00F504DE" w:rsidRDefault="00F504DE">
          <w:pPr>
            <w:pStyle w:val="Sommario2"/>
            <w:tabs>
              <w:tab w:val="left" w:pos="960"/>
              <w:tab w:val="right" w:leader="dot" w:pos="9350"/>
            </w:tabs>
            <w:rPr>
              <w:rFonts w:eastAsiaTheme="minorEastAsia"/>
              <w:noProof/>
              <w:lang w:val="it-IT" w:eastAsia="it-IT"/>
            </w:rPr>
          </w:pPr>
          <w:hyperlink w:anchor="_Toc241307097" w:history="1">
            <w:r w:rsidRPr="00205DCE">
              <w:rPr>
                <w:rStyle w:val="Collegamentoipertestuale"/>
                <w:noProof/>
                <w:lang w:val="it-IT"/>
              </w:rPr>
              <w:t>1.2.</w:t>
            </w:r>
            <w:r>
              <w:rPr>
                <w:rFonts w:eastAsiaTheme="minorEastAsia"/>
                <w:noProof/>
                <w:lang w:val="it-IT" w:eastAsia="it-IT"/>
              </w:rPr>
              <w:tab/>
            </w:r>
            <w:r w:rsidRPr="00205DCE">
              <w:rPr>
                <w:rStyle w:val="Collegamentoipertestuale"/>
                <w:noProof/>
                <w:lang w:val="it-IT"/>
              </w:rPr>
              <w:t>Glossario</w:t>
            </w:r>
            <w:r>
              <w:rPr>
                <w:noProof/>
                <w:webHidden/>
              </w:rPr>
              <w:tab/>
            </w:r>
            <w:r>
              <w:rPr>
                <w:noProof/>
                <w:webHidden/>
              </w:rPr>
              <w:fldChar w:fldCharType="begin"/>
            </w:r>
            <w:r>
              <w:rPr>
                <w:noProof/>
                <w:webHidden/>
              </w:rPr>
              <w:instrText xml:space="preserve"> PAGEREF _Toc241307097 \h </w:instrText>
            </w:r>
            <w:r>
              <w:rPr>
                <w:noProof/>
                <w:webHidden/>
              </w:rPr>
            </w:r>
            <w:r>
              <w:rPr>
                <w:noProof/>
                <w:webHidden/>
              </w:rPr>
              <w:fldChar w:fldCharType="separate"/>
            </w:r>
            <w:r>
              <w:rPr>
                <w:noProof/>
                <w:webHidden/>
              </w:rPr>
              <w:t>7</w:t>
            </w:r>
            <w:r>
              <w:rPr>
                <w:noProof/>
                <w:webHidden/>
              </w:rPr>
              <w:fldChar w:fldCharType="end"/>
            </w:r>
          </w:hyperlink>
        </w:p>
        <w:p w14:paraId="42C3D3E2" w14:textId="5AA16A84" w:rsidR="00F504DE" w:rsidRDefault="00F504DE">
          <w:pPr>
            <w:pStyle w:val="Sommario2"/>
            <w:tabs>
              <w:tab w:val="left" w:pos="960"/>
              <w:tab w:val="right" w:leader="dot" w:pos="9350"/>
            </w:tabs>
            <w:rPr>
              <w:rFonts w:eastAsiaTheme="minorEastAsia"/>
              <w:noProof/>
              <w:lang w:val="it-IT" w:eastAsia="it-IT"/>
            </w:rPr>
          </w:pPr>
          <w:hyperlink w:anchor="_Toc241307098" w:history="1">
            <w:r w:rsidRPr="00205DCE">
              <w:rPr>
                <w:rStyle w:val="Collegamentoipertestuale"/>
                <w:noProof/>
                <w:lang w:val="it-IT"/>
              </w:rPr>
              <w:t>1.3.</w:t>
            </w:r>
            <w:r>
              <w:rPr>
                <w:rFonts w:eastAsiaTheme="minorEastAsia"/>
                <w:noProof/>
                <w:lang w:val="it-IT" w:eastAsia="it-IT"/>
              </w:rPr>
              <w:tab/>
            </w:r>
            <w:r w:rsidRPr="00205DCE">
              <w:rPr>
                <w:rStyle w:val="Collegamentoipertestuale"/>
                <w:noProof/>
                <w:lang w:val="it-IT"/>
              </w:rPr>
              <w:t>Riferimenti</w:t>
            </w:r>
            <w:r>
              <w:rPr>
                <w:noProof/>
                <w:webHidden/>
              </w:rPr>
              <w:tab/>
            </w:r>
            <w:r>
              <w:rPr>
                <w:noProof/>
                <w:webHidden/>
              </w:rPr>
              <w:fldChar w:fldCharType="begin"/>
            </w:r>
            <w:r>
              <w:rPr>
                <w:noProof/>
                <w:webHidden/>
              </w:rPr>
              <w:instrText xml:space="preserve"> PAGEREF _Toc241307098 \h </w:instrText>
            </w:r>
            <w:r>
              <w:rPr>
                <w:noProof/>
                <w:webHidden/>
              </w:rPr>
            </w:r>
            <w:r>
              <w:rPr>
                <w:noProof/>
                <w:webHidden/>
              </w:rPr>
              <w:fldChar w:fldCharType="separate"/>
            </w:r>
            <w:r>
              <w:rPr>
                <w:noProof/>
                <w:webHidden/>
              </w:rPr>
              <w:t>8</w:t>
            </w:r>
            <w:r>
              <w:rPr>
                <w:noProof/>
                <w:webHidden/>
              </w:rPr>
              <w:fldChar w:fldCharType="end"/>
            </w:r>
          </w:hyperlink>
        </w:p>
        <w:p w14:paraId="6DA46CE0" w14:textId="3C50C1B9" w:rsidR="00F504DE" w:rsidRDefault="00F504DE">
          <w:pPr>
            <w:pStyle w:val="Sommario1"/>
            <w:tabs>
              <w:tab w:val="left" w:pos="480"/>
              <w:tab w:val="right" w:leader="dot" w:pos="9350"/>
            </w:tabs>
            <w:rPr>
              <w:rFonts w:eastAsiaTheme="minorEastAsia"/>
              <w:noProof/>
              <w:lang w:val="it-IT" w:eastAsia="it-IT"/>
            </w:rPr>
          </w:pPr>
          <w:hyperlink w:anchor="_Toc241307099" w:history="1">
            <w:r w:rsidRPr="00205DCE">
              <w:rPr>
                <w:rStyle w:val="Collegamentoipertestuale"/>
                <w:noProof/>
                <w:lang w:val="it-IT"/>
              </w:rPr>
              <w:t>2.</w:t>
            </w:r>
            <w:r>
              <w:rPr>
                <w:rFonts w:eastAsiaTheme="minorEastAsia"/>
                <w:noProof/>
                <w:lang w:val="it-IT" w:eastAsia="it-IT"/>
              </w:rPr>
              <w:tab/>
            </w:r>
            <w:r w:rsidRPr="00205DCE">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_Toc241307099 \h </w:instrText>
            </w:r>
            <w:r>
              <w:rPr>
                <w:noProof/>
                <w:webHidden/>
              </w:rPr>
            </w:r>
            <w:r>
              <w:rPr>
                <w:noProof/>
                <w:webHidden/>
              </w:rPr>
              <w:fldChar w:fldCharType="separate"/>
            </w:r>
            <w:r>
              <w:rPr>
                <w:noProof/>
                <w:webHidden/>
              </w:rPr>
              <w:t>8</w:t>
            </w:r>
            <w:r>
              <w:rPr>
                <w:noProof/>
                <w:webHidden/>
              </w:rPr>
              <w:fldChar w:fldCharType="end"/>
            </w:r>
          </w:hyperlink>
        </w:p>
        <w:p w14:paraId="57F1BD2B" w14:textId="76D0560C" w:rsidR="00F504DE" w:rsidRDefault="00F504DE">
          <w:pPr>
            <w:pStyle w:val="Sommario1"/>
            <w:tabs>
              <w:tab w:val="left" w:pos="480"/>
              <w:tab w:val="right" w:leader="dot" w:pos="9350"/>
            </w:tabs>
            <w:rPr>
              <w:rFonts w:eastAsiaTheme="minorEastAsia"/>
              <w:noProof/>
              <w:lang w:val="it-IT" w:eastAsia="it-IT"/>
            </w:rPr>
          </w:pPr>
          <w:hyperlink w:anchor="_Toc241307100" w:history="1">
            <w:r w:rsidRPr="00205DCE">
              <w:rPr>
                <w:rStyle w:val="Collegamentoipertestuale"/>
                <w:noProof/>
                <w:lang w:val="it-IT"/>
              </w:rPr>
              <w:t>3.</w:t>
            </w:r>
            <w:r>
              <w:rPr>
                <w:rFonts w:eastAsiaTheme="minorEastAsia"/>
                <w:noProof/>
                <w:lang w:val="it-IT" w:eastAsia="it-IT"/>
              </w:rPr>
              <w:tab/>
            </w:r>
            <w:r w:rsidRPr="00205DCE">
              <w:rPr>
                <w:rStyle w:val="Collegamentoipertestuale"/>
                <w:noProof/>
                <w:lang w:val="it-IT"/>
              </w:rPr>
              <w:t>Il contesto tecnico</w:t>
            </w:r>
            <w:r>
              <w:rPr>
                <w:noProof/>
                <w:webHidden/>
              </w:rPr>
              <w:tab/>
            </w:r>
            <w:r>
              <w:rPr>
                <w:noProof/>
                <w:webHidden/>
              </w:rPr>
              <w:fldChar w:fldCharType="begin"/>
            </w:r>
            <w:r>
              <w:rPr>
                <w:noProof/>
                <w:webHidden/>
              </w:rPr>
              <w:instrText xml:space="preserve"> PAGEREF _Toc241307100 \h </w:instrText>
            </w:r>
            <w:r>
              <w:rPr>
                <w:noProof/>
                <w:webHidden/>
              </w:rPr>
            </w:r>
            <w:r>
              <w:rPr>
                <w:noProof/>
                <w:webHidden/>
              </w:rPr>
              <w:fldChar w:fldCharType="separate"/>
            </w:r>
            <w:r>
              <w:rPr>
                <w:noProof/>
                <w:webHidden/>
              </w:rPr>
              <w:t>9</w:t>
            </w:r>
            <w:r>
              <w:rPr>
                <w:noProof/>
                <w:webHidden/>
              </w:rPr>
              <w:fldChar w:fldCharType="end"/>
            </w:r>
          </w:hyperlink>
        </w:p>
        <w:p w14:paraId="6FF2F4C2" w14:textId="62D6AABA" w:rsidR="00F504DE" w:rsidRDefault="00F504DE">
          <w:pPr>
            <w:pStyle w:val="Sommario2"/>
            <w:tabs>
              <w:tab w:val="left" w:pos="960"/>
              <w:tab w:val="right" w:leader="dot" w:pos="9350"/>
            </w:tabs>
            <w:rPr>
              <w:rFonts w:eastAsiaTheme="minorEastAsia"/>
              <w:noProof/>
              <w:lang w:val="it-IT" w:eastAsia="it-IT"/>
            </w:rPr>
          </w:pPr>
          <w:hyperlink w:anchor="_Toc241307101" w:history="1">
            <w:r w:rsidRPr="00205DCE">
              <w:rPr>
                <w:rStyle w:val="Collegamentoipertestuale"/>
                <w:noProof/>
                <w:lang w:val="it-IT"/>
              </w:rPr>
              <w:t>3.1.</w:t>
            </w:r>
            <w:r>
              <w:rPr>
                <w:rFonts w:eastAsiaTheme="minorEastAsia"/>
                <w:noProof/>
                <w:lang w:val="it-IT" w:eastAsia="it-IT"/>
              </w:rPr>
              <w:tab/>
            </w:r>
            <w:r w:rsidRPr="00205DCE">
              <w:rPr>
                <w:rStyle w:val="Collegamentoipertestuale"/>
                <w:noProof/>
                <w:lang w:val="it-IT"/>
              </w:rPr>
              <w:t>Il back-office come micro-frontend</w:t>
            </w:r>
            <w:r>
              <w:rPr>
                <w:noProof/>
                <w:webHidden/>
              </w:rPr>
              <w:tab/>
            </w:r>
            <w:r>
              <w:rPr>
                <w:noProof/>
                <w:webHidden/>
              </w:rPr>
              <w:fldChar w:fldCharType="begin"/>
            </w:r>
            <w:r>
              <w:rPr>
                <w:noProof/>
                <w:webHidden/>
              </w:rPr>
              <w:instrText xml:space="preserve"> PAGEREF _Toc241307101 \h </w:instrText>
            </w:r>
            <w:r>
              <w:rPr>
                <w:noProof/>
                <w:webHidden/>
              </w:rPr>
            </w:r>
            <w:r>
              <w:rPr>
                <w:noProof/>
                <w:webHidden/>
              </w:rPr>
              <w:fldChar w:fldCharType="separate"/>
            </w:r>
            <w:r>
              <w:rPr>
                <w:noProof/>
                <w:webHidden/>
              </w:rPr>
              <w:t>9</w:t>
            </w:r>
            <w:r>
              <w:rPr>
                <w:noProof/>
                <w:webHidden/>
              </w:rPr>
              <w:fldChar w:fldCharType="end"/>
            </w:r>
          </w:hyperlink>
        </w:p>
        <w:p w14:paraId="56A4A405" w14:textId="7114D52F" w:rsidR="00F504DE" w:rsidRDefault="00F504DE">
          <w:pPr>
            <w:pStyle w:val="Sommario2"/>
            <w:tabs>
              <w:tab w:val="left" w:pos="960"/>
              <w:tab w:val="right" w:leader="dot" w:pos="9350"/>
            </w:tabs>
            <w:rPr>
              <w:rFonts w:eastAsiaTheme="minorEastAsia"/>
              <w:noProof/>
              <w:lang w:val="it-IT" w:eastAsia="it-IT"/>
            </w:rPr>
          </w:pPr>
          <w:hyperlink w:anchor="_Toc241307102" w:history="1">
            <w:r w:rsidRPr="00205DCE">
              <w:rPr>
                <w:rStyle w:val="Collegamentoipertestuale"/>
                <w:noProof/>
                <w:lang w:val="it-IT"/>
              </w:rPr>
              <w:t>3.2.</w:t>
            </w:r>
            <w:r>
              <w:rPr>
                <w:rFonts w:eastAsiaTheme="minorEastAsia"/>
                <w:noProof/>
                <w:lang w:val="it-IT" w:eastAsia="it-IT"/>
              </w:rPr>
              <w:tab/>
            </w:r>
            <w:r w:rsidRPr="00205DCE">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_Toc241307102 \h </w:instrText>
            </w:r>
            <w:r>
              <w:rPr>
                <w:noProof/>
                <w:webHidden/>
              </w:rPr>
            </w:r>
            <w:r>
              <w:rPr>
                <w:noProof/>
                <w:webHidden/>
              </w:rPr>
              <w:fldChar w:fldCharType="separate"/>
            </w:r>
            <w:r>
              <w:rPr>
                <w:noProof/>
                <w:webHidden/>
              </w:rPr>
              <w:t>9</w:t>
            </w:r>
            <w:r>
              <w:rPr>
                <w:noProof/>
                <w:webHidden/>
              </w:rPr>
              <w:fldChar w:fldCharType="end"/>
            </w:r>
          </w:hyperlink>
        </w:p>
        <w:p w14:paraId="05354317" w14:textId="7E9B289C" w:rsidR="00F504DE" w:rsidRDefault="00F504DE">
          <w:pPr>
            <w:pStyle w:val="Sommario2"/>
            <w:tabs>
              <w:tab w:val="left" w:pos="960"/>
              <w:tab w:val="right" w:leader="dot" w:pos="9350"/>
            </w:tabs>
            <w:rPr>
              <w:rFonts w:eastAsiaTheme="minorEastAsia"/>
              <w:noProof/>
              <w:lang w:val="it-IT" w:eastAsia="it-IT"/>
            </w:rPr>
          </w:pPr>
          <w:hyperlink w:anchor="_Toc241307103" w:history="1">
            <w:r w:rsidRPr="00205DCE">
              <w:rPr>
                <w:rStyle w:val="Collegamentoipertestuale"/>
                <w:noProof/>
                <w:lang w:val="it-IT"/>
              </w:rPr>
              <w:t>3.3.</w:t>
            </w:r>
            <w:r>
              <w:rPr>
                <w:rFonts w:eastAsiaTheme="minorEastAsia"/>
                <w:noProof/>
                <w:lang w:val="it-IT" w:eastAsia="it-IT"/>
              </w:rPr>
              <w:tab/>
            </w:r>
            <w:r w:rsidRPr="00205DCE">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_Toc241307103 \h </w:instrText>
            </w:r>
            <w:r>
              <w:rPr>
                <w:noProof/>
                <w:webHidden/>
              </w:rPr>
            </w:r>
            <w:r>
              <w:rPr>
                <w:noProof/>
                <w:webHidden/>
              </w:rPr>
              <w:fldChar w:fldCharType="separate"/>
            </w:r>
            <w:r>
              <w:rPr>
                <w:noProof/>
                <w:webHidden/>
              </w:rPr>
              <w:t>10</w:t>
            </w:r>
            <w:r>
              <w:rPr>
                <w:noProof/>
                <w:webHidden/>
              </w:rPr>
              <w:fldChar w:fldCharType="end"/>
            </w:r>
          </w:hyperlink>
        </w:p>
        <w:p w14:paraId="675B72B7" w14:textId="2B3EBCB1" w:rsidR="00F504DE" w:rsidRDefault="00F504DE">
          <w:pPr>
            <w:pStyle w:val="Sommario1"/>
            <w:tabs>
              <w:tab w:val="left" w:pos="480"/>
              <w:tab w:val="right" w:leader="dot" w:pos="9350"/>
            </w:tabs>
            <w:rPr>
              <w:rFonts w:eastAsiaTheme="minorEastAsia"/>
              <w:noProof/>
              <w:lang w:val="it-IT" w:eastAsia="it-IT"/>
            </w:rPr>
          </w:pPr>
          <w:hyperlink w:anchor="_Toc241307104" w:history="1">
            <w:r w:rsidRPr="00205DCE">
              <w:rPr>
                <w:rStyle w:val="Collegamentoipertestuale"/>
                <w:noProof/>
                <w:lang w:val="it-IT"/>
              </w:rPr>
              <w:t>4.</w:t>
            </w:r>
            <w:r>
              <w:rPr>
                <w:rFonts w:eastAsiaTheme="minorEastAsia"/>
                <w:noProof/>
                <w:lang w:val="it-IT" w:eastAsia="it-IT"/>
              </w:rPr>
              <w:tab/>
            </w:r>
            <w:r w:rsidRPr="00205DCE">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_Toc241307104 \h </w:instrText>
            </w:r>
            <w:r>
              <w:rPr>
                <w:noProof/>
                <w:webHidden/>
              </w:rPr>
            </w:r>
            <w:r>
              <w:rPr>
                <w:noProof/>
                <w:webHidden/>
              </w:rPr>
              <w:fldChar w:fldCharType="separate"/>
            </w:r>
            <w:r>
              <w:rPr>
                <w:noProof/>
                <w:webHidden/>
              </w:rPr>
              <w:t>11</w:t>
            </w:r>
            <w:r>
              <w:rPr>
                <w:noProof/>
                <w:webHidden/>
              </w:rPr>
              <w:fldChar w:fldCharType="end"/>
            </w:r>
          </w:hyperlink>
        </w:p>
        <w:p w14:paraId="3A4CBA83" w14:textId="5A0C8E7B" w:rsidR="00F504DE" w:rsidRDefault="00F504DE">
          <w:pPr>
            <w:pStyle w:val="Sommario2"/>
            <w:tabs>
              <w:tab w:val="left" w:pos="960"/>
              <w:tab w:val="right" w:leader="dot" w:pos="9350"/>
            </w:tabs>
            <w:rPr>
              <w:rFonts w:eastAsiaTheme="minorEastAsia"/>
              <w:noProof/>
              <w:lang w:val="it-IT" w:eastAsia="it-IT"/>
            </w:rPr>
          </w:pPr>
          <w:hyperlink w:anchor="_Toc241307105" w:history="1">
            <w:r w:rsidRPr="00205DCE">
              <w:rPr>
                <w:rStyle w:val="Collegamentoipertestuale"/>
                <w:noProof/>
                <w:lang w:val="it-IT"/>
              </w:rPr>
              <w:t>4.1.</w:t>
            </w:r>
            <w:r>
              <w:rPr>
                <w:rFonts w:eastAsiaTheme="minorEastAsia"/>
                <w:noProof/>
                <w:lang w:val="it-IT" w:eastAsia="it-IT"/>
              </w:rPr>
              <w:tab/>
            </w:r>
            <w:r w:rsidRPr="00205DCE">
              <w:rPr>
                <w:rStyle w:val="Collegamentoipertestuale"/>
                <w:noProof/>
                <w:lang w:val="it-IT"/>
              </w:rPr>
              <w:t>La home</w:t>
            </w:r>
            <w:r>
              <w:rPr>
                <w:noProof/>
                <w:webHidden/>
              </w:rPr>
              <w:tab/>
            </w:r>
            <w:r>
              <w:rPr>
                <w:noProof/>
                <w:webHidden/>
              </w:rPr>
              <w:fldChar w:fldCharType="begin"/>
            </w:r>
            <w:r>
              <w:rPr>
                <w:noProof/>
                <w:webHidden/>
              </w:rPr>
              <w:instrText xml:space="preserve"> PAGEREF _Toc241307105 \h </w:instrText>
            </w:r>
            <w:r>
              <w:rPr>
                <w:noProof/>
                <w:webHidden/>
              </w:rPr>
            </w:r>
            <w:r>
              <w:rPr>
                <w:noProof/>
                <w:webHidden/>
              </w:rPr>
              <w:fldChar w:fldCharType="separate"/>
            </w:r>
            <w:r>
              <w:rPr>
                <w:noProof/>
                <w:webHidden/>
              </w:rPr>
              <w:t>11</w:t>
            </w:r>
            <w:r>
              <w:rPr>
                <w:noProof/>
                <w:webHidden/>
              </w:rPr>
              <w:fldChar w:fldCharType="end"/>
            </w:r>
          </w:hyperlink>
        </w:p>
        <w:p w14:paraId="2C9BF9E0" w14:textId="076C0F00" w:rsidR="00F504DE" w:rsidRDefault="00F504DE">
          <w:pPr>
            <w:pStyle w:val="Sommario1"/>
            <w:tabs>
              <w:tab w:val="left" w:pos="480"/>
              <w:tab w:val="right" w:leader="dot" w:pos="9350"/>
            </w:tabs>
            <w:rPr>
              <w:rFonts w:eastAsiaTheme="minorEastAsia"/>
              <w:noProof/>
              <w:lang w:val="it-IT" w:eastAsia="it-IT"/>
            </w:rPr>
          </w:pPr>
          <w:hyperlink w:anchor="_Toc241307106" w:history="1">
            <w:r w:rsidRPr="00205DCE">
              <w:rPr>
                <w:rStyle w:val="Collegamentoipertestuale"/>
                <w:noProof/>
                <w:lang w:val="it-IT"/>
              </w:rPr>
              <w:t>5.</w:t>
            </w:r>
            <w:r>
              <w:rPr>
                <w:rFonts w:eastAsiaTheme="minorEastAsia"/>
                <w:noProof/>
                <w:lang w:val="it-IT" w:eastAsia="it-IT"/>
              </w:rPr>
              <w:tab/>
            </w:r>
            <w:r w:rsidRPr="00205DCE">
              <w:rPr>
                <w:rStyle w:val="Collegamentoipertestuale"/>
                <w:noProof/>
                <w:lang w:val="it-IT"/>
              </w:rPr>
              <w:t>Le pagine</w:t>
            </w:r>
            <w:r>
              <w:rPr>
                <w:noProof/>
                <w:webHidden/>
              </w:rPr>
              <w:tab/>
            </w:r>
            <w:r>
              <w:rPr>
                <w:noProof/>
                <w:webHidden/>
              </w:rPr>
              <w:fldChar w:fldCharType="begin"/>
            </w:r>
            <w:r>
              <w:rPr>
                <w:noProof/>
                <w:webHidden/>
              </w:rPr>
              <w:instrText xml:space="preserve"> PAGEREF _Toc241307106 \h </w:instrText>
            </w:r>
            <w:r>
              <w:rPr>
                <w:noProof/>
                <w:webHidden/>
              </w:rPr>
            </w:r>
            <w:r>
              <w:rPr>
                <w:noProof/>
                <w:webHidden/>
              </w:rPr>
              <w:fldChar w:fldCharType="separate"/>
            </w:r>
            <w:r>
              <w:rPr>
                <w:noProof/>
                <w:webHidden/>
              </w:rPr>
              <w:t>12</w:t>
            </w:r>
            <w:r>
              <w:rPr>
                <w:noProof/>
                <w:webHidden/>
              </w:rPr>
              <w:fldChar w:fldCharType="end"/>
            </w:r>
          </w:hyperlink>
        </w:p>
        <w:p w14:paraId="76CDC862" w14:textId="1AF1623F" w:rsidR="00F504DE" w:rsidRDefault="00F504DE">
          <w:pPr>
            <w:pStyle w:val="Sommario2"/>
            <w:tabs>
              <w:tab w:val="left" w:pos="960"/>
              <w:tab w:val="right" w:leader="dot" w:pos="9350"/>
            </w:tabs>
            <w:rPr>
              <w:rFonts w:eastAsiaTheme="minorEastAsia"/>
              <w:noProof/>
              <w:lang w:val="it-IT" w:eastAsia="it-IT"/>
            </w:rPr>
          </w:pPr>
          <w:hyperlink w:anchor="_Toc241307107" w:history="1">
            <w:r w:rsidRPr="00205DCE">
              <w:rPr>
                <w:rStyle w:val="Collegamentoipertestuale"/>
                <w:noProof/>
                <w:lang w:val="it-IT"/>
              </w:rPr>
              <w:t>5.1.</w:t>
            </w:r>
            <w:r>
              <w:rPr>
                <w:rFonts w:eastAsiaTheme="minorEastAsia"/>
                <w:noProof/>
                <w:lang w:val="it-IT" w:eastAsia="it-IT"/>
              </w:rPr>
              <w:tab/>
            </w:r>
            <w:r w:rsidRPr="00205DCE">
              <w:rPr>
                <w:rStyle w:val="Collegamentoipertestuale"/>
                <w:noProof/>
                <w:lang w:val="it-IT"/>
              </w:rPr>
              <w:t>1. La home: il menu delle aree</w:t>
            </w:r>
            <w:r>
              <w:rPr>
                <w:noProof/>
                <w:webHidden/>
              </w:rPr>
              <w:tab/>
            </w:r>
            <w:r>
              <w:rPr>
                <w:noProof/>
                <w:webHidden/>
              </w:rPr>
              <w:fldChar w:fldCharType="begin"/>
            </w:r>
            <w:r>
              <w:rPr>
                <w:noProof/>
                <w:webHidden/>
              </w:rPr>
              <w:instrText xml:space="preserve"> PAGEREF _Toc241307107 \h </w:instrText>
            </w:r>
            <w:r>
              <w:rPr>
                <w:noProof/>
                <w:webHidden/>
              </w:rPr>
            </w:r>
            <w:r>
              <w:rPr>
                <w:noProof/>
                <w:webHidden/>
              </w:rPr>
              <w:fldChar w:fldCharType="separate"/>
            </w:r>
            <w:r>
              <w:rPr>
                <w:noProof/>
                <w:webHidden/>
              </w:rPr>
              <w:t>12</w:t>
            </w:r>
            <w:r>
              <w:rPr>
                <w:noProof/>
                <w:webHidden/>
              </w:rPr>
              <w:fldChar w:fldCharType="end"/>
            </w:r>
          </w:hyperlink>
        </w:p>
        <w:p w14:paraId="4F8D58C7" w14:textId="3AEFB2D2" w:rsidR="00F504DE" w:rsidRDefault="00F504DE">
          <w:pPr>
            <w:pStyle w:val="Sommario3"/>
            <w:tabs>
              <w:tab w:val="left" w:pos="1440"/>
              <w:tab w:val="right" w:leader="dot" w:pos="9350"/>
            </w:tabs>
            <w:rPr>
              <w:rFonts w:eastAsiaTheme="minorEastAsia"/>
              <w:noProof/>
              <w:lang w:val="it-IT" w:eastAsia="it-IT"/>
            </w:rPr>
          </w:pPr>
          <w:hyperlink w:anchor="_Toc241307108" w:history="1">
            <w:r w:rsidRPr="00205DCE">
              <w:rPr>
                <w:rStyle w:val="Collegamentoipertestuale"/>
                <w:bCs/>
                <w:iCs/>
                <w:noProof/>
              </w:rPr>
              <w:t>5.1.1.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_Toc241307108 \h </w:instrText>
            </w:r>
            <w:r>
              <w:rPr>
                <w:noProof/>
                <w:webHidden/>
              </w:rPr>
            </w:r>
            <w:r>
              <w:rPr>
                <w:noProof/>
                <w:webHidden/>
              </w:rPr>
              <w:fldChar w:fldCharType="separate"/>
            </w:r>
            <w:r>
              <w:rPr>
                <w:noProof/>
                <w:webHidden/>
              </w:rPr>
              <w:t>12</w:t>
            </w:r>
            <w:r>
              <w:rPr>
                <w:noProof/>
                <w:webHidden/>
              </w:rPr>
              <w:fldChar w:fldCharType="end"/>
            </w:r>
          </w:hyperlink>
        </w:p>
        <w:p w14:paraId="7C93A9D3" w14:textId="1A7E1DF2" w:rsidR="00F504DE" w:rsidRDefault="00F504DE">
          <w:pPr>
            <w:pStyle w:val="Sommario3"/>
            <w:tabs>
              <w:tab w:val="left" w:pos="1440"/>
              <w:tab w:val="right" w:leader="dot" w:pos="9350"/>
            </w:tabs>
            <w:rPr>
              <w:rFonts w:eastAsiaTheme="minorEastAsia"/>
              <w:noProof/>
              <w:lang w:val="it-IT" w:eastAsia="it-IT"/>
            </w:rPr>
          </w:pPr>
          <w:hyperlink w:anchor="_Toc241307109" w:history="1">
            <w:r w:rsidRPr="00205DCE">
              <w:rPr>
                <w:rStyle w:val="Collegamentoipertestuale"/>
                <w:bCs/>
                <w:iCs/>
                <w:noProof/>
              </w:rPr>
              <w:t>5.1.2.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_Toc241307109 \h </w:instrText>
            </w:r>
            <w:r>
              <w:rPr>
                <w:noProof/>
                <w:webHidden/>
              </w:rPr>
            </w:r>
            <w:r>
              <w:rPr>
                <w:noProof/>
                <w:webHidden/>
              </w:rPr>
              <w:fldChar w:fldCharType="separate"/>
            </w:r>
            <w:r>
              <w:rPr>
                <w:noProof/>
                <w:webHidden/>
              </w:rPr>
              <w:t>12</w:t>
            </w:r>
            <w:r>
              <w:rPr>
                <w:noProof/>
                <w:webHidden/>
              </w:rPr>
              <w:fldChar w:fldCharType="end"/>
            </w:r>
          </w:hyperlink>
        </w:p>
        <w:p w14:paraId="47E6F432" w14:textId="4D8CDC06" w:rsidR="00F504DE" w:rsidRDefault="00F504DE">
          <w:pPr>
            <w:pStyle w:val="Sommario2"/>
            <w:tabs>
              <w:tab w:val="left" w:pos="960"/>
              <w:tab w:val="right" w:leader="dot" w:pos="9350"/>
            </w:tabs>
            <w:rPr>
              <w:rFonts w:eastAsiaTheme="minorEastAsia"/>
              <w:noProof/>
              <w:lang w:val="it-IT" w:eastAsia="it-IT"/>
            </w:rPr>
          </w:pPr>
          <w:hyperlink w:anchor="_Toc241307110" w:history="1">
            <w:r w:rsidRPr="00205DCE">
              <w:rPr>
                <w:rStyle w:val="Collegamentoipertestuale"/>
                <w:noProof/>
                <w:lang w:val="it-IT"/>
              </w:rPr>
              <w:t>5.2.</w:t>
            </w:r>
            <w:r>
              <w:rPr>
                <w:rFonts w:eastAsiaTheme="minorEastAsia"/>
                <w:noProof/>
                <w:lang w:val="it-IT" w:eastAsia="it-IT"/>
              </w:rPr>
              <w:tab/>
            </w:r>
            <w:r w:rsidRPr="00205DCE">
              <w:rPr>
                <w:rStyle w:val="Collegamentoipertestuale"/>
                <w:noProof/>
                <w:lang w:val="it-IT"/>
              </w:rPr>
              <w:t>2. Supervisione atti</w:t>
            </w:r>
            <w:r>
              <w:rPr>
                <w:noProof/>
                <w:webHidden/>
              </w:rPr>
              <w:tab/>
            </w:r>
            <w:r>
              <w:rPr>
                <w:noProof/>
                <w:webHidden/>
              </w:rPr>
              <w:fldChar w:fldCharType="begin"/>
            </w:r>
            <w:r>
              <w:rPr>
                <w:noProof/>
                <w:webHidden/>
              </w:rPr>
              <w:instrText xml:space="preserve"> PAGEREF _Toc241307110 \h </w:instrText>
            </w:r>
            <w:r>
              <w:rPr>
                <w:noProof/>
                <w:webHidden/>
              </w:rPr>
            </w:r>
            <w:r>
              <w:rPr>
                <w:noProof/>
                <w:webHidden/>
              </w:rPr>
              <w:fldChar w:fldCharType="separate"/>
            </w:r>
            <w:r>
              <w:rPr>
                <w:noProof/>
                <w:webHidden/>
              </w:rPr>
              <w:t>13</w:t>
            </w:r>
            <w:r>
              <w:rPr>
                <w:noProof/>
                <w:webHidden/>
              </w:rPr>
              <w:fldChar w:fldCharType="end"/>
            </w:r>
          </w:hyperlink>
        </w:p>
        <w:p w14:paraId="0232F543" w14:textId="7FE7499B" w:rsidR="00F504DE" w:rsidRDefault="00F504DE">
          <w:pPr>
            <w:pStyle w:val="Sommario3"/>
            <w:tabs>
              <w:tab w:val="left" w:pos="1440"/>
              <w:tab w:val="right" w:leader="dot" w:pos="9350"/>
            </w:tabs>
            <w:rPr>
              <w:rFonts w:eastAsiaTheme="minorEastAsia"/>
              <w:noProof/>
              <w:lang w:val="it-IT" w:eastAsia="it-IT"/>
            </w:rPr>
          </w:pPr>
          <w:hyperlink w:anchor="_Toc241307111" w:history="1">
            <w:r w:rsidRPr="00205DCE">
              <w:rPr>
                <w:rStyle w:val="Collegamentoipertestuale"/>
                <w:bCs/>
                <w:iCs/>
                <w:noProof/>
              </w:rPr>
              <w:t>5.2.1.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_Toc241307111 \h </w:instrText>
            </w:r>
            <w:r>
              <w:rPr>
                <w:noProof/>
                <w:webHidden/>
              </w:rPr>
            </w:r>
            <w:r>
              <w:rPr>
                <w:noProof/>
                <w:webHidden/>
              </w:rPr>
              <w:fldChar w:fldCharType="separate"/>
            </w:r>
            <w:r>
              <w:rPr>
                <w:noProof/>
                <w:webHidden/>
              </w:rPr>
              <w:t>13</w:t>
            </w:r>
            <w:r>
              <w:rPr>
                <w:noProof/>
                <w:webHidden/>
              </w:rPr>
              <w:fldChar w:fldCharType="end"/>
            </w:r>
          </w:hyperlink>
        </w:p>
        <w:p w14:paraId="77F7CFAC" w14:textId="7B09E5DA" w:rsidR="00F504DE" w:rsidRDefault="00F504DE">
          <w:pPr>
            <w:pStyle w:val="Sommario3"/>
            <w:tabs>
              <w:tab w:val="left" w:pos="1440"/>
              <w:tab w:val="right" w:leader="dot" w:pos="9350"/>
            </w:tabs>
            <w:rPr>
              <w:rFonts w:eastAsiaTheme="minorEastAsia"/>
              <w:noProof/>
              <w:lang w:val="it-IT" w:eastAsia="it-IT"/>
            </w:rPr>
          </w:pPr>
          <w:hyperlink w:anchor="_Toc241307112" w:history="1">
            <w:r w:rsidRPr="00205DCE">
              <w:rPr>
                <w:rStyle w:val="Collegamentoipertestuale"/>
                <w:bCs/>
                <w:iCs/>
                <w:noProof/>
              </w:rPr>
              <w:t>5.2.2.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_Toc241307112 \h </w:instrText>
            </w:r>
            <w:r>
              <w:rPr>
                <w:noProof/>
                <w:webHidden/>
              </w:rPr>
            </w:r>
            <w:r>
              <w:rPr>
                <w:noProof/>
                <w:webHidden/>
              </w:rPr>
              <w:fldChar w:fldCharType="separate"/>
            </w:r>
            <w:r>
              <w:rPr>
                <w:noProof/>
                <w:webHidden/>
              </w:rPr>
              <w:t>14</w:t>
            </w:r>
            <w:r>
              <w:rPr>
                <w:noProof/>
                <w:webHidden/>
              </w:rPr>
              <w:fldChar w:fldCharType="end"/>
            </w:r>
          </w:hyperlink>
        </w:p>
        <w:p w14:paraId="78E6EC80" w14:textId="064422B9" w:rsidR="00F504DE" w:rsidRDefault="00F504DE">
          <w:pPr>
            <w:pStyle w:val="Sommario2"/>
            <w:tabs>
              <w:tab w:val="left" w:pos="960"/>
              <w:tab w:val="right" w:leader="dot" w:pos="9350"/>
            </w:tabs>
            <w:rPr>
              <w:rFonts w:eastAsiaTheme="minorEastAsia"/>
              <w:noProof/>
              <w:lang w:val="it-IT" w:eastAsia="it-IT"/>
            </w:rPr>
          </w:pPr>
          <w:hyperlink w:anchor="_Toc241307113" w:history="1">
            <w:r w:rsidRPr="00205DCE">
              <w:rPr>
                <w:rStyle w:val="Collegamentoipertestuale"/>
                <w:noProof/>
                <w:lang w:val="it-IT"/>
              </w:rPr>
              <w:t>5.3.</w:t>
            </w:r>
            <w:r>
              <w:rPr>
                <w:rFonts w:eastAsiaTheme="minorEastAsia"/>
                <w:noProof/>
                <w:lang w:val="it-IT" w:eastAsia="it-IT"/>
              </w:rPr>
              <w:tab/>
            </w:r>
            <w:r w:rsidRPr="00205DCE">
              <w:rPr>
                <w:rStyle w:val="Collegamentoipertestuale"/>
                <w:noProof/>
                <w:lang w:val="it-IT"/>
              </w:rPr>
              <w:t>3. Dettaglio dell’atto</w:t>
            </w:r>
            <w:r>
              <w:rPr>
                <w:noProof/>
                <w:webHidden/>
              </w:rPr>
              <w:tab/>
            </w:r>
            <w:r>
              <w:rPr>
                <w:noProof/>
                <w:webHidden/>
              </w:rPr>
              <w:fldChar w:fldCharType="begin"/>
            </w:r>
            <w:r>
              <w:rPr>
                <w:noProof/>
                <w:webHidden/>
              </w:rPr>
              <w:instrText xml:space="preserve"> PAGEREF _Toc241307113 \h </w:instrText>
            </w:r>
            <w:r>
              <w:rPr>
                <w:noProof/>
                <w:webHidden/>
              </w:rPr>
            </w:r>
            <w:r>
              <w:rPr>
                <w:noProof/>
                <w:webHidden/>
              </w:rPr>
              <w:fldChar w:fldCharType="separate"/>
            </w:r>
            <w:r>
              <w:rPr>
                <w:noProof/>
                <w:webHidden/>
              </w:rPr>
              <w:t>14</w:t>
            </w:r>
            <w:r>
              <w:rPr>
                <w:noProof/>
                <w:webHidden/>
              </w:rPr>
              <w:fldChar w:fldCharType="end"/>
            </w:r>
          </w:hyperlink>
        </w:p>
        <w:p w14:paraId="4E0BD460" w14:textId="0D7FEFE2" w:rsidR="00F504DE" w:rsidRDefault="00F504DE">
          <w:pPr>
            <w:pStyle w:val="Sommario3"/>
            <w:tabs>
              <w:tab w:val="left" w:pos="1440"/>
              <w:tab w:val="right" w:leader="dot" w:pos="9350"/>
            </w:tabs>
            <w:rPr>
              <w:rFonts w:eastAsiaTheme="minorEastAsia"/>
              <w:noProof/>
              <w:lang w:val="it-IT" w:eastAsia="it-IT"/>
            </w:rPr>
          </w:pPr>
          <w:hyperlink w:anchor="_Toc241307114" w:history="1">
            <w:r w:rsidRPr="00205DCE">
              <w:rPr>
                <w:rStyle w:val="Collegamentoipertestuale"/>
                <w:bCs/>
                <w:iCs/>
                <w:noProof/>
              </w:rPr>
              <w:t>5.3.1.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_Toc241307114 \h </w:instrText>
            </w:r>
            <w:r>
              <w:rPr>
                <w:noProof/>
                <w:webHidden/>
              </w:rPr>
            </w:r>
            <w:r>
              <w:rPr>
                <w:noProof/>
                <w:webHidden/>
              </w:rPr>
              <w:fldChar w:fldCharType="separate"/>
            </w:r>
            <w:r>
              <w:rPr>
                <w:noProof/>
                <w:webHidden/>
              </w:rPr>
              <w:t>15</w:t>
            </w:r>
            <w:r>
              <w:rPr>
                <w:noProof/>
                <w:webHidden/>
              </w:rPr>
              <w:fldChar w:fldCharType="end"/>
            </w:r>
          </w:hyperlink>
        </w:p>
        <w:p w14:paraId="36DF33AD" w14:textId="4142E168" w:rsidR="00F504DE" w:rsidRDefault="00F504DE">
          <w:pPr>
            <w:pStyle w:val="Sommario3"/>
            <w:tabs>
              <w:tab w:val="left" w:pos="1440"/>
              <w:tab w:val="right" w:leader="dot" w:pos="9350"/>
            </w:tabs>
            <w:rPr>
              <w:rFonts w:eastAsiaTheme="minorEastAsia"/>
              <w:noProof/>
              <w:lang w:val="it-IT" w:eastAsia="it-IT"/>
            </w:rPr>
          </w:pPr>
          <w:hyperlink w:anchor="_Toc241307115" w:history="1">
            <w:r w:rsidRPr="00205DCE">
              <w:rPr>
                <w:rStyle w:val="Collegamentoipertestuale"/>
                <w:bCs/>
                <w:iCs/>
                <w:noProof/>
              </w:rPr>
              <w:t>5.3.2.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_Toc241307115 \h </w:instrText>
            </w:r>
            <w:r>
              <w:rPr>
                <w:noProof/>
                <w:webHidden/>
              </w:rPr>
            </w:r>
            <w:r>
              <w:rPr>
                <w:noProof/>
                <w:webHidden/>
              </w:rPr>
              <w:fldChar w:fldCharType="separate"/>
            </w:r>
            <w:r>
              <w:rPr>
                <w:noProof/>
                <w:webHidden/>
              </w:rPr>
              <w:t>15</w:t>
            </w:r>
            <w:r>
              <w:rPr>
                <w:noProof/>
                <w:webHidden/>
              </w:rPr>
              <w:fldChar w:fldCharType="end"/>
            </w:r>
          </w:hyperlink>
        </w:p>
        <w:p w14:paraId="2BCE54A8" w14:textId="27370AFB" w:rsidR="00F504DE" w:rsidRDefault="00F504DE">
          <w:pPr>
            <w:pStyle w:val="Sommario2"/>
            <w:tabs>
              <w:tab w:val="left" w:pos="960"/>
              <w:tab w:val="right" w:leader="dot" w:pos="9350"/>
            </w:tabs>
            <w:rPr>
              <w:rFonts w:eastAsiaTheme="minorEastAsia"/>
              <w:noProof/>
              <w:lang w:val="it-IT" w:eastAsia="it-IT"/>
            </w:rPr>
          </w:pPr>
          <w:hyperlink w:anchor="_Toc241307116" w:history="1">
            <w:r w:rsidRPr="00205DCE">
              <w:rPr>
                <w:rStyle w:val="Collegamentoipertestuale"/>
                <w:noProof/>
                <w:lang w:val="it-IT"/>
              </w:rPr>
              <w:t>5.4.</w:t>
            </w:r>
            <w:r>
              <w:rPr>
                <w:rFonts w:eastAsiaTheme="minorEastAsia"/>
                <w:noProof/>
                <w:lang w:val="it-IT" w:eastAsia="it-IT"/>
              </w:rPr>
              <w:tab/>
            </w:r>
            <w:r w:rsidRPr="00205DCE">
              <w:rPr>
                <w:rStyle w:val="Collegamentoipertestuale"/>
                <w:noProof/>
                <w:lang w:val="it-IT"/>
              </w:rPr>
              <w:t>4. Allegati dell’atto</w:t>
            </w:r>
            <w:r>
              <w:rPr>
                <w:noProof/>
                <w:webHidden/>
              </w:rPr>
              <w:tab/>
            </w:r>
            <w:r>
              <w:rPr>
                <w:noProof/>
                <w:webHidden/>
              </w:rPr>
              <w:fldChar w:fldCharType="begin"/>
            </w:r>
            <w:r>
              <w:rPr>
                <w:noProof/>
                <w:webHidden/>
              </w:rPr>
              <w:instrText xml:space="preserve"> PAGEREF _Toc241307116 \h </w:instrText>
            </w:r>
            <w:r>
              <w:rPr>
                <w:noProof/>
                <w:webHidden/>
              </w:rPr>
            </w:r>
            <w:r>
              <w:rPr>
                <w:noProof/>
                <w:webHidden/>
              </w:rPr>
              <w:fldChar w:fldCharType="separate"/>
            </w:r>
            <w:r>
              <w:rPr>
                <w:noProof/>
                <w:webHidden/>
              </w:rPr>
              <w:t>16</w:t>
            </w:r>
            <w:r>
              <w:rPr>
                <w:noProof/>
                <w:webHidden/>
              </w:rPr>
              <w:fldChar w:fldCharType="end"/>
            </w:r>
          </w:hyperlink>
        </w:p>
        <w:p w14:paraId="25927E95" w14:textId="5952F321" w:rsidR="00F504DE" w:rsidRDefault="00F504DE">
          <w:pPr>
            <w:pStyle w:val="Sommario3"/>
            <w:tabs>
              <w:tab w:val="left" w:pos="1440"/>
              <w:tab w:val="right" w:leader="dot" w:pos="9350"/>
            </w:tabs>
            <w:rPr>
              <w:rFonts w:eastAsiaTheme="minorEastAsia"/>
              <w:noProof/>
              <w:lang w:val="it-IT" w:eastAsia="it-IT"/>
            </w:rPr>
          </w:pPr>
          <w:hyperlink w:anchor="_Toc241307117" w:history="1">
            <w:r w:rsidRPr="00205DCE">
              <w:rPr>
                <w:rStyle w:val="Collegamentoipertestuale"/>
                <w:bCs/>
                <w:iCs/>
                <w:noProof/>
              </w:rPr>
              <w:t>5.4.1.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_Toc241307117 \h </w:instrText>
            </w:r>
            <w:r>
              <w:rPr>
                <w:noProof/>
                <w:webHidden/>
              </w:rPr>
            </w:r>
            <w:r>
              <w:rPr>
                <w:noProof/>
                <w:webHidden/>
              </w:rPr>
              <w:fldChar w:fldCharType="separate"/>
            </w:r>
            <w:r>
              <w:rPr>
                <w:noProof/>
                <w:webHidden/>
              </w:rPr>
              <w:t>16</w:t>
            </w:r>
            <w:r>
              <w:rPr>
                <w:noProof/>
                <w:webHidden/>
              </w:rPr>
              <w:fldChar w:fldCharType="end"/>
            </w:r>
          </w:hyperlink>
        </w:p>
        <w:p w14:paraId="000EF3E6" w14:textId="45D0ACB3" w:rsidR="00F504DE" w:rsidRDefault="00F504DE">
          <w:pPr>
            <w:pStyle w:val="Sommario3"/>
            <w:tabs>
              <w:tab w:val="left" w:pos="1440"/>
              <w:tab w:val="right" w:leader="dot" w:pos="9350"/>
            </w:tabs>
            <w:rPr>
              <w:rFonts w:eastAsiaTheme="minorEastAsia"/>
              <w:noProof/>
              <w:lang w:val="it-IT" w:eastAsia="it-IT"/>
            </w:rPr>
          </w:pPr>
          <w:hyperlink w:anchor="_Toc241307118" w:history="1">
            <w:r w:rsidRPr="00205DCE">
              <w:rPr>
                <w:rStyle w:val="Collegamentoipertestuale"/>
                <w:bCs/>
                <w:iCs/>
                <w:noProof/>
              </w:rPr>
              <w:t>5.4.2.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_Toc241307118 \h </w:instrText>
            </w:r>
            <w:r>
              <w:rPr>
                <w:noProof/>
                <w:webHidden/>
              </w:rPr>
            </w:r>
            <w:r>
              <w:rPr>
                <w:noProof/>
                <w:webHidden/>
              </w:rPr>
              <w:fldChar w:fldCharType="separate"/>
            </w:r>
            <w:r>
              <w:rPr>
                <w:noProof/>
                <w:webHidden/>
              </w:rPr>
              <w:t>17</w:t>
            </w:r>
            <w:r>
              <w:rPr>
                <w:noProof/>
                <w:webHidden/>
              </w:rPr>
              <w:fldChar w:fldCharType="end"/>
            </w:r>
          </w:hyperlink>
        </w:p>
        <w:p w14:paraId="58AF62E5" w14:textId="0ED32B42" w:rsidR="00F504DE" w:rsidRDefault="00F504DE">
          <w:pPr>
            <w:pStyle w:val="Sommario2"/>
            <w:tabs>
              <w:tab w:val="left" w:pos="960"/>
              <w:tab w:val="right" w:leader="dot" w:pos="9350"/>
            </w:tabs>
            <w:rPr>
              <w:rFonts w:eastAsiaTheme="minorEastAsia"/>
              <w:noProof/>
              <w:lang w:val="it-IT" w:eastAsia="it-IT"/>
            </w:rPr>
          </w:pPr>
          <w:hyperlink w:anchor="_Toc241307119" w:history="1">
            <w:r w:rsidRPr="00205DCE">
              <w:rPr>
                <w:rStyle w:val="Collegamentoipertestuale"/>
                <w:noProof/>
                <w:lang w:val="it-IT"/>
              </w:rPr>
              <w:t>5.5.</w:t>
            </w:r>
            <w:r>
              <w:rPr>
                <w:rFonts w:eastAsiaTheme="minorEastAsia"/>
                <w:noProof/>
                <w:lang w:val="it-IT" w:eastAsia="it-IT"/>
              </w:rPr>
              <w:tab/>
            </w:r>
            <w:r w:rsidRPr="00205DCE">
              <w:rPr>
                <w:rStyle w:val="Collegamentoipertestuale"/>
                <w:noProof/>
                <w:lang w:val="it-IT"/>
              </w:rPr>
              <w:t>5. Gestione delle notifiche</w:t>
            </w:r>
            <w:r>
              <w:rPr>
                <w:noProof/>
                <w:webHidden/>
              </w:rPr>
              <w:tab/>
            </w:r>
            <w:r>
              <w:rPr>
                <w:noProof/>
                <w:webHidden/>
              </w:rPr>
              <w:fldChar w:fldCharType="begin"/>
            </w:r>
            <w:r>
              <w:rPr>
                <w:noProof/>
                <w:webHidden/>
              </w:rPr>
              <w:instrText xml:space="preserve"> PAGEREF _Toc241307119 \h </w:instrText>
            </w:r>
            <w:r>
              <w:rPr>
                <w:noProof/>
                <w:webHidden/>
              </w:rPr>
            </w:r>
            <w:r>
              <w:rPr>
                <w:noProof/>
                <w:webHidden/>
              </w:rPr>
              <w:fldChar w:fldCharType="separate"/>
            </w:r>
            <w:r>
              <w:rPr>
                <w:noProof/>
                <w:webHidden/>
              </w:rPr>
              <w:t>17</w:t>
            </w:r>
            <w:r>
              <w:rPr>
                <w:noProof/>
                <w:webHidden/>
              </w:rPr>
              <w:fldChar w:fldCharType="end"/>
            </w:r>
          </w:hyperlink>
        </w:p>
        <w:p w14:paraId="5B71C8B4" w14:textId="6ABC23A8" w:rsidR="00F504DE" w:rsidRDefault="00F504DE">
          <w:pPr>
            <w:pStyle w:val="Sommario3"/>
            <w:tabs>
              <w:tab w:val="left" w:pos="1440"/>
              <w:tab w:val="right" w:leader="dot" w:pos="9350"/>
            </w:tabs>
            <w:rPr>
              <w:rFonts w:eastAsiaTheme="minorEastAsia"/>
              <w:noProof/>
              <w:lang w:val="it-IT" w:eastAsia="it-IT"/>
            </w:rPr>
          </w:pPr>
          <w:hyperlink w:anchor="_Toc241307120" w:history="1">
            <w:r w:rsidRPr="00205DCE">
              <w:rPr>
                <w:rStyle w:val="Collegamentoipertestuale"/>
                <w:bCs/>
                <w:iCs/>
                <w:noProof/>
              </w:rPr>
              <w:t>5.5.1.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_Toc241307120 \h </w:instrText>
            </w:r>
            <w:r>
              <w:rPr>
                <w:noProof/>
                <w:webHidden/>
              </w:rPr>
            </w:r>
            <w:r>
              <w:rPr>
                <w:noProof/>
                <w:webHidden/>
              </w:rPr>
              <w:fldChar w:fldCharType="separate"/>
            </w:r>
            <w:r>
              <w:rPr>
                <w:noProof/>
                <w:webHidden/>
              </w:rPr>
              <w:t>18</w:t>
            </w:r>
            <w:r>
              <w:rPr>
                <w:noProof/>
                <w:webHidden/>
              </w:rPr>
              <w:fldChar w:fldCharType="end"/>
            </w:r>
          </w:hyperlink>
        </w:p>
        <w:p w14:paraId="372D7CE1" w14:textId="721CAFE2" w:rsidR="00F504DE" w:rsidRDefault="00F504DE">
          <w:pPr>
            <w:pStyle w:val="Sommario3"/>
            <w:tabs>
              <w:tab w:val="left" w:pos="1440"/>
              <w:tab w:val="right" w:leader="dot" w:pos="9350"/>
            </w:tabs>
            <w:rPr>
              <w:rFonts w:eastAsiaTheme="minorEastAsia"/>
              <w:noProof/>
              <w:lang w:val="it-IT" w:eastAsia="it-IT"/>
            </w:rPr>
          </w:pPr>
          <w:hyperlink w:anchor="_Toc241307121" w:history="1">
            <w:r w:rsidRPr="00205DCE">
              <w:rPr>
                <w:rStyle w:val="Collegamentoipertestuale"/>
                <w:bCs/>
                <w:iCs/>
                <w:noProof/>
              </w:rPr>
              <w:t>5.5.2.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_Toc241307121 \h </w:instrText>
            </w:r>
            <w:r>
              <w:rPr>
                <w:noProof/>
                <w:webHidden/>
              </w:rPr>
            </w:r>
            <w:r>
              <w:rPr>
                <w:noProof/>
                <w:webHidden/>
              </w:rPr>
              <w:fldChar w:fldCharType="separate"/>
            </w:r>
            <w:r>
              <w:rPr>
                <w:noProof/>
                <w:webHidden/>
              </w:rPr>
              <w:t>18</w:t>
            </w:r>
            <w:r>
              <w:rPr>
                <w:noProof/>
                <w:webHidden/>
              </w:rPr>
              <w:fldChar w:fldCharType="end"/>
            </w:r>
          </w:hyperlink>
        </w:p>
        <w:p w14:paraId="671C9542" w14:textId="42C67D62" w:rsidR="00F504DE" w:rsidRDefault="00F504DE">
          <w:pPr>
            <w:pStyle w:val="Sommario2"/>
            <w:tabs>
              <w:tab w:val="left" w:pos="960"/>
              <w:tab w:val="right" w:leader="dot" w:pos="9350"/>
            </w:tabs>
            <w:rPr>
              <w:rFonts w:eastAsiaTheme="minorEastAsia"/>
              <w:noProof/>
              <w:lang w:val="it-IT" w:eastAsia="it-IT"/>
            </w:rPr>
          </w:pPr>
          <w:hyperlink w:anchor="_Toc241307122" w:history="1">
            <w:r w:rsidRPr="00205DCE">
              <w:rPr>
                <w:rStyle w:val="Collegamentoipertestuale"/>
                <w:noProof/>
                <w:lang w:val="it-IT"/>
              </w:rPr>
              <w:t>5.6.</w:t>
            </w:r>
            <w:r>
              <w:rPr>
                <w:rFonts w:eastAsiaTheme="minorEastAsia"/>
                <w:noProof/>
                <w:lang w:val="it-IT" w:eastAsia="it-IT"/>
              </w:rPr>
              <w:tab/>
            </w:r>
            <w:r w:rsidRPr="00205DCE">
              <w:rPr>
                <w:rStyle w:val="Collegamentoipertestuale"/>
                <w:noProof/>
                <w:lang w:val="it-IT"/>
              </w:rPr>
              <w:t>6. Configurazione dei casi d’uso — elenco</w:t>
            </w:r>
            <w:r>
              <w:rPr>
                <w:noProof/>
                <w:webHidden/>
              </w:rPr>
              <w:tab/>
            </w:r>
            <w:r>
              <w:rPr>
                <w:noProof/>
                <w:webHidden/>
              </w:rPr>
              <w:fldChar w:fldCharType="begin"/>
            </w:r>
            <w:r>
              <w:rPr>
                <w:noProof/>
                <w:webHidden/>
              </w:rPr>
              <w:instrText xml:space="preserve"> PAGEREF _Toc241307122 \h </w:instrText>
            </w:r>
            <w:r>
              <w:rPr>
                <w:noProof/>
                <w:webHidden/>
              </w:rPr>
            </w:r>
            <w:r>
              <w:rPr>
                <w:noProof/>
                <w:webHidden/>
              </w:rPr>
              <w:fldChar w:fldCharType="separate"/>
            </w:r>
            <w:r>
              <w:rPr>
                <w:noProof/>
                <w:webHidden/>
              </w:rPr>
              <w:t>19</w:t>
            </w:r>
            <w:r>
              <w:rPr>
                <w:noProof/>
                <w:webHidden/>
              </w:rPr>
              <w:fldChar w:fldCharType="end"/>
            </w:r>
          </w:hyperlink>
        </w:p>
        <w:p w14:paraId="4E96F6CB" w14:textId="4370A36D" w:rsidR="00F504DE" w:rsidRDefault="00F504DE">
          <w:pPr>
            <w:pStyle w:val="Sommario3"/>
            <w:tabs>
              <w:tab w:val="left" w:pos="1440"/>
              <w:tab w:val="right" w:leader="dot" w:pos="9350"/>
            </w:tabs>
            <w:rPr>
              <w:rFonts w:eastAsiaTheme="minorEastAsia"/>
              <w:noProof/>
              <w:lang w:val="it-IT" w:eastAsia="it-IT"/>
            </w:rPr>
          </w:pPr>
          <w:hyperlink w:anchor="_Toc241307123" w:history="1">
            <w:r w:rsidRPr="00205DCE">
              <w:rPr>
                <w:rStyle w:val="Collegamentoipertestuale"/>
                <w:bCs/>
                <w:iCs/>
                <w:noProof/>
              </w:rPr>
              <w:t>5.6.1.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_Toc241307123 \h </w:instrText>
            </w:r>
            <w:r>
              <w:rPr>
                <w:noProof/>
                <w:webHidden/>
              </w:rPr>
            </w:r>
            <w:r>
              <w:rPr>
                <w:noProof/>
                <w:webHidden/>
              </w:rPr>
              <w:fldChar w:fldCharType="separate"/>
            </w:r>
            <w:r>
              <w:rPr>
                <w:noProof/>
                <w:webHidden/>
              </w:rPr>
              <w:t>19</w:t>
            </w:r>
            <w:r>
              <w:rPr>
                <w:noProof/>
                <w:webHidden/>
              </w:rPr>
              <w:fldChar w:fldCharType="end"/>
            </w:r>
          </w:hyperlink>
        </w:p>
        <w:p w14:paraId="1086A037" w14:textId="7FA16913" w:rsidR="00F504DE" w:rsidRDefault="00F504DE">
          <w:pPr>
            <w:pStyle w:val="Sommario3"/>
            <w:tabs>
              <w:tab w:val="left" w:pos="1440"/>
              <w:tab w:val="right" w:leader="dot" w:pos="9350"/>
            </w:tabs>
            <w:rPr>
              <w:rFonts w:eastAsiaTheme="minorEastAsia"/>
              <w:noProof/>
              <w:lang w:val="it-IT" w:eastAsia="it-IT"/>
            </w:rPr>
          </w:pPr>
          <w:hyperlink w:anchor="_Toc241307124" w:history="1">
            <w:r w:rsidRPr="00205DCE">
              <w:rPr>
                <w:rStyle w:val="Collegamentoipertestuale"/>
                <w:bCs/>
                <w:iCs/>
                <w:noProof/>
              </w:rPr>
              <w:t>5.6.2.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_Toc241307124 \h </w:instrText>
            </w:r>
            <w:r>
              <w:rPr>
                <w:noProof/>
                <w:webHidden/>
              </w:rPr>
            </w:r>
            <w:r>
              <w:rPr>
                <w:noProof/>
                <w:webHidden/>
              </w:rPr>
              <w:fldChar w:fldCharType="separate"/>
            </w:r>
            <w:r>
              <w:rPr>
                <w:noProof/>
                <w:webHidden/>
              </w:rPr>
              <w:t>20</w:t>
            </w:r>
            <w:r>
              <w:rPr>
                <w:noProof/>
                <w:webHidden/>
              </w:rPr>
              <w:fldChar w:fldCharType="end"/>
            </w:r>
          </w:hyperlink>
        </w:p>
        <w:p w14:paraId="17BD28FD" w14:textId="023D787E" w:rsidR="00F504DE" w:rsidRDefault="00F504DE">
          <w:pPr>
            <w:pStyle w:val="Sommario2"/>
            <w:tabs>
              <w:tab w:val="left" w:pos="960"/>
              <w:tab w:val="right" w:leader="dot" w:pos="9350"/>
            </w:tabs>
            <w:rPr>
              <w:rFonts w:eastAsiaTheme="minorEastAsia"/>
              <w:noProof/>
              <w:lang w:val="it-IT" w:eastAsia="it-IT"/>
            </w:rPr>
          </w:pPr>
          <w:hyperlink w:anchor="_Toc241307125" w:history="1">
            <w:r w:rsidRPr="00205DCE">
              <w:rPr>
                <w:rStyle w:val="Collegamentoipertestuale"/>
                <w:noProof/>
                <w:lang w:val="it-IT"/>
              </w:rPr>
              <w:t>5.7.</w:t>
            </w:r>
            <w:r>
              <w:rPr>
                <w:rFonts w:eastAsiaTheme="minorEastAsia"/>
                <w:noProof/>
                <w:lang w:val="it-IT" w:eastAsia="it-IT"/>
              </w:rPr>
              <w:tab/>
            </w:r>
            <w:r w:rsidRPr="00205DCE">
              <w:rPr>
                <w:rStyle w:val="Collegamentoipertestuale"/>
                <w:noProof/>
                <w:lang w:val="it-IT"/>
              </w:rPr>
              <w:t>7. Configurazione di un caso d’uso — dettaglio</w:t>
            </w:r>
            <w:r>
              <w:rPr>
                <w:noProof/>
                <w:webHidden/>
              </w:rPr>
              <w:tab/>
            </w:r>
            <w:r>
              <w:rPr>
                <w:noProof/>
                <w:webHidden/>
              </w:rPr>
              <w:fldChar w:fldCharType="begin"/>
            </w:r>
            <w:r>
              <w:rPr>
                <w:noProof/>
                <w:webHidden/>
              </w:rPr>
              <w:instrText xml:space="preserve"> PAGEREF _Toc241307125 \h </w:instrText>
            </w:r>
            <w:r>
              <w:rPr>
                <w:noProof/>
                <w:webHidden/>
              </w:rPr>
            </w:r>
            <w:r>
              <w:rPr>
                <w:noProof/>
                <w:webHidden/>
              </w:rPr>
              <w:fldChar w:fldCharType="separate"/>
            </w:r>
            <w:r>
              <w:rPr>
                <w:noProof/>
                <w:webHidden/>
              </w:rPr>
              <w:t>20</w:t>
            </w:r>
            <w:r>
              <w:rPr>
                <w:noProof/>
                <w:webHidden/>
              </w:rPr>
              <w:fldChar w:fldCharType="end"/>
            </w:r>
          </w:hyperlink>
        </w:p>
        <w:p w14:paraId="4EDA1E91" w14:textId="50B9CB3C" w:rsidR="00F504DE" w:rsidRDefault="00F504DE">
          <w:pPr>
            <w:pStyle w:val="Sommario3"/>
            <w:tabs>
              <w:tab w:val="left" w:pos="1440"/>
              <w:tab w:val="right" w:leader="dot" w:pos="9350"/>
            </w:tabs>
            <w:rPr>
              <w:rFonts w:eastAsiaTheme="minorEastAsia"/>
              <w:noProof/>
              <w:lang w:val="it-IT" w:eastAsia="it-IT"/>
            </w:rPr>
          </w:pPr>
          <w:hyperlink w:anchor="_Toc241307126" w:history="1">
            <w:r w:rsidRPr="00205DCE">
              <w:rPr>
                <w:rStyle w:val="Collegamentoipertestuale"/>
                <w:bCs/>
                <w:iCs/>
                <w:noProof/>
              </w:rPr>
              <w:t>5.7.1.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_Toc241307126 \h </w:instrText>
            </w:r>
            <w:r>
              <w:rPr>
                <w:noProof/>
                <w:webHidden/>
              </w:rPr>
            </w:r>
            <w:r>
              <w:rPr>
                <w:noProof/>
                <w:webHidden/>
              </w:rPr>
              <w:fldChar w:fldCharType="separate"/>
            </w:r>
            <w:r>
              <w:rPr>
                <w:noProof/>
                <w:webHidden/>
              </w:rPr>
              <w:t>21</w:t>
            </w:r>
            <w:r>
              <w:rPr>
                <w:noProof/>
                <w:webHidden/>
              </w:rPr>
              <w:fldChar w:fldCharType="end"/>
            </w:r>
          </w:hyperlink>
        </w:p>
        <w:p w14:paraId="20D38468" w14:textId="3397AB89" w:rsidR="00F504DE" w:rsidRDefault="00F504DE">
          <w:pPr>
            <w:pStyle w:val="Sommario3"/>
            <w:tabs>
              <w:tab w:val="left" w:pos="1440"/>
              <w:tab w:val="right" w:leader="dot" w:pos="9350"/>
            </w:tabs>
            <w:rPr>
              <w:rFonts w:eastAsiaTheme="minorEastAsia"/>
              <w:noProof/>
              <w:lang w:val="it-IT" w:eastAsia="it-IT"/>
            </w:rPr>
          </w:pPr>
          <w:hyperlink w:anchor="_Toc241307127" w:history="1">
            <w:r w:rsidRPr="00205DCE">
              <w:rPr>
                <w:rStyle w:val="Collegamentoipertestuale"/>
                <w:bCs/>
                <w:iCs/>
                <w:noProof/>
              </w:rPr>
              <w:t>5.7.2.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_Toc241307127 \h </w:instrText>
            </w:r>
            <w:r>
              <w:rPr>
                <w:noProof/>
                <w:webHidden/>
              </w:rPr>
            </w:r>
            <w:r>
              <w:rPr>
                <w:noProof/>
                <w:webHidden/>
              </w:rPr>
              <w:fldChar w:fldCharType="separate"/>
            </w:r>
            <w:r>
              <w:rPr>
                <w:noProof/>
                <w:webHidden/>
              </w:rPr>
              <w:t>21</w:t>
            </w:r>
            <w:r>
              <w:rPr>
                <w:noProof/>
                <w:webHidden/>
              </w:rPr>
              <w:fldChar w:fldCharType="end"/>
            </w:r>
          </w:hyperlink>
        </w:p>
        <w:p w14:paraId="6D8B5A8D" w14:textId="7C325B81" w:rsidR="00F504DE" w:rsidRDefault="00F504DE">
          <w:pPr>
            <w:pStyle w:val="Sommario2"/>
            <w:tabs>
              <w:tab w:val="left" w:pos="960"/>
              <w:tab w:val="right" w:leader="dot" w:pos="9350"/>
            </w:tabs>
            <w:rPr>
              <w:rFonts w:eastAsiaTheme="minorEastAsia"/>
              <w:noProof/>
              <w:lang w:val="it-IT" w:eastAsia="it-IT"/>
            </w:rPr>
          </w:pPr>
          <w:hyperlink w:anchor="_Toc241307128" w:history="1">
            <w:r w:rsidRPr="00205DCE">
              <w:rPr>
                <w:rStyle w:val="Collegamentoipertestuale"/>
                <w:noProof/>
                <w:lang w:val="it-IT"/>
              </w:rPr>
              <w:t>5.8.</w:t>
            </w:r>
            <w:r>
              <w:rPr>
                <w:rFonts w:eastAsiaTheme="minorEastAsia"/>
                <w:noProof/>
                <w:lang w:val="it-IT" w:eastAsia="it-IT"/>
              </w:rPr>
              <w:tab/>
            </w:r>
            <w:r w:rsidRPr="00205DCE">
              <w:rPr>
                <w:rStyle w:val="Collegamentoipertestuale"/>
                <w:noProof/>
                <w:lang w:val="it-IT"/>
              </w:rPr>
              <w:t>8. Catalogo dei casi d’uso di ANSC</w:t>
            </w:r>
            <w:r>
              <w:rPr>
                <w:noProof/>
                <w:webHidden/>
              </w:rPr>
              <w:tab/>
            </w:r>
            <w:r>
              <w:rPr>
                <w:noProof/>
                <w:webHidden/>
              </w:rPr>
              <w:fldChar w:fldCharType="begin"/>
            </w:r>
            <w:r>
              <w:rPr>
                <w:noProof/>
                <w:webHidden/>
              </w:rPr>
              <w:instrText xml:space="preserve"> PAGEREF _Toc241307128 \h </w:instrText>
            </w:r>
            <w:r>
              <w:rPr>
                <w:noProof/>
                <w:webHidden/>
              </w:rPr>
            </w:r>
            <w:r>
              <w:rPr>
                <w:noProof/>
                <w:webHidden/>
              </w:rPr>
              <w:fldChar w:fldCharType="separate"/>
            </w:r>
            <w:r>
              <w:rPr>
                <w:noProof/>
                <w:webHidden/>
              </w:rPr>
              <w:t>22</w:t>
            </w:r>
            <w:r>
              <w:rPr>
                <w:noProof/>
                <w:webHidden/>
              </w:rPr>
              <w:fldChar w:fldCharType="end"/>
            </w:r>
          </w:hyperlink>
        </w:p>
        <w:p w14:paraId="161DCC16" w14:textId="59A020DA" w:rsidR="00F504DE" w:rsidRDefault="00F504DE">
          <w:pPr>
            <w:pStyle w:val="Sommario3"/>
            <w:tabs>
              <w:tab w:val="left" w:pos="1440"/>
              <w:tab w:val="right" w:leader="dot" w:pos="9350"/>
            </w:tabs>
            <w:rPr>
              <w:rFonts w:eastAsiaTheme="minorEastAsia"/>
              <w:noProof/>
              <w:lang w:val="it-IT" w:eastAsia="it-IT"/>
            </w:rPr>
          </w:pPr>
          <w:hyperlink w:anchor="_Toc241307129" w:history="1">
            <w:r w:rsidRPr="00205DCE">
              <w:rPr>
                <w:rStyle w:val="Collegamentoipertestuale"/>
                <w:bCs/>
                <w:iCs/>
                <w:noProof/>
              </w:rPr>
              <w:t>5.8.1.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_Toc241307129 \h </w:instrText>
            </w:r>
            <w:r>
              <w:rPr>
                <w:noProof/>
                <w:webHidden/>
              </w:rPr>
            </w:r>
            <w:r>
              <w:rPr>
                <w:noProof/>
                <w:webHidden/>
              </w:rPr>
              <w:fldChar w:fldCharType="separate"/>
            </w:r>
            <w:r>
              <w:rPr>
                <w:noProof/>
                <w:webHidden/>
              </w:rPr>
              <w:t>22</w:t>
            </w:r>
            <w:r>
              <w:rPr>
                <w:noProof/>
                <w:webHidden/>
              </w:rPr>
              <w:fldChar w:fldCharType="end"/>
            </w:r>
          </w:hyperlink>
        </w:p>
        <w:p w14:paraId="102B1B06" w14:textId="32A03C97" w:rsidR="00F504DE" w:rsidRDefault="00F504DE">
          <w:pPr>
            <w:pStyle w:val="Sommario3"/>
            <w:tabs>
              <w:tab w:val="left" w:pos="1440"/>
              <w:tab w:val="right" w:leader="dot" w:pos="9350"/>
            </w:tabs>
            <w:rPr>
              <w:rFonts w:eastAsiaTheme="minorEastAsia"/>
              <w:noProof/>
              <w:lang w:val="it-IT" w:eastAsia="it-IT"/>
            </w:rPr>
          </w:pPr>
          <w:hyperlink w:anchor="_Toc241307130" w:history="1">
            <w:r w:rsidRPr="00205DCE">
              <w:rPr>
                <w:rStyle w:val="Collegamentoipertestuale"/>
                <w:bCs/>
                <w:iCs/>
                <w:noProof/>
              </w:rPr>
              <w:t>5.8.2.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_Toc241307130 \h </w:instrText>
            </w:r>
            <w:r>
              <w:rPr>
                <w:noProof/>
                <w:webHidden/>
              </w:rPr>
            </w:r>
            <w:r>
              <w:rPr>
                <w:noProof/>
                <w:webHidden/>
              </w:rPr>
              <w:fldChar w:fldCharType="separate"/>
            </w:r>
            <w:r>
              <w:rPr>
                <w:noProof/>
                <w:webHidden/>
              </w:rPr>
              <w:t>22</w:t>
            </w:r>
            <w:r>
              <w:rPr>
                <w:noProof/>
                <w:webHidden/>
              </w:rPr>
              <w:fldChar w:fldCharType="end"/>
            </w:r>
          </w:hyperlink>
        </w:p>
        <w:p w14:paraId="60B85D0A" w14:textId="088A4BA3" w:rsidR="00F504DE" w:rsidRDefault="00F504DE">
          <w:pPr>
            <w:pStyle w:val="Sommario2"/>
            <w:tabs>
              <w:tab w:val="left" w:pos="960"/>
              <w:tab w:val="right" w:leader="dot" w:pos="9350"/>
            </w:tabs>
            <w:rPr>
              <w:rFonts w:eastAsiaTheme="minorEastAsia"/>
              <w:noProof/>
              <w:lang w:val="it-IT" w:eastAsia="it-IT"/>
            </w:rPr>
          </w:pPr>
          <w:hyperlink w:anchor="_Toc241307131" w:history="1">
            <w:r w:rsidRPr="00205DCE">
              <w:rPr>
                <w:rStyle w:val="Collegamentoipertestuale"/>
                <w:noProof/>
                <w:lang w:val="it-IT"/>
              </w:rPr>
              <w:t>5.9.</w:t>
            </w:r>
            <w:r>
              <w:rPr>
                <w:rFonts w:eastAsiaTheme="minorEastAsia"/>
                <w:noProof/>
                <w:lang w:val="it-IT" w:eastAsia="it-IT"/>
              </w:rPr>
              <w:tab/>
            </w:r>
            <w:r w:rsidRPr="00205DCE">
              <w:rPr>
                <w:rStyle w:val="Collegamentoipertestuale"/>
                <w:noProof/>
                <w:lang w:val="it-IT"/>
              </w:rPr>
              <w:t>9. Logiche di scelta</w:t>
            </w:r>
            <w:r>
              <w:rPr>
                <w:noProof/>
                <w:webHidden/>
              </w:rPr>
              <w:tab/>
            </w:r>
            <w:r>
              <w:rPr>
                <w:noProof/>
                <w:webHidden/>
              </w:rPr>
              <w:fldChar w:fldCharType="begin"/>
            </w:r>
            <w:r>
              <w:rPr>
                <w:noProof/>
                <w:webHidden/>
              </w:rPr>
              <w:instrText xml:space="preserve"> PAGEREF _Toc241307131 \h </w:instrText>
            </w:r>
            <w:r>
              <w:rPr>
                <w:noProof/>
                <w:webHidden/>
              </w:rPr>
            </w:r>
            <w:r>
              <w:rPr>
                <w:noProof/>
                <w:webHidden/>
              </w:rPr>
              <w:fldChar w:fldCharType="separate"/>
            </w:r>
            <w:r>
              <w:rPr>
                <w:noProof/>
                <w:webHidden/>
              </w:rPr>
              <w:t>23</w:t>
            </w:r>
            <w:r>
              <w:rPr>
                <w:noProof/>
                <w:webHidden/>
              </w:rPr>
              <w:fldChar w:fldCharType="end"/>
            </w:r>
          </w:hyperlink>
        </w:p>
        <w:p w14:paraId="1BD63AC0" w14:textId="3D40DC02" w:rsidR="00F504DE" w:rsidRDefault="00F504DE">
          <w:pPr>
            <w:pStyle w:val="Sommario3"/>
            <w:tabs>
              <w:tab w:val="left" w:pos="1440"/>
              <w:tab w:val="right" w:leader="dot" w:pos="9350"/>
            </w:tabs>
            <w:rPr>
              <w:rFonts w:eastAsiaTheme="minorEastAsia"/>
              <w:noProof/>
              <w:lang w:val="it-IT" w:eastAsia="it-IT"/>
            </w:rPr>
          </w:pPr>
          <w:hyperlink w:anchor="_Toc241307132" w:history="1">
            <w:r w:rsidRPr="00205DCE">
              <w:rPr>
                <w:rStyle w:val="Collegamentoipertestuale"/>
                <w:bCs/>
                <w:iCs/>
                <w:noProof/>
              </w:rPr>
              <w:t>5.9.1.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_Toc241307132 \h </w:instrText>
            </w:r>
            <w:r>
              <w:rPr>
                <w:noProof/>
                <w:webHidden/>
              </w:rPr>
            </w:r>
            <w:r>
              <w:rPr>
                <w:noProof/>
                <w:webHidden/>
              </w:rPr>
              <w:fldChar w:fldCharType="separate"/>
            </w:r>
            <w:r>
              <w:rPr>
                <w:noProof/>
                <w:webHidden/>
              </w:rPr>
              <w:t>23</w:t>
            </w:r>
            <w:r>
              <w:rPr>
                <w:noProof/>
                <w:webHidden/>
              </w:rPr>
              <w:fldChar w:fldCharType="end"/>
            </w:r>
          </w:hyperlink>
        </w:p>
        <w:p w14:paraId="0498A3BB" w14:textId="0005E070" w:rsidR="00F504DE" w:rsidRDefault="00F504DE">
          <w:pPr>
            <w:pStyle w:val="Sommario3"/>
            <w:tabs>
              <w:tab w:val="left" w:pos="1440"/>
              <w:tab w:val="right" w:leader="dot" w:pos="9350"/>
            </w:tabs>
            <w:rPr>
              <w:rFonts w:eastAsiaTheme="minorEastAsia"/>
              <w:noProof/>
              <w:lang w:val="it-IT" w:eastAsia="it-IT"/>
            </w:rPr>
          </w:pPr>
          <w:hyperlink w:anchor="_Toc241307133" w:history="1">
            <w:r w:rsidRPr="00205DCE">
              <w:rPr>
                <w:rStyle w:val="Collegamentoipertestuale"/>
                <w:bCs/>
                <w:iCs/>
                <w:noProof/>
              </w:rPr>
              <w:t>5.9.2.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_Toc241307133 \h </w:instrText>
            </w:r>
            <w:r>
              <w:rPr>
                <w:noProof/>
                <w:webHidden/>
              </w:rPr>
            </w:r>
            <w:r>
              <w:rPr>
                <w:noProof/>
                <w:webHidden/>
              </w:rPr>
              <w:fldChar w:fldCharType="separate"/>
            </w:r>
            <w:r>
              <w:rPr>
                <w:noProof/>
                <w:webHidden/>
              </w:rPr>
              <w:t>23</w:t>
            </w:r>
            <w:r>
              <w:rPr>
                <w:noProof/>
                <w:webHidden/>
              </w:rPr>
              <w:fldChar w:fldCharType="end"/>
            </w:r>
          </w:hyperlink>
        </w:p>
        <w:p w14:paraId="6ECDF773" w14:textId="524A709E" w:rsidR="00F504DE" w:rsidRDefault="00F504DE">
          <w:pPr>
            <w:pStyle w:val="Sommario2"/>
            <w:tabs>
              <w:tab w:val="left" w:pos="1200"/>
              <w:tab w:val="right" w:leader="dot" w:pos="9350"/>
            </w:tabs>
            <w:rPr>
              <w:rFonts w:eastAsiaTheme="minorEastAsia"/>
              <w:noProof/>
              <w:lang w:val="it-IT" w:eastAsia="it-IT"/>
            </w:rPr>
          </w:pPr>
          <w:hyperlink w:anchor="_Toc241307134" w:history="1">
            <w:r w:rsidRPr="00205DCE">
              <w:rPr>
                <w:rStyle w:val="Collegamentoipertestuale"/>
                <w:noProof/>
                <w:lang w:val="it-IT"/>
              </w:rPr>
              <w:t>5.10.</w:t>
            </w:r>
            <w:r>
              <w:rPr>
                <w:rFonts w:eastAsiaTheme="minorEastAsia"/>
                <w:noProof/>
                <w:lang w:val="it-IT" w:eastAsia="it-IT"/>
              </w:rPr>
              <w:tab/>
            </w:r>
            <w:r w:rsidRPr="00205DCE">
              <w:rPr>
                <w:rStyle w:val="Collegamentoipertestuale"/>
                <w:noProof/>
                <w:lang w:val="it-IT"/>
              </w:rPr>
              <w:t>10. Dizionari ANSC</w:t>
            </w:r>
            <w:r>
              <w:rPr>
                <w:noProof/>
                <w:webHidden/>
              </w:rPr>
              <w:tab/>
            </w:r>
            <w:r>
              <w:rPr>
                <w:noProof/>
                <w:webHidden/>
              </w:rPr>
              <w:fldChar w:fldCharType="begin"/>
            </w:r>
            <w:r>
              <w:rPr>
                <w:noProof/>
                <w:webHidden/>
              </w:rPr>
              <w:instrText xml:space="preserve"> PAGEREF _Toc241307134 \h </w:instrText>
            </w:r>
            <w:r>
              <w:rPr>
                <w:noProof/>
                <w:webHidden/>
              </w:rPr>
            </w:r>
            <w:r>
              <w:rPr>
                <w:noProof/>
                <w:webHidden/>
              </w:rPr>
              <w:fldChar w:fldCharType="separate"/>
            </w:r>
            <w:r>
              <w:rPr>
                <w:noProof/>
                <w:webHidden/>
              </w:rPr>
              <w:t>24</w:t>
            </w:r>
            <w:r>
              <w:rPr>
                <w:noProof/>
                <w:webHidden/>
              </w:rPr>
              <w:fldChar w:fldCharType="end"/>
            </w:r>
          </w:hyperlink>
        </w:p>
        <w:p w14:paraId="6E9AF1A8" w14:textId="056726C0" w:rsidR="00F504DE" w:rsidRDefault="00F504DE">
          <w:pPr>
            <w:pStyle w:val="Sommario3"/>
            <w:tabs>
              <w:tab w:val="left" w:pos="1440"/>
              <w:tab w:val="right" w:leader="dot" w:pos="9350"/>
            </w:tabs>
            <w:rPr>
              <w:rFonts w:eastAsiaTheme="minorEastAsia"/>
              <w:noProof/>
              <w:lang w:val="it-IT" w:eastAsia="it-IT"/>
            </w:rPr>
          </w:pPr>
          <w:hyperlink w:anchor="_Toc241307135" w:history="1">
            <w:r w:rsidRPr="00205DCE">
              <w:rPr>
                <w:rStyle w:val="Collegamentoipertestuale"/>
                <w:bCs/>
                <w:iCs/>
                <w:noProof/>
              </w:rPr>
              <w:t>5.10.1.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_Toc241307135 \h </w:instrText>
            </w:r>
            <w:r>
              <w:rPr>
                <w:noProof/>
                <w:webHidden/>
              </w:rPr>
            </w:r>
            <w:r>
              <w:rPr>
                <w:noProof/>
                <w:webHidden/>
              </w:rPr>
              <w:fldChar w:fldCharType="separate"/>
            </w:r>
            <w:r>
              <w:rPr>
                <w:noProof/>
                <w:webHidden/>
              </w:rPr>
              <w:t>24</w:t>
            </w:r>
            <w:r>
              <w:rPr>
                <w:noProof/>
                <w:webHidden/>
              </w:rPr>
              <w:fldChar w:fldCharType="end"/>
            </w:r>
          </w:hyperlink>
        </w:p>
        <w:p w14:paraId="4935B60A" w14:textId="5DE8679B" w:rsidR="00F504DE" w:rsidRDefault="00F504DE">
          <w:pPr>
            <w:pStyle w:val="Sommario3"/>
            <w:tabs>
              <w:tab w:val="left" w:pos="1440"/>
              <w:tab w:val="right" w:leader="dot" w:pos="9350"/>
            </w:tabs>
            <w:rPr>
              <w:rFonts w:eastAsiaTheme="minorEastAsia"/>
              <w:noProof/>
              <w:lang w:val="it-IT" w:eastAsia="it-IT"/>
            </w:rPr>
          </w:pPr>
          <w:hyperlink w:anchor="_Toc241307136" w:history="1">
            <w:r w:rsidRPr="00205DCE">
              <w:rPr>
                <w:rStyle w:val="Collegamentoipertestuale"/>
                <w:bCs/>
                <w:iCs/>
                <w:noProof/>
              </w:rPr>
              <w:t>5.10.2.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_Toc241307136 \h </w:instrText>
            </w:r>
            <w:r>
              <w:rPr>
                <w:noProof/>
                <w:webHidden/>
              </w:rPr>
            </w:r>
            <w:r>
              <w:rPr>
                <w:noProof/>
                <w:webHidden/>
              </w:rPr>
              <w:fldChar w:fldCharType="separate"/>
            </w:r>
            <w:r>
              <w:rPr>
                <w:noProof/>
                <w:webHidden/>
              </w:rPr>
              <w:t>25</w:t>
            </w:r>
            <w:r>
              <w:rPr>
                <w:noProof/>
                <w:webHidden/>
              </w:rPr>
              <w:fldChar w:fldCharType="end"/>
            </w:r>
          </w:hyperlink>
        </w:p>
        <w:p w14:paraId="2C9568CA" w14:textId="7D61472D" w:rsidR="00F504DE" w:rsidRDefault="00F504DE">
          <w:pPr>
            <w:pStyle w:val="Sommario2"/>
            <w:tabs>
              <w:tab w:val="left" w:pos="1200"/>
              <w:tab w:val="right" w:leader="dot" w:pos="9350"/>
            </w:tabs>
            <w:rPr>
              <w:rFonts w:eastAsiaTheme="minorEastAsia"/>
              <w:noProof/>
              <w:lang w:val="it-IT" w:eastAsia="it-IT"/>
            </w:rPr>
          </w:pPr>
          <w:hyperlink w:anchor="_Toc241307137" w:history="1">
            <w:r w:rsidRPr="00205DCE">
              <w:rPr>
                <w:rStyle w:val="Collegamentoipertestuale"/>
                <w:noProof/>
                <w:lang w:val="it-IT"/>
              </w:rPr>
              <w:t>5.11.</w:t>
            </w:r>
            <w:r>
              <w:rPr>
                <w:rFonts w:eastAsiaTheme="minorEastAsia"/>
                <w:noProof/>
                <w:lang w:val="it-IT" w:eastAsia="it-IT"/>
              </w:rPr>
              <w:tab/>
            </w:r>
            <w:r w:rsidRPr="00205DCE">
              <w:rPr>
                <w:rStyle w:val="Collegamentoipertestuale"/>
                <w:noProof/>
                <w:lang w:val="it-IT"/>
              </w:rPr>
              <w:t>11. Riconciliazione delle decodifiche</w:t>
            </w:r>
            <w:r>
              <w:rPr>
                <w:noProof/>
                <w:webHidden/>
              </w:rPr>
              <w:tab/>
            </w:r>
            <w:r>
              <w:rPr>
                <w:noProof/>
                <w:webHidden/>
              </w:rPr>
              <w:fldChar w:fldCharType="begin"/>
            </w:r>
            <w:r>
              <w:rPr>
                <w:noProof/>
                <w:webHidden/>
              </w:rPr>
              <w:instrText xml:space="preserve"> PAGEREF _Toc241307137 \h </w:instrText>
            </w:r>
            <w:r>
              <w:rPr>
                <w:noProof/>
                <w:webHidden/>
              </w:rPr>
            </w:r>
            <w:r>
              <w:rPr>
                <w:noProof/>
                <w:webHidden/>
              </w:rPr>
              <w:fldChar w:fldCharType="separate"/>
            </w:r>
            <w:r>
              <w:rPr>
                <w:noProof/>
                <w:webHidden/>
              </w:rPr>
              <w:t>25</w:t>
            </w:r>
            <w:r>
              <w:rPr>
                <w:noProof/>
                <w:webHidden/>
              </w:rPr>
              <w:fldChar w:fldCharType="end"/>
            </w:r>
          </w:hyperlink>
        </w:p>
        <w:p w14:paraId="7AE1C7F9" w14:textId="1B42387D" w:rsidR="00F504DE" w:rsidRDefault="00F504DE">
          <w:pPr>
            <w:pStyle w:val="Sommario3"/>
            <w:tabs>
              <w:tab w:val="left" w:pos="1440"/>
              <w:tab w:val="right" w:leader="dot" w:pos="9350"/>
            </w:tabs>
            <w:rPr>
              <w:rFonts w:eastAsiaTheme="minorEastAsia"/>
              <w:noProof/>
              <w:lang w:val="it-IT" w:eastAsia="it-IT"/>
            </w:rPr>
          </w:pPr>
          <w:hyperlink w:anchor="_Toc241307138" w:history="1">
            <w:r w:rsidRPr="00205DCE">
              <w:rPr>
                <w:rStyle w:val="Collegamentoipertestuale"/>
                <w:bCs/>
                <w:iCs/>
                <w:noProof/>
              </w:rPr>
              <w:t>5.11.1.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_Toc241307138 \h </w:instrText>
            </w:r>
            <w:r>
              <w:rPr>
                <w:noProof/>
                <w:webHidden/>
              </w:rPr>
            </w:r>
            <w:r>
              <w:rPr>
                <w:noProof/>
                <w:webHidden/>
              </w:rPr>
              <w:fldChar w:fldCharType="separate"/>
            </w:r>
            <w:r>
              <w:rPr>
                <w:noProof/>
                <w:webHidden/>
              </w:rPr>
              <w:t>25</w:t>
            </w:r>
            <w:r>
              <w:rPr>
                <w:noProof/>
                <w:webHidden/>
              </w:rPr>
              <w:fldChar w:fldCharType="end"/>
            </w:r>
          </w:hyperlink>
        </w:p>
        <w:p w14:paraId="42C19D4F" w14:textId="35B63C6F" w:rsidR="00F504DE" w:rsidRDefault="00F504DE">
          <w:pPr>
            <w:pStyle w:val="Sommario3"/>
            <w:tabs>
              <w:tab w:val="left" w:pos="1440"/>
              <w:tab w:val="right" w:leader="dot" w:pos="9350"/>
            </w:tabs>
            <w:rPr>
              <w:rFonts w:eastAsiaTheme="minorEastAsia"/>
              <w:noProof/>
              <w:lang w:val="it-IT" w:eastAsia="it-IT"/>
            </w:rPr>
          </w:pPr>
          <w:hyperlink w:anchor="_Toc241307139" w:history="1">
            <w:r w:rsidRPr="00205DCE">
              <w:rPr>
                <w:rStyle w:val="Collegamentoipertestuale"/>
                <w:bCs/>
                <w:iCs/>
                <w:noProof/>
              </w:rPr>
              <w:t>5.11.2.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_Toc241307139 \h </w:instrText>
            </w:r>
            <w:r>
              <w:rPr>
                <w:noProof/>
                <w:webHidden/>
              </w:rPr>
            </w:r>
            <w:r>
              <w:rPr>
                <w:noProof/>
                <w:webHidden/>
              </w:rPr>
              <w:fldChar w:fldCharType="separate"/>
            </w:r>
            <w:r>
              <w:rPr>
                <w:noProof/>
                <w:webHidden/>
              </w:rPr>
              <w:t>26</w:t>
            </w:r>
            <w:r>
              <w:rPr>
                <w:noProof/>
                <w:webHidden/>
              </w:rPr>
              <w:fldChar w:fldCharType="end"/>
            </w:r>
          </w:hyperlink>
        </w:p>
        <w:p w14:paraId="18BCB14D" w14:textId="4FA0A448" w:rsidR="00F504DE" w:rsidRDefault="00F504DE">
          <w:pPr>
            <w:pStyle w:val="Sommario2"/>
            <w:tabs>
              <w:tab w:val="left" w:pos="1200"/>
              <w:tab w:val="right" w:leader="dot" w:pos="9350"/>
            </w:tabs>
            <w:rPr>
              <w:rFonts w:eastAsiaTheme="minorEastAsia"/>
              <w:noProof/>
              <w:lang w:val="it-IT" w:eastAsia="it-IT"/>
            </w:rPr>
          </w:pPr>
          <w:hyperlink w:anchor="_Toc241307140" w:history="1">
            <w:r w:rsidRPr="00205DCE">
              <w:rPr>
                <w:rStyle w:val="Collegamentoipertestuale"/>
                <w:noProof/>
                <w:lang w:val="it-IT"/>
              </w:rPr>
              <w:t>5.12.</w:t>
            </w:r>
            <w:r>
              <w:rPr>
                <w:rFonts w:eastAsiaTheme="minorEastAsia"/>
                <w:noProof/>
                <w:lang w:val="it-IT" w:eastAsia="it-IT"/>
              </w:rPr>
              <w:tab/>
            </w:r>
            <w:r w:rsidRPr="00205DCE">
              <w:rPr>
                <w:rStyle w:val="Collegamentoipertestuale"/>
                <w:noProof/>
                <w:lang w:val="it-IT"/>
              </w:rPr>
              <w:t>12. Versioni della configurazione</w:t>
            </w:r>
            <w:r>
              <w:rPr>
                <w:noProof/>
                <w:webHidden/>
              </w:rPr>
              <w:tab/>
            </w:r>
            <w:r>
              <w:rPr>
                <w:noProof/>
                <w:webHidden/>
              </w:rPr>
              <w:fldChar w:fldCharType="begin"/>
            </w:r>
            <w:r>
              <w:rPr>
                <w:noProof/>
                <w:webHidden/>
              </w:rPr>
              <w:instrText xml:space="preserve"> PAGEREF _Toc241307140 \h </w:instrText>
            </w:r>
            <w:r>
              <w:rPr>
                <w:noProof/>
                <w:webHidden/>
              </w:rPr>
            </w:r>
            <w:r>
              <w:rPr>
                <w:noProof/>
                <w:webHidden/>
              </w:rPr>
              <w:fldChar w:fldCharType="separate"/>
            </w:r>
            <w:r>
              <w:rPr>
                <w:noProof/>
                <w:webHidden/>
              </w:rPr>
              <w:t>26</w:t>
            </w:r>
            <w:r>
              <w:rPr>
                <w:noProof/>
                <w:webHidden/>
              </w:rPr>
              <w:fldChar w:fldCharType="end"/>
            </w:r>
          </w:hyperlink>
        </w:p>
        <w:p w14:paraId="19EA8308" w14:textId="71C8056E" w:rsidR="00F504DE" w:rsidRDefault="00F504DE">
          <w:pPr>
            <w:pStyle w:val="Sommario3"/>
            <w:tabs>
              <w:tab w:val="left" w:pos="1440"/>
              <w:tab w:val="right" w:leader="dot" w:pos="9350"/>
            </w:tabs>
            <w:rPr>
              <w:rFonts w:eastAsiaTheme="minorEastAsia"/>
              <w:noProof/>
              <w:lang w:val="it-IT" w:eastAsia="it-IT"/>
            </w:rPr>
          </w:pPr>
          <w:hyperlink w:anchor="_Toc241307141" w:history="1">
            <w:r w:rsidRPr="00205DCE">
              <w:rPr>
                <w:rStyle w:val="Collegamentoipertestuale"/>
                <w:bCs/>
                <w:iCs/>
                <w:noProof/>
              </w:rPr>
              <w:t>5.12.1.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_Toc241307141 \h </w:instrText>
            </w:r>
            <w:r>
              <w:rPr>
                <w:noProof/>
                <w:webHidden/>
              </w:rPr>
            </w:r>
            <w:r>
              <w:rPr>
                <w:noProof/>
                <w:webHidden/>
              </w:rPr>
              <w:fldChar w:fldCharType="separate"/>
            </w:r>
            <w:r>
              <w:rPr>
                <w:noProof/>
                <w:webHidden/>
              </w:rPr>
              <w:t>27</w:t>
            </w:r>
            <w:r>
              <w:rPr>
                <w:noProof/>
                <w:webHidden/>
              </w:rPr>
              <w:fldChar w:fldCharType="end"/>
            </w:r>
          </w:hyperlink>
        </w:p>
        <w:p w14:paraId="54B19C40" w14:textId="12EDEA6C" w:rsidR="00F504DE" w:rsidRDefault="00F504DE">
          <w:pPr>
            <w:pStyle w:val="Sommario3"/>
            <w:tabs>
              <w:tab w:val="left" w:pos="1440"/>
              <w:tab w:val="right" w:leader="dot" w:pos="9350"/>
            </w:tabs>
            <w:rPr>
              <w:rFonts w:eastAsiaTheme="minorEastAsia"/>
              <w:noProof/>
              <w:lang w:val="it-IT" w:eastAsia="it-IT"/>
            </w:rPr>
          </w:pPr>
          <w:hyperlink w:anchor="_Toc241307142" w:history="1">
            <w:r w:rsidRPr="00205DCE">
              <w:rPr>
                <w:rStyle w:val="Collegamentoipertestuale"/>
                <w:bCs/>
                <w:iCs/>
                <w:noProof/>
              </w:rPr>
              <w:t>5.12.2.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_Toc241307142 \h </w:instrText>
            </w:r>
            <w:r>
              <w:rPr>
                <w:noProof/>
                <w:webHidden/>
              </w:rPr>
            </w:r>
            <w:r>
              <w:rPr>
                <w:noProof/>
                <w:webHidden/>
              </w:rPr>
              <w:fldChar w:fldCharType="separate"/>
            </w:r>
            <w:r>
              <w:rPr>
                <w:noProof/>
                <w:webHidden/>
              </w:rPr>
              <w:t>27</w:t>
            </w:r>
            <w:r>
              <w:rPr>
                <w:noProof/>
                <w:webHidden/>
              </w:rPr>
              <w:fldChar w:fldCharType="end"/>
            </w:r>
          </w:hyperlink>
        </w:p>
        <w:p w14:paraId="3CC434FE" w14:textId="59366F77" w:rsidR="00F504DE" w:rsidRDefault="00F504DE">
          <w:pPr>
            <w:pStyle w:val="Sommario2"/>
            <w:tabs>
              <w:tab w:val="left" w:pos="1200"/>
              <w:tab w:val="right" w:leader="dot" w:pos="9350"/>
            </w:tabs>
            <w:rPr>
              <w:rFonts w:eastAsiaTheme="minorEastAsia"/>
              <w:noProof/>
              <w:lang w:val="it-IT" w:eastAsia="it-IT"/>
            </w:rPr>
          </w:pPr>
          <w:hyperlink w:anchor="_Toc241307143" w:history="1">
            <w:r w:rsidRPr="00205DCE">
              <w:rPr>
                <w:rStyle w:val="Collegamentoipertestuale"/>
                <w:noProof/>
                <w:lang w:val="it-IT"/>
              </w:rPr>
              <w:t>5.13.</w:t>
            </w:r>
            <w:r>
              <w:rPr>
                <w:rFonts w:eastAsiaTheme="minorEastAsia"/>
                <w:noProof/>
                <w:lang w:val="it-IT" w:eastAsia="it-IT"/>
              </w:rPr>
              <w:tab/>
            </w:r>
            <w:r w:rsidRPr="00205DCE">
              <w:rPr>
                <w:rStyle w:val="Collegamentoipertestuale"/>
                <w:noProof/>
                <w:lang w:val="it-IT"/>
              </w:rPr>
              <w:t>13. Comandi e operazioni di servizio</w:t>
            </w:r>
            <w:r>
              <w:rPr>
                <w:noProof/>
                <w:webHidden/>
              </w:rPr>
              <w:tab/>
            </w:r>
            <w:r>
              <w:rPr>
                <w:noProof/>
                <w:webHidden/>
              </w:rPr>
              <w:fldChar w:fldCharType="begin"/>
            </w:r>
            <w:r>
              <w:rPr>
                <w:noProof/>
                <w:webHidden/>
              </w:rPr>
              <w:instrText xml:space="preserve"> PAGEREF _Toc241307143 \h </w:instrText>
            </w:r>
            <w:r>
              <w:rPr>
                <w:noProof/>
                <w:webHidden/>
              </w:rPr>
            </w:r>
            <w:r>
              <w:rPr>
                <w:noProof/>
                <w:webHidden/>
              </w:rPr>
              <w:fldChar w:fldCharType="separate"/>
            </w:r>
            <w:r>
              <w:rPr>
                <w:noProof/>
                <w:webHidden/>
              </w:rPr>
              <w:t>28</w:t>
            </w:r>
            <w:r>
              <w:rPr>
                <w:noProof/>
                <w:webHidden/>
              </w:rPr>
              <w:fldChar w:fldCharType="end"/>
            </w:r>
          </w:hyperlink>
        </w:p>
        <w:p w14:paraId="4E31C3C6" w14:textId="12887F90" w:rsidR="00F504DE" w:rsidRDefault="00F504DE">
          <w:pPr>
            <w:pStyle w:val="Sommario3"/>
            <w:tabs>
              <w:tab w:val="left" w:pos="1440"/>
              <w:tab w:val="right" w:leader="dot" w:pos="9350"/>
            </w:tabs>
            <w:rPr>
              <w:rFonts w:eastAsiaTheme="minorEastAsia"/>
              <w:noProof/>
              <w:lang w:val="it-IT" w:eastAsia="it-IT"/>
            </w:rPr>
          </w:pPr>
          <w:hyperlink w:anchor="_Toc241307144" w:history="1">
            <w:r w:rsidRPr="00205DCE">
              <w:rPr>
                <w:rStyle w:val="Collegamentoipertestuale"/>
                <w:bCs/>
                <w:iCs/>
                <w:noProof/>
              </w:rPr>
              <w:t>5.13.1.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_Toc241307144 \h </w:instrText>
            </w:r>
            <w:r>
              <w:rPr>
                <w:noProof/>
                <w:webHidden/>
              </w:rPr>
            </w:r>
            <w:r>
              <w:rPr>
                <w:noProof/>
                <w:webHidden/>
              </w:rPr>
              <w:fldChar w:fldCharType="separate"/>
            </w:r>
            <w:r>
              <w:rPr>
                <w:noProof/>
                <w:webHidden/>
              </w:rPr>
              <w:t>28</w:t>
            </w:r>
            <w:r>
              <w:rPr>
                <w:noProof/>
                <w:webHidden/>
              </w:rPr>
              <w:fldChar w:fldCharType="end"/>
            </w:r>
          </w:hyperlink>
        </w:p>
        <w:p w14:paraId="6630520D" w14:textId="24229602" w:rsidR="00F504DE" w:rsidRDefault="00F504DE">
          <w:pPr>
            <w:pStyle w:val="Sommario3"/>
            <w:tabs>
              <w:tab w:val="left" w:pos="1440"/>
              <w:tab w:val="right" w:leader="dot" w:pos="9350"/>
            </w:tabs>
            <w:rPr>
              <w:rFonts w:eastAsiaTheme="minorEastAsia"/>
              <w:noProof/>
              <w:lang w:val="it-IT" w:eastAsia="it-IT"/>
            </w:rPr>
          </w:pPr>
          <w:hyperlink w:anchor="_Toc241307145" w:history="1">
            <w:r w:rsidRPr="00205DCE">
              <w:rPr>
                <w:rStyle w:val="Collegamentoipertestuale"/>
                <w:bCs/>
                <w:iCs/>
                <w:noProof/>
              </w:rPr>
              <w:t>5.13.2.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_Toc241307145 \h </w:instrText>
            </w:r>
            <w:r>
              <w:rPr>
                <w:noProof/>
                <w:webHidden/>
              </w:rPr>
            </w:r>
            <w:r>
              <w:rPr>
                <w:noProof/>
                <w:webHidden/>
              </w:rPr>
              <w:fldChar w:fldCharType="separate"/>
            </w:r>
            <w:r>
              <w:rPr>
                <w:noProof/>
                <w:webHidden/>
              </w:rPr>
              <w:t>29</w:t>
            </w:r>
            <w:r>
              <w:rPr>
                <w:noProof/>
                <w:webHidden/>
              </w:rPr>
              <w:fldChar w:fldCharType="end"/>
            </w:r>
          </w:hyperlink>
        </w:p>
        <w:p w14:paraId="66C8B5BB" w14:textId="33BE087F" w:rsidR="00F504DE" w:rsidRDefault="00F504DE">
          <w:pPr>
            <w:pStyle w:val="Sommario2"/>
            <w:tabs>
              <w:tab w:val="left" w:pos="1200"/>
              <w:tab w:val="right" w:leader="dot" w:pos="9350"/>
            </w:tabs>
            <w:rPr>
              <w:rFonts w:eastAsiaTheme="minorEastAsia"/>
              <w:noProof/>
              <w:lang w:val="it-IT" w:eastAsia="it-IT"/>
            </w:rPr>
          </w:pPr>
          <w:hyperlink w:anchor="_Toc241307146" w:history="1">
            <w:r w:rsidRPr="00205DCE">
              <w:rPr>
                <w:rStyle w:val="Collegamentoipertestuale"/>
                <w:noProof/>
                <w:lang w:val="it-IT"/>
              </w:rPr>
              <w:t>5.14.</w:t>
            </w:r>
            <w:r>
              <w:rPr>
                <w:rFonts w:eastAsiaTheme="minorEastAsia"/>
                <w:noProof/>
                <w:lang w:val="it-IT" w:eastAsia="it-IT"/>
              </w:rPr>
              <w:tab/>
            </w:r>
            <w:r w:rsidRPr="00205DCE">
              <w:rPr>
                <w:rStyle w:val="Collegamentoipertestuale"/>
                <w:noProof/>
                <w:lang w:val="it-IT"/>
              </w:rPr>
              <w:t>14. Numerazione comunale</w:t>
            </w:r>
            <w:r>
              <w:rPr>
                <w:noProof/>
                <w:webHidden/>
              </w:rPr>
              <w:tab/>
            </w:r>
            <w:r>
              <w:rPr>
                <w:noProof/>
                <w:webHidden/>
              </w:rPr>
              <w:fldChar w:fldCharType="begin"/>
            </w:r>
            <w:r>
              <w:rPr>
                <w:noProof/>
                <w:webHidden/>
              </w:rPr>
              <w:instrText xml:space="preserve"> PAGEREF _Toc241307146 \h </w:instrText>
            </w:r>
            <w:r>
              <w:rPr>
                <w:noProof/>
                <w:webHidden/>
              </w:rPr>
            </w:r>
            <w:r>
              <w:rPr>
                <w:noProof/>
                <w:webHidden/>
              </w:rPr>
              <w:fldChar w:fldCharType="separate"/>
            </w:r>
            <w:r>
              <w:rPr>
                <w:noProof/>
                <w:webHidden/>
              </w:rPr>
              <w:t>29</w:t>
            </w:r>
            <w:r>
              <w:rPr>
                <w:noProof/>
                <w:webHidden/>
              </w:rPr>
              <w:fldChar w:fldCharType="end"/>
            </w:r>
          </w:hyperlink>
        </w:p>
        <w:p w14:paraId="3CF0AE2F" w14:textId="13E1FDA9" w:rsidR="00F504DE" w:rsidRDefault="00F504DE">
          <w:pPr>
            <w:pStyle w:val="Sommario3"/>
            <w:tabs>
              <w:tab w:val="left" w:pos="1440"/>
              <w:tab w:val="right" w:leader="dot" w:pos="9350"/>
            </w:tabs>
            <w:rPr>
              <w:rFonts w:eastAsiaTheme="minorEastAsia"/>
              <w:noProof/>
              <w:lang w:val="it-IT" w:eastAsia="it-IT"/>
            </w:rPr>
          </w:pPr>
          <w:hyperlink w:anchor="_Toc241307147" w:history="1">
            <w:r w:rsidRPr="00205DCE">
              <w:rPr>
                <w:rStyle w:val="Collegamentoipertestuale"/>
                <w:bCs/>
                <w:iCs/>
                <w:noProof/>
              </w:rPr>
              <w:t>5.14.1.</w:t>
            </w:r>
            <w:r>
              <w:rPr>
                <w:rFonts w:eastAsiaTheme="minorEastAsia"/>
                <w:noProof/>
                <w:lang w:val="it-IT" w:eastAsia="it-IT"/>
              </w:rPr>
              <w:tab/>
            </w:r>
            <w:r w:rsidRPr="00205DCE">
              <w:rPr>
                <w:rStyle w:val="Collegamentoipertestuale"/>
                <w:noProof/>
              </w:rPr>
              <w:t>Tabelle sottese</w:t>
            </w:r>
            <w:r>
              <w:rPr>
                <w:noProof/>
                <w:webHidden/>
              </w:rPr>
              <w:tab/>
            </w:r>
            <w:r>
              <w:rPr>
                <w:noProof/>
                <w:webHidden/>
              </w:rPr>
              <w:fldChar w:fldCharType="begin"/>
            </w:r>
            <w:r>
              <w:rPr>
                <w:noProof/>
                <w:webHidden/>
              </w:rPr>
              <w:instrText xml:space="preserve"> PAGEREF _Toc241307147 \h </w:instrText>
            </w:r>
            <w:r>
              <w:rPr>
                <w:noProof/>
                <w:webHidden/>
              </w:rPr>
            </w:r>
            <w:r>
              <w:rPr>
                <w:noProof/>
                <w:webHidden/>
              </w:rPr>
              <w:fldChar w:fldCharType="separate"/>
            </w:r>
            <w:r>
              <w:rPr>
                <w:noProof/>
                <w:webHidden/>
              </w:rPr>
              <w:t>29</w:t>
            </w:r>
            <w:r>
              <w:rPr>
                <w:noProof/>
                <w:webHidden/>
              </w:rPr>
              <w:fldChar w:fldCharType="end"/>
            </w:r>
          </w:hyperlink>
        </w:p>
        <w:p w14:paraId="78572673" w14:textId="567F5423" w:rsidR="00F504DE" w:rsidRDefault="00F504DE">
          <w:pPr>
            <w:pStyle w:val="Sommario3"/>
            <w:tabs>
              <w:tab w:val="left" w:pos="1440"/>
              <w:tab w:val="right" w:leader="dot" w:pos="9350"/>
            </w:tabs>
            <w:rPr>
              <w:rFonts w:eastAsiaTheme="minorEastAsia"/>
              <w:noProof/>
              <w:lang w:val="it-IT" w:eastAsia="it-IT"/>
            </w:rPr>
          </w:pPr>
          <w:hyperlink w:anchor="_Toc241307148" w:history="1">
            <w:r w:rsidRPr="00205DCE">
              <w:rPr>
                <w:rStyle w:val="Collegamentoipertestuale"/>
                <w:bCs/>
                <w:iCs/>
                <w:noProof/>
              </w:rPr>
              <w:t>5.14.2.</w:t>
            </w:r>
            <w:r>
              <w:rPr>
                <w:rFonts w:eastAsiaTheme="minorEastAsia"/>
                <w:noProof/>
                <w:lang w:val="it-IT" w:eastAsia="it-IT"/>
              </w:rPr>
              <w:tab/>
            </w:r>
            <w:r w:rsidRPr="00205DCE">
              <w:rPr>
                <w:rStyle w:val="Collegamentoipertestuale"/>
                <w:noProof/>
              </w:rPr>
              <w:t>Campi, colonne e azioni</w:t>
            </w:r>
            <w:r>
              <w:rPr>
                <w:noProof/>
                <w:webHidden/>
              </w:rPr>
              <w:tab/>
            </w:r>
            <w:r>
              <w:rPr>
                <w:noProof/>
                <w:webHidden/>
              </w:rPr>
              <w:fldChar w:fldCharType="begin"/>
            </w:r>
            <w:r>
              <w:rPr>
                <w:noProof/>
                <w:webHidden/>
              </w:rPr>
              <w:instrText xml:space="preserve"> PAGEREF _Toc241307148 \h </w:instrText>
            </w:r>
            <w:r>
              <w:rPr>
                <w:noProof/>
                <w:webHidden/>
              </w:rPr>
            </w:r>
            <w:r>
              <w:rPr>
                <w:noProof/>
                <w:webHidden/>
              </w:rPr>
              <w:fldChar w:fldCharType="separate"/>
            </w:r>
            <w:r>
              <w:rPr>
                <w:noProof/>
                <w:webHidden/>
              </w:rPr>
              <w:t>30</w:t>
            </w:r>
            <w:r>
              <w:rPr>
                <w:noProof/>
                <w:webHidden/>
              </w:rPr>
              <w:fldChar w:fldCharType="end"/>
            </w:r>
          </w:hyperlink>
        </w:p>
        <w:p w14:paraId="426B00C3" w14:textId="37DFDE25" w:rsidR="00F504DE" w:rsidRDefault="00F504DE">
          <w:pPr>
            <w:pStyle w:val="Sommario1"/>
            <w:tabs>
              <w:tab w:val="left" w:pos="480"/>
              <w:tab w:val="right" w:leader="dot" w:pos="9350"/>
            </w:tabs>
            <w:rPr>
              <w:rFonts w:eastAsiaTheme="minorEastAsia"/>
              <w:noProof/>
              <w:lang w:val="it-IT" w:eastAsia="it-IT"/>
            </w:rPr>
          </w:pPr>
          <w:hyperlink w:anchor="_Toc241307149" w:history="1">
            <w:r w:rsidRPr="00205DCE">
              <w:rPr>
                <w:rStyle w:val="Collegamentoipertestuale"/>
                <w:noProof/>
                <w:lang w:val="it-IT"/>
              </w:rPr>
              <w:t>6.</w:t>
            </w:r>
            <w:r>
              <w:rPr>
                <w:rFonts w:eastAsiaTheme="minorEastAsia"/>
                <w:noProof/>
                <w:lang w:val="it-IT" w:eastAsia="it-IT"/>
              </w:rPr>
              <w:tab/>
            </w:r>
            <w:r w:rsidRPr="00205DCE">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_Toc241307149 \h </w:instrText>
            </w:r>
            <w:r>
              <w:rPr>
                <w:noProof/>
                <w:webHidden/>
              </w:rPr>
            </w:r>
            <w:r>
              <w:rPr>
                <w:noProof/>
                <w:webHidden/>
              </w:rPr>
              <w:fldChar w:fldCharType="separate"/>
            </w:r>
            <w:r>
              <w:rPr>
                <w:noProof/>
                <w:webHidden/>
              </w:rPr>
              <w:t>30</w:t>
            </w:r>
            <w:r>
              <w:rPr>
                <w:noProof/>
                <w:webHidden/>
              </w:rPr>
              <w:fldChar w:fldCharType="end"/>
            </w:r>
          </w:hyperlink>
        </w:p>
        <w:p w14:paraId="1E0923C4" w14:textId="73E85565" w:rsidR="00F504DE" w:rsidRDefault="00F504DE">
          <w:pPr>
            <w:pStyle w:val="Sommario1"/>
            <w:tabs>
              <w:tab w:val="left" w:pos="480"/>
              <w:tab w:val="right" w:leader="dot" w:pos="9350"/>
            </w:tabs>
            <w:rPr>
              <w:rFonts w:eastAsiaTheme="minorEastAsia"/>
              <w:noProof/>
              <w:lang w:val="it-IT" w:eastAsia="it-IT"/>
            </w:rPr>
          </w:pPr>
          <w:hyperlink w:anchor="_Toc241307150" w:history="1">
            <w:r w:rsidRPr="00205DCE">
              <w:rPr>
                <w:rStyle w:val="Collegamentoipertestuale"/>
                <w:noProof/>
                <w:lang w:val="it-IT"/>
              </w:rPr>
              <w:t>7.</w:t>
            </w:r>
            <w:r>
              <w:rPr>
                <w:rFonts w:eastAsiaTheme="minorEastAsia"/>
                <w:noProof/>
                <w:lang w:val="it-IT" w:eastAsia="it-IT"/>
              </w:rPr>
              <w:tab/>
            </w:r>
            <w:r w:rsidRPr="00205DCE">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_Toc241307150 \h </w:instrText>
            </w:r>
            <w:r>
              <w:rPr>
                <w:noProof/>
                <w:webHidden/>
              </w:rPr>
            </w:r>
            <w:r>
              <w:rPr>
                <w:noProof/>
                <w:webHidden/>
              </w:rPr>
              <w:fldChar w:fldCharType="separate"/>
            </w:r>
            <w:r>
              <w:rPr>
                <w:noProof/>
                <w:webHidden/>
              </w:rPr>
              <w:t>31</w:t>
            </w:r>
            <w:r>
              <w:rPr>
                <w:noProof/>
                <w:webHidden/>
              </w:rPr>
              <w:fldChar w:fldCharType="end"/>
            </w:r>
          </w:hyperlink>
        </w:p>
        <w:p w14:paraId="5FADD165" w14:textId="119CDC9A" w:rsidR="00F504DE" w:rsidRDefault="00F504DE">
          <w:pPr>
            <w:pStyle w:val="Sommario1"/>
            <w:tabs>
              <w:tab w:val="left" w:pos="480"/>
              <w:tab w:val="right" w:leader="dot" w:pos="9350"/>
            </w:tabs>
            <w:rPr>
              <w:rFonts w:eastAsiaTheme="minorEastAsia"/>
              <w:noProof/>
              <w:lang w:val="it-IT" w:eastAsia="it-IT"/>
            </w:rPr>
          </w:pPr>
          <w:hyperlink w:anchor="_Toc241307151" w:history="1">
            <w:r w:rsidRPr="00205DCE">
              <w:rPr>
                <w:rStyle w:val="Collegamentoipertestuale"/>
                <w:noProof/>
                <w:lang w:val="it-IT"/>
              </w:rPr>
              <w:t>8.</w:t>
            </w:r>
            <w:r>
              <w:rPr>
                <w:rFonts w:eastAsiaTheme="minorEastAsia"/>
                <w:noProof/>
                <w:lang w:val="it-IT" w:eastAsia="it-IT"/>
              </w:rPr>
              <w:tab/>
            </w:r>
            <w:r w:rsidRPr="00205DCE">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_Toc241307151 \h </w:instrText>
            </w:r>
            <w:r>
              <w:rPr>
                <w:noProof/>
                <w:webHidden/>
              </w:rPr>
            </w:r>
            <w:r>
              <w:rPr>
                <w:noProof/>
                <w:webHidden/>
              </w:rPr>
              <w:fldChar w:fldCharType="separate"/>
            </w:r>
            <w:r>
              <w:rPr>
                <w:noProof/>
                <w:webHidden/>
              </w:rPr>
              <w:t>32</w:t>
            </w:r>
            <w:r>
              <w:rPr>
                <w:noProof/>
                <w:webHidden/>
              </w:rPr>
              <w:fldChar w:fldCharType="end"/>
            </w:r>
          </w:hyperlink>
        </w:p>
        <w:p w14:paraId="34BBE277" w14:textId="2A46FC90" w:rsidR="004012B1" w:rsidRPr="00B16A61" w:rsidRDefault="03A4E128" w:rsidP="00B16A61">
          <w:pPr>
            <w:pStyle w:val="Sommario1"/>
            <w:tabs>
              <w:tab w:val="left" w:pos="480"/>
              <w:tab w:val="right" w:leader="dot" w:pos="9345"/>
            </w:tabs>
            <w:jc w:val="both"/>
            <w:rPr>
              <w:rFonts w:eastAsiaTheme="minorEastAsia"/>
              <w:lang w:val="it-IT"/>
            </w:rPr>
          </w:pPr>
          <w:r w:rsidRPr="00B16A61">
            <w:rPr>
              <w:lang w:val="it-IT"/>
            </w:rPr>
            <w:fldChar w:fldCharType="end"/>
          </w:r>
        </w:p>
      </w:sdtContent>
    </w:sdt>
    <w:p w14:paraId="26EBAD0C" w14:textId="77777777" w:rsidR="004012B1" w:rsidRPr="00B16A61" w:rsidRDefault="004012B1" w:rsidP="00B16A61">
      <w:pPr>
        <w:jc w:val="both"/>
        <w:rPr>
          <w:rFonts w:eastAsiaTheme="minorEastAsia"/>
          <w:lang w:val="it-IT"/>
        </w:rPr>
      </w:pPr>
      <w:r w:rsidRPr="00B16A61">
        <w:rPr>
          <w:rFonts w:eastAsiaTheme="minorEastAsia"/>
          <w:lang w:val="it-IT"/>
        </w:rPr>
        <w:br w:type="page"/>
      </w:r>
    </w:p>
    <w:p w14:paraId="3A5A7994" w14:textId="77777777" w:rsidR="00EA0D99" w:rsidRPr="00B16A61" w:rsidRDefault="00000000" w:rsidP="00B16A61">
      <w:pPr>
        <w:pStyle w:val="Titolo1"/>
        <w:jc w:val="both"/>
        <w:rPr>
          <w:lang w:val="it-IT"/>
        </w:rPr>
      </w:pPr>
      <w:bookmarkStart w:id="0" w:name="_Toc241307095"/>
      <w:r w:rsidRPr="00B16A61">
        <w:rPr>
          <w:lang w:val="it-IT"/>
        </w:rPr>
        <w:lastRenderedPageBreak/>
        <w:t>Scopo del documento</w:t>
      </w:r>
      <w:bookmarkEnd w:id="0"/>
    </w:p>
    <w:p w14:paraId="3BF702E6" w14:textId="77777777" w:rsidR="00EA0D99" w:rsidRPr="00B16A61" w:rsidRDefault="00000000" w:rsidP="00B16A61">
      <w:pPr>
        <w:jc w:val="both"/>
        <w:rPr>
          <w:lang w:val="it-IT"/>
        </w:rPr>
      </w:pPr>
      <w:r w:rsidRPr="00B16A61">
        <w:rPr>
          <w:lang w:val="it-IT"/>
        </w:rPr>
        <w:t xml:space="preserve">Questo documento disegna </w:t>
      </w:r>
      <w:r w:rsidRPr="00B16A61">
        <w:rPr>
          <w:b/>
          <w:lang w:val="it-IT"/>
        </w:rPr>
        <w:t>l’applicazione di back-office</w:t>
      </w:r>
      <w:r w:rsidRPr="00B16A61">
        <w:rPr>
          <w:lang w:val="it-IT"/>
        </w:rPr>
        <w:t xml:space="preserve"> del componente che integra SIPO con ANSC. Parte dal menu e scende fino alla singola pagina; per ciascuna mostra un wireframe e ne dichiara il funzionamento: quali tabelle sono sottese, che cosa fa ogni campo, che cosa fa ogni bottone e quando è disabilitato.</w:t>
      </w:r>
    </w:p>
    <w:p w14:paraId="0E370D1F" w14:textId="77777777" w:rsidR="00EA0D99" w:rsidRPr="00B16A61" w:rsidRDefault="00000000" w:rsidP="00B16A61">
      <w:pPr>
        <w:jc w:val="both"/>
        <w:rPr>
          <w:lang w:val="it-IT"/>
        </w:rPr>
      </w:pPr>
      <w:r w:rsidRPr="00B16A61">
        <w:rPr>
          <w:lang w:val="it-IT"/>
        </w:rPr>
        <w:t xml:space="preserve">Non è un progetto grafico. I wireframe dicono </w:t>
      </w:r>
      <w:r w:rsidRPr="00B16A61">
        <w:rPr>
          <w:b/>
          <w:lang w:val="it-IT"/>
        </w:rPr>
        <w:t>che cosa</w:t>
      </w:r>
      <w:r w:rsidRPr="00B16A61">
        <w:rPr>
          <w:lang w:val="it-IT"/>
        </w:rPr>
        <w:t xml:space="preserve"> una pagina contiene e come sono disposte le informazioni; il rivestimento — colori, tipografia, spaziature — appartiene al design system della libreria condivisa e non è materia di questo documento. Dove il disegno assume qualcosa che non è stato deciso, lo dichiara e lo registra fra i punti aperti anziché darlo per stabilito.</w:t>
      </w:r>
    </w:p>
    <w:p w14:paraId="70FF1063" w14:textId="162575F8" w:rsidR="00EA0D99" w:rsidRPr="00B16A61" w:rsidRDefault="00000000" w:rsidP="00B16A61">
      <w:pPr>
        <w:jc w:val="both"/>
        <w:rPr>
          <w:lang w:val="it-IT"/>
        </w:rPr>
      </w:pPr>
      <w:r w:rsidRPr="00B16A61">
        <w:rPr>
          <w:lang w:val="it-IT"/>
        </w:rPr>
        <w:t>Le pagine esistono per governare le sedici tabelle già progettate nell’analisi dell’integrazione; il criterio di completezza è che ciascuna di quelle tabelle abbia almeno una pagina che la governi, e il capitolo «La copertura del modello dati» lo verifica riga per riga.</w:t>
      </w:r>
    </w:p>
    <w:p w14:paraId="042493AA" w14:textId="77777777" w:rsidR="00EA0D99" w:rsidRPr="00B16A61" w:rsidRDefault="00000000" w:rsidP="00B16A61">
      <w:pPr>
        <w:pStyle w:val="Titolo2"/>
        <w:jc w:val="both"/>
        <w:rPr>
          <w:lang w:val="it-IT"/>
        </w:rPr>
      </w:pPr>
      <w:bookmarkStart w:id="1" w:name="_Toc241307096"/>
      <w:r w:rsidRPr="00B16A61">
        <w:rPr>
          <w:lang w:val="it-IT"/>
        </w:rPr>
        <w:t>Perimetro e metodo</w:t>
      </w:r>
      <w:bookmarkEnd w:id="1"/>
    </w:p>
    <w:p w14:paraId="0A41913D" w14:textId="77777777" w:rsidR="00EA0D99" w:rsidRPr="00B16A61" w:rsidRDefault="00000000" w:rsidP="00B16A61">
      <w:pPr>
        <w:jc w:val="both"/>
        <w:rPr>
          <w:lang w:val="it-IT"/>
        </w:rPr>
      </w:pPr>
      <w:r w:rsidRPr="00B16A61">
        <w:rPr>
          <w:lang w:val="it-IT"/>
        </w:rPr>
        <w:t xml:space="preserve">Il disegno si appoggia a tre basi di evidenza. La prima è il </w:t>
      </w:r>
      <w:r w:rsidRPr="00B16A61">
        <w:rPr>
          <w:bCs/>
          <w:lang w:val="it-IT"/>
        </w:rPr>
        <w:t>modello dati</w:t>
      </w:r>
      <w:r w:rsidRPr="00B16A61">
        <w:rPr>
          <w:lang w:val="it-IT"/>
        </w:rPr>
        <w:t xml:space="preserve"> dell’analisi dell’integrazione, da cui vengono le sedici tabelle e i loro campi. La seconda sono gli </w:t>
      </w:r>
      <w:r w:rsidRPr="00B16A61">
        <w:rPr>
          <w:b/>
          <w:lang w:val="it-IT"/>
        </w:rPr>
        <w:t>schermi di S.I.De.</w:t>
      </w:r>
      <w:r w:rsidRPr="00B16A61">
        <w:rPr>
          <w:lang w:val="it-IT"/>
        </w:rPr>
        <w:t xml:space="preserve">, il sistema di stato civile del Comune di Milano, raccolti nella cartella delle sorgenti: da lì vengono le convenzioni di interazione, perché sono già in esercizio su un dominio identico. La terza sono gli schermi della </w:t>
      </w:r>
      <w:r w:rsidRPr="00B16A61">
        <w:rPr>
          <w:b/>
          <w:lang w:val="it-IT"/>
        </w:rPr>
        <w:t>web app di ANSC</w:t>
      </w:r>
      <w:r w:rsidRPr="00B16A61">
        <w:rPr>
          <w:lang w:val="it-IT"/>
        </w:rPr>
        <w:t>, che mostrano che cosa la piattaforma nazionale chiede e come lo chiede.</w:t>
      </w:r>
    </w:p>
    <w:p w14:paraId="106D98A5" w14:textId="6546413A" w:rsidR="00EA0D99" w:rsidRPr="00B16A61" w:rsidRDefault="00000000" w:rsidP="00B16A61">
      <w:pPr>
        <w:jc w:val="both"/>
        <w:rPr>
          <w:lang w:val="it-IT"/>
        </w:rPr>
      </w:pPr>
      <w:r w:rsidRPr="00B16A61">
        <w:rPr>
          <w:lang w:val="it-IT"/>
        </w:rPr>
        <w:t>Il metodo è quello di non inventare dove si può osservare. Dove S.I.De. risolve un problema che abbiamo anche noi — la sessione a tempo, i filtri richiudibili, lo stato di completezza per sezione, lo stacco dei numeri — il disegno ne riprende la soluzione e lo dichiara. Dove invece la nostra analisi ha deciso diversamente da S.I.De., il documento lo segnala: non sono sviste, sono scelte, e due di esse sono fra i punti aperti.</w:t>
      </w:r>
    </w:p>
    <w:p w14:paraId="5785B05B" w14:textId="77777777" w:rsidR="00EA0D99" w:rsidRPr="00B16A61" w:rsidRDefault="00000000" w:rsidP="00B16A61">
      <w:pPr>
        <w:pStyle w:val="Titolo2"/>
        <w:jc w:val="both"/>
        <w:rPr>
          <w:lang w:val="it-IT"/>
        </w:rPr>
      </w:pPr>
      <w:bookmarkStart w:id="2" w:name="_Toc241307097"/>
      <w:r w:rsidRPr="00B16A61">
        <w:rPr>
          <w:lang w:val="it-IT"/>
        </w:rPr>
        <w:t>Glossario</w:t>
      </w:r>
      <w:bookmarkEnd w:id="2"/>
    </w:p>
    <w:tbl>
      <w:tblPr>
        <w:tblStyle w:val="Grigliatabella"/>
        <w:tblW w:w="0" w:type="auto"/>
        <w:tblLook w:val="04A0" w:firstRow="1" w:lastRow="0" w:firstColumn="1" w:lastColumn="0" w:noHBand="0" w:noVBand="1"/>
      </w:tblPr>
      <w:tblGrid>
        <w:gridCol w:w="2015"/>
        <w:gridCol w:w="7335"/>
      </w:tblGrid>
      <w:tr w:rsidR="00EA0D99" w:rsidRPr="00B16A61" w14:paraId="31BBCC4C" w14:textId="77777777" w:rsidTr="00B16A61">
        <w:tc>
          <w:tcPr>
            <w:tcW w:w="2016" w:type="dxa"/>
            <w:shd w:val="clear" w:color="auto" w:fill="DAE9F7" w:themeFill="text2" w:themeFillTint="1A"/>
          </w:tcPr>
          <w:p w14:paraId="3ECB78A9" w14:textId="77777777" w:rsidR="00EA0D99" w:rsidRPr="00B16A61" w:rsidRDefault="00000000" w:rsidP="00B16A61">
            <w:pPr>
              <w:jc w:val="both"/>
              <w:rPr>
                <w:lang w:val="it-IT"/>
              </w:rPr>
            </w:pPr>
            <w:r w:rsidRPr="00B16A61">
              <w:rPr>
                <w:b/>
                <w:sz w:val="17"/>
                <w:lang w:val="it-IT"/>
              </w:rPr>
              <w:t>Termine</w:t>
            </w:r>
          </w:p>
        </w:tc>
        <w:tc>
          <w:tcPr>
            <w:tcW w:w="7344" w:type="dxa"/>
            <w:shd w:val="clear" w:color="auto" w:fill="DAE9F7" w:themeFill="text2" w:themeFillTint="1A"/>
          </w:tcPr>
          <w:p w14:paraId="1EE0D0ED" w14:textId="77777777" w:rsidR="00EA0D99" w:rsidRPr="00B16A61" w:rsidRDefault="00000000" w:rsidP="00B16A61">
            <w:pPr>
              <w:jc w:val="both"/>
              <w:rPr>
                <w:lang w:val="it-IT"/>
              </w:rPr>
            </w:pPr>
            <w:r w:rsidRPr="00B16A61">
              <w:rPr>
                <w:b/>
                <w:sz w:val="17"/>
                <w:lang w:val="it-IT"/>
              </w:rPr>
              <w:t>Significato in questo documento</w:t>
            </w:r>
          </w:p>
        </w:tc>
      </w:tr>
      <w:tr w:rsidR="00EA0D99" w:rsidRPr="00B16A61" w14:paraId="34B3B63F" w14:textId="77777777">
        <w:tc>
          <w:tcPr>
            <w:tcW w:w="2016" w:type="dxa"/>
          </w:tcPr>
          <w:p w14:paraId="0C993BEE" w14:textId="77777777" w:rsidR="00EA0D99" w:rsidRPr="00B16A61" w:rsidRDefault="00000000" w:rsidP="00B16A61">
            <w:pPr>
              <w:jc w:val="both"/>
              <w:rPr>
                <w:lang w:val="it-IT"/>
              </w:rPr>
            </w:pPr>
            <w:r w:rsidRPr="00B16A61">
              <w:rPr>
                <w:sz w:val="17"/>
                <w:lang w:val="it-IT"/>
              </w:rPr>
              <w:t>Back-office</w:t>
            </w:r>
          </w:p>
        </w:tc>
        <w:tc>
          <w:tcPr>
            <w:tcW w:w="7344" w:type="dxa"/>
          </w:tcPr>
          <w:p w14:paraId="6D9CD567" w14:textId="77777777" w:rsidR="00EA0D99" w:rsidRPr="00B16A61" w:rsidRDefault="00000000" w:rsidP="00B16A61">
            <w:pPr>
              <w:jc w:val="both"/>
              <w:rPr>
                <w:lang w:val="it-IT"/>
              </w:rPr>
            </w:pPr>
            <w:r w:rsidRPr="00B16A61">
              <w:rPr>
                <w:sz w:val="17"/>
                <w:lang w:val="it-IT"/>
              </w:rPr>
              <w:t xml:space="preserve">L’applicazione qui disegnata: supervisione delle eccezioni e governo della configurazione. </w:t>
            </w:r>
            <w:r w:rsidRPr="00B16A61">
              <w:rPr>
                <w:b/>
                <w:sz w:val="17"/>
                <w:lang w:val="it-IT"/>
              </w:rPr>
              <w:t>Non</w:t>
            </w:r>
            <w:r w:rsidRPr="00B16A61">
              <w:rPr>
                <w:sz w:val="17"/>
                <w:lang w:val="it-IT"/>
              </w:rPr>
              <w:t xml:space="preserve"> è la superficie su cui si compila un atto, che resta nelle maschere di SIPO.</w:t>
            </w:r>
          </w:p>
        </w:tc>
      </w:tr>
      <w:tr w:rsidR="00EA0D99" w:rsidRPr="00B16A61" w14:paraId="2511A939" w14:textId="77777777">
        <w:tc>
          <w:tcPr>
            <w:tcW w:w="2016" w:type="dxa"/>
          </w:tcPr>
          <w:p w14:paraId="6D636307" w14:textId="77777777" w:rsidR="00EA0D99" w:rsidRPr="00B16A61" w:rsidRDefault="00000000" w:rsidP="00B16A61">
            <w:pPr>
              <w:jc w:val="both"/>
              <w:rPr>
                <w:lang w:val="it-IT"/>
              </w:rPr>
            </w:pPr>
            <w:r w:rsidRPr="00B16A61">
              <w:rPr>
                <w:sz w:val="17"/>
                <w:lang w:val="it-IT"/>
              </w:rPr>
              <w:t>Pagina</w:t>
            </w:r>
          </w:p>
        </w:tc>
        <w:tc>
          <w:tcPr>
            <w:tcW w:w="7344" w:type="dxa"/>
          </w:tcPr>
          <w:p w14:paraId="18DB0313" w14:textId="77777777" w:rsidR="00EA0D99" w:rsidRPr="00B16A61" w:rsidRDefault="00000000" w:rsidP="00B16A61">
            <w:pPr>
              <w:jc w:val="both"/>
              <w:rPr>
                <w:lang w:val="it-IT"/>
              </w:rPr>
            </w:pPr>
            <w:r w:rsidRPr="00B16A61">
              <w:rPr>
                <w:sz w:val="17"/>
                <w:lang w:val="it-IT"/>
              </w:rPr>
              <w:t>Una rotta dell’applicazione, con il proprio indirizzo e le proprie abilitazioni.</w:t>
            </w:r>
          </w:p>
        </w:tc>
      </w:tr>
      <w:tr w:rsidR="00EA0D99" w:rsidRPr="00B16A61" w14:paraId="0D5CA450" w14:textId="77777777">
        <w:tc>
          <w:tcPr>
            <w:tcW w:w="2016" w:type="dxa"/>
          </w:tcPr>
          <w:p w14:paraId="3195C7D3" w14:textId="77777777" w:rsidR="00EA0D99" w:rsidRPr="00B16A61" w:rsidRDefault="00000000" w:rsidP="00B16A61">
            <w:pPr>
              <w:jc w:val="both"/>
              <w:rPr>
                <w:lang w:val="it-IT"/>
              </w:rPr>
            </w:pPr>
            <w:r w:rsidRPr="00B16A61">
              <w:rPr>
                <w:sz w:val="17"/>
                <w:lang w:val="it-IT"/>
              </w:rPr>
              <w:t>Scheda</w:t>
            </w:r>
          </w:p>
        </w:tc>
        <w:tc>
          <w:tcPr>
            <w:tcW w:w="7344" w:type="dxa"/>
          </w:tcPr>
          <w:p w14:paraId="5A1FB481" w14:textId="77777777" w:rsidR="00EA0D99" w:rsidRPr="00B16A61" w:rsidRDefault="00000000" w:rsidP="00B16A61">
            <w:pPr>
              <w:jc w:val="both"/>
              <w:rPr>
                <w:lang w:val="it-IT"/>
              </w:rPr>
            </w:pPr>
            <w:r w:rsidRPr="00B16A61">
              <w:rPr>
                <w:sz w:val="17"/>
                <w:lang w:val="it-IT"/>
              </w:rPr>
              <w:t>Una linguetta interna a una pagina di dettaglio. Non cambia rotta.</w:t>
            </w:r>
          </w:p>
        </w:tc>
      </w:tr>
      <w:tr w:rsidR="00EA0D99" w:rsidRPr="00B16A61" w14:paraId="4D0258C4" w14:textId="77777777">
        <w:tc>
          <w:tcPr>
            <w:tcW w:w="2016" w:type="dxa"/>
          </w:tcPr>
          <w:p w14:paraId="361856AC" w14:textId="77777777" w:rsidR="00EA0D99" w:rsidRPr="00B16A61" w:rsidRDefault="00000000" w:rsidP="00B16A61">
            <w:pPr>
              <w:jc w:val="both"/>
              <w:rPr>
                <w:lang w:val="it-IT"/>
              </w:rPr>
            </w:pPr>
            <w:r w:rsidRPr="00B16A61">
              <w:rPr>
                <w:sz w:val="17"/>
                <w:lang w:val="it-IT"/>
              </w:rPr>
              <w:t>UC</w:t>
            </w:r>
          </w:p>
        </w:tc>
        <w:tc>
          <w:tcPr>
            <w:tcW w:w="7344" w:type="dxa"/>
          </w:tcPr>
          <w:p w14:paraId="5EC1D482" w14:textId="77777777" w:rsidR="00EA0D99" w:rsidRPr="00B16A61" w:rsidRDefault="00000000" w:rsidP="00B16A61">
            <w:pPr>
              <w:jc w:val="both"/>
              <w:rPr>
                <w:lang w:val="it-IT"/>
              </w:rPr>
            </w:pPr>
            <w:r w:rsidRPr="00B16A61">
              <w:rPr>
                <w:sz w:val="17"/>
                <w:lang w:val="it-IT"/>
              </w:rPr>
              <w:t>Il caso d’uso, struttura di ANSC, identificato da un codice numerico.</w:t>
            </w:r>
          </w:p>
        </w:tc>
      </w:tr>
      <w:tr w:rsidR="00EA0D99" w:rsidRPr="00B16A61" w14:paraId="54A00032" w14:textId="77777777">
        <w:tc>
          <w:tcPr>
            <w:tcW w:w="2016" w:type="dxa"/>
          </w:tcPr>
          <w:p w14:paraId="6E14335D" w14:textId="77777777" w:rsidR="00EA0D99" w:rsidRPr="00B16A61" w:rsidRDefault="00000000" w:rsidP="00B16A61">
            <w:pPr>
              <w:jc w:val="both"/>
              <w:rPr>
                <w:lang w:val="it-IT"/>
              </w:rPr>
            </w:pPr>
            <w:r w:rsidRPr="00B16A61">
              <w:rPr>
                <w:sz w:val="17"/>
                <w:lang w:val="it-IT"/>
              </w:rPr>
              <w:t>Modello</w:t>
            </w:r>
          </w:p>
        </w:tc>
        <w:tc>
          <w:tcPr>
            <w:tcW w:w="7344" w:type="dxa"/>
          </w:tcPr>
          <w:p w14:paraId="180360A9" w14:textId="77777777" w:rsidR="00EA0D99" w:rsidRPr="00B16A61" w:rsidRDefault="00000000" w:rsidP="00B16A61">
            <w:pPr>
              <w:jc w:val="both"/>
              <w:rPr>
                <w:lang w:val="it-IT"/>
              </w:rPr>
            </w:pPr>
            <w:r w:rsidRPr="00B16A61">
              <w:rPr>
                <w:sz w:val="17"/>
                <w:lang w:val="it-IT"/>
              </w:rPr>
              <w:t>La struttura del Comune di Roma che indirizza un atto a uno o più UC.</w:t>
            </w:r>
          </w:p>
        </w:tc>
      </w:tr>
      <w:tr w:rsidR="00EA0D99" w:rsidRPr="00B16A61" w14:paraId="0239DA7F" w14:textId="77777777">
        <w:tc>
          <w:tcPr>
            <w:tcW w:w="2016" w:type="dxa"/>
          </w:tcPr>
          <w:p w14:paraId="19345EF9" w14:textId="77777777" w:rsidR="00EA0D99" w:rsidRPr="00B16A61" w:rsidRDefault="00000000" w:rsidP="00B16A61">
            <w:pPr>
              <w:jc w:val="both"/>
              <w:rPr>
                <w:lang w:val="it-IT"/>
              </w:rPr>
            </w:pPr>
            <w:r w:rsidRPr="00B16A61">
              <w:rPr>
                <w:sz w:val="17"/>
                <w:lang w:val="it-IT"/>
              </w:rPr>
              <w:lastRenderedPageBreak/>
              <w:t>Versione</w:t>
            </w:r>
          </w:p>
        </w:tc>
        <w:tc>
          <w:tcPr>
            <w:tcW w:w="7344" w:type="dxa"/>
          </w:tcPr>
          <w:p w14:paraId="092C4403" w14:textId="77777777" w:rsidR="00EA0D99" w:rsidRPr="00B16A61" w:rsidRDefault="00000000" w:rsidP="00B16A61">
            <w:pPr>
              <w:jc w:val="both"/>
              <w:rPr>
                <w:lang w:val="it-IT"/>
              </w:rPr>
            </w:pPr>
            <w:r w:rsidRPr="00B16A61">
              <w:rPr>
                <w:sz w:val="17"/>
                <w:lang w:val="it-IT"/>
              </w:rPr>
              <w:t>Una baseline della configurazione: bozza, attiva o storica.</w:t>
            </w:r>
          </w:p>
        </w:tc>
      </w:tr>
      <w:tr w:rsidR="00EA0D99" w:rsidRPr="00B16A61" w14:paraId="02468F3B" w14:textId="77777777">
        <w:tc>
          <w:tcPr>
            <w:tcW w:w="2016" w:type="dxa"/>
          </w:tcPr>
          <w:p w14:paraId="007FDE7B" w14:textId="77777777" w:rsidR="00EA0D99" w:rsidRPr="00B16A61" w:rsidRDefault="00000000" w:rsidP="00B16A61">
            <w:pPr>
              <w:jc w:val="both"/>
              <w:rPr>
                <w:lang w:val="it-IT"/>
              </w:rPr>
            </w:pPr>
            <w:r w:rsidRPr="00B16A61">
              <w:rPr>
                <w:sz w:val="17"/>
                <w:lang w:val="it-IT"/>
              </w:rPr>
              <w:t>Logica di scelta</w:t>
            </w:r>
          </w:p>
        </w:tc>
        <w:tc>
          <w:tcPr>
            <w:tcW w:w="7344" w:type="dxa"/>
          </w:tcPr>
          <w:p w14:paraId="4486CBD5" w14:textId="77777777" w:rsidR="00EA0D99" w:rsidRPr="00B16A61" w:rsidRDefault="00000000" w:rsidP="00B16A61">
            <w:pPr>
              <w:jc w:val="both"/>
              <w:rPr>
                <w:lang w:val="it-IT"/>
              </w:rPr>
            </w:pPr>
            <w:r w:rsidRPr="00B16A61">
              <w:rPr>
                <w:sz w:val="17"/>
                <w:lang w:val="it-IT"/>
              </w:rPr>
              <w:t>Un’espressione valutata sui dati dell’atto già salvato in SIPO, per scegliere l’UC, condizionare una sezione o trasformare un campo.</w:t>
            </w:r>
          </w:p>
        </w:tc>
      </w:tr>
      <w:tr w:rsidR="00EA0D99" w:rsidRPr="00B16A61" w14:paraId="12DC735E" w14:textId="77777777">
        <w:tc>
          <w:tcPr>
            <w:tcW w:w="2016" w:type="dxa"/>
          </w:tcPr>
          <w:p w14:paraId="67F17D88" w14:textId="77777777" w:rsidR="00EA0D99" w:rsidRPr="00B16A61" w:rsidRDefault="00000000" w:rsidP="00B16A61">
            <w:pPr>
              <w:jc w:val="both"/>
              <w:rPr>
                <w:lang w:val="it-IT"/>
              </w:rPr>
            </w:pPr>
            <w:r w:rsidRPr="00B16A61">
              <w:rPr>
                <w:sz w:val="17"/>
                <w:lang w:val="it-IT"/>
              </w:rPr>
              <w:t>Sessione OTP</w:t>
            </w:r>
          </w:p>
        </w:tc>
        <w:tc>
          <w:tcPr>
            <w:tcW w:w="7344" w:type="dxa"/>
          </w:tcPr>
          <w:p w14:paraId="3669C5F7" w14:textId="77777777" w:rsidR="00EA0D99" w:rsidRPr="00B16A61" w:rsidRDefault="00000000" w:rsidP="00B16A61">
            <w:pPr>
              <w:jc w:val="both"/>
              <w:rPr>
                <w:lang w:val="it-IT"/>
              </w:rPr>
            </w:pPr>
            <w:r w:rsidRPr="00B16A61">
              <w:rPr>
                <w:sz w:val="17"/>
                <w:lang w:val="it-IT"/>
              </w:rPr>
              <w:t>Il codice temporaneo, valido quattro ore, che abilita il dialogo con ANSC. Non è un accesso all’applicazione.</w:t>
            </w:r>
          </w:p>
        </w:tc>
      </w:tr>
      <w:tr w:rsidR="00EA0D99" w:rsidRPr="00B16A61" w14:paraId="3847816E" w14:textId="77777777">
        <w:tc>
          <w:tcPr>
            <w:tcW w:w="2016" w:type="dxa"/>
          </w:tcPr>
          <w:p w14:paraId="2E42A06F" w14:textId="77777777" w:rsidR="00EA0D99" w:rsidRPr="00B16A61" w:rsidRDefault="00000000" w:rsidP="00B16A61">
            <w:pPr>
              <w:jc w:val="both"/>
              <w:rPr>
                <w:lang w:val="it-IT"/>
              </w:rPr>
            </w:pPr>
            <w:r w:rsidRPr="00B16A61">
              <w:rPr>
                <w:sz w:val="17"/>
                <w:lang w:val="it-IT"/>
              </w:rPr>
              <w:t>Abilitazione</w:t>
            </w:r>
          </w:p>
        </w:tc>
        <w:tc>
          <w:tcPr>
            <w:tcW w:w="7344" w:type="dxa"/>
          </w:tcPr>
          <w:p w14:paraId="4D11A082" w14:textId="77777777" w:rsidR="00EA0D99" w:rsidRPr="00B16A61" w:rsidRDefault="00000000" w:rsidP="00B16A61">
            <w:pPr>
              <w:jc w:val="both"/>
              <w:rPr>
                <w:lang w:val="it-IT"/>
              </w:rPr>
            </w:pPr>
            <w:r w:rsidRPr="00B16A61">
              <w:rPr>
                <w:sz w:val="17"/>
                <w:lang w:val="it-IT"/>
              </w:rPr>
              <w:t>La stringa che il profilo dell’operatore porta e che consente una pagina o un’azione.</w:t>
            </w:r>
          </w:p>
        </w:tc>
      </w:tr>
    </w:tbl>
    <w:p w14:paraId="2A3D2983" w14:textId="77777777" w:rsidR="00EA0D99" w:rsidRPr="00B16A61" w:rsidRDefault="00000000" w:rsidP="00B16A61">
      <w:pPr>
        <w:pStyle w:val="Titolo2"/>
        <w:jc w:val="both"/>
        <w:rPr>
          <w:lang w:val="it-IT"/>
        </w:rPr>
      </w:pPr>
      <w:bookmarkStart w:id="3" w:name="_Toc241307098"/>
      <w:r w:rsidRPr="00B16A61">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EA0D99" w:rsidRPr="00B16A61" w14:paraId="7DF2F14D" w14:textId="77777777" w:rsidTr="00B16A61">
        <w:tc>
          <w:tcPr>
            <w:tcW w:w="792" w:type="dxa"/>
            <w:shd w:val="clear" w:color="auto" w:fill="DAE9F7" w:themeFill="text2" w:themeFillTint="1A"/>
          </w:tcPr>
          <w:p w14:paraId="076E442F" w14:textId="77777777" w:rsidR="00EA0D99" w:rsidRPr="00B16A61" w:rsidRDefault="00000000" w:rsidP="00B16A61">
            <w:pPr>
              <w:jc w:val="both"/>
              <w:rPr>
                <w:lang w:val="it-IT"/>
              </w:rPr>
            </w:pPr>
            <w:r w:rsidRPr="00B16A61">
              <w:rPr>
                <w:b/>
                <w:sz w:val="17"/>
                <w:lang w:val="it-IT"/>
              </w:rPr>
              <w:t>#</w:t>
            </w:r>
          </w:p>
        </w:tc>
        <w:tc>
          <w:tcPr>
            <w:tcW w:w="6408" w:type="dxa"/>
            <w:shd w:val="clear" w:color="auto" w:fill="DAE9F7" w:themeFill="text2" w:themeFillTint="1A"/>
          </w:tcPr>
          <w:p w14:paraId="2C3A7E64" w14:textId="77777777" w:rsidR="00EA0D99" w:rsidRPr="00B16A61" w:rsidRDefault="00000000" w:rsidP="00B16A61">
            <w:pPr>
              <w:jc w:val="both"/>
              <w:rPr>
                <w:lang w:val="it-IT"/>
              </w:rPr>
            </w:pPr>
            <w:r w:rsidRPr="00B16A61">
              <w:rPr>
                <w:b/>
                <w:sz w:val="17"/>
                <w:lang w:val="it-IT"/>
              </w:rPr>
              <w:t>Riferimento</w:t>
            </w:r>
          </w:p>
        </w:tc>
        <w:tc>
          <w:tcPr>
            <w:tcW w:w="2160" w:type="dxa"/>
            <w:shd w:val="clear" w:color="auto" w:fill="DAE9F7" w:themeFill="text2" w:themeFillTint="1A"/>
          </w:tcPr>
          <w:p w14:paraId="5B0F8876" w14:textId="77777777" w:rsidR="00EA0D99" w:rsidRPr="00B16A61" w:rsidRDefault="00000000" w:rsidP="00B16A61">
            <w:pPr>
              <w:jc w:val="both"/>
              <w:rPr>
                <w:lang w:val="it-IT"/>
              </w:rPr>
            </w:pPr>
            <w:r w:rsidRPr="00B16A61">
              <w:rPr>
                <w:b/>
                <w:sz w:val="17"/>
                <w:lang w:val="it-IT"/>
              </w:rPr>
              <w:t>Natura</w:t>
            </w:r>
          </w:p>
        </w:tc>
      </w:tr>
      <w:tr w:rsidR="00EA0D99" w:rsidRPr="00B16A61" w14:paraId="50AD404A" w14:textId="77777777">
        <w:tc>
          <w:tcPr>
            <w:tcW w:w="792" w:type="dxa"/>
          </w:tcPr>
          <w:p w14:paraId="6C202064" w14:textId="77777777" w:rsidR="00EA0D99" w:rsidRPr="00B16A61" w:rsidRDefault="00000000" w:rsidP="00B16A61">
            <w:pPr>
              <w:jc w:val="both"/>
              <w:rPr>
                <w:lang w:val="it-IT"/>
              </w:rPr>
            </w:pPr>
            <w:r w:rsidRPr="00B16A61">
              <w:rPr>
                <w:sz w:val="17"/>
                <w:lang w:val="it-IT"/>
              </w:rPr>
              <w:t>[R1]</w:t>
            </w:r>
          </w:p>
        </w:tc>
        <w:tc>
          <w:tcPr>
            <w:tcW w:w="6408" w:type="dxa"/>
          </w:tcPr>
          <w:p w14:paraId="27877B1D" w14:textId="77777777" w:rsidR="00EA0D99" w:rsidRPr="00B16A61" w:rsidRDefault="00000000" w:rsidP="00B16A61">
            <w:pPr>
              <w:jc w:val="both"/>
              <w:rPr>
                <w:lang w:val="it-IT"/>
              </w:rPr>
            </w:pPr>
            <w:r w:rsidRPr="00B16A61">
              <w:rPr>
                <w:sz w:val="17"/>
                <w:lang w:val="it-IT"/>
              </w:rPr>
              <w:t>ANALISI_Integrazione-ANSC_v3.30.docx — impianto, modello dati e decisioni dell’integrazione SIPO→ANSC</w:t>
            </w:r>
          </w:p>
        </w:tc>
        <w:tc>
          <w:tcPr>
            <w:tcW w:w="2160" w:type="dxa"/>
          </w:tcPr>
          <w:p w14:paraId="138AD8D6" w14:textId="77777777" w:rsidR="00EA0D99" w:rsidRPr="00B16A61" w:rsidRDefault="00000000" w:rsidP="00B16A61">
            <w:pPr>
              <w:jc w:val="both"/>
              <w:rPr>
                <w:lang w:val="it-IT"/>
              </w:rPr>
            </w:pPr>
            <w:r w:rsidRPr="00B16A61">
              <w:rPr>
                <w:sz w:val="17"/>
                <w:lang w:val="it-IT"/>
              </w:rPr>
              <w:t>Documento di progetto</w:t>
            </w:r>
          </w:p>
        </w:tc>
      </w:tr>
      <w:tr w:rsidR="00EA0D99" w:rsidRPr="00B16A61" w14:paraId="44274F8C" w14:textId="77777777">
        <w:tc>
          <w:tcPr>
            <w:tcW w:w="792" w:type="dxa"/>
          </w:tcPr>
          <w:p w14:paraId="218839B7" w14:textId="77777777" w:rsidR="00EA0D99" w:rsidRPr="00B16A61" w:rsidRDefault="00000000" w:rsidP="00B16A61">
            <w:pPr>
              <w:jc w:val="both"/>
              <w:rPr>
                <w:lang w:val="it-IT"/>
              </w:rPr>
            </w:pPr>
            <w:r w:rsidRPr="00B16A61">
              <w:rPr>
                <w:sz w:val="17"/>
                <w:lang w:val="it-IT"/>
              </w:rPr>
              <w:t>[R2]</w:t>
            </w:r>
          </w:p>
        </w:tc>
        <w:tc>
          <w:tcPr>
            <w:tcW w:w="6408" w:type="dxa"/>
          </w:tcPr>
          <w:p w14:paraId="021AEB5D" w14:textId="77777777" w:rsidR="00EA0D99" w:rsidRPr="00B16A61" w:rsidRDefault="00000000" w:rsidP="00B16A61">
            <w:pPr>
              <w:jc w:val="both"/>
              <w:rPr>
                <w:lang w:val="it-IT"/>
              </w:rPr>
            </w:pPr>
            <w:r w:rsidRPr="00B16A61">
              <w:rPr>
                <w:sz w:val="17"/>
                <w:lang w:val="it-IT"/>
              </w:rPr>
              <w:t>ANALISI_Front-End-Angular_v0.4.docx — micro-frontend, libreria condivisa, autorizzazione per abilitazioni</w:t>
            </w:r>
          </w:p>
        </w:tc>
        <w:tc>
          <w:tcPr>
            <w:tcW w:w="2160" w:type="dxa"/>
          </w:tcPr>
          <w:p w14:paraId="5DC40601" w14:textId="77777777" w:rsidR="00EA0D99" w:rsidRPr="00B16A61" w:rsidRDefault="00000000" w:rsidP="00B16A61">
            <w:pPr>
              <w:jc w:val="both"/>
              <w:rPr>
                <w:lang w:val="it-IT"/>
              </w:rPr>
            </w:pPr>
            <w:r w:rsidRPr="00B16A61">
              <w:rPr>
                <w:sz w:val="17"/>
                <w:lang w:val="it-IT"/>
              </w:rPr>
              <w:t>Documento di progetto</w:t>
            </w:r>
          </w:p>
        </w:tc>
      </w:tr>
      <w:tr w:rsidR="00EA0D99" w:rsidRPr="00B16A61" w14:paraId="4282809A" w14:textId="77777777">
        <w:tc>
          <w:tcPr>
            <w:tcW w:w="792" w:type="dxa"/>
          </w:tcPr>
          <w:p w14:paraId="33239004" w14:textId="77777777" w:rsidR="00EA0D99" w:rsidRPr="00B16A61" w:rsidRDefault="00000000" w:rsidP="00B16A61">
            <w:pPr>
              <w:jc w:val="both"/>
              <w:rPr>
                <w:lang w:val="it-IT"/>
              </w:rPr>
            </w:pPr>
            <w:r w:rsidRPr="00B16A61">
              <w:rPr>
                <w:sz w:val="17"/>
                <w:lang w:val="it-IT"/>
              </w:rPr>
              <w:t>[R3]</w:t>
            </w:r>
          </w:p>
        </w:tc>
        <w:tc>
          <w:tcPr>
            <w:tcW w:w="6408" w:type="dxa"/>
          </w:tcPr>
          <w:p w14:paraId="7658C157" w14:textId="77777777" w:rsidR="00EA0D99" w:rsidRPr="00B16A61" w:rsidRDefault="00000000" w:rsidP="00B16A61">
            <w:pPr>
              <w:jc w:val="both"/>
              <w:rPr>
                <w:lang w:val="it-IT"/>
              </w:rPr>
            </w:pPr>
            <w:r w:rsidRPr="00B16A61">
              <w:rPr>
                <w:sz w:val="17"/>
                <w:lang w:val="it-IT"/>
              </w:rPr>
              <w:t>ASIS_Autenticazione-Profilazione_SIPO_v0.2.docx — che cosa SIPO offre oggi in fatto di identità e permessi</w:t>
            </w:r>
          </w:p>
        </w:tc>
        <w:tc>
          <w:tcPr>
            <w:tcW w:w="2160" w:type="dxa"/>
          </w:tcPr>
          <w:p w14:paraId="45FE2948" w14:textId="77777777" w:rsidR="00EA0D99" w:rsidRPr="00B16A61" w:rsidRDefault="00000000" w:rsidP="00B16A61">
            <w:pPr>
              <w:jc w:val="both"/>
              <w:rPr>
                <w:lang w:val="it-IT"/>
              </w:rPr>
            </w:pPr>
            <w:r w:rsidRPr="00B16A61">
              <w:rPr>
                <w:sz w:val="17"/>
                <w:lang w:val="it-IT"/>
              </w:rPr>
              <w:t>Documento di progetto</w:t>
            </w:r>
          </w:p>
        </w:tc>
      </w:tr>
      <w:tr w:rsidR="00EA0D99" w:rsidRPr="00B16A61" w14:paraId="1306868F" w14:textId="77777777">
        <w:tc>
          <w:tcPr>
            <w:tcW w:w="792" w:type="dxa"/>
          </w:tcPr>
          <w:p w14:paraId="238C7ECC" w14:textId="77777777" w:rsidR="00EA0D99" w:rsidRPr="00B16A61" w:rsidRDefault="00000000" w:rsidP="00B16A61">
            <w:pPr>
              <w:jc w:val="both"/>
              <w:rPr>
                <w:lang w:val="it-IT"/>
              </w:rPr>
            </w:pPr>
            <w:r w:rsidRPr="00B16A61">
              <w:rPr>
                <w:sz w:val="17"/>
                <w:lang w:val="it-IT"/>
              </w:rPr>
              <w:t>[R4]</w:t>
            </w:r>
          </w:p>
        </w:tc>
        <w:tc>
          <w:tcPr>
            <w:tcW w:w="6408" w:type="dxa"/>
          </w:tcPr>
          <w:p w14:paraId="5FE90C55" w14:textId="77777777" w:rsidR="00EA0D99" w:rsidRPr="00B16A61" w:rsidRDefault="00000000" w:rsidP="00B16A61">
            <w:pPr>
              <w:jc w:val="both"/>
              <w:rPr>
                <w:lang w:val="it-IT"/>
              </w:rPr>
            </w:pPr>
            <w:r w:rsidRPr="00B16A61">
              <w:rPr>
                <w:sz w:val="17"/>
                <w:lang w:val="it-IT"/>
              </w:rPr>
              <w:t>SIDE/Grafica — schermate del sistema di stato civile del Comune di Milano</w:t>
            </w:r>
          </w:p>
        </w:tc>
        <w:tc>
          <w:tcPr>
            <w:tcW w:w="2160" w:type="dxa"/>
          </w:tcPr>
          <w:p w14:paraId="0A8B09E0" w14:textId="77777777" w:rsidR="00EA0D99" w:rsidRPr="00B16A61" w:rsidRDefault="00000000" w:rsidP="00B16A61">
            <w:pPr>
              <w:jc w:val="both"/>
              <w:rPr>
                <w:lang w:val="it-IT"/>
              </w:rPr>
            </w:pPr>
            <w:r w:rsidRPr="00B16A61">
              <w:rPr>
                <w:sz w:val="17"/>
                <w:lang w:val="it-IT"/>
              </w:rPr>
              <w:t>Evidenza osservata</w:t>
            </w:r>
          </w:p>
        </w:tc>
      </w:tr>
      <w:tr w:rsidR="00EA0D99" w:rsidRPr="00B16A61" w14:paraId="3EBF6B4F" w14:textId="77777777">
        <w:tc>
          <w:tcPr>
            <w:tcW w:w="792" w:type="dxa"/>
          </w:tcPr>
          <w:p w14:paraId="7C64C78E" w14:textId="77777777" w:rsidR="00EA0D99" w:rsidRPr="00B16A61" w:rsidRDefault="00000000" w:rsidP="00B16A61">
            <w:pPr>
              <w:jc w:val="both"/>
              <w:rPr>
                <w:lang w:val="it-IT"/>
              </w:rPr>
            </w:pPr>
            <w:r w:rsidRPr="00B16A61">
              <w:rPr>
                <w:sz w:val="17"/>
                <w:lang w:val="it-IT"/>
              </w:rPr>
              <w:t>[R5]</w:t>
            </w:r>
          </w:p>
        </w:tc>
        <w:tc>
          <w:tcPr>
            <w:tcW w:w="6408" w:type="dxa"/>
          </w:tcPr>
          <w:p w14:paraId="414887D9" w14:textId="77777777" w:rsidR="00EA0D99" w:rsidRPr="00B16A61" w:rsidRDefault="00000000" w:rsidP="00B16A61">
            <w:pPr>
              <w:jc w:val="both"/>
              <w:rPr>
                <w:lang w:val="it-IT"/>
              </w:rPr>
            </w:pPr>
            <w:r w:rsidRPr="00B16A61">
              <w:rPr>
                <w:sz w:val="17"/>
                <w:lang w:val="it-IT"/>
              </w:rPr>
              <w:t>SIDE/webAppANSC — schermate della web app di ANSC in preproduzione</w:t>
            </w:r>
          </w:p>
        </w:tc>
        <w:tc>
          <w:tcPr>
            <w:tcW w:w="2160" w:type="dxa"/>
          </w:tcPr>
          <w:p w14:paraId="16907404" w14:textId="77777777" w:rsidR="00EA0D99" w:rsidRPr="00B16A61" w:rsidRDefault="00000000" w:rsidP="00B16A61">
            <w:pPr>
              <w:jc w:val="both"/>
              <w:rPr>
                <w:lang w:val="it-IT"/>
              </w:rPr>
            </w:pPr>
            <w:r w:rsidRPr="00B16A61">
              <w:rPr>
                <w:sz w:val="17"/>
                <w:lang w:val="it-IT"/>
              </w:rPr>
              <w:t>Evidenza osservata</w:t>
            </w:r>
          </w:p>
        </w:tc>
      </w:tr>
      <w:tr w:rsidR="00EA0D99" w:rsidRPr="00B16A61" w14:paraId="54B02A54" w14:textId="77777777">
        <w:tc>
          <w:tcPr>
            <w:tcW w:w="792" w:type="dxa"/>
          </w:tcPr>
          <w:p w14:paraId="508495D5" w14:textId="77777777" w:rsidR="00EA0D99" w:rsidRPr="00B16A61" w:rsidRDefault="00000000" w:rsidP="00B16A61">
            <w:pPr>
              <w:jc w:val="both"/>
              <w:rPr>
                <w:lang w:val="it-IT"/>
              </w:rPr>
            </w:pPr>
            <w:r w:rsidRPr="00B16A61">
              <w:rPr>
                <w:sz w:val="17"/>
                <w:lang w:val="it-IT"/>
              </w:rPr>
              <w:t>[R6]</w:t>
            </w:r>
          </w:p>
        </w:tc>
        <w:tc>
          <w:tcPr>
            <w:tcW w:w="6408" w:type="dxa"/>
          </w:tcPr>
          <w:p w14:paraId="0974E7F2" w14:textId="77777777" w:rsidR="00EA0D99" w:rsidRPr="00B16A61" w:rsidRDefault="00000000" w:rsidP="00B16A61">
            <w:pPr>
              <w:jc w:val="both"/>
              <w:rPr>
                <w:lang w:val="it-IT"/>
              </w:rPr>
            </w:pPr>
            <w:r w:rsidRPr="00B16A61">
              <w:rPr>
                <w:sz w:val="17"/>
                <w:lang w:val="it-IT"/>
              </w:rPr>
              <w:t>SPEC_API_Integrazione-ANSC_v0.1.docx e i contratti OpenAPI dei tre pod</w:t>
            </w:r>
          </w:p>
        </w:tc>
        <w:tc>
          <w:tcPr>
            <w:tcW w:w="2160" w:type="dxa"/>
          </w:tcPr>
          <w:p w14:paraId="64F2E10A" w14:textId="77777777" w:rsidR="00EA0D99" w:rsidRPr="00B16A61" w:rsidRDefault="00000000" w:rsidP="00B16A61">
            <w:pPr>
              <w:jc w:val="both"/>
              <w:rPr>
                <w:lang w:val="it-IT"/>
              </w:rPr>
            </w:pPr>
            <w:r w:rsidRPr="00B16A61">
              <w:rPr>
                <w:sz w:val="17"/>
                <w:lang w:val="it-IT"/>
              </w:rPr>
              <w:t>Documento di progetto</w:t>
            </w:r>
          </w:p>
        </w:tc>
      </w:tr>
    </w:tbl>
    <w:p w14:paraId="0554AF5D" w14:textId="77777777" w:rsidR="00EA0D99" w:rsidRPr="00B16A61" w:rsidRDefault="00000000" w:rsidP="00B16A61">
      <w:pPr>
        <w:pStyle w:val="Titolo1"/>
        <w:jc w:val="both"/>
        <w:rPr>
          <w:lang w:val="it-IT"/>
        </w:rPr>
      </w:pPr>
      <w:bookmarkStart w:id="4" w:name="_Toc241307099"/>
      <w:r w:rsidRPr="00B16A61">
        <w:rPr>
          <w:lang w:val="it-IT"/>
        </w:rPr>
        <w:t>L’impianto documentale</w:t>
      </w:r>
      <w:bookmarkEnd w:id="4"/>
    </w:p>
    <w:p w14:paraId="1CD823E8" w14:textId="77777777" w:rsidR="00EA0D99" w:rsidRPr="00B16A61" w:rsidRDefault="00000000" w:rsidP="00B16A61">
      <w:pPr>
        <w:jc w:val="both"/>
        <w:rPr>
          <w:lang w:val="it-IT"/>
        </w:rPr>
      </w:pPr>
      <w:r w:rsidRPr="00B16A61">
        <w:rPr>
          <w:lang w:val="it-IT"/>
        </w:rPr>
        <w:t xml:space="preserve">Il documento è costruito su una forma ripetuta. Dopo il contesto e la mappa dell’applicazione, </w:t>
      </w:r>
      <w:r w:rsidRPr="00B16A61">
        <w:rPr>
          <w:bCs/>
          <w:lang w:val="it-IT"/>
        </w:rPr>
        <w:t>ogni pagina ha la propria sezione</w:t>
      </w:r>
      <w:r w:rsidRPr="00B16A61">
        <w:rPr>
          <w:lang w:val="it-IT"/>
        </w:rPr>
        <w:t>, e ogni sezione ha sempre le stesse quattro parti, nello stesso ordine.</w:t>
      </w:r>
    </w:p>
    <w:p w14:paraId="2AE639B3" w14:textId="77777777" w:rsidR="00EA0D99" w:rsidRPr="00B16A61" w:rsidRDefault="00000000" w:rsidP="00B16A61">
      <w:pPr>
        <w:pStyle w:val="Paragrafoelenco"/>
        <w:numPr>
          <w:ilvl w:val="0"/>
          <w:numId w:val="10"/>
        </w:numPr>
        <w:jc w:val="both"/>
        <w:rPr>
          <w:lang w:val="it-IT"/>
        </w:rPr>
      </w:pPr>
      <w:r w:rsidRPr="00B16A61">
        <w:rPr>
          <w:b/>
          <w:lang w:val="it-IT"/>
        </w:rPr>
        <w:t xml:space="preserve">Il wireframe. </w:t>
      </w:r>
      <w:r w:rsidRPr="00B16A61">
        <w:rPr>
          <w:lang w:val="it-IT"/>
        </w:rPr>
        <w:t>Che cosa la pagina mostra e come è disposto. È uno schizzo funzionale: le colonne, i filtri e i bottoni disegnati sono quelli che il modello dati consente, non quelli che starebbero bene.</w:t>
      </w:r>
    </w:p>
    <w:p w14:paraId="5D404744" w14:textId="77777777" w:rsidR="00EA0D99" w:rsidRPr="00B16A61" w:rsidRDefault="00000000" w:rsidP="00B16A61">
      <w:pPr>
        <w:pStyle w:val="Paragrafoelenco"/>
        <w:numPr>
          <w:ilvl w:val="0"/>
          <w:numId w:val="10"/>
        </w:numPr>
        <w:jc w:val="both"/>
        <w:rPr>
          <w:lang w:val="it-IT"/>
        </w:rPr>
      </w:pPr>
      <w:r w:rsidRPr="00B16A61">
        <w:rPr>
          <w:b/>
          <w:lang w:val="it-IT"/>
        </w:rPr>
        <w:t xml:space="preserve">Lo scopo. </w:t>
      </w:r>
      <w:r w:rsidRPr="00B16A61">
        <w:rPr>
          <w:lang w:val="it-IT"/>
        </w:rPr>
        <w:t>Perché la pagina esiste, che problema risolve e quali scelte di disegno non sono ovvie. È la parte che spiega, e dove il disegno diverge da un’alternativa ragionevole ne dà la ragione.</w:t>
      </w:r>
    </w:p>
    <w:p w14:paraId="05FAE13C" w14:textId="77777777" w:rsidR="00EA0D99" w:rsidRPr="00B16A61" w:rsidRDefault="00000000" w:rsidP="00B16A61">
      <w:pPr>
        <w:pStyle w:val="Paragrafoelenco"/>
        <w:numPr>
          <w:ilvl w:val="0"/>
          <w:numId w:val="10"/>
        </w:numPr>
        <w:jc w:val="both"/>
        <w:rPr>
          <w:lang w:val="it-IT"/>
        </w:rPr>
      </w:pPr>
      <w:r w:rsidRPr="00B16A61">
        <w:rPr>
          <w:b/>
          <w:lang w:val="it-IT"/>
        </w:rPr>
        <w:t xml:space="preserve">Le tabelle sottese. </w:t>
      </w:r>
      <w:r w:rsidRPr="00B16A61">
        <w:rPr>
          <w:lang w:val="it-IT"/>
        </w:rPr>
        <w:t xml:space="preserve">Quali tabelle la pagina legge e quali scrive, e </w:t>
      </w:r>
      <w:r w:rsidRPr="00B16A61">
        <w:rPr>
          <w:b/>
          <w:lang w:val="it-IT"/>
        </w:rPr>
        <w:t>quali colonne</w:t>
      </w:r>
      <w:r w:rsidRPr="00B16A61">
        <w:rPr>
          <w:lang w:val="it-IT"/>
        </w:rPr>
        <w:t xml:space="preserve"> di ciascuna. È la parte che rende il documento verificabile: una pagina che mostra una colonna inesistente si riconosce da qui.</w:t>
      </w:r>
    </w:p>
    <w:p w14:paraId="049F72FF" w14:textId="08F929EA" w:rsidR="00EA0D99" w:rsidRPr="00B16A61" w:rsidRDefault="00000000" w:rsidP="00B16A61">
      <w:pPr>
        <w:pStyle w:val="Paragrafoelenco"/>
        <w:numPr>
          <w:ilvl w:val="0"/>
          <w:numId w:val="10"/>
        </w:numPr>
        <w:jc w:val="both"/>
        <w:rPr>
          <w:lang w:val="it-IT"/>
        </w:rPr>
      </w:pPr>
      <w:r w:rsidRPr="00B16A61">
        <w:rPr>
          <w:b/>
          <w:lang w:val="it-IT"/>
        </w:rPr>
        <w:t xml:space="preserve">Campi, colonne e azioni. </w:t>
      </w:r>
      <w:r w:rsidRPr="00B16A61">
        <w:rPr>
          <w:lang w:val="it-IT"/>
        </w:rPr>
        <w:t xml:space="preserve">Il comportamento di ciascun elemento interattivo: che cosa fa, che cosa scrive, quando è disabilitato. </w:t>
      </w:r>
    </w:p>
    <w:p w14:paraId="740B5CF3" w14:textId="77777777" w:rsidR="00EA0D99" w:rsidRPr="00B16A61" w:rsidRDefault="00000000" w:rsidP="00B16A61">
      <w:pPr>
        <w:jc w:val="both"/>
        <w:rPr>
          <w:lang w:val="it-IT"/>
        </w:rPr>
      </w:pPr>
      <w:r w:rsidRPr="00B16A61">
        <w:rPr>
          <w:lang w:val="it-IT"/>
        </w:rPr>
        <w:t xml:space="preserve">Chiudono il documento due capitoli di controllo: la </w:t>
      </w:r>
      <w:r w:rsidRPr="00B16A61">
        <w:rPr>
          <w:bCs/>
          <w:lang w:val="it-IT"/>
        </w:rPr>
        <w:t>copertura del modello dati,</w:t>
      </w:r>
      <w:r w:rsidRPr="00B16A61">
        <w:rPr>
          <w:lang w:val="it-IT"/>
        </w:rPr>
        <w:t xml:space="preserve"> che verifica che nessuna delle sedici tabelle sia rimasta senza pagina, e i </w:t>
      </w:r>
      <w:r w:rsidRPr="00B16A61">
        <w:rPr>
          <w:bCs/>
          <w:lang w:val="it-IT"/>
        </w:rPr>
        <w:t>punti aperti,</w:t>
      </w:r>
      <w:r w:rsidRPr="00B16A61">
        <w:rPr>
          <w:lang w:val="it-IT"/>
        </w:rPr>
        <w:t xml:space="preserve"> che raccolgono le decisioni che il disegno ha dovuto assumere e che vanno confermate.</w:t>
      </w:r>
    </w:p>
    <w:p w14:paraId="72F9DEF2" w14:textId="77777777" w:rsidR="00EA0D99" w:rsidRPr="00B16A61" w:rsidRDefault="00000000" w:rsidP="00B16A61">
      <w:pPr>
        <w:pStyle w:val="Titolo1"/>
        <w:jc w:val="both"/>
        <w:rPr>
          <w:lang w:val="it-IT"/>
        </w:rPr>
      </w:pPr>
      <w:bookmarkStart w:id="5" w:name="_Toc241307100"/>
      <w:r w:rsidRPr="00B16A61">
        <w:rPr>
          <w:lang w:val="it-IT"/>
        </w:rPr>
        <w:lastRenderedPageBreak/>
        <w:t>Il contesto tecnico</w:t>
      </w:r>
      <w:bookmarkEnd w:id="5"/>
    </w:p>
    <w:p w14:paraId="76EACFBD" w14:textId="77777777" w:rsidR="00EA0D99" w:rsidRPr="00B16A61" w:rsidRDefault="00000000" w:rsidP="00B16A61">
      <w:pPr>
        <w:pStyle w:val="Titolo2"/>
        <w:jc w:val="both"/>
        <w:rPr>
          <w:lang w:val="it-IT"/>
        </w:rPr>
      </w:pPr>
      <w:bookmarkStart w:id="6" w:name="_Toc241307101"/>
      <w:r w:rsidRPr="00B16A61">
        <w:rPr>
          <w:lang w:val="it-IT"/>
        </w:rPr>
        <w:t>Il back-office come micro-frontend</w:t>
      </w:r>
      <w:bookmarkEnd w:id="6"/>
    </w:p>
    <w:p w14:paraId="2930802B" w14:textId="77777777" w:rsidR="00EA0D99" w:rsidRPr="00B16A61" w:rsidRDefault="00000000" w:rsidP="00B16A61">
      <w:pPr>
        <w:jc w:val="both"/>
        <w:rPr>
          <w:lang w:val="it-IT"/>
        </w:rPr>
      </w:pPr>
      <w:r w:rsidRPr="00B16A61">
        <w:rPr>
          <w:lang w:val="it-IT"/>
        </w:rPr>
        <w:t xml:space="preserve">Le nuove applicazioni del Comune sono impostate come micro-frontend Angular ospitati da una shell che ne condivide la libreria [R2]. Il back-office è uno di questi, e la conseguenza principale riguarda ciò che </w:t>
      </w:r>
      <w:r w:rsidRPr="00B16A61">
        <w:rPr>
          <w:b/>
          <w:lang w:val="it-IT"/>
        </w:rPr>
        <w:t>non</w:t>
      </w:r>
      <w:r w:rsidRPr="00B16A61">
        <w:rPr>
          <w:lang w:val="it-IT"/>
        </w:rPr>
        <w:t xml:space="preserve"> deve disegnare.</w:t>
      </w:r>
    </w:p>
    <w:p w14:paraId="44B1CADC" w14:textId="77777777" w:rsidR="00EA0D99" w:rsidRPr="00B16A61" w:rsidRDefault="00000000" w:rsidP="00B16A61">
      <w:pPr>
        <w:jc w:val="both"/>
        <w:rPr>
          <w:lang w:val="it-IT"/>
        </w:rPr>
      </w:pPr>
      <w:r w:rsidRPr="00B16A61">
        <w:rPr>
          <w:lang w:val="it-IT"/>
        </w:rPr>
        <w:t xml:space="preserve">La barra applicativa in testa a ogni wireframe — logo, municipio e sede, ambiente, utente — </w:t>
      </w:r>
      <w:r w:rsidRPr="00B16A61">
        <w:rPr>
          <w:bCs/>
          <w:lang w:val="it-IT"/>
        </w:rPr>
        <w:t>è fornita dalla shell</w:t>
      </w:r>
      <w:r w:rsidRPr="00B16A61">
        <w:rPr>
          <w:lang w:val="it-IT"/>
        </w:rPr>
        <w:t>. Così pure il profilo, le abilitazioni e il menu di primo livello del portale. Il back-office disegna dalle briciole di pane in giù. Il wireframe la mostra comunque, perché una pagina si valuta per come appare all’operatore e non per come è ripartita fra componenti.</w:t>
      </w:r>
    </w:p>
    <w:p w14:paraId="73C04092" w14:textId="22475F03" w:rsidR="00EA0D99" w:rsidRPr="00B16A61" w:rsidRDefault="00000000" w:rsidP="00B16A61">
      <w:pPr>
        <w:jc w:val="both"/>
        <w:rPr>
          <w:lang w:val="it-IT"/>
        </w:rPr>
      </w:pPr>
      <w:r w:rsidRPr="00B16A61">
        <w:rPr>
          <w:lang w:val="it-IT"/>
        </w:rPr>
        <w:t xml:space="preserve">Una conseguenza meno ovvia riguarda il </w:t>
      </w:r>
      <w:r w:rsidR="00B16A61" w:rsidRPr="00B16A61">
        <w:rPr>
          <w:bCs/>
          <w:lang w:val="it-IT"/>
        </w:rPr>
        <w:t>Lazy load o caricamento differito</w:t>
      </w:r>
      <w:r w:rsidRPr="00B16A61">
        <w:rPr>
          <w:lang w:val="it-IT"/>
        </w:rPr>
        <w:t>. Un back-office di dodici aree, alcune delle quali visitate di rado, è il caso in cui caricare tutto all’avvio è più costoso che utile: le aree dovrebbero essere caricate quando si entra, e la guardia che protegge la rotta dovrebbe impedire il caricamento, non solo l’accesso. È una raccomandazione di impianto, già registrata nel documento del front-end.</w:t>
      </w:r>
    </w:p>
    <w:p w14:paraId="317A1B66" w14:textId="77777777" w:rsidR="00EA0D99" w:rsidRPr="00B16A61" w:rsidRDefault="00000000" w:rsidP="00B16A61">
      <w:pPr>
        <w:pStyle w:val="Titolo2"/>
        <w:jc w:val="both"/>
        <w:rPr>
          <w:lang w:val="it-IT"/>
        </w:rPr>
      </w:pPr>
      <w:bookmarkStart w:id="7" w:name="_Toc241307102"/>
      <w:r w:rsidRPr="00B16A61">
        <w:rPr>
          <w:lang w:val="it-IT"/>
        </w:rPr>
        <w:t>Autorizzazione e sessione</w:t>
      </w:r>
      <w:bookmarkEnd w:id="7"/>
    </w:p>
    <w:p w14:paraId="3479E35C" w14:textId="77777777" w:rsidR="00EA0D99" w:rsidRPr="00B16A61" w:rsidRDefault="00000000" w:rsidP="00B16A61">
      <w:pPr>
        <w:jc w:val="both"/>
        <w:rPr>
          <w:lang w:val="it-IT"/>
        </w:rPr>
      </w:pPr>
      <w:r w:rsidRPr="00B16A61">
        <w:rPr>
          <w:lang w:val="it-IT"/>
        </w:rPr>
        <w:t>Due meccanismi distinti governano che cosa un operatore vede e che cosa può fare, e non vanno confusi perché falliscono in modi diversi.</w:t>
      </w:r>
    </w:p>
    <w:p w14:paraId="431408F4" w14:textId="79188433" w:rsidR="00EA0D99" w:rsidRPr="00B16A61" w:rsidRDefault="00000000" w:rsidP="00B16A61">
      <w:pPr>
        <w:pStyle w:val="Paragrafoelenco"/>
        <w:numPr>
          <w:ilvl w:val="0"/>
          <w:numId w:val="11"/>
        </w:numPr>
        <w:jc w:val="both"/>
        <w:rPr>
          <w:lang w:val="it-IT"/>
        </w:rPr>
      </w:pPr>
      <w:r w:rsidRPr="00B16A61">
        <w:rPr>
          <w:b/>
          <w:lang w:val="it-IT"/>
        </w:rPr>
        <w:t xml:space="preserve">Le abilitazioni. </w:t>
      </w:r>
      <w:r w:rsidRPr="00B16A61">
        <w:rPr>
          <w:lang w:val="it-IT"/>
        </w:rPr>
        <w:t xml:space="preserve">Decidono </w:t>
      </w:r>
      <w:r w:rsidRPr="00B16A61">
        <w:rPr>
          <w:b/>
          <w:lang w:val="it-IT"/>
        </w:rPr>
        <w:t>che cosa si vede</w:t>
      </w:r>
      <w:r w:rsidRPr="00B16A61">
        <w:rPr>
          <w:lang w:val="it-IT"/>
        </w:rPr>
        <w:t>. Una mattonella di area la cui abilitazione manca non è disabilitata: è assente. Una colonna di azioni mostra solo le icone consentite. Una guardia lato client non è un controllo di sicurezza — nasconde, non impedisce — e il controllo vero resta sui servizi.</w:t>
      </w:r>
    </w:p>
    <w:p w14:paraId="72A84BE2" w14:textId="77777777" w:rsidR="00EA0D99" w:rsidRPr="00B16A61" w:rsidRDefault="00000000" w:rsidP="00B16A61">
      <w:pPr>
        <w:pStyle w:val="Paragrafoelenco"/>
        <w:numPr>
          <w:ilvl w:val="0"/>
          <w:numId w:val="11"/>
        </w:numPr>
        <w:jc w:val="both"/>
        <w:rPr>
          <w:lang w:val="it-IT"/>
        </w:rPr>
      </w:pPr>
      <w:r w:rsidRPr="00B16A61">
        <w:rPr>
          <w:b/>
          <w:lang w:val="it-IT"/>
        </w:rPr>
        <w:t xml:space="preserve">La sessione OTP. </w:t>
      </w:r>
      <w:r w:rsidRPr="00B16A61">
        <w:rPr>
          <w:lang w:val="it-IT"/>
        </w:rPr>
        <w:t xml:space="preserve">Decide </w:t>
      </w:r>
      <w:r w:rsidRPr="00B16A61">
        <w:rPr>
          <w:bCs/>
          <w:lang w:val="it-IT"/>
        </w:rPr>
        <w:t>che cosa si può fare ora.</w:t>
      </w:r>
      <w:r w:rsidRPr="00B16A61">
        <w:rPr>
          <w:lang w:val="it-IT"/>
        </w:rPr>
        <w:t xml:space="preserve"> Vale quattro ore ed è personale. Le azioni che dialogano con ANSC sono disabilitate quando manca, con la ragione visibile; il distintivo in testa alla pagina ne mostra lo stato e il tempo residuo.</w:t>
      </w:r>
    </w:p>
    <w:p w14:paraId="10A1D07D" w14:textId="77777777" w:rsidR="00B16A61" w:rsidRDefault="00000000" w:rsidP="00B16A61">
      <w:pPr>
        <w:jc w:val="both"/>
        <w:rPr>
          <w:lang w:val="it-IT"/>
        </w:rPr>
      </w:pPr>
      <w:r w:rsidRPr="00B16A61">
        <w:rPr>
          <w:lang w:val="it-IT"/>
        </w:rPr>
        <w:t xml:space="preserve">La </w:t>
      </w:r>
      <w:r w:rsidR="00B16A61">
        <w:rPr>
          <w:lang w:val="it-IT"/>
        </w:rPr>
        <w:t xml:space="preserve">prima </w:t>
      </w:r>
      <w:r w:rsidRPr="00B16A61">
        <w:rPr>
          <w:lang w:val="it-IT"/>
        </w:rPr>
        <w:t>distinzione</w:t>
      </w:r>
      <w:r w:rsidR="00B16A61">
        <w:rPr>
          <w:lang w:val="it-IT"/>
        </w:rPr>
        <w:t xml:space="preserve"> che forniamo è dunque quella che:</w:t>
      </w:r>
    </w:p>
    <w:p w14:paraId="35F93466" w14:textId="77777777" w:rsidR="00B16A61" w:rsidRPr="00B16A61" w:rsidRDefault="00000000" w:rsidP="00B16A61">
      <w:pPr>
        <w:pStyle w:val="Paragrafoelenco"/>
        <w:numPr>
          <w:ilvl w:val="0"/>
          <w:numId w:val="12"/>
        </w:numPr>
        <w:jc w:val="both"/>
        <w:rPr>
          <w:lang w:val="it-IT"/>
        </w:rPr>
      </w:pPr>
      <w:r w:rsidRPr="00B16A61">
        <w:rPr>
          <w:bCs/>
          <w:lang w:val="it-IT"/>
        </w:rPr>
        <w:t>un’azione non consentita dal profilo non si mostra</w:t>
      </w:r>
    </w:p>
    <w:p w14:paraId="421A96D0" w14:textId="77777777" w:rsidR="00B16A61" w:rsidRDefault="00000000" w:rsidP="00B16A61">
      <w:pPr>
        <w:pStyle w:val="Paragrafoelenco"/>
        <w:numPr>
          <w:ilvl w:val="0"/>
          <w:numId w:val="12"/>
        </w:numPr>
        <w:jc w:val="both"/>
        <w:rPr>
          <w:lang w:val="it-IT"/>
        </w:rPr>
      </w:pPr>
      <w:r w:rsidRPr="00B16A61">
        <w:rPr>
          <w:bCs/>
          <w:lang w:val="it-IT"/>
        </w:rPr>
        <w:t>un’azione non eseguibile ora si mostra disabilitata.</w:t>
      </w:r>
      <w:r w:rsidRPr="00B16A61">
        <w:rPr>
          <w:lang w:val="it-IT"/>
        </w:rPr>
        <w:t xml:space="preserve"> </w:t>
      </w:r>
    </w:p>
    <w:p w14:paraId="3D7415BD" w14:textId="11188C8C" w:rsidR="00EA0D99" w:rsidRPr="00B16A61" w:rsidRDefault="00000000" w:rsidP="00B16A61">
      <w:pPr>
        <w:jc w:val="both"/>
        <w:rPr>
          <w:lang w:val="it-IT"/>
        </w:rPr>
      </w:pPr>
      <w:r w:rsidRPr="00B16A61">
        <w:rPr>
          <w:lang w:val="it-IT"/>
        </w:rPr>
        <w:t>Nascondere la seconda farebbe credere che la funzione non esista; disabilitare la prima rivelerebbe l’esistenza di funzioni che non competono.</w:t>
      </w:r>
    </w:p>
    <w:p w14:paraId="2972B812" w14:textId="77777777" w:rsidR="00EA0D99" w:rsidRPr="00B16A61" w:rsidRDefault="00000000" w:rsidP="00B16A61">
      <w:pPr>
        <w:jc w:val="both"/>
        <w:rPr>
          <w:lang w:val="it-IT"/>
        </w:rPr>
      </w:pPr>
      <w:r w:rsidRPr="00B16A61">
        <w:rPr>
          <w:lang w:val="it-IT"/>
        </w:rPr>
        <w:lastRenderedPageBreak/>
        <w:t xml:space="preserve">Sotto la soglia di guardia — una proposta ragionevole è quindici minuti — conviene che il distintivo inviti a rinnovare la sessione </w:t>
      </w:r>
      <w:r w:rsidRPr="00B16A61">
        <w:rPr>
          <w:bCs/>
          <w:lang w:val="it-IT"/>
        </w:rPr>
        <w:t>prima</w:t>
      </w:r>
      <w:r w:rsidRPr="00B16A61">
        <w:rPr>
          <w:lang w:val="it-IT"/>
        </w:rPr>
        <w:t xml:space="preserve"> di iniziare un’operazione lunga, invece di lasciarla interrompere a metà.</w:t>
      </w:r>
    </w:p>
    <w:p w14:paraId="310C5E29" w14:textId="77777777" w:rsidR="00EA0D99" w:rsidRPr="00B16A61" w:rsidRDefault="00000000" w:rsidP="00B16A61">
      <w:pPr>
        <w:pStyle w:val="Titolo2"/>
        <w:jc w:val="both"/>
        <w:rPr>
          <w:lang w:val="it-IT"/>
        </w:rPr>
      </w:pPr>
      <w:bookmarkStart w:id="8" w:name="_Toc241307103"/>
      <w:r w:rsidRPr="00B16A61">
        <w:rPr>
          <w:lang w:val="it-IT"/>
        </w:rPr>
        <w:t>Le convenzioni ereditate da S.I.De.</w:t>
      </w:r>
      <w:bookmarkEnd w:id="8"/>
    </w:p>
    <w:p w14:paraId="428519A5" w14:textId="53A26112" w:rsidR="00EA0D99" w:rsidRPr="00B16A61" w:rsidRDefault="00000000" w:rsidP="00B16A61">
      <w:pPr>
        <w:jc w:val="both"/>
        <w:rPr>
          <w:lang w:val="it-IT"/>
        </w:rPr>
      </w:pPr>
      <w:r w:rsidRPr="00B16A61">
        <w:rPr>
          <w:lang w:val="it-IT"/>
        </w:rPr>
        <w:t xml:space="preserve">Sette convenzioni sono riprese </w:t>
      </w:r>
      <w:r w:rsidR="00B16A61">
        <w:rPr>
          <w:lang w:val="it-IT"/>
        </w:rPr>
        <w:t>dall’analisi delle immagini di SIDE</w:t>
      </w:r>
      <w:r w:rsidRPr="00B16A61">
        <w:rPr>
          <w:lang w:val="it-IT"/>
        </w:rPr>
        <w:t xml:space="preserve">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EA0D99" w:rsidRPr="00B16A61" w14:paraId="564F7543" w14:textId="77777777" w:rsidTr="00B16A61">
        <w:tc>
          <w:tcPr>
            <w:tcW w:w="2880" w:type="dxa"/>
            <w:shd w:val="clear" w:color="auto" w:fill="DAE9F7" w:themeFill="text2" w:themeFillTint="1A"/>
          </w:tcPr>
          <w:p w14:paraId="0735A51D" w14:textId="77777777" w:rsidR="00EA0D99" w:rsidRPr="00B16A61" w:rsidRDefault="00000000" w:rsidP="00B16A61">
            <w:pPr>
              <w:jc w:val="both"/>
              <w:rPr>
                <w:lang w:val="it-IT"/>
              </w:rPr>
            </w:pPr>
            <w:r w:rsidRPr="00B16A61">
              <w:rPr>
                <w:b/>
                <w:sz w:val="17"/>
                <w:lang w:val="it-IT"/>
              </w:rPr>
              <w:t>Convenzione</w:t>
            </w:r>
          </w:p>
        </w:tc>
        <w:tc>
          <w:tcPr>
            <w:tcW w:w="6480" w:type="dxa"/>
            <w:shd w:val="clear" w:color="auto" w:fill="DAE9F7" w:themeFill="text2" w:themeFillTint="1A"/>
          </w:tcPr>
          <w:p w14:paraId="300BF8AB" w14:textId="77777777" w:rsidR="00EA0D99" w:rsidRPr="00B16A61" w:rsidRDefault="00000000" w:rsidP="00B16A61">
            <w:pPr>
              <w:jc w:val="both"/>
              <w:rPr>
                <w:lang w:val="it-IT"/>
              </w:rPr>
            </w:pPr>
            <w:r w:rsidRPr="00B16A61">
              <w:rPr>
                <w:b/>
                <w:sz w:val="17"/>
                <w:lang w:val="it-IT"/>
              </w:rPr>
              <w:t>Come è ripresa</w:t>
            </w:r>
          </w:p>
        </w:tc>
      </w:tr>
      <w:tr w:rsidR="00EA0D99" w:rsidRPr="00B16A61" w14:paraId="165947C0" w14:textId="77777777">
        <w:tc>
          <w:tcPr>
            <w:tcW w:w="2880" w:type="dxa"/>
          </w:tcPr>
          <w:p w14:paraId="41526D92" w14:textId="77777777" w:rsidR="00EA0D99" w:rsidRPr="00B16A61" w:rsidRDefault="00000000" w:rsidP="00B16A61">
            <w:pPr>
              <w:jc w:val="both"/>
              <w:rPr>
                <w:lang w:val="it-IT"/>
              </w:rPr>
            </w:pPr>
            <w:r w:rsidRPr="00B16A61">
              <w:rPr>
                <w:sz w:val="17"/>
                <w:lang w:val="it-IT"/>
              </w:rPr>
              <w:t>Home a mattonelle su tre colonne</w:t>
            </w:r>
          </w:p>
        </w:tc>
        <w:tc>
          <w:tcPr>
            <w:tcW w:w="6480" w:type="dxa"/>
          </w:tcPr>
          <w:p w14:paraId="124258E7" w14:textId="77777777" w:rsidR="00EA0D99" w:rsidRPr="00B16A61" w:rsidRDefault="00000000" w:rsidP="00B16A61">
            <w:pPr>
              <w:jc w:val="both"/>
              <w:rPr>
                <w:lang w:val="it-IT"/>
              </w:rPr>
            </w:pPr>
            <w:r w:rsidRPr="00B16A61">
              <w:rPr>
                <w:sz w:val="17"/>
                <w:lang w:val="it-IT"/>
              </w:rPr>
              <w:t>Indice delle aree, con una riga che dice che cosa c’è dietro. Nessun contatore.</w:t>
            </w:r>
          </w:p>
        </w:tc>
      </w:tr>
      <w:tr w:rsidR="00EA0D99" w:rsidRPr="00B16A61" w14:paraId="78F2AE2F" w14:textId="77777777">
        <w:tc>
          <w:tcPr>
            <w:tcW w:w="2880" w:type="dxa"/>
          </w:tcPr>
          <w:p w14:paraId="7A223C35" w14:textId="77777777" w:rsidR="00EA0D99" w:rsidRPr="00B16A61" w:rsidRDefault="00000000" w:rsidP="00B16A61">
            <w:pPr>
              <w:jc w:val="both"/>
              <w:rPr>
                <w:lang w:val="it-IT"/>
              </w:rPr>
            </w:pPr>
            <w:r w:rsidRPr="00B16A61">
              <w:rPr>
                <w:sz w:val="17"/>
                <w:lang w:val="it-IT"/>
              </w:rPr>
              <w:t>Briciole di pane sempre presenti</w:t>
            </w:r>
          </w:p>
        </w:tc>
        <w:tc>
          <w:tcPr>
            <w:tcW w:w="6480" w:type="dxa"/>
          </w:tcPr>
          <w:p w14:paraId="0E6CA495" w14:textId="77777777" w:rsidR="00EA0D99" w:rsidRPr="00B16A61" w:rsidRDefault="00000000" w:rsidP="00B16A61">
            <w:pPr>
              <w:jc w:val="both"/>
              <w:rPr>
                <w:lang w:val="it-IT"/>
              </w:rPr>
            </w:pPr>
            <w:r w:rsidRPr="00B16A61">
              <w:rPr>
                <w:sz w:val="17"/>
                <w:lang w:val="it-IT"/>
              </w:rPr>
              <w:t>Home › Integrazione ANSC › area › elemento. Sono la sola via di risalita.</w:t>
            </w:r>
          </w:p>
        </w:tc>
      </w:tr>
      <w:tr w:rsidR="00EA0D99" w:rsidRPr="00B16A61" w14:paraId="732A0FE9" w14:textId="77777777">
        <w:tc>
          <w:tcPr>
            <w:tcW w:w="2880" w:type="dxa"/>
          </w:tcPr>
          <w:p w14:paraId="11113AE9" w14:textId="77777777" w:rsidR="00EA0D99" w:rsidRPr="00B16A61" w:rsidRDefault="00000000" w:rsidP="00B16A61">
            <w:pPr>
              <w:jc w:val="both"/>
              <w:rPr>
                <w:lang w:val="it-IT"/>
              </w:rPr>
            </w:pPr>
            <w:r w:rsidRPr="00B16A61">
              <w:rPr>
                <w:sz w:val="17"/>
                <w:lang w:val="it-IT"/>
              </w:rPr>
              <w:t>Titolo con distintivo di sessione e azioni a destra</w:t>
            </w:r>
          </w:p>
        </w:tc>
        <w:tc>
          <w:tcPr>
            <w:tcW w:w="6480" w:type="dxa"/>
          </w:tcPr>
          <w:p w14:paraId="5D0DBD75" w14:textId="77777777" w:rsidR="00EA0D99" w:rsidRPr="00B16A61" w:rsidRDefault="00000000" w:rsidP="00B16A61">
            <w:pPr>
              <w:jc w:val="both"/>
              <w:rPr>
                <w:lang w:val="it-IT"/>
              </w:rPr>
            </w:pPr>
            <w:r w:rsidRPr="00B16A61">
              <w:rPr>
                <w:sz w:val="17"/>
                <w:lang w:val="it-IT"/>
              </w:rPr>
              <w:t>Il titolo porta il distintivo OTP; le azioni di pagina stanno a destra, non fra i filtri.</w:t>
            </w:r>
          </w:p>
        </w:tc>
      </w:tr>
      <w:tr w:rsidR="00EA0D99" w:rsidRPr="00B16A61" w14:paraId="3196308F" w14:textId="77777777">
        <w:tc>
          <w:tcPr>
            <w:tcW w:w="2880" w:type="dxa"/>
          </w:tcPr>
          <w:p w14:paraId="2FB158C1" w14:textId="77777777" w:rsidR="00EA0D99" w:rsidRPr="00B16A61" w:rsidRDefault="00000000" w:rsidP="00B16A61">
            <w:pPr>
              <w:jc w:val="both"/>
              <w:rPr>
                <w:lang w:val="it-IT"/>
              </w:rPr>
            </w:pPr>
            <w:r w:rsidRPr="00B16A61">
              <w:rPr>
                <w:sz w:val="17"/>
                <w:lang w:val="it-IT"/>
              </w:rPr>
              <w:t>Pannelli di filtro richiudibili</w:t>
            </w:r>
          </w:p>
        </w:tc>
        <w:tc>
          <w:tcPr>
            <w:tcW w:w="6480" w:type="dxa"/>
          </w:tcPr>
          <w:p w14:paraId="41A6A860" w14:textId="77777777" w:rsidR="00EA0D99" w:rsidRPr="00B16A61" w:rsidRDefault="00000000" w:rsidP="00B16A61">
            <w:pPr>
              <w:jc w:val="both"/>
              <w:rPr>
                <w:lang w:val="it-IT"/>
              </w:rPr>
            </w:pPr>
            <w:r w:rsidRPr="00B16A61">
              <w:rPr>
                <w:sz w:val="17"/>
                <w:lang w:val="it-IT"/>
              </w:rPr>
              <w:t>Aperti al primo accesso, richiusi dopo la ricerca per lasciare spazio ai risultati.</w:t>
            </w:r>
          </w:p>
        </w:tc>
      </w:tr>
      <w:tr w:rsidR="00EA0D99" w:rsidRPr="00B16A61" w14:paraId="737044A1" w14:textId="77777777">
        <w:tc>
          <w:tcPr>
            <w:tcW w:w="2880" w:type="dxa"/>
          </w:tcPr>
          <w:p w14:paraId="69D1B4F0" w14:textId="77777777" w:rsidR="00EA0D99" w:rsidRPr="00B16A61" w:rsidRDefault="00000000" w:rsidP="00B16A61">
            <w:pPr>
              <w:jc w:val="both"/>
              <w:rPr>
                <w:lang w:val="it-IT"/>
              </w:rPr>
            </w:pPr>
            <w:r w:rsidRPr="00B16A61">
              <w:rPr>
                <w:sz w:val="17"/>
                <w:lang w:val="it-IT"/>
              </w:rPr>
              <w:t>Tabella con colonna «Azioni» a icone</w:t>
            </w:r>
          </w:p>
        </w:tc>
        <w:tc>
          <w:tcPr>
            <w:tcW w:w="6480" w:type="dxa"/>
          </w:tcPr>
          <w:p w14:paraId="2D1756F8" w14:textId="77777777" w:rsidR="00EA0D99" w:rsidRPr="00B16A61" w:rsidRDefault="00000000" w:rsidP="00B16A61">
            <w:pPr>
              <w:jc w:val="both"/>
              <w:rPr>
                <w:lang w:val="it-IT"/>
              </w:rPr>
            </w:pPr>
            <w:r w:rsidRPr="00B16A61">
              <w:rPr>
                <w:sz w:val="17"/>
                <w:lang w:val="it-IT"/>
              </w:rPr>
              <w:t>Spunta, croce, occhio, matita, cestino. Sempre nell’ultima colonna, sempre nello stesso ordine.</w:t>
            </w:r>
          </w:p>
        </w:tc>
      </w:tr>
      <w:tr w:rsidR="00EA0D99" w:rsidRPr="00B16A61" w14:paraId="4D998491" w14:textId="77777777">
        <w:tc>
          <w:tcPr>
            <w:tcW w:w="2880" w:type="dxa"/>
          </w:tcPr>
          <w:p w14:paraId="3505BAD7" w14:textId="77777777" w:rsidR="00EA0D99" w:rsidRPr="00B16A61" w:rsidRDefault="00000000" w:rsidP="00B16A61">
            <w:pPr>
              <w:jc w:val="both"/>
              <w:rPr>
                <w:lang w:val="it-IT"/>
              </w:rPr>
            </w:pPr>
            <w:r w:rsidRPr="00B16A61">
              <w:rPr>
                <w:sz w:val="17"/>
                <w:lang w:val="it-IT"/>
              </w:rPr>
              <w:t>Paginazione in basso a destra</w:t>
            </w:r>
          </w:p>
        </w:tc>
        <w:tc>
          <w:tcPr>
            <w:tcW w:w="6480" w:type="dxa"/>
          </w:tcPr>
          <w:p w14:paraId="37DDA897" w14:textId="77777777" w:rsidR="00EA0D99" w:rsidRPr="00B16A61" w:rsidRDefault="00000000" w:rsidP="00B16A61">
            <w:pPr>
              <w:jc w:val="both"/>
              <w:rPr>
                <w:lang w:val="it-IT"/>
              </w:rPr>
            </w:pPr>
            <w:r w:rsidRPr="00B16A61">
              <w:rPr>
                <w:sz w:val="17"/>
                <w:lang w:val="it-IT"/>
              </w:rPr>
              <w:t>Righe per pagina, intervallo mostrato e totale. Il totale è informazione di lavoro: dice quanto resta da fare.</w:t>
            </w:r>
          </w:p>
        </w:tc>
      </w:tr>
      <w:tr w:rsidR="00EA0D99" w:rsidRPr="00B16A61" w14:paraId="2B71AE26" w14:textId="77777777">
        <w:tc>
          <w:tcPr>
            <w:tcW w:w="2880" w:type="dxa"/>
          </w:tcPr>
          <w:p w14:paraId="157F951B" w14:textId="77777777" w:rsidR="00EA0D99" w:rsidRPr="00B16A61" w:rsidRDefault="00000000" w:rsidP="00B16A61">
            <w:pPr>
              <w:jc w:val="both"/>
              <w:rPr>
                <w:lang w:val="it-IT"/>
              </w:rPr>
            </w:pPr>
            <w:r w:rsidRPr="00B16A61">
              <w:rPr>
                <w:sz w:val="17"/>
                <w:lang w:val="it-IT"/>
              </w:rPr>
              <w:t>Stato di completezza per sezione</w:t>
            </w:r>
          </w:p>
        </w:tc>
        <w:tc>
          <w:tcPr>
            <w:tcW w:w="6480" w:type="dxa"/>
          </w:tcPr>
          <w:p w14:paraId="5A87EBE6" w14:textId="77777777" w:rsidR="00EA0D99" w:rsidRPr="00B16A61" w:rsidRDefault="00000000" w:rsidP="00B16A61">
            <w:pPr>
              <w:jc w:val="both"/>
              <w:rPr>
                <w:lang w:val="it-IT"/>
              </w:rPr>
            </w:pPr>
            <w:r w:rsidRPr="00B16A61">
              <w:rPr>
                <w:sz w:val="17"/>
                <w:lang w:val="it-IT"/>
              </w:rPr>
              <w:t>Spunta o croce accanto al nome della sezione nel dettaglio dell’atto.</w:t>
            </w:r>
          </w:p>
        </w:tc>
      </w:tr>
    </w:tbl>
    <w:p w14:paraId="4332A83E" w14:textId="579A834C" w:rsidR="00EA0D99" w:rsidRDefault="00000000" w:rsidP="00B16A61">
      <w:pPr>
        <w:jc w:val="both"/>
        <w:rPr>
          <w:lang w:val="it-IT"/>
        </w:rPr>
      </w:pPr>
      <w:r w:rsidRPr="00B16A61">
        <w:rPr>
          <w:lang w:val="it-IT"/>
        </w:rPr>
        <w:t xml:space="preserve">Due </w:t>
      </w:r>
      <w:r w:rsidR="00B16A61">
        <w:rPr>
          <w:lang w:val="it-IT"/>
        </w:rPr>
        <w:t>elementi</w:t>
      </w:r>
      <w:r w:rsidRPr="00B16A61">
        <w:rPr>
          <w:lang w:val="it-IT"/>
        </w:rPr>
        <w:t xml:space="preserve"> di S.I.De. sono invece stat</w:t>
      </w:r>
      <w:r w:rsidR="00B16A61">
        <w:rPr>
          <w:lang w:val="it-IT"/>
        </w:rPr>
        <w:t>i</w:t>
      </w:r>
      <w:r w:rsidRPr="00B16A61">
        <w:rPr>
          <w:lang w:val="it-IT"/>
        </w:rPr>
        <w:t xml:space="preserve"> </w:t>
      </w:r>
      <w:r w:rsidR="00B16A61" w:rsidRPr="00B16A61">
        <w:rPr>
          <w:bCs/>
          <w:lang w:val="it-IT"/>
        </w:rPr>
        <w:t>ovvero</w:t>
      </w:r>
      <w:r w:rsidRPr="00B16A61">
        <w:rPr>
          <w:lang w:val="it-IT"/>
        </w:rPr>
        <w:t xml:space="preserve"> </w:t>
      </w:r>
      <w:r w:rsidR="00B16A61">
        <w:rPr>
          <w:lang w:val="it-IT"/>
        </w:rPr>
        <w:t>la</w:t>
      </w:r>
      <w:r w:rsidRPr="00B16A61">
        <w:rPr>
          <w:lang w:val="it-IT"/>
        </w:rPr>
        <w:t xml:space="preserve"> </w:t>
      </w:r>
      <w:r w:rsidRPr="00B16A61">
        <w:rPr>
          <w:bCs/>
          <w:lang w:val="it-IT"/>
        </w:rPr>
        <w:t>conferma massiva delle notifiche</w:t>
      </w:r>
      <w:r w:rsidR="00B16A61">
        <w:rPr>
          <w:bCs/>
          <w:lang w:val="it-IT"/>
        </w:rPr>
        <w:t xml:space="preserve"> che </w:t>
      </w:r>
      <w:r w:rsidRPr="00B16A61">
        <w:rPr>
          <w:lang w:val="it-IT"/>
        </w:rPr>
        <w:t>darebbe l’apparenza di un atto unico dove ce ne sono molti, ciascuno con effetti su persone diverse</w:t>
      </w:r>
      <w:r w:rsidR="00B16A61">
        <w:rPr>
          <w:lang w:val="it-IT"/>
        </w:rPr>
        <w:t xml:space="preserve"> e il</w:t>
      </w:r>
      <w:r w:rsidRPr="00B16A61">
        <w:rPr>
          <w:lang w:val="it-IT"/>
        </w:rPr>
        <w:t xml:space="preserve"> second</w:t>
      </w:r>
      <w:r w:rsidR="00B16A61">
        <w:rPr>
          <w:lang w:val="it-IT"/>
        </w:rPr>
        <w:t>o</w:t>
      </w:r>
      <w:r w:rsidRPr="00B16A61">
        <w:rPr>
          <w:lang w:val="it-IT"/>
        </w:rPr>
        <w:t xml:space="preserve"> è </w:t>
      </w:r>
      <w:r w:rsidR="00B16A61">
        <w:rPr>
          <w:lang w:val="it-IT"/>
        </w:rPr>
        <w:t xml:space="preserve">la possibilità di inserire </w:t>
      </w:r>
      <w:r w:rsidRPr="00B16A61">
        <w:rPr>
          <w:lang w:val="it-IT"/>
        </w:rPr>
        <w:t xml:space="preserve">il </w:t>
      </w:r>
      <w:r w:rsidRPr="00B16A61">
        <w:rPr>
          <w:bCs/>
          <w:lang w:val="it-IT"/>
        </w:rPr>
        <w:t>numero comunale digitato a mano</w:t>
      </w:r>
      <w:r w:rsidRPr="00B16A61">
        <w:rPr>
          <w:lang w:val="it-IT"/>
        </w:rPr>
        <w:t xml:space="preserve"> nella conferma dell’evento, che sulla web app di ANSC è un campo con incremento manuale.</w:t>
      </w:r>
      <w:r w:rsidR="00B16A61">
        <w:rPr>
          <w:lang w:val="it-IT"/>
        </w:rPr>
        <w:t xml:space="preserve"> Ricordiamo che essendo, questo prodotto, SIPO centrico, il numero comunale deve essere ereditato dalla base dati.</w:t>
      </w:r>
    </w:p>
    <w:p w14:paraId="6CED3104" w14:textId="627E501A" w:rsidR="00B16A61" w:rsidRPr="00B16A61" w:rsidRDefault="00B16A61" w:rsidP="00B16A61">
      <w:pPr>
        <w:rPr>
          <w:lang w:val="it-IT"/>
        </w:rPr>
      </w:pPr>
      <w:r>
        <w:rPr>
          <w:lang w:val="it-IT"/>
        </w:rPr>
        <w:br w:type="page"/>
      </w:r>
    </w:p>
    <w:p w14:paraId="096D3475" w14:textId="77777777" w:rsidR="00EA0D99" w:rsidRPr="00B16A61" w:rsidRDefault="00000000" w:rsidP="00B16A61">
      <w:pPr>
        <w:pStyle w:val="Titolo1"/>
        <w:jc w:val="both"/>
        <w:rPr>
          <w:lang w:val="it-IT"/>
        </w:rPr>
      </w:pPr>
      <w:bookmarkStart w:id="9" w:name="_Toc241307104"/>
      <w:r w:rsidRPr="00B16A61">
        <w:rPr>
          <w:lang w:val="it-IT"/>
        </w:rPr>
        <w:lastRenderedPageBreak/>
        <w:t>La mappa dell’applicazione</w:t>
      </w:r>
      <w:bookmarkEnd w:id="9"/>
    </w:p>
    <w:p w14:paraId="3D822F7E" w14:textId="77777777" w:rsidR="00EA0D99" w:rsidRPr="00B16A61" w:rsidRDefault="00000000" w:rsidP="00B16A61">
      <w:pPr>
        <w:jc w:val="both"/>
        <w:rPr>
          <w:lang w:val="it-IT"/>
        </w:rPr>
      </w:pPr>
      <w:r w:rsidRPr="00B16A61">
        <w:rPr>
          <w:lang w:val="it-IT"/>
        </w:rPr>
        <w:t xml:space="preserve">L’applicazione ha </w:t>
      </w:r>
      <w:r w:rsidRPr="00B16A61">
        <w:rPr>
          <w:bCs/>
          <w:lang w:val="it-IT"/>
        </w:rPr>
        <w:t>quattordici pagine</w:t>
      </w:r>
      <w:r w:rsidRPr="00B16A61">
        <w:rPr>
          <w:lang w:val="it-IT"/>
        </w:rPr>
        <w:t xml:space="preserve"> distribuite su quattro aree funzionali. La ripartizione non è tematica ma per </w:t>
      </w:r>
      <w:r w:rsidRPr="00B16A61">
        <w:rPr>
          <w:b/>
          <w:lang w:val="it-IT"/>
        </w:rPr>
        <w:t>ritmo di lavoro</w:t>
      </w:r>
      <w:r w:rsidRPr="00B16A61">
        <w:rPr>
          <w:lang w:val="it-IT"/>
        </w:rPr>
        <w:t>: ciò che si guarda ogni giorno, ciò che si guarda quando qualcosa arriva, ciò che si tocca poche volte l’anno, ciò che si esegue.</w:t>
      </w:r>
    </w:p>
    <w:tbl>
      <w:tblPr>
        <w:tblStyle w:val="Grigliatabella"/>
        <w:tblW w:w="0" w:type="auto"/>
        <w:tblLook w:val="04A0" w:firstRow="1" w:lastRow="0" w:firstColumn="1" w:lastColumn="0" w:noHBand="0" w:noVBand="1"/>
      </w:tblPr>
      <w:tblGrid>
        <w:gridCol w:w="1727"/>
        <w:gridCol w:w="4171"/>
        <w:gridCol w:w="3452"/>
      </w:tblGrid>
      <w:tr w:rsidR="00EA0D99" w:rsidRPr="00B16A61" w14:paraId="135C8D00" w14:textId="77777777" w:rsidTr="00B16A61">
        <w:tc>
          <w:tcPr>
            <w:tcW w:w="1728" w:type="dxa"/>
            <w:shd w:val="clear" w:color="auto" w:fill="DAE9F7" w:themeFill="text2" w:themeFillTint="1A"/>
          </w:tcPr>
          <w:p w14:paraId="4664B716" w14:textId="77777777" w:rsidR="00EA0D99" w:rsidRPr="00B16A61" w:rsidRDefault="00000000" w:rsidP="00B16A61">
            <w:pPr>
              <w:jc w:val="both"/>
              <w:rPr>
                <w:lang w:val="it-IT"/>
              </w:rPr>
            </w:pPr>
            <w:r w:rsidRPr="00B16A61">
              <w:rPr>
                <w:b/>
                <w:sz w:val="17"/>
                <w:lang w:val="it-IT"/>
              </w:rPr>
              <w:t>Area</w:t>
            </w:r>
          </w:p>
        </w:tc>
        <w:tc>
          <w:tcPr>
            <w:tcW w:w="4176" w:type="dxa"/>
            <w:shd w:val="clear" w:color="auto" w:fill="DAE9F7" w:themeFill="text2" w:themeFillTint="1A"/>
          </w:tcPr>
          <w:p w14:paraId="20D09751" w14:textId="77777777" w:rsidR="00EA0D99" w:rsidRPr="00B16A61" w:rsidRDefault="00000000" w:rsidP="00B16A61">
            <w:pPr>
              <w:jc w:val="both"/>
              <w:rPr>
                <w:lang w:val="it-IT"/>
              </w:rPr>
            </w:pPr>
            <w:r w:rsidRPr="00B16A61">
              <w:rPr>
                <w:b/>
                <w:sz w:val="17"/>
                <w:lang w:val="it-IT"/>
              </w:rPr>
              <w:t>Pagine</w:t>
            </w:r>
          </w:p>
        </w:tc>
        <w:tc>
          <w:tcPr>
            <w:tcW w:w="3456" w:type="dxa"/>
            <w:shd w:val="clear" w:color="auto" w:fill="DAE9F7" w:themeFill="text2" w:themeFillTint="1A"/>
          </w:tcPr>
          <w:p w14:paraId="7D49CD79" w14:textId="77777777" w:rsidR="00EA0D99" w:rsidRPr="00B16A61" w:rsidRDefault="00000000" w:rsidP="00B16A61">
            <w:pPr>
              <w:jc w:val="both"/>
              <w:rPr>
                <w:lang w:val="it-IT"/>
              </w:rPr>
            </w:pPr>
            <w:r w:rsidRPr="00B16A61">
              <w:rPr>
                <w:b/>
                <w:sz w:val="17"/>
                <w:lang w:val="it-IT"/>
              </w:rPr>
              <w:t>Chi la usa e quando</w:t>
            </w:r>
          </w:p>
        </w:tc>
      </w:tr>
      <w:tr w:rsidR="00EA0D99" w:rsidRPr="00B16A61" w14:paraId="1E3D796F" w14:textId="77777777">
        <w:tc>
          <w:tcPr>
            <w:tcW w:w="1728" w:type="dxa"/>
          </w:tcPr>
          <w:p w14:paraId="6099FE02" w14:textId="77777777" w:rsidR="00EA0D99" w:rsidRPr="00B16A61" w:rsidRDefault="00000000" w:rsidP="00B16A61">
            <w:pPr>
              <w:jc w:val="both"/>
              <w:rPr>
                <w:lang w:val="it-IT"/>
              </w:rPr>
            </w:pPr>
            <w:r w:rsidRPr="00B16A61">
              <w:rPr>
                <w:sz w:val="17"/>
                <w:lang w:val="it-IT"/>
              </w:rPr>
              <w:t>Operativa</w:t>
            </w:r>
          </w:p>
        </w:tc>
        <w:tc>
          <w:tcPr>
            <w:tcW w:w="4176" w:type="dxa"/>
          </w:tcPr>
          <w:p w14:paraId="0EB277BC" w14:textId="77777777" w:rsidR="00EA0D99" w:rsidRPr="00B16A61" w:rsidRDefault="00000000" w:rsidP="00B16A61">
            <w:pPr>
              <w:jc w:val="both"/>
              <w:rPr>
                <w:lang w:val="it-IT"/>
              </w:rPr>
            </w:pPr>
            <w:r w:rsidRPr="00B16A61">
              <w:rPr>
                <w:sz w:val="17"/>
                <w:lang w:val="it-IT"/>
              </w:rPr>
              <w:t>Supervisione atti · Dettaglio atto · Allegati dell’atto · Numerazione comunale</w:t>
            </w:r>
          </w:p>
        </w:tc>
        <w:tc>
          <w:tcPr>
            <w:tcW w:w="3456" w:type="dxa"/>
          </w:tcPr>
          <w:p w14:paraId="6FA81513" w14:textId="77777777" w:rsidR="00EA0D99" w:rsidRPr="00B16A61" w:rsidRDefault="00000000" w:rsidP="00B16A61">
            <w:pPr>
              <w:jc w:val="both"/>
              <w:rPr>
                <w:lang w:val="it-IT"/>
              </w:rPr>
            </w:pPr>
            <w:r w:rsidRPr="00B16A61">
              <w:rPr>
                <w:sz w:val="17"/>
                <w:lang w:val="it-IT"/>
              </w:rPr>
              <w:t>L’ufficiale e il supporto, ogni giorno. È l’area che giustifica l’esistenza dell’applicazione.</w:t>
            </w:r>
          </w:p>
        </w:tc>
      </w:tr>
      <w:tr w:rsidR="00EA0D99" w:rsidRPr="00B16A61" w14:paraId="29DE496C" w14:textId="77777777">
        <w:tc>
          <w:tcPr>
            <w:tcW w:w="1728" w:type="dxa"/>
          </w:tcPr>
          <w:p w14:paraId="376850A5" w14:textId="77777777" w:rsidR="00EA0D99" w:rsidRPr="00B16A61" w:rsidRDefault="00000000" w:rsidP="00B16A61">
            <w:pPr>
              <w:jc w:val="both"/>
              <w:rPr>
                <w:lang w:val="it-IT"/>
              </w:rPr>
            </w:pPr>
            <w:r w:rsidRPr="00B16A61">
              <w:rPr>
                <w:sz w:val="17"/>
                <w:lang w:val="it-IT"/>
              </w:rPr>
              <w:t>In ingresso</w:t>
            </w:r>
          </w:p>
        </w:tc>
        <w:tc>
          <w:tcPr>
            <w:tcW w:w="4176" w:type="dxa"/>
          </w:tcPr>
          <w:p w14:paraId="37EAA20F" w14:textId="77777777" w:rsidR="00EA0D99" w:rsidRPr="00B16A61" w:rsidRDefault="00000000" w:rsidP="00B16A61">
            <w:pPr>
              <w:jc w:val="both"/>
              <w:rPr>
                <w:lang w:val="it-IT"/>
              </w:rPr>
            </w:pPr>
            <w:r w:rsidRPr="00B16A61">
              <w:rPr>
                <w:sz w:val="17"/>
                <w:lang w:val="it-IT"/>
              </w:rPr>
              <w:t>Gestione delle notifiche</w:t>
            </w:r>
          </w:p>
        </w:tc>
        <w:tc>
          <w:tcPr>
            <w:tcW w:w="3456" w:type="dxa"/>
          </w:tcPr>
          <w:p w14:paraId="3F57E44E" w14:textId="77777777" w:rsidR="00EA0D99" w:rsidRPr="00B16A61" w:rsidRDefault="00000000" w:rsidP="00B16A61">
            <w:pPr>
              <w:jc w:val="both"/>
              <w:rPr>
                <w:lang w:val="it-IT"/>
              </w:rPr>
            </w:pPr>
            <w:r w:rsidRPr="00B16A61">
              <w:rPr>
                <w:sz w:val="17"/>
                <w:lang w:val="it-IT"/>
              </w:rPr>
              <w:t>L’ufficiale, quando ANSC notifica. Il ritmo lo detta ANSC, non il Comune.</w:t>
            </w:r>
          </w:p>
        </w:tc>
      </w:tr>
      <w:tr w:rsidR="00EA0D99" w:rsidRPr="00B16A61" w14:paraId="2EDA433A" w14:textId="77777777">
        <w:tc>
          <w:tcPr>
            <w:tcW w:w="1728" w:type="dxa"/>
          </w:tcPr>
          <w:p w14:paraId="4FB379D8" w14:textId="77777777" w:rsidR="00EA0D99" w:rsidRPr="00B16A61" w:rsidRDefault="00000000" w:rsidP="00B16A61">
            <w:pPr>
              <w:jc w:val="both"/>
              <w:rPr>
                <w:lang w:val="it-IT"/>
              </w:rPr>
            </w:pPr>
            <w:r w:rsidRPr="00B16A61">
              <w:rPr>
                <w:sz w:val="17"/>
                <w:lang w:val="it-IT"/>
              </w:rPr>
              <w:t>Configurazione</w:t>
            </w:r>
          </w:p>
        </w:tc>
        <w:tc>
          <w:tcPr>
            <w:tcW w:w="4176" w:type="dxa"/>
          </w:tcPr>
          <w:p w14:paraId="3356237E" w14:textId="77777777" w:rsidR="00EA0D99" w:rsidRPr="00B16A61" w:rsidRDefault="00000000" w:rsidP="00B16A61">
            <w:pPr>
              <w:jc w:val="both"/>
              <w:rPr>
                <w:lang w:val="it-IT"/>
              </w:rPr>
            </w:pPr>
            <w:r w:rsidRPr="00B16A61">
              <w:rPr>
                <w:sz w:val="17"/>
                <w:lang w:val="it-IT"/>
              </w:rPr>
              <w:t>Configurazione UC (elenco e dettaglio) · Catalogo UC · Logiche di scelta · Dizionari · Riconciliazione · Versioni</w:t>
            </w:r>
          </w:p>
        </w:tc>
        <w:tc>
          <w:tcPr>
            <w:tcW w:w="3456" w:type="dxa"/>
          </w:tcPr>
          <w:p w14:paraId="0A9C7251" w14:textId="77777777" w:rsidR="00EA0D99" w:rsidRPr="00B16A61" w:rsidRDefault="00000000" w:rsidP="00B16A61">
            <w:pPr>
              <w:jc w:val="both"/>
              <w:rPr>
                <w:lang w:val="it-IT"/>
              </w:rPr>
            </w:pPr>
            <w:r w:rsidRPr="00B16A61">
              <w:rPr>
                <w:sz w:val="17"/>
                <w:lang w:val="it-IT"/>
              </w:rPr>
              <w:t>Il funzionario configuratore. Poche volte l’anno, con revisioni del mapping ogni diciassette giorni in media.</w:t>
            </w:r>
          </w:p>
        </w:tc>
      </w:tr>
      <w:tr w:rsidR="00EA0D99" w:rsidRPr="00B16A61" w14:paraId="367A50BA" w14:textId="77777777">
        <w:tc>
          <w:tcPr>
            <w:tcW w:w="1728" w:type="dxa"/>
          </w:tcPr>
          <w:p w14:paraId="0651CB96" w14:textId="77777777" w:rsidR="00EA0D99" w:rsidRPr="00B16A61" w:rsidRDefault="00000000" w:rsidP="00B16A61">
            <w:pPr>
              <w:jc w:val="both"/>
              <w:rPr>
                <w:lang w:val="it-IT"/>
              </w:rPr>
            </w:pPr>
            <w:r w:rsidRPr="00B16A61">
              <w:rPr>
                <w:sz w:val="17"/>
                <w:lang w:val="it-IT"/>
              </w:rPr>
              <w:t>Servizio</w:t>
            </w:r>
          </w:p>
        </w:tc>
        <w:tc>
          <w:tcPr>
            <w:tcW w:w="4176" w:type="dxa"/>
          </w:tcPr>
          <w:p w14:paraId="0AFBDFDC" w14:textId="77777777" w:rsidR="00EA0D99" w:rsidRPr="00B16A61" w:rsidRDefault="00000000" w:rsidP="00B16A61">
            <w:pPr>
              <w:jc w:val="both"/>
              <w:rPr>
                <w:lang w:val="it-IT"/>
              </w:rPr>
            </w:pPr>
            <w:r w:rsidRPr="00B16A61">
              <w:rPr>
                <w:sz w:val="17"/>
                <w:lang w:val="it-IT"/>
              </w:rPr>
              <w:t>Comandi e operazioni · Audit e tracciato</w:t>
            </w:r>
          </w:p>
        </w:tc>
        <w:tc>
          <w:tcPr>
            <w:tcW w:w="3456" w:type="dxa"/>
          </w:tcPr>
          <w:p w14:paraId="7BC7AE65" w14:textId="77777777" w:rsidR="00EA0D99" w:rsidRPr="00B16A61" w:rsidRDefault="00000000" w:rsidP="00B16A61">
            <w:pPr>
              <w:jc w:val="both"/>
              <w:rPr>
                <w:lang w:val="it-IT"/>
              </w:rPr>
            </w:pPr>
            <w:r w:rsidRPr="00B16A61">
              <w:rPr>
                <w:sz w:val="17"/>
                <w:lang w:val="it-IT"/>
              </w:rPr>
              <w:t>Il supporto e il fornitore, in diagnosi o su richiesta.</w:t>
            </w:r>
          </w:p>
        </w:tc>
      </w:tr>
    </w:tbl>
    <w:p w14:paraId="0D77C8F7" w14:textId="336AADB1" w:rsidR="00EA0D99" w:rsidRPr="00B16A61" w:rsidRDefault="00000000" w:rsidP="00B16A61">
      <w:pPr>
        <w:jc w:val="both"/>
        <w:rPr>
          <w:lang w:val="it-IT"/>
        </w:rPr>
      </w:pPr>
      <w:r w:rsidRPr="00B16A61">
        <w:rPr>
          <w:b/>
          <w:lang w:val="it-IT"/>
        </w:rPr>
        <w:t>Audit e tracciato</w:t>
      </w:r>
      <w:r w:rsidRPr="00B16A61">
        <w:rPr>
          <w:lang w:val="it-IT"/>
        </w:rPr>
        <w:t xml:space="preserve"> non ha una sezione propria in questo documento: la cronologia di un atto è una scheda del suo dettaglio e il registro dei comandi è parte della pagina dei comandi. Una pagina di audit trasversale — «tutte le chiamate in un intervallo» — è utile alla diagnosi ma non aggiunge disegno: sarebbe l’ennesimo elenco con filtri sulla stessa tabella.</w:t>
      </w:r>
    </w:p>
    <w:p w14:paraId="47655398" w14:textId="77777777" w:rsidR="00EA0D99" w:rsidRPr="00B16A61" w:rsidRDefault="00000000" w:rsidP="00B16A61">
      <w:pPr>
        <w:pStyle w:val="Titolo2"/>
        <w:jc w:val="both"/>
        <w:rPr>
          <w:lang w:val="it-IT"/>
        </w:rPr>
      </w:pPr>
      <w:bookmarkStart w:id="10" w:name="_Toc241307105"/>
      <w:r w:rsidRPr="00B16A61">
        <w:rPr>
          <w:lang w:val="it-IT"/>
        </w:rPr>
        <w:t>La home</w:t>
      </w:r>
      <w:bookmarkEnd w:id="10"/>
    </w:p>
    <w:p w14:paraId="1544B9F9" w14:textId="77777777" w:rsidR="00EA0D99" w:rsidRPr="00B16A61" w:rsidRDefault="00000000" w:rsidP="00B16A61">
      <w:pPr>
        <w:jc w:val="both"/>
        <w:rPr>
          <w:lang w:val="it-IT"/>
        </w:rPr>
      </w:pPr>
      <w:r w:rsidRPr="00B16A61">
        <w:rPr>
          <w:noProof/>
          <w:lang w:val="it-IT"/>
        </w:rPr>
        <w:drawing>
          <wp:inline distT="0" distB="0" distL="0" distR="0" wp14:anchorId="13AED258" wp14:editId="34C827AD">
            <wp:extent cx="5852160" cy="247772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12"/>
                    <a:stretch>
                      <a:fillRect/>
                    </a:stretch>
                  </pic:blipFill>
                  <pic:spPr>
                    <a:xfrm>
                      <a:off x="0" y="0"/>
                      <a:ext cx="5852160" cy="2477729"/>
                    </a:xfrm>
                    <a:prstGeom prst="rect">
                      <a:avLst/>
                    </a:prstGeom>
                  </pic:spPr>
                </pic:pic>
              </a:graphicData>
            </a:graphic>
          </wp:inline>
        </w:drawing>
      </w:r>
    </w:p>
    <w:p w14:paraId="089F5170" w14:textId="77777777" w:rsidR="00EA0D99" w:rsidRDefault="00000000" w:rsidP="00B16A61">
      <w:pPr>
        <w:jc w:val="both"/>
        <w:rPr>
          <w:i/>
          <w:sz w:val="18"/>
          <w:lang w:val="it-IT"/>
        </w:rPr>
      </w:pPr>
      <w:r w:rsidRPr="00B16A61">
        <w:rPr>
          <w:i/>
          <w:sz w:val="18"/>
          <w:lang w:val="it-IT"/>
        </w:rPr>
        <w:t>Figura 1 — La home. Le mattonelle sono rotte, non riepiloghi: nessun contatore promette una misura che il back-office non è tenuto a calcolare.</w:t>
      </w:r>
    </w:p>
    <w:p w14:paraId="7FED71B2" w14:textId="77777777" w:rsidR="00F7634E" w:rsidRPr="00B16A61" w:rsidRDefault="00F7634E" w:rsidP="00B16A61">
      <w:pPr>
        <w:jc w:val="both"/>
        <w:rPr>
          <w:lang w:val="it-IT"/>
        </w:rPr>
      </w:pPr>
    </w:p>
    <w:p w14:paraId="6303F034" w14:textId="77777777" w:rsidR="00EA0D99" w:rsidRPr="00B16A61" w:rsidRDefault="00000000" w:rsidP="00B16A61">
      <w:pPr>
        <w:pStyle w:val="Titolo1"/>
        <w:jc w:val="both"/>
        <w:rPr>
          <w:lang w:val="it-IT"/>
        </w:rPr>
      </w:pPr>
      <w:bookmarkStart w:id="11" w:name="_Toc241307106"/>
      <w:r w:rsidRPr="00B16A61">
        <w:rPr>
          <w:lang w:val="it-IT"/>
        </w:rPr>
        <w:lastRenderedPageBreak/>
        <w:t>Le pagine</w:t>
      </w:r>
      <w:bookmarkEnd w:id="11"/>
    </w:p>
    <w:p w14:paraId="2922F5C6" w14:textId="77777777" w:rsidR="00EA0D99" w:rsidRPr="00B16A61" w:rsidRDefault="00000000" w:rsidP="00B16A61">
      <w:pPr>
        <w:jc w:val="both"/>
        <w:rPr>
          <w:lang w:val="it-IT"/>
        </w:rPr>
      </w:pPr>
      <w:r w:rsidRPr="00B16A61">
        <w:rPr>
          <w:lang w:val="it-IT"/>
        </w:rPr>
        <w:t>Seguono le quattordici pagine nella forma dichiarata nell’impianto documentale. La home, già mostrata, apre l’elenco per completezza.</w:t>
      </w:r>
    </w:p>
    <w:p w14:paraId="3D3B8293" w14:textId="77777777" w:rsidR="00EA0D99" w:rsidRPr="00B16A61" w:rsidRDefault="00000000" w:rsidP="00B16A61">
      <w:pPr>
        <w:pStyle w:val="Titolo2"/>
        <w:jc w:val="both"/>
        <w:rPr>
          <w:lang w:val="it-IT"/>
        </w:rPr>
      </w:pPr>
      <w:bookmarkStart w:id="12" w:name="_Toc241307107"/>
      <w:r w:rsidRPr="00B16A61">
        <w:rPr>
          <w:lang w:val="it-IT"/>
        </w:rPr>
        <w:t>1. La home: il menu delle aree</w:t>
      </w:r>
      <w:bookmarkEnd w:id="12"/>
    </w:p>
    <w:p w14:paraId="2F0D0C7B" w14:textId="1AF08B2C" w:rsidR="00EA0D99" w:rsidRPr="00B16A61" w:rsidRDefault="00000000" w:rsidP="00B16A61">
      <w:pPr>
        <w:jc w:val="both"/>
        <w:rPr>
          <w:lang w:val="it-IT"/>
        </w:rPr>
      </w:pPr>
      <w:r w:rsidRPr="00B16A61">
        <w:rPr>
          <w:lang w:val="it-IT"/>
        </w:rPr>
        <w:t xml:space="preserve">La home non è un cruscotto: è un </w:t>
      </w:r>
      <w:r w:rsidRPr="00F7634E">
        <w:rPr>
          <w:bCs/>
          <w:lang w:val="it-IT"/>
        </w:rPr>
        <w:t>indice</w:t>
      </w:r>
      <w:r w:rsidRPr="00B16A61">
        <w:rPr>
          <w:lang w:val="it-IT"/>
        </w:rPr>
        <w:t xml:space="preserve">. Riprende la forma osservata in S.I.De. — </w:t>
      </w:r>
      <w:r w:rsidR="00F7634E">
        <w:rPr>
          <w:lang w:val="it-IT"/>
        </w:rPr>
        <w:t>box</w:t>
      </w:r>
      <w:r w:rsidRPr="00B16A61">
        <w:rPr>
          <w:lang w:val="it-IT"/>
        </w:rPr>
        <w:t xml:space="preserve"> dispost</w:t>
      </w:r>
      <w:r w:rsidR="00F7634E">
        <w:rPr>
          <w:lang w:val="it-IT"/>
        </w:rPr>
        <w:t>i</w:t>
      </w:r>
      <w:r w:rsidRPr="00B16A61">
        <w:rPr>
          <w:lang w:val="it-IT"/>
        </w:rPr>
        <w:t xml:space="preserve"> su tre colonne, una riga di sottotitolo che dice che cosa si trova dietro ciascuna — perché è la forma che regge quando le aree crescono e perché non promette numeri che il back-office non è tenuto a calcolare.</w:t>
      </w:r>
    </w:p>
    <w:p w14:paraId="22A4A4AD" w14:textId="77777777" w:rsidR="00EA0D99" w:rsidRPr="00B16A61" w:rsidRDefault="00000000" w:rsidP="00B16A61">
      <w:pPr>
        <w:jc w:val="both"/>
        <w:rPr>
          <w:lang w:val="it-IT"/>
        </w:rPr>
      </w:pPr>
      <w:r w:rsidRPr="00B16A61">
        <w:rPr>
          <w:lang w:val="it-IT"/>
        </w:rPr>
        <w:t xml:space="preserve">La scelta di non mettere contatori in home è deliberata. Un contatore invita a leggere la home come una misura dello stato del sistema; ma il back-office è una superficie di </w:t>
      </w:r>
      <w:r w:rsidRPr="00F7634E">
        <w:rPr>
          <w:bCs/>
          <w:lang w:val="it-IT"/>
        </w:rPr>
        <w:t>eccezione e configurazione</w:t>
      </w:r>
      <w:r w:rsidRPr="00B16A61">
        <w:rPr>
          <w:lang w:val="it-IT"/>
        </w:rPr>
        <w:t>, e il numero che conta — quanti atti si sono fermati — vive nella pagina che li tratta, dove accanto al numero c’è l’azione.</w:t>
      </w:r>
    </w:p>
    <w:p w14:paraId="214E3A18" w14:textId="29D839C9" w:rsidR="00EA0D99" w:rsidRPr="00B16A61" w:rsidRDefault="00000000" w:rsidP="00B16A61">
      <w:pPr>
        <w:jc w:val="both"/>
        <w:rPr>
          <w:lang w:val="it-IT"/>
        </w:rPr>
      </w:pPr>
      <w:r w:rsidRPr="00B16A61">
        <w:rPr>
          <w:lang w:val="it-IT"/>
        </w:rPr>
        <w:t xml:space="preserve">Il </w:t>
      </w:r>
      <w:r w:rsidRPr="00B16A61">
        <w:rPr>
          <w:b/>
          <w:lang w:val="it-IT"/>
        </w:rPr>
        <w:t>distintivo OTP</w:t>
      </w:r>
      <w:r w:rsidRPr="00B16A61">
        <w:rPr>
          <w:lang w:val="it-IT"/>
        </w:rPr>
        <w:t xml:space="preserve"> accanto al titolo è l’unico elemento di stato presente in ogni pagina. Segnala se la sessione verso ANSC è attiva e quanto le resta; quando non lo è, le azioni che dialogano con ANSC sono disabilitate con la ragione visibile, non nascoste.</w:t>
      </w:r>
    </w:p>
    <w:p w14:paraId="51177BDE" w14:textId="77777777" w:rsidR="00EA0D99" w:rsidRPr="00B16A61" w:rsidRDefault="00000000" w:rsidP="00D45646">
      <w:pPr>
        <w:pStyle w:val="Titolo3"/>
      </w:pPr>
      <w:bookmarkStart w:id="13" w:name="_Toc241307108"/>
      <w:r w:rsidRPr="00B16A61">
        <w:t>Tabelle sottese</w:t>
      </w:r>
      <w:bookmarkEnd w:id="13"/>
    </w:p>
    <w:tbl>
      <w:tblPr>
        <w:tblStyle w:val="Grigliatabella"/>
        <w:tblW w:w="0" w:type="auto"/>
        <w:tblLook w:val="04A0" w:firstRow="1" w:lastRow="0" w:firstColumn="1" w:lastColumn="0" w:noHBand="0" w:noVBand="1"/>
      </w:tblPr>
      <w:tblGrid>
        <w:gridCol w:w="2446"/>
        <w:gridCol w:w="1870"/>
        <w:gridCol w:w="5034"/>
      </w:tblGrid>
      <w:tr w:rsidR="00EA0D99" w:rsidRPr="00B16A61" w14:paraId="0B5B79A5" w14:textId="77777777" w:rsidTr="00F7634E">
        <w:tc>
          <w:tcPr>
            <w:tcW w:w="2448" w:type="dxa"/>
            <w:shd w:val="clear" w:color="auto" w:fill="DAE9F7" w:themeFill="text2" w:themeFillTint="1A"/>
          </w:tcPr>
          <w:p w14:paraId="0CF7C2A0"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17F238D6"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427B32DF"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224CA9D0" w14:textId="77777777">
        <w:tc>
          <w:tcPr>
            <w:tcW w:w="2448" w:type="dxa"/>
          </w:tcPr>
          <w:p w14:paraId="4F56603E" w14:textId="77777777" w:rsidR="00EA0D99" w:rsidRPr="00B16A61" w:rsidRDefault="00000000" w:rsidP="00B16A61">
            <w:pPr>
              <w:jc w:val="both"/>
              <w:rPr>
                <w:lang w:val="it-IT"/>
              </w:rPr>
            </w:pPr>
            <w:r w:rsidRPr="00B16A61">
              <w:rPr>
                <w:sz w:val="17"/>
                <w:lang w:val="it-IT"/>
              </w:rPr>
              <w:t>Nessuna</w:t>
            </w:r>
          </w:p>
        </w:tc>
        <w:tc>
          <w:tcPr>
            <w:tcW w:w="1872" w:type="dxa"/>
          </w:tcPr>
          <w:p w14:paraId="3FB7184B" w14:textId="77777777" w:rsidR="00EA0D99" w:rsidRPr="00B16A61" w:rsidRDefault="00000000" w:rsidP="00B16A61">
            <w:pPr>
              <w:jc w:val="both"/>
              <w:rPr>
                <w:lang w:val="it-IT"/>
              </w:rPr>
            </w:pPr>
            <w:r w:rsidRPr="00B16A61">
              <w:rPr>
                <w:sz w:val="17"/>
                <w:lang w:val="it-IT"/>
              </w:rPr>
              <w:t>Nessun accesso ai dati</w:t>
            </w:r>
          </w:p>
        </w:tc>
        <w:tc>
          <w:tcPr>
            <w:tcW w:w="5040" w:type="dxa"/>
          </w:tcPr>
          <w:p w14:paraId="6E2BD30E" w14:textId="77777777" w:rsidR="00EA0D99" w:rsidRPr="00B16A61" w:rsidRDefault="00000000" w:rsidP="00B16A61">
            <w:pPr>
              <w:jc w:val="both"/>
              <w:rPr>
                <w:lang w:val="it-IT"/>
              </w:rPr>
            </w:pPr>
            <w:r w:rsidRPr="00B16A61">
              <w:rPr>
                <w:sz w:val="17"/>
                <w:lang w:val="it-IT"/>
              </w:rPr>
              <w:t>La home è statica: le mattonelle sono rotte di navigazione filtrate dalle abilitazioni del profilo.</w:t>
            </w:r>
          </w:p>
        </w:tc>
      </w:tr>
    </w:tbl>
    <w:p w14:paraId="721B4F6D" w14:textId="77777777" w:rsidR="00EA0D99" w:rsidRPr="00B16A61" w:rsidRDefault="00000000" w:rsidP="00D45646">
      <w:pPr>
        <w:pStyle w:val="Titolo3"/>
      </w:pPr>
      <w:bookmarkStart w:id="14" w:name="_Toc241307109"/>
      <w:r w:rsidRPr="00B16A61">
        <w:t>Campi, colonne e azioni</w:t>
      </w:r>
      <w:bookmarkEnd w:id="14"/>
    </w:p>
    <w:tbl>
      <w:tblPr>
        <w:tblStyle w:val="Grigliatabella"/>
        <w:tblW w:w="0" w:type="auto"/>
        <w:tblLook w:val="04A0" w:firstRow="1" w:lastRow="0" w:firstColumn="1" w:lastColumn="0" w:noHBand="0" w:noVBand="1"/>
      </w:tblPr>
      <w:tblGrid>
        <w:gridCol w:w="2302"/>
        <w:gridCol w:w="1583"/>
        <w:gridCol w:w="5465"/>
      </w:tblGrid>
      <w:tr w:rsidR="00EA0D99" w:rsidRPr="00B16A61" w14:paraId="26B6C0F3" w14:textId="77777777" w:rsidTr="00F7634E">
        <w:tc>
          <w:tcPr>
            <w:tcW w:w="2304" w:type="dxa"/>
            <w:shd w:val="clear" w:color="auto" w:fill="DAE9F7" w:themeFill="text2" w:themeFillTint="1A"/>
          </w:tcPr>
          <w:p w14:paraId="1CC2F1A6"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7DBD3A1A"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5F6AFE9D" w14:textId="77777777" w:rsidR="00EA0D99" w:rsidRPr="00B16A61" w:rsidRDefault="00000000" w:rsidP="00B16A61">
            <w:pPr>
              <w:jc w:val="both"/>
              <w:rPr>
                <w:lang w:val="it-IT"/>
              </w:rPr>
            </w:pPr>
            <w:r w:rsidRPr="00B16A61">
              <w:rPr>
                <w:b/>
                <w:sz w:val="17"/>
                <w:lang w:val="it-IT"/>
              </w:rPr>
              <w:t>Comportamento</w:t>
            </w:r>
          </w:p>
        </w:tc>
      </w:tr>
      <w:tr w:rsidR="00EA0D99" w:rsidRPr="00B16A61" w14:paraId="073B6FFD" w14:textId="77777777">
        <w:tc>
          <w:tcPr>
            <w:tcW w:w="2304" w:type="dxa"/>
          </w:tcPr>
          <w:p w14:paraId="4C15040B" w14:textId="77777777" w:rsidR="00EA0D99" w:rsidRPr="00B16A61" w:rsidRDefault="00000000" w:rsidP="00B16A61">
            <w:pPr>
              <w:jc w:val="both"/>
              <w:rPr>
                <w:lang w:val="it-IT"/>
              </w:rPr>
            </w:pPr>
            <w:r w:rsidRPr="00B16A61">
              <w:rPr>
                <w:sz w:val="17"/>
                <w:lang w:val="it-IT"/>
              </w:rPr>
              <w:t>Mattonella d’area</w:t>
            </w:r>
          </w:p>
        </w:tc>
        <w:tc>
          <w:tcPr>
            <w:tcW w:w="1584" w:type="dxa"/>
          </w:tcPr>
          <w:p w14:paraId="5D48E4B3" w14:textId="77777777" w:rsidR="00EA0D99" w:rsidRPr="00B16A61" w:rsidRDefault="00000000" w:rsidP="00B16A61">
            <w:pPr>
              <w:jc w:val="both"/>
              <w:rPr>
                <w:lang w:val="it-IT"/>
              </w:rPr>
            </w:pPr>
            <w:r w:rsidRPr="00B16A61">
              <w:rPr>
                <w:sz w:val="17"/>
                <w:lang w:val="it-IT"/>
              </w:rPr>
              <w:t>Rotta</w:t>
            </w:r>
          </w:p>
        </w:tc>
        <w:tc>
          <w:tcPr>
            <w:tcW w:w="5472" w:type="dxa"/>
          </w:tcPr>
          <w:p w14:paraId="507A848A" w14:textId="77777777" w:rsidR="00EA0D99" w:rsidRPr="00B16A61" w:rsidRDefault="00000000" w:rsidP="00B16A61">
            <w:pPr>
              <w:jc w:val="both"/>
              <w:rPr>
                <w:lang w:val="it-IT"/>
              </w:rPr>
            </w:pPr>
            <w:r w:rsidRPr="00B16A61">
              <w:rPr>
                <w:sz w:val="17"/>
                <w:lang w:val="it-IT"/>
              </w:rPr>
              <w:t xml:space="preserve">Porta alla pagina d’elenco dell’area. È </w:t>
            </w:r>
            <w:r w:rsidRPr="00F7634E">
              <w:rPr>
                <w:bCs/>
                <w:sz w:val="17"/>
                <w:lang w:val="it-IT"/>
              </w:rPr>
              <w:t>nascosta</w:t>
            </w:r>
            <w:r w:rsidRPr="00B16A61">
              <w:rPr>
                <w:sz w:val="17"/>
                <w:lang w:val="it-IT"/>
              </w:rPr>
              <w:t xml:space="preserve"> se il profilo non possiede alcuna abilitazione dell’area: non disabilitata, nascosta.</w:t>
            </w:r>
          </w:p>
        </w:tc>
      </w:tr>
      <w:tr w:rsidR="00EA0D99" w:rsidRPr="00B16A61" w14:paraId="25DF18F2" w14:textId="77777777">
        <w:tc>
          <w:tcPr>
            <w:tcW w:w="2304" w:type="dxa"/>
          </w:tcPr>
          <w:p w14:paraId="0E43E5D3" w14:textId="77777777" w:rsidR="00EA0D99" w:rsidRPr="00B16A61" w:rsidRDefault="00000000" w:rsidP="00B16A61">
            <w:pPr>
              <w:jc w:val="both"/>
              <w:rPr>
                <w:lang w:val="it-IT"/>
              </w:rPr>
            </w:pPr>
            <w:r w:rsidRPr="00B16A61">
              <w:rPr>
                <w:sz w:val="17"/>
                <w:lang w:val="it-IT"/>
              </w:rPr>
              <w:t>Distintivo OTP</w:t>
            </w:r>
          </w:p>
        </w:tc>
        <w:tc>
          <w:tcPr>
            <w:tcW w:w="1584" w:type="dxa"/>
          </w:tcPr>
          <w:p w14:paraId="5DD489DF" w14:textId="77777777" w:rsidR="00EA0D99" w:rsidRPr="00B16A61" w:rsidRDefault="00000000" w:rsidP="00B16A61">
            <w:pPr>
              <w:jc w:val="both"/>
              <w:rPr>
                <w:lang w:val="it-IT"/>
              </w:rPr>
            </w:pPr>
            <w:r w:rsidRPr="00B16A61">
              <w:rPr>
                <w:sz w:val="17"/>
                <w:lang w:val="it-IT"/>
              </w:rPr>
              <w:t>Stato</w:t>
            </w:r>
          </w:p>
        </w:tc>
        <w:tc>
          <w:tcPr>
            <w:tcW w:w="5472" w:type="dxa"/>
          </w:tcPr>
          <w:p w14:paraId="3DBA0F05" w14:textId="77777777" w:rsidR="00EA0D99" w:rsidRPr="00B16A61" w:rsidRDefault="00000000" w:rsidP="00B16A61">
            <w:pPr>
              <w:jc w:val="both"/>
              <w:rPr>
                <w:lang w:val="it-IT"/>
              </w:rPr>
            </w:pPr>
            <w:r w:rsidRPr="00B16A61">
              <w:rPr>
                <w:sz w:val="17"/>
                <w:lang w:val="it-IT"/>
              </w:rPr>
              <w:t>Verde con tempo residuo se la sessione è attiva, rosso se assente. Al clic apre la finestra di acquisizione del codice.</w:t>
            </w:r>
          </w:p>
        </w:tc>
      </w:tr>
      <w:tr w:rsidR="00EA0D99" w:rsidRPr="00B16A61" w14:paraId="3192143E" w14:textId="77777777">
        <w:tc>
          <w:tcPr>
            <w:tcW w:w="2304" w:type="dxa"/>
          </w:tcPr>
          <w:p w14:paraId="7ACCC57E" w14:textId="77777777" w:rsidR="00EA0D99" w:rsidRPr="00B16A61" w:rsidRDefault="00000000" w:rsidP="00B16A61">
            <w:pPr>
              <w:jc w:val="both"/>
              <w:rPr>
                <w:lang w:val="it-IT"/>
              </w:rPr>
            </w:pPr>
            <w:r w:rsidRPr="00B16A61">
              <w:rPr>
                <w:sz w:val="17"/>
                <w:lang w:val="it-IT"/>
              </w:rPr>
              <w:t>Barra applicativa</w:t>
            </w:r>
          </w:p>
        </w:tc>
        <w:tc>
          <w:tcPr>
            <w:tcW w:w="1584" w:type="dxa"/>
          </w:tcPr>
          <w:p w14:paraId="1CC15ADA" w14:textId="77777777" w:rsidR="00EA0D99" w:rsidRPr="00B16A61" w:rsidRDefault="00000000" w:rsidP="00B16A61">
            <w:pPr>
              <w:jc w:val="both"/>
              <w:rPr>
                <w:lang w:val="it-IT"/>
              </w:rPr>
            </w:pPr>
            <w:r w:rsidRPr="00B16A61">
              <w:rPr>
                <w:sz w:val="17"/>
                <w:lang w:val="it-IT"/>
              </w:rPr>
              <w:t>Cornice</w:t>
            </w:r>
          </w:p>
        </w:tc>
        <w:tc>
          <w:tcPr>
            <w:tcW w:w="5472" w:type="dxa"/>
          </w:tcPr>
          <w:p w14:paraId="40C71C36" w14:textId="77777777" w:rsidR="00EA0D99" w:rsidRPr="00B16A61" w:rsidRDefault="00000000" w:rsidP="00B16A61">
            <w:pPr>
              <w:jc w:val="both"/>
              <w:rPr>
                <w:lang w:val="it-IT"/>
              </w:rPr>
            </w:pPr>
            <w:r w:rsidRPr="00B16A61">
              <w:rPr>
                <w:sz w:val="17"/>
                <w:lang w:val="it-IT"/>
              </w:rPr>
              <w:t>Fornita dalla shell: municipio e sede di lavoro, ambiente, utente. Il back-office non la disegna.</w:t>
            </w:r>
          </w:p>
        </w:tc>
      </w:tr>
    </w:tbl>
    <w:p w14:paraId="4C1F5315" w14:textId="77777777" w:rsidR="00EA0D99" w:rsidRPr="00B16A61" w:rsidRDefault="00000000" w:rsidP="00B16A61">
      <w:pPr>
        <w:pStyle w:val="Titolo2"/>
        <w:jc w:val="both"/>
        <w:rPr>
          <w:lang w:val="it-IT"/>
        </w:rPr>
      </w:pPr>
      <w:bookmarkStart w:id="15" w:name="_Toc241307110"/>
      <w:r w:rsidRPr="00B16A61">
        <w:rPr>
          <w:lang w:val="it-IT"/>
        </w:rPr>
        <w:lastRenderedPageBreak/>
        <w:t>2. Supervisione atti</w:t>
      </w:r>
      <w:bookmarkEnd w:id="15"/>
    </w:p>
    <w:p w14:paraId="68C32E2F" w14:textId="77777777" w:rsidR="00EA0D99" w:rsidRPr="00B16A61" w:rsidRDefault="00000000" w:rsidP="00B16A61">
      <w:pPr>
        <w:jc w:val="both"/>
        <w:rPr>
          <w:lang w:val="it-IT"/>
        </w:rPr>
      </w:pPr>
      <w:r w:rsidRPr="00B16A61">
        <w:rPr>
          <w:noProof/>
          <w:lang w:val="it-IT"/>
        </w:rPr>
        <w:drawing>
          <wp:inline distT="0" distB="0" distL="0" distR="0" wp14:anchorId="7DA6EA0A" wp14:editId="076D8BCE">
            <wp:extent cx="5852160" cy="2713703"/>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13"/>
                    <a:stretch>
                      <a:fillRect/>
                    </a:stretch>
                  </pic:blipFill>
                  <pic:spPr>
                    <a:xfrm>
                      <a:off x="0" y="0"/>
                      <a:ext cx="5852160" cy="2713703"/>
                    </a:xfrm>
                    <a:prstGeom prst="rect">
                      <a:avLst/>
                    </a:prstGeom>
                  </pic:spPr>
                </pic:pic>
              </a:graphicData>
            </a:graphic>
          </wp:inline>
        </w:drawing>
      </w:r>
    </w:p>
    <w:p w14:paraId="22CFADF2" w14:textId="77777777" w:rsidR="00EA0D99" w:rsidRPr="00B16A61" w:rsidRDefault="00000000" w:rsidP="00B16A61">
      <w:pPr>
        <w:jc w:val="both"/>
        <w:rPr>
          <w:lang w:val="it-IT"/>
        </w:rPr>
      </w:pPr>
      <w:r w:rsidRPr="00B16A61">
        <w:rPr>
          <w:i/>
          <w:sz w:val="18"/>
          <w:lang w:val="it-IT"/>
        </w:rPr>
        <w:t>Figura 2 — Supervisione atti.</w:t>
      </w:r>
    </w:p>
    <w:p w14:paraId="1450F3D5" w14:textId="77C1C815" w:rsidR="00EA0D99" w:rsidRPr="00B16A61" w:rsidRDefault="00000000" w:rsidP="00B16A61">
      <w:pPr>
        <w:jc w:val="both"/>
        <w:rPr>
          <w:lang w:val="it-IT"/>
        </w:rPr>
      </w:pPr>
      <w:r w:rsidRPr="00B16A61">
        <w:rPr>
          <w:lang w:val="it-IT"/>
        </w:rPr>
        <w:t xml:space="preserve">È la pagina più frequentata e la ragione per cui il back-office esiste: raccoglie gli atti che </w:t>
      </w:r>
      <w:r w:rsidRPr="00F7634E">
        <w:rPr>
          <w:bCs/>
          <w:lang w:val="it-IT"/>
        </w:rPr>
        <w:t>non hanno concluso il percorso ordinario</w:t>
      </w:r>
      <w:r w:rsidRPr="00B16A61">
        <w:rPr>
          <w:lang w:val="it-IT"/>
        </w:rPr>
        <w:t xml:space="preserve">. Non </w:t>
      </w:r>
      <w:r w:rsidR="00F7634E">
        <w:rPr>
          <w:lang w:val="it-IT"/>
        </w:rPr>
        <w:t>si tratta di un’area</w:t>
      </w:r>
      <w:r w:rsidRPr="00B16A61">
        <w:rPr>
          <w:lang w:val="it-IT"/>
        </w:rPr>
        <w:t xml:space="preserve"> di lavoro — l’atto si compila nelle maschere di SIPO — ma di ripresa e di diagnosi</w:t>
      </w:r>
      <w:r w:rsidR="00F7634E">
        <w:rPr>
          <w:lang w:val="it-IT"/>
        </w:rPr>
        <w:t xml:space="preserve"> per le anomalie</w:t>
      </w:r>
      <w:r w:rsidRPr="00B16A61">
        <w:rPr>
          <w:lang w:val="it-IT"/>
        </w:rPr>
        <w:t>.</w:t>
      </w:r>
    </w:p>
    <w:p w14:paraId="00A700D5" w14:textId="103FCA81" w:rsidR="00EA0D99" w:rsidRPr="00B16A61" w:rsidRDefault="00000000" w:rsidP="00B16A61">
      <w:pPr>
        <w:jc w:val="both"/>
        <w:rPr>
          <w:lang w:val="it-IT"/>
        </w:rPr>
      </w:pPr>
      <w:r w:rsidRPr="00B16A61">
        <w:rPr>
          <w:lang w:val="it-IT"/>
        </w:rPr>
        <w:t xml:space="preserve">La struttura è quella di ogni pagina d’elenco dell’applicazione: pannello di filtri richiudibile, tabella dei risultati, paginazione in basso a destra. I filtri sono disposti su due righe perché le due domande che ci si pone sono diverse: la prima riga chiede </w:t>
      </w:r>
      <w:r w:rsidRPr="00F7634E">
        <w:rPr>
          <w:bCs/>
          <w:lang w:val="it-IT"/>
        </w:rPr>
        <w:t>a che punto</w:t>
      </w:r>
      <w:r w:rsidRPr="00B16A61">
        <w:rPr>
          <w:lang w:val="it-IT"/>
        </w:rPr>
        <w:t xml:space="preserve"> si è fermato un atto, la seconda </w:t>
      </w:r>
      <w:r w:rsidRPr="00F7634E">
        <w:rPr>
          <w:bCs/>
          <w:lang w:val="it-IT"/>
        </w:rPr>
        <w:t>quale</w:t>
      </w:r>
      <w:r w:rsidRPr="00B16A61">
        <w:rPr>
          <w:lang w:val="it-IT"/>
        </w:rPr>
        <w:t xml:space="preserve"> atto</w:t>
      </w:r>
      <w:r w:rsidR="00F7634E">
        <w:rPr>
          <w:lang w:val="it-IT"/>
        </w:rPr>
        <w:t xml:space="preserve"> sempre partendo da SIPO e dalle tabelle che ne consentono il trasferimento su ANSC</w:t>
      </w:r>
      <w:r w:rsidRPr="00B16A61">
        <w:rPr>
          <w:lang w:val="it-IT"/>
        </w:rPr>
        <w:t>.</w:t>
      </w:r>
    </w:p>
    <w:p w14:paraId="21D7A5AD" w14:textId="466C658E" w:rsidR="00EA0D99" w:rsidRPr="00B16A61" w:rsidRDefault="00000000" w:rsidP="00B16A61">
      <w:pPr>
        <w:jc w:val="both"/>
        <w:rPr>
          <w:lang w:val="it-IT"/>
        </w:rPr>
      </w:pPr>
      <w:r w:rsidRPr="00B16A61">
        <w:rPr>
          <w:lang w:val="it-IT"/>
        </w:rPr>
        <w:t>La colonna «Stato» porta il valore di ANSC, non un nostro giudizio. È una replica di un dato altrui e il vincolo di tabella ne ammette dodici valori: gli undici pubblicati da ANSC più quello iniziale, che è nostro. La colonna «Fase» invece è nostra e dice a quale dei quattro passi del percorso l’atto è arrivato.</w:t>
      </w:r>
    </w:p>
    <w:p w14:paraId="68FB9D76" w14:textId="77777777" w:rsidR="00EA0D99" w:rsidRPr="00B16A61" w:rsidRDefault="00000000" w:rsidP="00D45646">
      <w:pPr>
        <w:pStyle w:val="Titolo3"/>
      </w:pPr>
      <w:bookmarkStart w:id="16" w:name="_Toc241307111"/>
      <w:r w:rsidRPr="00B16A61">
        <w:t>Tabelle sottese</w:t>
      </w:r>
      <w:bookmarkEnd w:id="16"/>
    </w:p>
    <w:tbl>
      <w:tblPr>
        <w:tblStyle w:val="Grigliatabella"/>
        <w:tblW w:w="0" w:type="auto"/>
        <w:tblLook w:val="04A0" w:firstRow="1" w:lastRow="0" w:firstColumn="1" w:lastColumn="0" w:noHBand="0" w:noVBand="1"/>
      </w:tblPr>
      <w:tblGrid>
        <w:gridCol w:w="2446"/>
        <w:gridCol w:w="1869"/>
        <w:gridCol w:w="5035"/>
      </w:tblGrid>
      <w:tr w:rsidR="00EA0D99" w:rsidRPr="00B16A61" w14:paraId="4C3BEE4E" w14:textId="77777777" w:rsidTr="00F7634E">
        <w:tc>
          <w:tcPr>
            <w:tcW w:w="2448" w:type="dxa"/>
            <w:shd w:val="clear" w:color="auto" w:fill="DAE9F7" w:themeFill="text2" w:themeFillTint="1A"/>
          </w:tcPr>
          <w:p w14:paraId="17D4A561"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53D92C84"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4D8D9939"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33F42CA5" w14:textId="77777777">
        <w:tc>
          <w:tcPr>
            <w:tcW w:w="2448" w:type="dxa"/>
          </w:tcPr>
          <w:p w14:paraId="323214EE" w14:textId="77777777" w:rsidR="00EA0D99" w:rsidRPr="00B16A61" w:rsidRDefault="00000000" w:rsidP="00B16A61">
            <w:pPr>
              <w:jc w:val="both"/>
              <w:rPr>
                <w:lang w:val="it-IT"/>
              </w:rPr>
            </w:pPr>
            <w:r w:rsidRPr="00B16A61">
              <w:rPr>
                <w:b/>
                <w:sz w:val="17"/>
                <w:lang w:val="it-IT"/>
              </w:rPr>
              <w:t>ANSC_STATO_ATTO</w:t>
            </w:r>
          </w:p>
        </w:tc>
        <w:tc>
          <w:tcPr>
            <w:tcW w:w="1872" w:type="dxa"/>
          </w:tcPr>
          <w:p w14:paraId="4659CC32" w14:textId="77777777" w:rsidR="00EA0D99" w:rsidRPr="00B16A61" w:rsidRDefault="00000000" w:rsidP="00B16A61">
            <w:pPr>
              <w:jc w:val="both"/>
              <w:rPr>
                <w:lang w:val="it-IT"/>
              </w:rPr>
            </w:pPr>
            <w:r w:rsidRPr="00B16A61">
              <w:rPr>
                <w:sz w:val="17"/>
                <w:lang w:val="it-IT"/>
              </w:rPr>
              <w:t>Lettura</w:t>
            </w:r>
          </w:p>
        </w:tc>
        <w:tc>
          <w:tcPr>
            <w:tcW w:w="5040" w:type="dxa"/>
          </w:tcPr>
          <w:p w14:paraId="7DFB7CEB" w14:textId="77777777" w:rsidR="00EA0D99" w:rsidRPr="00B16A61" w:rsidRDefault="00000000" w:rsidP="00B16A61">
            <w:pPr>
              <w:jc w:val="both"/>
              <w:rPr>
                <w:lang w:val="it-IT"/>
              </w:rPr>
            </w:pPr>
            <w:r w:rsidRPr="00B16A61">
              <w:rPr>
                <w:sz w:val="17"/>
                <w:lang w:val="it-IT"/>
              </w:rPr>
              <w:t>È la tabella dell’elenco. Le colonne mostrate sono ID_ATTO_SIPO, ID_TIPO_EVENTO, ID_UC_ANSC, COD_FASE, STATO, ID_ANSC, NUM_COMUNALE, OPERATORE; i filtri agiscono su queste più COD_MUNICIPIO, FLG_EMERGENZA e DATA_UPD.</w:t>
            </w:r>
          </w:p>
        </w:tc>
      </w:tr>
      <w:tr w:rsidR="00EA0D99" w:rsidRPr="00B16A61" w14:paraId="6CDA8012" w14:textId="77777777">
        <w:tc>
          <w:tcPr>
            <w:tcW w:w="2448" w:type="dxa"/>
          </w:tcPr>
          <w:p w14:paraId="396197B9" w14:textId="77777777" w:rsidR="00EA0D99" w:rsidRPr="00B16A61" w:rsidRDefault="00000000" w:rsidP="00B16A61">
            <w:pPr>
              <w:jc w:val="both"/>
              <w:rPr>
                <w:lang w:val="it-IT"/>
              </w:rPr>
            </w:pPr>
            <w:r w:rsidRPr="00B16A61">
              <w:rPr>
                <w:sz w:val="17"/>
                <w:lang w:val="it-IT"/>
              </w:rPr>
              <w:t>ANSC_CFG_UC</w:t>
            </w:r>
          </w:p>
        </w:tc>
        <w:tc>
          <w:tcPr>
            <w:tcW w:w="1872" w:type="dxa"/>
          </w:tcPr>
          <w:p w14:paraId="70066F9E" w14:textId="77777777" w:rsidR="00EA0D99" w:rsidRPr="00B16A61" w:rsidRDefault="00000000" w:rsidP="00B16A61">
            <w:pPr>
              <w:jc w:val="both"/>
              <w:rPr>
                <w:lang w:val="it-IT"/>
              </w:rPr>
            </w:pPr>
            <w:r w:rsidRPr="00B16A61">
              <w:rPr>
                <w:sz w:val="17"/>
                <w:lang w:val="it-IT"/>
              </w:rPr>
              <w:t>Lettura per raccordo</w:t>
            </w:r>
          </w:p>
        </w:tc>
        <w:tc>
          <w:tcPr>
            <w:tcW w:w="5040" w:type="dxa"/>
          </w:tcPr>
          <w:p w14:paraId="41F4F151" w14:textId="77777777" w:rsidR="00EA0D99" w:rsidRPr="00B16A61" w:rsidRDefault="00000000" w:rsidP="00B16A61">
            <w:pPr>
              <w:jc w:val="both"/>
              <w:rPr>
                <w:lang w:val="it-IT"/>
              </w:rPr>
            </w:pPr>
            <w:r w:rsidRPr="00B16A61">
              <w:rPr>
                <w:sz w:val="17"/>
                <w:lang w:val="it-IT"/>
              </w:rPr>
              <w:t>La descrizione leggibile dell’UC accanto al codice, presa per valore da COD_UC_ANSC.</w:t>
            </w:r>
          </w:p>
        </w:tc>
      </w:tr>
      <w:tr w:rsidR="00EA0D99" w:rsidRPr="00B16A61" w14:paraId="316E2208" w14:textId="77777777">
        <w:tc>
          <w:tcPr>
            <w:tcW w:w="2448" w:type="dxa"/>
          </w:tcPr>
          <w:p w14:paraId="157035F7" w14:textId="77777777" w:rsidR="00EA0D99" w:rsidRPr="00B16A61" w:rsidRDefault="00000000" w:rsidP="00B16A61">
            <w:pPr>
              <w:jc w:val="both"/>
              <w:rPr>
                <w:lang w:val="it-IT"/>
              </w:rPr>
            </w:pPr>
            <w:r w:rsidRPr="00B16A61">
              <w:rPr>
                <w:sz w:val="17"/>
                <w:lang w:val="it-IT"/>
              </w:rPr>
              <w:lastRenderedPageBreak/>
              <w:t>ANSC_LOG_AUDIT</w:t>
            </w:r>
          </w:p>
        </w:tc>
        <w:tc>
          <w:tcPr>
            <w:tcW w:w="1872" w:type="dxa"/>
          </w:tcPr>
          <w:p w14:paraId="0CD30F23" w14:textId="77777777" w:rsidR="00EA0D99" w:rsidRPr="00B16A61" w:rsidRDefault="00000000" w:rsidP="00B16A61">
            <w:pPr>
              <w:jc w:val="both"/>
              <w:rPr>
                <w:lang w:val="it-IT"/>
              </w:rPr>
            </w:pPr>
            <w:r w:rsidRPr="00B16A61">
              <w:rPr>
                <w:sz w:val="17"/>
                <w:lang w:val="it-IT"/>
              </w:rPr>
              <w:t>Lettura in conteggio</w:t>
            </w:r>
          </w:p>
        </w:tc>
        <w:tc>
          <w:tcPr>
            <w:tcW w:w="5040" w:type="dxa"/>
          </w:tcPr>
          <w:p w14:paraId="17F8735B" w14:textId="77777777" w:rsidR="00EA0D99" w:rsidRPr="00B16A61" w:rsidRDefault="00000000" w:rsidP="00B16A61">
            <w:pPr>
              <w:jc w:val="both"/>
              <w:rPr>
                <w:lang w:val="it-IT"/>
              </w:rPr>
            </w:pPr>
            <w:r w:rsidRPr="00B16A61">
              <w:rPr>
                <w:sz w:val="17"/>
                <w:lang w:val="it-IT"/>
              </w:rPr>
              <w:t>L’ultimo errore mostrato in riga proviene da ANSC_STATO_ATTO.ULTIMO_ERRORE; il dettaglio completo sta nell’audit.</w:t>
            </w:r>
          </w:p>
        </w:tc>
      </w:tr>
    </w:tbl>
    <w:p w14:paraId="691C5AAE" w14:textId="77777777" w:rsidR="00EA0D99" w:rsidRPr="00B16A61" w:rsidRDefault="00000000" w:rsidP="00D45646">
      <w:pPr>
        <w:pStyle w:val="Titolo3"/>
      </w:pPr>
      <w:bookmarkStart w:id="17" w:name="_Toc241307112"/>
      <w:r w:rsidRPr="00B16A61">
        <w:t>Campi, colonne e azioni</w:t>
      </w:r>
      <w:bookmarkEnd w:id="17"/>
    </w:p>
    <w:tbl>
      <w:tblPr>
        <w:tblStyle w:val="Grigliatabella"/>
        <w:tblW w:w="0" w:type="auto"/>
        <w:tblLook w:val="04A0" w:firstRow="1" w:lastRow="0" w:firstColumn="1" w:lastColumn="0" w:noHBand="0" w:noVBand="1"/>
      </w:tblPr>
      <w:tblGrid>
        <w:gridCol w:w="2302"/>
        <w:gridCol w:w="1583"/>
        <w:gridCol w:w="5465"/>
      </w:tblGrid>
      <w:tr w:rsidR="00EA0D99" w:rsidRPr="00B16A61" w14:paraId="52139739" w14:textId="77777777" w:rsidTr="00F7634E">
        <w:tc>
          <w:tcPr>
            <w:tcW w:w="2304" w:type="dxa"/>
            <w:shd w:val="clear" w:color="auto" w:fill="DAE9F7" w:themeFill="text2" w:themeFillTint="1A"/>
          </w:tcPr>
          <w:p w14:paraId="7FCFB3E0"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5E34A371"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246F04B0" w14:textId="77777777" w:rsidR="00EA0D99" w:rsidRPr="00B16A61" w:rsidRDefault="00000000" w:rsidP="00B16A61">
            <w:pPr>
              <w:jc w:val="both"/>
              <w:rPr>
                <w:lang w:val="it-IT"/>
              </w:rPr>
            </w:pPr>
            <w:r w:rsidRPr="00B16A61">
              <w:rPr>
                <w:b/>
                <w:sz w:val="17"/>
                <w:lang w:val="it-IT"/>
              </w:rPr>
              <w:t>Comportamento</w:t>
            </w:r>
          </w:p>
        </w:tc>
      </w:tr>
      <w:tr w:rsidR="00EA0D99" w:rsidRPr="00B16A61" w14:paraId="06930519" w14:textId="77777777">
        <w:tc>
          <w:tcPr>
            <w:tcW w:w="2304" w:type="dxa"/>
          </w:tcPr>
          <w:p w14:paraId="549D43E4" w14:textId="77777777" w:rsidR="00EA0D99" w:rsidRPr="00B16A61" w:rsidRDefault="00000000" w:rsidP="00B16A61">
            <w:pPr>
              <w:jc w:val="both"/>
              <w:rPr>
                <w:lang w:val="it-IT"/>
              </w:rPr>
            </w:pPr>
            <w:r w:rsidRPr="00B16A61">
              <w:rPr>
                <w:sz w:val="17"/>
                <w:lang w:val="it-IT"/>
              </w:rPr>
              <w:t>Fase</w:t>
            </w:r>
          </w:p>
        </w:tc>
        <w:tc>
          <w:tcPr>
            <w:tcW w:w="1584" w:type="dxa"/>
          </w:tcPr>
          <w:p w14:paraId="30426808" w14:textId="77777777" w:rsidR="00EA0D99" w:rsidRPr="00B16A61" w:rsidRDefault="00000000" w:rsidP="00B16A61">
            <w:pPr>
              <w:jc w:val="both"/>
              <w:rPr>
                <w:lang w:val="it-IT"/>
              </w:rPr>
            </w:pPr>
            <w:r w:rsidRPr="00B16A61">
              <w:rPr>
                <w:sz w:val="17"/>
                <w:lang w:val="it-IT"/>
              </w:rPr>
              <w:t>Filtro</w:t>
            </w:r>
          </w:p>
        </w:tc>
        <w:tc>
          <w:tcPr>
            <w:tcW w:w="5472" w:type="dxa"/>
          </w:tcPr>
          <w:p w14:paraId="7E9DCB73" w14:textId="77777777" w:rsidR="00EA0D99" w:rsidRPr="00B16A61" w:rsidRDefault="00000000" w:rsidP="00B16A61">
            <w:pPr>
              <w:jc w:val="both"/>
              <w:rPr>
                <w:lang w:val="it-IT"/>
              </w:rPr>
            </w:pPr>
            <w:r w:rsidRPr="00B16A61">
              <w:rPr>
                <w:sz w:val="17"/>
                <w:lang w:val="it-IT"/>
              </w:rPr>
              <w:t>Valori da COD_FASE: Lavorazione, Documenti, Validazione, Firma. È il filtro che risponde alla domanda «dove si è fermato».</w:t>
            </w:r>
          </w:p>
        </w:tc>
      </w:tr>
      <w:tr w:rsidR="00EA0D99" w:rsidRPr="00B16A61" w14:paraId="04FFC56F" w14:textId="77777777">
        <w:tc>
          <w:tcPr>
            <w:tcW w:w="2304" w:type="dxa"/>
          </w:tcPr>
          <w:p w14:paraId="51374F65" w14:textId="77777777" w:rsidR="00EA0D99" w:rsidRPr="00B16A61" w:rsidRDefault="00000000" w:rsidP="00B16A61">
            <w:pPr>
              <w:jc w:val="both"/>
              <w:rPr>
                <w:lang w:val="it-IT"/>
              </w:rPr>
            </w:pPr>
            <w:r w:rsidRPr="00B16A61">
              <w:rPr>
                <w:sz w:val="17"/>
                <w:lang w:val="it-IT"/>
              </w:rPr>
              <w:t>Stato ANSC</w:t>
            </w:r>
          </w:p>
        </w:tc>
        <w:tc>
          <w:tcPr>
            <w:tcW w:w="1584" w:type="dxa"/>
          </w:tcPr>
          <w:p w14:paraId="51EDC230" w14:textId="77777777" w:rsidR="00EA0D99" w:rsidRPr="00B16A61" w:rsidRDefault="00000000" w:rsidP="00B16A61">
            <w:pPr>
              <w:jc w:val="both"/>
              <w:rPr>
                <w:lang w:val="it-IT"/>
              </w:rPr>
            </w:pPr>
            <w:r w:rsidRPr="00B16A61">
              <w:rPr>
                <w:sz w:val="17"/>
                <w:lang w:val="it-IT"/>
              </w:rPr>
              <w:t>Filtro</w:t>
            </w:r>
          </w:p>
        </w:tc>
        <w:tc>
          <w:tcPr>
            <w:tcW w:w="5472" w:type="dxa"/>
          </w:tcPr>
          <w:p w14:paraId="293F85E1" w14:textId="77777777" w:rsidR="00EA0D99" w:rsidRPr="00B16A61" w:rsidRDefault="00000000" w:rsidP="00B16A61">
            <w:pPr>
              <w:jc w:val="both"/>
              <w:rPr>
                <w:lang w:val="it-IT"/>
              </w:rPr>
            </w:pPr>
            <w:r w:rsidRPr="00B16A61">
              <w:rPr>
                <w:sz w:val="17"/>
                <w:lang w:val="it-IT"/>
              </w:rPr>
              <w:t>I dodici valori ammessi dal vincolo di ANSC_STATO_ATTO.</w:t>
            </w:r>
          </w:p>
        </w:tc>
      </w:tr>
      <w:tr w:rsidR="00EA0D99" w:rsidRPr="00B16A61" w14:paraId="137E92FD" w14:textId="77777777">
        <w:tc>
          <w:tcPr>
            <w:tcW w:w="2304" w:type="dxa"/>
          </w:tcPr>
          <w:p w14:paraId="6345EBBE" w14:textId="77777777" w:rsidR="00EA0D99" w:rsidRPr="00B16A61" w:rsidRDefault="00000000" w:rsidP="00B16A61">
            <w:pPr>
              <w:jc w:val="both"/>
              <w:rPr>
                <w:lang w:val="it-IT"/>
              </w:rPr>
            </w:pPr>
            <w:r w:rsidRPr="00B16A61">
              <w:rPr>
                <w:sz w:val="17"/>
                <w:lang w:val="it-IT"/>
              </w:rPr>
              <w:t>Categoria di eccezione</w:t>
            </w:r>
          </w:p>
        </w:tc>
        <w:tc>
          <w:tcPr>
            <w:tcW w:w="1584" w:type="dxa"/>
          </w:tcPr>
          <w:p w14:paraId="0C71CF9D" w14:textId="77777777" w:rsidR="00EA0D99" w:rsidRPr="00B16A61" w:rsidRDefault="00000000" w:rsidP="00B16A61">
            <w:pPr>
              <w:jc w:val="both"/>
              <w:rPr>
                <w:lang w:val="it-IT"/>
              </w:rPr>
            </w:pPr>
            <w:r w:rsidRPr="00B16A61">
              <w:rPr>
                <w:sz w:val="17"/>
                <w:lang w:val="it-IT"/>
              </w:rPr>
              <w:t>Filtro</w:t>
            </w:r>
          </w:p>
        </w:tc>
        <w:tc>
          <w:tcPr>
            <w:tcW w:w="5472" w:type="dxa"/>
          </w:tcPr>
          <w:p w14:paraId="0536699E" w14:textId="77777777" w:rsidR="00EA0D99" w:rsidRPr="00B16A61" w:rsidRDefault="00000000" w:rsidP="00B16A61">
            <w:pPr>
              <w:jc w:val="both"/>
              <w:rPr>
                <w:lang w:val="it-IT"/>
              </w:rPr>
            </w:pPr>
            <w:r w:rsidRPr="00B16A61">
              <w:rPr>
                <w:sz w:val="17"/>
                <w:lang w:val="it-IT"/>
              </w:rPr>
              <w:t xml:space="preserve">Non è una colonna: è una </w:t>
            </w:r>
            <w:r w:rsidRPr="00B16A61">
              <w:rPr>
                <w:b/>
                <w:sz w:val="17"/>
                <w:lang w:val="it-IT"/>
              </w:rPr>
              <w:t>vista derivata</w:t>
            </w:r>
            <w:r w:rsidRPr="00B16A61">
              <w:rPr>
                <w:sz w:val="17"/>
                <w:lang w:val="it-IT"/>
              </w:rPr>
              <w:t xml:space="preserve"> da fase, stato ed esito. Undici categorie, fra cui «Rifiutati in validazione», «Indeterminati», «UC ambiguo», «In emergenza da rientrare».</w:t>
            </w:r>
          </w:p>
        </w:tc>
      </w:tr>
      <w:tr w:rsidR="00EA0D99" w:rsidRPr="00B16A61" w14:paraId="266FF426" w14:textId="77777777">
        <w:tc>
          <w:tcPr>
            <w:tcW w:w="2304" w:type="dxa"/>
          </w:tcPr>
          <w:p w14:paraId="79D9BD69" w14:textId="77777777" w:rsidR="00EA0D99" w:rsidRPr="00B16A61" w:rsidRDefault="00000000" w:rsidP="00B16A61">
            <w:pPr>
              <w:jc w:val="both"/>
              <w:rPr>
                <w:lang w:val="it-IT"/>
              </w:rPr>
            </w:pPr>
            <w:r w:rsidRPr="00B16A61">
              <w:rPr>
                <w:sz w:val="17"/>
                <w:lang w:val="it-IT"/>
              </w:rPr>
              <w:t>ID ANSC / Numero comunale</w:t>
            </w:r>
          </w:p>
        </w:tc>
        <w:tc>
          <w:tcPr>
            <w:tcW w:w="1584" w:type="dxa"/>
          </w:tcPr>
          <w:p w14:paraId="31446C9E" w14:textId="77777777" w:rsidR="00EA0D99" w:rsidRPr="00B16A61" w:rsidRDefault="00000000" w:rsidP="00B16A61">
            <w:pPr>
              <w:jc w:val="both"/>
              <w:rPr>
                <w:lang w:val="it-IT"/>
              </w:rPr>
            </w:pPr>
            <w:r w:rsidRPr="00B16A61">
              <w:rPr>
                <w:sz w:val="17"/>
                <w:lang w:val="it-IT"/>
              </w:rPr>
              <w:t>Filtro</w:t>
            </w:r>
          </w:p>
        </w:tc>
        <w:tc>
          <w:tcPr>
            <w:tcW w:w="5472" w:type="dxa"/>
          </w:tcPr>
          <w:p w14:paraId="2907AC76" w14:textId="334C3A53" w:rsidR="00EA0D99" w:rsidRPr="00B16A61" w:rsidRDefault="00000000" w:rsidP="00B16A61">
            <w:pPr>
              <w:jc w:val="both"/>
              <w:rPr>
                <w:lang w:val="it-IT"/>
              </w:rPr>
            </w:pPr>
            <w:r w:rsidRPr="00B16A61">
              <w:rPr>
                <w:sz w:val="17"/>
                <w:lang w:val="it-IT"/>
              </w:rPr>
              <w:t>Ricerca puntuale. In SIPO non esiste oggi alcuna API che ricerchi un atto per identificativo nazionale: qui la ricerca è sullo store dell’integrazione, non sull’archivio di SIPO.</w:t>
            </w:r>
          </w:p>
        </w:tc>
      </w:tr>
      <w:tr w:rsidR="00EA0D99" w:rsidRPr="00B16A61" w14:paraId="43F30CEB" w14:textId="77777777">
        <w:tc>
          <w:tcPr>
            <w:tcW w:w="2304" w:type="dxa"/>
          </w:tcPr>
          <w:p w14:paraId="2FF62202" w14:textId="77777777" w:rsidR="00EA0D99" w:rsidRPr="00B16A61" w:rsidRDefault="00000000" w:rsidP="00B16A61">
            <w:pPr>
              <w:jc w:val="both"/>
              <w:rPr>
                <w:lang w:val="it-IT"/>
              </w:rPr>
            </w:pPr>
            <w:r w:rsidRPr="00B16A61">
              <w:rPr>
                <w:sz w:val="17"/>
                <w:lang w:val="it-IT"/>
              </w:rPr>
              <w:t>Occhio</w:t>
            </w:r>
          </w:p>
        </w:tc>
        <w:tc>
          <w:tcPr>
            <w:tcW w:w="1584" w:type="dxa"/>
          </w:tcPr>
          <w:p w14:paraId="10837627" w14:textId="77777777" w:rsidR="00EA0D99" w:rsidRPr="00B16A61" w:rsidRDefault="00000000" w:rsidP="00B16A61">
            <w:pPr>
              <w:jc w:val="both"/>
              <w:rPr>
                <w:lang w:val="it-IT"/>
              </w:rPr>
            </w:pPr>
            <w:r w:rsidRPr="00B16A61">
              <w:rPr>
                <w:sz w:val="17"/>
                <w:lang w:val="it-IT"/>
              </w:rPr>
              <w:t>Azione di riga</w:t>
            </w:r>
          </w:p>
        </w:tc>
        <w:tc>
          <w:tcPr>
            <w:tcW w:w="5472" w:type="dxa"/>
          </w:tcPr>
          <w:p w14:paraId="1E587E54" w14:textId="77777777" w:rsidR="00EA0D99" w:rsidRPr="00B16A61" w:rsidRDefault="00000000" w:rsidP="00B16A61">
            <w:pPr>
              <w:jc w:val="both"/>
              <w:rPr>
                <w:lang w:val="it-IT"/>
              </w:rPr>
            </w:pPr>
            <w:r w:rsidRPr="00B16A61">
              <w:rPr>
                <w:sz w:val="17"/>
                <w:lang w:val="it-IT"/>
              </w:rPr>
              <w:t>Apre il dettaglio dell’atto. Sempre abilitata.</w:t>
            </w:r>
          </w:p>
        </w:tc>
      </w:tr>
      <w:tr w:rsidR="00EA0D99" w:rsidRPr="00B16A61" w14:paraId="243110F0" w14:textId="77777777">
        <w:tc>
          <w:tcPr>
            <w:tcW w:w="2304" w:type="dxa"/>
          </w:tcPr>
          <w:p w14:paraId="5E437A3F" w14:textId="77777777" w:rsidR="00EA0D99" w:rsidRPr="00B16A61" w:rsidRDefault="00000000" w:rsidP="00B16A61">
            <w:pPr>
              <w:jc w:val="both"/>
              <w:rPr>
                <w:lang w:val="it-IT"/>
              </w:rPr>
            </w:pPr>
            <w:r w:rsidRPr="00B16A61">
              <w:rPr>
                <w:sz w:val="17"/>
                <w:lang w:val="it-IT"/>
              </w:rPr>
              <w:t>Matita</w:t>
            </w:r>
          </w:p>
        </w:tc>
        <w:tc>
          <w:tcPr>
            <w:tcW w:w="1584" w:type="dxa"/>
          </w:tcPr>
          <w:p w14:paraId="5DB5ABC9" w14:textId="77777777" w:rsidR="00EA0D99" w:rsidRPr="00B16A61" w:rsidRDefault="00000000" w:rsidP="00B16A61">
            <w:pPr>
              <w:jc w:val="both"/>
              <w:rPr>
                <w:lang w:val="it-IT"/>
              </w:rPr>
            </w:pPr>
            <w:r w:rsidRPr="00B16A61">
              <w:rPr>
                <w:sz w:val="17"/>
                <w:lang w:val="it-IT"/>
              </w:rPr>
              <w:t>Azione di riga</w:t>
            </w:r>
          </w:p>
        </w:tc>
        <w:tc>
          <w:tcPr>
            <w:tcW w:w="5472" w:type="dxa"/>
          </w:tcPr>
          <w:p w14:paraId="1D8C2340" w14:textId="77777777" w:rsidR="00EA0D99" w:rsidRPr="00B16A61" w:rsidRDefault="00000000" w:rsidP="00B16A61">
            <w:pPr>
              <w:jc w:val="both"/>
              <w:rPr>
                <w:lang w:val="it-IT"/>
              </w:rPr>
            </w:pPr>
            <w:r w:rsidRPr="00B16A61">
              <w:rPr>
                <w:sz w:val="17"/>
                <w:lang w:val="it-IT"/>
              </w:rPr>
              <w:t>Riporta l’operatore alla maschera di SIPO che ha in carico l’atto, usando MASCHERA_UI della configurazione. Disabilitata dopo la firma.</w:t>
            </w:r>
          </w:p>
        </w:tc>
      </w:tr>
      <w:tr w:rsidR="00EA0D99" w:rsidRPr="00B16A61" w14:paraId="29D35575" w14:textId="77777777">
        <w:tc>
          <w:tcPr>
            <w:tcW w:w="2304" w:type="dxa"/>
          </w:tcPr>
          <w:p w14:paraId="096393FE" w14:textId="77777777" w:rsidR="00EA0D99" w:rsidRPr="00B16A61" w:rsidRDefault="00000000" w:rsidP="00B16A61">
            <w:pPr>
              <w:jc w:val="both"/>
              <w:rPr>
                <w:lang w:val="it-IT"/>
              </w:rPr>
            </w:pPr>
            <w:r w:rsidRPr="00B16A61">
              <w:rPr>
                <w:sz w:val="17"/>
                <w:lang w:val="it-IT"/>
              </w:rPr>
              <w:t>RICONCILIA SELEZIONATI</w:t>
            </w:r>
          </w:p>
        </w:tc>
        <w:tc>
          <w:tcPr>
            <w:tcW w:w="1584" w:type="dxa"/>
          </w:tcPr>
          <w:p w14:paraId="4C3131B8" w14:textId="77777777" w:rsidR="00EA0D99" w:rsidRPr="00B16A61" w:rsidRDefault="00000000" w:rsidP="00B16A61">
            <w:pPr>
              <w:jc w:val="both"/>
              <w:rPr>
                <w:lang w:val="it-IT"/>
              </w:rPr>
            </w:pPr>
            <w:r w:rsidRPr="00B16A61">
              <w:rPr>
                <w:sz w:val="17"/>
                <w:lang w:val="it-IT"/>
              </w:rPr>
              <w:t>Azione di pagina</w:t>
            </w:r>
          </w:p>
        </w:tc>
        <w:tc>
          <w:tcPr>
            <w:tcW w:w="5472" w:type="dxa"/>
          </w:tcPr>
          <w:p w14:paraId="164D2D66" w14:textId="050F918A" w:rsidR="00EA0D99" w:rsidRPr="00B16A61" w:rsidRDefault="00000000" w:rsidP="00B16A61">
            <w:pPr>
              <w:jc w:val="both"/>
              <w:rPr>
                <w:lang w:val="it-IT"/>
              </w:rPr>
            </w:pPr>
            <w:r w:rsidRPr="00B16A61">
              <w:rPr>
                <w:sz w:val="17"/>
                <w:lang w:val="it-IT"/>
              </w:rPr>
              <w:t>Interroga ANSC sullo stato reale degli atti scelti e riallinea ANSC_STATO_ATTO. Richiede sessione OTP attiva; non è un ritentativo, è una lettura.</w:t>
            </w:r>
          </w:p>
        </w:tc>
      </w:tr>
      <w:tr w:rsidR="00EA0D99" w:rsidRPr="00B16A61" w14:paraId="7BA6035B" w14:textId="77777777">
        <w:tc>
          <w:tcPr>
            <w:tcW w:w="2304" w:type="dxa"/>
          </w:tcPr>
          <w:p w14:paraId="2B823436" w14:textId="77777777" w:rsidR="00EA0D99" w:rsidRPr="00B16A61" w:rsidRDefault="00000000" w:rsidP="00B16A61">
            <w:pPr>
              <w:jc w:val="both"/>
              <w:rPr>
                <w:lang w:val="it-IT"/>
              </w:rPr>
            </w:pPr>
            <w:r w:rsidRPr="00B16A61">
              <w:rPr>
                <w:sz w:val="17"/>
                <w:lang w:val="it-IT"/>
              </w:rPr>
              <w:t>ESPORTA</w:t>
            </w:r>
          </w:p>
        </w:tc>
        <w:tc>
          <w:tcPr>
            <w:tcW w:w="1584" w:type="dxa"/>
          </w:tcPr>
          <w:p w14:paraId="3D19B2C4" w14:textId="77777777" w:rsidR="00EA0D99" w:rsidRPr="00B16A61" w:rsidRDefault="00000000" w:rsidP="00B16A61">
            <w:pPr>
              <w:jc w:val="both"/>
              <w:rPr>
                <w:lang w:val="it-IT"/>
              </w:rPr>
            </w:pPr>
            <w:r w:rsidRPr="00B16A61">
              <w:rPr>
                <w:sz w:val="17"/>
                <w:lang w:val="it-IT"/>
              </w:rPr>
              <w:t>Azione di pagina</w:t>
            </w:r>
          </w:p>
        </w:tc>
        <w:tc>
          <w:tcPr>
            <w:tcW w:w="5472" w:type="dxa"/>
          </w:tcPr>
          <w:p w14:paraId="1DEBD70E" w14:textId="77777777" w:rsidR="00EA0D99" w:rsidRPr="00B16A61" w:rsidRDefault="00000000" w:rsidP="00B16A61">
            <w:pPr>
              <w:jc w:val="both"/>
              <w:rPr>
                <w:lang w:val="it-IT"/>
              </w:rPr>
            </w:pPr>
            <w:r w:rsidRPr="00B16A61">
              <w:rPr>
                <w:sz w:val="17"/>
                <w:lang w:val="it-IT"/>
              </w:rPr>
              <w:t>Scarica l’elenco filtrato. Non tocca alcuna tabella.</w:t>
            </w:r>
          </w:p>
        </w:tc>
      </w:tr>
    </w:tbl>
    <w:p w14:paraId="2ADBC102" w14:textId="11468478" w:rsidR="00EA0D99" w:rsidRPr="00B16A61" w:rsidRDefault="00F7634E" w:rsidP="00B16A61">
      <w:pPr>
        <w:jc w:val="both"/>
        <w:rPr>
          <w:lang w:val="it-IT"/>
        </w:rPr>
      </w:pPr>
      <w:r>
        <w:rPr>
          <w:lang w:val="it-IT"/>
        </w:rPr>
        <w:t>L</w:t>
      </w:r>
      <w:r w:rsidR="00000000" w:rsidRPr="00B16A61">
        <w:rPr>
          <w:lang w:val="it-IT"/>
        </w:rPr>
        <w:t>a selezione multipla esiste per la riconciliazione, che è una lettura, ma non per azioni dispositive. È il criterio adottato per le notifiche e qui se ne tiene conto per coerenza.</w:t>
      </w:r>
    </w:p>
    <w:p w14:paraId="4B882272" w14:textId="77777777" w:rsidR="00EA0D99" w:rsidRPr="00B16A61" w:rsidRDefault="00000000" w:rsidP="00B16A61">
      <w:pPr>
        <w:pStyle w:val="Titolo2"/>
        <w:jc w:val="both"/>
        <w:rPr>
          <w:lang w:val="it-IT"/>
        </w:rPr>
      </w:pPr>
      <w:bookmarkStart w:id="18" w:name="_Toc241307113"/>
      <w:r w:rsidRPr="00B16A61">
        <w:rPr>
          <w:lang w:val="it-IT"/>
        </w:rPr>
        <w:t>3. Dettaglio dell’atto</w:t>
      </w:r>
      <w:bookmarkEnd w:id="18"/>
    </w:p>
    <w:p w14:paraId="409E5C83" w14:textId="77777777" w:rsidR="00EA0D99" w:rsidRPr="00B16A61" w:rsidRDefault="00000000" w:rsidP="00B16A61">
      <w:pPr>
        <w:jc w:val="both"/>
        <w:rPr>
          <w:lang w:val="it-IT"/>
        </w:rPr>
      </w:pPr>
      <w:r w:rsidRPr="00B16A61">
        <w:rPr>
          <w:noProof/>
          <w:lang w:val="it-IT"/>
        </w:rPr>
        <w:drawing>
          <wp:inline distT="0" distB="0" distL="0" distR="0" wp14:anchorId="10990F38" wp14:editId="5AE97F5B">
            <wp:extent cx="5852160" cy="3289480"/>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14"/>
                    <a:stretch>
                      <a:fillRect/>
                    </a:stretch>
                  </pic:blipFill>
                  <pic:spPr>
                    <a:xfrm>
                      <a:off x="0" y="0"/>
                      <a:ext cx="5852160" cy="3289480"/>
                    </a:xfrm>
                    <a:prstGeom prst="rect">
                      <a:avLst/>
                    </a:prstGeom>
                  </pic:spPr>
                </pic:pic>
              </a:graphicData>
            </a:graphic>
          </wp:inline>
        </w:drawing>
      </w:r>
    </w:p>
    <w:p w14:paraId="164FD30D" w14:textId="77777777" w:rsidR="00EA0D99" w:rsidRPr="00B16A61" w:rsidRDefault="00000000" w:rsidP="00B16A61">
      <w:pPr>
        <w:jc w:val="both"/>
        <w:rPr>
          <w:lang w:val="it-IT"/>
        </w:rPr>
      </w:pPr>
      <w:r w:rsidRPr="00B16A61">
        <w:rPr>
          <w:i/>
          <w:sz w:val="18"/>
          <w:lang w:val="it-IT"/>
        </w:rPr>
        <w:t>Figura 3 — Dettaglio dell’atto.</w:t>
      </w:r>
    </w:p>
    <w:p w14:paraId="0F605BD0" w14:textId="77777777" w:rsidR="00EA0D99" w:rsidRPr="00B16A61" w:rsidRDefault="00000000" w:rsidP="00B16A61">
      <w:pPr>
        <w:jc w:val="both"/>
        <w:rPr>
          <w:lang w:val="it-IT"/>
        </w:rPr>
      </w:pPr>
      <w:r w:rsidRPr="00B16A61">
        <w:rPr>
          <w:lang w:val="it-IT"/>
        </w:rPr>
        <w:lastRenderedPageBreak/>
        <w:t>Raccoglie in una sola pagina ciò che di un atto il componente sa: lo scenario, lo stato di completezza sezione per sezione, i documenti, la cronologia delle chiamate e il payload che è stato depositato.</w:t>
      </w:r>
    </w:p>
    <w:p w14:paraId="7EAEF5FA" w14:textId="77777777" w:rsidR="00EA0D99" w:rsidRPr="00B16A61" w:rsidRDefault="00000000" w:rsidP="00B16A61">
      <w:pPr>
        <w:jc w:val="both"/>
        <w:rPr>
          <w:lang w:val="it-IT"/>
        </w:rPr>
      </w:pPr>
      <w:r w:rsidRPr="00B16A61">
        <w:rPr>
          <w:lang w:val="it-IT"/>
        </w:rPr>
        <w:t xml:space="preserve">La riga di sezioni con spunta e croce è ripresa da S.I.De., dove assolve esattamente a questa funzione nella maschera di stesura dell’atto. Qui però </w:t>
      </w:r>
      <w:r w:rsidRPr="00B16A61">
        <w:rPr>
          <w:b/>
          <w:lang w:val="it-IT"/>
        </w:rPr>
        <w:t>non si compila</w:t>
      </w:r>
      <w:r w:rsidRPr="00B16A61">
        <w:rPr>
          <w:lang w:val="it-IT"/>
        </w:rPr>
        <w:t>: si legge perché una sezione è incompleta. Per questo accanto alla sezione in errore compare il riquadro che nomina il campo mancante e il codice con cui ANSC rifiuterebbe l’atto.</w:t>
      </w:r>
    </w:p>
    <w:p w14:paraId="191F7999" w14:textId="1DA7CABC" w:rsidR="00EA0D99" w:rsidRPr="00B16A61" w:rsidRDefault="00000000" w:rsidP="00B16A61">
      <w:pPr>
        <w:jc w:val="both"/>
        <w:rPr>
          <w:lang w:val="it-IT"/>
        </w:rPr>
      </w:pPr>
      <w:r w:rsidRPr="00B16A61">
        <w:rPr>
          <w:lang w:val="it-IT"/>
        </w:rPr>
        <w:t xml:space="preserve">La scheda «Payload inviato» merita una nota. Il payload è conservato sull’atto e non soltanto nell’audit, perché </w:t>
      </w:r>
      <w:r w:rsidRPr="00F7634E">
        <w:rPr>
          <w:bCs/>
          <w:lang w:val="it-IT"/>
        </w:rPr>
        <w:t>non è sempre ricostruibile</w:t>
      </w:r>
      <w:r w:rsidRPr="00B16A61">
        <w:rPr>
          <w:lang w:val="it-IT"/>
        </w:rPr>
        <w:t>: rigenerarlo da atto e configurazione darebbe un risultato diverso dopo l’attivazione di una nuova versione, mentre l’atto depositato è quello che è. Letto insieme a ID_VERSIONE dice che cosa è stato inviato e con quale configurazione.</w:t>
      </w:r>
    </w:p>
    <w:p w14:paraId="6788AD22" w14:textId="77777777" w:rsidR="00EA0D99" w:rsidRPr="00B16A61" w:rsidRDefault="00000000" w:rsidP="00D45646">
      <w:pPr>
        <w:pStyle w:val="Titolo3"/>
      </w:pPr>
      <w:bookmarkStart w:id="19" w:name="_Toc241307114"/>
      <w:r w:rsidRPr="00B16A61">
        <w:t>Tabelle sottese</w:t>
      </w:r>
      <w:bookmarkEnd w:id="19"/>
    </w:p>
    <w:tbl>
      <w:tblPr>
        <w:tblStyle w:val="Grigliatabella"/>
        <w:tblW w:w="0" w:type="auto"/>
        <w:tblLook w:val="04A0" w:firstRow="1" w:lastRow="0" w:firstColumn="1" w:lastColumn="0" w:noHBand="0" w:noVBand="1"/>
      </w:tblPr>
      <w:tblGrid>
        <w:gridCol w:w="2447"/>
        <w:gridCol w:w="1870"/>
        <w:gridCol w:w="5033"/>
      </w:tblGrid>
      <w:tr w:rsidR="00EA0D99" w:rsidRPr="00B16A61" w14:paraId="461A030F" w14:textId="77777777" w:rsidTr="00F7634E">
        <w:tc>
          <w:tcPr>
            <w:tcW w:w="2448" w:type="dxa"/>
            <w:shd w:val="clear" w:color="auto" w:fill="DAE9F7" w:themeFill="text2" w:themeFillTint="1A"/>
          </w:tcPr>
          <w:p w14:paraId="0166E74B"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63C3D7F9"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6B416058"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0BA9FD0D" w14:textId="77777777">
        <w:tc>
          <w:tcPr>
            <w:tcW w:w="2448" w:type="dxa"/>
          </w:tcPr>
          <w:p w14:paraId="6EF43049" w14:textId="77777777" w:rsidR="00EA0D99" w:rsidRPr="00B16A61" w:rsidRDefault="00000000" w:rsidP="00B16A61">
            <w:pPr>
              <w:jc w:val="both"/>
              <w:rPr>
                <w:lang w:val="it-IT"/>
              </w:rPr>
            </w:pPr>
            <w:r w:rsidRPr="00B16A61">
              <w:rPr>
                <w:b/>
                <w:sz w:val="17"/>
                <w:lang w:val="it-IT"/>
              </w:rPr>
              <w:t>ANSC_STATO_ATTO</w:t>
            </w:r>
          </w:p>
        </w:tc>
        <w:tc>
          <w:tcPr>
            <w:tcW w:w="1872" w:type="dxa"/>
          </w:tcPr>
          <w:p w14:paraId="28ED588E" w14:textId="77777777" w:rsidR="00EA0D99" w:rsidRPr="00B16A61" w:rsidRDefault="00000000" w:rsidP="00B16A61">
            <w:pPr>
              <w:jc w:val="both"/>
              <w:rPr>
                <w:lang w:val="it-IT"/>
              </w:rPr>
            </w:pPr>
            <w:r w:rsidRPr="00B16A61">
              <w:rPr>
                <w:sz w:val="17"/>
                <w:lang w:val="it-IT"/>
              </w:rPr>
              <w:t>Lettura e scrittura</w:t>
            </w:r>
          </w:p>
        </w:tc>
        <w:tc>
          <w:tcPr>
            <w:tcW w:w="5040" w:type="dxa"/>
          </w:tcPr>
          <w:p w14:paraId="346B18FA" w14:textId="77777777" w:rsidR="00EA0D99" w:rsidRPr="00B16A61" w:rsidRDefault="00000000" w:rsidP="00B16A61">
            <w:pPr>
              <w:jc w:val="both"/>
              <w:rPr>
                <w:lang w:val="it-IT"/>
              </w:rPr>
            </w:pPr>
            <w:r w:rsidRPr="00B16A61">
              <w:rPr>
                <w:sz w:val="17"/>
                <w:lang w:val="it-IT"/>
              </w:rPr>
              <w:t>Lo scenario in testa (ID_MODELLO_ATTO, ID_CONF_TIPO_ATTO, ID_UC_ANSC, COD_ORIGINE_UC, ID_VERSIONE) e il payload (TXT_PAYLOAD). Le azioni di ripresa aggiornano COD_FASE, STATO e TIPO_ESITO.</w:t>
            </w:r>
          </w:p>
        </w:tc>
      </w:tr>
      <w:tr w:rsidR="00EA0D99" w:rsidRPr="00B16A61" w14:paraId="4DDEF97A" w14:textId="77777777">
        <w:tc>
          <w:tcPr>
            <w:tcW w:w="2448" w:type="dxa"/>
          </w:tcPr>
          <w:p w14:paraId="135D811D" w14:textId="77777777" w:rsidR="00EA0D99" w:rsidRPr="00B16A61" w:rsidRDefault="00000000" w:rsidP="00B16A61">
            <w:pPr>
              <w:jc w:val="both"/>
              <w:rPr>
                <w:lang w:val="it-IT"/>
              </w:rPr>
            </w:pPr>
            <w:r w:rsidRPr="00B16A61">
              <w:rPr>
                <w:b/>
                <w:sz w:val="17"/>
                <w:lang w:val="it-IT"/>
              </w:rPr>
              <w:t>ANSC_LOG_AUDIT</w:t>
            </w:r>
          </w:p>
        </w:tc>
        <w:tc>
          <w:tcPr>
            <w:tcW w:w="1872" w:type="dxa"/>
          </w:tcPr>
          <w:p w14:paraId="052F0184" w14:textId="77777777" w:rsidR="00EA0D99" w:rsidRPr="00B16A61" w:rsidRDefault="00000000" w:rsidP="00B16A61">
            <w:pPr>
              <w:jc w:val="both"/>
              <w:rPr>
                <w:lang w:val="it-IT"/>
              </w:rPr>
            </w:pPr>
            <w:r w:rsidRPr="00B16A61">
              <w:rPr>
                <w:sz w:val="17"/>
                <w:lang w:val="it-IT"/>
              </w:rPr>
              <w:t>Lettura</w:t>
            </w:r>
          </w:p>
        </w:tc>
        <w:tc>
          <w:tcPr>
            <w:tcW w:w="5040" w:type="dxa"/>
          </w:tcPr>
          <w:p w14:paraId="7759DF78" w14:textId="77777777" w:rsidR="00EA0D99" w:rsidRPr="00B16A61" w:rsidRDefault="00000000" w:rsidP="00B16A61">
            <w:pPr>
              <w:jc w:val="both"/>
              <w:rPr>
                <w:lang w:val="it-IT"/>
              </w:rPr>
            </w:pPr>
            <w:r w:rsidRPr="00B16A61">
              <w:rPr>
                <w:sz w:val="17"/>
                <w:lang w:val="it-IT"/>
              </w:rPr>
              <w:t>La cronologia: FASE, servizio, ESITO, DURATA_MS, OPERATORE, DATA. Richiesta e risposta si aprono dal singolo rigo.</w:t>
            </w:r>
          </w:p>
        </w:tc>
      </w:tr>
      <w:tr w:rsidR="00EA0D99" w:rsidRPr="00B16A61" w14:paraId="74CAAC0B" w14:textId="77777777">
        <w:tc>
          <w:tcPr>
            <w:tcW w:w="2448" w:type="dxa"/>
          </w:tcPr>
          <w:p w14:paraId="7E1592F6" w14:textId="77777777" w:rsidR="00EA0D99" w:rsidRPr="00B16A61" w:rsidRDefault="00000000" w:rsidP="00B16A61">
            <w:pPr>
              <w:jc w:val="both"/>
              <w:rPr>
                <w:lang w:val="it-IT"/>
              </w:rPr>
            </w:pPr>
            <w:r w:rsidRPr="00B16A61">
              <w:rPr>
                <w:sz w:val="17"/>
                <w:lang w:val="it-IT"/>
              </w:rPr>
              <w:t>ANSC_CFG_SEZIONE, ANSC_CFG_CAMPO</w:t>
            </w:r>
          </w:p>
        </w:tc>
        <w:tc>
          <w:tcPr>
            <w:tcW w:w="1872" w:type="dxa"/>
          </w:tcPr>
          <w:p w14:paraId="1CB3D8D0" w14:textId="77777777" w:rsidR="00EA0D99" w:rsidRPr="00B16A61" w:rsidRDefault="00000000" w:rsidP="00B16A61">
            <w:pPr>
              <w:jc w:val="both"/>
              <w:rPr>
                <w:lang w:val="it-IT"/>
              </w:rPr>
            </w:pPr>
            <w:r w:rsidRPr="00B16A61">
              <w:rPr>
                <w:sz w:val="17"/>
                <w:lang w:val="it-IT"/>
              </w:rPr>
              <w:t>Lettura</w:t>
            </w:r>
          </w:p>
        </w:tc>
        <w:tc>
          <w:tcPr>
            <w:tcW w:w="5040" w:type="dxa"/>
          </w:tcPr>
          <w:p w14:paraId="3A915730" w14:textId="77777777" w:rsidR="00EA0D99" w:rsidRPr="00B16A61" w:rsidRDefault="00000000" w:rsidP="00B16A61">
            <w:pPr>
              <w:jc w:val="both"/>
              <w:rPr>
                <w:lang w:val="it-IT"/>
              </w:rPr>
            </w:pPr>
            <w:r w:rsidRPr="00B16A61">
              <w:rPr>
                <w:sz w:val="17"/>
                <w:lang w:val="it-IT"/>
              </w:rPr>
              <w:t>L’elenco delle sezioni dell’UC e, per ciascuna, i campi obbligatori: è ciò che produce la spunta o la croce.</w:t>
            </w:r>
          </w:p>
        </w:tc>
      </w:tr>
      <w:tr w:rsidR="00EA0D99" w:rsidRPr="00B16A61" w14:paraId="03B3D0F8" w14:textId="77777777">
        <w:tc>
          <w:tcPr>
            <w:tcW w:w="2448" w:type="dxa"/>
          </w:tcPr>
          <w:p w14:paraId="1E371982" w14:textId="77777777" w:rsidR="00EA0D99" w:rsidRPr="00B16A61" w:rsidRDefault="00000000" w:rsidP="00B16A61">
            <w:pPr>
              <w:jc w:val="both"/>
              <w:rPr>
                <w:lang w:val="it-IT"/>
              </w:rPr>
            </w:pPr>
            <w:r w:rsidRPr="00B16A61">
              <w:rPr>
                <w:sz w:val="17"/>
                <w:lang w:val="it-IT"/>
              </w:rPr>
              <w:t>ALLEGATO</w:t>
            </w:r>
          </w:p>
        </w:tc>
        <w:tc>
          <w:tcPr>
            <w:tcW w:w="1872" w:type="dxa"/>
          </w:tcPr>
          <w:p w14:paraId="42DA5F47" w14:textId="77777777" w:rsidR="00EA0D99" w:rsidRPr="00B16A61" w:rsidRDefault="00000000" w:rsidP="00B16A61">
            <w:pPr>
              <w:jc w:val="both"/>
              <w:rPr>
                <w:lang w:val="it-IT"/>
              </w:rPr>
            </w:pPr>
            <w:r w:rsidRPr="00B16A61">
              <w:rPr>
                <w:sz w:val="17"/>
                <w:lang w:val="it-IT"/>
              </w:rPr>
              <w:t>Lettura</w:t>
            </w:r>
          </w:p>
        </w:tc>
        <w:tc>
          <w:tcPr>
            <w:tcW w:w="5040" w:type="dxa"/>
          </w:tcPr>
          <w:p w14:paraId="4E85F278" w14:textId="77777777" w:rsidR="00EA0D99" w:rsidRPr="00B16A61" w:rsidRDefault="00000000" w:rsidP="00B16A61">
            <w:pPr>
              <w:jc w:val="both"/>
              <w:rPr>
                <w:lang w:val="it-IT"/>
              </w:rPr>
            </w:pPr>
            <w:r w:rsidRPr="00B16A61">
              <w:rPr>
                <w:sz w:val="17"/>
                <w:lang w:val="it-IT"/>
              </w:rPr>
              <w:t>Il conteggio dei documenti e il loro stato, nella scheda dedicata.</w:t>
            </w:r>
          </w:p>
        </w:tc>
      </w:tr>
    </w:tbl>
    <w:p w14:paraId="246478BC" w14:textId="77777777" w:rsidR="00EA0D99" w:rsidRPr="00B16A61" w:rsidRDefault="00000000" w:rsidP="00D45646">
      <w:pPr>
        <w:pStyle w:val="Titolo3"/>
      </w:pPr>
      <w:bookmarkStart w:id="20" w:name="_Toc241307115"/>
      <w:r w:rsidRPr="00B16A61">
        <w:t>Campi, colonne e azioni</w:t>
      </w:r>
      <w:bookmarkEnd w:id="20"/>
    </w:p>
    <w:tbl>
      <w:tblPr>
        <w:tblStyle w:val="Grigliatabella"/>
        <w:tblW w:w="0" w:type="auto"/>
        <w:tblLook w:val="04A0" w:firstRow="1" w:lastRow="0" w:firstColumn="1" w:lastColumn="0" w:noHBand="0" w:noVBand="1"/>
      </w:tblPr>
      <w:tblGrid>
        <w:gridCol w:w="2301"/>
        <w:gridCol w:w="1583"/>
        <w:gridCol w:w="5466"/>
      </w:tblGrid>
      <w:tr w:rsidR="00EA0D99" w:rsidRPr="00B16A61" w14:paraId="4544DAE0" w14:textId="77777777" w:rsidTr="00F7634E">
        <w:tc>
          <w:tcPr>
            <w:tcW w:w="2304" w:type="dxa"/>
            <w:shd w:val="clear" w:color="auto" w:fill="DAE9F7" w:themeFill="text2" w:themeFillTint="1A"/>
          </w:tcPr>
          <w:p w14:paraId="3D789871"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567D0037"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147E1DAB" w14:textId="77777777" w:rsidR="00EA0D99" w:rsidRPr="00B16A61" w:rsidRDefault="00000000" w:rsidP="00B16A61">
            <w:pPr>
              <w:jc w:val="both"/>
              <w:rPr>
                <w:lang w:val="it-IT"/>
              </w:rPr>
            </w:pPr>
            <w:r w:rsidRPr="00B16A61">
              <w:rPr>
                <w:b/>
                <w:sz w:val="17"/>
                <w:lang w:val="it-IT"/>
              </w:rPr>
              <w:t>Comportamento</w:t>
            </w:r>
          </w:p>
        </w:tc>
      </w:tr>
      <w:tr w:rsidR="00EA0D99" w:rsidRPr="00B16A61" w14:paraId="017A9D20" w14:textId="77777777">
        <w:tc>
          <w:tcPr>
            <w:tcW w:w="2304" w:type="dxa"/>
          </w:tcPr>
          <w:p w14:paraId="7D8D8E3A" w14:textId="77777777" w:rsidR="00EA0D99" w:rsidRPr="00B16A61" w:rsidRDefault="00000000" w:rsidP="00B16A61">
            <w:pPr>
              <w:jc w:val="both"/>
              <w:rPr>
                <w:lang w:val="it-IT"/>
              </w:rPr>
            </w:pPr>
            <w:r w:rsidRPr="00B16A61">
              <w:rPr>
                <w:sz w:val="17"/>
                <w:lang w:val="it-IT"/>
              </w:rPr>
              <w:t>Scenario</w:t>
            </w:r>
          </w:p>
        </w:tc>
        <w:tc>
          <w:tcPr>
            <w:tcW w:w="1584" w:type="dxa"/>
          </w:tcPr>
          <w:p w14:paraId="3A963285" w14:textId="77777777" w:rsidR="00EA0D99" w:rsidRPr="00B16A61" w:rsidRDefault="00000000" w:rsidP="00B16A61">
            <w:pPr>
              <w:jc w:val="both"/>
              <w:rPr>
                <w:lang w:val="it-IT"/>
              </w:rPr>
            </w:pPr>
            <w:r w:rsidRPr="00B16A61">
              <w:rPr>
                <w:sz w:val="17"/>
                <w:lang w:val="it-IT"/>
              </w:rPr>
              <w:t>Pannello</w:t>
            </w:r>
          </w:p>
        </w:tc>
        <w:tc>
          <w:tcPr>
            <w:tcW w:w="5472" w:type="dxa"/>
          </w:tcPr>
          <w:p w14:paraId="2F1CDDED" w14:textId="77777777" w:rsidR="00EA0D99" w:rsidRPr="00B16A61" w:rsidRDefault="00000000" w:rsidP="00B16A61">
            <w:pPr>
              <w:jc w:val="both"/>
              <w:rPr>
                <w:lang w:val="it-IT"/>
              </w:rPr>
            </w:pPr>
            <w:r w:rsidRPr="00B16A61">
              <w:rPr>
                <w:sz w:val="17"/>
                <w:lang w:val="it-IT"/>
              </w:rPr>
              <w:t xml:space="preserve">Sola lettura. Mostra anche </w:t>
            </w:r>
            <w:r w:rsidRPr="00B16A61">
              <w:rPr>
                <w:b/>
                <w:sz w:val="17"/>
                <w:lang w:val="it-IT"/>
              </w:rPr>
              <w:t>come</w:t>
            </w:r>
            <w:r w:rsidRPr="00B16A61">
              <w:rPr>
                <w:sz w:val="17"/>
                <w:lang w:val="it-IT"/>
              </w:rPr>
              <w:t xml:space="preserve"> l’UC è stato determinato: COD_ORIGINE_UC distingue la scelta automatica dalla scelta dell’operatore in caso di ambiguità.</w:t>
            </w:r>
          </w:p>
        </w:tc>
      </w:tr>
      <w:tr w:rsidR="00EA0D99" w:rsidRPr="00B16A61" w14:paraId="220ABF83" w14:textId="77777777">
        <w:tc>
          <w:tcPr>
            <w:tcW w:w="2304" w:type="dxa"/>
          </w:tcPr>
          <w:p w14:paraId="57EA87CD" w14:textId="77777777" w:rsidR="00EA0D99" w:rsidRPr="00B16A61" w:rsidRDefault="00000000" w:rsidP="00B16A61">
            <w:pPr>
              <w:jc w:val="both"/>
              <w:rPr>
                <w:lang w:val="it-IT"/>
              </w:rPr>
            </w:pPr>
            <w:r w:rsidRPr="00B16A61">
              <w:rPr>
                <w:sz w:val="17"/>
                <w:lang w:val="it-IT"/>
              </w:rPr>
              <w:t>Sezioni</w:t>
            </w:r>
          </w:p>
        </w:tc>
        <w:tc>
          <w:tcPr>
            <w:tcW w:w="1584" w:type="dxa"/>
          </w:tcPr>
          <w:p w14:paraId="5B689FA2" w14:textId="77777777" w:rsidR="00EA0D99" w:rsidRPr="00B16A61" w:rsidRDefault="00000000" w:rsidP="00B16A61">
            <w:pPr>
              <w:jc w:val="both"/>
              <w:rPr>
                <w:lang w:val="it-IT"/>
              </w:rPr>
            </w:pPr>
            <w:r w:rsidRPr="00B16A61">
              <w:rPr>
                <w:sz w:val="17"/>
                <w:lang w:val="it-IT"/>
              </w:rPr>
              <w:t>Accordion</w:t>
            </w:r>
          </w:p>
        </w:tc>
        <w:tc>
          <w:tcPr>
            <w:tcW w:w="5472" w:type="dxa"/>
          </w:tcPr>
          <w:p w14:paraId="57C0FF30" w14:textId="77777777" w:rsidR="00EA0D99" w:rsidRPr="00B16A61" w:rsidRDefault="00000000" w:rsidP="00B16A61">
            <w:pPr>
              <w:jc w:val="both"/>
              <w:rPr>
                <w:lang w:val="it-IT"/>
              </w:rPr>
            </w:pPr>
            <w:r w:rsidRPr="00B16A61">
              <w:rPr>
                <w:sz w:val="17"/>
                <w:lang w:val="it-IT"/>
              </w:rPr>
              <w:t>Una riga per ANSC_CFG_SEZIONE, ordinata per NUM_ORDINE. Spunta se tutti i campi obbligatori sono valorizzati, croce altrimenti. All’apertura elenca i campi con la corrispondenza SIPO e il valore corrente.</w:t>
            </w:r>
          </w:p>
        </w:tc>
      </w:tr>
      <w:tr w:rsidR="00EA0D99" w:rsidRPr="00B16A61" w14:paraId="400CA688" w14:textId="77777777">
        <w:tc>
          <w:tcPr>
            <w:tcW w:w="2304" w:type="dxa"/>
          </w:tcPr>
          <w:p w14:paraId="1161CDB9" w14:textId="77777777" w:rsidR="00EA0D99" w:rsidRPr="00B16A61" w:rsidRDefault="00000000" w:rsidP="00B16A61">
            <w:pPr>
              <w:jc w:val="both"/>
              <w:rPr>
                <w:lang w:val="it-IT"/>
              </w:rPr>
            </w:pPr>
            <w:r w:rsidRPr="00B16A61">
              <w:rPr>
                <w:sz w:val="17"/>
                <w:lang w:val="it-IT"/>
              </w:rPr>
              <w:t>RIPRENDI DA VALIDAZIONE</w:t>
            </w:r>
          </w:p>
        </w:tc>
        <w:tc>
          <w:tcPr>
            <w:tcW w:w="1584" w:type="dxa"/>
          </w:tcPr>
          <w:p w14:paraId="701DF078" w14:textId="77777777" w:rsidR="00EA0D99" w:rsidRPr="00B16A61" w:rsidRDefault="00000000" w:rsidP="00B16A61">
            <w:pPr>
              <w:jc w:val="both"/>
              <w:rPr>
                <w:lang w:val="it-IT"/>
              </w:rPr>
            </w:pPr>
            <w:r w:rsidRPr="00B16A61">
              <w:rPr>
                <w:sz w:val="17"/>
                <w:lang w:val="it-IT"/>
              </w:rPr>
              <w:t>Azione</w:t>
            </w:r>
          </w:p>
        </w:tc>
        <w:tc>
          <w:tcPr>
            <w:tcW w:w="5472" w:type="dxa"/>
          </w:tcPr>
          <w:p w14:paraId="479F299F" w14:textId="1BE4BA1E" w:rsidR="00EA0D99" w:rsidRPr="00B16A61" w:rsidRDefault="00000000" w:rsidP="00B16A61">
            <w:pPr>
              <w:jc w:val="both"/>
              <w:rPr>
                <w:lang w:val="it-IT"/>
              </w:rPr>
            </w:pPr>
            <w:r w:rsidRPr="00B16A61">
              <w:rPr>
                <w:sz w:val="17"/>
                <w:lang w:val="it-IT"/>
              </w:rPr>
              <w:t>Rimanda l’atto alla fase indicata dopo che la causa è stata rimossa. Scrive COD_FASE. Non è un ritentativo cieco: è abilitata solo se la preverifica locale ora passa.</w:t>
            </w:r>
            <w:r w:rsidR="00F7634E">
              <w:rPr>
                <w:rStyle w:val="Rimandonotaapidipagina"/>
                <w:lang w:val="it-IT"/>
              </w:rPr>
              <w:footnoteReference w:id="1"/>
            </w:r>
          </w:p>
        </w:tc>
      </w:tr>
      <w:tr w:rsidR="00EA0D99" w:rsidRPr="00B16A61" w14:paraId="6CF3BC93" w14:textId="77777777">
        <w:tc>
          <w:tcPr>
            <w:tcW w:w="2304" w:type="dxa"/>
          </w:tcPr>
          <w:p w14:paraId="405D8D37" w14:textId="77777777" w:rsidR="00EA0D99" w:rsidRPr="00B16A61" w:rsidRDefault="00000000" w:rsidP="00B16A61">
            <w:pPr>
              <w:jc w:val="both"/>
              <w:rPr>
                <w:lang w:val="it-IT"/>
              </w:rPr>
            </w:pPr>
            <w:r w:rsidRPr="00B16A61">
              <w:rPr>
                <w:sz w:val="17"/>
                <w:lang w:val="it-IT"/>
              </w:rPr>
              <w:t>RICONCILIA CON ANSC</w:t>
            </w:r>
          </w:p>
        </w:tc>
        <w:tc>
          <w:tcPr>
            <w:tcW w:w="1584" w:type="dxa"/>
          </w:tcPr>
          <w:p w14:paraId="5FFF60B4" w14:textId="77777777" w:rsidR="00EA0D99" w:rsidRPr="00B16A61" w:rsidRDefault="00000000" w:rsidP="00B16A61">
            <w:pPr>
              <w:jc w:val="both"/>
              <w:rPr>
                <w:lang w:val="it-IT"/>
              </w:rPr>
            </w:pPr>
            <w:r w:rsidRPr="00B16A61">
              <w:rPr>
                <w:sz w:val="17"/>
                <w:lang w:val="it-IT"/>
              </w:rPr>
              <w:t>Azione</w:t>
            </w:r>
          </w:p>
        </w:tc>
        <w:tc>
          <w:tcPr>
            <w:tcW w:w="5472" w:type="dxa"/>
          </w:tcPr>
          <w:p w14:paraId="632DBE8B" w14:textId="77777777" w:rsidR="00EA0D99" w:rsidRPr="00B16A61" w:rsidRDefault="00000000" w:rsidP="00B16A61">
            <w:pPr>
              <w:jc w:val="both"/>
              <w:rPr>
                <w:lang w:val="it-IT"/>
              </w:rPr>
            </w:pPr>
            <w:r w:rsidRPr="00B16A61">
              <w:rPr>
                <w:sz w:val="17"/>
                <w:lang w:val="it-IT"/>
              </w:rPr>
              <w:t>Interroga ANSC e riallinea lo stato. È la risposta agli esiti indeterminati, dove un ritentativo produrrebbe un duplicato.</w:t>
            </w:r>
          </w:p>
        </w:tc>
      </w:tr>
      <w:tr w:rsidR="00EA0D99" w:rsidRPr="00B16A61" w14:paraId="3FB5AD80" w14:textId="77777777">
        <w:tc>
          <w:tcPr>
            <w:tcW w:w="2304" w:type="dxa"/>
          </w:tcPr>
          <w:p w14:paraId="5D964AB0" w14:textId="77777777" w:rsidR="00EA0D99" w:rsidRPr="00B16A61" w:rsidRDefault="00000000" w:rsidP="00B16A61">
            <w:pPr>
              <w:jc w:val="both"/>
              <w:rPr>
                <w:lang w:val="it-IT"/>
              </w:rPr>
            </w:pPr>
            <w:r w:rsidRPr="00B16A61">
              <w:rPr>
                <w:sz w:val="17"/>
                <w:lang w:val="it-IT"/>
              </w:rPr>
              <w:t>SCARICA PAYLOAD</w:t>
            </w:r>
          </w:p>
        </w:tc>
        <w:tc>
          <w:tcPr>
            <w:tcW w:w="1584" w:type="dxa"/>
          </w:tcPr>
          <w:p w14:paraId="69BC225E" w14:textId="77777777" w:rsidR="00EA0D99" w:rsidRPr="00B16A61" w:rsidRDefault="00000000" w:rsidP="00B16A61">
            <w:pPr>
              <w:jc w:val="both"/>
              <w:rPr>
                <w:lang w:val="it-IT"/>
              </w:rPr>
            </w:pPr>
            <w:r w:rsidRPr="00B16A61">
              <w:rPr>
                <w:sz w:val="17"/>
                <w:lang w:val="it-IT"/>
              </w:rPr>
              <w:t>Azione</w:t>
            </w:r>
          </w:p>
        </w:tc>
        <w:tc>
          <w:tcPr>
            <w:tcW w:w="5472" w:type="dxa"/>
          </w:tcPr>
          <w:p w14:paraId="717F6795" w14:textId="77777777" w:rsidR="00EA0D99" w:rsidRPr="00B16A61" w:rsidRDefault="00000000" w:rsidP="00B16A61">
            <w:pPr>
              <w:jc w:val="both"/>
              <w:rPr>
                <w:lang w:val="it-IT"/>
              </w:rPr>
            </w:pPr>
            <w:r w:rsidRPr="00B16A61">
              <w:rPr>
                <w:sz w:val="17"/>
                <w:lang w:val="it-IT"/>
              </w:rPr>
              <w:t>Restituisce TXT_PAYLOAD come file. Utile al fornitore in diagnosi.</w:t>
            </w:r>
          </w:p>
        </w:tc>
      </w:tr>
      <w:tr w:rsidR="00EA0D99" w:rsidRPr="00B16A61" w14:paraId="2A94CC8D" w14:textId="77777777">
        <w:tc>
          <w:tcPr>
            <w:tcW w:w="2304" w:type="dxa"/>
          </w:tcPr>
          <w:p w14:paraId="37CDD068" w14:textId="77777777" w:rsidR="00EA0D99" w:rsidRPr="00B16A61" w:rsidRDefault="00000000" w:rsidP="00B16A61">
            <w:pPr>
              <w:jc w:val="both"/>
              <w:rPr>
                <w:lang w:val="it-IT"/>
              </w:rPr>
            </w:pPr>
            <w:r w:rsidRPr="00B16A61">
              <w:rPr>
                <w:sz w:val="17"/>
                <w:lang w:val="it-IT"/>
              </w:rPr>
              <w:t>ANNULLA ATTO</w:t>
            </w:r>
          </w:p>
        </w:tc>
        <w:tc>
          <w:tcPr>
            <w:tcW w:w="1584" w:type="dxa"/>
          </w:tcPr>
          <w:p w14:paraId="6DC0F581" w14:textId="77777777" w:rsidR="00EA0D99" w:rsidRPr="00B16A61" w:rsidRDefault="00000000" w:rsidP="00B16A61">
            <w:pPr>
              <w:jc w:val="both"/>
              <w:rPr>
                <w:lang w:val="it-IT"/>
              </w:rPr>
            </w:pPr>
            <w:r w:rsidRPr="00B16A61">
              <w:rPr>
                <w:sz w:val="17"/>
                <w:lang w:val="it-IT"/>
              </w:rPr>
              <w:t>Azione</w:t>
            </w:r>
          </w:p>
        </w:tc>
        <w:tc>
          <w:tcPr>
            <w:tcW w:w="5472" w:type="dxa"/>
          </w:tcPr>
          <w:p w14:paraId="1E9739E5" w14:textId="21A1C05E" w:rsidR="00EA0D99" w:rsidRPr="00B16A61" w:rsidRDefault="00000000" w:rsidP="00B16A61">
            <w:pPr>
              <w:jc w:val="both"/>
              <w:rPr>
                <w:lang w:val="it-IT"/>
              </w:rPr>
            </w:pPr>
            <w:r w:rsidRPr="00B16A61">
              <w:rPr>
                <w:sz w:val="17"/>
                <w:lang w:val="it-IT"/>
              </w:rPr>
              <w:t>Cancellazione logica in ANSC. L’identificativo nazionale resta consumato: l’azione chiede conferma esplicita e ne dà conto nel testo.</w:t>
            </w:r>
          </w:p>
        </w:tc>
      </w:tr>
      <w:tr w:rsidR="00EA0D99" w:rsidRPr="00B16A61" w14:paraId="53A7B14A" w14:textId="77777777">
        <w:tc>
          <w:tcPr>
            <w:tcW w:w="2304" w:type="dxa"/>
          </w:tcPr>
          <w:p w14:paraId="29780634" w14:textId="77777777" w:rsidR="00EA0D99" w:rsidRPr="00B16A61" w:rsidRDefault="00000000" w:rsidP="00B16A61">
            <w:pPr>
              <w:jc w:val="both"/>
              <w:rPr>
                <w:lang w:val="it-IT"/>
              </w:rPr>
            </w:pPr>
            <w:r w:rsidRPr="00B16A61">
              <w:rPr>
                <w:sz w:val="17"/>
                <w:lang w:val="it-IT"/>
              </w:rPr>
              <w:t>REGISTRO DI EMERGENZA</w:t>
            </w:r>
          </w:p>
        </w:tc>
        <w:tc>
          <w:tcPr>
            <w:tcW w:w="1584" w:type="dxa"/>
          </w:tcPr>
          <w:p w14:paraId="7C92CF94" w14:textId="77777777" w:rsidR="00EA0D99" w:rsidRPr="00B16A61" w:rsidRDefault="00000000" w:rsidP="00B16A61">
            <w:pPr>
              <w:jc w:val="both"/>
              <w:rPr>
                <w:lang w:val="it-IT"/>
              </w:rPr>
            </w:pPr>
            <w:r w:rsidRPr="00B16A61">
              <w:rPr>
                <w:sz w:val="17"/>
                <w:lang w:val="it-IT"/>
              </w:rPr>
              <w:t>Azione</w:t>
            </w:r>
          </w:p>
        </w:tc>
        <w:tc>
          <w:tcPr>
            <w:tcW w:w="5472" w:type="dxa"/>
          </w:tcPr>
          <w:p w14:paraId="2732670A" w14:textId="77777777" w:rsidR="00EA0D99" w:rsidRPr="00B16A61" w:rsidRDefault="00000000" w:rsidP="00B16A61">
            <w:pPr>
              <w:jc w:val="both"/>
              <w:rPr>
                <w:lang w:val="it-IT"/>
              </w:rPr>
            </w:pPr>
            <w:r w:rsidRPr="00B16A61">
              <w:rPr>
                <w:sz w:val="17"/>
                <w:lang w:val="it-IT"/>
              </w:rPr>
              <w:t xml:space="preserve">Porta l’atto in modalità di emergenza. Scrive FLG_EMERGENZA, ID_ATTO_EMERGENZA, COD_MOTIVO_RECUPERO e </w:t>
            </w:r>
            <w:r w:rsidRPr="00B16A61">
              <w:rPr>
                <w:sz w:val="17"/>
                <w:lang w:val="it-IT"/>
              </w:rPr>
              <w:lastRenderedPageBreak/>
              <w:t>DATA_INGRESSO_EMERGENZA. In emergenza l’atto si prepara ma non si forma.</w:t>
            </w:r>
          </w:p>
        </w:tc>
      </w:tr>
    </w:tbl>
    <w:p w14:paraId="634948BC" w14:textId="77777777" w:rsidR="00EA0D99" w:rsidRPr="00B16A61" w:rsidRDefault="00000000" w:rsidP="00B16A61">
      <w:pPr>
        <w:pStyle w:val="Titolo2"/>
        <w:jc w:val="both"/>
        <w:rPr>
          <w:lang w:val="it-IT"/>
        </w:rPr>
      </w:pPr>
      <w:bookmarkStart w:id="21" w:name="_Toc241307116"/>
      <w:r w:rsidRPr="00B16A61">
        <w:rPr>
          <w:lang w:val="it-IT"/>
        </w:rPr>
        <w:lastRenderedPageBreak/>
        <w:t>4. Allegati dell’atto</w:t>
      </w:r>
      <w:bookmarkEnd w:id="21"/>
    </w:p>
    <w:p w14:paraId="0D7840DF" w14:textId="77777777" w:rsidR="00EA0D99" w:rsidRPr="00B16A61" w:rsidRDefault="00000000" w:rsidP="00B16A61">
      <w:pPr>
        <w:jc w:val="both"/>
        <w:rPr>
          <w:lang w:val="it-IT"/>
        </w:rPr>
      </w:pPr>
      <w:r w:rsidRPr="00B16A61">
        <w:rPr>
          <w:noProof/>
          <w:lang w:val="it-IT"/>
        </w:rPr>
        <w:drawing>
          <wp:inline distT="0" distB="0" distL="0" distR="0" wp14:anchorId="4AC79FBF" wp14:editId="67484C7C">
            <wp:extent cx="5852160" cy="2572119"/>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15"/>
                    <a:stretch>
                      <a:fillRect/>
                    </a:stretch>
                  </pic:blipFill>
                  <pic:spPr>
                    <a:xfrm>
                      <a:off x="0" y="0"/>
                      <a:ext cx="5852160" cy="2572119"/>
                    </a:xfrm>
                    <a:prstGeom prst="rect">
                      <a:avLst/>
                    </a:prstGeom>
                  </pic:spPr>
                </pic:pic>
              </a:graphicData>
            </a:graphic>
          </wp:inline>
        </w:drawing>
      </w:r>
    </w:p>
    <w:p w14:paraId="595D660E" w14:textId="77777777" w:rsidR="00EA0D99" w:rsidRPr="00B16A61" w:rsidRDefault="00000000" w:rsidP="00B16A61">
      <w:pPr>
        <w:jc w:val="both"/>
        <w:rPr>
          <w:lang w:val="it-IT"/>
        </w:rPr>
      </w:pPr>
      <w:r w:rsidRPr="00B16A61">
        <w:rPr>
          <w:i/>
          <w:sz w:val="18"/>
          <w:lang w:val="it-IT"/>
        </w:rPr>
        <w:t>Figura 4 — Allegati dell’atto.</w:t>
      </w:r>
    </w:p>
    <w:p w14:paraId="6F210604" w14:textId="77777777" w:rsidR="00EA0D99" w:rsidRPr="00B16A61" w:rsidRDefault="00000000" w:rsidP="00B16A61">
      <w:pPr>
        <w:jc w:val="both"/>
        <w:rPr>
          <w:lang w:val="it-IT"/>
        </w:rPr>
      </w:pPr>
      <w:r w:rsidRPr="00B16A61">
        <w:rPr>
          <w:lang w:val="it-IT"/>
        </w:rPr>
        <w:t>SIPO oggi non gestisce alcun documento allegato agli atti di stato civile: la funzione è nuova per intero. La pagina distingue due elenchi, e la distinzione non è grafica ma di sostanza.</w:t>
      </w:r>
    </w:p>
    <w:p w14:paraId="60F0CCF9" w14:textId="77777777" w:rsidR="00EA0D99" w:rsidRPr="00B16A61" w:rsidRDefault="00000000" w:rsidP="00B16A61">
      <w:pPr>
        <w:jc w:val="both"/>
        <w:rPr>
          <w:lang w:val="it-IT"/>
        </w:rPr>
      </w:pPr>
      <w:r w:rsidRPr="00B16A61">
        <w:rPr>
          <w:lang w:val="it-IT"/>
        </w:rPr>
        <w:t xml:space="preserve">Il primo elenco è </w:t>
      </w:r>
      <w:r w:rsidRPr="00B16A61">
        <w:rPr>
          <w:b/>
          <w:lang w:val="it-IT"/>
        </w:rPr>
        <w:t>governato dalla configurazione</w:t>
      </w:r>
      <w:r w:rsidRPr="00B16A61">
        <w:rPr>
          <w:lang w:val="it-IT"/>
        </w:rPr>
        <w:t xml:space="preserve">: sono i documenti che l’UC determinato richiede, con la loro obbligatorietà e l’eventuale condizione. Non si aggiungono e non si tolgono da qui; si caricano. Il secondo elenco raccoglie gli </w:t>
      </w:r>
      <w:r w:rsidRPr="00B16A61">
        <w:rPr>
          <w:b/>
          <w:lang w:val="it-IT"/>
        </w:rPr>
        <w:t>atti a testo libero</w:t>
      </w:r>
      <w:r w:rsidRPr="00B16A61">
        <w:rPr>
          <w:lang w:val="it-IT"/>
        </w:rPr>
        <w:t>, che l’operatore descrive lui e aggiunge quando servono.</w:t>
      </w:r>
    </w:p>
    <w:p w14:paraId="10F46086" w14:textId="77777777" w:rsidR="00EA0D99" w:rsidRPr="00B16A61" w:rsidRDefault="00000000" w:rsidP="00B16A61">
      <w:pPr>
        <w:jc w:val="both"/>
        <w:rPr>
          <w:lang w:val="it-IT"/>
        </w:rPr>
      </w:pPr>
      <w:r w:rsidRPr="00B16A61">
        <w:rPr>
          <w:lang w:val="it-IT"/>
        </w:rPr>
        <w:t xml:space="preserve">⚠️ La colonna «Stato ANSC» decide se si può proseguire. Il dizionario degli stati di allegato ne dichiara cinque e </w:t>
      </w:r>
      <w:r w:rsidRPr="00B16A61">
        <w:rPr>
          <w:b/>
          <w:lang w:val="it-IT"/>
        </w:rPr>
        <w:t>solo «Inserito» consente di andare avanti</w:t>
      </w:r>
      <w:r w:rsidRPr="00B16A61">
        <w:rPr>
          <w:lang w:val="it-IT"/>
        </w:rPr>
        <w:t>: un documento in scansione non è un documento caricato, e la pagina non deve lasciar credere il contrario.</w:t>
      </w:r>
    </w:p>
    <w:p w14:paraId="0A27B605" w14:textId="77777777" w:rsidR="00EA0D99" w:rsidRPr="00B16A61" w:rsidRDefault="00000000" w:rsidP="00D45646">
      <w:pPr>
        <w:pStyle w:val="Titolo3"/>
      </w:pPr>
      <w:bookmarkStart w:id="22" w:name="_Toc241307117"/>
      <w:r w:rsidRPr="00B16A61">
        <w:t>Tabelle sottese</w:t>
      </w:r>
      <w:bookmarkEnd w:id="22"/>
    </w:p>
    <w:tbl>
      <w:tblPr>
        <w:tblStyle w:val="Grigliatabella"/>
        <w:tblW w:w="0" w:type="auto"/>
        <w:tblLook w:val="04A0" w:firstRow="1" w:lastRow="0" w:firstColumn="1" w:lastColumn="0" w:noHBand="0" w:noVBand="1"/>
      </w:tblPr>
      <w:tblGrid>
        <w:gridCol w:w="2446"/>
        <w:gridCol w:w="1870"/>
        <w:gridCol w:w="5034"/>
      </w:tblGrid>
      <w:tr w:rsidR="00EA0D99" w:rsidRPr="00B16A61" w14:paraId="0298529F" w14:textId="77777777">
        <w:tc>
          <w:tcPr>
            <w:tcW w:w="2448" w:type="dxa"/>
          </w:tcPr>
          <w:p w14:paraId="307EA047" w14:textId="77777777" w:rsidR="00EA0D99" w:rsidRPr="00B16A61" w:rsidRDefault="00000000" w:rsidP="00B16A61">
            <w:pPr>
              <w:jc w:val="both"/>
              <w:rPr>
                <w:lang w:val="it-IT"/>
              </w:rPr>
            </w:pPr>
            <w:r w:rsidRPr="00B16A61">
              <w:rPr>
                <w:b/>
                <w:sz w:val="17"/>
                <w:lang w:val="it-IT"/>
              </w:rPr>
              <w:t>Tabella</w:t>
            </w:r>
          </w:p>
        </w:tc>
        <w:tc>
          <w:tcPr>
            <w:tcW w:w="1872" w:type="dxa"/>
          </w:tcPr>
          <w:p w14:paraId="04D7A20F" w14:textId="77777777" w:rsidR="00EA0D99" w:rsidRPr="00B16A61" w:rsidRDefault="00000000" w:rsidP="00B16A61">
            <w:pPr>
              <w:jc w:val="both"/>
              <w:rPr>
                <w:lang w:val="it-IT"/>
              </w:rPr>
            </w:pPr>
            <w:r w:rsidRPr="00B16A61">
              <w:rPr>
                <w:b/>
                <w:sz w:val="17"/>
                <w:lang w:val="it-IT"/>
              </w:rPr>
              <w:t>Uso</w:t>
            </w:r>
          </w:p>
        </w:tc>
        <w:tc>
          <w:tcPr>
            <w:tcW w:w="5040" w:type="dxa"/>
          </w:tcPr>
          <w:p w14:paraId="5F70B9E4"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3359CE7A" w14:textId="77777777">
        <w:tc>
          <w:tcPr>
            <w:tcW w:w="2448" w:type="dxa"/>
          </w:tcPr>
          <w:p w14:paraId="28A65BBB" w14:textId="77777777" w:rsidR="00EA0D99" w:rsidRPr="00B16A61" w:rsidRDefault="00000000" w:rsidP="00B16A61">
            <w:pPr>
              <w:jc w:val="both"/>
              <w:rPr>
                <w:lang w:val="it-IT"/>
              </w:rPr>
            </w:pPr>
            <w:r w:rsidRPr="00B16A61">
              <w:rPr>
                <w:b/>
                <w:sz w:val="17"/>
                <w:lang w:val="it-IT"/>
              </w:rPr>
              <w:t>ALLEGATI_USECASE</w:t>
            </w:r>
          </w:p>
        </w:tc>
        <w:tc>
          <w:tcPr>
            <w:tcW w:w="1872" w:type="dxa"/>
          </w:tcPr>
          <w:p w14:paraId="1119D0BB" w14:textId="77777777" w:rsidR="00EA0D99" w:rsidRPr="00B16A61" w:rsidRDefault="00000000" w:rsidP="00B16A61">
            <w:pPr>
              <w:jc w:val="both"/>
              <w:rPr>
                <w:lang w:val="it-IT"/>
              </w:rPr>
            </w:pPr>
            <w:r w:rsidRPr="00B16A61">
              <w:rPr>
                <w:sz w:val="17"/>
                <w:lang w:val="it-IT"/>
              </w:rPr>
              <w:t>Lettura</w:t>
            </w:r>
          </w:p>
        </w:tc>
        <w:tc>
          <w:tcPr>
            <w:tcW w:w="5040" w:type="dxa"/>
          </w:tcPr>
          <w:p w14:paraId="26695E77" w14:textId="77777777" w:rsidR="00EA0D99" w:rsidRPr="00B16A61" w:rsidRDefault="00000000" w:rsidP="00B16A61">
            <w:pPr>
              <w:jc w:val="both"/>
              <w:rPr>
                <w:lang w:val="it-IT"/>
              </w:rPr>
            </w:pPr>
            <w:r w:rsidRPr="00B16A61">
              <w:rPr>
                <w:sz w:val="17"/>
                <w:lang w:val="it-IT"/>
              </w:rPr>
              <w:t>L’elenco richiesto dall’UC: ds_allegato, ty_presenza (obbligatorietà), cd_logica (la condizione), fg_incluso_att_conformita, nr_ordinamento. Filtrata per cd_usecase e id_versione.</w:t>
            </w:r>
          </w:p>
        </w:tc>
      </w:tr>
      <w:tr w:rsidR="00EA0D99" w:rsidRPr="00B16A61" w14:paraId="455B77EC" w14:textId="77777777">
        <w:tc>
          <w:tcPr>
            <w:tcW w:w="2448" w:type="dxa"/>
          </w:tcPr>
          <w:p w14:paraId="1752F098" w14:textId="77777777" w:rsidR="00EA0D99" w:rsidRPr="00B16A61" w:rsidRDefault="00000000" w:rsidP="00B16A61">
            <w:pPr>
              <w:jc w:val="both"/>
              <w:rPr>
                <w:lang w:val="it-IT"/>
              </w:rPr>
            </w:pPr>
            <w:r w:rsidRPr="00B16A61">
              <w:rPr>
                <w:b/>
                <w:sz w:val="17"/>
                <w:lang w:val="it-IT"/>
              </w:rPr>
              <w:t>ALLEGATO</w:t>
            </w:r>
          </w:p>
        </w:tc>
        <w:tc>
          <w:tcPr>
            <w:tcW w:w="1872" w:type="dxa"/>
          </w:tcPr>
          <w:p w14:paraId="63E4BBA0" w14:textId="77777777" w:rsidR="00EA0D99" w:rsidRPr="00B16A61" w:rsidRDefault="00000000" w:rsidP="00B16A61">
            <w:pPr>
              <w:jc w:val="both"/>
              <w:rPr>
                <w:lang w:val="it-IT"/>
              </w:rPr>
            </w:pPr>
            <w:r w:rsidRPr="00B16A61">
              <w:rPr>
                <w:sz w:val="17"/>
                <w:lang w:val="it-IT"/>
              </w:rPr>
              <w:t>Lettura e scrittura</w:t>
            </w:r>
          </w:p>
        </w:tc>
        <w:tc>
          <w:tcPr>
            <w:tcW w:w="5040" w:type="dxa"/>
          </w:tcPr>
          <w:p w14:paraId="58FEE31B" w14:textId="77777777" w:rsidR="00EA0D99" w:rsidRPr="00B16A61" w:rsidRDefault="00000000" w:rsidP="00B16A61">
            <w:pPr>
              <w:jc w:val="both"/>
              <w:rPr>
                <w:lang w:val="it-IT"/>
              </w:rPr>
            </w:pPr>
            <w:r w:rsidRPr="00B16A61">
              <w:rPr>
                <w:sz w:val="17"/>
                <w:lang w:val="it-IT"/>
              </w:rPr>
              <w:t>I documenti effettivi: nm_file, ty_file, cd_stato, id_ansc_allegato, fg_testo_libero, fg_incluso_att_conformita, cd_hash. Il contenuto sta in oj_allegato.</w:t>
            </w:r>
          </w:p>
        </w:tc>
      </w:tr>
      <w:tr w:rsidR="00EA0D99" w:rsidRPr="00B16A61" w14:paraId="66A3F689" w14:textId="77777777">
        <w:tc>
          <w:tcPr>
            <w:tcW w:w="2448" w:type="dxa"/>
          </w:tcPr>
          <w:p w14:paraId="61146EE6" w14:textId="77777777" w:rsidR="00EA0D99" w:rsidRPr="00B16A61" w:rsidRDefault="00000000" w:rsidP="00B16A61">
            <w:pPr>
              <w:jc w:val="both"/>
              <w:rPr>
                <w:lang w:val="it-IT"/>
              </w:rPr>
            </w:pPr>
            <w:r w:rsidRPr="00B16A61">
              <w:rPr>
                <w:sz w:val="17"/>
                <w:lang w:val="it-IT"/>
              </w:rPr>
              <w:t>VALORE_DOMINIO</w:t>
            </w:r>
          </w:p>
        </w:tc>
        <w:tc>
          <w:tcPr>
            <w:tcW w:w="1872" w:type="dxa"/>
          </w:tcPr>
          <w:p w14:paraId="67EF6969" w14:textId="77777777" w:rsidR="00EA0D99" w:rsidRPr="00B16A61" w:rsidRDefault="00000000" w:rsidP="00B16A61">
            <w:pPr>
              <w:jc w:val="both"/>
              <w:rPr>
                <w:lang w:val="it-IT"/>
              </w:rPr>
            </w:pPr>
            <w:r w:rsidRPr="00B16A61">
              <w:rPr>
                <w:sz w:val="17"/>
                <w:lang w:val="it-IT"/>
              </w:rPr>
              <w:t>Lettura</w:t>
            </w:r>
          </w:p>
        </w:tc>
        <w:tc>
          <w:tcPr>
            <w:tcW w:w="5040" w:type="dxa"/>
          </w:tcPr>
          <w:p w14:paraId="66ABC4A6" w14:textId="77777777" w:rsidR="00EA0D99" w:rsidRPr="00B16A61" w:rsidRDefault="00000000" w:rsidP="00B16A61">
            <w:pPr>
              <w:jc w:val="both"/>
              <w:rPr>
                <w:lang w:val="it-IT"/>
              </w:rPr>
            </w:pPr>
            <w:r w:rsidRPr="00B16A61">
              <w:rPr>
                <w:sz w:val="17"/>
                <w:lang w:val="it-IT"/>
              </w:rPr>
              <w:t>La descrizione leggibile del tipo di allegato e dello stato, dai dizionari ANSC_09 e ANSC_08.</w:t>
            </w:r>
          </w:p>
        </w:tc>
      </w:tr>
    </w:tbl>
    <w:p w14:paraId="3B35C4A1" w14:textId="77777777" w:rsidR="00EA0D99" w:rsidRPr="00B16A61" w:rsidRDefault="00000000" w:rsidP="00D45646">
      <w:pPr>
        <w:pStyle w:val="Titolo3"/>
      </w:pPr>
      <w:bookmarkStart w:id="23" w:name="_Toc241307118"/>
      <w:r w:rsidRPr="00B16A61">
        <w:lastRenderedPageBreak/>
        <w:t>Campi, colonne e azioni</w:t>
      </w:r>
      <w:bookmarkEnd w:id="23"/>
    </w:p>
    <w:tbl>
      <w:tblPr>
        <w:tblStyle w:val="Grigliatabella"/>
        <w:tblW w:w="0" w:type="auto"/>
        <w:tblLook w:val="04A0" w:firstRow="1" w:lastRow="0" w:firstColumn="1" w:lastColumn="0" w:noHBand="0" w:noVBand="1"/>
      </w:tblPr>
      <w:tblGrid>
        <w:gridCol w:w="2301"/>
        <w:gridCol w:w="1583"/>
        <w:gridCol w:w="5466"/>
      </w:tblGrid>
      <w:tr w:rsidR="00EA0D99" w:rsidRPr="00B16A61" w14:paraId="34E5DEC8" w14:textId="77777777">
        <w:tc>
          <w:tcPr>
            <w:tcW w:w="2304" w:type="dxa"/>
          </w:tcPr>
          <w:p w14:paraId="18C52CAE" w14:textId="77777777" w:rsidR="00EA0D99" w:rsidRPr="00B16A61" w:rsidRDefault="00000000" w:rsidP="00B16A61">
            <w:pPr>
              <w:jc w:val="both"/>
              <w:rPr>
                <w:lang w:val="it-IT"/>
              </w:rPr>
            </w:pPr>
            <w:r w:rsidRPr="00B16A61">
              <w:rPr>
                <w:b/>
                <w:sz w:val="17"/>
                <w:lang w:val="it-IT"/>
              </w:rPr>
              <w:t>Elemento</w:t>
            </w:r>
          </w:p>
        </w:tc>
        <w:tc>
          <w:tcPr>
            <w:tcW w:w="1584" w:type="dxa"/>
          </w:tcPr>
          <w:p w14:paraId="5F4FE108" w14:textId="77777777" w:rsidR="00EA0D99" w:rsidRPr="00B16A61" w:rsidRDefault="00000000" w:rsidP="00B16A61">
            <w:pPr>
              <w:jc w:val="both"/>
              <w:rPr>
                <w:lang w:val="it-IT"/>
              </w:rPr>
            </w:pPr>
            <w:r w:rsidRPr="00B16A61">
              <w:rPr>
                <w:b/>
                <w:sz w:val="17"/>
                <w:lang w:val="it-IT"/>
              </w:rPr>
              <w:t>Genere</w:t>
            </w:r>
          </w:p>
        </w:tc>
        <w:tc>
          <w:tcPr>
            <w:tcW w:w="5472" w:type="dxa"/>
          </w:tcPr>
          <w:p w14:paraId="1678D73C" w14:textId="77777777" w:rsidR="00EA0D99" w:rsidRPr="00B16A61" w:rsidRDefault="00000000" w:rsidP="00B16A61">
            <w:pPr>
              <w:jc w:val="both"/>
              <w:rPr>
                <w:lang w:val="it-IT"/>
              </w:rPr>
            </w:pPr>
            <w:r w:rsidRPr="00B16A61">
              <w:rPr>
                <w:b/>
                <w:sz w:val="17"/>
                <w:lang w:val="it-IT"/>
              </w:rPr>
              <w:t>Comportamento</w:t>
            </w:r>
          </w:p>
        </w:tc>
      </w:tr>
      <w:tr w:rsidR="00EA0D99" w:rsidRPr="00B16A61" w14:paraId="661009FC" w14:textId="77777777">
        <w:tc>
          <w:tcPr>
            <w:tcW w:w="2304" w:type="dxa"/>
          </w:tcPr>
          <w:p w14:paraId="71A06B28" w14:textId="77777777" w:rsidR="00EA0D99" w:rsidRPr="00B16A61" w:rsidRDefault="00000000" w:rsidP="00B16A61">
            <w:pPr>
              <w:jc w:val="both"/>
              <w:rPr>
                <w:lang w:val="it-IT"/>
              </w:rPr>
            </w:pPr>
            <w:r w:rsidRPr="00B16A61">
              <w:rPr>
                <w:sz w:val="17"/>
                <w:lang w:val="it-IT"/>
              </w:rPr>
              <w:t>Riga di documento richiesto</w:t>
            </w:r>
          </w:p>
        </w:tc>
        <w:tc>
          <w:tcPr>
            <w:tcW w:w="1584" w:type="dxa"/>
          </w:tcPr>
          <w:p w14:paraId="323BC8D4" w14:textId="77777777" w:rsidR="00EA0D99" w:rsidRPr="00B16A61" w:rsidRDefault="00000000" w:rsidP="00B16A61">
            <w:pPr>
              <w:jc w:val="both"/>
              <w:rPr>
                <w:lang w:val="it-IT"/>
              </w:rPr>
            </w:pPr>
            <w:r w:rsidRPr="00B16A61">
              <w:rPr>
                <w:sz w:val="17"/>
                <w:lang w:val="it-IT"/>
              </w:rPr>
              <w:t>Elenco</w:t>
            </w:r>
          </w:p>
        </w:tc>
        <w:tc>
          <w:tcPr>
            <w:tcW w:w="5472" w:type="dxa"/>
          </w:tcPr>
          <w:p w14:paraId="3A944B0D" w14:textId="77777777" w:rsidR="00EA0D99" w:rsidRPr="00B16A61" w:rsidRDefault="00000000" w:rsidP="00B16A61">
            <w:pPr>
              <w:jc w:val="both"/>
              <w:rPr>
                <w:lang w:val="it-IT"/>
              </w:rPr>
            </w:pPr>
            <w:r w:rsidRPr="00B16A61">
              <w:rPr>
                <w:sz w:val="17"/>
                <w:lang w:val="it-IT"/>
              </w:rPr>
              <w:t>Non modificabile: viene dalla configurazione. Il segno più carica il file e crea la riga in ALLEGATO con fg_testo_libero = N.</w:t>
            </w:r>
          </w:p>
        </w:tc>
      </w:tr>
      <w:tr w:rsidR="00EA0D99" w:rsidRPr="00B16A61" w14:paraId="16E30484" w14:textId="77777777">
        <w:tc>
          <w:tcPr>
            <w:tcW w:w="2304" w:type="dxa"/>
          </w:tcPr>
          <w:p w14:paraId="105C07B4" w14:textId="77777777" w:rsidR="00EA0D99" w:rsidRPr="00B16A61" w:rsidRDefault="00000000" w:rsidP="00B16A61">
            <w:pPr>
              <w:jc w:val="both"/>
              <w:rPr>
                <w:lang w:val="it-IT"/>
              </w:rPr>
            </w:pPr>
            <w:r w:rsidRPr="00B16A61">
              <w:rPr>
                <w:sz w:val="17"/>
                <w:lang w:val="it-IT"/>
              </w:rPr>
              <w:t>Condizione</w:t>
            </w:r>
          </w:p>
        </w:tc>
        <w:tc>
          <w:tcPr>
            <w:tcW w:w="1584" w:type="dxa"/>
          </w:tcPr>
          <w:p w14:paraId="35A0413C" w14:textId="77777777" w:rsidR="00EA0D99" w:rsidRPr="00B16A61" w:rsidRDefault="00000000" w:rsidP="00B16A61">
            <w:pPr>
              <w:jc w:val="both"/>
              <w:rPr>
                <w:lang w:val="it-IT"/>
              </w:rPr>
            </w:pPr>
            <w:r w:rsidRPr="00B16A61">
              <w:rPr>
                <w:sz w:val="17"/>
                <w:lang w:val="it-IT"/>
              </w:rPr>
              <w:t>Colonna</w:t>
            </w:r>
          </w:p>
        </w:tc>
        <w:tc>
          <w:tcPr>
            <w:tcW w:w="5472" w:type="dxa"/>
          </w:tcPr>
          <w:p w14:paraId="5FF36127" w14:textId="77777777" w:rsidR="00EA0D99" w:rsidRPr="00B16A61" w:rsidRDefault="00000000" w:rsidP="00B16A61">
            <w:pPr>
              <w:jc w:val="both"/>
              <w:rPr>
                <w:lang w:val="it-IT"/>
              </w:rPr>
            </w:pPr>
            <w:r w:rsidRPr="00B16A61">
              <w:rPr>
                <w:sz w:val="17"/>
                <w:lang w:val="it-IT"/>
              </w:rPr>
              <w:t>Testo leggibile della logica che rende il documento obbligatorio. Quando la condizione non è soddisfatta il documento resta facoltativo e la riga è attenuata.</w:t>
            </w:r>
          </w:p>
        </w:tc>
      </w:tr>
      <w:tr w:rsidR="00EA0D99" w:rsidRPr="00B16A61" w14:paraId="1D54B03C" w14:textId="77777777">
        <w:tc>
          <w:tcPr>
            <w:tcW w:w="2304" w:type="dxa"/>
          </w:tcPr>
          <w:p w14:paraId="1E30EC49" w14:textId="77777777" w:rsidR="00EA0D99" w:rsidRPr="00B16A61" w:rsidRDefault="00000000" w:rsidP="00B16A61">
            <w:pPr>
              <w:jc w:val="both"/>
              <w:rPr>
                <w:lang w:val="it-IT"/>
              </w:rPr>
            </w:pPr>
            <w:r w:rsidRPr="00B16A61">
              <w:rPr>
                <w:sz w:val="17"/>
                <w:lang w:val="it-IT"/>
              </w:rPr>
              <w:t>Descrizione + segno più</w:t>
            </w:r>
          </w:p>
        </w:tc>
        <w:tc>
          <w:tcPr>
            <w:tcW w:w="1584" w:type="dxa"/>
          </w:tcPr>
          <w:p w14:paraId="55E56610" w14:textId="77777777" w:rsidR="00EA0D99" w:rsidRPr="00B16A61" w:rsidRDefault="00000000" w:rsidP="00B16A61">
            <w:pPr>
              <w:jc w:val="both"/>
              <w:rPr>
                <w:lang w:val="it-IT"/>
              </w:rPr>
            </w:pPr>
            <w:r w:rsidRPr="00B16A61">
              <w:rPr>
                <w:sz w:val="17"/>
                <w:lang w:val="it-IT"/>
              </w:rPr>
              <w:t>Campo e azione</w:t>
            </w:r>
          </w:p>
        </w:tc>
        <w:tc>
          <w:tcPr>
            <w:tcW w:w="5472" w:type="dxa"/>
          </w:tcPr>
          <w:p w14:paraId="5C8960D5" w14:textId="77777777" w:rsidR="00EA0D99" w:rsidRPr="00B16A61" w:rsidRDefault="00000000" w:rsidP="00B16A61">
            <w:pPr>
              <w:jc w:val="both"/>
              <w:rPr>
                <w:lang w:val="it-IT"/>
              </w:rPr>
            </w:pPr>
            <w:r w:rsidRPr="00B16A61">
              <w:rPr>
                <w:sz w:val="17"/>
                <w:lang w:val="it-IT"/>
              </w:rPr>
              <w:t xml:space="preserve">Aggiunge un </w:t>
            </w:r>
            <w:r w:rsidRPr="00B16A61">
              <w:rPr>
                <w:b/>
                <w:sz w:val="17"/>
                <w:lang w:val="it-IT"/>
              </w:rPr>
              <w:t>atto a testo libero</w:t>
            </w:r>
            <w:r w:rsidRPr="00B16A61">
              <w:rPr>
                <w:sz w:val="17"/>
                <w:lang w:val="it-IT"/>
              </w:rPr>
              <w:t>: crea la riga con fg_testo_libero = S. È la via per i documenti che l’UC non prevede.</w:t>
            </w:r>
          </w:p>
        </w:tc>
      </w:tr>
      <w:tr w:rsidR="00EA0D99" w:rsidRPr="00B16A61" w14:paraId="724464A8" w14:textId="77777777">
        <w:tc>
          <w:tcPr>
            <w:tcW w:w="2304" w:type="dxa"/>
          </w:tcPr>
          <w:p w14:paraId="54F9B401" w14:textId="77777777" w:rsidR="00EA0D99" w:rsidRPr="00B16A61" w:rsidRDefault="00000000" w:rsidP="00B16A61">
            <w:pPr>
              <w:jc w:val="both"/>
              <w:rPr>
                <w:lang w:val="it-IT"/>
              </w:rPr>
            </w:pPr>
            <w:r w:rsidRPr="00B16A61">
              <w:rPr>
                <w:sz w:val="17"/>
                <w:lang w:val="it-IT"/>
              </w:rPr>
              <w:t>Conformità</w:t>
            </w:r>
          </w:p>
        </w:tc>
        <w:tc>
          <w:tcPr>
            <w:tcW w:w="1584" w:type="dxa"/>
          </w:tcPr>
          <w:p w14:paraId="0A7B6BC6" w14:textId="77777777" w:rsidR="00EA0D99" w:rsidRPr="00B16A61" w:rsidRDefault="00000000" w:rsidP="00B16A61">
            <w:pPr>
              <w:jc w:val="both"/>
              <w:rPr>
                <w:lang w:val="it-IT"/>
              </w:rPr>
            </w:pPr>
            <w:r w:rsidRPr="00B16A61">
              <w:rPr>
                <w:sz w:val="17"/>
                <w:lang w:val="it-IT"/>
              </w:rPr>
              <w:t>Colonna</w:t>
            </w:r>
          </w:p>
        </w:tc>
        <w:tc>
          <w:tcPr>
            <w:tcW w:w="5472" w:type="dxa"/>
          </w:tcPr>
          <w:p w14:paraId="3BE24380" w14:textId="77777777" w:rsidR="00EA0D99" w:rsidRPr="00B16A61" w:rsidRDefault="00000000" w:rsidP="00B16A61">
            <w:pPr>
              <w:jc w:val="both"/>
              <w:rPr>
                <w:lang w:val="it-IT"/>
              </w:rPr>
            </w:pPr>
            <w:r w:rsidRPr="00B16A61">
              <w:rPr>
                <w:sz w:val="17"/>
                <w:lang w:val="it-IT"/>
              </w:rPr>
              <w:t>Corrisponde a fg_incluso_att_conformita. Il valore proposto viene dalla configurazione; l’operatore può cambiarlo sul singolo documento.</w:t>
            </w:r>
          </w:p>
        </w:tc>
      </w:tr>
      <w:tr w:rsidR="00EA0D99" w:rsidRPr="00B16A61" w14:paraId="6FC44AD0" w14:textId="77777777">
        <w:tc>
          <w:tcPr>
            <w:tcW w:w="2304" w:type="dxa"/>
          </w:tcPr>
          <w:p w14:paraId="44D67518" w14:textId="77777777" w:rsidR="00EA0D99" w:rsidRPr="00B16A61" w:rsidRDefault="00000000" w:rsidP="00B16A61">
            <w:pPr>
              <w:jc w:val="both"/>
              <w:rPr>
                <w:lang w:val="it-IT"/>
              </w:rPr>
            </w:pPr>
            <w:r w:rsidRPr="00B16A61">
              <w:rPr>
                <w:sz w:val="17"/>
                <w:lang w:val="it-IT"/>
              </w:rPr>
              <w:t>Cestino</w:t>
            </w:r>
          </w:p>
        </w:tc>
        <w:tc>
          <w:tcPr>
            <w:tcW w:w="1584" w:type="dxa"/>
          </w:tcPr>
          <w:p w14:paraId="7257017E" w14:textId="77777777" w:rsidR="00EA0D99" w:rsidRPr="00B16A61" w:rsidRDefault="00000000" w:rsidP="00B16A61">
            <w:pPr>
              <w:jc w:val="both"/>
              <w:rPr>
                <w:lang w:val="it-IT"/>
              </w:rPr>
            </w:pPr>
            <w:r w:rsidRPr="00B16A61">
              <w:rPr>
                <w:sz w:val="17"/>
                <w:lang w:val="it-IT"/>
              </w:rPr>
              <w:t>Azione di riga</w:t>
            </w:r>
          </w:p>
        </w:tc>
        <w:tc>
          <w:tcPr>
            <w:tcW w:w="5472" w:type="dxa"/>
          </w:tcPr>
          <w:p w14:paraId="0EE12E92" w14:textId="77777777" w:rsidR="00EA0D99" w:rsidRPr="00B16A61" w:rsidRDefault="00000000" w:rsidP="00B16A61">
            <w:pPr>
              <w:jc w:val="both"/>
              <w:rPr>
                <w:lang w:val="it-IT"/>
              </w:rPr>
            </w:pPr>
            <w:r w:rsidRPr="00B16A61">
              <w:rPr>
                <w:sz w:val="17"/>
                <w:lang w:val="it-IT"/>
              </w:rPr>
              <w:t>Rimuove il documento. Disabilitata se lo stato ANSC è «Inserito» e l’atto è già depositato.</w:t>
            </w:r>
          </w:p>
        </w:tc>
      </w:tr>
      <w:tr w:rsidR="00EA0D99" w:rsidRPr="00B16A61" w14:paraId="66939DF0" w14:textId="77777777">
        <w:tc>
          <w:tcPr>
            <w:tcW w:w="2304" w:type="dxa"/>
          </w:tcPr>
          <w:p w14:paraId="5876FB1B" w14:textId="77777777" w:rsidR="00EA0D99" w:rsidRPr="00B16A61" w:rsidRDefault="00000000" w:rsidP="00B16A61">
            <w:pPr>
              <w:jc w:val="both"/>
              <w:rPr>
                <w:lang w:val="it-IT"/>
              </w:rPr>
            </w:pPr>
            <w:r w:rsidRPr="00B16A61">
              <w:rPr>
                <w:sz w:val="17"/>
                <w:lang w:val="it-IT"/>
              </w:rPr>
              <w:t>INVIA AD ANSC</w:t>
            </w:r>
          </w:p>
        </w:tc>
        <w:tc>
          <w:tcPr>
            <w:tcW w:w="1584" w:type="dxa"/>
          </w:tcPr>
          <w:p w14:paraId="678C2A13" w14:textId="77777777" w:rsidR="00EA0D99" w:rsidRPr="00B16A61" w:rsidRDefault="00000000" w:rsidP="00B16A61">
            <w:pPr>
              <w:jc w:val="both"/>
              <w:rPr>
                <w:lang w:val="it-IT"/>
              </w:rPr>
            </w:pPr>
            <w:r w:rsidRPr="00B16A61">
              <w:rPr>
                <w:sz w:val="17"/>
                <w:lang w:val="it-IT"/>
              </w:rPr>
              <w:t>Azione</w:t>
            </w:r>
          </w:p>
        </w:tc>
        <w:tc>
          <w:tcPr>
            <w:tcW w:w="5472" w:type="dxa"/>
          </w:tcPr>
          <w:p w14:paraId="073710FE" w14:textId="77777777" w:rsidR="00EA0D99" w:rsidRPr="00B16A61" w:rsidRDefault="00000000" w:rsidP="00B16A61">
            <w:pPr>
              <w:jc w:val="both"/>
              <w:rPr>
                <w:lang w:val="it-IT"/>
              </w:rPr>
            </w:pPr>
            <w:r w:rsidRPr="00B16A61">
              <w:rPr>
                <w:sz w:val="17"/>
                <w:lang w:val="it-IT"/>
              </w:rPr>
              <w:t>Trasmette i documenti non ancora inviati e attende l’esito della scansione antivirus. Scrive id_ansc_allegato e cd_stato. Richiede sessione OTP.</w:t>
            </w:r>
          </w:p>
        </w:tc>
      </w:tr>
    </w:tbl>
    <w:p w14:paraId="481EECD5" w14:textId="77777777" w:rsidR="00EA0D99" w:rsidRPr="00B16A61" w:rsidRDefault="00000000" w:rsidP="00B16A61">
      <w:pPr>
        <w:jc w:val="both"/>
        <w:rPr>
          <w:lang w:val="it-IT"/>
        </w:rPr>
      </w:pPr>
      <w:r w:rsidRPr="00B16A61">
        <w:rPr>
          <w:lang w:val="it-IT"/>
        </w:rPr>
        <w:t>⚠️ I vincoli sul file — dimensione massima, nome senza spazi né caratteri speciali, formati ammessi — sono dichiarati in testa alla pagina e non solo nel messaggio di errore: è la convenzione di S.I.De. e riduce i tentativi a vuoto.</w:t>
      </w:r>
    </w:p>
    <w:p w14:paraId="65708FC1" w14:textId="77777777" w:rsidR="00EA0D99" w:rsidRPr="00B16A61" w:rsidRDefault="00000000" w:rsidP="00B16A61">
      <w:pPr>
        <w:pStyle w:val="Titolo2"/>
        <w:jc w:val="both"/>
        <w:rPr>
          <w:lang w:val="it-IT"/>
        </w:rPr>
      </w:pPr>
      <w:bookmarkStart w:id="24" w:name="_Toc241307119"/>
      <w:r w:rsidRPr="00B16A61">
        <w:rPr>
          <w:lang w:val="it-IT"/>
        </w:rPr>
        <w:t>5. Gestione delle notifiche</w:t>
      </w:r>
      <w:bookmarkEnd w:id="24"/>
    </w:p>
    <w:p w14:paraId="2A47B9EE" w14:textId="77777777" w:rsidR="00EA0D99" w:rsidRPr="00B16A61" w:rsidRDefault="00000000" w:rsidP="00B16A61">
      <w:pPr>
        <w:jc w:val="both"/>
        <w:rPr>
          <w:lang w:val="it-IT"/>
        </w:rPr>
      </w:pPr>
      <w:r w:rsidRPr="00B16A61">
        <w:rPr>
          <w:noProof/>
          <w:lang w:val="it-IT"/>
        </w:rPr>
        <w:drawing>
          <wp:inline distT="0" distB="0" distL="0" distR="0" wp14:anchorId="5BAB12AD" wp14:editId="4CF86AB0">
            <wp:extent cx="5852160" cy="2628753"/>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16"/>
                    <a:stretch>
                      <a:fillRect/>
                    </a:stretch>
                  </pic:blipFill>
                  <pic:spPr>
                    <a:xfrm>
                      <a:off x="0" y="0"/>
                      <a:ext cx="5852160" cy="2628753"/>
                    </a:xfrm>
                    <a:prstGeom prst="rect">
                      <a:avLst/>
                    </a:prstGeom>
                  </pic:spPr>
                </pic:pic>
              </a:graphicData>
            </a:graphic>
          </wp:inline>
        </w:drawing>
      </w:r>
    </w:p>
    <w:p w14:paraId="1CB498A2" w14:textId="77777777" w:rsidR="00EA0D99" w:rsidRPr="00B16A61" w:rsidRDefault="00000000" w:rsidP="00B16A61">
      <w:pPr>
        <w:jc w:val="both"/>
        <w:rPr>
          <w:lang w:val="it-IT"/>
        </w:rPr>
      </w:pPr>
      <w:r w:rsidRPr="00B16A61">
        <w:rPr>
          <w:i/>
          <w:sz w:val="18"/>
          <w:lang w:val="it-IT"/>
        </w:rPr>
        <w:t>Figura 5 — Gestione delle notifiche.</w:t>
      </w:r>
    </w:p>
    <w:p w14:paraId="57504908" w14:textId="77777777" w:rsidR="00EA0D99" w:rsidRPr="00B16A61" w:rsidRDefault="00000000" w:rsidP="00B16A61">
      <w:pPr>
        <w:jc w:val="both"/>
        <w:rPr>
          <w:lang w:val="it-IT"/>
        </w:rPr>
      </w:pPr>
      <w:r w:rsidRPr="00B16A61">
        <w:rPr>
          <w:lang w:val="it-IT"/>
        </w:rPr>
        <w:t xml:space="preserve">Le notifiche sono il flusso in ingresso: ANSC comunica al Comune che un atto formato altrove richiede una proposta di annotazione, una presa visione o una trascrizione. È stato deciso che si lavorino </w:t>
      </w:r>
      <w:r w:rsidRPr="00F7634E">
        <w:rPr>
          <w:bCs/>
          <w:lang w:val="it-IT"/>
        </w:rPr>
        <w:t>nel nostro back-office</w:t>
      </w:r>
      <w:r w:rsidRPr="00B16A61">
        <w:rPr>
          <w:lang w:val="it-IT"/>
        </w:rPr>
        <w:t xml:space="preserve"> e non sulla web app di ANSC, perché la conferma è un atto di volontà dell’ufficiale e il presidio deve stare dove stanno le pratiche.</w:t>
      </w:r>
    </w:p>
    <w:p w14:paraId="3E0E8B01" w14:textId="44177C00" w:rsidR="00EA0D99" w:rsidRPr="00B16A61" w:rsidRDefault="00000000" w:rsidP="00B16A61">
      <w:pPr>
        <w:jc w:val="both"/>
        <w:rPr>
          <w:lang w:val="it-IT"/>
        </w:rPr>
      </w:pPr>
      <w:r w:rsidRPr="00B16A61">
        <w:rPr>
          <w:lang w:val="it-IT"/>
        </w:rPr>
        <w:lastRenderedPageBreak/>
        <w:t xml:space="preserve">La conferma ha una conseguenza che la pagina dichiara nel riquadro in calce: finché tutti i comuni coinvolti non hanno confermato, </w:t>
      </w:r>
      <w:r w:rsidRPr="00F7634E">
        <w:rPr>
          <w:bCs/>
          <w:lang w:val="it-IT"/>
        </w:rPr>
        <w:t>la comunicazione anagrafica non parte</w:t>
      </w:r>
      <w:r w:rsidRPr="00B16A61">
        <w:rPr>
          <w:lang w:val="it-IT"/>
        </w:rPr>
        <w:t>, e un solo rifiuto la annulla. Una notifica pendente blocca un effetto giuridico su un’altra persona, in un altro comune: non è una coda di cortesia.</w:t>
      </w:r>
    </w:p>
    <w:p w14:paraId="4EF769B3" w14:textId="27E7BC55" w:rsidR="00EA0D99" w:rsidRPr="00B16A61" w:rsidRDefault="00000000" w:rsidP="00B16A61">
      <w:pPr>
        <w:jc w:val="both"/>
        <w:rPr>
          <w:lang w:val="it-IT"/>
        </w:rPr>
      </w:pPr>
      <w:r w:rsidRPr="00B16A61">
        <w:rPr>
          <w:lang w:val="it-IT"/>
        </w:rPr>
        <w:t xml:space="preserve">La conferma è </w:t>
      </w:r>
      <w:r w:rsidRPr="00F7634E">
        <w:rPr>
          <w:bCs/>
          <w:lang w:val="it-IT"/>
        </w:rPr>
        <w:t>per singola notifica</w:t>
      </w:r>
      <w:r w:rsidRPr="00B16A61">
        <w:rPr>
          <w:lang w:val="it-IT"/>
        </w:rPr>
        <w:t>. S.I.De. offre anche la conferma massiva della pagina; qui è stata esclusa perché darebbe l’apparenza di un atto unico dove ce ne sono molti. È una scelta che si paga in tempo di lavorazione ed è fra i punti aperti.</w:t>
      </w:r>
    </w:p>
    <w:p w14:paraId="049EC4AF" w14:textId="77777777" w:rsidR="00EA0D99" w:rsidRPr="00B16A61" w:rsidRDefault="00000000" w:rsidP="00D45646">
      <w:pPr>
        <w:pStyle w:val="Titolo3"/>
      </w:pPr>
      <w:bookmarkStart w:id="25" w:name="_Toc241307120"/>
      <w:r w:rsidRPr="00B16A61">
        <w:t>Tabelle sottese</w:t>
      </w:r>
      <w:bookmarkEnd w:id="25"/>
    </w:p>
    <w:tbl>
      <w:tblPr>
        <w:tblStyle w:val="Grigliatabella"/>
        <w:tblW w:w="0" w:type="auto"/>
        <w:tblLook w:val="04A0" w:firstRow="1" w:lastRow="0" w:firstColumn="1" w:lastColumn="0" w:noHBand="0" w:noVBand="1"/>
      </w:tblPr>
      <w:tblGrid>
        <w:gridCol w:w="2446"/>
        <w:gridCol w:w="1870"/>
        <w:gridCol w:w="5034"/>
      </w:tblGrid>
      <w:tr w:rsidR="00EA0D99" w:rsidRPr="00B16A61" w14:paraId="3899E5FF" w14:textId="77777777" w:rsidTr="00F7634E">
        <w:tc>
          <w:tcPr>
            <w:tcW w:w="2448" w:type="dxa"/>
            <w:shd w:val="clear" w:color="auto" w:fill="DAE9F7" w:themeFill="text2" w:themeFillTint="1A"/>
          </w:tcPr>
          <w:p w14:paraId="59EC1A15"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51B16D6C"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1EBFA140"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6F502B8D" w14:textId="77777777">
        <w:tc>
          <w:tcPr>
            <w:tcW w:w="2448" w:type="dxa"/>
          </w:tcPr>
          <w:p w14:paraId="03194800" w14:textId="77777777" w:rsidR="00EA0D99" w:rsidRPr="00B16A61" w:rsidRDefault="00000000" w:rsidP="00B16A61">
            <w:pPr>
              <w:jc w:val="both"/>
              <w:rPr>
                <w:lang w:val="it-IT"/>
              </w:rPr>
            </w:pPr>
            <w:r w:rsidRPr="00B16A61">
              <w:rPr>
                <w:b/>
                <w:sz w:val="17"/>
                <w:lang w:val="it-IT"/>
              </w:rPr>
              <w:t>ANSC_NOTIFICA</w:t>
            </w:r>
          </w:p>
        </w:tc>
        <w:tc>
          <w:tcPr>
            <w:tcW w:w="1872" w:type="dxa"/>
          </w:tcPr>
          <w:p w14:paraId="7BEBCBBD" w14:textId="77777777" w:rsidR="00EA0D99" w:rsidRPr="00B16A61" w:rsidRDefault="00000000" w:rsidP="00B16A61">
            <w:pPr>
              <w:jc w:val="both"/>
              <w:rPr>
                <w:lang w:val="it-IT"/>
              </w:rPr>
            </w:pPr>
            <w:r w:rsidRPr="00B16A61">
              <w:rPr>
                <w:sz w:val="17"/>
                <w:lang w:val="it-IT"/>
              </w:rPr>
              <w:t>Lettura e scrittura</w:t>
            </w:r>
          </w:p>
        </w:tc>
        <w:tc>
          <w:tcPr>
            <w:tcW w:w="5040" w:type="dxa"/>
          </w:tcPr>
          <w:p w14:paraId="1FF40428" w14:textId="77777777" w:rsidR="00EA0D99" w:rsidRPr="00B16A61" w:rsidRDefault="00000000" w:rsidP="00B16A61">
            <w:pPr>
              <w:jc w:val="both"/>
              <w:rPr>
                <w:lang w:val="it-IT"/>
              </w:rPr>
            </w:pPr>
            <w:r w:rsidRPr="00B16A61">
              <w:rPr>
                <w:sz w:val="17"/>
                <w:lang w:val="it-IT"/>
              </w:rPr>
              <w:t>Tutto l’elenco: DESC_INTESTATARIO, COD_GENERE, ID_COMUNE_FORMAZIONE, TXT_COMPOSIZIONE, DATA_NOTIFICA, COD_STATO, COD_STATO_SOLLECITO. La conferma o il rifiuto scrivono COD_STATO, DATA_ESITO, UTENTE_ESITO e TXT_MOTIVO_RIFIUTO.</w:t>
            </w:r>
          </w:p>
        </w:tc>
      </w:tr>
      <w:tr w:rsidR="00EA0D99" w:rsidRPr="00B16A61" w14:paraId="1BCF4582" w14:textId="77777777">
        <w:tc>
          <w:tcPr>
            <w:tcW w:w="2448" w:type="dxa"/>
          </w:tcPr>
          <w:p w14:paraId="71A3A2D3" w14:textId="77777777" w:rsidR="00EA0D99" w:rsidRPr="00B16A61" w:rsidRDefault="00000000" w:rsidP="00B16A61">
            <w:pPr>
              <w:jc w:val="both"/>
              <w:rPr>
                <w:lang w:val="it-IT"/>
              </w:rPr>
            </w:pPr>
            <w:r w:rsidRPr="00B16A61">
              <w:rPr>
                <w:sz w:val="17"/>
                <w:lang w:val="it-IT"/>
              </w:rPr>
              <w:t>ANSC_STATO_ATTO</w:t>
            </w:r>
          </w:p>
        </w:tc>
        <w:tc>
          <w:tcPr>
            <w:tcW w:w="1872" w:type="dxa"/>
          </w:tcPr>
          <w:p w14:paraId="2DAA7A5B" w14:textId="77777777" w:rsidR="00EA0D99" w:rsidRPr="00B16A61" w:rsidRDefault="00000000" w:rsidP="00B16A61">
            <w:pPr>
              <w:jc w:val="both"/>
              <w:rPr>
                <w:lang w:val="it-IT"/>
              </w:rPr>
            </w:pPr>
            <w:r w:rsidRPr="00B16A61">
              <w:rPr>
                <w:sz w:val="17"/>
                <w:lang w:val="it-IT"/>
              </w:rPr>
              <w:t>Lettura</w:t>
            </w:r>
          </w:p>
        </w:tc>
        <w:tc>
          <w:tcPr>
            <w:tcW w:w="5040" w:type="dxa"/>
          </w:tcPr>
          <w:p w14:paraId="0024B8B9" w14:textId="77777777" w:rsidR="00EA0D99" w:rsidRPr="00B16A61" w:rsidRDefault="00000000" w:rsidP="00B16A61">
            <w:pPr>
              <w:jc w:val="both"/>
              <w:rPr>
                <w:lang w:val="it-IT"/>
              </w:rPr>
            </w:pPr>
            <w:r w:rsidRPr="00B16A61">
              <w:rPr>
                <w:sz w:val="17"/>
                <w:lang w:val="it-IT"/>
              </w:rPr>
              <w:t>Il raccordo con l’atto locale quando esiste (ID_ATTO_SIPO), per aprire la pratica dal dettaglio della notifica.</w:t>
            </w:r>
          </w:p>
        </w:tc>
      </w:tr>
      <w:tr w:rsidR="00EA0D99" w:rsidRPr="00B16A61" w14:paraId="0C4676A3" w14:textId="77777777">
        <w:tc>
          <w:tcPr>
            <w:tcW w:w="2448" w:type="dxa"/>
          </w:tcPr>
          <w:p w14:paraId="79AA5DD2" w14:textId="77777777" w:rsidR="00EA0D99" w:rsidRPr="00B16A61" w:rsidRDefault="00000000" w:rsidP="00B16A61">
            <w:pPr>
              <w:jc w:val="both"/>
              <w:rPr>
                <w:lang w:val="it-IT"/>
              </w:rPr>
            </w:pPr>
            <w:r w:rsidRPr="00B16A61">
              <w:rPr>
                <w:sz w:val="17"/>
                <w:lang w:val="it-IT"/>
              </w:rPr>
              <w:t>VALORE_DOMINIO</w:t>
            </w:r>
          </w:p>
        </w:tc>
        <w:tc>
          <w:tcPr>
            <w:tcW w:w="1872" w:type="dxa"/>
          </w:tcPr>
          <w:p w14:paraId="17DE4876" w14:textId="77777777" w:rsidR="00EA0D99" w:rsidRPr="00B16A61" w:rsidRDefault="00000000" w:rsidP="00B16A61">
            <w:pPr>
              <w:jc w:val="both"/>
              <w:rPr>
                <w:lang w:val="it-IT"/>
              </w:rPr>
            </w:pPr>
            <w:r w:rsidRPr="00B16A61">
              <w:rPr>
                <w:sz w:val="17"/>
                <w:lang w:val="it-IT"/>
              </w:rPr>
              <w:t>Lettura</w:t>
            </w:r>
          </w:p>
        </w:tc>
        <w:tc>
          <w:tcPr>
            <w:tcW w:w="5040" w:type="dxa"/>
          </w:tcPr>
          <w:p w14:paraId="458EA46B" w14:textId="77777777" w:rsidR="00EA0D99" w:rsidRPr="00B16A61" w:rsidRDefault="00000000" w:rsidP="00B16A61">
            <w:pPr>
              <w:jc w:val="both"/>
              <w:rPr>
                <w:lang w:val="it-IT"/>
              </w:rPr>
            </w:pPr>
            <w:r w:rsidRPr="00B16A61">
              <w:rPr>
                <w:sz w:val="17"/>
                <w:lang w:val="it-IT"/>
              </w:rPr>
              <w:t>Le descrizioni di genere, stato, canale e stato di sollecito dai dizionari ANSC_101, ANSC_102, ANSC_105 e ANSC_124.</w:t>
            </w:r>
          </w:p>
        </w:tc>
      </w:tr>
    </w:tbl>
    <w:p w14:paraId="064215EC" w14:textId="77777777" w:rsidR="00EA0D99" w:rsidRPr="00B16A61" w:rsidRDefault="00000000" w:rsidP="00D45646">
      <w:pPr>
        <w:pStyle w:val="Titolo3"/>
      </w:pPr>
      <w:bookmarkStart w:id="26" w:name="_Toc241307121"/>
      <w:r w:rsidRPr="00B16A61">
        <w:t>Campi, colonne e azioni</w:t>
      </w:r>
      <w:bookmarkEnd w:id="26"/>
    </w:p>
    <w:tbl>
      <w:tblPr>
        <w:tblStyle w:val="Grigliatabella"/>
        <w:tblW w:w="0" w:type="auto"/>
        <w:tblLook w:val="04A0" w:firstRow="1" w:lastRow="0" w:firstColumn="1" w:lastColumn="0" w:noHBand="0" w:noVBand="1"/>
      </w:tblPr>
      <w:tblGrid>
        <w:gridCol w:w="2301"/>
        <w:gridCol w:w="1583"/>
        <w:gridCol w:w="5466"/>
      </w:tblGrid>
      <w:tr w:rsidR="00EA0D99" w:rsidRPr="00B16A61" w14:paraId="17134098" w14:textId="77777777" w:rsidTr="00F7634E">
        <w:tc>
          <w:tcPr>
            <w:tcW w:w="2304" w:type="dxa"/>
            <w:shd w:val="clear" w:color="auto" w:fill="DAE9F7" w:themeFill="text2" w:themeFillTint="1A"/>
          </w:tcPr>
          <w:p w14:paraId="304FB5E2"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7D016CF3"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3ABD9BEA" w14:textId="77777777" w:rsidR="00EA0D99" w:rsidRPr="00B16A61" w:rsidRDefault="00000000" w:rsidP="00B16A61">
            <w:pPr>
              <w:jc w:val="both"/>
              <w:rPr>
                <w:lang w:val="it-IT"/>
              </w:rPr>
            </w:pPr>
            <w:r w:rsidRPr="00B16A61">
              <w:rPr>
                <w:b/>
                <w:sz w:val="17"/>
                <w:lang w:val="it-IT"/>
              </w:rPr>
              <w:t>Comportamento</w:t>
            </w:r>
          </w:p>
        </w:tc>
      </w:tr>
      <w:tr w:rsidR="00EA0D99" w:rsidRPr="00B16A61" w14:paraId="07788F12" w14:textId="77777777">
        <w:tc>
          <w:tcPr>
            <w:tcW w:w="2304" w:type="dxa"/>
          </w:tcPr>
          <w:p w14:paraId="58A1BFDD" w14:textId="77777777" w:rsidR="00EA0D99" w:rsidRPr="00B16A61" w:rsidRDefault="00000000" w:rsidP="00B16A61">
            <w:pPr>
              <w:jc w:val="both"/>
              <w:rPr>
                <w:lang w:val="it-IT"/>
              </w:rPr>
            </w:pPr>
            <w:r w:rsidRPr="00B16A61">
              <w:rPr>
                <w:sz w:val="17"/>
                <w:lang w:val="it-IT"/>
              </w:rPr>
              <w:t>Genere</w:t>
            </w:r>
          </w:p>
        </w:tc>
        <w:tc>
          <w:tcPr>
            <w:tcW w:w="1584" w:type="dxa"/>
          </w:tcPr>
          <w:p w14:paraId="504A6769" w14:textId="77777777" w:rsidR="00EA0D99" w:rsidRPr="00B16A61" w:rsidRDefault="00000000" w:rsidP="00B16A61">
            <w:pPr>
              <w:jc w:val="both"/>
              <w:rPr>
                <w:lang w:val="it-IT"/>
              </w:rPr>
            </w:pPr>
            <w:r w:rsidRPr="00B16A61">
              <w:rPr>
                <w:sz w:val="17"/>
                <w:lang w:val="it-IT"/>
              </w:rPr>
              <w:t>Filtro</w:t>
            </w:r>
          </w:p>
        </w:tc>
        <w:tc>
          <w:tcPr>
            <w:tcW w:w="5472" w:type="dxa"/>
          </w:tcPr>
          <w:p w14:paraId="516E1716" w14:textId="77777777" w:rsidR="00EA0D99" w:rsidRPr="00B16A61" w:rsidRDefault="00000000" w:rsidP="00B16A61">
            <w:pPr>
              <w:jc w:val="both"/>
              <w:rPr>
                <w:lang w:val="it-IT"/>
              </w:rPr>
            </w:pPr>
            <w:r w:rsidRPr="00B16A61">
              <w:rPr>
                <w:sz w:val="17"/>
                <w:lang w:val="it-IT"/>
              </w:rPr>
              <w:t>Annotazione, trascrizione, presa visione. Il flusso di conferma usa i primi due.</w:t>
            </w:r>
          </w:p>
        </w:tc>
      </w:tr>
      <w:tr w:rsidR="00EA0D99" w:rsidRPr="00B16A61" w14:paraId="1E0B07B4" w14:textId="77777777">
        <w:tc>
          <w:tcPr>
            <w:tcW w:w="2304" w:type="dxa"/>
          </w:tcPr>
          <w:p w14:paraId="3715647B" w14:textId="77777777" w:rsidR="00EA0D99" w:rsidRPr="00B16A61" w:rsidRDefault="00000000" w:rsidP="00B16A61">
            <w:pPr>
              <w:jc w:val="both"/>
              <w:rPr>
                <w:lang w:val="it-IT"/>
              </w:rPr>
            </w:pPr>
            <w:r w:rsidRPr="00B16A61">
              <w:rPr>
                <w:sz w:val="17"/>
                <w:lang w:val="it-IT"/>
              </w:rPr>
              <w:t>Sollecito</w:t>
            </w:r>
          </w:p>
        </w:tc>
        <w:tc>
          <w:tcPr>
            <w:tcW w:w="1584" w:type="dxa"/>
          </w:tcPr>
          <w:p w14:paraId="4ABC8C56" w14:textId="77777777" w:rsidR="00EA0D99" w:rsidRPr="00B16A61" w:rsidRDefault="00000000" w:rsidP="00B16A61">
            <w:pPr>
              <w:jc w:val="both"/>
              <w:rPr>
                <w:lang w:val="it-IT"/>
              </w:rPr>
            </w:pPr>
            <w:r w:rsidRPr="00B16A61">
              <w:rPr>
                <w:sz w:val="17"/>
                <w:lang w:val="it-IT"/>
              </w:rPr>
              <w:t>Filtro e colonna</w:t>
            </w:r>
          </w:p>
        </w:tc>
        <w:tc>
          <w:tcPr>
            <w:tcW w:w="5472" w:type="dxa"/>
          </w:tcPr>
          <w:p w14:paraId="3E60AE49" w14:textId="77777777" w:rsidR="00EA0D99" w:rsidRPr="00B16A61" w:rsidRDefault="00000000" w:rsidP="00B16A61">
            <w:pPr>
              <w:jc w:val="both"/>
              <w:rPr>
                <w:lang w:val="it-IT"/>
              </w:rPr>
            </w:pPr>
            <w:r w:rsidRPr="00B16A61">
              <w:rPr>
                <w:sz w:val="17"/>
                <w:lang w:val="it-IT"/>
              </w:rPr>
              <w:t xml:space="preserve">Da visionare, gestita, </w:t>
            </w:r>
            <w:r w:rsidRPr="00B16A61">
              <w:rPr>
                <w:b/>
                <w:sz w:val="17"/>
                <w:lang w:val="it-IT"/>
              </w:rPr>
              <w:t>scaduto</w:t>
            </w:r>
            <w:r w:rsidRPr="00B16A61">
              <w:rPr>
                <w:sz w:val="17"/>
                <w:lang w:val="it-IT"/>
              </w:rPr>
              <w:t>. ⚠️ Il termine che determina «scaduto» non è pubblicato da ANSC: la colonna riporta ciò che ANSC dichiara, non un conteggio nostro.</w:t>
            </w:r>
          </w:p>
        </w:tc>
      </w:tr>
      <w:tr w:rsidR="00EA0D99" w:rsidRPr="00B16A61" w14:paraId="77870FF7" w14:textId="77777777">
        <w:tc>
          <w:tcPr>
            <w:tcW w:w="2304" w:type="dxa"/>
          </w:tcPr>
          <w:p w14:paraId="28334E6C" w14:textId="77777777" w:rsidR="00EA0D99" w:rsidRPr="00B16A61" w:rsidRDefault="00000000" w:rsidP="00B16A61">
            <w:pPr>
              <w:jc w:val="both"/>
              <w:rPr>
                <w:lang w:val="it-IT"/>
              </w:rPr>
            </w:pPr>
            <w:r w:rsidRPr="00B16A61">
              <w:rPr>
                <w:sz w:val="17"/>
                <w:lang w:val="it-IT"/>
              </w:rPr>
              <w:t>Spunta</w:t>
            </w:r>
          </w:p>
        </w:tc>
        <w:tc>
          <w:tcPr>
            <w:tcW w:w="1584" w:type="dxa"/>
          </w:tcPr>
          <w:p w14:paraId="53544A64" w14:textId="77777777" w:rsidR="00EA0D99" w:rsidRPr="00B16A61" w:rsidRDefault="00000000" w:rsidP="00B16A61">
            <w:pPr>
              <w:jc w:val="both"/>
              <w:rPr>
                <w:lang w:val="it-IT"/>
              </w:rPr>
            </w:pPr>
            <w:r w:rsidRPr="00B16A61">
              <w:rPr>
                <w:sz w:val="17"/>
                <w:lang w:val="it-IT"/>
              </w:rPr>
              <w:t>Azione di riga</w:t>
            </w:r>
          </w:p>
        </w:tc>
        <w:tc>
          <w:tcPr>
            <w:tcW w:w="5472" w:type="dxa"/>
          </w:tcPr>
          <w:p w14:paraId="63B6D144" w14:textId="77777777" w:rsidR="00EA0D99" w:rsidRPr="00B16A61" w:rsidRDefault="00000000" w:rsidP="00B16A61">
            <w:pPr>
              <w:jc w:val="both"/>
              <w:rPr>
                <w:lang w:val="it-IT"/>
              </w:rPr>
            </w:pPr>
            <w:r w:rsidRPr="00B16A61">
              <w:rPr>
                <w:sz w:val="17"/>
                <w:lang w:val="it-IT"/>
              </w:rPr>
              <w:t>Conferma la notifica. ⚠️ Richiede sessione OTP: è un’azione dispositiva senza firma, e la sessione è l’unica prova di presenza dell’ufficiale.</w:t>
            </w:r>
          </w:p>
        </w:tc>
      </w:tr>
      <w:tr w:rsidR="00EA0D99" w:rsidRPr="00B16A61" w14:paraId="32CF9679" w14:textId="77777777">
        <w:tc>
          <w:tcPr>
            <w:tcW w:w="2304" w:type="dxa"/>
          </w:tcPr>
          <w:p w14:paraId="137C7703" w14:textId="77777777" w:rsidR="00EA0D99" w:rsidRPr="00B16A61" w:rsidRDefault="00000000" w:rsidP="00B16A61">
            <w:pPr>
              <w:jc w:val="both"/>
              <w:rPr>
                <w:lang w:val="it-IT"/>
              </w:rPr>
            </w:pPr>
            <w:r w:rsidRPr="00B16A61">
              <w:rPr>
                <w:sz w:val="17"/>
                <w:lang w:val="it-IT"/>
              </w:rPr>
              <w:t>Croce</w:t>
            </w:r>
          </w:p>
        </w:tc>
        <w:tc>
          <w:tcPr>
            <w:tcW w:w="1584" w:type="dxa"/>
          </w:tcPr>
          <w:p w14:paraId="28EE605E" w14:textId="77777777" w:rsidR="00EA0D99" w:rsidRPr="00B16A61" w:rsidRDefault="00000000" w:rsidP="00B16A61">
            <w:pPr>
              <w:jc w:val="both"/>
              <w:rPr>
                <w:lang w:val="it-IT"/>
              </w:rPr>
            </w:pPr>
            <w:r w:rsidRPr="00B16A61">
              <w:rPr>
                <w:sz w:val="17"/>
                <w:lang w:val="it-IT"/>
              </w:rPr>
              <w:t>Azione di riga</w:t>
            </w:r>
          </w:p>
        </w:tc>
        <w:tc>
          <w:tcPr>
            <w:tcW w:w="5472" w:type="dxa"/>
          </w:tcPr>
          <w:p w14:paraId="5BF3CB6A" w14:textId="77777777" w:rsidR="00EA0D99" w:rsidRPr="00B16A61" w:rsidRDefault="00000000" w:rsidP="00B16A61">
            <w:pPr>
              <w:jc w:val="both"/>
              <w:rPr>
                <w:lang w:val="it-IT"/>
              </w:rPr>
            </w:pPr>
            <w:r w:rsidRPr="00B16A61">
              <w:rPr>
                <w:sz w:val="17"/>
                <w:lang w:val="it-IT"/>
              </w:rPr>
              <w:t xml:space="preserve">Rifiuta. ⚠️ Il contratto di ANSC </w:t>
            </w:r>
            <w:r w:rsidRPr="00B16A61">
              <w:rPr>
                <w:b/>
                <w:sz w:val="17"/>
                <w:lang w:val="it-IT"/>
              </w:rPr>
              <w:t>non prevede un campo per la motivazione</w:t>
            </w:r>
            <w:r w:rsidRPr="00B16A61">
              <w:rPr>
                <w:sz w:val="17"/>
                <w:lang w:val="it-IT"/>
              </w:rPr>
              <w:t>: la si registra in TXT_MOTIVO_RIFIUTO per memoria interna, e la pagina dice che non viaggia.</w:t>
            </w:r>
          </w:p>
        </w:tc>
      </w:tr>
      <w:tr w:rsidR="00EA0D99" w:rsidRPr="00B16A61" w14:paraId="65695CEF" w14:textId="77777777">
        <w:tc>
          <w:tcPr>
            <w:tcW w:w="2304" w:type="dxa"/>
          </w:tcPr>
          <w:p w14:paraId="60CC6830" w14:textId="77777777" w:rsidR="00EA0D99" w:rsidRPr="00B16A61" w:rsidRDefault="00000000" w:rsidP="00B16A61">
            <w:pPr>
              <w:jc w:val="both"/>
              <w:rPr>
                <w:lang w:val="it-IT"/>
              </w:rPr>
            </w:pPr>
            <w:r w:rsidRPr="00B16A61">
              <w:rPr>
                <w:sz w:val="17"/>
                <w:lang w:val="it-IT"/>
              </w:rPr>
              <w:t>Occhio</w:t>
            </w:r>
          </w:p>
        </w:tc>
        <w:tc>
          <w:tcPr>
            <w:tcW w:w="1584" w:type="dxa"/>
          </w:tcPr>
          <w:p w14:paraId="1CC5D72D" w14:textId="77777777" w:rsidR="00EA0D99" w:rsidRPr="00B16A61" w:rsidRDefault="00000000" w:rsidP="00B16A61">
            <w:pPr>
              <w:jc w:val="both"/>
              <w:rPr>
                <w:lang w:val="it-IT"/>
              </w:rPr>
            </w:pPr>
            <w:r w:rsidRPr="00B16A61">
              <w:rPr>
                <w:sz w:val="17"/>
                <w:lang w:val="it-IT"/>
              </w:rPr>
              <w:t>Azione di riga</w:t>
            </w:r>
          </w:p>
        </w:tc>
        <w:tc>
          <w:tcPr>
            <w:tcW w:w="5472" w:type="dxa"/>
          </w:tcPr>
          <w:p w14:paraId="6CDC95BD" w14:textId="77777777" w:rsidR="00EA0D99" w:rsidRPr="00B16A61" w:rsidRDefault="00000000" w:rsidP="00B16A61">
            <w:pPr>
              <w:jc w:val="both"/>
              <w:rPr>
                <w:lang w:val="it-IT"/>
              </w:rPr>
            </w:pPr>
            <w:r w:rsidRPr="00B16A61">
              <w:rPr>
                <w:sz w:val="17"/>
                <w:lang w:val="it-IT"/>
              </w:rPr>
              <w:t>Apre il dettaglio con il testo integrale della proposta e, se l’atto è nostro, il collegamento alla pratica.</w:t>
            </w:r>
          </w:p>
        </w:tc>
      </w:tr>
      <w:tr w:rsidR="00EA0D99" w:rsidRPr="00B16A61" w14:paraId="1234B26B" w14:textId="77777777">
        <w:tc>
          <w:tcPr>
            <w:tcW w:w="2304" w:type="dxa"/>
          </w:tcPr>
          <w:p w14:paraId="161F1E9C" w14:textId="77777777" w:rsidR="00EA0D99" w:rsidRPr="00B16A61" w:rsidRDefault="00000000" w:rsidP="00B16A61">
            <w:pPr>
              <w:jc w:val="both"/>
              <w:rPr>
                <w:lang w:val="it-IT"/>
              </w:rPr>
            </w:pPr>
            <w:r w:rsidRPr="00B16A61">
              <w:rPr>
                <w:sz w:val="17"/>
                <w:lang w:val="it-IT"/>
              </w:rPr>
              <w:t>SCARICA NOTIFICHE RECENTI</w:t>
            </w:r>
          </w:p>
        </w:tc>
        <w:tc>
          <w:tcPr>
            <w:tcW w:w="1584" w:type="dxa"/>
          </w:tcPr>
          <w:p w14:paraId="42E5FBB9" w14:textId="77777777" w:rsidR="00EA0D99" w:rsidRPr="00B16A61" w:rsidRDefault="00000000" w:rsidP="00B16A61">
            <w:pPr>
              <w:jc w:val="both"/>
              <w:rPr>
                <w:lang w:val="it-IT"/>
              </w:rPr>
            </w:pPr>
            <w:r w:rsidRPr="00B16A61">
              <w:rPr>
                <w:sz w:val="17"/>
                <w:lang w:val="it-IT"/>
              </w:rPr>
              <w:t>Azione di pagina</w:t>
            </w:r>
          </w:p>
        </w:tc>
        <w:tc>
          <w:tcPr>
            <w:tcW w:w="5472" w:type="dxa"/>
          </w:tcPr>
          <w:p w14:paraId="0BF6B2C4" w14:textId="77777777" w:rsidR="00EA0D99" w:rsidRPr="00B16A61" w:rsidRDefault="00000000" w:rsidP="00B16A61">
            <w:pPr>
              <w:jc w:val="both"/>
              <w:rPr>
                <w:lang w:val="it-IT"/>
              </w:rPr>
            </w:pPr>
            <w:r w:rsidRPr="00B16A61">
              <w:rPr>
                <w:sz w:val="17"/>
                <w:lang w:val="it-IT"/>
              </w:rPr>
              <w:t>Interroga ANSC e inserisce le notifiche nuove. È un comando manuale, non un processo pianificato.</w:t>
            </w:r>
          </w:p>
        </w:tc>
      </w:tr>
    </w:tbl>
    <w:p w14:paraId="0AAD629B" w14:textId="77777777" w:rsidR="00EA0D99" w:rsidRPr="00B16A61" w:rsidRDefault="00000000" w:rsidP="00B16A61">
      <w:pPr>
        <w:pStyle w:val="Titolo2"/>
        <w:jc w:val="both"/>
        <w:rPr>
          <w:lang w:val="it-IT"/>
        </w:rPr>
      </w:pPr>
      <w:bookmarkStart w:id="27" w:name="_Toc241307122"/>
      <w:r w:rsidRPr="00B16A61">
        <w:rPr>
          <w:lang w:val="it-IT"/>
        </w:rPr>
        <w:lastRenderedPageBreak/>
        <w:t>6. Configurazione dei casi d’uso — elenco</w:t>
      </w:r>
      <w:bookmarkEnd w:id="27"/>
    </w:p>
    <w:p w14:paraId="38AC7C79" w14:textId="77777777" w:rsidR="00EA0D99" w:rsidRPr="00B16A61" w:rsidRDefault="00000000" w:rsidP="00B16A61">
      <w:pPr>
        <w:jc w:val="both"/>
        <w:rPr>
          <w:lang w:val="it-IT"/>
        </w:rPr>
      </w:pPr>
      <w:r w:rsidRPr="00B16A61">
        <w:rPr>
          <w:noProof/>
          <w:lang w:val="it-IT"/>
        </w:rPr>
        <w:drawing>
          <wp:inline distT="0" distB="0" distL="0" distR="0" wp14:anchorId="7121B4BB" wp14:editId="351F5F1F">
            <wp:extent cx="5852160" cy="2628753"/>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17"/>
                    <a:stretch>
                      <a:fillRect/>
                    </a:stretch>
                  </pic:blipFill>
                  <pic:spPr>
                    <a:xfrm>
                      <a:off x="0" y="0"/>
                      <a:ext cx="5852160" cy="2628753"/>
                    </a:xfrm>
                    <a:prstGeom prst="rect">
                      <a:avLst/>
                    </a:prstGeom>
                  </pic:spPr>
                </pic:pic>
              </a:graphicData>
            </a:graphic>
          </wp:inline>
        </w:drawing>
      </w:r>
    </w:p>
    <w:p w14:paraId="4C2FEF38" w14:textId="77777777" w:rsidR="00EA0D99" w:rsidRPr="00B16A61" w:rsidRDefault="00000000" w:rsidP="00B16A61">
      <w:pPr>
        <w:jc w:val="both"/>
        <w:rPr>
          <w:lang w:val="it-IT"/>
        </w:rPr>
      </w:pPr>
      <w:r w:rsidRPr="00B16A61">
        <w:rPr>
          <w:i/>
          <w:sz w:val="18"/>
          <w:lang w:val="it-IT"/>
        </w:rPr>
        <w:t>Figura 6 — Configurazione dei casi d’uso — elenco.</w:t>
      </w:r>
    </w:p>
    <w:p w14:paraId="65F91933" w14:textId="77777777" w:rsidR="00EA0D99" w:rsidRPr="00B16A61" w:rsidRDefault="00000000" w:rsidP="00B16A61">
      <w:pPr>
        <w:jc w:val="both"/>
        <w:rPr>
          <w:lang w:val="it-IT"/>
        </w:rPr>
      </w:pPr>
      <w:r w:rsidRPr="00B16A61">
        <w:rPr>
          <w:lang w:val="it-IT"/>
        </w:rPr>
        <w:t xml:space="preserve">Da qui si governa </w:t>
      </w:r>
      <w:r w:rsidRPr="00F7634E">
        <w:rPr>
          <w:bCs/>
          <w:lang w:val="it-IT"/>
        </w:rPr>
        <w:t>quali casi d’uso il Comune adotta</w:t>
      </w:r>
      <w:r w:rsidRPr="00B16A61">
        <w:rPr>
          <w:lang w:val="it-IT"/>
        </w:rPr>
        <w:t xml:space="preserve"> e come li aggancia alle proprie strutture: il modello di atto, il tipo atto, la maschera che li lavora. È la pagina in cui il lato ANSC e il lato Comune si incontrano.</w:t>
      </w:r>
    </w:p>
    <w:p w14:paraId="20489BE9" w14:textId="2A7C69B7" w:rsidR="00EA0D99" w:rsidRPr="00B16A61" w:rsidRDefault="00000000" w:rsidP="00B16A61">
      <w:pPr>
        <w:jc w:val="both"/>
        <w:rPr>
          <w:lang w:val="it-IT"/>
        </w:rPr>
      </w:pPr>
      <w:r w:rsidRPr="00B16A61">
        <w:rPr>
          <w:lang w:val="it-IT"/>
        </w:rPr>
        <w:t xml:space="preserve">Il sottotitolo dichiara sempre su quale versione si sta lavorando perché è l’informazione che rende </w:t>
      </w:r>
      <w:r w:rsidR="00F7634E">
        <w:rPr>
          <w:lang w:val="it-IT"/>
        </w:rPr>
        <w:t>operativa o meno</w:t>
      </w:r>
      <w:r w:rsidRPr="00B16A61">
        <w:rPr>
          <w:lang w:val="it-IT"/>
        </w:rPr>
        <w:t xml:space="preserve"> la pagina</w:t>
      </w:r>
      <w:r w:rsidR="00F7634E">
        <w:rPr>
          <w:lang w:val="it-IT"/>
        </w:rPr>
        <w:t>, infatti,</w:t>
      </w:r>
      <w:r w:rsidRPr="00B16A61">
        <w:rPr>
          <w:lang w:val="it-IT"/>
        </w:rPr>
        <w:t xml:space="preserve"> </w:t>
      </w:r>
      <w:r w:rsidRPr="00F7634E">
        <w:rPr>
          <w:bCs/>
          <w:lang w:val="it-IT"/>
        </w:rPr>
        <w:t>le modifiche non hanno effetto finché la versione non è attivata</w:t>
      </w:r>
      <w:r w:rsidRPr="00B16A61">
        <w:rPr>
          <w:lang w:val="it-IT"/>
        </w:rPr>
        <w:t xml:space="preserve">. </w:t>
      </w:r>
    </w:p>
    <w:p w14:paraId="1C920014" w14:textId="21033F54" w:rsidR="00EA0D99" w:rsidRPr="00B16A61" w:rsidRDefault="00000000" w:rsidP="00B16A61">
      <w:pPr>
        <w:jc w:val="both"/>
        <w:rPr>
          <w:lang w:val="it-IT"/>
        </w:rPr>
      </w:pPr>
      <w:r w:rsidRPr="00B16A61">
        <w:rPr>
          <w:lang w:val="it-IT"/>
        </w:rPr>
        <w:t xml:space="preserve">La colonna «Priorità» </w:t>
      </w:r>
      <w:r w:rsidR="00F7634E">
        <w:rPr>
          <w:lang w:val="it-IT"/>
        </w:rPr>
        <w:t>determina</w:t>
      </w:r>
      <w:r w:rsidRPr="00B16A61">
        <w:rPr>
          <w:lang w:val="it-IT"/>
        </w:rPr>
        <w:t xml:space="preserve"> quando più logiche rispondono sullo stesso atto</w:t>
      </w:r>
      <w:r w:rsidR="00F7634E">
        <w:rPr>
          <w:lang w:val="it-IT"/>
        </w:rPr>
        <w:t xml:space="preserve"> quale deve</w:t>
      </w:r>
      <w:r w:rsidRPr="00B16A61">
        <w:rPr>
          <w:lang w:val="it-IT"/>
        </w:rPr>
        <w:t xml:space="preserve"> </w:t>
      </w:r>
      <w:r w:rsidR="00F7634E">
        <w:rPr>
          <w:lang w:val="it-IT"/>
        </w:rPr>
        <w:t>essere scelto (</w:t>
      </w:r>
      <w:r w:rsidRPr="00B16A61">
        <w:rPr>
          <w:lang w:val="it-IT"/>
        </w:rPr>
        <w:t>vince il caso d’uso con priorità minore</w:t>
      </w:r>
      <w:r w:rsidR="00F7634E">
        <w:rPr>
          <w:lang w:val="it-IT"/>
        </w:rPr>
        <w:t>)</w:t>
      </w:r>
      <w:r w:rsidRPr="00B16A61">
        <w:rPr>
          <w:lang w:val="it-IT"/>
        </w:rPr>
        <w:t>. È la conseguenza della scelta di determinare l’UC con espressioni sui dati anziché con regole dichiarative: la copertura e la mutua esclusione non sono più dimostrabili a priori, e al loro posto ci sono la priorità e la simulazione.</w:t>
      </w:r>
    </w:p>
    <w:p w14:paraId="2819CF37" w14:textId="77777777" w:rsidR="00EA0D99" w:rsidRPr="00B16A61" w:rsidRDefault="00000000" w:rsidP="00D45646">
      <w:pPr>
        <w:pStyle w:val="Titolo3"/>
      </w:pPr>
      <w:bookmarkStart w:id="28" w:name="_Toc241307123"/>
      <w:r w:rsidRPr="00B16A61">
        <w:t>Tabelle sottese</w:t>
      </w:r>
      <w:bookmarkEnd w:id="28"/>
    </w:p>
    <w:tbl>
      <w:tblPr>
        <w:tblStyle w:val="Grigliatabella"/>
        <w:tblW w:w="0" w:type="auto"/>
        <w:tblLook w:val="04A0" w:firstRow="1" w:lastRow="0" w:firstColumn="1" w:lastColumn="0" w:noHBand="0" w:noVBand="1"/>
      </w:tblPr>
      <w:tblGrid>
        <w:gridCol w:w="2446"/>
        <w:gridCol w:w="1870"/>
        <w:gridCol w:w="5034"/>
      </w:tblGrid>
      <w:tr w:rsidR="00EA0D99" w:rsidRPr="00B16A61" w14:paraId="11B9698A" w14:textId="77777777" w:rsidTr="00F7634E">
        <w:tc>
          <w:tcPr>
            <w:tcW w:w="2448" w:type="dxa"/>
            <w:shd w:val="clear" w:color="auto" w:fill="DAE9F7" w:themeFill="text2" w:themeFillTint="1A"/>
          </w:tcPr>
          <w:p w14:paraId="012F438E"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0D3F5882"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5233365D"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600EE455" w14:textId="77777777">
        <w:tc>
          <w:tcPr>
            <w:tcW w:w="2448" w:type="dxa"/>
          </w:tcPr>
          <w:p w14:paraId="1112838A" w14:textId="77777777" w:rsidR="00EA0D99" w:rsidRPr="00B16A61" w:rsidRDefault="00000000" w:rsidP="00B16A61">
            <w:pPr>
              <w:jc w:val="both"/>
              <w:rPr>
                <w:lang w:val="it-IT"/>
              </w:rPr>
            </w:pPr>
            <w:r w:rsidRPr="00B16A61">
              <w:rPr>
                <w:b/>
                <w:sz w:val="17"/>
                <w:lang w:val="it-IT"/>
              </w:rPr>
              <w:t>ANSC_CFG_UC</w:t>
            </w:r>
          </w:p>
        </w:tc>
        <w:tc>
          <w:tcPr>
            <w:tcW w:w="1872" w:type="dxa"/>
          </w:tcPr>
          <w:p w14:paraId="0E4D05A6" w14:textId="77777777" w:rsidR="00EA0D99" w:rsidRPr="00B16A61" w:rsidRDefault="00000000" w:rsidP="00B16A61">
            <w:pPr>
              <w:jc w:val="both"/>
              <w:rPr>
                <w:lang w:val="it-IT"/>
              </w:rPr>
            </w:pPr>
            <w:r w:rsidRPr="00B16A61">
              <w:rPr>
                <w:sz w:val="17"/>
                <w:lang w:val="it-IT"/>
              </w:rPr>
              <w:t>Lettura e scrittura</w:t>
            </w:r>
          </w:p>
        </w:tc>
        <w:tc>
          <w:tcPr>
            <w:tcW w:w="5040" w:type="dxa"/>
          </w:tcPr>
          <w:p w14:paraId="3BDE73D7" w14:textId="77777777" w:rsidR="00EA0D99" w:rsidRPr="00B16A61" w:rsidRDefault="00000000" w:rsidP="00B16A61">
            <w:pPr>
              <w:jc w:val="both"/>
              <w:rPr>
                <w:lang w:val="it-IT"/>
              </w:rPr>
            </w:pPr>
            <w:r w:rsidRPr="00B16A61">
              <w:rPr>
                <w:sz w:val="17"/>
                <w:lang w:val="it-IT"/>
              </w:rPr>
              <w:t>L’elenco: COD_UC_ANSC, DESCRIZIONE, ID_MODELLO_ATTO, ID_CONF_TIPO_ATTO, MASCHERA_UI, SERIE, NUM_PRIORITA, STATO, DATA_INIZIO_VALIDITA e DATA_FINE_VALIDITA. Filtrata per ID_VERSIONE.</w:t>
            </w:r>
          </w:p>
        </w:tc>
      </w:tr>
      <w:tr w:rsidR="00EA0D99" w:rsidRPr="00B16A61" w14:paraId="3C7CAA5B" w14:textId="77777777">
        <w:tc>
          <w:tcPr>
            <w:tcW w:w="2448" w:type="dxa"/>
          </w:tcPr>
          <w:p w14:paraId="365A79EE" w14:textId="77777777" w:rsidR="00EA0D99" w:rsidRPr="00B16A61" w:rsidRDefault="00000000" w:rsidP="00B16A61">
            <w:pPr>
              <w:jc w:val="both"/>
              <w:rPr>
                <w:lang w:val="it-IT"/>
              </w:rPr>
            </w:pPr>
            <w:r w:rsidRPr="00B16A61">
              <w:rPr>
                <w:sz w:val="17"/>
                <w:lang w:val="it-IT"/>
              </w:rPr>
              <w:t>LOGICHE_DI_SCELTA</w:t>
            </w:r>
          </w:p>
        </w:tc>
        <w:tc>
          <w:tcPr>
            <w:tcW w:w="1872" w:type="dxa"/>
          </w:tcPr>
          <w:p w14:paraId="48046C43" w14:textId="77777777" w:rsidR="00EA0D99" w:rsidRPr="00B16A61" w:rsidRDefault="00000000" w:rsidP="00B16A61">
            <w:pPr>
              <w:jc w:val="both"/>
              <w:rPr>
                <w:lang w:val="it-IT"/>
              </w:rPr>
            </w:pPr>
            <w:r w:rsidRPr="00B16A61">
              <w:rPr>
                <w:sz w:val="17"/>
                <w:lang w:val="it-IT"/>
              </w:rPr>
              <w:t>Lettura</w:t>
            </w:r>
          </w:p>
        </w:tc>
        <w:tc>
          <w:tcPr>
            <w:tcW w:w="5040" w:type="dxa"/>
          </w:tcPr>
          <w:p w14:paraId="6CBA2725" w14:textId="77777777" w:rsidR="00EA0D99" w:rsidRPr="00B16A61" w:rsidRDefault="00000000" w:rsidP="00B16A61">
            <w:pPr>
              <w:jc w:val="both"/>
              <w:rPr>
                <w:lang w:val="it-IT"/>
              </w:rPr>
            </w:pPr>
            <w:r w:rsidRPr="00B16A61">
              <w:rPr>
                <w:sz w:val="17"/>
                <w:lang w:val="it-IT"/>
              </w:rPr>
              <w:t>La logica associata, mostrata come dominio più codice (ID_DOMINIO, COD_LOGICA_DI_SCELTA).</w:t>
            </w:r>
          </w:p>
        </w:tc>
      </w:tr>
      <w:tr w:rsidR="00EA0D99" w:rsidRPr="00B16A61" w14:paraId="13042618" w14:textId="77777777">
        <w:tc>
          <w:tcPr>
            <w:tcW w:w="2448" w:type="dxa"/>
          </w:tcPr>
          <w:p w14:paraId="15A03EE7" w14:textId="77777777" w:rsidR="00EA0D99" w:rsidRPr="00B16A61" w:rsidRDefault="00000000" w:rsidP="00B16A61">
            <w:pPr>
              <w:jc w:val="both"/>
              <w:rPr>
                <w:lang w:val="it-IT"/>
              </w:rPr>
            </w:pPr>
            <w:r w:rsidRPr="00B16A61">
              <w:rPr>
                <w:sz w:val="17"/>
                <w:lang w:val="it-IT"/>
              </w:rPr>
              <w:t>ANSC_ANA_UC</w:t>
            </w:r>
          </w:p>
        </w:tc>
        <w:tc>
          <w:tcPr>
            <w:tcW w:w="1872" w:type="dxa"/>
          </w:tcPr>
          <w:p w14:paraId="3F99CF3A" w14:textId="77777777" w:rsidR="00EA0D99" w:rsidRPr="00B16A61" w:rsidRDefault="00000000" w:rsidP="00B16A61">
            <w:pPr>
              <w:jc w:val="both"/>
              <w:rPr>
                <w:lang w:val="it-IT"/>
              </w:rPr>
            </w:pPr>
            <w:r w:rsidRPr="00B16A61">
              <w:rPr>
                <w:sz w:val="17"/>
                <w:lang w:val="it-IT"/>
              </w:rPr>
              <w:t>Lettura per controllo</w:t>
            </w:r>
          </w:p>
        </w:tc>
        <w:tc>
          <w:tcPr>
            <w:tcW w:w="5040" w:type="dxa"/>
          </w:tcPr>
          <w:p w14:paraId="0AAFBD77" w14:textId="77777777" w:rsidR="00EA0D99" w:rsidRPr="00B16A61" w:rsidRDefault="00000000" w:rsidP="00B16A61">
            <w:pPr>
              <w:jc w:val="both"/>
              <w:rPr>
                <w:lang w:val="it-IT"/>
              </w:rPr>
            </w:pPr>
            <w:r w:rsidRPr="00B16A61">
              <w:rPr>
                <w:sz w:val="17"/>
                <w:lang w:val="it-IT"/>
              </w:rPr>
              <w:t>Serve a segnalare un UC adottato che ANSC ha nel frattempo ritirato.</w:t>
            </w:r>
          </w:p>
        </w:tc>
      </w:tr>
      <w:tr w:rsidR="00EA0D99" w:rsidRPr="00B16A61" w14:paraId="5C7E5046" w14:textId="77777777">
        <w:tc>
          <w:tcPr>
            <w:tcW w:w="2448" w:type="dxa"/>
          </w:tcPr>
          <w:p w14:paraId="21363279" w14:textId="77777777" w:rsidR="00EA0D99" w:rsidRPr="00B16A61" w:rsidRDefault="00000000" w:rsidP="00B16A61">
            <w:pPr>
              <w:jc w:val="both"/>
              <w:rPr>
                <w:lang w:val="it-IT"/>
              </w:rPr>
            </w:pPr>
            <w:r w:rsidRPr="00B16A61">
              <w:rPr>
                <w:sz w:val="17"/>
                <w:lang w:val="it-IT"/>
              </w:rPr>
              <w:t>ANSC_CFG_VERSIONE</w:t>
            </w:r>
          </w:p>
        </w:tc>
        <w:tc>
          <w:tcPr>
            <w:tcW w:w="1872" w:type="dxa"/>
          </w:tcPr>
          <w:p w14:paraId="373B17EF" w14:textId="77777777" w:rsidR="00EA0D99" w:rsidRPr="00B16A61" w:rsidRDefault="00000000" w:rsidP="00B16A61">
            <w:pPr>
              <w:jc w:val="both"/>
              <w:rPr>
                <w:lang w:val="it-IT"/>
              </w:rPr>
            </w:pPr>
            <w:r w:rsidRPr="00B16A61">
              <w:rPr>
                <w:sz w:val="17"/>
                <w:lang w:val="it-IT"/>
              </w:rPr>
              <w:t>Lettura</w:t>
            </w:r>
          </w:p>
        </w:tc>
        <w:tc>
          <w:tcPr>
            <w:tcW w:w="5040" w:type="dxa"/>
          </w:tcPr>
          <w:p w14:paraId="71120CB4" w14:textId="77777777" w:rsidR="00EA0D99" w:rsidRPr="00B16A61" w:rsidRDefault="00000000" w:rsidP="00B16A61">
            <w:pPr>
              <w:jc w:val="both"/>
              <w:rPr>
                <w:lang w:val="it-IT"/>
              </w:rPr>
            </w:pPr>
            <w:r w:rsidRPr="00B16A61">
              <w:rPr>
                <w:sz w:val="17"/>
                <w:lang w:val="it-IT"/>
              </w:rPr>
              <w:t>La versione in lavorazione e il suo stato.</w:t>
            </w:r>
          </w:p>
        </w:tc>
      </w:tr>
    </w:tbl>
    <w:p w14:paraId="74DA6312" w14:textId="77777777" w:rsidR="00EA0D99" w:rsidRPr="00B16A61" w:rsidRDefault="00000000" w:rsidP="00D45646">
      <w:pPr>
        <w:pStyle w:val="Titolo3"/>
      </w:pPr>
      <w:bookmarkStart w:id="29" w:name="_Toc241307124"/>
      <w:r w:rsidRPr="00B16A61">
        <w:lastRenderedPageBreak/>
        <w:t>Campi, colonne e azioni</w:t>
      </w:r>
      <w:bookmarkEnd w:id="29"/>
    </w:p>
    <w:tbl>
      <w:tblPr>
        <w:tblStyle w:val="Grigliatabella"/>
        <w:tblW w:w="0" w:type="auto"/>
        <w:tblLook w:val="04A0" w:firstRow="1" w:lastRow="0" w:firstColumn="1" w:lastColumn="0" w:noHBand="0" w:noVBand="1"/>
      </w:tblPr>
      <w:tblGrid>
        <w:gridCol w:w="2302"/>
        <w:gridCol w:w="1583"/>
        <w:gridCol w:w="5465"/>
      </w:tblGrid>
      <w:tr w:rsidR="00EA0D99" w:rsidRPr="00B16A61" w14:paraId="7623243C" w14:textId="77777777" w:rsidTr="00F7634E">
        <w:tc>
          <w:tcPr>
            <w:tcW w:w="2304" w:type="dxa"/>
            <w:shd w:val="clear" w:color="auto" w:fill="DAE9F7" w:themeFill="text2" w:themeFillTint="1A"/>
          </w:tcPr>
          <w:p w14:paraId="79179AFA"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19A1692D"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604C9CAB" w14:textId="77777777" w:rsidR="00EA0D99" w:rsidRPr="00B16A61" w:rsidRDefault="00000000" w:rsidP="00B16A61">
            <w:pPr>
              <w:jc w:val="both"/>
              <w:rPr>
                <w:lang w:val="it-IT"/>
              </w:rPr>
            </w:pPr>
            <w:r w:rsidRPr="00B16A61">
              <w:rPr>
                <w:b/>
                <w:sz w:val="17"/>
                <w:lang w:val="it-IT"/>
              </w:rPr>
              <w:t>Comportamento</w:t>
            </w:r>
          </w:p>
        </w:tc>
      </w:tr>
      <w:tr w:rsidR="00EA0D99" w:rsidRPr="00B16A61" w14:paraId="56DF56F0" w14:textId="77777777">
        <w:tc>
          <w:tcPr>
            <w:tcW w:w="2304" w:type="dxa"/>
          </w:tcPr>
          <w:p w14:paraId="3D320304" w14:textId="77777777" w:rsidR="00EA0D99" w:rsidRPr="00B16A61" w:rsidRDefault="00000000" w:rsidP="00B16A61">
            <w:pPr>
              <w:jc w:val="both"/>
              <w:rPr>
                <w:lang w:val="it-IT"/>
              </w:rPr>
            </w:pPr>
            <w:r w:rsidRPr="00B16A61">
              <w:rPr>
                <w:sz w:val="17"/>
                <w:lang w:val="it-IT"/>
              </w:rPr>
              <w:t>Versione</w:t>
            </w:r>
          </w:p>
        </w:tc>
        <w:tc>
          <w:tcPr>
            <w:tcW w:w="1584" w:type="dxa"/>
          </w:tcPr>
          <w:p w14:paraId="42AA759D" w14:textId="77777777" w:rsidR="00EA0D99" w:rsidRPr="00B16A61" w:rsidRDefault="00000000" w:rsidP="00B16A61">
            <w:pPr>
              <w:jc w:val="both"/>
              <w:rPr>
                <w:lang w:val="it-IT"/>
              </w:rPr>
            </w:pPr>
            <w:r w:rsidRPr="00B16A61">
              <w:rPr>
                <w:sz w:val="17"/>
                <w:lang w:val="it-IT"/>
              </w:rPr>
              <w:t>Filtro</w:t>
            </w:r>
          </w:p>
        </w:tc>
        <w:tc>
          <w:tcPr>
            <w:tcW w:w="5472" w:type="dxa"/>
          </w:tcPr>
          <w:p w14:paraId="206ED49D" w14:textId="77777777" w:rsidR="00EA0D99" w:rsidRPr="00B16A61" w:rsidRDefault="00000000" w:rsidP="00B16A61">
            <w:pPr>
              <w:jc w:val="both"/>
              <w:rPr>
                <w:lang w:val="it-IT"/>
              </w:rPr>
            </w:pPr>
            <w:r w:rsidRPr="00B16A61">
              <w:rPr>
                <w:sz w:val="17"/>
                <w:lang w:val="it-IT"/>
              </w:rPr>
              <w:t>Consente di consultare una versione storica. ⚠️ In sola lettura: una versione storica non si modifica.</w:t>
            </w:r>
          </w:p>
        </w:tc>
      </w:tr>
      <w:tr w:rsidR="00EA0D99" w:rsidRPr="00B16A61" w14:paraId="296F4EF1" w14:textId="77777777">
        <w:tc>
          <w:tcPr>
            <w:tcW w:w="2304" w:type="dxa"/>
          </w:tcPr>
          <w:p w14:paraId="51170F1A" w14:textId="77777777" w:rsidR="00EA0D99" w:rsidRPr="00B16A61" w:rsidRDefault="00000000" w:rsidP="00B16A61">
            <w:pPr>
              <w:jc w:val="both"/>
              <w:rPr>
                <w:lang w:val="it-IT"/>
              </w:rPr>
            </w:pPr>
            <w:r w:rsidRPr="00B16A61">
              <w:rPr>
                <w:sz w:val="17"/>
                <w:lang w:val="it-IT"/>
              </w:rPr>
              <w:t>Stato</w:t>
            </w:r>
          </w:p>
        </w:tc>
        <w:tc>
          <w:tcPr>
            <w:tcW w:w="1584" w:type="dxa"/>
          </w:tcPr>
          <w:p w14:paraId="7CAB3115" w14:textId="77777777" w:rsidR="00EA0D99" w:rsidRPr="00B16A61" w:rsidRDefault="00000000" w:rsidP="00B16A61">
            <w:pPr>
              <w:jc w:val="both"/>
              <w:rPr>
                <w:lang w:val="it-IT"/>
              </w:rPr>
            </w:pPr>
            <w:r w:rsidRPr="00B16A61">
              <w:rPr>
                <w:sz w:val="17"/>
                <w:lang w:val="it-IT"/>
              </w:rPr>
              <w:t>Colonna</w:t>
            </w:r>
          </w:p>
        </w:tc>
        <w:tc>
          <w:tcPr>
            <w:tcW w:w="5472" w:type="dxa"/>
          </w:tcPr>
          <w:p w14:paraId="4E86EE43" w14:textId="77777777" w:rsidR="00EA0D99" w:rsidRPr="00B16A61" w:rsidRDefault="00000000" w:rsidP="00B16A61">
            <w:pPr>
              <w:jc w:val="both"/>
              <w:rPr>
                <w:lang w:val="it-IT"/>
              </w:rPr>
            </w:pPr>
            <w:r w:rsidRPr="00B16A61">
              <w:rPr>
                <w:sz w:val="17"/>
                <w:lang w:val="it-IT"/>
              </w:rPr>
              <w:t>Attivo, bozza, sospeso. Un UC sospeso resta configurato ma non partecipa alla determinazione.</w:t>
            </w:r>
          </w:p>
        </w:tc>
      </w:tr>
      <w:tr w:rsidR="00EA0D99" w:rsidRPr="00B16A61" w14:paraId="0C073EE8" w14:textId="77777777">
        <w:tc>
          <w:tcPr>
            <w:tcW w:w="2304" w:type="dxa"/>
          </w:tcPr>
          <w:p w14:paraId="2E343BC8" w14:textId="77777777" w:rsidR="00EA0D99" w:rsidRPr="00B16A61" w:rsidRDefault="00000000" w:rsidP="00B16A61">
            <w:pPr>
              <w:jc w:val="both"/>
              <w:rPr>
                <w:lang w:val="it-IT"/>
              </w:rPr>
            </w:pPr>
            <w:r w:rsidRPr="00B16A61">
              <w:rPr>
                <w:sz w:val="17"/>
                <w:lang w:val="it-IT"/>
              </w:rPr>
              <w:t>Matita</w:t>
            </w:r>
          </w:p>
        </w:tc>
        <w:tc>
          <w:tcPr>
            <w:tcW w:w="1584" w:type="dxa"/>
          </w:tcPr>
          <w:p w14:paraId="24E64565" w14:textId="77777777" w:rsidR="00EA0D99" w:rsidRPr="00B16A61" w:rsidRDefault="00000000" w:rsidP="00B16A61">
            <w:pPr>
              <w:jc w:val="both"/>
              <w:rPr>
                <w:lang w:val="it-IT"/>
              </w:rPr>
            </w:pPr>
            <w:r w:rsidRPr="00B16A61">
              <w:rPr>
                <w:sz w:val="17"/>
                <w:lang w:val="it-IT"/>
              </w:rPr>
              <w:t>Azione di riga</w:t>
            </w:r>
          </w:p>
        </w:tc>
        <w:tc>
          <w:tcPr>
            <w:tcW w:w="5472" w:type="dxa"/>
          </w:tcPr>
          <w:p w14:paraId="3100F016" w14:textId="77777777" w:rsidR="00EA0D99" w:rsidRPr="00B16A61" w:rsidRDefault="00000000" w:rsidP="00B16A61">
            <w:pPr>
              <w:jc w:val="both"/>
              <w:rPr>
                <w:lang w:val="it-IT"/>
              </w:rPr>
            </w:pPr>
            <w:r w:rsidRPr="00B16A61">
              <w:rPr>
                <w:sz w:val="17"/>
                <w:lang w:val="it-IT"/>
              </w:rPr>
              <w:t>Apre il dettaglio dell’UC con le sue quattro schede.</w:t>
            </w:r>
          </w:p>
        </w:tc>
      </w:tr>
      <w:tr w:rsidR="00EA0D99" w:rsidRPr="00B16A61" w14:paraId="16B8A5AF" w14:textId="77777777">
        <w:tc>
          <w:tcPr>
            <w:tcW w:w="2304" w:type="dxa"/>
          </w:tcPr>
          <w:p w14:paraId="0D0505A1" w14:textId="77777777" w:rsidR="00EA0D99" w:rsidRPr="00B16A61" w:rsidRDefault="00000000" w:rsidP="00B16A61">
            <w:pPr>
              <w:jc w:val="both"/>
              <w:rPr>
                <w:lang w:val="it-IT"/>
              </w:rPr>
            </w:pPr>
            <w:r w:rsidRPr="00B16A61">
              <w:rPr>
                <w:sz w:val="17"/>
                <w:lang w:val="it-IT"/>
              </w:rPr>
              <w:t>IMPORTA DA MAPPING</w:t>
            </w:r>
          </w:p>
        </w:tc>
        <w:tc>
          <w:tcPr>
            <w:tcW w:w="1584" w:type="dxa"/>
          </w:tcPr>
          <w:p w14:paraId="14B59F92" w14:textId="77777777" w:rsidR="00EA0D99" w:rsidRPr="00B16A61" w:rsidRDefault="00000000" w:rsidP="00B16A61">
            <w:pPr>
              <w:jc w:val="both"/>
              <w:rPr>
                <w:lang w:val="it-IT"/>
              </w:rPr>
            </w:pPr>
            <w:r w:rsidRPr="00B16A61">
              <w:rPr>
                <w:sz w:val="17"/>
                <w:lang w:val="it-IT"/>
              </w:rPr>
              <w:t>Azione di pagina</w:t>
            </w:r>
          </w:p>
        </w:tc>
        <w:tc>
          <w:tcPr>
            <w:tcW w:w="5472" w:type="dxa"/>
          </w:tcPr>
          <w:p w14:paraId="16B772B7" w14:textId="08A382CA" w:rsidR="00EA0D99" w:rsidRPr="00B16A61" w:rsidRDefault="00000000" w:rsidP="00B16A61">
            <w:pPr>
              <w:jc w:val="both"/>
              <w:rPr>
                <w:lang w:val="it-IT"/>
              </w:rPr>
            </w:pPr>
            <w:r w:rsidRPr="00B16A61">
              <w:rPr>
                <w:sz w:val="17"/>
                <w:lang w:val="it-IT"/>
              </w:rPr>
              <w:t>Prepara nella bozza sezioni, campi, allegati e formule a partire dal mapping ufficiale. Riscrive solo le righe che nessuno ha ancora esaminato; per le altre produce un elenco di scostamenti.</w:t>
            </w:r>
          </w:p>
        </w:tc>
      </w:tr>
      <w:tr w:rsidR="00EA0D99" w:rsidRPr="00B16A61" w14:paraId="3215C940" w14:textId="77777777">
        <w:tc>
          <w:tcPr>
            <w:tcW w:w="2304" w:type="dxa"/>
          </w:tcPr>
          <w:p w14:paraId="44B8DDD3" w14:textId="77777777" w:rsidR="00EA0D99" w:rsidRPr="00B16A61" w:rsidRDefault="00000000" w:rsidP="00B16A61">
            <w:pPr>
              <w:jc w:val="both"/>
              <w:rPr>
                <w:lang w:val="it-IT"/>
              </w:rPr>
            </w:pPr>
            <w:r w:rsidRPr="00B16A61">
              <w:rPr>
                <w:sz w:val="17"/>
                <w:lang w:val="it-IT"/>
              </w:rPr>
              <w:t>NUOVO UC</w:t>
            </w:r>
          </w:p>
        </w:tc>
        <w:tc>
          <w:tcPr>
            <w:tcW w:w="1584" w:type="dxa"/>
          </w:tcPr>
          <w:p w14:paraId="0322CAC9" w14:textId="77777777" w:rsidR="00EA0D99" w:rsidRPr="00B16A61" w:rsidRDefault="00000000" w:rsidP="00B16A61">
            <w:pPr>
              <w:jc w:val="both"/>
              <w:rPr>
                <w:lang w:val="it-IT"/>
              </w:rPr>
            </w:pPr>
            <w:r w:rsidRPr="00B16A61">
              <w:rPr>
                <w:sz w:val="17"/>
                <w:lang w:val="it-IT"/>
              </w:rPr>
              <w:t>Azione di pagina</w:t>
            </w:r>
          </w:p>
        </w:tc>
        <w:tc>
          <w:tcPr>
            <w:tcW w:w="5472" w:type="dxa"/>
          </w:tcPr>
          <w:p w14:paraId="68CA4068" w14:textId="77777777" w:rsidR="00EA0D99" w:rsidRPr="00B16A61" w:rsidRDefault="00000000" w:rsidP="00B16A61">
            <w:pPr>
              <w:jc w:val="both"/>
              <w:rPr>
                <w:lang w:val="it-IT"/>
              </w:rPr>
            </w:pPr>
            <w:r w:rsidRPr="00B16A61">
              <w:rPr>
                <w:sz w:val="17"/>
                <w:lang w:val="it-IT"/>
              </w:rPr>
              <w:t>Adotta un caso d’uso presente nel catalogo di ANSC ma non ancora configurato. La scelta avviene sul catalogo, non a mano libera.</w:t>
            </w:r>
          </w:p>
        </w:tc>
      </w:tr>
    </w:tbl>
    <w:p w14:paraId="08D66336" w14:textId="77777777" w:rsidR="00EA0D99" w:rsidRPr="00B16A61" w:rsidRDefault="00000000" w:rsidP="00B16A61">
      <w:pPr>
        <w:pStyle w:val="Titolo2"/>
        <w:jc w:val="both"/>
        <w:rPr>
          <w:lang w:val="it-IT"/>
        </w:rPr>
      </w:pPr>
      <w:bookmarkStart w:id="30" w:name="_Toc241307125"/>
      <w:r w:rsidRPr="00B16A61">
        <w:rPr>
          <w:lang w:val="it-IT"/>
        </w:rPr>
        <w:t>7. Configurazione di un caso d’uso — dettaglio</w:t>
      </w:r>
      <w:bookmarkEnd w:id="30"/>
    </w:p>
    <w:p w14:paraId="23A8C29F" w14:textId="77777777" w:rsidR="00EA0D99" w:rsidRPr="00B16A61" w:rsidRDefault="00000000" w:rsidP="00B16A61">
      <w:pPr>
        <w:jc w:val="both"/>
        <w:rPr>
          <w:lang w:val="it-IT"/>
        </w:rPr>
      </w:pPr>
      <w:r w:rsidRPr="00B16A61">
        <w:rPr>
          <w:noProof/>
          <w:lang w:val="it-IT"/>
        </w:rPr>
        <w:drawing>
          <wp:inline distT="0" distB="0" distL="0" distR="0" wp14:anchorId="0F910567" wp14:editId="4988EB6D">
            <wp:extent cx="5852160" cy="271370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18"/>
                    <a:stretch>
                      <a:fillRect/>
                    </a:stretch>
                  </pic:blipFill>
                  <pic:spPr>
                    <a:xfrm>
                      <a:off x="0" y="0"/>
                      <a:ext cx="5852160" cy="2713703"/>
                    </a:xfrm>
                    <a:prstGeom prst="rect">
                      <a:avLst/>
                    </a:prstGeom>
                  </pic:spPr>
                </pic:pic>
              </a:graphicData>
            </a:graphic>
          </wp:inline>
        </w:drawing>
      </w:r>
    </w:p>
    <w:p w14:paraId="1C3F037D" w14:textId="77777777" w:rsidR="00EA0D99" w:rsidRPr="00B16A61" w:rsidRDefault="00000000" w:rsidP="00B16A61">
      <w:pPr>
        <w:jc w:val="both"/>
        <w:rPr>
          <w:lang w:val="it-IT"/>
        </w:rPr>
      </w:pPr>
      <w:r w:rsidRPr="00B16A61">
        <w:rPr>
          <w:i/>
          <w:sz w:val="18"/>
          <w:lang w:val="it-IT"/>
        </w:rPr>
        <w:t>Figura 7 — Configurazione di un caso d’uso — dettaglio.</w:t>
      </w:r>
    </w:p>
    <w:p w14:paraId="38758EF4" w14:textId="77777777" w:rsidR="00EA0D99" w:rsidRPr="00B16A61" w:rsidRDefault="00000000" w:rsidP="00B16A61">
      <w:pPr>
        <w:jc w:val="both"/>
        <w:rPr>
          <w:lang w:val="it-IT"/>
        </w:rPr>
      </w:pPr>
      <w:r w:rsidRPr="00B16A61">
        <w:rPr>
          <w:lang w:val="it-IT"/>
        </w:rPr>
        <w:t>È la pagina dove si svolge il lavoro di configurazione vero e proprio, ed è organizzata in quattro schede perché le quattro cose che un UC dichiara hanno volumi molto diversi: poche sezioni, decine di campi, una manciata di allegati, alcune formule.</w:t>
      </w:r>
    </w:p>
    <w:p w14:paraId="10F9F77E" w14:textId="77777777" w:rsidR="00EA0D99" w:rsidRPr="00B16A61" w:rsidRDefault="00000000" w:rsidP="00B16A61">
      <w:pPr>
        <w:jc w:val="both"/>
        <w:rPr>
          <w:lang w:val="it-IT"/>
        </w:rPr>
      </w:pPr>
      <w:r w:rsidRPr="00B16A61">
        <w:rPr>
          <w:lang w:val="it-IT"/>
        </w:rPr>
        <w:t xml:space="preserve">La scheda «Campi» è la più densa e la si è disegnata come </w:t>
      </w:r>
      <w:r w:rsidRPr="00B16A61">
        <w:rPr>
          <w:b/>
          <w:lang w:val="it-IT"/>
        </w:rPr>
        <w:t>superficie di revisione</w:t>
      </w:r>
      <w:r w:rsidRPr="00B16A61">
        <w:rPr>
          <w:lang w:val="it-IT"/>
        </w:rPr>
        <w:t>, non di immissione: l’importazione porta le righe dal mapping ufficiale e il funzionario completa il lato SIPO. Il filtro «Senza corrispondenza SIPO» è quello che ordina il lavoro, perché è esattamente l’elenco di ciò che manca.</w:t>
      </w:r>
    </w:p>
    <w:p w14:paraId="60984FDF" w14:textId="582F1591" w:rsidR="00EA0D99" w:rsidRPr="00B16A61" w:rsidRDefault="00000000" w:rsidP="00B16A61">
      <w:pPr>
        <w:jc w:val="both"/>
        <w:rPr>
          <w:lang w:val="it-IT"/>
        </w:rPr>
      </w:pPr>
      <w:r w:rsidRPr="00B16A61">
        <w:rPr>
          <w:lang w:val="it-IT"/>
        </w:rPr>
        <w:t xml:space="preserve">La colonna «Campo SIPO» è l’unico lavoro umano accumulato e l’unica cosa che una reimportazione può distruggere. Il documento di analisi pone la regola che si riporti dalla </w:t>
      </w:r>
      <w:r w:rsidRPr="00B16A61">
        <w:rPr>
          <w:lang w:val="it-IT"/>
        </w:rPr>
        <w:lastRenderedPageBreak/>
        <w:t>versione attiva a ogni rigenerazione; la pagina la rende visibile segnalando in rosso i campi ancora scoperti.</w:t>
      </w:r>
    </w:p>
    <w:p w14:paraId="4E3D1991" w14:textId="77777777" w:rsidR="00EA0D99" w:rsidRPr="00B16A61" w:rsidRDefault="00000000" w:rsidP="00D45646">
      <w:pPr>
        <w:pStyle w:val="Titolo3"/>
      </w:pPr>
      <w:bookmarkStart w:id="31" w:name="_Toc241307126"/>
      <w:r w:rsidRPr="00B16A61">
        <w:t>Tabelle sottese</w:t>
      </w:r>
      <w:bookmarkEnd w:id="31"/>
    </w:p>
    <w:tbl>
      <w:tblPr>
        <w:tblStyle w:val="Grigliatabella"/>
        <w:tblW w:w="0" w:type="auto"/>
        <w:tblLook w:val="04A0" w:firstRow="1" w:lastRow="0" w:firstColumn="1" w:lastColumn="0" w:noHBand="0" w:noVBand="1"/>
      </w:tblPr>
      <w:tblGrid>
        <w:gridCol w:w="2447"/>
        <w:gridCol w:w="1870"/>
        <w:gridCol w:w="5033"/>
      </w:tblGrid>
      <w:tr w:rsidR="00EA0D99" w:rsidRPr="00B16A61" w14:paraId="06CDF1BA" w14:textId="77777777" w:rsidTr="00D45646">
        <w:tc>
          <w:tcPr>
            <w:tcW w:w="2448" w:type="dxa"/>
            <w:shd w:val="clear" w:color="auto" w:fill="DAE9F7" w:themeFill="text2" w:themeFillTint="1A"/>
          </w:tcPr>
          <w:p w14:paraId="190ABDAC"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4C1B3BD6"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4BD35E1A"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7798858C" w14:textId="77777777">
        <w:tc>
          <w:tcPr>
            <w:tcW w:w="2448" w:type="dxa"/>
          </w:tcPr>
          <w:p w14:paraId="25BF1DBA" w14:textId="77777777" w:rsidR="00EA0D99" w:rsidRPr="00B16A61" w:rsidRDefault="00000000" w:rsidP="00B16A61">
            <w:pPr>
              <w:jc w:val="both"/>
              <w:rPr>
                <w:lang w:val="it-IT"/>
              </w:rPr>
            </w:pPr>
            <w:r w:rsidRPr="00B16A61">
              <w:rPr>
                <w:b/>
                <w:sz w:val="17"/>
                <w:lang w:val="it-IT"/>
              </w:rPr>
              <w:t>ANSC_CFG_CAMPO</w:t>
            </w:r>
          </w:p>
        </w:tc>
        <w:tc>
          <w:tcPr>
            <w:tcW w:w="1872" w:type="dxa"/>
          </w:tcPr>
          <w:p w14:paraId="2FE4220B" w14:textId="77777777" w:rsidR="00EA0D99" w:rsidRPr="00B16A61" w:rsidRDefault="00000000" w:rsidP="00B16A61">
            <w:pPr>
              <w:jc w:val="both"/>
              <w:rPr>
                <w:lang w:val="it-IT"/>
              </w:rPr>
            </w:pPr>
            <w:r w:rsidRPr="00B16A61">
              <w:rPr>
                <w:sz w:val="17"/>
                <w:lang w:val="it-IT"/>
              </w:rPr>
              <w:t>Lettura e scrittura</w:t>
            </w:r>
          </w:p>
        </w:tc>
        <w:tc>
          <w:tcPr>
            <w:tcW w:w="5040" w:type="dxa"/>
          </w:tcPr>
          <w:p w14:paraId="5DFABFAF" w14:textId="77777777" w:rsidR="00EA0D99" w:rsidRPr="00B16A61" w:rsidRDefault="00000000" w:rsidP="00B16A61">
            <w:pPr>
              <w:jc w:val="both"/>
              <w:rPr>
                <w:lang w:val="it-IT"/>
              </w:rPr>
            </w:pPr>
            <w:r w:rsidRPr="00B16A61">
              <w:rPr>
                <w:sz w:val="17"/>
                <w:lang w:val="it-IT"/>
              </w:rPr>
              <w:t>Scheda «Campi»: OGGETTO_ANSC, CAMPO_ANSC, FLG_OBBLIGATORIO, SCHEMA_SIPO, TABELLA_SIPO, CAMPO_SIPO, ID_DECODIFICA_ANSC, ID_BUSINESS_LOGIC, VALORE_DEFAULT, MESSAGGIO, NOTE, ORDINAMENTO, OPERATIVO.</w:t>
            </w:r>
          </w:p>
        </w:tc>
      </w:tr>
      <w:tr w:rsidR="00EA0D99" w:rsidRPr="00B16A61" w14:paraId="489B91C6" w14:textId="77777777">
        <w:tc>
          <w:tcPr>
            <w:tcW w:w="2448" w:type="dxa"/>
          </w:tcPr>
          <w:p w14:paraId="3148380F" w14:textId="77777777" w:rsidR="00EA0D99" w:rsidRPr="00B16A61" w:rsidRDefault="00000000" w:rsidP="00B16A61">
            <w:pPr>
              <w:jc w:val="both"/>
              <w:rPr>
                <w:lang w:val="it-IT"/>
              </w:rPr>
            </w:pPr>
            <w:r w:rsidRPr="00B16A61">
              <w:rPr>
                <w:b/>
                <w:sz w:val="17"/>
                <w:lang w:val="it-IT"/>
              </w:rPr>
              <w:t>ANSC_CFG_SEZIONE</w:t>
            </w:r>
          </w:p>
        </w:tc>
        <w:tc>
          <w:tcPr>
            <w:tcW w:w="1872" w:type="dxa"/>
          </w:tcPr>
          <w:p w14:paraId="3A9B5604" w14:textId="77777777" w:rsidR="00EA0D99" w:rsidRPr="00B16A61" w:rsidRDefault="00000000" w:rsidP="00B16A61">
            <w:pPr>
              <w:jc w:val="both"/>
              <w:rPr>
                <w:lang w:val="it-IT"/>
              </w:rPr>
            </w:pPr>
            <w:r w:rsidRPr="00B16A61">
              <w:rPr>
                <w:sz w:val="17"/>
                <w:lang w:val="it-IT"/>
              </w:rPr>
              <w:t>Lettura e scrittura</w:t>
            </w:r>
          </w:p>
        </w:tc>
        <w:tc>
          <w:tcPr>
            <w:tcW w:w="5040" w:type="dxa"/>
          </w:tcPr>
          <w:p w14:paraId="743FA4A0" w14:textId="77777777" w:rsidR="00EA0D99" w:rsidRPr="00B16A61" w:rsidRDefault="00000000" w:rsidP="00B16A61">
            <w:pPr>
              <w:jc w:val="both"/>
              <w:rPr>
                <w:lang w:val="it-IT"/>
              </w:rPr>
            </w:pPr>
            <w:r w:rsidRPr="00B16A61">
              <w:rPr>
                <w:sz w:val="17"/>
                <w:lang w:val="it-IT"/>
              </w:rPr>
              <w:t>Scheda «Sezioni»: SEZIONE_FE_ANSC, OGGETTO_ANSC, DESCRIZIONE, NUM_ORDINE, COD_ORIGINE e la logica che ne condiziona la presenza (ID_DOMINIO, COD_LOGICA).</w:t>
            </w:r>
          </w:p>
        </w:tc>
      </w:tr>
      <w:tr w:rsidR="00EA0D99" w:rsidRPr="00B16A61" w14:paraId="064A5075" w14:textId="77777777">
        <w:tc>
          <w:tcPr>
            <w:tcW w:w="2448" w:type="dxa"/>
          </w:tcPr>
          <w:p w14:paraId="13343851" w14:textId="77777777" w:rsidR="00EA0D99" w:rsidRPr="00B16A61" w:rsidRDefault="00000000" w:rsidP="00B16A61">
            <w:pPr>
              <w:jc w:val="both"/>
              <w:rPr>
                <w:lang w:val="it-IT"/>
              </w:rPr>
            </w:pPr>
            <w:r w:rsidRPr="00B16A61">
              <w:rPr>
                <w:b/>
                <w:sz w:val="17"/>
                <w:lang w:val="it-IT"/>
              </w:rPr>
              <w:t>ALLEGATI_USECASE</w:t>
            </w:r>
          </w:p>
        </w:tc>
        <w:tc>
          <w:tcPr>
            <w:tcW w:w="1872" w:type="dxa"/>
          </w:tcPr>
          <w:p w14:paraId="556137AB" w14:textId="77777777" w:rsidR="00EA0D99" w:rsidRPr="00B16A61" w:rsidRDefault="00000000" w:rsidP="00B16A61">
            <w:pPr>
              <w:jc w:val="both"/>
              <w:rPr>
                <w:lang w:val="it-IT"/>
              </w:rPr>
            </w:pPr>
            <w:r w:rsidRPr="00B16A61">
              <w:rPr>
                <w:sz w:val="17"/>
                <w:lang w:val="it-IT"/>
              </w:rPr>
              <w:t>Lettura e scrittura</w:t>
            </w:r>
          </w:p>
        </w:tc>
        <w:tc>
          <w:tcPr>
            <w:tcW w:w="5040" w:type="dxa"/>
          </w:tcPr>
          <w:p w14:paraId="0DA17676" w14:textId="77777777" w:rsidR="00EA0D99" w:rsidRPr="00B16A61" w:rsidRDefault="00000000" w:rsidP="00B16A61">
            <w:pPr>
              <w:jc w:val="both"/>
              <w:rPr>
                <w:lang w:val="it-IT"/>
              </w:rPr>
            </w:pPr>
            <w:r w:rsidRPr="00B16A61">
              <w:rPr>
                <w:sz w:val="17"/>
                <w:lang w:val="it-IT"/>
              </w:rPr>
              <w:t>Scheda «Allegati».</w:t>
            </w:r>
          </w:p>
        </w:tc>
      </w:tr>
      <w:tr w:rsidR="00EA0D99" w:rsidRPr="00B16A61" w14:paraId="2AEB1EF4" w14:textId="77777777">
        <w:tc>
          <w:tcPr>
            <w:tcW w:w="2448" w:type="dxa"/>
          </w:tcPr>
          <w:p w14:paraId="6BFD45D5" w14:textId="77777777" w:rsidR="00EA0D99" w:rsidRPr="00B16A61" w:rsidRDefault="00000000" w:rsidP="00B16A61">
            <w:pPr>
              <w:jc w:val="both"/>
              <w:rPr>
                <w:lang w:val="it-IT"/>
              </w:rPr>
            </w:pPr>
            <w:r w:rsidRPr="00B16A61">
              <w:rPr>
                <w:b/>
                <w:sz w:val="17"/>
                <w:lang w:val="it-IT"/>
              </w:rPr>
              <w:t>ANSC_CFG_FORMULA</w:t>
            </w:r>
          </w:p>
        </w:tc>
        <w:tc>
          <w:tcPr>
            <w:tcW w:w="1872" w:type="dxa"/>
          </w:tcPr>
          <w:p w14:paraId="6E6CF875" w14:textId="77777777" w:rsidR="00EA0D99" w:rsidRPr="00B16A61" w:rsidRDefault="00000000" w:rsidP="00B16A61">
            <w:pPr>
              <w:jc w:val="both"/>
              <w:rPr>
                <w:lang w:val="it-IT"/>
              </w:rPr>
            </w:pPr>
            <w:r w:rsidRPr="00B16A61">
              <w:rPr>
                <w:sz w:val="17"/>
                <w:lang w:val="it-IT"/>
              </w:rPr>
              <w:t>Lettura e scrittura</w:t>
            </w:r>
          </w:p>
        </w:tc>
        <w:tc>
          <w:tcPr>
            <w:tcW w:w="5040" w:type="dxa"/>
          </w:tcPr>
          <w:p w14:paraId="658498E9" w14:textId="77777777" w:rsidR="00EA0D99" w:rsidRPr="00B16A61" w:rsidRDefault="00000000" w:rsidP="00B16A61">
            <w:pPr>
              <w:jc w:val="both"/>
              <w:rPr>
                <w:lang w:val="it-IT"/>
              </w:rPr>
            </w:pPr>
            <w:r w:rsidRPr="00B16A61">
              <w:rPr>
                <w:sz w:val="17"/>
                <w:lang w:val="it-IT"/>
              </w:rPr>
              <w:t>Scheda «Formule»: COD_FORMULA, TXT_FORMULA, FLG_OBBLIGATORIA (lo dice ANSC) e FLG_ADOTTATA (lo sceglie il Comune).</w:t>
            </w:r>
          </w:p>
        </w:tc>
      </w:tr>
      <w:tr w:rsidR="00EA0D99" w:rsidRPr="00B16A61" w14:paraId="0C4551AC" w14:textId="77777777">
        <w:tc>
          <w:tcPr>
            <w:tcW w:w="2448" w:type="dxa"/>
          </w:tcPr>
          <w:p w14:paraId="190F373B" w14:textId="77777777" w:rsidR="00EA0D99" w:rsidRPr="00B16A61" w:rsidRDefault="00000000" w:rsidP="00B16A61">
            <w:pPr>
              <w:jc w:val="both"/>
              <w:rPr>
                <w:lang w:val="it-IT"/>
              </w:rPr>
            </w:pPr>
            <w:r w:rsidRPr="00B16A61">
              <w:rPr>
                <w:sz w:val="17"/>
                <w:lang w:val="it-IT"/>
              </w:rPr>
              <w:t>LOGICHE_DI_SCELTA</w:t>
            </w:r>
          </w:p>
        </w:tc>
        <w:tc>
          <w:tcPr>
            <w:tcW w:w="1872" w:type="dxa"/>
          </w:tcPr>
          <w:p w14:paraId="77C69BEF" w14:textId="77777777" w:rsidR="00EA0D99" w:rsidRPr="00B16A61" w:rsidRDefault="00000000" w:rsidP="00B16A61">
            <w:pPr>
              <w:jc w:val="both"/>
              <w:rPr>
                <w:lang w:val="it-IT"/>
              </w:rPr>
            </w:pPr>
            <w:r w:rsidRPr="00B16A61">
              <w:rPr>
                <w:sz w:val="17"/>
                <w:lang w:val="it-IT"/>
              </w:rPr>
              <w:t>Lettura</w:t>
            </w:r>
          </w:p>
        </w:tc>
        <w:tc>
          <w:tcPr>
            <w:tcW w:w="5040" w:type="dxa"/>
          </w:tcPr>
          <w:p w14:paraId="1959274C" w14:textId="77777777" w:rsidR="00EA0D99" w:rsidRPr="00B16A61" w:rsidRDefault="00000000" w:rsidP="00B16A61">
            <w:pPr>
              <w:jc w:val="both"/>
              <w:rPr>
                <w:lang w:val="it-IT"/>
              </w:rPr>
            </w:pPr>
            <w:r w:rsidRPr="00B16A61">
              <w:rPr>
                <w:sz w:val="17"/>
                <w:lang w:val="it-IT"/>
              </w:rPr>
              <w:t>Le espressioni selezionabili su sezioni e campi.</w:t>
            </w:r>
          </w:p>
        </w:tc>
      </w:tr>
      <w:tr w:rsidR="00EA0D99" w:rsidRPr="00B16A61" w14:paraId="42E51969" w14:textId="77777777">
        <w:tc>
          <w:tcPr>
            <w:tcW w:w="2448" w:type="dxa"/>
          </w:tcPr>
          <w:p w14:paraId="5A5AFCC3" w14:textId="77777777" w:rsidR="00EA0D99" w:rsidRPr="00B16A61" w:rsidRDefault="00000000" w:rsidP="00B16A61">
            <w:pPr>
              <w:jc w:val="both"/>
              <w:rPr>
                <w:lang w:val="it-IT"/>
              </w:rPr>
            </w:pPr>
            <w:r w:rsidRPr="00B16A61">
              <w:rPr>
                <w:sz w:val="17"/>
                <w:lang w:val="it-IT"/>
              </w:rPr>
              <w:t>DOMINIO_DECODIFICA</w:t>
            </w:r>
          </w:p>
        </w:tc>
        <w:tc>
          <w:tcPr>
            <w:tcW w:w="1872" w:type="dxa"/>
          </w:tcPr>
          <w:p w14:paraId="6F9FB767" w14:textId="77777777" w:rsidR="00EA0D99" w:rsidRPr="00B16A61" w:rsidRDefault="00000000" w:rsidP="00B16A61">
            <w:pPr>
              <w:jc w:val="both"/>
              <w:rPr>
                <w:lang w:val="it-IT"/>
              </w:rPr>
            </w:pPr>
            <w:r w:rsidRPr="00B16A61">
              <w:rPr>
                <w:sz w:val="17"/>
                <w:lang w:val="it-IT"/>
              </w:rPr>
              <w:t>Lettura</w:t>
            </w:r>
          </w:p>
        </w:tc>
        <w:tc>
          <w:tcPr>
            <w:tcW w:w="5040" w:type="dxa"/>
          </w:tcPr>
          <w:p w14:paraId="5D4BE034" w14:textId="77777777" w:rsidR="00EA0D99" w:rsidRPr="00B16A61" w:rsidRDefault="00000000" w:rsidP="00B16A61">
            <w:pPr>
              <w:jc w:val="both"/>
              <w:rPr>
                <w:lang w:val="it-IT"/>
              </w:rPr>
            </w:pPr>
            <w:r w:rsidRPr="00B16A61">
              <w:rPr>
                <w:sz w:val="17"/>
                <w:lang w:val="it-IT"/>
              </w:rPr>
              <w:t>L’elenco delle decodifiche associabili a un campo.</w:t>
            </w:r>
          </w:p>
        </w:tc>
      </w:tr>
    </w:tbl>
    <w:p w14:paraId="6A0CA7E9" w14:textId="77777777" w:rsidR="00EA0D99" w:rsidRPr="00B16A61" w:rsidRDefault="00000000" w:rsidP="00D45646">
      <w:pPr>
        <w:pStyle w:val="Titolo3"/>
      </w:pPr>
      <w:bookmarkStart w:id="32" w:name="_Toc241307127"/>
      <w:r w:rsidRPr="00B16A61">
        <w:t>Campi, colonne e azioni</w:t>
      </w:r>
      <w:bookmarkEnd w:id="32"/>
    </w:p>
    <w:tbl>
      <w:tblPr>
        <w:tblStyle w:val="Grigliatabella"/>
        <w:tblW w:w="0" w:type="auto"/>
        <w:tblLook w:val="04A0" w:firstRow="1" w:lastRow="0" w:firstColumn="1" w:lastColumn="0" w:noHBand="0" w:noVBand="1"/>
      </w:tblPr>
      <w:tblGrid>
        <w:gridCol w:w="2302"/>
        <w:gridCol w:w="1583"/>
        <w:gridCol w:w="5465"/>
      </w:tblGrid>
      <w:tr w:rsidR="00EA0D99" w:rsidRPr="00B16A61" w14:paraId="3B34E34F" w14:textId="77777777" w:rsidTr="00D45646">
        <w:tc>
          <w:tcPr>
            <w:tcW w:w="2304" w:type="dxa"/>
            <w:shd w:val="clear" w:color="auto" w:fill="DAE9F7" w:themeFill="text2" w:themeFillTint="1A"/>
          </w:tcPr>
          <w:p w14:paraId="02927C86"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48BFE337"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047C9A37" w14:textId="77777777" w:rsidR="00EA0D99" w:rsidRPr="00B16A61" w:rsidRDefault="00000000" w:rsidP="00B16A61">
            <w:pPr>
              <w:jc w:val="both"/>
              <w:rPr>
                <w:lang w:val="it-IT"/>
              </w:rPr>
            </w:pPr>
            <w:r w:rsidRPr="00B16A61">
              <w:rPr>
                <w:b/>
                <w:sz w:val="17"/>
                <w:lang w:val="it-IT"/>
              </w:rPr>
              <w:t>Comportamento</w:t>
            </w:r>
          </w:p>
        </w:tc>
      </w:tr>
      <w:tr w:rsidR="00EA0D99" w:rsidRPr="00B16A61" w14:paraId="51E7456D" w14:textId="77777777">
        <w:tc>
          <w:tcPr>
            <w:tcW w:w="2304" w:type="dxa"/>
          </w:tcPr>
          <w:p w14:paraId="7701116E" w14:textId="77777777" w:rsidR="00EA0D99" w:rsidRPr="00B16A61" w:rsidRDefault="00000000" w:rsidP="00B16A61">
            <w:pPr>
              <w:jc w:val="both"/>
              <w:rPr>
                <w:lang w:val="it-IT"/>
              </w:rPr>
            </w:pPr>
            <w:r w:rsidRPr="00B16A61">
              <w:rPr>
                <w:sz w:val="17"/>
                <w:lang w:val="it-IT"/>
              </w:rPr>
              <w:t>Sezione</w:t>
            </w:r>
          </w:p>
        </w:tc>
        <w:tc>
          <w:tcPr>
            <w:tcW w:w="1584" w:type="dxa"/>
          </w:tcPr>
          <w:p w14:paraId="7F06B0F4" w14:textId="77777777" w:rsidR="00EA0D99" w:rsidRPr="00B16A61" w:rsidRDefault="00000000" w:rsidP="00B16A61">
            <w:pPr>
              <w:jc w:val="both"/>
              <w:rPr>
                <w:lang w:val="it-IT"/>
              </w:rPr>
            </w:pPr>
            <w:r w:rsidRPr="00B16A61">
              <w:rPr>
                <w:sz w:val="17"/>
                <w:lang w:val="it-IT"/>
              </w:rPr>
              <w:t>Filtro</w:t>
            </w:r>
          </w:p>
        </w:tc>
        <w:tc>
          <w:tcPr>
            <w:tcW w:w="5472" w:type="dxa"/>
          </w:tcPr>
          <w:p w14:paraId="3EBF748E" w14:textId="77777777" w:rsidR="00EA0D99" w:rsidRPr="00B16A61" w:rsidRDefault="00000000" w:rsidP="00B16A61">
            <w:pPr>
              <w:jc w:val="both"/>
              <w:rPr>
                <w:lang w:val="it-IT"/>
              </w:rPr>
            </w:pPr>
            <w:r w:rsidRPr="00B16A61">
              <w:rPr>
                <w:sz w:val="17"/>
                <w:lang w:val="it-IT"/>
              </w:rPr>
              <w:t>Restringe i campi a una sezione. Con oltre ottanta campi per UC è il filtro che rende la pagina praticabile.</w:t>
            </w:r>
          </w:p>
        </w:tc>
      </w:tr>
      <w:tr w:rsidR="00EA0D99" w:rsidRPr="00B16A61" w14:paraId="2732D7B0" w14:textId="77777777">
        <w:tc>
          <w:tcPr>
            <w:tcW w:w="2304" w:type="dxa"/>
          </w:tcPr>
          <w:p w14:paraId="305F3845" w14:textId="77777777" w:rsidR="00EA0D99" w:rsidRPr="00B16A61" w:rsidRDefault="00000000" w:rsidP="00B16A61">
            <w:pPr>
              <w:jc w:val="both"/>
              <w:rPr>
                <w:lang w:val="it-IT"/>
              </w:rPr>
            </w:pPr>
            <w:r w:rsidRPr="00B16A61">
              <w:rPr>
                <w:sz w:val="17"/>
                <w:lang w:val="it-IT"/>
              </w:rPr>
              <w:t>Senza corrispondenza SIPO</w:t>
            </w:r>
          </w:p>
        </w:tc>
        <w:tc>
          <w:tcPr>
            <w:tcW w:w="1584" w:type="dxa"/>
          </w:tcPr>
          <w:p w14:paraId="4FFE8875" w14:textId="77777777" w:rsidR="00EA0D99" w:rsidRPr="00B16A61" w:rsidRDefault="00000000" w:rsidP="00B16A61">
            <w:pPr>
              <w:jc w:val="both"/>
              <w:rPr>
                <w:lang w:val="it-IT"/>
              </w:rPr>
            </w:pPr>
            <w:r w:rsidRPr="00B16A61">
              <w:rPr>
                <w:sz w:val="17"/>
                <w:lang w:val="it-IT"/>
              </w:rPr>
              <w:t>Filtro</w:t>
            </w:r>
          </w:p>
        </w:tc>
        <w:tc>
          <w:tcPr>
            <w:tcW w:w="5472" w:type="dxa"/>
          </w:tcPr>
          <w:p w14:paraId="72C5BEBA" w14:textId="77777777" w:rsidR="00EA0D99" w:rsidRPr="00B16A61" w:rsidRDefault="00000000" w:rsidP="00B16A61">
            <w:pPr>
              <w:jc w:val="both"/>
              <w:rPr>
                <w:lang w:val="it-IT"/>
              </w:rPr>
            </w:pPr>
            <w:r w:rsidRPr="00B16A61">
              <w:rPr>
                <w:sz w:val="17"/>
                <w:lang w:val="it-IT"/>
              </w:rPr>
              <w:t>Isola le righe con CAMPO_SIPO vuoto. È la coda di lavoro del funzionario.</w:t>
            </w:r>
          </w:p>
        </w:tc>
      </w:tr>
      <w:tr w:rsidR="00EA0D99" w:rsidRPr="00B16A61" w14:paraId="6C42B62D" w14:textId="77777777">
        <w:tc>
          <w:tcPr>
            <w:tcW w:w="2304" w:type="dxa"/>
          </w:tcPr>
          <w:p w14:paraId="648946FD" w14:textId="77777777" w:rsidR="00EA0D99" w:rsidRPr="00B16A61" w:rsidRDefault="00000000" w:rsidP="00B16A61">
            <w:pPr>
              <w:jc w:val="both"/>
              <w:rPr>
                <w:lang w:val="it-IT"/>
              </w:rPr>
            </w:pPr>
            <w:r w:rsidRPr="00B16A61">
              <w:rPr>
                <w:sz w:val="17"/>
                <w:lang w:val="it-IT"/>
              </w:rPr>
              <w:t>Obbl.</w:t>
            </w:r>
          </w:p>
        </w:tc>
        <w:tc>
          <w:tcPr>
            <w:tcW w:w="1584" w:type="dxa"/>
          </w:tcPr>
          <w:p w14:paraId="01753FC4" w14:textId="77777777" w:rsidR="00EA0D99" w:rsidRPr="00B16A61" w:rsidRDefault="00000000" w:rsidP="00B16A61">
            <w:pPr>
              <w:jc w:val="both"/>
              <w:rPr>
                <w:lang w:val="it-IT"/>
              </w:rPr>
            </w:pPr>
            <w:r w:rsidRPr="00B16A61">
              <w:rPr>
                <w:sz w:val="17"/>
                <w:lang w:val="it-IT"/>
              </w:rPr>
              <w:t>Colonna</w:t>
            </w:r>
          </w:p>
        </w:tc>
        <w:tc>
          <w:tcPr>
            <w:tcW w:w="5472" w:type="dxa"/>
          </w:tcPr>
          <w:p w14:paraId="0A1BEC3E" w14:textId="434ED88E" w:rsidR="00EA0D99" w:rsidRPr="00B16A61" w:rsidRDefault="00000000" w:rsidP="00B16A61">
            <w:pPr>
              <w:jc w:val="both"/>
              <w:rPr>
                <w:lang w:val="it-IT"/>
              </w:rPr>
            </w:pPr>
            <w:r w:rsidRPr="00B16A61">
              <w:rPr>
                <w:sz w:val="17"/>
                <w:lang w:val="it-IT"/>
              </w:rPr>
              <w:t>Da FLG_OBBLIGATORIO. Nel mapping di ANSC l’obbligatorietà è dichiarata in due colonne che si contraddicono: qui si mostra il valore adottato, e la nota di riga dice da quale delle due proviene.</w:t>
            </w:r>
          </w:p>
        </w:tc>
      </w:tr>
      <w:tr w:rsidR="00EA0D99" w:rsidRPr="00B16A61" w14:paraId="4CB8230F" w14:textId="77777777">
        <w:tc>
          <w:tcPr>
            <w:tcW w:w="2304" w:type="dxa"/>
          </w:tcPr>
          <w:p w14:paraId="5653D5C5" w14:textId="77777777" w:rsidR="00EA0D99" w:rsidRPr="00B16A61" w:rsidRDefault="00000000" w:rsidP="00B16A61">
            <w:pPr>
              <w:jc w:val="both"/>
              <w:rPr>
                <w:lang w:val="it-IT"/>
              </w:rPr>
            </w:pPr>
            <w:r w:rsidRPr="00B16A61">
              <w:rPr>
                <w:sz w:val="17"/>
                <w:lang w:val="it-IT"/>
              </w:rPr>
              <w:t>Logica</w:t>
            </w:r>
          </w:p>
        </w:tc>
        <w:tc>
          <w:tcPr>
            <w:tcW w:w="1584" w:type="dxa"/>
          </w:tcPr>
          <w:p w14:paraId="693CBA8F" w14:textId="77777777" w:rsidR="00EA0D99" w:rsidRPr="00B16A61" w:rsidRDefault="00000000" w:rsidP="00B16A61">
            <w:pPr>
              <w:jc w:val="both"/>
              <w:rPr>
                <w:lang w:val="it-IT"/>
              </w:rPr>
            </w:pPr>
            <w:r w:rsidRPr="00B16A61">
              <w:rPr>
                <w:sz w:val="17"/>
                <w:lang w:val="it-IT"/>
              </w:rPr>
              <w:t>Colonna</w:t>
            </w:r>
          </w:p>
        </w:tc>
        <w:tc>
          <w:tcPr>
            <w:tcW w:w="5472" w:type="dxa"/>
          </w:tcPr>
          <w:p w14:paraId="59CDF18A" w14:textId="77777777" w:rsidR="00EA0D99" w:rsidRPr="00B16A61" w:rsidRDefault="00000000" w:rsidP="00B16A61">
            <w:pPr>
              <w:jc w:val="both"/>
              <w:rPr>
                <w:lang w:val="it-IT"/>
              </w:rPr>
            </w:pPr>
            <w:r w:rsidRPr="00B16A61">
              <w:rPr>
                <w:sz w:val="17"/>
                <w:lang w:val="it-IT"/>
              </w:rPr>
              <w:t>La logica di campo che trasforma il valore SIPO in valore ANSC. Quando manca e la decodifica è valorizzata, la traduzione passa dalla riconciliazione.</w:t>
            </w:r>
          </w:p>
        </w:tc>
      </w:tr>
      <w:tr w:rsidR="00EA0D99" w:rsidRPr="00B16A61" w14:paraId="24CBC65B" w14:textId="77777777">
        <w:tc>
          <w:tcPr>
            <w:tcW w:w="2304" w:type="dxa"/>
          </w:tcPr>
          <w:p w14:paraId="4F25CDD1" w14:textId="77777777" w:rsidR="00EA0D99" w:rsidRPr="00B16A61" w:rsidRDefault="00000000" w:rsidP="00B16A61">
            <w:pPr>
              <w:jc w:val="both"/>
              <w:rPr>
                <w:lang w:val="it-IT"/>
              </w:rPr>
            </w:pPr>
            <w:r w:rsidRPr="00B16A61">
              <w:rPr>
                <w:sz w:val="17"/>
                <w:lang w:val="it-IT"/>
              </w:rPr>
              <w:t>SIMULA SU ATTO REALE</w:t>
            </w:r>
          </w:p>
        </w:tc>
        <w:tc>
          <w:tcPr>
            <w:tcW w:w="1584" w:type="dxa"/>
          </w:tcPr>
          <w:p w14:paraId="78559CD2" w14:textId="77777777" w:rsidR="00EA0D99" w:rsidRPr="00B16A61" w:rsidRDefault="00000000" w:rsidP="00B16A61">
            <w:pPr>
              <w:jc w:val="both"/>
              <w:rPr>
                <w:lang w:val="it-IT"/>
              </w:rPr>
            </w:pPr>
            <w:r w:rsidRPr="00B16A61">
              <w:rPr>
                <w:sz w:val="17"/>
                <w:lang w:val="it-IT"/>
              </w:rPr>
              <w:t>Azione di pagina</w:t>
            </w:r>
          </w:p>
        </w:tc>
        <w:tc>
          <w:tcPr>
            <w:tcW w:w="5472" w:type="dxa"/>
          </w:tcPr>
          <w:p w14:paraId="076E1296" w14:textId="3F556A6C" w:rsidR="00EA0D99" w:rsidRPr="00B16A61" w:rsidRDefault="00000000" w:rsidP="00B16A61">
            <w:pPr>
              <w:jc w:val="both"/>
              <w:rPr>
                <w:lang w:val="it-IT"/>
              </w:rPr>
            </w:pPr>
            <w:r w:rsidRPr="00B16A61">
              <w:rPr>
                <w:sz w:val="17"/>
                <w:lang w:val="it-IT"/>
              </w:rPr>
              <w:t>Applica la configurazione a un atto esistente e mostra il payload che ne risulterebbe, senza depositarlo. È il controllo principale, in assenza della verifica di copertura.</w:t>
            </w:r>
          </w:p>
        </w:tc>
      </w:tr>
      <w:tr w:rsidR="00EA0D99" w:rsidRPr="00B16A61" w14:paraId="554BCF03" w14:textId="77777777">
        <w:tc>
          <w:tcPr>
            <w:tcW w:w="2304" w:type="dxa"/>
          </w:tcPr>
          <w:p w14:paraId="38855DF0" w14:textId="77777777" w:rsidR="00EA0D99" w:rsidRPr="00B16A61" w:rsidRDefault="00000000" w:rsidP="00B16A61">
            <w:pPr>
              <w:jc w:val="both"/>
              <w:rPr>
                <w:lang w:val="it-IT"/>
              </w:rPr>
            </w:pPr>
            <w:r w:rsidRPr="00B16A61">
              <w:rPr>
                <w:sz w:val="17"/>
                <w:lang w:val="it-IT"/>
              </w:rPr>
              <w:t>REIMPORTA SEZIONE</w:t>
            </w:r>
          </w:p>
        </w:tc>
        <w:tc>
          <w:tcPr>
            <w:tcW w:w="1584" w:type="dxa"/>
          </w:tcPr>
          <w:p w14:paraId="6F718199" w14:textId="77777777" w:rsidR="00EA0D99" w:rsidRPr="00B16A61" w:rsidRDefault="00000000" w:rsidP="00B16A61">
            <w:pPr>
              <w:jc w:val="both"/>
              <w:rPr>
                <w:lang w:val="it-IT"/>
              </w:rPr>
            </w:pPr>
            <w:r w:rsidRPr="00B16A61">
              <w:rPr>
                <w:sz w:val="17"/>
                <w:lang w:val="it-IT"/>
              </w:rPr>
              <w:t>Azione di pagina</w:t>
            </w:r>
          </w:p>
        </w:tc>
        <w:tc>
          <w:tcPr>
            <w:tcW w:w="5472" w:type="dxa"/>
          </w:tcPr>
          <w:p w14:paraId="7085BA5F" w14:textId="77777777" w:rsidR="00EA0D99" w:rsidRPr="00B16A61" w:rsidRDefault="00000000" w:rsidP="00B16A61">
            <w:pPr>
              <w:jc w:val="both"/>
              <w:rPr>
                <w:lang w:val="it-IT"/>
              </w:rPr>
            </w:pPr>
            <w:r w:rsidRPr="00B16A61">
              <w:rPr>
                <w:sz w:val="17"/>
                <w:lang w:val="it-IT"/>
              </w:rPr>
              <w:t>Riporta dal mapping le sole righe della sezione corrente, con l’elenco degli scostamenti.</w:t>
            </w:r>
          </w:p>
        </w:tc>
      </w:tr>
      <w:tr w:rsidR="00EA0D99" w:rsidRPr="00B16A61" w14:paraId="3B9360C8" w14:textId="77777777">
        <w:tc>
          <w:tcPr>
            <w:tcW w:w="2304" w:type="dxa"/>
          </w:tcPr>
          <w:p w14:paraId="585193B5" w14:textId="77777777" w:rsidR="00EA0D99" w:rsidRPr="00B16A61" w:rsidRDefault="00000000" w:rsidP="00B16A61">
            <w:pPr>
              <w:jc w:val="both"/>
              <w:rPr>
                <w:lang w:val="it-IT"/>
              </w:rPr>
            </w:pPr>
            <w:r w:rsidRPr="00B16A61">
              <w:rPr>
                <w:sz w:val="17"/>
                <w:lang w:val="it-IT"/>
              </w:rPr>
              <w:t>SALVA</w:t>
            </w:r>
          </w:p>
        </w:tc>
        <w:tc>
          <w:tcPr>
            <w:tcW w:w="1584" w:type="dxa"/>
          </w:tcPr>
          <w:p w14:paraId="4C9C7CFE" w14:textId="77777777" w:rsidR="00EA0D99" w:rsidRPr="00B16A61" w:rsidRDefault="00000000" w:rsidP="00B16A61">
            <w:pPr>
              <w:jc w:val="both"/>
              <w:rPr>
                <w:lang w:val="it-IT"/>
              </w:rPr>
            </w:pPr>
            <w:r w:rsidRPr="00B16A61">
              <w:rPr>
                <w:sz w:val="17"/>
                <w:lang w:val="it-IT"/>
              </w:rPr>
              <w:t>Azione di pagina</w:t>
            </w:r>
          </w:p>
        </w:tc>
        <w:tc>
          <w:tcPr>
            <w:tcW w:w="5472" w:type="dxa"/>
          </w:tcPr>
          <w:p w14:paraId="2A73E7E1" w14:textId="77777777" w:rsidR="00EA0D99" w:rsidRPr="00B16A61" w:rsidRDefault="00000000" w:rsidP="00B16A61">
            <w:pPr>
              <w:jc w:val="both"/>
              <w:rPr>
                <w:lang w:val="it-IT"/>
              </w:rPr>
            </w:pPr>
            <w:r w:rsidRPr="00B16A61">
              <w:rPr>
                <w:sz w:val="17"/>
                <w:lang w:val="it-IT"/>
              </w:rPr>
              <w:t>Scrive nella bozza. Disabilitata se la versione selezionata non è in stato BOZZA.</w:t>
            </w:r>
          </w:p>
        </w:tc>
      </w:tr>
    </w:tbl>
    <w:p w14:paraId="1FF49B6B" w14:textId="77777777" w:rsidR="00EA0D99" w:rsidRPr="00B16A61" w:rsidRDefault="00000000" w:rsidP="00B16A61">
      <w:pPr>
        <w:pStyle w:val="Titolo2"/>
        <w:jc w:val="both"/>
        <w:rPr>
          <w:lang w:val="it-IT"/>
        </w:rPr>
      </w:pPr>
      <w:bookmarkStart w:id="33" w:name="_Toc241307128"/>
      <w:r w:rsidRPr="00B16A61">
        <w:rPr>
          <w:lang w:val="it-IT"/>
        </w:rPr>
        <w:lastRenderedPageBreak/>
        <w:t>8. Catalogo dei casi d’uso di ANSC</w:t>
      </w:r>
      <w:bookmarkEnd w:id="33"/>
    </w:p>
    <w:p w14:paraId="05FB2BA5" w14:textId="77777777" w:rsidR="00EA0D99" w:rsidRPr="00B16A61" w:rsidRDefault="00000000" w:rsidP="00B16A61">
      <w:pPr>
        <w:jc w:val="both"/>
        <w:rPr>
          <w:lang w:val="it-IT"/>
        </w:rPr>
      </w:pPr>
      <w:r w:rsidRPr="00B16A61">
        <w:rPr>
          <w:noProof/>
          <w:lang w:val="it-IT"/>
        </w:rPr>
        <w:drawing>
          <wp:inline distT="0" distB="0" distL="0" distR="0" wp14:anchorId="24BC987B" wp14:editId="72325F07">
            <wp:extent cx="5852160" cy="2166243"/>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19"/>
                    <a:stretch>
                      <a:fillRect/>
                    </a:stretch>
                  </pic:blipFill>
                  <pic:spPr>
                    <a:xfrm>
                      <a:off x="0" y="0"/>
                      <a:ext cx="5852160" cy="2166243"/>
                    </a:xfrm>
                    <a:prstGeom prst="rect">
                      <a:avLst/>
                    </a:prstGeom>
                  </pic:spPr>
                </pic:pic>
              </a:graphicData>
            </a:graphic>
          </wp:inline>
        </w:drawing>
      </w:r>
    </w:p>
    <w:p w14:paraId="0FC60F45" w14:textId="77777777" w:rsidR="00EA0D99" w:rsidRPr="00B16A61" w:rsidRDefault="00000000" w:rsidP="00B16A61">
      <w:pPr>
        <w:jc w:val="both"/>
        <w:rPr>
          <w:lang w:val="it-IT"/>
        </w:rPr>
      </w:pPr>
      <w:r w:rsidRPr="00B16A61">
        <w:rPr>
          <w:i/>
          <w:sz w:val="18"/>
          <w:lang w:val="it-IT"/>
        </w:rPr>
        <w:t>Figura 8 — Catalogo dei casi d’uso di ANSC.</w:t>
      </w:r>
    </w:p>
    <w:p w14:paraId="3C4471A1" w14:textId="77777777" w:rsidR="00EA0D99" w:rsidRPr="00B16A61" w:rsidRDefault="00000000" w:rsidP="00B16A61">
      <w:pPr>
        <w:jc w:val="both"/>
        <w:rPr>
          <w:lang w:val="it-IT"/>
        </w:rPr>
      </w:pPr>
      <w:r w:rsidRPr="00B16A61">
        <w:rPr>
          <w:lang w:val="it-IT"/>
        </w:rPr>
        <w:t xml:space="preserve">È una pagina di sola consultazione, e lo dichiara nel sottotitolo. Mostra </w:t>
      </w:r>
      <w:r w:rsidRPr="00B16A61">
        <w:rPr>
          <w:b/>
          <w:lang w:val="it-IT"/>
        </w:rPr>
        <w:t>ciò che ANSC pubblica</w:t>
      </w:r>
      <w:r w:rsidRPr="00B16A61">
        <w:rPr>
          <w:lang w:val="it-IT"/>
        </w:rPr>
        <w:t>: non si modifica, si aggiorna. Esiste perché la configurazione deve poter nominare un caso d’uso prima di adottarlo, e perché serve un luogo dove verificare che un UC adottato sia ancora valido.</w:t>
      </w:r>
    </w:p>
    <w:p w14:paraId="28C803BC" w14:textId="24359EB6" w:rsidR="00EA0D99" w:rsidRPr="00B16A61" w:rsidRDefault="00000000" w:rsidP="00B16A61">
      <w:pPr>
        <w:jc w:val="both"/>
        <w:rPr>
          <w:lang w:val="it-IT"/>
        </w:rPr>
      </w:pPr>
      <w:r w:rsidRPr="00B16A61">
        <w:rPr>
          <w:lang w:val="it-IT"/>
        </w:rPr>
        <w:t xml:space="preserve">La colonna «Fine validità» è la più importante della pagina. </w:t>
      </w:r>
      <w:r w:rsidRPr="00D45646">
        <w:rPr>
          <w:bCs/>
          <w:lang w:val="it-IT"/>
        </w:rPr>
        <w:t>ANSC non cancella un caso d’uso: gli chiude la validità</w:t>
      </w:r>
      <w:r w:rsidRPr="00B16A61">
        <w:rPr>
          <w:b/>
          <w:lang w:val="it-IT"/>
        </w:rPr>
        <w:t>.</w:t>
      </w:r>
      <w:r w:rsidRPr="00B16A61">
        <w:rPr>
          <w:lang w:val="it-IT"/>
        </w:rPr>
        <w:t xml:space="preserve"> Un UC con fine validità valorizzata e ancora adottato nella configurazione è una discordanza che il report d’impatto segnala, e che qui si vede a colpo d’occhio.</w:t>
      </w:r>
    </w:p>
    <w:p w14:paraId="1C43F966" w14:textId="77777777" w:rsidR="00EA0D99" w:rsidRPr="00B16A61" w:rsidRDefault="00000000" w:rsidP="00D45646">
      <w:pPr>
        <w:pStyle w:val="Titolo3"/>
      </w:pPr>
      <w:bookmarkStart w:id="34" w:name="_Toc241307129"/>
      <w:r w:rsidRPr="00B16A61">
        <w:t>Tabelle sottese</w:t>
      </w:r>
      <w:bookmarkEnd w:id="34"/>
    </w:p>
    <w:tbl>
      <w:tblPr>
        <w:tblStyle w:val="Grigliatabella"/>
        <w:tblW w:w="0" w:type="auto"/>
        <w:tblLook w:val="04A0" w:firstRow="1" w:lastRow="0" w:firstColumn="1" w:lastColumn="0" w:noHBand="0" w:noVBand="1"/>
      </w:tblPr>
      <w:tblGrid>
        <w:gridCol w:w="2446"/>
        <w:gridCol w:w="1870"/>
        <w:gridCol w:w="5034"/>
      </w:tblGrid>
      <w:tr w:rsidR="00EA0D99" w:rsidRPr="00B16A61" w14:paraId="3FD7E243" w14:textId="77777777" w:rsidTr="00D45646">
        <w:tc>
          <w:tcPr>
            <w:tcW w:w="2448" w:type="dxa"/>
            <w:shd w:val="clear" w:color="auto" w:fill="DAE9F7" w:themeFill="text2" w:themeFillTint="1A"/>
          </w:tcPr>
          <w:p w14:paraId="76C37712"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43BBF682"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1CECB491"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268971F3" w14:textId="77777777">
        <w:tc>
          <w:tcPr>
            <w:tcW w:w="2448" w:type="dxa"/>
          </w:tcPr>
          <w:p w14:paraId="580FF809" w14:textId="77777777" w:rsidR="00EA0D99" w:rsidRPr="00B16A61" w:rsidRDefault="00000000" w:rsidP="00B16A61">
            <w:pPr>
              <w:jc w:val="both"/>
              <w:rPr>
                <w:lang w:val="it-IT"/>
              </w:rPr>
            </w:pPr>
            <w:r w:rsidRPr="00B16A61">
              <w:rPr>
                <w:b/>
                <w:sz w:val="17"/>
                <w:lang w:val="it-IT"/>
              </w:rPr>
              <w:t>ANSC_ANA_UC</w:t>
            </w:r>
          </w:p>
        </w:tc>
        <w:tc>
          <w:tcPr>
            <w:tcW w:w="1872" w:type="dxa"/>
          </w:tcPr>
          <w:p w14:paraId="77AB46FC" w14:textId="77777777" w:rsidR="00EA0D99" w:rsidRPr="00B16A61" w:rsidRDefault="00000000" w:rsidP="00B16A61">
            <w:pPr>
              <w:jc w:val="both"/>
              <w:rPr>
                <w:lang w:val="it-IT"/>
              </w:rPr>
            </w:pPr>
            <w:r w:rsidRPr="00B16A61">
              <w:rPr>
                <w:sz w:val="17"/>
                <w:lang w:val="it-IT"/>
              </w:rPr>
              <w:t>Lettura</w:t>
            </w:r>
          </w:p>
        </w:tc>
        <w:tc>
          <w:tcPr>
            <w:tcW w:w="5040" w:type="dxa"/>
          </w:tcPr>
          <w:p w14:paraId="00CF29F6" w14:textId="77777777" w:rsidR="00EA0D99" w:rsidRPr="00B16A61" w:rsidRDefault="00000000" w:rsidP="00B16A61">
            <w:pPr>
              <w:jc w:val="both"/>
              <w:rPr>
                <w:lang w:val="it-IT"/>
              </w:rPr>
            </w:pPr>
            <w:r w:rsidRPr="00B16A61">
              <w:rPr>
                <w:sz w:val="17"/>
                <w:lang w:val="it-IT"/>
              </w:rPr>
              <w:t>COD_UC_ANSC, COD_MOTORE, DESCRIZIONE, COD_FAMIGLIA, ID_TIPO_EVENTO, ID_TIPO_DOCUMENTO, COD_VERSIONE, DATA_INIZIO_VALIDITA, DATA_FINE_VALIDITA.</w:t>
            </w:r>
          </w:p>
        </w:tc>
      </w:tr>
      <w:tr w:rsidR="00EA0D99" w:rsidRPr="00B16A61" w14:paraId="1284420A" w14:textId="77777777">
        <w:tc>
          <w:tcPr>
            <w:tcW w:w="2448" w:type="dxa"/>
          </w:tcPr>
          <w:p w14:paraId="01E537DF" w14:textId="77777777" w:rsidR="00EA0D99" w:rsidRPr="00B16A61" w:rsidRDefault="00000000" w:rsidP="00B16A61">
            <w:pPr>
              <w:jc w:val="both"/>
              <w:rPr>
                <w:lang w:val="it-IT"/>
              </w:rPr>
            </w:pPr>
            <w:r w:rsidRPr="00B16A61">
              <w:rPr>
                <w:sz w:val="17"/>
                <w:lang w:val="it-IT"/>
              </w:rPr>
              <w:t>ANSC_CFG_UC</w:t>
            </w:r>
          </w:p>
        </w:tc>
        <w:tc>
          <w:tcPr>
            <w:tcW w:w="1872" w:type="dxa"/>
          </w:tcPr>
          <w:p w14:paraId="519D14A7" w14:textId="77777777" w:rsidR="00EA0D99" w:rsidRPr="00B16A61" w:rsidRDefault="00000000" w:rsidP="00B16A61">
            <w:pPr>
              <w:jc w:val="both"/>
              <w:rPr>
                <w:lang w:val="it-IT"/>
              </w:rPr>
            </w:pPr>
            <w:r w:rsidRPr="00B16A61">
              <w:rPr>
                <w:sz w:val="17"/>
                <w:lang w:val="it-IT"/>
              </w:rPr>
              <w:t>Lettura per raccordo</w:t>
            </w:r>
          </w:p>
        </w:tc>
        <w:tc>
          <w:tcPr>
            <w:tcW w:w="5040" w:type="dxa"/>
          </w:tcPr>
          <w:p w14:paraId="122E3A6E" w14:textId="77777777" w:rsidR="00EA0D99" w:rsidRPr="00B16A61" w:rsidRDefault="00000000" w:rsidP="00B16A61">
            <w:pPr>
              <w:jc w:val="both"/>
              <w:rPr>
                <w:lang w:val="it-IT"/>
              </w:rPr>
            </w:pPr>
            <w:r w:rsidRPr="00B16A61">
              <w:rPr>
                <w:sz w:val="17"/>
                <w:lang w:val="it-IT"/>
              </w:rPr>
              <w:t>La colonna «Adottato» dice se esiste una riga di configurazione per quel codice nella versione corrente.</w:t>
            </w:r>
          </w:p>
        </w:tc>
      </w:tr>
    </w:tbl>
    <w:p w14:paraId="76E63652" w14:textId="77777777" w:rsidR="00EA0D99" w:rsidRPr="00B16A61" w:rsidRDefault="00000000" w:rsidP="00D45646">
      <w:pPr>
        <w:pStyle w:val="Titolo3"/>
      </w:pPr>
      <w:bookmarkStart w:id="35" w:name="_Toc241307130"/>
      <w:r w:rsidRPr="00B16A61">
        <w:t>Campi, colonne e azioni</w:t>
      </w:r>
      <w:bookmarkEnd w:id="35"/>
    </w:p>
    <w:tbl>
      <w:tblPr>
        <w:tblStyle w:val="Grigliatabella"/>
        <w:tblW w:w="0" w:type="auto"/>
        <w:tblLook w:val="04A0" w:firstRow="1" w:lastRow="0" w:firstColumn="1" w:lastColumn="0" w:noHBand="0" w:noVBand="1"/>
      </w:tblPr>
      <w:tblGrid>
        <w:gridCol w:w="2302"/>
        <w:gridCol w:w="1583"/>
        <w:gridCol w:w="5465"/>
      </w:tblGrid>
      <w:tr w:rsidR="00EA0D99" w:rsidRPr="00B16A61" w14:paraId="3D762AB5" w14:textId="77777777" w:rsidTr="00D45646">
        <w:tc>
          <w:tcPr>
            <w:tcW w:w="2304" w:type="dxa"/>
            <w:shd w:val="clear" w:color="auto" w:fill="DAE9F7" w:themeFill="text2" w:themeFillTint="1A"/>
          </w:tcPr>
          <w:p w14:paraId="78BEECEF"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4F94847C"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0FAB6609" w14:textId="77777777" w:rsidR="00EA0D99" w:rsidRPr="00B16A61" w:rsidRDefault="00000000" w:rsidP="00B16A61">
            <w:pPr>
              <w:jc w:val="both"/>
              <w:rPr>
                <w:lang w:val="it-IT"/>
              </w:rPr>
            </w:pPr>
            <w:r w:rsidRPr="00B16A61">
              <w:rPr>
                <w:b/>
                <w:sz w:val="17"/>
                <w:lang w:val="it-IT"/>
              </w:rPr>
              <w:t>Comportamento</w:t>
            </w:r>
          </w:p>
        </w:tc>
      </w:tr>
      <w:tr w:rsidR="00EA0D99" w:rsidRPr="00B16A61" w14:paraId="75B62F39" w14:textId="77777777">
        <w:tc>
          <w:tcPr>
            <w:tcW w:w="2304" w:type="dxa"/>
          </w:tcPr>
          <w:p w14:paraId="79512782" w14:textId="77777777" w:rsidR="00EA0D99" w:rsidRPr="00B16A61" w:rsidRDefault="00000000" w:rsidP="00B16A61">
            <w:pPr>
              <w:jc w:val="both"/>
              <w:rPr>
                <w:lang w:val="it-IT"/>
              </w:rPr>
            </w:pPr>
            <w:r w:rsidRPr="00B16A61">
              <w:rPr>
                <w:sz w:val="17"/>
                <w:lang w:val="it-IT"/>
              </w:rPr>
              <w:t>Validi al</w:t>
            </w:r>
          </w:p>
        </w:tc>
        <w:tc>
          <w:tcPr>
            <w:tcW w:w="1584" w:type="dxa"/>
          </w:tcPr>
          <w:p w14:paraId="3965AA8D" w14:textId="77777777" w:rsidR="00EA0D99" w:rsidRPr="00B16A61" w:rsidRDefault="00000000" w:rsidP="00B16A61">
            <w:pPr>
              <w:jc w:val="both"/>
              <w:rPr>
                <w:lang w:val="it-IT"/>
              </w:rPr>
            </w:pPr>
            <w:r w:rsidRPr="00B16A61">
              <w:rPr>
                <w:sz w:val="17"/>
                <w:lang w:val="it-IT"/>
              </w:rPr>
              <w:t>Filtro</w:t>
            </w:r>
          </w:p>
        </w:tc>
        <w:tc>
          <w:tcPr>
            <w:tcW w:w="5472" w:type="dxa"/>
          </w:tcPr>
          <w:p w14:paraId="0C4CB486" w14:textId="77777777" w:rsidR="00EA0D99" w:rsidRPr="00B16A61" w:rsidRDefault="00000000" w:rsidP="00B16A61">
            <w:pPr>
              <w:jc w:val="both"/>
              <w:rPr>
                <w:lang w:val="it-IT"/>
              </w:rPr>
            </w:pPr>
            <w:r w:rsidRPr="00B16A61">
              <w:rPr>
                <w:sz w:val="17"/>
                <w:lang w:val="it-IT"/>
              </w:rPr>
              <w:t>Applica la validità temporale a una data. Predefinito: oggi.</w:t>
            </w:r>
          </w:p>
        </w:tc>
      </w:tr>
      <w:tr w:rsidR="00EA0D99" w:rsidRPr="00B16A61" w14:paraId="5CDB5B5F" w14:textId="77777777">
        <w:tc>
          <w:tcPr>
            <w:tcW w:w="2304" w:type="dxa"/>
          </w:tcPr>
          <w:p w14:paraId="693EA6E6" w14:textId="77777777" w:rsidR="00EA0D99" w:rsidRPr="00B16A61" w:rsidRDefault="00000000" w:rsidP="00B16A61">
            <w:pPr>
              <w:jc w:val="both"/>
              <w:rPr>
                <w:lang w:val="it-IT"/>
              </w:rPr>
            </w:pPr>
            <w:r w:rsidRPr="00B16A61">
              <w:rPr>
                <w:sz w:val="17"/>
                <w:lang w:val="it-IT"/>
              </w:rPr>
              <w:t>Codice motore</w:t>
            </w:r>
          </w:p>
        </w:tc>
        <w:tc>
          <w:tcPr>
            <w:tcW w:w="1584" w:type="dxa"/>
          </w:tcPr>
          <w:p w14:paraId="2395B5E0" w14:textId="77777777" w:rsidR="00EA0D99" w:rsidRPr="00B16A61" w:rsidRDefault="00000000" w:rsidP="00B16A61">
            <w:pPr>
              <w:jc w:val="both"/>
              <w:rPr>
                <w:lang w:val="it-IT"/>
              </w:rPr>
            </w:pPr>
            <w:r w:rsidRPr="00B16A61">
              <w:rPr>
                <w:sz w:val="17"/>
                <w:lang w:val="it-IT"/>
              </w:rPr>
              <w:t>Colonna</w:t>
            </w:r>
          </w:p>
        </w:tc>
        <w:tc>
          <w:tcPr>
            <w:tcW w:w="5472" w:type="dxa"/>
          </w:tcPr>
          <w:p w14:paraId="416F1091" w14:textId="77777777" w:rsidR="00EA0D99" w:rsidRPr="00B16A61" w:rsidRDefault="00000000" w:rsidP="00B16A61">
            <w:pPr>
              <w:jc w:val="both"/>
              <w:rPr>
                <w:lang w:val="it-IT"/>
              </w:rPr>
            </w:pPr>
            <w:r w:rsidRPr="00B16A61">
              <w:rPr>
                <w:sz w:val="17"/>
                <w:lang w:val="it-IT"/>
              </w:rPr>
              <w:t>Il nome con cui il mapping ufficiale nomina il caso d’uso (per esempio Morte_001). Serve a ritrovare il file di mapping.</w:t>
            </w:r>
          </w:p>
        </w:tc>
      </w:tr>
      <w:tr w:rsidR="00EA0D99" w:rsidRPr="00B16A61" w14:paraId="3EBBD772" w14:textId="77777777">
        <w:tc>
          <w:tcPr>
            <w:tcW w:w="2304" w:type="dxa"/>
          </w:tcPr>
          <w:p w14:paraId="664D3D67" w14:textId="77777777" w:rsidR="00EA0D99" w:rsidRPr="00B16A61" w:rsidRDefault="00000000" w:rsidP="00B16A61">
            <w:pPr>
              <w:jc w:val="both"/>
              <w:rPr>
                <w:lang w:val="it-IT"/>
              </w:rPr>
            </w:pPr>
            <w:r w:rsidRPr="00B16A61">
              <w:rPr>
                <w:sz w:val="17"/>
                <w:lang w:val="it-IT"/>
              </w:rPr>
              <w:t>Adottato</w:t>
            </w:r>
          </w:p>
        </w:tc>
        <w:tc>
          <w:tcPr>
            <w:tcW w:w="1584" w:type="dxa"/>
          </w:tcPr>
          <w:p w14:paraId="3C3975DB" w14:textId="77777777" w:rsidR="00EA0D99" w:rsidRPr="00B16A61" w:rsidRDefault="00000000" w:rsidP="00B16A61">
            <w:pPr>
              <w:jc w:val="both"/>
              <w:rPr>
                <w:lang w:val="it-IT"/>
              </w:rPr>
            </w:pPr>
            <w:r w:rsidRPr="00B16A61">
              <w:rPr>
                <w:sz w:val="17"/>
                <w:lang w:val="it-IT"/>
              </w:rPr>
              <w:t>Colonna</w:t>
            </w:r>
          </w:p>
        </w:tc>
        <w:tc>
          <w:tcPr>
            <w:tcW w:w="5472" w:type="dxa"/>
          </w:tcPr>
          <w:p w14:paraId="036B1972" w14:textId="77777777" w:rsidR="00EA0D99" w:rsidRPr="00B16A61" w:rsidRDefault="00000000" w:rsidP="00B16A61">
            <w:pPr>
              <w:jc w:val="both"/>
              <w:rPr>
                <w:lang w:val="it-IT"/>
              </w:rPr>
            </w:pPr>
            <w:r w:rsidRPr="00B16A61">
              <w:rPr>
                <w:sz w:val="17"/>
                <w:lang w:val="it-IT"/>
              </w:rPr>
              <w:t>Sì o no. Un «no» non è un difetto: il perimetro prevede di configurare prima i casi d’uso più frequenti.</w:t>
            </w:r>
          </w:p>
        </w:tc>
      </w:tr>
      <w:tr w:rsidR="00EA0D99" w:rsidRPr="00B16A61" w14:paraId="4272D81B" w14:textId="77777777">
        <w:tc>
          <w:tcPr>
            <w:tcW w:w="2304" w:type="dxa"/>
          </w:tcPr>
          <w:p w14:paraId="4745109F" w14:textId="77777777" w:rsidR="00EA0D99" w:rsidRPr="00B16A61" w:rsidRDefault="00000000" w:rsidP="00B16A61">
            <w:pPr>
              <w:jc w:val="both"/>
              <w:rPr>
                <w:lang w:val="it-IT"/>
              </w:rPr>
            </w:pPr>
            <w:r w:rsidRPr="00B16A61">
              <w:rPr>
                <w:sz w:val="17"/>
                <w:lang w:val="it-IT"/>
              </w:rPr>
              <w:t>AGGIORNA DA ANSC</w:t>
            </w:r>
          </w:p>
        </w:tc>
        <w:tc>
          <w:tcPr>
            <w:tcW w:w="1584" w:type="dxa"/>
          </w:tcPr>
          <w:p w14:paraId="3F9B864B" w14:textId="77777777" w:rsidR="00EA0D99" w:rsidRPr="00B16A61" w:rsidRDefault="00000000" w:rsidP="00B16A61">
            <w:pPr>
              <w:jc w:val="both"/>
              <w:rPr>
                <w:lang w:val="it-IT"/>
              </w:rPr>
            </w:pPr>
            <w:r w:rsidRPr="00B16A61">
              <w:rPr>
                <w:sz w:val="17"/>
                <w:lang w:val="it-IT"/>
              </w:rPr>
              <w:t>Azione di pagina</w:t>
            </w:r>
          </w:p>
        </w:tc>
        <w:tc>
          <w:tcPr>
            <w:tcW w:w="5472" w:type="dxa"/>
          </w:tcPr>
          <w:p w14:paraId="4C7BBF9D" w14:textId="30D69DBD" w:rsidR="00EA0D99" w:rsidRPr="00B16A61" w:rsidRDefault="00000000" w:rsidP="00B16A61">
            <w:pPr>
              <w:jc w:val="both"/>
              <w:rPr>
                <w:lang w:val="it-IT"/>
              </w:rPr>
            </w:pPr>
            <w:r w:rsidRPr="00B16A61">
              <w:rPr>
                <w:sz w:val="17"/>
                <w:lang w:val="it-IT"/>
              </w:rPr>
              <w:t>Ricarica il catalogo. Non tocca la configurazione</w:t>
            </w:r>
            <w:r w:rsidR="00D45646">
              <w:rPr>
                <w:sz w:val="17"/>
                <w:lang w:val="it-IT"/>
              </w:rPr>
              <w:t>,</w:t>
            </w:r>
            <w:r w:rsidRPr="00B16A61">
              <w:rPr>
                <w:sz w:val="17"/>
                <w:lang w:val="it-IT"/>
              </w:rPr>
              <w:t xml:space="preserve"> aggiorna soltanto la replica di ciò che ANSC dichiara.</w:t>
            </w:r>
          </w:p>
        </w:tc>
      </w:tr>
    </w:tbl>
    <w:p w14:paraId="4AD95721" w14:textId="77777777" w:rsidR="00EA0D99" w:rsidRPr="00B16A61" w:rsidRDefault="00000000" w:rsidP="00B16A61">
      <w:pPr>
        <w:pStyle w:val="Titolo2"/>
        <w:jc w:val="both"/>
        <w:rPr>
          <w:lang w:val="it-IT"/>
        </w:rPr>
      </w:pPr>
      <w:bookmarkStart w:id="36" w:name="_Toc241307131"/>
      <w:r w:rsidRPr="00B16A61">
        <w:rPr>
          <w:lang w:val="it-IT"/>
        </w:rPr>
        <w:lastRenderedPageBreak/>
        <w:t>9. Logiche di scelta</w:t>
      </w:r>
      <w:bookmarkEnd w:id="36"/>
    </w:p>
    <w:p w14:paraId="0EF0663B" w14:textId="77777777" w:rsidR="00EA0D99" w:rsidRPr="00B16A61" w:rsidRDefault="00000000" w:rsidP="00B16A61">
      <w:pPr>
        <w:jc w:val="both"/>
        <w:rPr>
          <w:lang w:val="it-IT"/>
        </w:rPr>
      </w:pPr>
      <w:r w:rsidRPr="00B16A61">
        <w:rPr>
          <w:noProof/>
          <w:lang w:val="it-IT"/>
        </w:rPr>
        <w:drawing>
          <wp:inline distT="0" distB="0" distL="0" distR="0" wp14:anchorId="1174802A" wp14:editId="3D657F09">
            <wp:extent cx="5852160" cy="2727862"/>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20"/>
                    <a:stretch>
                      <a:fillRect/>
                    </a:stretch>
                  </pic:blipFill>
                  <pic:spPr>
                    <a:xfrm>
                      <a:off x="0" y="0"/>
                      <a:ext cx="5852160" cy="2727862"/>
                    </a:xfrm>
                    <a:prstGeom prst="rect">
                      <a:avLst/>
                    </a:prstGeom>
                  </pic:spPr>
                </pic:pic>
              </a:graphicData>
            </a:graphic>
          </wp:inline>
        </w:drawing>
      </w:r>
    </w:p>
    <w:p w14:paraId="378EA5B9" w14:textId="77777777" w:rsidR="00EA0D99" w:rsidRPr="00B16A61" w:rsidRDefault="00000000" w:rsidP="00B16A61">
      <w:pPr>
        <w:jc w:val="both"/>
        <w:rPr>
          <w:lang w:val="it-IT"/>
        </w:rPr>
      </w:pPr>
      <w:r w:rsidRPr="00B16A61">
        <w:rPr>
          <w:i/>
          <w:sz w:val="18"/>
          <w:lang w:val="it-IT"/>
        </w:rPr>
        <w:t>Figura 9 — Logiche di scelta.</w:t>
      </w:r>
    </w:p>
    <w:p w14:paraId="76787E33" w14:textId="77777777" w:rsidR="00EA0D99" w:rsidRPr="00B16A61" w:rsidRDefault="00000000" w:rsidP="00B16A61">
      <w:pPr>
        <w:jc w:val="both"/>
        <w:rPr>
          <w:lang w:val="it-IT"/>
        </w:rPr>
      </w:pPr>
      <w:r w:rsidRPr="00B16A61">
        <w:rPr>
          <w:lang w:val="it-IT"/>
        </w:rPr>
        <w:t xml:space="preserve">Le logiche sono le espressioni che il concentratore valuta sui dati dell’atto </w:t>
      </w:r>
      <w:r w:rsidRPr="00D45646">
        <w:rPr>
          <w:bCs/>
          <w:lang w:val="it-IT"/>
        </w:rPr>
        <w:t>già salvato in SIPO</w:t>
      </w:r>
      <w:r w:rsidRPr="00B16A61">
        <w:rPr>
          <w:lang w:val="it-IT"/>
        </w:rPr>
        <w:t>. Si dividono per dominio, e i tre domini fanno cose diverse: scegliere il caso d’uso, decidere se una sezione è presente, trasformare il valore di un campo.</w:t>
      </w:r>
    </w:p>
    <w:p w14:paraId="078E5C1F" w14:textId="144A344B" w:rsidR="00EA0D99" w:rsidRPr="00B16A61" w:rsidRDefault="00000000" w:rsidP="00B16A61">
      <w:pPr>
        <w:jc w:val="both"/>
        <w:rPr>
          <w:lang w:val="it-IT"/>
        </w:rPr>
      </w:pPr>
      <w:r w:rsidRPr="00B16A61">
        <w:rPr>
          <w:lang w:val="it-IT"/>
        </w:rPr>
        <w:t xml:space="preserve">La pagina le tratta come un catalogo unico perché condividono la stessa natura e lo stesso motore; il dominio è una colonna, non un’applicazione a parte. Le espressioni </w:t>
      </w:r>
      <w:r w:rsidR="00D45646">
        <w:rPr>
          <w:lang w:val="it-IT"/>
        </w:rPr>
        <w:t xml:space="preserve">non </w:t>
      </w:r>
      <w:r w:rsidRPr="00B16A61">
        <w:rPr>
          <w:lang w:val="it-IT"/>
        </w:rPr>
        <w:t xml:space="preserve">sono </w:t>
      </w:r>
      <w:r w:rsidR="00D45646" w:rsidRPr="00D45646">
        <w:rPr>
          <w:bCs/>
          <w:lang w:val="it-IT"/>
        </w:rPr>
        <w:t>codice applicativo ma nomenclatura di funzioni che saranno sviluppate a livello di codice</w:t>
      </w:r>
      <w:r w:rsidR="00D45646">
        <w:rPr>
          <w:b/>
          <w:lang w:val="it-IT"/>
        </w:rPr>
        <w:t xml:space="preserve"> </w:t>
      </w:r>
      <w:r w:rsidRPr="00B16A61">
        <w:rPr>
          <w:lang w:val="it-IT"/>
        </w:rPr>
        <w:t>.</w:t>
      </w:r>
    </w:p>
    <w:p w14:paraId="7B70D2D2" w14:textId="77777777" w:rsidR="00EA0D99" w:rsidRPr="00B16A61" w:rsidRDefault="00000000" w:rsidP="00B16A61">
      <w:pPr>
        <w:jc w:val="both"/>
        <w:rPr>
          <w:lang w:val="it-IT"/>
        </w:rPr>
      </w:pPr>
      <w:r w:rsidRPr="00B16A61">
        <w:rPr>
          <w:lang w:val="it-IT"/>
        </w:rPr>
        <w:t>Il pannello di simulazione in calce è il presidio che sostituisce i controlli di copertura: si sceglie un atto reale e si vede che cosa la logica risponde, con l’esito e la durata. È anche il modo per accorgersi che una logica è diventata costosa.</w:t>
      </w:r>
    </w:p>
    <w:p w14:paraId="3254C005" w14:textId="77777777" w:rsidR="00EA0D99" w:rsidRPr="00B16A61" w:rsidRDefault="00000000" w:rsidP="00D45646">
      <w:pPr>
        <w:pStyle w:val="Titolo3"/>
      </w:pPr>
      <w:bookmarkStart w:id="37" w:name="_Toc241307132"/>
      <w:r w:rsidRPr="00B16A61">
        <w:t>Tabelle sottese</w:t>
      </w:r>
      <w:bookmarkEnd w:id="37"/>
    </w:p>
    <w:tbl>
      <w:tblPr>
        <w:tblStyle w:val="Grigliatabella"/>
        <w:tblW w:w="0" w:type="auto"/>
        <w:tblLook w:val="04A0" w:firstRow="1" w:lastRow="0" w:firstColumn="1" w:lastColumn="0" w:noHBand="0" w:noVBand="1"/>
      </w:tblPr>
      <w:tblGrid>
        <w:gridCol w:w="2447"/>
        <w:gridCol w:w="1870"/>
        <w:gridCol w:w="5033"/>
      </w:tblGrid>
      <w:tr w:rsidR="00EA0D99" w:rsidRPr="00B16A61" w14:paraId="55CC0663" w14:textId="77777777" w:rsidTr="00D45646">
        <w:tc>
          <w:tcPr>
            <w:tcW w:w="2448" w:type="dxa"/>
            <w:shd w:val="clear" w:color="auto" w:fill="DAE9F7" w:themeFill="text2" w:themeFillTint="1A"/>
          </w:tcPr>
          <w:p w14:paraId="785751B6"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48E6A169"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52CB215E"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5547C656" w14:textId="77777777">
        <w:tc>
          <w:tcPr>
            <w:tcW w:w="2448" w:type="dxa"/>
          </w:tcPr>
          <w:p w14:paraId="0F1DEBBE" w14:textId="77777777" w:rsidR="00EA0D99" w:rsidRPr="00B16A61" w:rsidRDefault="00000000" w:rsidP="00B16A61">
            <w:pPr>
              <w:jc w:val="both"/>
              <w:rPr>
                <w:lang w:val="it-IT"/>
              </w:rPr>
            </w:pPr>
            <w:r w:rsidRPr="00B16A61">
              <w:rPr>
                <w:b/>
                <w:sz w:val="17"/>
                <w:lang w:val="it-IT"/>
              </w:rPr>
              <w:t>LOGICHE_DI_SCELTA</w:t>
            </w:r>
          </w:p>
        </w:tc>
        <w:tc>
          <w:tcPr>
            <w:tcW w:w="1872" w:type="dxa"/>
          </w:tcPr>
          <w:p w14:paraId="09E9A175" w14:textId="77777777" w:rsidR="00EA0D99" w:rsidRPr="00B16A61" w:rsidRDefault="00000000" w:rsidP="00B16A61">
            <w:pPr>
              <w:jc w:val="both"/>
              <w:rPr>
                <w:lang w:val="it-IT"/>
              </w:rPr>
            </w:pPr>
            <w:r w:rsidRPr="00B16A61">
              <w:rPr>
                <w:sz w:val="17"/>
                <w:lang w:val="it-IT"/>
              </w:rPr>
              <w:t>Lettura e scrittura</w:t>
            </w:r>
          </w:p>
        </w:tc>
        <w:tc>
          <w:tcPr>
            <w:tcW w:w="5040" w:type="dxa"/>
          </w:tcPr>
          <w:p w14:paraId="62E3B947" w14:textId="77777777" w:rsidR="00EA0D99" w:rsidRPr="00B16A61" w:rsidRDefault="00000000" w:rsidP="00B16A61">
            <w:pPr>
              <w:jc w:val="both"/>
              <w:rPr>
                <w:lang w:val="it-IT"/>
              </w:rPr>
            </w:pPr>
            <w:r w:rsidRPr="00B16A61">
              <w:rPr>
                <w:sz w:val="17"/>
                <w:lang w:val="it-IT"/>
              </w:rPr>
              <w:t>COD_LOGICA_DI_SCELTA, DESC_LOGICA_DI_SCELTA, TXT_LOGICA e il dominio di appartenenza.</w:t>
            </w:r>
          </w:p>
        </w:tc>
      </w:tr>
      <w:tr w:rsidR="00EA0D99" w:rsidRPr="00B16A61" w14:paraId="3D399514" w14:textId="77777777">
        <w:tc>
          <w:tcPr>
            <w:tcW w:w="2448" w:type="dxa"/>
          </w:tcPr>
          <w:p w14:paraId="3D90C083" w14:textId="77777777" w:rsidR="00EA0D99" w:rsidRPr="00B16A61" w:rsidRDefault="00000000" w:rsidP="00B16A61">
            <w:pPr>
              <w:jc w:val="both"/>
              <w:rPr>
                <w:lang w:val="it-IT"/>
              </w:rPr>
            </w:pPr>
            <w:r w:rsidRPr="00B16A61">
              <w:rPr>
                <w:b/>
                <w:sz w:val="17"/>
                <w:lang w:val="it-IT"/>
              </w:rPr>
              <w:t>TIPO_LOGICHE_DI_SCELTA</w:t>
            </w:r>
          </w:p>
        </w:tc>
        <w:tc>
          <w:tcPr>
            <w:tcW w:w="1872" w:type="dxa"/>
          </w:tcPr>
          <w:p w14:paraId="75363150" w14:textId="77777777" w:rsidR="00EA0D99" w:rsidRPr="00B16A61" w:rsidRDefault="00000000" w:rsidP="00B16A61">
            <w:pPr>
              <w:jc w:val="both"/>
              <w:rPr>
                <w:lang w:val="it-IT"/>
              </w:rPr>
            </w:pPr>
            <w:r w:rsidRPr="00B16A61">
              <w:rPr>
                <w:sz w:val="17"/>
                <w:lang w:val="it-IT"/>
              </w:rPr>
              <w:t>Lettura</w:t>
            </w:r>
          </w:p>
        </w:tc>
        <w:tc>
          <w:tcPr>
            <w:tcW w:w="5040" w:type="dxa"/>
          </w:tcPr>
          <w:p w14:paraId="3B0EAE18" w14:textId="77777777" w:rsidR="00EA0D99" w:rsidRPr="00B16A61" w:rsidRDefault="00000000" w:rsidP="00B16A61">
            <w:pPr>
              <w:jc w:val="both"/>
              <w:rPr>
                <w:lang w:val="it-IT"/>
              </w:rPr>
            </w:pPr>
            <w:r w:rsidRPr="00B16A61">
              <w:rPr>
                <w:sz w:val="17"/>
                <w:lang w:val="it-IT"/>
              </w:rPr>
              <w:t>I domini: 1 scelta dell’UC, 2 presenza della sezione, 3 logica di campo. Alimenta il filtro e la colonna.</w:t>
            </w:r>
          </w:p>
        </w:tc>
      </w:tr>
      <w:tr w:rsidR="00EA0D99" w:rsidRPr="00B16A61" w14:paraId="553DB881" w14:textId="77777777">
        <w:tc>
          <w:tcPr>
            <w:tcW w:w="2448" w:type="dxa"/>
          </w:tcPr>
          <w:p w14:paraId="6518E93E" w14:textId="77777777" w:rsidR="00EA0D99" w:rsidRPr="00B16A61" w:rsidRDefault="00000000" w:rsidP="00B16A61">
            <w:pPr>
              <w:jc w:val="both"/>
              <w:rPr>
                <w:lang w:val="it-IT"/>
              </w:rPr>
            </w:pPr>
            <w:r w:rsidRPr="00B16A61">
              <w:rPr>
                <w:sz w:val="17"/>
                <w:lang w:val="it-IT"/>
              </w:rPr>
              <w:t>ANSC_CFG_UC, ANSC_CFG_SEZIONE, ANSC_CFG_CAMPO</w:t>
            </w:r>
          </w:p>
        </w:tc>
        <w:tc>
          <w:tcPr>
            <w:tcW w:w="1872" w:type="dxa"/>
          </w:tcPr>
          <w:p w14:paraId="07B8EC95" w14:textId="77777777" w:rsidR="00EA0D99" w:rsidRPr="00B16A61" w:rsidRDefault="00000000" w:rsidP="00B16A61">
            <w:pPr>
              <w:jc w:val="both"/>
              <w:rPr>
                <w:lang w:val="it-IT"/>
              </w:rPr>
            </w:pPr>
            <w:r w:rsidRPr="00B16A61">
              <w:rPr>
                <w:sz w:val="17"/>
                <w:lang w:val="it-IT"/>
              </w:rPr>
              <w:t>Lettura in conteggio</w:t>
            </w:r>
          </w:p>
        </w:tc>
        <w:tc>
          <w:tcPr>
            <w:tcW w:w="5040" w:type="dxa"/>
          </w:tcPr>
          <w:p w14:paraId="5C58C9AC" w14:textId="77777777" w:rsidR="00EA0D99" w:rsidRPr="00B16A61" w:rsidRDefault="00000000" w:rsidP="00B16A61">
            <w:pPr>
              <w:jc w:val="both"/>
              <w:rPr>
                <w:lang w:val="it-IT"/>
              </w:rPr>
            </w:pPr>
            <w:r w:rsidRPr="00B16A61">
              <w:rPr>
                <w:sz w:val="17"/>
                <w:lang w:val="it-IT"/>
              </w:rPr>
              <w:t>La colonna «Usata da» conta i riferimenti: è ciò che impedisce di cancellare una logica in uso.</w:t>
            </w:r>
          </w:p>
        </w:tc>
      </w:tr>
      <w:tr w:rsidR="00EA0D99" w:rsidRPr="00B16A61" w14:paraId="41E40AEC" w14:textId="77777777">
        <w:tc>
          <w:tcPr>
            <w:tcW w:w="2448" w:type="dxa"/>
          </w:tcPr>
          <w:p w14:paraId="3BDC11B8" w14:textId="77777777" w:rsidR="00EA0D99" w:rsidRPr="00B16A61" w:rsidRDefault="00000000" w:rsidP="00B16A61">
            <w:pPr>
              <w:jc w:val="both"/>
              <w:rPr>
                <w:lang w:val="it-IT"/>
              </w:rPr>
            </w:pPr>
            <w:r w:rsidRPr="00B16A61">
              <w:rPr>
                <w:sz w:val="17"/>
                <w:lang w:val="it-IT"/>
              </w:rPr>
              <w:t>ANSC_STATO_ATTO</w:t>
            </w:r>
          </w:p>
        </w:tc>
        <w:tc>
          <w:tcPr>
            <w:tcW w:w="1872" w:type="dxa"/>
          </w:tcPr>
          <w:p w14:paraId="04A0860E" w14:textId="77777777" w:rsidR="00EA0D99" w:rsidRPr="00B16A61" w:rsidRDefault="00000000" w:rsidP="00B16A61">
            <w:pPr>
              <w:jc w:val="both"/>
              <w:rPr>
                <w:lang w:val="it-IT"/>
              </w:rPr>
            </w:pPr>
            <w:r w:rsidRPr="00B16A61">
              <w:rPr>
                <w:sz w:val="17"/>
                <w:lang w:val="it-IT"/>
              </w:rPr>
              <w:t>Lettura</w:t>
            </w:r>
          </w:p>
        </w:tc>
        <w:tc>
          <w:tcPr>
            <w:tcW w:w="5040" w:type="dxa"/>
          </w:tcPr>
          <w:p w14:paraId="1D438222" w14:textId="77777777" w:rsidR="00EA0D99" w:rsidRPr="00B16A61" w:rsidRDefault="00000000" w:rsidP="00B16A61">
            <w:pPr>
              <w:jc w:val="both"/>
              <w:rPr>
                <w:lang w:val="it-IT"/>
              </w:rPr>
            </w:pPr>
            <w:r w:rsidRPr="00B16A61">
              <w:rPr>
                <w:sz w:val="17"/>
                <w:lang w:val="it-IT"/>
              </w:rPr>
              <w:t>L’atto su cui la simulazione viene eseguita.</w:t>
            </w:r>
          </w:p>
        </w:tc>
      </w:tr>
    </w:tbl>
    <w:p w14:paraId="6483DEE4" w14:textId="77777777" w:rsidR="00EA0D99" w:rsidRPr="00B16A61" w:rsidRDefault="00000000" w:rsidP="00D45646">
      <w:pPr>
        <w:pStyle w:val="Titolo3"/>
      </w:pPr>
      <w:bookmarkStart w:id="38" w:name="_Toc241307133"/>
      <w:r w:rsidRPr="00B16A61">
        <w:t>Campi, colonne e azioni</w:t>
      </w:r>
      <w:bookmarkEnd w:id="38"/>
    </w:p>
    <w:tbl>
      <w:tblPr>
        <w:tblStyle w:val="Grigliatabella"/>
        <w:tblW w:w="0" w:type="auto"/>
        <w:tblLook w:val="04A0" w:firstRow="1" w:lastRow="0" w:firstColumn="1" w:lastColumn="0" w:noHBand="0" w:noVBand="1"/>
      </w:tblPr>
      <w:tblGrid>
        <w:gridCol w:w="2301"/>
        <w:gridCol w:w="1583"/>
        <w:gridCol w:w="5466"/>
      </w:tblGrid>
      <w:tr w:rsidR="00EA0D99" w:rsidRPr="00B16A61" w14:paraId="56FECFE8" w14:textId="77777777" w:rsidTr="00D45646">
        <w:tc>
          <w:tcPr>
            <w:tcW w:w="2304" w:type="dxa"/>
            <w:shd w:val="clear" w:color="auto" w:fill="DAE9F7" w:themeFill="text2" w:themeFillTint="1A"/>
          </w:tcPr>
          <w:p w14:paraId="320AC4E5"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62304687"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710E91DD" w14:textId="77777777" w:rsidR="00EA0D99" w:rsidRPr="00B16A61" w:rsidRDefault="00000000" w:rsidP="00B16A61">
            <w:pPr>
              <w:jc w:val="both"/>
              <w:rPr>
                <w:lang w:val="it-IT"/>
              </w:rPr>
            </w:pPr>
            <w:r w:rsidRPr="00B16A61">
              <w:rPr>
                <w:b/>
                <w:sz w:val="17"/>
                <w:lang w:val="it-IT"/>
              </w:rPr>
              <w:t>Comportamento</w:t>
            </w:r>
          </w:p>
        </w:tc>
      </w:tr>
      <w:tr w:rsidR="00EA0D99" w:rsidRPr="00B16A61" w14:paraId="17695D99" w14:textId="77777777">
        <w:tc>
          <w:tcPr>
            <w:tcW w:w="2304" w:type="dxa"/>
          </w:tcPr>
          <w:p w14:paraId="087AE475" w14:textId="77777777" w:rsidR="00EA0D99" w:rsidRPr="00B16A61" w:rsidRDefault="00000000" w:rsidP="00B16A61">
            <w:pPr>
              <w:jc w:val="both"/>
              <w:rPr>
                <w:lang w:val="it-IT"/>
              </w:rPr>
            </w:pPr>
            <w:r w:rsidRPr="00B16A61">
              <w:rPr>
                <w:sz w:val="17"/>
                <w:lang w:val="it-IT"/>
              </w:rPr>
              <w:lastRenderedPageBreak/>
              <w:t>Dominio</w:t>
            </w:r>
          </w:p>
        </w:tc>
        <w:tc>
          <w:tcPr>
            <w:tcW w:w="1584" w:type="dxa"/>
          </w:tcPr>
          <w:p w14:paraId="6D9B0291" w14:textId="77777777" w:rsidR="00EA0D99" w:rsidRPr="00B16A61" w:rsidRDefault="00000000" w:rsidP="00B16A61">
            <w:pPr>
              <w:jc w:val="both"/>
              <w:rPr>
                <w:lang w:val="it-IT"/>
              </w:rPr>
            </w:pPr>
            <w:r w:rsidRPr="00B16A61">
              <w:rPr>
                <w:sz w:val="17"/>
                <w:lang w:val="it-IT"/>
              </w:rPr>
              <w:t>Filtro e colonna</w:t>
            </w:r>
          </w:p>
        </w:tc>
        <w:tc>
          <w:tcPr>
            <w:tcW w:w="5472" w:type="dxa"/>
          </w:tcPr>
          <w:p w14:paraId="6EBE5901" w14:textId="77777777" w:rsidR="00EA0D99" w:rsidRPr="00B16A61" w:rsidRDefault="00000000" w:rsidP="00B16A61">
            <w:pPr>
              <w:jc w:val="both"/>
              <w:rPr>
                <w:lang w:val="it-IT"/>
              </w:rPr>
            </w:pPr>
            <w:r w:rsidRPr="00B16A61">
              <w:rPr>
                <w:sz w:val="17"/>
                <w:lang w:val="it-IT"/>
              </w:rPr>
              <w:t>Da TIPO_LOGICHE_DI_SCELTA. Cambiando dominio cambia il significato della colonna «Usata da».</w:t>
            </w:r>
          </w:p>
        </w:tc>
      </w:tr>
      <w:tr w:rsidR="00EA0D99" w:rsidRPr="00B16A61" w14:paraId="28C553AF" w14:textId="77777777">
        <w:tc>
          <w:tcPr>
            <w:tcW w:w="2304" w:type="dxa"/>
          </w:tcPr>
          <w:p w14:paraId="40386F27" w14:textId="77777777" w:rsidR="00EA0D99" w:rsidRPr="00B16A61" w:rsidRDefault="00000000" w:rsidP="00B16A61">
            <w:pPr>
              <w:jc w:val="both"/>
              <w:rPr>
                <w:lang w:val="it-IT"/>
              </w:rPr>
            </w:pPr>
            <w:r w:rsidRPr="00B16A61">
              <w:rPr>
                <w:sz w:val="17"/>
                <w:lang w:val="it-IT"/>
              </w:rPr>
              <w:t>Espressione</w:t>
            </w:r>
          </w:p>
        </w:tc>
        <w:tc>
          <w:tcPr>
            <w:tcW w:w="1584" w:type="dxa"/>
          </w:tcPr>
          <w:p w14:paraId="500D0A54" w14:textId="77777777" w:rsidR="00EA0D99" w:rsidRPr="00B16A61" w:rsidRDefault="00000000" w:rsidP="00B16A61">
            <w:pPr>
              <w:jc w:val="both"/>
              <w:rPr>
                <w:lang w:val="it-IT"/>
              </w:rPr>
            </w:pPr>
            <w:r w:rsidRPr="00B16A61">
              <w:rPr>
                <w:sz w:val="17"/>
                <w:lang w:val="it-IT"/>
              </w:rPr>
              <w:t>Colonna</w:t>
            </w:r>
          </w:p>
        </w:tc>
        <w:tc>
          <w:tcPr>
            <w:tcW w:w="5472" w:type="dxa"/>
          </w:tcPr>
          <w:p w14:paraId="1F520638" w14:textId="77777777" w:rsidR="00EA0D99" w:rsidRPr="00B16A61" w:rsidRDefault="00000000" w:rsidP="00B16A61">
            <w:pPr>
              <w:jc w:val="both"/>
              <w:rPr>
                <w:lang w:val="it-IT"/>
              </w:rPr>
            </w:pPr>
            <w:r w:rsidRPr="00B16A61">
              <w:rPr>
                <w:sz w:val="17"/>
                <w:lang w:val="it-IT"/>
              </w:rPr>
              <w:t>TXT_LOGICA, mostrata a carattere fisso. In modifica si apre in un’area ampia con la descrizione obbligatoria accanto.</w:t>
            </w:r>
          </w:p>
        </w:tc>
      </w:tr>
      <w:tr w:rsidR="00EA0D99" w:rsidRPr="00B16A61" w14:paraId="65F57068" w14:textId="77777777">
        <w:tc>
          <w:tcPr>
            <w:tcW w:w="2304" w:type="dxa"/>
          </w:tcPr>
          <w:p w14:paraId="35282309" w14:textId="77777777" w:rsidR="00EA0D99" w:rsidRPr="00B16A61" w:rsidRDefault="00000000" w:rsidP="00B16A61">
            <w:pPr>
              <w:jc w:val="both"/>
              <w:rPr>
                <w:lang w:val="it-IT"/>
              </w:rPr>
            </w:pPr>
            <w:r w:rsidRPr="00B16A61">
              <w:rPr>
                <w:sz w:val="17"/>
                <w:lang w:val="it-IT"/>
              </w:rPr>
              <w:t>Usata da</w:t>
            </w:r>
          </w:p>
        </w:tc>
        <w:tc>
          <w:tcPr>
            <w:tcW w:w="1584" w:type="dxa"/>
          </w:tcPr>
          <w:p w14:paraId="5FD4EE87" w14:textId="77777777" w:rsidR="00EA0D99" w:rsidRPr="00B16A61" w:rsidRDefault="00000000" w:rsidP="00B16A61">
            <w:pPr>
              <w:jc w:val="both"/>
              <w:rPr>
                <w:lang w:val="it-IT"/>
              </w:rPr>
            </w:pPr>
            <w:r w:rsidRPr="00B16A61">
              <w:rPr>
                <w:sz w:val="17"/>
                <w:lang w:val="it-IT"/>
              </w:rPr>
              <w:t>Colonna</w:t>
            </w:r>
          </w:p>
        </w:tc>
        <w:tc>
          <w:tcPr>
            <w:tcW w:w="5472" w:type="dxa"/>
          </w:tcPr>
          <w:p w14:paraId="06CF9E38" w14:textId="77777777" w:rsidR="00EA0D99" w:rsidRPr="00B16A61" w:rsidRDefault="00000000" w:rsidP="00B16A61">
            <w:pPr>
              <w:jc w:val="both"/>
              <w:rPr>
                <w:lang w:val="it-IT"/>
              </w:rPr>
            </w:pPr>
            <w:r w:rsidRPr="00B16A61">
              <w:rPr>
                <w:sz w:val="17"/>
                <w:lang w:val="it-IT"/>
              </w:rPr>
              <w:t>Numero di UC, sezioni o campi che la richiamano. Al clic ne elenca i riferimenti.</w:t>
            </w:r>
          </w:p>
        </w:tc>
      </w:tr>
      <w:tr w:rsidR="00EA0D99" w:rsidRPr="00B16A61" w14:paraId="5428EE2B" w14:textId="77777777">
        <w:tc>
          <w:tcPr>
            <w:tcW w:w="2304" w:type="dxa"/>
          </w:tcPr>
          <w:p w14:paraId="13E62A1D" w14:textId="77777777" w:rsidR="00EA0D99" w:rsidRPr="00B16A61" w:rsidRDefault="00000000" w:rsidP="00B16A61">
            <w:pPr>
              <w:jc w:val="both"/>
              <w:rPr>
                <w:lang w:val="it-IT"/>
              </w:rPr>
            </w:pPr>
            <w:r w:rsidRPr="00B16A61">
              <w:rPr>
                <w:sz w:val="17"/>
                <w:lang w:val="it-IT"/>
              </w:rPr>
              <w:t>Cestino</w:t>
            </w:r>
          </w:p>
        </w:tc>
        <w:tc>
          <w:tcPr>
            <w:tcW w:w="1584" w:type="dxa"/>
          </w:tcPr>
          <w:p w14:paraId="7FEA5653" w14:textId="77777777" w:rsidR="00EA0D99" w:rsidRPr="00B16A61" w:rsidRDefault="00000000" w:rsidP="00B16A61">
            <w:pPr>
              <w:jc w:val="both"/>
              <w:rPr>
                <w:lang w:val="it-IT"/>
              </w:rPr>
            </w:pPr>
            <w:r w:rsidRPr="00B16A61">
              <w:rPr>
                <w:sz w:val="17"/>
                <w:lang w:val="it-IT"/>
              </w:rPr>
              <w:t>Azione di riga</w:t>
            </w:r>
          </w:p>
        </w:tc>
        <w:tc>
          <w:tcPr>
            <w:tcW w:w="5472" w:type="dxa"/>
          </w:tcPr>
          <w:p w14:paraId="5BFEAC68" w14:textId="0263D76B" w:rsidR="00EA0D99" w:rsidRPr="00B16A61" w:rsidRDefault="00000000" w:rsidP="00B16A61">
            <w:pPr>
              <w:jc w:val="both"/>
              <w:rPr>
                <w:lang w:val="it-IT"/>
              </w:rPr>
            </w:pPr>
            <w:r w:rsidRPr="00B16A61">
              <w:rPr>
                <w:sz w:val="17"/>
                <w:lang w:val="it-IT"/>
              </w:rPr>
              <w:t>Disabilitato se la logica è usata: si toglie il riferimento prima, non dopo.</w:t>
            </w:r>
          </w:p>
        </w:tc>
      </w:tr>
      <w:tr w:rsidR="00EA0D99" w:rsidRPr="00B16A61" w14:paraId="59463F0D" w14:textId="77777777">
        <w:tc>
          <w:tcPr>
            <w:tcW w:w="2304" w:type="dxa"/>
          </w:tcPr>
          <w:p w14:paraId="4145C009" w14:textId="77777777" w:rsidR="00EA0D99" w:rsidRPr="00B16A61" w:rsidRDefault="00000000" w:rsidP="00B16A61">
            <w:pPr>
              <w:jc w:val="both"/>
              <w:rPr>
                <w:lang w:val="it-IT"/>
              </w:rPr>
            </w:pPr>
            <w:r w:rsidRPr="00B16A61">
              <w:rPr>
                <w:sz w:val="17"/>
                <w:lang w:val="it-IT"/>
              </w:rPr>
              <w:t>ESEGUI SIMULAZIONE</w:t>
            </w:r>
          </w:p>
        </w:tc>
        <w:tc>
          <w:tcPr>
            <w:tcW w:w="1584" w:type="dxa"/>
          </w:tcPr>
          <w:p w14:paraId="2BE4FFFF" w14:textId="77777777" w:rsidR="00EA0D99" w:rsidRPr="00B16A61" w:rsidRDefault="00000000" w:rsidP="00B16A61">
            <w:pPr>
              <w:jc w:val="both"/>
              <w:rPr>
                <w:lang w:val="it-IT"/>
              </w:rPr>
            </w:pPr>
            <w:r w:rsidRPr="00B16A61">
              <w:rPr>
                <w:sz w:val="17"/>
                <w:lang w:val="it-IT"/>
              </w:rPr>
              <w:t>Azione</w:t>
            </w:r>
          </w:p>
        </w:tc>
        <w:tc>
          <w:tcPr>
            <w:tcW w:w="5472" w:type="dxa"/>
          </w:tcPr>
          <w:p w14:paraId="0B3DB49A" w14:textId="77777777" w:rsidR="00EA0D99" w:rsidRPr="00B16A61" w:rsidRDefault="00000000" w:rsidP="00B16A61">
            <w:pPr>
              <w:jc w:val="both"/>
              <w:rPr>
                <w:lang w:val="it-IT"/>
              </w:rPr>
            </w:pPr>
            <w:r w:rsidRPr="00B16A61">
              <w:rPr>
                <w:sz w:val="17"/>
                <w:lang w:val="it-IT"/>
              </w:rPr>
              <w:t>Valuta la logica sull’atto indicato e mostra esito, eventuale UC determinato e durata. Non scrive nulla.</w:t>
            </w:r>
          </w:p>
        </w:tc>
      </w:tr>
    </w:tbl>
    <w:p w14:paraId="76EDBE05" w14:textId="38043DD6" w:rsidR="00EA0D99" w:rsidRPr="00B16A61" w:rsidRDefault="00000000" w:rsidP="00B16A61">
      <w:pPr>
        <w:jc w:val="both"/>
        <w:rPr>
          <w:lang w:val="it-IT"/>
        </w:rPr>
      </w:pPr>
      <w:r w:rsidRPr="00B16A61">
        <w:rPr>
          <w:lang w:val="it-IT"/>
        </w:rPr>
        <w:t xml:space="preserve">La descrizione della logica è </w:t>
      </w:r>
      <w:r w:rsidRPr="00B16A61">
        <w:rPr>
          <w:b/>
          <w:lang w:val="it-IT"/>
        </w:rPr>
        <w:t>obbligatoria</w:t>
      </w:r>
      <w:r w:rsidRPr="00B16A61">
        <w:rPr>
          <w:lang w:val="it-IT"/>
        </w:rPr>
        <w:t>. È il regime che risponde alla critica rivolta al motore di regole già presente in SIPO, dove le espressioni sono script senza documentazione: qui una logica senza descrizione non si salva.</w:t>
      </w:r>
    </w:p>
    <w:p w14:paraId="199FC007" w14:textId="77777777" w:rsidR="00EA0D99" w:rsidRPr="00B16A61" w:rsidRDefault="00000000" w:rsidP="00B16A61">
      <w:pPr>
        <w:pStyle w:val="Titolo2"/>
        <w:jc w:val="both"/>
        <w:rPr>
          <w:lang w:val="it-IT"/>
        </w:rPr>
      </w:pPr>
      <w:bookmarkStart w:id="39" w:name="_Toc241307134"/>
      <w:r w:rsidRPr="00B16A61">
        <w:rPr>
          <w:lang w:val="it-IT"/>
        </w:rPr>
        <w:t>10. Dizionari ANSC</w:t>
      </w:r>
      <w:bookmarkEnd w:id="39"/>
    </w:p>
    <w:p w14:paraId="209689E9" w14:textId="77777777" w:rsidR="00EA0D99" w:rsidRPr="00B16A61" w:rsidRDefault="00000000" w:rsidP="00B16A61">
      <w:pPr>
        <w:jc w:val="both"/>
        <w:rPr>
          <w:lang w:val="it-IT"/>
        </w:rPr>
      </w:pPr>
      <w:r w:rsidRPr="00B16A61">
        <w:rPr>
          <w:noProof/>
          <w:lang w:val="it-IT"/>
        </w:rPr>
        <w:drawing>
          <wp:inline distT="0" distB="0" distL="0" distR="0" wp14:anchorId="79C74373" wp14:editId="6C73820B">
            <wp:extent cx="5852160" cy="24635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21"/>
                    <a:stretch>
                      <a:fillRect/>
                    </a:stretch>
                  </pic:blipFill>
                  <pic:spPr>
                    <a:xfrm>
                      <a:off x="0" y="0"/>
                      <a:ext cx="5852160" cy="2463571"/>
                    </a:xfrm>
                    <a:prstGeom prst="rect">
                      <a:avLst/>
                    </a:prstGeom>
                  </pic:spPr>
                </pic:pic>
              </a:graphicData>
            </a:graphic>
          </wp:inline>
        </w:drawing>
      </w:r>
    </w:p>
    <w:p w14:paraId="4A35806B" w14:textId="77777777" w:rsidR="00EA0D99" w:rsidRPr="00B16A61" w:rsidRDefault="00000000" w:rsidP="00B16A61">
      <w:pPr>
        <w:jc w:val="both"/>
        <w:rPr>
          <w:lang w:val="it-IT"/>
        </w:rPr>
      </w:pPr>
      <w:r w:rsidRPr="00B16A61">
        <w:rPr>
          <w:i/>
          <w:sz w:val="18"/>
          <w:lang w:val="it-IT"/>
        </w:rPr>
        <w:t>Figura 10 — Dizionari ANSC.</w:t>
      </w:r>
    </w:p>
    <w:p w14:paraId="018C5B5F" w14:textId="77777777" w:rsidR="00EA0D99" w:rsidRPr="00B16A61" w:rsidRDefault="00000000" w:rsidP="00B16A61">
      <w:pPr>
        <w:jc w:val="both"/>
        <w:rPr>
          <w:lang w:val="it-IT"/>
        </w:rPr>
      </w:pPr>
      <w:r w:rsidRPr="00B16A61">
        <w:rPr>
          <w:lang w:val="it-IT"/>
        </w:rPr>
        <w:t>I dizionari sono la replica locale delle decodifiche pubblicate da ANSC. La pagina li mostra in due elenchi affiancati — i domini a sinistra, i valori del dominio scelto a destra — perché è il modo in cui si consultano: si cerca un dominio e se ne leggono i valori.</w:t>
      </w:r>
    </w:p>
    <w:p w14:paraId="0099FE78" w14:textId="409FF8BF" w:rsidR="00EA0D99" w:rsidRPr="00B16A61" w:rsidRDefault="00000000" w:rsidP="00B16A61">
      <w:pPr>
        <w:jc w:val="both"/>
        <w:rPr>
          <w:lang w:val="it-IT"/>
        </w:rPr>
      </w:pPr>
      <w:r w:rsidRPr="00B16A61">
        <w:rPr>
          <w:lang w:val="it-IT"/>
        </w:rPr>
        <w:t xml:space="preserve">La pagina serve il back-office e la diagnosi, </w:t>
      </w:r>
      <w:r w:rsidRPr="00D45646">
        <w:rPr>
          <w:bCs/>
          <w:lang w:val="it-IT"/>
        </w:rPr>
        <w:t>non le maschere di SIPO</w:t>
      </w:r>
      <w:r w:rsidRPr="00B16A61">
        <w:rPr>
          <w:lang w:val="it-IT"/>
        </w:rPr>
        <w:t>. Le maschere leggono i valori validi da una vista, per sinonimo e in sola lettura: è una scelta dichiarata, che tiene separati i domini di guasto.</w:t>
      </w:r>
    </w:p>
    <w:p w14:paraId="2BD4B0C9" w14:textId="77777777" w:rsidR="00EA0D99" w:rsidRPr="00B16A61" w:rsidRDefault="00000000" w:rsidP="00D45646">
      <w:pPr>
        <w:pStyle w:val="Titolo3"/>
      </w:pPr>
      <w:bookmarkStart w:id="40" w:name="_Toc241307135"/>
      <w:r w:rsidRPr="00B16A61">
        <w:t>Tabelle sottese</w:t>
      </w:r>
      <w:bookmarkEnd w:id="40"/>
    </w:p>
    <w:tbl>
      <w:tblPr>
        <w:tblStyle w:val="Grigliatabella"/>
        <w:tblW w:w="0" w:type="auto"/>
        <w:tblLook w:val="04A0" w:firstRow="1" w:lastRow="0" w:firstColumn="1" w:lastColumn="0" w:noHBand="0" w:noVBand="1"/>
      </w:tblPr>
      <w:tblGrid>
        <w:gridCol w:w="2447"/>
        <w:gridCol w:w="1870"/>
        <w:gridCol w:w="5033"/>
      </w:tblGrid>
      <w:tr w:rsidR="00EA0D99" w:rsidRPr="00B16A61" w14:paraId="16D732C4" w14:textId="77777777" w:rsidTr="00D45646">
        <w:tc>
          <w:tcPr>
            <w:tcW w:w="2448" w:type="dxa"/>
            <w:shd w:val="clear" w:color="auto" w:fill="DAE9F7" w:themeFill="text2" w:themeFillTint="1A"/>
          </w:tcPr>
          <w:p w14:paraId="198ED245"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17256897"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112A1794"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0F907313" w14:textId="77777777">
        <w:tc>
          <w:tcPr>
            <w:tcW w:w="2448" w:type="dxa"/>
          </w:tcPr>
          <w:p w14:paraId="58C3488E" w14:textId="77777777" w:rsidR="00EA0D99" w:rsidRPr="00B16A61" w:rsidRDefault="00000000" w:rsidP="00B16A61">
            <w:pPr>
              <w:jc w:val="both"/>
              <w:rPr>
                <w:lang w:val="it-IT"/>
              </w:rPr>
            </w:pPr>
            <w:r w:rsidRPr="00B16A61">
              <w:rPr>
                <w:b/>
                <w:sz w:val="17"/>
                <w:lang w:val="it-IT"/>
              </w:rPr>
              <w:t>DOMINIO_DECODIFICA</w:t>
            </w:r>
          </w:p>
        </w:tc>
        <w:tc>
          <w:tcPr>
            <w:tcW w:w="1872" w:type="dxa"/>
          </w:tcPr>
          <w:p w14:paraId="56C34C62" w14:textId="77777777" w:rsidR="00EA0D99" w:rsidRPr="00B16A61" w:rsidRDefault="00000000" w:rsidP="00B16A61">
            <w:pPr>
              <w:jc w:val="both"/>
              <w:rPr>
                <w:lang w:val="it-IT"/>
              </w:rPr>
            </w:pPr>
            <w:r w:rsidRPr="00B16A61">
              <w:rPr>
                <w:sz w:val="17"/>
                <w:lang w:val="it-IT"/>
              </w:rPr>
              <w:t>Lettura</w:t>
            </w:r>
          </w:p>
        </w:tc>
        <w:tc>
          <w:tcPr>
            <w:tcW w:w="5040" w:type="dxa"/>
          </w:tcPr>
          <w:p w14:paraId="1D563733" w14:textId="77777777" w:rsidR="00EA0D99" w:rsidRPr="00B16A61" w:rsidRDefault="00000000" w:rsidP="00B16A61">
            <w:pPr>
              <w:jc w:val="both"/>
              <w:rPr>
                <w:lang w:val="it-IT"/>
              </w:rPr>
            </w:pPr>
            <w:r w:rsidRPr="00B16A61">
              <w:rPr>
                <w:sz w:val="17"/>
                <w:lang w:val="it-IT"/>
              </w:rPr>
              <w:t>id_dominio e nm_dominio: l’elenco di sinistra.</w:t>
            </w:r>
          </w:p>
        </w:tc>
      </w:tr>
      <w:tr w:rsidR="00EA0D99" w:rsidRPr="00B16A61" w14:paraId="74158B71" w14:textId="77777777">
        <w:tc>
          <w:tcPr>
            <w:tcW w:w="2448" w:type="dxa"/>
          </w:tcPr>
          <w:p w14:paraId="339B67AF" w14:textId="77777777" w:rsidR="00EA0D99" w:rsidRPr="00B16A61" w:rsidRDefault="00000000" w:rsidP="00B16A61">
            <w:pPr>
              <w:jc w:val="both"/>
              <w:rPr>
                <w:lang w:val="it-IT"/>
              </w:rPr>
            </w:pPr>
            <w:r w:rsidRPr="00B16A61">
              <w:rPr>
                <w:b/>
                <w:sz w:val="17"/>
                <w:lang w:val="it-IT"/>
              </w:rPr>
              <w:t>VALORE_DOMINIO</w:t>
            </w:r>
          </w:p>
        </w:tc>
        <w:tc>
          <w:tcPr>
            <w:tcW w:w="1872" w:type="dxa"/>
          </w:tcPr>
          <w:p w14:paraId="6BE57EDC" w14:textId="77777777" w:rsidR="00EA0D99" w:rsidRPr="00B16A61" w:rsidRDefault="00000000" w:rsidP="00B16A61">
            <w:pPr>
              <w:jc w:val="both"/>
              <w:rPr>
                <w:lang w:val="it-IT"/>
              </w:rPr>
            </w:pPr>
            <w:r w:rsidRPr="00B16A61">
              <w:rPr>
                <w:sz w:val="17"/>
                <w:lang w:val="it-IT"/>
              </w:rPr>
              <w:t>Lettura</w:t>
            </w:r>
          </w:p>
        </w:tc>
        <w:tc>
          <w:tcPr>
            <w:tcW w:w="5040" w:type="dxa"/>
          </w:tcPr>
          <w:p w14:paraId="5E40B967" w14:textId="77777777" w:rsidR="00EA0D99" w:rsidRPr="00B16A61" w:rsidRDefault="00000000" w:rsidP="00B16A61">
            <w:pPr>
              <w:jc w:val="both"/>
              <w:rPr>
                <w:lang w:val="it-IT"/>
              </w:rPr>
            </w:pPr>
            <w:r w:rsidRPr="00B16A61">
              <w:rPr>
                <w:sz w:val="17"/>
                <w:lang w:val="it-IT"/>
              </w:rPr>
              <w:t>cd_valore, ds_valore, nr_ordinamento, dt_inizio_validita, dt_fine_validita: l’elenco di destra.</w:t>
            </w:r>
          </w:p>
        </w:tc>
      </w:tr>
      <w:tr w:rsidR="00EA0D99" w:rsidRPr="00B16A61" w14:paraId="3383E165" w14:textId="77777777">
        <w:tc>
          <w:tcPr>
            <w:tcW w:w="2448" w:type="dxa"/>
          </w:tcPr>
          <w:p w14:paraId="799364E2" w14:textId="77777777" w:rsidR="00EA0D99" w:rsidRPr="00B16A61" w:rsidRDefault="00000000" w:rsidP="00B16A61">
            <w:pPr>
              <w:jc w:val="both"/>
              <w:rPr>
                <w:lang w:val="it-IT"/>
              </w:rPr>
            </w:pPr>
            <w:r w:rsidRPr="00B16A61">
              <w:rPr>
                <w:sz w:val="17"/>
                <w:lang w:val="it-IT"/>
              </w:rPr>
              <w:t>ANSC_CFG_CAMPO, ALLEGATI_USECASE</w:t>
            </w:r>
          </w:p>
        </w:tc>
        <w:tc>
          <w:tcPr>
            <w:tcW w:w="1872" w:type="dxa"/>
          </w:tcPr>
          <w:p w14:paraId="26923574" w14:textId="77777777" w:rsidR="00EA0D99" w:rsidRPr="00B16A61" w:rsidRDefault="00000000" w:rsidP="00B16A61">
            <w:pPr>
              <w:jc w:val="both"/>
              <w:rPr>
                <w:lang w:val="it-IT"/>
              </w:rPr>
            </w:pPr>
            <w:r w:rsidRPr="00B16A61">
              <w:rPr>
                <w:sz w:val="17"/>
                <w:lang w:val="it-IT"/>
              </w:rPr>
              <w:t>Lettura in conteggio</w:t>
            </w:r>
          </w:p>
        </w:tc>
        <w:tc>
          <w:tcPr>
            <w:tcW w:w="5040" w:type="dxa"/>
          </w:tcPr>
          <w:p w14:paraId="521966A6" w14:textId="77777777" w:rsidR="00EA0D99" w:rsidRPr="00B16A61" w:rsidRDefault="00000000" w:rsidP="00B16A61">
            <w:pPr>
              <w:jc w:val="both"/>
              <w:rPr>
                <w:lang w:val="it-IT"/>
              </w:rPr>
            </w:pPr>
            <w:r w:rsidRPr="00B16A61">
              <w:rPr>
                <w:sz w:val="17"/>
                <w:lang w:val="it-IT"/>
              </w:rPr>
              <w:t>La colonna «Usato da» conta i campi e gli allegati che richiamano il dominio.</w:t>
            </w:r>
          </w:p>
        </w:tc>
      </w:tr>
    </w:tbl>
    <w:p w14:paraId="656AB987" w14:textId="77777777" w:rsidR="00EA0D99" w:rsidRPr="00D45646" w:rsidRDefault="00000000" w:rsidP="00D45646">
      <w:pPr>
        <w:pStyle w:val="Titolo3"/>
      </w:pPr>
      <w:bookmarkStart w:id="41" w:name="_Toc241307136"/>
      <w:r w:rsidRPr="00D45646">
        <w:lastRenderedPageBreak/>
        <w:t>Campi, colonne e azioni</w:t>
      </w:r>
      <w:bookmarkEnd w:id="41"/>
    </w:p>
    <w:tbl>
      <w:tblPr>
        <w:tblStyle w:val="Grigliatabella"/>
        <w:tblW w:w="0" w:type="auto"/>
        <w:tblLook w:val="04A0" w:firstRow="1" w:lastRow="0" w:firstColumn="1" w:lastColumn="0" w:noHBand="0" w:noVBand="1"/>
      </w:tblPr>
      <w:tblGrid>
        <w:gridCol w:w="2302"/>
        <w:gridCol w:w="1583"/>
        <w:gridCol w:w="5465"/>
      </w:tblGrid>
      <w:tr w:rsidR="00EA0D99" w:rsidRPr="00B16A61" w14:paraId="121B7EBB" w14:textId="77777777" w:rsidTr="00D45646">
        <w:tc>
          <w:tcPr>
            <w:tcW w:w="2304" w:type="dxa"/>
            <w:shd w:val="clear" w:color="auto" w:fill="DAE9F7" w:themeFill="text2" w:themeFillTint="1A"/>
          </w:tcPr>
          <w:p w14:paraId="4A5C6814"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5611A0A7"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7D4D1B41" w14:textId="77777777" w:rsidR="00EA0D99" w:rsidRPr="00B16A61" w:rsidRDefault="00000000" w:rsidP="00B16A61">
            <w:pPr>
              <w:jc w:val="both"/>
              <w:rPr>
                <w:lang w:val="it-IT"/>
              </w:rPr>
            </w:pPr>
            <w:r w:rsidRPr="00B16A61">
              <w:rPr>
                <w:b/>
                <w:sz w:val="17"/>
                <w:lang w:val="it-IT"/>
              </w:rPr>
              <w:t>Comportamento</w:t>
            </w:r>
          </w:p>
        </w:tc>
      </w:tr>
      <w:tr w:rsidR="00EA0D99" w:rsidRPr="00B16A61" w14:paraId="3E488329" w14:textId="77777777">
        <w:tc>
          <w:tcPr>
            <w:tcW w:w="2304" w:type="dxa"/>
          </w:tcPr>
          <w:p w14:paraId="43D997FC" w14:textId="77777777" w:rsidR="00EA0D99" w:rsidRPr="00B16A61" w:rsidRDefault="00000000" w:rsidP="00B16A61">
            <w:pPr>
              <w:jc w:val="both"/>
              <w:rPr>
                <w:lang w:val="it-IT"/>
              </w:rPr>
            </w:pPr>
            <w:r w:rsidRPr="00B16A61">
              <w:rPr>
                <w:sz w:val="17"/>
                <w:lang w:val="it-IT"/>
              </w:rPr>
              <w:t>Validi al</w:t>
            </w:r>
          </w:p>
        </w:tc>
        <w:tc>
          <w:tcPr>
            <w:tcW w:w="1584" w:type="dxa"/>
          </w:tcPr>
          <w:p w14:paraId="0DA88667" w14:textId="77777777" w:rsidR="00EA0D99" w:rsidRPr="00B16A61" w:rsidRDefault="00000000" w:rsidP="00B16A61">
            <w:pPr>
              <w:jc w:val="both"/>
              <w:rPr>
                <w:lang w:val="it-IT"/>
              </w:rPr>
            </w:pPr>
            <w:r w:rsidRPr="00B16A61">
              <w:rPr>
                <w:sz w:val="17"/>
                <w:lang w:val="it-IT"/>
              </w:rPr>
              <w:t>Filtro</w:t>
            </w:r>
          </w:p>
        </w:tc>
        <w:tc>
          <w:tcPr>
            <w:tcW w:w="5472" w:type="dxa"/>
          </w:tcPr>
          <w:p w14:paraId="1538C775" w14:textId="77777777" w:rsidR="00EA0D99" w:rsidRPr="00B16A61" w:rsidRDefault="00000000" w:rsidP="00B16A61">
            <w:pPr>
              <w:jc w:val="both"/>
              <w:rPr>
                <w:lang w:val="it-IT"/>
              </w:rPr>
            </w:pPr>
            <w:r w:rsidRPr="00B16A61">
              <w:rPr>
                <w:sz w:val="17"/>
                <w:lang w:val="it-IT"/>
              </w:rPr>
              <w:t>Applica la validità temporale. Un valore scaduto resta visibile ma attenuato: serve a leggere gli atti vecchi.</w:t>
            </w:r>
          </w:p>
        </w:tc>
      </w:tr>
      <w:tr w:rsidR="00EA0D99" w:rsidRPr="00B16A61" w14:paraId="3AAE96DF" w14:textId="77777777">
        <w:tc>
          <w:tcPr>
            <w:tcW w:w="2304" w:type="dxa"/>
          </w:tcPr>
          <w:p w14:paraId="7EDC8373" w14:textId="77777777" w:rsidR="00EA0D99" w:rsidRPr="00B16A61" w:rsidRDefault="00000000" w:rsidP="00B16A61">
            <w:pPr>
              <w:jc w:val="both"/>
              <w:rPr>
                <w:lang w:val="it-IT"/>
              </w:rPr>
            </w:pPr>
            <w:r w:rsidRPr="00B16A61">
              <w:rPr>
                <w:sz w:val="17"/>
                <w:lang w:val="it-IT"/>
              </w:rPr>
              <w:t>SCARICA DA ANSC (R901)</w:t>
            </w:r>
          </w:p>
        </w:tc>
        <w:tc>
          <w:tcPr>
            <w:tcW w:w="1584" w:type="dxa"/>
          </w:tcPr>
          <w:p w14:paraId="6CABBE86" w14:textId="77777777" w:rsidR="00EA0D99" w:rsidRPr="00B16A61" w:rsidRDefault="00000000" w:rsidP="00B16A61">
            <w:pPr>
              <w:jc w:val="both"/>
              <w:rPr>
                <w:lang w:val="it-IT"/>
              </w:rPr>
            </w:pPr>
            <w:r w:rsidRPr="00B16A61">
              <w:rPr>
                <w:sz w:val="17"/>
                <w:lang w:val="it-IT"/>
              </w:rPr>
              <w:t>Azione di pagina</w:t>
            </w:r>
          </w:p>
        </w:tc>
        <w:tc>
          <w:tcPr>
            <w:tcW w:w="5472" w:type="dxa"/>
          </w:tcPr>
          <w:p w14:paraId="13B8FC2A" w14:textId="6ABE640E" w:rsidR="00EA0D99" w:rsidRPr="00B16A61" w:rsidRDefault="00000000" w:rsidP="00B16A61">
            <w:pPr>
              <w:jc w:val="both"/>
              <w:rPr>
                <w:lang w:val="it-IT"/>
              </w:rPr>
            </w:pPr>
            <w:r w:rsidRPr="00B16A61">
              <w:rPr>
                <w:sz w:val="17"/>
                <w:lang w:val="it-IT"/>
              </w:rPr>
              <w:t>Ricarica domini e valori. È un comando manuale e non pianificato; il servizio restituisce il contenuto compresso.</w:t>
            </w:r>
          </w:p>
        </w:tc>
      </w:tr>
      <w:tr w:rsidR="00EA0D99" w:rsidRPr="00B16A61" w14:paraId="49ED7FF6" w14:textId="77777777">
        <w:tc>
          <w:tcPr>
            <w:tcW w:w="2304" w:type="dxa"/>
          </w:tcPr>
          <w:p w14:paraId="56DECB04" w14:textId="77777777" w:rsidR="00EA0D99" w:rsidRPr="00B16A61" w:rsidRDefault="00000000" w:rsidP="00B16A61">
            <w:pPr>
              <w:jc w:val="both"/>
              <w:rPr>
                <w:lang w:val="it-IT"/>
              </w:rPr>
            </w:pPr>
            <w:r w:rsidRPr="00B16A61">
              <w:rPr>
                <w:sz w:val="17"/>
                <w:lang w:val="it-IT"/>
              </w:rPr>
              <w:t>STORICO DEGLI SCARICHI</w:t>
            </w:r>
          </w:p>
        </w:tc>
        <w:tc>
          <w:tcPr>
            <w:tcW w:w="1584" w:type="dxa"/>
          </w:tcPr>
          <w:p w14:paraId="3C1F48C5" w14:textId="77777777" w:rsidR="00EA0D99" w:rsidRPr="00B16A61" w:rsidRDefault="00000000" w:rsidP="00B16A61">
            <w:pPr>
              <w:jc w:val="both"/>
              <w:rPr>
                <w:lang w:val="it-IT"/>
              </w:rPr>
            </w:pPr>
            <w:r w:rsidRPr="00B16A61">
              <w:rPr>
                <w:sz w:val="17"/>
                <w:lang w:val="it-IT"/>
              </w:rPr>
              <w:t>Azione di pagina</w:t>
            </w:r>
          </w:p>
        </w:tc>
        <w:tc>
          <w:tcPr>
            <w:tcW w:w="5472" w:type="dxa"/>
          </w:tcPr>
          <w:p w14:paraId="1737921F" w14:textId="561E00A0" w:rsidR="00EA0D99" w:rsidRPr="00B16A61" w:rsidRDefault="00D45646" w:rsidP="00B16A61">
            <w:pPr>
              <w:jc w:val="both"/>
              <w:rPr>
                <w:lang w:val="it-IT"/>
              </w:rPr>
            </w:pPr>
            <w:r>
              <w:rPr>
                <w:sz w:val="17"/>
                <w:lang w:val="it-IT"/>
              </w:rPr>
              <w:t>L</w:t>
            </w:r>
            <w:r w:rsidR="00000000" w:rsidRPr="00B16A61">
              <w:rPr>
                <w:sz w:val="17"/>
                <w:lang w:val="it-IT"/>
              </w:rPr>
              <w:t>e strutture ereditate non conservano lo storico dei caricamenti: la rinuncia è dichiarata nell’analisi. Il pulsante rimanda al registro dei comandi, dove l’esecuzione è tracciata.</w:t>
            </w:r>
          </w:p>
        </w:tc>
      </w:tr>
      <w:tr w:rsidR="00EA0D99" w:rsidRPr="00B16A61" w14:paraId="05040FE9" w14:textId="77777777">
        <w:tc>
          <w:tcPr>
            <w:tcW w:w="2304" w:type="dxa"/>
          </w:tcPr>
          <w:p w14:paraId="3752CBE5" w14:textId="77777777" w:rsidR="00EA0D99" w:rsidRPr="00B16A61" w:rsidRDefault="00000000" w:rsidP="00B16A61">
            <w:pPr>
              <w:jc w:val="both"/>
              <w:rPr>
                <w:lang w:val="it-IT"/>
              </w:rPr>
            </w:pPr>
            <w:r w:rsidRPr="00B16A61">
              <w:rPr>
                <w:sz w:val="17"/>
                <w:lang w:val="it-IT"/>
              </w:rPr>
              <w:t>Riga di dominio</w:t>
            </w:r>
          </w:p>
        </w:tc>
        <w:tc>
          <w:tcPr>
            <w:tcW w:w="1584" w:type="dxa"/>
          </w:tcPr>
          <w:p w14:paraId="7E64EDA0" w14:textId="77777777" w:rsidR="00EA0D99" w:rsidRPr="00B16A61" w:rsidRDefault="00000000" w:rsidP="00B16A61">
            <w:pPr>
              <w:jc w:val="both"/>
              <w:rPr>
                <w:lang w:val="it-IT"/>
              </w:rPr>
            </w:pPr>
            <w:r w:rsidRPr="00B16A61">
              <w:rPr>
                <w:sz w:val="17"/>
                <w:lang w:val="it-IT"/>
              </w:rPr>
              <w:t>Selezione</w:t>
            </w:r>
          </w:p>
        </w:tc>
        <w:tc>
          <w:tcPr>
            <w:tcW w:w="5472" w:type="dxa"/>
          </w:tcPr>
          <w:p w14:paraId="00FD0060" w14:textId="77777777" w:rsidR="00EA0D99" w:rsidRPr="00B16A61" w:rsidRDefault="00000000" w:rsidP="00B16A61">
            <w:pPr>
              <w:jc w:val="both"/>
              <w:rPr>
                <w:lang w:val="it-IT"/>
              </w:rPr>
            </w:pPr>
            <w:r w:rsidRPr="00B16A61">
              <w:rPr>
                <w:sz w:val="17"/>
                <w:lang w:val="it-IT"/>
              </w:rPr>
              <w:t>Seleziona il dominio e aggiorna l’elenco di destra. Nessuna modifica: i dizionari si aggiornano da ANSC, non a mano.</w:t>
            </w:r>
          </w:p>
        </w:tc>
      </w:tr>
    </w:tbl>
    <w:p w14:paraId="07E3177E" w14:textId="77777777" w:rsidR="00EA0D99" w:rsidRPr="00B16A61" w:rsidRDefault="00000000" w:rsidP="00B16A61">
      <w:pPr>
        <w:pStyle w:val="Titolo2"/>
        <w:jc w:val="both"/>
        <w:rPr>
          <w:lang w:val="it-IT"/>
        </w:rPr>
      </w:pPr>
      <w:bookmarkStart w:id="42" w:name="_Toc241307137"/>
      <w:r w:rsidRPr="00B16A61">
        <w:rPr>
          <w:lang w:val="it-IT"/>
        </w:rPr>
        <w:t>11. Riconciliazione delle decodifiche</w:t>
      </w:r>
      <w:bookmarkEnd w:id="42"/>
    </w:p>
    <w:p w14:paraId="2E090472" w14:textId="77777777" w:rsidR="00EA0D99" w:rsidRPr="00B16A61" w:rsidRDefault="00000000" w:rsidP="00B16A61">
      <w:pPr>
        <w:jc w:val="both"/>
        <w:rPr>
          <w:lang w:val="it-IT"/>
        </w:rPr>
      </w:pPr>
      <w:r w:rsidRPr="00B16A61">
        <w:rPr>
          <w:noProof/>
          <w:lang w:val="it-IT"/>
        </w:rPr>
        <w:drawing>
          <wp:inline distT="0" distB="0" distL="0" distR="0" wp14:anchorId="2650D629" wp14:editId="0634A79C">
            <wp:extent cx="5852160" cy="2392778"/>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2"/>
                    <a:stretch>
                      <a:fillRect/>
                    </a:stretch>
                  </pic:blipFill>
                  <pic:spPr>
                    <a:xfrm>
                      <a:off x="0" y="0"/>
                      <a:ext cx="5852160" cy="2392778"/>
                    </a:xfrm>
                    <a:prstGeom prst="rect">
                      <a:avLst/>
                    </a:prstGeom>
                  </pic:spPr>
                </pic:pic>
              </a:graphicData>
            </a:graphic>
          </wp:inline>
        </w:drawing>
      </w:r>
    </w:p>
    <w:p w14:paraId="2AFC4612" w14:textId="77777777" w:rsidR="00EA0D99" w:rsidRPr="00B16A61" w:rsidRDefault="00000000" w:rsidP="00B16A61">
      <w:pPr>
        <w:jc w:val="both"/>
        <w:rPr>
          <w:lang w:val="it-IT"/>
        </w:rPr>
      </w:pPr>
      <w:r w:rsidRPr="00B16A61">
        <w:rPr>
          <w:i/>
          <w:sz w:val="18"/>
          <w:lang w:val="it-IT"/>
        </w:rPr>
        <w:t>Figura 11 — Riconciliazione delle decodifiche.</w:t>
      </w:r>
    </w:p>
    <w:p w14:paraId="2B18E8A9" w14:textId="77777777" w:rsidR="00EA0D99" w:rsidRPr="00B16A61" w:rsidRDefault="00000000" w:rsidP="00B16A61">
      <w:pPr>
        <w:jc w:val="both"/>
        <w:rPr>
          <w:lang w:val="it-IT"/>
        </w:rPr>
      </w:pPr>
      <w:r w:rsidRPr="00B16A61">
        <w:rPr>
          <w:lang w:val="it-IT"/>
        </w:rPr>
        <w:t xml:space="preserve">È la pagina che colma un buco che il modello aveva: sapere </w:t>
      </w:r>
      <w:r w:rsidRPr="00B16A61">
        <w:rPr>
          <w:b/>
          <w:lang w:val="it-IT"/>
        </w:rPr>
        <w:t>quale</w:t>
      </w:r>
      <w:r w:rsidRPr="00B16A61">
        <w:rPr>
          <w:lang w:val="it-IT"/>
        </w:rPr>
        <w:t xml:space="preserve"> dizionario ANSC vale per un campo non dice </w:t>
      </w:r>
      <w:r w:rsidRPr="00B16A61">
        <w:rPr>
          <w:b/>
          <w:lang w:val="it-IT"/>
        </w:rPr>
        <w:t>come tradurre</w:t>
      </w:r>
      <w:r w:rsidRPr="00B16A61">
        <w:rPr>
          <w:lang w:val="it-IT"/>
        </w:rPr>
        <w:t xml:space="preserve"> il valore che SIPO ha in tabella. La riconciliazione è quella corrispondenza, valore per valore.</w:t>
      </w:r>
    </w:p>
    <w:p w14:paraId="75A25B7E" w14:textId="77777777" w:rsidR="00EA0D99" w:rsidRPr="00B16A61" w:rsidRDefault="00000000" w:rsidP="00B16A61">
      <w:pPr>
        <w:jc w:val="both"/>
        <w:rPr>
          <w:lang w:val="it-IT"/>
        </w:rPr>
      </w:pPr>
      <w:r w:rsidRPr="00B16A61">
        <w:rPr>
          <w:lang w:val="it-IT"/>
        </w:rPr>
        <w:t>Il raccordo si fa contro le tabelle di configurazione di SIPO — le CONF_* — e la pagina lo espone con le descrizioni di entrambi i lati, perché un confronto fra codici nudi non è verificabile da un funzionario.</w:t>
      </w:r>
    </w:p>
    <w:p w14:paraId="709CECE4" w14:textId="3391EF79" w:rsidR="00EA0D99" w:rsidRPr="00B16A61" w:rsidRDefault="00000000" w:rsidP="00B16A61">
      <w:pPr>
        <w:jc w:val="both"/>
        <w:rPr>
          <w:lang w:val="it-IT"/>
        </w:rPr>
      </w:pPr>
      <w:r w:rsidRPr="00B16A61">
        <w:rPr>
          <w:lang w:val="it-IT"/>
        </w:rPr>
        <w:t xml:space="preserve">Un valore SIPO senza corrispondenza </w:t>
      </w:r>
      <w:r w:rsidRPr="00D45646">
        <w:rPr>
          <w:bCs/>
          <w:lang w:val="it-IT"/>
        </w:rPr>
        <w:t>blocca in preverifica ogni atto che lo usi</w:t>
      </w:r>
      <w:r w:rsidRPr="00B16A61">
        <w:rPr>
          <w:lang w:val="it-IT"/>
        </w:rPr>
        <w:t>. Per questo il filtro «Solo non riconciliati» è predefinito a sì: la pagina si apre sul lavoro da fare, non sull’elenco completo.</w:t>
      </w:r>
    </w:p>
    <w:p w14:paraId="4F38CF81" w14:textId="77777777" w:rsidR="00EA0D99" w:rsidRPr="00B16A61" w:rsidRDefault="00000000" w:rsidP="00D45646">
      <w:pPr>
        <w:pStyle w:val="Titolo3"/>
      </w:pPr>
      <w:bookmarkStart w:id="43" w:name="_Toc241307138"/>
      <w:r w:rsidRPr="00B16A61">
        <w:t>Tabelle sottese</w:t>
      </w:r>
      <w:bookmarkEnd w:id="43"/>
    </w:p>
    <w:tbl>
      <w:tblPr>
        <w:tblStyle w:val="Grigliatabella"/>
        <w:tblW w:w="0" w:type="auto"/>
        <w:tblLook w:val="04A0" w:firstRow="1" w:lastRow="0" w:firstColumn="1" w:lastColumn="0" w:noHBand="0" w:noVBand="1"/>
      </w:tblPr>
      <w:tblGrid>
        <w:gridCol w:w="2447"/>
        <w:gridCol w:w="1870"/>
        <w:gridCol w:w="5033"/>
      </w:tblGrid>
      <w:tr w:rsidR="00EA0D99" w:rsidRPr="00B16A61" w14:paraId="39C14A91" w14:textId="77777777" w:rsidTr="00D45646">
        <w:tc>
          <w:tcPr>
            <w:tcW w:w="2448" w:type="dxa"/>
            <w:shd w:val="clear" w:color="auto" w:fill="DAE9F7" w:themeFill="text2" w:themeFillTint="1A"/>
          </w:tcPr>
          <w:p w14:paraId="517D5843"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50AFD85B"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050C08FB"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76A8A0DC" w14:textId="77777777">
        <w:tc>
          <w:tcPr>
            <w:tcW w:w="2448" w:type="dxa"/>
          </w:tcPr>
          <w:p w14:paraId="47567E28" w14:textId="77777777" w:rsidR="00EA0D99" w:rsidRPr="00B16A61" w:rsidRDefault="00000000" w:rsidP="00B16A61">
            <w:pPr>
              <w:jc w:val="both"/>
              <w:rPr>
                <w:lang w:val="it-IT"/>
              </w:rPr>
            </w:pPr>
            <w:r w:rsidRPr="00B16A61">
              <w:rPr>
                <w:b/>
                <w:sz w:val="17"/>
                <w:lang w:val="it-IT"/>
              </w:rPr>
              <w:lastRenderedPageBreak/>
              <w:t>RICONCILIAZ_DIZIONARI</w:t>
            </w:r>
          </w:p>
        </w:tc>
        <w:tc>
          <w:tcPr>
            <w:tcW w:w="1872" w:type="dxa"/>
          </w:tcPr>
          <w:p w14:paraId="5C32AA6F" w14:textId="77777777" w:rsidR="00EA0D99" w:rsidRPr="00B16A61" w:rsidRDefault="00000000" w:rsidP="00B16A61">
            <w:pPr>
              <w:jc w:val="both"/>
              <w:rPr>
                <w:lang w:val="it-IT"/>
              </w:rPr>
            </w:pPr>
            <w:r w:rsidRPr="00B16A61">
              <w:rPr>
                <w:sz w:val="17"/>
                <w:lang w:val="it-IT"/>
              </w:rPr>
              <w:t>Lettura e scrittura</w:t>
            </w:r>
          </w:p>
        </w:tc>
        <w:tc>
          <w:tcPr>
            <w:tcW w:w="5040" w:type="dxa"/>
          </w:tcPr>
          <w:p w14:paraId="1EC13F5D" w14:textId="77777777" w:rsidR="00EA0D99" w:rsidRPr="00B16A61" w:rsidRDefault="00000000" w:rsidP="00B16A61">
            <w:pPr>
              <w:jc w:val="both"/>
              <w:rPr>
                <w:lang w:val="it-IT"/>
              </w:rPr>
            </w:pPr>
            <w:r w:rsidRPr="00B16A61">
              <w:rPr>
                <w:sz w:val="17"/>
                <w:lang w:val="it-IT"/>
              </w:rPr>
              <w:t>DECODIFICA, VALORE_SIPO, DESCRIZIONE_SIPO, VALORE_ANSC, DESCRIZIONE_ANSC, CONDIZIONE, DATA_INIZIO_VALIDITA e DATA_FINE_VALIDITA. Filtrata per ID_VERSIONE.</w:t>
            </w:r>
          </w:p>
        </w:tc>
      </w:tr>
      <w:tr w:rsidR="00EA0D99" w:rsidRPr="00B16A61" w14:paraId="1F1FF249" w14:textId="77777777">
        <w:tc>
          <w:tcPr>
            <w:tcW w:w="2448" w:type="dxa"/>
          </w:tcPr>
          <w:p w14:paraId="3E2FFC1A" w14:textId="77777777" w:rsidR="00EA0D99" w:rsidRPr="00B16A61" w:rsidRDefault="00000000" w:rsidP="00B16A61">
            <w:pPr>
              <w:jc w:val="both"/>
              <w:rPr>
                <w:lang w:val="it-IT"/>
              </w:rPr>
            </w:pPr>
            <w:r w:rsidRPr="00B16A61">
              <w:rPr>
                <w:sz w:val="17"/>
                <w:lang w:val="it-IT"/>
              </w:rPr>
              <w:t>DOMINIO_DECODIFICA, VALORE_DOMINIO</w:t>
            </w:r>
          </w:p>
        </w:tc>
        <w:tc>
          <w:tcPr>
            <w:tcW w:w="1872" w:type="dxa"/>
          </w:tcPr>
          <w:p w14:paraId="51E745BD" w14:textId="77777777" w:rsidR="00EA0D99" w:rsidRPr="00B16A61" w:rsidRDefault="00000000" w:rsidP="00B16A61">
            <w:pPr>
              <w:jc w:val="both"/>
              <w:rPr>
                <w:lang w:val="it-IT"/>
              </w:rPr>
            </w:pPr>
            <w:r w:rsidRPr="00B16A61">
              <w:rPr>
                <w:sz w:val="17"/>
                <w:lang w:val="it-IT"/>
              </w:rPr>
              <w:t>Lettura</w:t>
            </w:r>
          </w:p>
        </w:tc>
        <w:tc>
          <w:tcPr>
            <w:tcW w:w="5040" w:type="dxa"/>
          </w:tcPr>
          <w:p w14:paraId="306B4AC3" w14:textId="77777777" w:rsidR="00EA0D99" w:rsidRPr="00B16A61" w:rsidRDefault="00000000" w:rsidP="00B16A61">
            <w:pPr>
              <w:jc w:val="both"/>
              <w:rPr>
                <w:lang w:val="it-IT"/>
              </w:rPr>
            </w:pPr>
            <w:r w:rsidRPr="00B16A61">
              <w:rPr>
                <w:sz w:val="17"/>
                <w:lang w:val="it-IT"/>
              </w:rPr>
              <w:t>Il lato ANSC: alimenta la tendina dei valori ammessi e la descrizione a fianco.</w:t>
            </w:r>
          </w:p>
        </w:tc>
      </w:tr>
      <w:tr w:rsidR="00EA0D99" w:rsidRPr="00B16A61" w14:paraId="4D8226F2" w14:textId="77777777">
        <w:tc>
          <w:tcPr>
            <w:tcW w:w="2448" w:type="dxa"/>
          </w:tcPr>
          <w:p w14:paraId="279E8D06" w14:textId="77777777" w:rsidR="00EA0D99" w:rsidRPr="00B16A61" w:rsidRDefault="00000000" w:rsidP="00B16A61">
            <w:pPr>
              <w:jc w:val="both"/>
              <w:rPr>
                <w:lang w:val="it-IT"/>
              </w:rPr>
            </w:pPr>
            <w:r w:rsidRPr="00B16A61">
              <w:rPr>
                <w:sz w:val="17"/>
                <w:lang w:val="it-IT"/>
              </w:rPr>
              <w:t>Tabelle CONF_* di SIPO</w:t>
            </w:r>
          </w:p>
        </w:tc>
        <w:tc>
          <w:tcPr>
            <w:tcW w:w="1872" w:type="dxa"/>
          </w:tcPr>
          <w:p w14:paraId="0894E2FE" w14:textId="77777777" w:rsidR="00EA0D99" w:rsidRPr="00B16A61" w:rsidRDefault="00000000" w:rsidP="00B16A61">
            <w:pPr>
              <w:jc w:val="both"/>
              <w:rPr>
                <w:lang w:val="it-IT"/>
              </w:rPr>
            </w:pPr>
            <w:r w:rsidRPr="00B16A61">
              <w:rPr>
                <w:sz w:val="17"/>
                <w:lang w:val="it-IT"/>
              </w:rPr>
              <w:t>Lettura per sinonimo</w:t>
            </w:r>
          </w:p>
        </w:tc>
        <w:tc>
          <w:tcPr>
            <w:tcW w:w="5040" w:type="dxa"/>
          </w:tcPr>
          <w:p w14:paraId="52D4EC82" w14:textId="77777777" w:rsidR="00EA0D99" w:rsidRPr="00B16A61" w:rsidRDefault="00000000" w:rsidP="00B16A61">
            <w:pPr>
              <w:jc w:val="both"/>
              <w:rPr>
                <w:lang w:val="it-IT"/>
              </w:rPr>
            </w:pPr>
            <w:r w:rsidRPr="00B16A61">
              <w:rPr>
                <w:sz w:val="17"/>
                <w:lang w:val="it-IT"/>
              </w:rPr>
              <w:t>Il lato SIPO: l’elenco dei valori da riconciliare e la loro descrizione.</w:t>
            </w:r>
          </w:p>
        </w:tc>
      </w:tr>
      <w:tr w:rsidR="00EA0D99" w:rsidRPr="00B16A61" w14:paraId="0E77BC54" w14:textId="77777777">
        <w:tc>
          <w:tcPr>
            <w:tcW w:w="2448" w:type="dxa"/>
          </w:tcPr>
          <w:p w14:paraId="151CE516" w14:textId="77777777" w:rsidR="00EA0D99" w:rsidRPr="00B16A61" w:rsidRDefault="00000000" w:rsidP="00B16A61">
            <w:pPr>
              <w:jc w:val="both"/>
              <w:rPr>
                <w:lang w:val="it-IT"/>
              </w:rPr>
            </w:pPr>
            <w:r w:rsidRPr="00B16A61">
              <w:rPr>
                <w:sz w:val="17"/>
                <w:lang w:val="it-IT"/>
              </w:rPr>
              <w:t>ANSC_CFG_CAMPO</w:t>
            </w:r>
          </w:p>
        </w:tc>
        <w:tc>
          <w:tcPr>
            <w:tcW w:w="1872" w:type="dxa"/>
          </w:tcPr>
          <w:p w14:paraId="108D484C" w14:textId="77777777" w:rsidR="00EA0D99" w:rsidRPr="00B16A61" w:rsidRDefault="00000000" w:rsidP="00B16A61">
            <w:pPr>
              <w:jc w:val="both"/>
              <w:rPr>
                <w:lang w:val="it-IT"/>
              </w:rPr>
            </w:pPr>
            <w:r w:rsidRPr="00B16A61">
              <w:rPr>
                <w:sz w:val="17"/>
                <w:lang w:val="it-IT"/>
              </w:rPr>
              <w:t>Lettura</w:t>
            </w:r>
          </w:p>
        </w:tc>
        <w:tc>
          <w:tcPr>
            <w:tcW w:w="5040" w:type="dxa"/>
          </w:tcPr>
          <w:p w14:paraId="171B5425" w14:textId="77777777" w:rsidR="00EA0D99" w:rsidRPr="00B16A61" w:rsidRDefault="00000000" w:rsidP="00B16A61">
            <w:pPr>
              <w:jc w:val="both"/>
              <w:rPr>
                <w:lang w:val="it-IT"/>
              </w:rPr>
            </w:pPr>
            <w:r w:rsidRPr="00B16A61">
              <w:rPr>
                <w:sz w:val="17"/>
                <w:lang w:val="it-IT"/>
              </w:rPr>
              <w:t>Individua quali campi useranno la corrispondenza.</w:t>
            </w:r>
          </w:p>
        </w:tc>
      </w:tr>
    </w:tbl>
    <w:p w14:paraId="22808E6D" w14:textId="77777777" w:rsidR="00EA0D99" w:rsidRPr="00B16A61" w:rsidRDefault="00000000" w:rsidP="00D45646">
      <w:pPr>
        <w:pStyle w:val="Titolo3"/>
      </w:pPr>
      <w:bookmarkStart w:id="44" w:name="_Toc241307139"/>
      <w:r w:rsidRPr="00B16A61">
        <w:t>Campi, colonne e azioni</w:t>
      </w:r>
      <w:bookmarkEnd w:id="44"/>
    </w:p>
    <w:tbl>
      <w:tblPr>
        <w:tblStyle w:val="Grigliatabella"/>
        <w:tblW w:w="0" w:type="auto"/>
        <w:tblLook w:val="04A0" w:firstRow="1" w:lastRow="0" w:firstColumn="1" w:lastColumn="0" w:noHBand="0" w:noVBand="1"/>
      </w:tblPr>
      <w:tblGrid>
        <w:gridCol w:w="2302"/>
        <w:gridCol w:w="1583"/>
        <w:gridCol w:w="5465"/>
      </w:tblGrid>
      <w:tr w:rsidR="00EA0D99" w:rsidRPr="00B16A61" w14:paraId="78F2FCCB" w14:textId="77777777" w:rsidTr="00D45646">
        <w:tc>
          <w:tcPr>
            <w:tcW w:w="2304" w:type="dxa"/>
            <w:shd w:val="clear" w:color="auto" w:fill="DAE9F7" w:themeFill="text2" w:themeFillTint="1A"/>
          </w:tcPr>
          <w:p w14:paraId="38E4B002"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38411059"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331CF515" w14:textId="77777777" w:rsidR="00EA0D99" w:rsidRPr="00B16A61" w:rsidRDefault="00000000" w:rsidP="00B16A61">
            <w:pPr>
              <w:jc w:val="both"/>
              <w:rPr>
                <w:lang w:val="it-IT"/>
              </w:rPr>
            </w:pPr>
            <w:r w:rsidRPr="00B16A61">
              <w:rPr>
                <w:b/>
                <w:sz w:val="17"/>
                <w:lang w:val="it-IT"/>
              </w:rPr>
              <w:t>Comportamento</w:t>
            </w:r>
          </w:p>
        </w:tc>
      </w:tr>
      <w:tr w:rsidR="00EA0D99" w:rsidRPr="00B16A61" w14:paraId="5865297A" w14:textId="77777777">
        <w:tc>
          <w:tcPr>
            <w:tcW w:w="2304" w:type="dxa"/>
          </w:tcPr>
          <w:p w14:paraId="1CD8F39B" w14:textId="77777777" w:rsidR="00EA0D99" w:rsidRPr="00B16A61" w:rsidRDefault="00000000" w:rsidP="00B16A61">
            <w:pPr>
              <w:jc w:val="both"/>
              <w:rPr>
                <w:lang w:val="it-IT"/>
              </w:rPr>
            </w:pPr>
            <w:r w:rsidRPr="00B16A61">
              <w:rPr>
                <w:sz w:val="17"/>
                <w:lang w:val="it-IT"/>
              </w:rPr>
              <w:t>Decodifica ANSC</w:t>
            </w:r>
          </w:p>
        </w:tc>
        <w:tc>
          <w:tcPr>
            <w:tcW w:w="1584" w:type="dxa"/>
          </w:tcPr>
          <w:p w14:paraId="4A063E86" w14:textId="77777777" w:rsidR="00EA0D99" w:rsidRPr="00B16A61" w:rsidRDefault="00000000" w:rsidP="00B16A61">
            <w:pPr>
              <w:jc w:val="both"/>
              <w:rPr>
                <w:lang w:val="it-IT"/>
              </w:rPr>
            </w:pPr>
            <w:r w:rsidRPr="00B16A61">
              <w:rPr>
                <w:sz w:val="17"/>
                <w:lang w:val="it-IT"/>
              </w:rPr>
              <w:t>Filtro</w:t>
            </w:r>
          </w:p>
        </w:tc>
        <w:tc>
          <w:tcPr>
            <w:tcW w:w="5472" w:type="dxa"/>
          </w:tcPr>
          <w:p w14:paraId="6C9983E0" w14:textId="77777777" w:rsidR="00EA0D99" w:rsidRPr="00B16A61" w:rsidRDefault="00000000" w:rsidP="00B16A61">
            <w:pPr>
              <w:jc w:val="both"/>
              <w:rPr>
                <w:lang w:val="it-IT"/>
              </w:rPr>
            </w:pPr>
            <w:r w:rsidRPr="00B16A61">
              <w:rPr>
                <w:sz w:val="17"/>
                <w:lang w:val="it-IT"/>
              </w:rPr>
              <w:t>Il dominio su cui si sta lavorando.</w:t>
            </w:r>
          </w:p>
        </w:tc>
      </w:tr>
      <w:tr w:rsidR="00EA0D99" w:rsidRPr="00B16A61" w14:paraId="0D946429" w14:textId="77777777">
        <w:tc>
          <w:tcPr>
            <w:tcW w:w="2304" w:type="dxa"/>
          </w:tcPr>
          <w:p w14:paraId="3BF505F6" w14:textId="77777777" w:rsidR="00EA0D99" w:rsidRPr="00B16A61" w:rsidRDefault="00000000" w:rsidP="00B16A61">
            <w:pPr>
              <w:jc w:val="both"/>
              <w:rPr>
                <w:lang w:val="it-IT"/>
              </w:rPr>
            </w:pPr>
            <w:r w:rsidRPr="00B16A61">
              <w:rPr>
                <w:sz w:val="17"/>
                <w:lang w:val="it-IT"/>
              </w:rPr>
              <w:t>Tabella SIPO</w:t>
            </w:r>
          </w:p>
        </w:tc>
        <w:tc>
          <w:tcPr>
            <w:tcW w:w="1584" w:type="dxa"/>
          </w:tcPr>
          <w:p w14:paraId="41F283A3" w14:textId="77777777" w:rsidR="00EA0D99" w:rsidRPr="00B16A61" w:rsidRDefault="00000000" w:rsidP="00B16A61">
            <w:pPr>
              <w:jc w:val="both"/>
              <w:rPr>
                <w:lang w:val="it-IT"/>
              </w:rPr>
            </w:pPr>
            <w:r w:rsidRPr="00B16A61">
              <w:rPr>
                <w:sz w:val="17"/>
                <w:lang w:val="it-IT"/>
              </w:rPr>
              <w:t>Filtro</w:t>
            </w:r>
          </w:p>
        </w:tc>
        <w:tc>
          <w:tcPr>
            <w:tcW w:w="5472" w:type="dxa"/>
          </w:tcPr>
          <w:p w14:paraId="0FB0D2D1" w14:textId="77777777" w:rsidR="00EA0D99" w:rsidRPr="00B16A61" w:rsidRDefault="00000000" w:rsidP="00B16A61">
            <w:pPr>
              <w:jc w:val="both"/>
              <w:rPr>
                <w:lang w:val="it-IT"/>
              </w:rPr>
            </w:pPr>
            <w:r w:rsidRPr="00B16A61">
              <w:rPr>
                <w:sz w:val="17"/>
                <w:lang w:val="it-IT"/>
              </w:rPr>
              <w:t>La tabella di configurazione corrispondente. ⚠️ Il raccordo fra le due è materia di analisi e non è deducibile dai nomi.</w:t>
            </w:r>
          </w:p>
        </w:tc>
      </w:tr>
      <w:tr w:rsidR="00EA0D99" w:rsidRPr="00B16A61" w14:paraId="56C49C00" w14:textId="77777777">
        <w:tc>
          <w:tcPr>
            <w:tcW w:w="2304" w:type="dxa"/>
          </w:tcPr>
          <w:p w14:paraId="10D33045" w14:textId="77777777" w:rsidR="00EA0D99" w:rsidRPr="00B16A61" w:rsidRDefault="00000000" w:rsidP="00B16A61">
            <w:pPr>
              <w:jc w:val="both"/>
              <w:rPr>
                <w:lang w:val="it-IT"/>
              </w:rPr>
            </w:pPr>
            <w:r w:rsidRPr="00B16A61">
              <w:rPr>
                <w:sz w:val="17"/>
                <w:lang w:val="it-IT"/>
              </w:rPr>
              <w:t>Valore ANSC</w:t>
            </w:r>
          </w:p>
        </w:tc>
        <w:tc>
          <w:tcPr>
            <w:tcW w:w="1584" w:type="dxa"/>
          </w:tcPr>
          <w:p w14:paraId="10EF8376" w14:textId="77777777" w:rsidR="00EA0D99" w:rsidRPr="00B16A61" w:rsidRDefault="00000000" w:rsidP="00B16A61">
            <w:pPr>
              <w:jc w:val="both"/>
              <w:rPr>
                <w:lang w:val="it-IT"/>
              </w:rPr>
            </w:pPr>
            <w:r w:rsidRPr="00B16A61">
              <w:rPr>
                <w:sz w:val="17"/>
                <w:lang w:val="it-IT"/>
              </w:rPr>
              <w:t>Campo</w:t>
            </w:r>
          </w:p>
        </w:tc>
        <w:tc>
          <w:tcPr>
            <w:tcW w:w="5472" w:type="dxa"/>
          </w:tcPr>
          <w:p w14:paraId="4F9308C7" w14:textId="77777777" w:rsidR="00EA0D99" w:rsidRPr="00B16A61" w:rsidRDefault="00000000" w:rsidP="00B16A61">
            <w:pPr>
              <w:jc w:val="both"/>
              <w:rPr>
                <w:lang w:val="it-IT"/>
              </w:rPr>
            </w:pPr>
            <w:r w:rsidRPr="00B16A61">
              <w:rPr>
                <w:sz w:val="17"/>
                <w:lang w:val="it-IT"/>
              </w:rPr>
              <w:t>Tendina dei valori validi del dominio. Un valore non ancora scelto è evidenziato come «da mappare».</w:t>
            </w:r>
          </w:p>
        </w:tc>
      </w:tr>
      <w:tr w:rsidR="00EA0D99" w:rsidRPr="00B16A61" w14:paraId="0BA34235" w14:textId="77777777">
        <w:tc>
          <w:tcPr>
            <w:tcW w:w="2304" w:type="dxa"/>
          </w:tcPr>
          <w:p w14:paraId="4FA18072" w14:textId="77777777" w:rsidR="00EA0D99" w:rsidRPr="00B16A61" w:rsidRDefault="00000000" w:rsidP="00B16A61">
            <w:pPr>
              <w:jc w:val="both"/>
              <w:rPr>
                <w:lang w:val="it-IT"/>
              </w:rPr>
            </w:pPr>
            <w:r w:rsidRPr="00B16A61">
              <w:rPr>
                <w:sz w:val="17"/>
                <w:lang w:val="it-IT"/>
              </w:rPr>
              <w:t>Condizione</w:t>
            </w:r>
          </w:p>
        </w:tc>
        <w:tc>
          <w:tcPr>
            <w:tcW w:w="1584" w:type="dxa"/>
          </w:tcPr>
          <w:p w14:paraId="01C96418" w14:textId="77777777" w:rsidR="00EA0D99" w:rsidRPr="00B16A61" w:rsidRDefault="00000000" w:rsidP="00B16A61">
            <w:pPr>
              <w:jc w:val="both"/>
              <w:rPr>
                <w:lang w:val="it-IT"/>
              </w:rPr>
            </w:pPr>
            <w:r w:rsidRPr="00B16A61">
              <w:rPr>
                <w:sz w:val="17"/>
                <w:lang w:val="it-IT"/>
              </w:rPr>
              <w:t>Campo</w:t>
            </w:r>
          </w:p>
        </w:tc>
        <w:tc>
          <w:tcPr>
            <w:tcW w:w="5472" w:type="dxa"/>
          </w:tcPr>
          <w:p w14:paraId="2611958E" w14:textId="77777777" w:rsidR="00EA0D99" w:rsidRPr="00B16A61" w:rsidRDefault="00000000" w:rsidP="00B16A61">
            <w:pPr>
              <w:jc w:val="both"/>
              <w:rPr>
                <w:lang w:val="it-IT"/>
              </w:rPr>
            </w:pPr>
            <w:r w:rsidRPr="00B16A61">
              <w:rPr>
                <w:sz w:val="17"/>
                <w:lang w:val="it-IT"/>
              </w:rPr>
              <w:t>Per i casi in cui la traduzione dipende dal contesto e non dal solo valore. Vuota nella maggior parte delle righe.</w:t>
            </w:r>
          </w:p>
        </w:tc>
      </w:tr>
      <w:tr w:rsidR="00EA0D99" w:rsidRPr="00B16A61" w14:paraId="6D190CD3" w14:textId="77777777">
        <w:tc>
          <w:tcPr>
            <w:tcW w:w="2304" w:type="dxa"/>
          </w:tcPr>
          <w:p w14:paraId="112F98AA" w14:textId="77777777" w:rsidR="00EA0D99" w:rsidRPr="00B16A61" w:rsidRDefault="00000000" w:rsidP="00B16A61">
            <w:pPr>
              <w:jc w:val="both"/>
              <w:rPr>
                <w:lang w:val="it-IT"/>
              </w:rPr>
            </w:pPr>
            <w:r w:rsidRPr="00B16A61">
              <w:rPr>
                <w:sz w:val="17"/>
                <w:lang w:val="it-IT"/>
              </w:rPr>
              <w:t>IMPORTA DA EXCEL</w:t>
            </w:r>
          </w:p>
        </w:tc>
        <w:tc>
          <w:tcPr>
            <w:tcW w:w="1584" w:type="dxa"/>
          </w:tcPr>
          <w:p w14:paraId="6A006814" w14:textId="77777777" w:rsidR="00EA0D99" w:rsidRPr="00B16A61" w:rsidRDefault="00000000" w:rsidP="00B16A61">
            <w:pPr>
              <w:jc w:val="both"/>
              <w:rPr>
                <w:lang w:val="it-IT"/>
              </w:rPr>
            </w:pPr>
            <w:r w:rsidRPr="00B16A61">
              <w:rPr>
                <w:sz w:val="17"/>
                <w:lang w:val="it-IT"/>
              </w:rPr>
              <w:t>Azione di pagina</w:t>
            </w:r>
          </w:p>
        </w:tc>
        <w:tc>
          <w:tcPr>
            <w:tcW w:w="5472" w:type="dxa"/>
          </w:tcPr>
          <w:p w14:paraId="2CA5BB8E" w14:textId="77777777" w:rsidR="00EA0D99" w:rsidRPr="00B16A61" w:rsidRDefault="00000000" w:rsidP="00B16A61">
            <w:pPr>
              <w:jc w:val="both"/>
              <w:rPr>
                <w:lang w:val="it-IT"/>
              </w:rPr>
            </w:pPr>
            <w:r w:rsidRPr="00B16A61">
              <w:rPr>
                <w:sz w:val="17"/>
                <w:lang w:val="it-IT"/>
              </w:rPr>
              <w:t>Carica le corrispondenze dal foglio di lavoro usato in analisi, in stato da confermare.</w:t>
            </w:r>
          </w:p>
        </w:tc>
      </w:tr>
      <w:tr w:rsidR="00EA0D99" w:rsidRPr="00B16A61" w14:paraId="056110D9" w14:textId="77777777">
        <w:tc>
          <w:tcPr>
            <w:tcW w:w="2304" w:type="dxa"/>
          </w:tcPr>
          <w:p w14:paraId="750DFD79" w14:textId="77777777" w:rsidR="00EA0D99" w:rsidRPr="00B16A61" w:rsidRDefault="00000000" w:rsidP="00B16A61">
            <w:pPr>
              <w:jc w:val="both"/>
              <w:rPr>
                <w:lang w:val="it-IT"/>
              </w:rPr>
            </w:pPr>
            <w:r w:rsidRPr="00B16A61">
              <w:rPr>
                <w:sz w:val="17"/>
                <w:lang w:val="it-IT"/>
              </w:rPr>
              <w:t>Validità</w:t>
            </w:r>
          </w:p>
        </w:tc>
        <w:tc>
          <w:tcPr>
            <w:tcW w:w="1584" w:type="dxa"/>
          </w:tcPr>
          <w:p w14:paraId="34C210B4" w14:textId="77777777" w:rsidR="00EA0D99" w:rsidRPr="00B16A61" w:rsidRDefault="00000000" w:rsidP="00B16A61">
            <w:pPr>
              <w:jc w:val="both"/>
              <w:rPr>
                <w:lang w:val="it-IT"/>
              </w:rPr>
            </w:pPr>
            <w:r w:rsidRPr="00B16A61">
              <w:rPr>
                <w:sz w:val="17"/>
                <w:lang w:val="it-IT"/>
              </w:rPr>
              <w:t>Colonna</w:t>
            </w:r>
          </w:p>
        </w:tc>
        <w:tc>
          <w:tcPr>
            <w:tcW w:w="5472" w:type="dxa"/>
          </w:tcPr>
          <w:p w14:paraId="1407AC13" w14:textId="77777777" w:rsidR="00EA0D99" w:rsidRPr="00B16A61" w:rsidRDefault="00000000" w:rsidP="00B16A61">
            <w:pPr>
              <w:jc w:val="both"/>
              <w:rPr>
                <w:lang w:val="it-IT"/>
              </w:rPr>
            </w:pPr>
            <w:r w:rsidRPr="00B16A61">
              <w:rPr>
                <w:sz w:val="17"/>
                <w:lang w:val="it-IT"/>
              </w:rPr>
              <w:t>Una corrispondenza può cambiare nel tempo senza perdere il passato: gli atti già depositati restano leggibili con la corrispondenza in vigore allora.</w:t>
            </w:r>
          </w:p>
        </w:tc>
      </w:tr>
    </w:tbl>
    <w:p w14:paraId="77D0144B" w14:textId="77777777" w:rsidR="00EA0D99" w:rsidRPr="00B16A61" w:rsidRDefault="00000000" w:rsidP="00B16A61">
      <w:pPr>
        <w:pStyle w:val="Titolo2"/>
        <w:jc w:val="both"/>
        <w:rPr>
          <w:lang w:val="it-IT"/>
        </w:rPr>
      </w:pPr>
      <w:bookmarkStart w:id="45" w:name="_Toc241307140"/>
      <w:r w:rsidRPr="00B16A61">
        <w:rPr>
          <w:lang w:val="it-IT"/>
        </w:rPr>
        <w:t>12. Versioni della configurazione</w:t>
      </w:r>
      <w:bookmarkEnd w:id="45"/>
    </w:p>
    <w:p w14:paraId="04A77BAF" w14:textId="77777777" w:rsidR="00EA0D99" w:rsidRPr="00B16A61" w:rsidRDefault="00000000" w:rsidP="00B16A61">
      <w:pPr>
        <w:jc w:val="both"/>
        <w:rPr>
          <w:lang w:val="it-IT"/>
        </w:rPr>
      </w:pPr>
      <w:r w:rsidRPr="00B16A61">
        <w:rPr>
          <w:noProof/>
          <w:lang w:val="it-IT"/>
        </w:rPr>
        <w:drawing>
          <wp:inline distT="0" distB="0" distL="0" distR="0" wp14:anchorId="2D0EAE71" wp14:editId="2746E351">
            <wp:extent cx="5852160" cy="2605155"/>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23"/>
                    <a:stretch>
                      <a:fillRect/>
                    </a:stretch>
                  </pic:blipFill>
                  <pic:spPr>
                    <a:xfrm>
                      <a:off x="0" y="0"/>
                      <a:ext cx="5852160" cy="2605155"/>
                    </a:xfrm>
                    <a:prstGeom prst="rect">
                      <a:avLst/>
                    </a:prstGeom>
                  </pic:spPr>
                </pic:pic>
              </a:graphicData>
            </a:graphic>
          </wp:inline>
        </w:drawing>
      </w:r>
    </w:p>
    <w:p w14:paraId="28409469" w14:textId="77777777" w:rsidR="00EA0D99" w:rsidRPr="00B16A61" w:rsidRDefault="00000000" w:rsidP="00B16A61">
      <w:pPr>
        <w:jc w:val="both"/>
        <w:rPr>
          <w:lang w:val="it-IT"/>
        </w:rPr>
      </w:pPr>
      <w:r w:rsidRPr="00B16A61">
        <w:rPr>
          <w:i/>
          <w:sz w:val="18"/>
          <w:lang w:val="it-IT"/>
        </w:rPr>
        <w:t>Figura 12 — Versioni della configurazione.</w:t>
      </w:r>
    </w:p>
    <w:p w14:paraId="508A3D96" w14:textId="77777777" w:rsidR="00EA0D99" w:rsidRPr="00B16A61" w:rsidRDefault="00000000" w:rsidP="00B16A61">
      <w:pPr>
        <w:jc w:val="both"/>
        <w:rPr>
          <w:lang w:val="it-IT"/>
        </w:rPr>
      </w:pPr>
      <w:r w:rsidRPr="00B16A61">
        <w:rPr>
          <w:lang w:val="it-IT"/>
        </w:rPr>
        <w:t>La configurazione non è un carico iniziale: è un flusso. Il mapping di ANSC è rivisto in media ogni diciassette giorni, e senza un governo delle versioni ogni revisione arriverebbe in esercizio senza che nessuno l’abbia guardata.</w:t>
      </w:r>
    </w:p>
    <w:p w14:paraId="62697B3B" w14:textId="77777777" w:rsidR="00EA0D99" w:rsidRPr="00B16A61" w:rsidRDefault="00000000" w:rsidP="00B16A61">
      <w:pPr>
        <w:jc w:val="both"/>
        <w:rPr>
          <w:lang w:val="it-IT"/>
        </w:rPr>
      </w:pPr>
      <w:r w:rsidRPr="00B16A61">
        <w:rPr>
          <w:lang w:val="it-IT"/>
        </w:rPr>
        <w:lastRenderedPageBreak/>
        <w:t xml:space="preserve">Il meccanismo è per copia integrale: una nuova bozza </w:t>
      </w:r>
      <w:r w:rsidRPr="00B16A61">
        <w:rPr>
          <w:b/>
          <w:lang w:val="it-IT"/>
        </w:rPr>
        <w:t>copia</w:t>
      </w:r>
      <w:r w:rsidRPr="00B16A61">
        <w:rPr>
          <w:lang w:val="it-IT"/>
        </w:rPr>
        <w:t xml:space="preserve"> l’attiva — portandosi dietro il lavoro umano sui campi SIPO — e vi applica il solo scostamento pubblicato. Una sola versione può essere attiva; il ritorno indietro è un cambio di stato, non un ripristino.</w:t>
      </w:r>
    </w:p>
    <w:p w14:paraId="03A97B2D" w14:textId="77777777" w:rsidR="00EA0D99" w:rsidRPr="00B16A61" w:rsidRDefault="00000000" w:rsidP="00B16A61">
      <w:pPr>
        <w:jc w:val="both"/>
        <w:rPr>
          <w:lang w:val="it-IT"/>
        </w:rPr>
      </w:pPr>
      <w:r w:rsidRPr="00B16A61">
        <w:rPr>
          <w:lang w:val="it-IT"/>
        </w:rPr>
        <w:t xml:space="preserve">Il report d’impatto è la parte utile della pagina, perché dice </w:t>
      </w:r>
      <w:r w:rsidRPr="00B16A61">
        <w:rPr>
          <w:b/>
          <w:lang w:val="it-IT"/>
        </w:rPr>
        <w:t>che cosa si romperà</w:t>
      </w:r>
      <w:r w:rsidRPr="00B16A61">
        <w:rPr>
          <w:lang w:val="it-IT"/>
        </w:rPr>
        <w:t>: campi nuovi senza corrispondenza, campi spariti dal mapping, logiche che perdono copertura, casi d’uso ritirati e ancora adottati, valori non riconciliati. Il funzionario lavora i buchi, non l’intera configurazione.</w:t>
      </w:r>
    </w:p>
    <w:p w14:paraId="17E720AD" w14:textId="77777777" w:rsidR="00EA0D99" w:rsidRPr="00B16A61" w:rsidRDefault="00000000" w:rsidP="00D45646">
      <w:pPr>
        <w:pStyle w:val="Titolo3"/>
      </w:pPr>
      <w:bookmarkStart w:id="46" w:name="_Toc241307141"/>
      <w:r w:rsidRPr="00B16A61">
        <w:t>Tabelle sottese</w:t>
      </w:r>
      <w:bookmarkEnd w:id="46"/>
    </w:p>
    <w:tbl>
      <w:tblPr>
        <w:tblStyle w:val="Grigliatabella"/>
        <w:tblW w:w="0" w:type="auto"/>
        <w:tblLook w:val="04A0" w:firstRow="1" w:lastRow="0" w:firstColumn="1" w:lastColumn="0" w:noHBand="0" w:noVBand="1"/>
      </w:tblPr>
      <w:tblGrid>
        <w:gridCol w:w="2447"/>
        <w:gridCol w:w="1870"/>
        <w:gridCol w:w="5033"/>
      </w:tblGrid>
      <w:tr w:rsidR="00EA0D99" w:rsidRPr="00B16A61" w14:paraId="60D95138" w14:textId="77777777" w:rsidTr="00D45646">
        <w:tc>
          <w:tcPr>
            <w:tcW w:w="2448" w:type="dxa"/>
            <w:shd w:val="clear" w:color="auto" w:fill="DAE9F7" w:themeFill="text2" w:themeFillTint="1A"/>
          </w:tcPr>
          <w:p w14:paraId="18DD5096"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7D6945C2"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4AA61751"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3FB9A587" w14:textId="77777777">
        <w:tc>
          <w:tcPr>
            <w:tcW w:w="2448" w:type="dxa"/>
          </w:tcPr>
          <w:p w14:paraId="0C0DC689" w14:textId="77777777" w:rsidR="00EA0D99" w:rsidRPr="00B16A61" w:rsidRDefault="00000000" w:rsidP="00B16A61">
            <w:pPr>
              <w:jc w:val="both"/>
              <w:rPr>
                <w:lang w:val="it-IT"/>
              </w:rPr>
            </w:pPr>
            <w:r w:rsidRPr="00B16A61">
              <w:rPr>
                <w:b/>
                <w:sz w:val="17"/>
                <w:lang w:val="it-IT"/>
              </w:rPr>
              <w:t>ANSC_CFG_VERSIONE</w:t>
            </w:r>
          </w:p>
        </w:tc>
        <w:tc>
          <w:tcPr>
            <w:tcW w:w="1872" w:type="dxa"/>
          </w:tcPr>
          <w:p w14:paraId="07862C8C" w14:textId="77777777" w:rsidR="00EA0D99" w:rsidRPr="00B16A61" w:rsidRDefault="00000000" w:rsidP="00B16A61">
            <w:pPr>
              <w:jc w:val="both"/>
              <w:rPr>
                <w:lang w:val="it-IT"/>
              </w:rPr>
            </w:pPr>
            <w:r w:rsidRPr="00B16A61">
              <w:rPr>
                <w:sz w:val="17"/>
                <w:lang w:val="it-IT"/>
              </w:rPr>
              <w:t>Lettura e scrittura</w:t>
            </w:r>
          </w:p>
        </w:tc>
        <w:tc>
          <w:tcPr>
            <w:tcW w:w="5040" w:type="dxa"/>
          </w:tcPr>
          <w:p w14:paraId="4167A1DE" w14:textId="77777777" w:rsidR="00EA0D99" w:rsidRPr="00B16A61" w:rsidRDefault="00000000" w:rsidP="00B16A61">
            <w:pPr>
              <w:jc w:val="both"/>
              <w:rPr>
                <w:lang w:val="it-IT"/>
              </w:rPr>
            </w:pPr>
            <w:r w:rsidRPr="00B16A61">
              <w:rPr>
                <w:sz w:val="17"/>
                <w:lang w:val="it-IT"/>
              </w:rPr>
              <w:t>COD_VERSIONE, COD_STATO, COD_VERSIONE_ANSC, ID_VERSIONE_ANSC, DESCRIZIONE, NUM_UC_TOCCATI, DATA_ATTIVAZIONE, UTENTE_ATTIVAZIONE.</w:t>
            </w:r>
          </w:p>
        </w:tc>
      </w:tr>
      <w:tr w:rsidR="00EA0D99" w:rsidRPr="00B16A61" w14:paraId="32BC4632" w14:textId="77777777">
        <w:tc>
          <w:tcPr>
            <w:tcW w:w="2448" w:type="dxa"/>
          </w:tcPr>
          <w:p w14:paraId="50100AC0" w14:textId="77777777" w:rsidR="00EA0D99" w:rsidRPr="00B16A61" w:rsidRDefault="00000000" w:rsidP="00B16A61">
            <w:pPr>
              <w:jc w:val="both"/>
              <w:rPr>
                <w:lang w:val="it-IT"/>
              </w:rPr>
            </w:pPr>
            <w:r w:rsidRPr="00B16A61">
              <w:rPr>
                <w:sz w:val="17"/>
                <w:lang w:val="it-IT"/>
              </w:rPr>
              <w:t>Tutte le tabelle versionate</w:t>
            </w:r>
          </w:p>
        </w:tc>
        <w:tc>
          <w:tcPr>
            <w:tcW w:w="1872" w:type="dxa"/>
          </w:tcPr>
          <w:p w14:paraId="1279585F" w14:textId="77777777" w:rsidR="00EA0D99" w:rsidRPr="00B16A61" w:rsidRDefault="00000000" w:rsidP="00B16A61">
            <w:pPr>
              <w:jc w:val="both"/>
              <w:rPr>
                <w:lang w:val="it-IT"/>
              </w:rPr>
            </w:pPr>
            <w:r w:rsidRPr="00B16A61">
              <w:rPr>
                <w:sz w:val="17"/>
                <w:lang w:val="it-IT"/>
              </w:rPr>
              <w:t>Lettura e copia</w:t>
            </w:r>
          </w:p>
        </w:tc>
        <w:tc>
          <w:tcPr>
            <w:tcW w:w="5040" w:type="dxa"/>
          </w:tcPr>
          <w:p w14:paraId="543FE836" w14:textId="77777777" w:rsidR="00EA0D99" w:rsidRPr="00B16A61" w:rsidRDefault="00000000" w:rsidP="00B16A61">
            <w:pPr>
              <w:jc w:val="both"/>
              <w:rPr>
                <w:lang w:val="it-IT"/>
              </w:rPr>
            </w:pPr>
            <w:r w:rsidRPr="00B16A61">
              <w:rPr>
                <w:sz w:val="17"/>
                <w:lang w:val="it-IT"/>
              </w:rPr>
              <w:t>ANSC_CFG_UC, ANSC_CFG_SEZIONE, ANSC_CFG_CAMPO, ANSC_CFG_FORMULA, ALLEGATI_USECASE e RICONCILIAZ_DIZIONARI sono duplicate alla creazione della bozza.</w:t>
            </w:r>
          </w:p>
        </w:tc>
      </w:tr>
      <w:tr w:rsidR="00EA0D99" w:rsidRPr="00B16A61" w14:paraId="0F0F2ED2" w14:textId="77777777">
        <w:tc>
          <w:tcPr>
            <w:tcW w:w="2448" w:type="dxa"/>
          </w:tcPr>
          <w:p w14:paraId="7BDDB930" w14:textId="77777777" w:rsidR="00EA0D99" w:rsidRPr="00B16A61" w:rsidRDefault="00000000" w:rsidP="00B16A61">
            <w:pPr>
              <w:jc w:val="both"/>
              <w:rPr>
                <w:lang w:val="it-IT"/>
              </w:rPr>
            </w:pPr>
            <w:r w:rsidRPr="00B16A61">
              <w:rPr>
                <w:sz w:val="17"/>
                <w:lang w:val="it-IT"/>
              </w:rPr>
              <w:t>ANSC_ANA_UC</w:t>
            </w:r>
          </w:p>
        </w:tc>
        <w:tc>
          <w:tcPr>
            <w:tcW w:w="1872" w:type="dxa"/>
          </w:tcPr>
          <w:p w14:paraId="04165C27" w14:textId="77777777" w:rsidR="00EA0D99" w:rsidRPr="00B16A61" w:rsidRDefault="00000000" w:rsidP="00B16A61">
            <w:pPr>
              <w:jc w:val="both"/>
              <w:rPr>
                <w:lang w:val="it-IT"/>
              </w:rPr>
            </w:pPr>
            <w:r w:rsidRPr="00B16A61">
              <w:rPr>
                <w:sz w:val="17"/>
                <w:lang w:val="it-IT"/>
              </w:rPr>
              <w:t>Lettura per controllo</w:t>
            </w:r>
          </w:p>
        </w:tc>
        <w:tc>
          <w:tcPr>
            <w:tcW w:w="5040" w:type="dxa"/>
          </w:tcPr>
          <w:p w14:paraId="68DA056E" w14:textId="77777777" w:rsidR="00EA0D99" w:rsidRPr="00B16A61" w:rsidRDefault="00000000" w:rsidP="00B16A61">
            <w:pPr>
              <w:jc w:val="both"/>
              <w:rPr>
                <w:lang w:val="it-IT"/>
              </w:rPr>
            </w:pPr>
            <w:r w:rsidRPr="00B16A61">
              <w:rPr>
                <w:sz w:val="17"/>
                <w:lang w:val="it-IT"/>
              </w:rPr>
              <w:t>Alimenta la voce «UC ritirati e ancora adottati» del report.</w:t>
            </w:r>
          </w:p>
        </w:tc>
      </w:tr>
      <w:tr w:rsidR="00EA0D99" w:rsidRPr="00B16A61" w14:paraId="41A97B8B" w14:textId="77777777">
        <w:tc>
          <w:tcPr>
            <w:tcW w:w="2448" w:type="dxa"/>
          </w:tcPr>
          <w:p w14:paraId="5483EA4E" w14:textId="77777777" w:rsidR="00EA0D99" w:rsidRPr="00B16A61" w:rsidRDefault="00000000" w:rsidP="00B16A61">
            <w:pPr>
              <w:jc w:val="both"/>
              <w:rPr>
                <w:lang w:val="it-IT"/>
              </w:rPr>
            </w:pPr>
            <w:r w:rsidRPr="00B16A61">
              <w:rPr>
                <w:sz w:val="17"/>
                <w:lang w:val="it-IT"/>
              </w:rPr>
              <w:t>ANSC_STATO_ATTO</w:t>
            </w:r>
          </w:p>
        </w:tc>
        <w:tc>
          <w:tcPr>
            <w:tcW w:w="1872" w:type="dxa"/>
          </w:tcPr>
          <w:p w14:paraId="63C09F21" w14:textId="77777777" w:rsidR="00EA0D99" w:rsidRPr="00B16A61" w:rsidRDefault="00000000" w:rsidP="00B16A61">
            <w:pPr>
              <w:jc w:val="both"/>
              <w:rPr>
                <w:lang w:val="it-IT"/>
              </w:rPr>
            </w:pPr>
            <w:r w:rsidRPr="00B16A61">
              <w:rPr>
                <w:sz w:val="17"/>
                <w:lang w:val="it-IT"/>
              </w:rPr>
              <w:t>Lettura</w:t>
            </w:r>
          </w:p>
        </w:tc>
        <w:tc>
          <w:tcPr>
            <w:tcW w:w="5040" w:type="dxa"/>
          </w:tcPr>
          <w:p w14:paraId="6FA5AB4C" w14:textId="77777777" w:rsidR="00EA0D99" w:rsidRPr="00B16A61" w:rsidRDefault="00000000" w:rsidP="00B16A61">
            <w:pPr>
              <w:jc w:val="both"/>
              <w:rPr>
                <w:lang w:val="it-IT"/>
              </w:rPr>
            </w:pPr>
            <w:r w:rsidRPr="00B16A61">
              <w:rPr>
                <w:sz w:val="17"/>
                <w:lang w:val="it-IT"/>
              </w:rPr>
              <w:t>ID_VERSIONE sull’atto è un timbro storico: sopravvive all’archiviazione delle versioni vecchie.</w:t>
            </w:r>
          </w:p>
        </w:tc>
      </w:tr>
    </w:tbl>
    <w:p w14:paraId="1DF563C8" w14:textId="77777777" w:rsidR="00EA0D99" w:rsidRPr="00B16A61" w:rsidRDefault="00000000" w:rsidP="00D45646">
      <w:pPr>
        <w:pStyle w:val="Titolo3"/>
      </w:pPr>
      <w:bookmarkStart w:id="47" w:name="_Toc241307142"/>
      <w:r w:rsidRPr="00B16A61">
        <w:t>Campi, colonne e azioni</w:t>
      </w:r>
      <w:bookmarkEnd w:id="47"/>
    </w:p>
    <w:tbl>
      <w:tblPr>
        <w:tblStyle w:val="Grigliatabella"/>
        <w:tblW w:w="0" w:type="auto"/>
        <w:tblLook w:val="04A0" w:firstRow="1" w:lastRow="0" w:firstColumn="1" w:lastColumn="0" w:noHBand="0" w:noVBand="1"/>
      </w:tblPr>
      <w:tblGrid>
        <w:gridCol w:w="2302"/>
        <w:gridCol w:w="1583"/>
        <w:gridCol w:w="5465"/>
      </w:tblGrid>
      <w:tr w:rsidR="00EA0D99" w:rsidRPr="00B16A61" w14:paraId="6DFB75A4" w14:textId="77777777" w:rsidTr="00D45646">
        <w:tc>
          <w:tcPr>
            <w:tcW w:w="2304" w:type="dxa"/>
            <w:shd w:val="clear" w:color="auto" w:fill="DAE9F7" w:themeFill="text2" w:themeFillTint="1A"/>
          </w:tcPr>
          <w:p w14:paraId="6A01B2CA"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5E34E5FE"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2E682FB8" w14:textId="77777777" w:rsidR="00EA0D99" w:rsidRPr="00B16A61" w:rsidRDefault="00000000" w:rsidP="00B16A61">
            <w:pPr>
              <w:jc w:val="both"/>
              <w:rPr>
                <w:lang w:val="it-IT"/>
              </w:rPr>
            </w:pPr>
            <w:r w:rsidRPr="00B16A61">
              <w:rPr>
                <w:b/>
                <w:sz w:val="17"/>
                <w:lang w:val="it-IT"/>
              </w:rPr>
              <w:t>Comportamento</w:t>
            </w:r>
          </w:p>
        </w:tc>
      </w:tr>
      <w:tr w:rsidR="00EA0D99" w:rsidRPr="00B16A61" w14:paraId="58363A1F" w14:textId="77777777">
        <w:tc>
          <w:tcPr>
            <w:tcW w:w="2304" w:type="dxa"/>
          </w:tcPr>
          <w:p w14:paraId="62DCFF93" w14:textId="77777777" w:rsidR="00EA0D99" w:rsidRPr="00B16A61" w:rsidRDefault="00000000" w:rsidP="00B16A61">
            <w:pPr>
              <w:jc w:val="both"/>
              <w:rPr>
                <w:lang w:val="it-IT"/>
              </w:rPr>
            </w:pPr>
            <w:r w:rsidRPr="00B16A61">
              <w:rPr>
                <w:sz w:val="17"/>
                <w:lang w:val="it-IT"/>
              </w:rPr>
              <w:t>Stato</w:t>
            </w:r>
          </w:p>
        </w:tc>
        <w:tc>
          <w:tcPr>
            <w:tcW w:w="1584" w:type="dxa"/>
          </w:tcPr>
          <w:p w14:paraId="534592ED" w14:textId="77777777" w:rsidR="00EA0D99" w:rsidRPr="00B16A61" w:rsidRDefault="00000000" w:rsidP="00B16A61">
            <w:pPr>
              <w:jc w:val="both"/>
              <w:rPr>
                <w:lang w:val="it-IT"/>
              </w:rPr>
            </w:pPr>
            <w:r w:rsidRPr="00B16A61">
              <w:rPr>
                <w:sz w:val="17"/>
                <w:lang w:val="it-IT"/>
              </w:rPr>
              <w:t>Colonna</w:t>
            </w:r>
          </w:p>
        </w:tc>
        <w:tc>
          <w:tcPr>
            <w:tcW w:w="5472" w:type="dxa"/>
          </w:tcPr>
          <w:p w14:paraId="2F2276D9" w14:textId="77777777" w:rsidR="00EA0D99" w:rsidRPr="00B16A61" w:rsidRDefault="00000000" w:rsidP="00B16A61">
            <w:pPr>
              <w:jc w:val="both"/>
              <w:rPr>
                <w:lang w:val="it-IT"/>
              </w:rPr>
            </w:pPr>
            <w:r w:rsidRPr="00B16A61">
              <w:rPr>
                <w:sz w:val="17"/>
                <w:lang w:val="it-IT"/>
              </w:rPr>
              <w:t>Bozza, attiva, storica. Un indice unico su funzione garantisce che l’attiva sia una sola.</w:t>
            </w:r>
          </w:p>
        </w:tc>
      </w:tr>
      <w:tr w:rsidR="00EA0D99" w:rsidRPr="00B16A61" w14:paraId="21287093" w14:textId="77777777">
        <w:tc>
          <w:tcPr>
            <w:tcW w:w="2304" w:type="dxa"/>
          </w:tcPr>
          <w:p w14:paraId="3360A88E" w14:textId="77777777" w:rsidR="00EA0D99" w:rsidRPr="00B16A61" w:rsidRDefault="00000000" w:rsidP="00B16A61">
            <w:pPr>
              <w:jc w:val="both"/>
              <w:rPr>
                <w:lang w:val="it-IT"/>
              </w:rPr>
            </w:pPr>
            <w:r w:rsidRPr="00B16A61">
              <w:rPr>
                <w:sz w:val="17"/>
                <w:lang w:val="it-IT"/>
              </w:rPr>
              <w:t>NUOVA BOZZA DA ATTIVA</w:t>
            </w:r>
          </w:p>
        </w:tc>
        <w:tc>
          <w:tcPr>
            <w:tcW w:w="1584" w:type="dxa"/>
          </w:tcPr>
          <w:p w14:paraId="1E2F1BA4" w14:textId="77777777" w:rsidR="00EA0D99" w:rsidRPr="00B16A61" w:rsidRDefault="00000000" w:rsidP="00B16A61">
            <w:pPr>
              <w:jc w:val="both"/>
              <w:rPr>
                <w:lang w:val="it-IT"/>
              </w:rPr>
            </w:pPr>
            <w:r w:rsidRPr="00B16A61">
              <w:rPr>
                <w:sz w:val="17"/>
                <w:lang w:val="it-IT"/>
              </w:rPr>
              <w:t>Azione di pagina</w:t>
            </w:r>
          </w:p>
        </w:tc>
        <w:tc>
          <w:tcPr>
            <w:tcW w:w="5472" w:type="dxa"/>
          </w:tcPr>
          <w:p w14:paraId="10442412" w14:textId="77777777" w:rsidR="00EA0D99" w:rsidRPr="00B16A61" w:rsidRDefault="00000000" w:rsidP="00B16A61">
            <w:pPr>
              <w:jc w:val="both"/>
              <w:rPr>
                <w:lang w:val="it-IT"/>
              </w:rPr>
            </w:pPr>
            <w:r w:rsidRPr="00B16A61">
              <w:rPr>
                <w:sz w:val="17"/>
                <w:lang w:val="it-IT"/>
              </w:rPr>
              <w:t>Crea la bozza per copia. Disabilitata se una bozza esiste già: le bozze non si accumulano.</w:t>
            </w:r>
          </w:p>
        </w:tc>
      </w:tr>
      <w:tr w:rsidR="00EA0D99" w:rsidRPr="00B16A61" w14:paraId="5ACD8778" w14:textId="77777777">
        <w:tc>
          <w:tcPr>
            <w:tcW w:w="2304" w:type="dxa"/>
          </w:tcPr>
          <w:p w14:paraId="27738D6C" w14:textId="77777777" w:rsidR="00EA0D99" w:rsidRPr="00B16A61" w:rsidRDefault="00000000" w:rsidP="00B16A61">
            <w:pPr>
              <w:jc w:val="both"/>
              <w:rPr>
                <w:lang w:val="it-IT"/>
              </w:rPr>
            </w:pPr>
            <w:r w:rsidRPr="00B16A61">
              <w:rPr>
                <w:sz w:val="17"/>
                <w:lang w:val="it-IT"/>
              </w:rPr>
              <w:t>Report d’impatto</w:t>
            </w:r>
          </w:p>
        </w:tc>
        <w:tc>
          <w:tcPr>
            <w:tcW w:w="1584" w:type="dxa"/>
          </w:tcPr>
          <w:p w14:paraId="17052FCB" w14:textId="77777777" w:rsidR="00EA0D99" w:rsidRPr="00B16A61" w:rsidRDefault="00000000" w:rsidP="00B16A61">
            <w:pPr>
              <w:jc w:val="both"/>
              <w:rPr>
                <w:lang w:val="it-IT"/>
              </w:rPr>
            </w:pPr>
            <w:r w:rsidRPr="00B16A61">
              <w:rPr>
                <w:sz w:val="17"/>
                <w:lang w:val="it-IT"/>
              </w:rPr>
              <w:t>Pannello</w:t>
            </w:r>
          </w:p>
        </w:tc>
        <w:tc>
          <w:tcPr>
            <w:tcW w:w="5472" w:type="dxa"/>
          </w:tcPr>
          <w:p w14:paraId="3D074421" w14:textId="77777777" w:rsidR="00EA0D99" w:rsidRPr="00B16A61" w:rsidRDefault="00000000" w:rsidP="00B16A61">
            <w:pPr>
              <w:jc w:val="both"/>
              <w:rPr>
                <w:lang w:val="it-IT"/>
              </w:rPr>
            </w:pPr>
            <w:r w:rsidRPr="00B16A61">
              <w:rPr>
                <w:sz w:val="17"/>
                <w:lang w:val="it-IT"/>
              </w:rPr>
              <w:t>Calcolato sulla bozza. Ogni voce è cliccabile e porta alla pagina che consente di risolverla.</w:t>
            </w:r>
          </w:p>
        </w:tc>
      </w:tr>
      <w:tr w:rsidR="00EA0D99" w:rsidRPr="00B16A61" w14:paraId="591DC66A" w14:textId="77777777">
        <w:tc>
          <w:tcPr>
            <w:tcW w:w="2304" w:type="dxa"/>
          </w:tcPr>
          <w:p w14:paraId="19D2EC80" w14:textId="77777777" w:rsidR="00EA0D99" w:rsidRPr="00B16A61" w:rsidRDefault="00000000" w:rsidP="00B16A61">
            <w:pPr>
              <w:jc w:val="both"/>
              <w:rPr>
                <w:lang w:val="it-IT"/>
              </w:rPr>
            </w:pPr>
            <w:r w:rsidRPr="00B16A61">
              <w:rPr>
                <w:sz w:val="17"/>
                <w:lang w:val="it-IT"/>
              </w:rPr>
              <w:t>ATTIVA LA VERSIONE</w:t>
            </w:r>
          </w:p>
        </w:tc>
        <w:tc>
          <w:tcPr>
            <w:tcW w:w="1584" w:type="dxa"/>
          </w:tcPr>
          <w:p w14:paraId="4BC79F2D" w14:textId="77777777" w:rsidR="00EA0D99" w:rsidRPr="00B16A61" w:rsidRDefault="00000000" w:rsidP="00B16A61">
            <w:pPr>
              <w:jc w:val="both"/>
              <w:rPr>
                <w:lang w:val="it-IT"/>
              </w:rPr>
            </w:pPr>
            <w:r w:rsidRPr="00B16A61">
              <w:rPr>
                <w:sz w:val="17"/>
                <w:lang w:val="it-IT"/>
              </w:rPr>
              <w:t>Azione</w:t>
            </w:r>
          </w:p>
        </w:tc>
        <w:tc>
          <w:tcPr>
            <w:tcW w:w="5472" w:type="dxa"/>
          </w:tcPr>
          <w:p w14:paraId="44324F6C" w14:textId="1660ABB4" w:rsidR="00EA0D99" w:rsidRPr="00B16A61" w:rsidRDefault="00000000" w:rsidP="00B16A61">
            <w:pPr>
              <w:jc w:val="both"/>
              <w:rPr>
                <w:lang w:val="it-IT"/>
              </w:rPr>
            </w:pPr>
            <w:r w:rsidRPr="00B16A61">
              <w:rPr>
                <w:sz w:val="17"/>
                <w:lang w:val="it-IT"/>
              </w:rPr>
              <w:t>Consentita anche con scostamenti aperti, ma con conferma esplicita che ne elenca le conseguenze. Scrive COD_STATO, DATA_ATTIVAZIONE e UTENTE_ATTIVAZIONE, e porta la precedente a storica.</w:t>
            </w:r>
          </w:p>
        </w:tc>
      </w:tr>
      <w:tr w:rsidR="00EA0D99" w:rsidRPr="00B16A61" w14:paraId="3EDA9822" w14:textId="77777777">
        <w:tc>
          <w:tcPr>
            <w:tcW w:w="2304" w:type="dxa"/>
          </w:tcPr>
          <w:p w14:paraId="6651A4BA" w14:textId="77777777" w:rsidR="00EA0D99" w:rsidRPr="00B16A61" w:rsidRDefault="00000000" w:rsidP="00B16A61">
            <w:pPr>
              <w:jc w:val="both"/>
              <w:rPr>
                <w:lang w:val="it-IT"/>
              </w:rPr>
            </w:pPr>
            <w:r w:rsidRPr="00B16A61">
              <w:rPr>
                <w:sz w:val="17"/>
                <w:lang w:val="it-IT"/>
              </w:rPr>
              <w:t>CONFRONTA CON L’ATTIVA</w:t>
            </w:r>
          </w:p>
        </w:tc>
        <w:tc>
          <w:tcPr>
            <w:tcW w:w="1584" w:type="dxa"/>
          </w:tcPr>
          <w:p w14:paraId="652953B4" w14:textId="77777777" w:rsidR="00EA0D99" w:rsidRPr="00B16A61" w:rsidRDefault="00000000" w:rsidP="00B16A61">
            <w:pPr>
              <w:jc w:val="both"/>
              <w:rPr>
                <w:lang w:val="it-IT"/>
              </w:rPr>
            </w:pPr>
            <w:r w:rsidRPr="00B16A61">
              <w:rPr>
                <w:sz w:val="17"/>
                <w:lang w:val="it-IT"/>
              </w:rPr>
              <w:t>Azione</w:t>
            </w:r>
          </w:p>
        </w:tc>
        <w:tc>
          <w:tcPr>
            <w:tcW w:w="5472" w:type="dxa"/>
          </w:tcPr>
          <w:p w14:paraId="7D7CFBF3" w14:textId="77777777" w:rsidR="00EA0D99" w:rsidRPr="00B16A61" w:rsidRDefault="00000000" w:rsidP="00B16A61">
            <w:pPr>
              <w:jc w:val="both"/>
              <w:rPr>
                <w:lang w:val="it-IT"/>
              </w:rPr>
            </w:pPr>
            <w:r w:rsidRPr="00B16A61">
              <w:rPr>
                <w:sz w:val="17"/>
                <w:lang w:val="it-IT"/>
              </w:rPr>
              <w:t>Mostra lo scostamento riga per riga fra bozza e attiva.</w:t>
            </w:r>
          </w:p>
        </w:tc>
      </w:tr>
      <w:tr w:rsidR="00EA0D99" w:rsidRPr="00B16A61" w14:paraId="656944AD" w14:textId="77777777">
        <w:tc>
          <w:tcPr>
            <w:tcW w:w="2304" w:type="dxa"/>
          </w:tcPr>
          <w:p w14:paraId="630B17C2" w14:textId="77777777" w:rsidR="00EA0D99" w:rsidRPr="00B16A61" w:rsidRDefault="00000000" w:rsidP="00B16A61">
            <w:pPr>
              <w:jc w:val="both"/>
              <w:rPr>
                <w:lang w:val="it-IT"/>
              </w:rPr>
            </w:pPr>
            <w:r w:rsidRPr="00B16A61">
              <w:rPr>
                <w:sz w:val="17"/>
                <w:lang w:val="it-IT"/>
              </w:rPr>
              <w:t>Cestino</w:t>
            </w:r>
          </w:p>
        </w:tc>
        <w:tc>
          <w:tcPr>
            <w:tcW w:w="1584" w:type="dxa"/>
          </w:tcPr>
          <w:p w14:paraId="3B9B4B4A" w14:textId="77777777" w:rsidR="00EA0D99" w:rsidRPr="00B16A61" w:rsidRDefault="00000000" w:rsidP="00B16A61">
            <w:pPr>
              <w:jc w:val="both"/>
              <w:rPr>
                <w:lang w:val="it-IT"/>
              </w:rPr>
            </w:pPr>
            <w:r w:rsidRPr="00B16A61">
              <w:rPr>
                <w:sz w:val="17"/>
                <w:lang w:val="it-IT"/>
              </w:rPr>
              <w:t>Azione di riga</w:t>
            </w:r>
          </w:p>
        </w:tc>
        <w:tc>
          <w:tcPr>
            <w:tcW w:w="5472" w:type="dxa"/>
          </w:tcPr>
          <w:p w14:paraId="4FA4193E" w14:textId="77777777" w:rsidR="00EA0D99" w:rsidRPr="00B16A61" w:rsidRDefault="00000000" w:rsidP="00B16A61">
            <w:pPr>
              <w:jc w:val="both"/>
              <w:rPr>
                <w:lang w:val="it-IT"/>
              </w:rPr>
            </w:pPr>
            <w:r w:rsidRPr="00B16A61">
              <w:rPr>
                <w:sz w:val="17"/>
                <w:lang w:val="it-IT"/>
              </w:rPr>
              <w:t>Elimina la bozza. Non disponibile su attiva e storiche.</w:t>
            </w:r>
          </w:p>
        </w:tc>
      </w:tr>
    </w:tbl>
    <w:p w14:paraId="127C82EF" w14:textId="63DFC2D1" w:rsidR="00EA0D99" w:rsidRPr="00B16A61" w:rsidRDefault="00000000" w:rsidP="00B16A61">
      <w:pPr>
        <w:jc w:val="both"/>
        <w:rPr>
          <w:lang w:val="it-IT"/>
        </w:rPr>
      </w:pPr>
      <w:r w:rsidRPr="00B16A61">
        <w:rPr>
          <w:b/>
          <w:lang w:val="it-IT"/>
        </w:rPr>
        <w:t>Chi possa attivare una versione è materia dell’organizzazione, non del progetto.</w:t>
      </w:r>
      <w:r w:rsidRPr="00B16A61">
        <w:rPr>
          <w:lang w:val="it-IT"/>
        </w:rPr>
        <w:t xml:space="preserve"> La pagina offre la funzione e registra chi l’ha esercitata; la delega è un punto aperto dell’analisi.</w:t>
      </w:r>
    </w:p>
    <w:p w14:paraId="4DB7B562" w14:textId="77777777" w:rsidR="00EA0D99" w:rsidRPr="00B16A61" w:rsidRDefault="00000000" w:rsidP="00B16A61">
      <w:pPr>
        <w:pStyle w:val="Titolo2"/>
        <w:jc w:val="both"/>
        <w:rPr>
          <w:lang w:val="it-IT"/>
        </w:rPr>
      </w:pPr>
      <w:bookmarkStart w:id="48" w:name="_Toc241307143"/>
      <w:r w:rsidRPr="00B16A61">
        <w:rPr>
          <w:lang w:val="it-IT"/>
        </w:rPr>
        <w:lastRenderedPageBreak/>
        <w:t>13. Comandi e operazioni di servizio</w:t>
      </w:r>
      <w:bookmarkEnd w:id="48"/>
    </w:p>
    <w:p w14:paraId="1BB65109" w14:textId="77777777" w:rsidR="00EA0D99" w:rsidRPr="00B16A61" w:rsidRDefault="00000000" w:rsidP="00B16A61">
      <w:pPr>
        <w:jc w:val="both"/>
        <w:rPr>
          <w:lang w:val="it-IT"/>
        </w:rPr>
      </w:pPr>
      <w:r w:rsidRPr="00B16A61">
        <w:rPr>
          <w:noProof/>
          <w:lang w:val="it-IT"/>
        </w:rPr>
        <w:drawing>
          <wp:inline distT="0" distB="0" distL="0" distR="0" wp14:anchorId="658B7217" wp14:editId="31A4CA20">
            <wp:extent cx="5852160" cy="2378620"/>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24"/>
                    <a:stretch>
                      <a:fillRect/>
                    </a:stretch>
                  </pic:blipFill>
                  <pic:spPr>
                    <a:xfrm>
                      <a:off x="0" y="0"/>
                      <a:ext cx="5852160" cy="2378620"/>
                    </a:xfrm>
                    <a:prstGeom prst="rect">
                      <a:avLst/>
                    </a:prstGeom>
                  </pic:spPr>
                </pic:pic>
              </a:graphicData>
            </a:graphic>
          </wp:inline>
        </w:drawing>
      </w:r>
    </w:p>
    <w:p w14:paraId="3C4F9758" w14:textId="77777777" w:rsidR="00EA0D99" w:rsidRPr="00B16A61" w:rsidRDefault="00000000" w:rsidP="00B16A61">
      <w:pPr>
        <w:jc w:val="both"/>
        <w:rPr>
          <w:lang w:val="it-IT"/>
        </w:rPr>
      </w:pPr>
      <w:r w:rsidRPr="00B16A61">
        <w:rPr>
          <w:i/>
          <w:sz w:val="18"/>
          <w:lang w:val="it-IT"/>
        </w:rPr>
        <w:t>Figura 13 — Comandi e operazioni di servizio.</w:t>
      </w:r>
    </w:p>
    <w:p w14:paraId="546DD2F9" w14:textId="77777777" w:rsidR="00EA0D99" w:rsidRPr="00B16A61" w:rsidRDefault="00000000" w:rsidP="00B16A61">
      <w:pPr>
        <w:jc w:val="both"/>
        <w:rPr>
          <w:lang w:val="it-IT"/>
        </w:rPr>
      </w:pPr>
      <w:r w:rsidRPr="00B16A61">
        <w:rPr>
          <w:lang w:val="it-IT"/>
        </w:rPr>
        <w:t xml:space="preserve">Alcune operazioni sono lunghe, rare e non interattive: lo scarico dei dizionari, l’importazione del mapping, le verifiche di copertura, la riconciliazione massiva. È stato dichiarato che siano eseguibili </w:t>
      </w:r>
      <w:r w:rsidRPr="00D45646">
        <w:rPr>
          <w:bCs/>
          <w:lang w:val="it-IT"/>
        </w:rPr>
        <w:t>anche da riga di comando</w:t>
      </w:r>
      <w:r w:rsidRPr="00B16A61">
        <w:rPr>
          <w:lang w:val="it-IT"/>
        </w:rPr>
        <w:t>; questa pagina ne governa l’avvio dall’interfaccia e ne conserva l’esito.</w:t>
      </w:r>
    </w:p>
    <w:p w14:paraId="144389A7" w14:textId="77777777" w:rsidR="00EA0D99" w:rsidRPr="00B16A61" w:rsidRDefault="00000000" w:rsidP="00B16A61">
      <w:pPr>
        <w:jc w:val="both"/>
        <w:rPr>
          <w:lang w:val="it-IT"/>
        </w:rPr>
      </w:pPr>
      <w:r w:rsidRPr="00B16A61">
        <w:rPr>
          <w:lang w:val="it-IT"/>
        </w:rPr>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7E04946B" w14:textId="6614D43B" w:rsidR="00EA0D99" w:rsidRPr="00B16A61" w:rsidRDefault="00000000" w:rsidP="00B16A61">
      <w:pPr>
        <w:jc w:val="both"/>
        <w:rPr>
          <w:lang w:val="it-IT"/>
        </w:rPr>
      </w:pPr>
      <w:r w:rsidRPr="00B16A61">
        <w:rPr>
          <w:lang w:val="it-IT"/>
        </w:rPr>
        <w:t>L’opzione «Solo simulazione» è predefinita a sì sui comandi che scrivono. Un comando che tocca decine di migliaia di righe deve poter essere provato prima di essere eseguito.</w:t>
      </w:r>
    </w:p>
    <w:p w14:paraId="10BEDB63" w14:textId="77777777" w:rsidR="00EA0D99" w:rsidRPr="00B16A61" w:rsidRDefault="00000000" w:rsidP="00D45646">
      <w:pPr>
        <w:pStyle w:val="Titolo3"/>
      </w:pPr>
      <w:bookmarkStart w:id="49" w:name="_Toc241307144"/>
      <w:r w:rsidRPr="00B16A61">
        <w:t>Tabelle sottese</w:t>
      </w:r>
      <w:bookmarkEnd w:id="49"/>
    </w:p>
    <w:tbl>
      <w:tblPr>
        <w:tblStyle w:val="Grigliatabella"/>
        <w:tblW w:w="0" w:type="auto"/>
        <w:tblLook w:val="04A0" w:firstRow="1" w:lastRow="0" w:firstColumn="1" w:lastColumn="0" w:noHBand="0" w:noVBand="1"/>
      </w:tblPr>
      <w:tblGrid>
        <w:gridCol w:w="2447"/>
        <w:gridCol w:w="1870"/>
        <w:gridCol w:w="5033"/>
      </w:tblGrid>
      <w:tr w:rsidR="00EA0D99" w:rsidRPr="00B16A61" w14:paraId="767D0FC2" w14:textId="77777777" w:rsidTr="00D45646">
        <w:tc>
          <w:tcPr>
            <w:tcW w:w="2448" w:type="dxa"/>
            <w:shd w:val="clear" w:color="auto" w:fill="DAE9F7" w:themeFill="text2" w:themeFillTint="1A"/>
          </w:tcPr>
          <w:p w14:paraId="04F32AE0"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7FC098E8"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1AB6EBB4"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3F9D1021" w14:textId="77777777">
        <w:tc>
          <w:tcPr>
            <w:tcW w:w="2448" w:type="dxa"/>
          </w:tcPr>
          <w:p w14:paraId="36D28E99" w14:textId="77777777" w:rsidR="00EA0D99" w:rsidRPr="00B16A61" w:rsidRDefault="00000000" w:rsidP="00B16A61">
            <w:pPr>
              <w:jc w:val="both"/>
              <w:rPr>
                <w:lang w:val="it-IT"/>
              </w:rPr>
            </w:pPr>
            <w:r w:rsidRPr="00B16A61">
              <w:rPr>
                <w:b/>
                <w:sz w:val="17"/>
                <w:lang w:val="it-IT"/>
              </w:rPr>
              <w:t>ANSC_LOG_AUDIT</w:t>
            </w:r>
          </w:p>
        </w:tc>
        <w:tc>
          <w:tcPr>
            <w:tcW w:w="1872" w:type="dxa"/>
          </w:tcPr>
          <w:p w14:paraId="46B5467E" w14:textId="77777777" w:rsidR="00EA0D99" w:rsidRPr="00B16A61" w:rsidRDefault="00000000" w:rsidP="00B16A61">
            <w:pPr>
              <w:jc w:val="both"/>
              <w:rPr>
                <w:lang w:val="it-IT"/>
              </w:rPr>
            </w:pPr>
            <w:r w:rsidRPr="00B16A61">
              <w:rPr>
                <w:sz w:val="17"/>
                <w:lang w:val="it-IT"/>
              </w:rPr>
              <w:t>Lettura e scrittura</w:t>
            </w:r>
          </w:p>
        </w:tc>
        <w:tc>
          <w:tcPr>
            <w:tcW w:w="5040" w:type="dxa"/>
          </w:tcPr>
          <w:p w14:paraId="335E317B" w14:textId="77777777" w:rsidR="00EA0D99" w:rsidRPr="00B16A61" w:rsidRDefault="00000000" w:rsidP="00B16A61">
            <w:pPr>
              <w:jc w:val="both"/>
              <w:rPr>
                <w:lang w:val="it-IT"/>
              </w:rPr>
            </w:pPr>
            <w:r w:rsidRPr="00B16A61">
              <w:rPr>
                <w:sz w:val="17"/>
                <w:lang w:val="it-IT"/>
              </w:rPr>
              <w:t>Il registro delle esecuzioni: FASE come nome del comando, ESITO, DURATA_MS, OPERATORE, DATA; RICHIESTA e RISPOSTA conservano parametri e riepilogo.</w:t>
            </w:r>
          </w:p>
        </w:tc>
      </w:tr>
      <w:tr w:rsidR="00EA0D99" w:rsidRPr="00B16A61" w14:paraId="69BF3887" w14:textId="77777777">
        <w:tc>
          <w:tcPr>
            <w:tcW w:w="2448" w:type="dxa"/>
          </w:tcPr>
          <w:p w14:paraId="078090AB" w14:textId="77777777" w:rsidR="00EA0D99" w:rsidRPr="00B16A61" w:rsidRDefault="00000000" w:rsidP="00B16A61">
            <w:pPr>
              <w:jc w:val="both"/>
              <w:rPr>
                <w:lang w:val="it-IT"/>
              </w:rPr>
            </w:pPr>
            <w:r w:rsidRPr="00B16A61">
              <w:rPr>
                <w:sz w:val="17"/>
                <w:lang w:val="it-IT"/>
              </w:rPr>
              <w:t>DOMINIO_DECODIFICA, VALORE_DOMINIO</w:t>
            </w:r>
          </w:p>
        </w:tc>
        <w:tc>
          <w:tcPr>
            <w:tcW w:w="1872" w:type="dxa"/>
          </w:tcPr>
          <w:p w14:paraId="6A3A98F4" w14:textId="77777777" w:rsidR="00EA0D99" w:rsidRPr="00B16A61" w:rsidRDefault="00000000" w:rsidP="00B16A61">
            <w:pPr>
              <w:jc w:val="both"/>
              <w:rPr>
                <w:lang w:val="it-IT"/>
              </w:rPr>
            </w:pPr>
            <w:r w:rsidRPr="00B16A61">
              <w:rPr>
                <w:sz w:val="17"/>
                <w:lang w:val="it-IT"/>
              </w:rPr>
              <w:t>Scrittura</w:t>
            </w:r>
          </w:p>
        </w:tc>
        <w:tc>
          <w:tcPr>
            <w:tcW w:w="5040" w:type="dxa"/>
          </w:tcPr>
          <w:p w14:paraId="650AC89E" w14:textId="77777777" w:rsidR="00EA0D99" w:rsidRPr="00B16A61" w:rsidRDefault="00000000" w:rsidP="00B16A61">
            <w:pPr>
              <w:jc w:val="both"/>
              <w:rPr>
                <w:lang w:val="it-IT"/>
              </w:rPr>
            </w:pPr>
            <w:r w:rsidRPr="00B16A61">
              <w:rPr>
                <w:sz w:val="17"/>
                <w:lang w:val="it-IT"/>
              </w:rPr>
              <w:t>Destinazione dello scarico dei dizionari.</w:t>
            </w:r>
          </w:p>
        </w:tc>
      </w:tr>
      <w:tr w:rsidR="00EA0D99" w:rsidRPr="00B16A61" w14:paraId="5573BC41" w14:textId="77777777">
        <w:tc>
          <w:tcPr>
            <w:tcW w:w="2448" w:type="dxa"/>
          </w:tcPr>
          <w:p w14:paraId="67E878CB" w14:textId="77777777" w:rsidR="00EA0D99" w:rsidRPr="00B16A61" w:rsidRDefault="00000000" w:rsidP="00B16A61">
            <w:pPr>
              <w:jc w:val="both"/>
              <w:rPr>
                <w:lang w:val="it-IT"/>
              </w:rPr>
            </w:pPr>
            <w:r w:rsidRPr="00B16A61">
              <w:rPr>
                <w:sz w:val="17"/>
                <w:lang w:val="it-IT"/>
              </w:rPr>
              <w:t>ANSC_CFG_SEZIONE, ANSC_CFG_CAMPO, ALLEGATI_USECASE, ANSC_CFG_FORMULA</w:t>
            </w:r>
          </w:p>
        </w:tc>
        <w:tc>
          <w:tcPr>
            <w:tcW w:w="1872" w:type="dxa"/>
          </w:tcPr>
          <w:p w14:paraId="5C6EF736" w14:textId="77777777" w:rsidR="00EA0D99" w:rsidRPr="00B16A61" w:rsidRDefault="00000000" w:rsidP="00B16A61">
            <w:pPr>
              <w:jc w:val="both"/>
              <w:rPr>
                <w:lang w:val="it-IT"/>
              </w:rPr>
            </w:pPr>
            <w:r w:rsidRPr="00B16A61">
              <w:rPr>
                <w:sz w:val="17"/>
                <w:lang w:val="it-IT"/>
              </w:rPr>
              <w:t>Scrittura</w:t>
            </w:r>
          </w:p>
        </w:tc>
        <w:tc>
          <w:tcPr>
            <w:tcW w:w="5040" w:type="dxa"/>
          </w:tcPr>
          <w:p w14:paraId="280EA8F0" w14:textId="77777777" w:rsidR="00EA0D99" w:rsidRPr="00B16A61" w:rsidRDefault="00000000" w:rsidP="00B16A61">
            <w:pPr>
              <w:jc w:val="both"/>
              <w:rPr>
                <w:lang w:val="it-IT"/>
              </w:rPr>
            </w:pPr>
            <w:r w:rsidRPr="00B16A61">
              <w:rPr>
                <w:sz w:val="17"/>
                <w:lang w:val="it-IT"/>
              </w:rPr>
              <w:t>Destinazione dell’importazione del mapping, nella sola versione in bozza.</w:t>
            </w:r>
          </w:p>
        </w:tc>
      </w:tr>
      <w:tr w:rsidR="00EA0D99" w:rsidRPr="00B16A61" w14:paraId="5B5740B8" w14:textId="77777777">
        <w:tc>
          <w:tcPr>
            <w:tcW w:w="2448" w:type="dxa"/>
          </w:tcPr>
          <w:p w14:paraId="5409E4E0" w14:textId="77777777" w:rsidR="00EA0D99" w:rsidRPr="00B16A61" w:rsidRDefault="00000000" w:rsidP="00B16A61">
            <w:pPr>
              <w:jc w:val="both"/>
              <w:rPr>
                <w:lang w:val="it-IT"/>
              </w:rPr>
            </w:pPr>
            <w:r w:rsidRPr="00B16A61">
              <w:rPr>
                <w:sz w:val="17"/>
                <w:lang w:val="it-IT"/>
              </w:rPr>
              <w:t>ANSC_STATO_ATTO</w:t>
            </w:r>
          </w:p>
        </w:tc>
        <w:tc>
          <w:tcPr>
            <w:tcW w:w="1872" w:type="dxa"/>
          </w:tcPr>
          <w:p w14:paraId="1A9E485C" w14:textId="77777777" w:rsidR="00EA0D99" w:rsidRPr="00B16A61" w:rsidRDefault="00000000" w:rsidP="00B16A61">
            <w:pPr>
              <w:jc w:val="both"/>
              <w:rPr>
                <w:lang w:val="it-IT"/>
              </w:rPr>
            </w:pPr>
            <w:r w:rsidRPr="00B16A61">
              <w:rPr>
                <w:sz w:val="17"/>
                <w:lang w:val="it-IT"/>
              </w:rPr>
              <w:t>Lettura e scrittura</w:t>
            </w:r>
          </w:p>
        </w:tc>
        <w:tc>
          <w:tcPr>
            <w:tcW w:w="5040" w:type="dxa"/>
          </w:tcPr>
          <w:p w14:paraId="454AA2E0" w14:textId="77777777" w:rsidR="00EA0D99" w:rsidRPr="00B16A61" w:rsidRDefault="00000000" w:rsidP="00B16A61">
            <w:pPr>
              <w:jc w:val="both"/>
              <w:rPr>
                <w:lang w:val="it-IT"/>
              </w:rPr>
            </w:pPr>
            <w:r w:rsidRPr="00B16A61">
              <w:rPr>
                <w:sz w:val="17"/>
                <w:lang w:val="it-IT"/>
              </w:rPr>
              <w:t>Destinazione della riconciliazione massiva.</w:t>
            </w:r>
          </w:p>
        </w:tc>
      </w:tr>
      <w:tr w:rsidR="00EA0D99" w:rsidRPr="00B16A61" w14:paraId="2C1A7776" w14:textId="77777777">
        <w:tc>
          <w:tcPr>
            <w:tcW w:w="2448" w:type="dxa"/>
          </w:tcPr>
          <w:p w14:paraId="3D5AA86A" w14:textId="77777777" w:rsidR="00EA0D99" w:rsidRPr="00B16A61" w:rsidRDefault="00000000" w:rsidP="00B16A61">
            <w:pPr>
              <w:jc w:val="both"/>
              <w:rPr>
                <w:lang w:val="it-IT"/>
              </w:rPr>
            </w:pPr>
            <w:r w:rsidRPr="00B16A61">
              <w:rPr>
                <w:sz w:val="17"/>
                <w:lang w:val="it-IT"/>
              </w:rPr>
              <w:t>ANSC_CFG_VERSIONE</w:t>
            </w:r>
          </w:p>
        </w:tc>
        <w:tc>
          <w:tcPr>
            <w:tcW w:w="1872" w:type="dxa"/>
          </w:tcPr>
          <w:p w14:paraId="59FBAE9E" w14:textId="77777777" w:rsidR="00EA0D99" w:rsidRPr="00B16A61" w:rsidRDefault="00000000" w:rsidP="00B16A61">
            <w:pPr>
              <w:jc w:val="both"/>
              <w:rPr>
                <w:lang w:val="it-IT"/>
              </w:rPr>
            </w:pPr>
            <w:r w:rsidRPr="00B16A61">
              <w:rPr>
                <w:sz w:val="17"/>
                <w:lang w:val="it-IT"/>
              </w:rPr>
              <w:t>Lettura</w:t>
            </w:r>
          </w:p>
        </w:tc>
        <w:tc>
          <w:tcPr>
            <w:tcW w:w="5040" w:type="dxa"/>
          </w:tcPr>
          <w:p w14:paraId="2766C183" w14:textId="77777777" w:rsidR="00EA0D99" w:rsidRPr="00B16A61" w:rsidRDefault="00000000" w:rsidP="00B16A61">
            <w:pPr>
              <w:jc w:val="both"/>
              <w:rPr>
                <w:lang w:val="it-IT"/>
              </w:rPr>
            </w:pPr>
            <w:r w:rsidRPr="00B16A61">
              <w:rPr>
                <w:sz w:val="17"/>
                <w:lang w:val="it-IT"/>
              </w:rPr>
              <w:t>La versione di destinazione dei comandi che scrivono configurazione.</w:t>
            </w:r>
          </w:p>
        </w:tc>
      </w:tr>
    </w:tbl>
    <w:p w14:paraId="0E65BE8A" w14:textId="77777777" w:rsidR="00EA0D99" w:rsidRPr="00B16A61" w:rsidRDefault="00000000" w:rsidP="00D45646">
      <w:pPr>
        <w:pStyle w:val="Titolo3"/>
      </w:pPr>
      <w:bookmarkStart w:id="50" w:name="_Toc241307145"/>
      <w:r w:rsidRPr="00B16A61">
        <w:lastRenderedPageBreak/>
        <w:t>Campi, colonne e azioni</w:t>
      </w:r>
      <w:bookmarkEnd w:id="50"/>
    </w:p>
    <w:tbl>
      <w:tblPr>
        <w:tblStyle w:val="Grigliatabella"/>
        <w:tblW w:w="0" w:type="auto"/>
        <w:tblLook w:val="04A0" w:firstRow="1" w:lastRow="0" w:firstColumn="1" w:lastColumn="0" w:noHBand="0" w:noVBand="1"/>
      </w:tblPr>
      <w:tblGrid>
        <w:gridCol w:w="2302"/>
        <w:gridCol w:w="1583"/>
        <w:gridCol w:w="5465"/>
      </w:tblGrid>
      <w:tr w:rsidR="00EA0D99" w:rsidRPr="00B16A61" w14:paraId="52ECDC01" w14:textId="77777777" w:rsidTr="00D45646">
        <w:tc>
          <w:tcPr>
            <w:tcW w:w="2304" w:type="dxa"/>
            <w:shd w:val="clear" w:color="auto" w:fill="DAE9F7" w:themeFill="text2" w:themeFillTint="1A"/>
          </w:tcPr>
          <w:p w14:paraId="704B7159"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19484C89"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05ACD826" w14:textId="77777777" w:rsidR="00EA0D99" w:rsidRPr="00B16A61" w:rsidRDefault="00000000" w:rsidP="00B16A61">
            <w:pPr>
              <w:jc w:val="both"/>
              <w:rPr>
                <w:lang w:val="it-IT"/>
              </w:rPr>
            </w:pPr>
            <w:r w:rsidRPr="00B16A61">
              <w:rPr>
                <w:b/>
                <w:sz w:val="17"/>
                <w:lang w:val="it-IT"/>
              </w:rPr>
              <w:t>Comportamento</w:t>
            </w:r>
          </w:p>
        </w:tc>
      </w:tr>
      <w:tr w:rsidR="00EA0D99" w:rsidRPr="00B16A61" w14:paraId="3D0EA148" w14:textId="77777777">
        <w:tc>
          <w:tcPr>
            <w:tcW w:w="2304" w:type="dxa"/>
          </w:tcPr>
          <w:p w14:paraId="63C10706" w14:textId="77777777" w:rsidR="00EA0D99" w:rsidRPr="00B16A61" w:rsidRDefault="00000000" w:rsidP="00B16A61">
            <w:pPr>
              <w:jc w:val="both"/>
              <w:rPr>
                <w:lang w:val="it-IT"/>
              </w:rPr>
            </w:pPr>
            <w:r w:rsidRPr="00B16A61">
              <w:rPr>
                <w:sz w:val="17"/>
                <w:lang w:val="it-IT"/>
              </w:rPr>
              <w:t>Esito</w:t>
            </w:r>
          </w:p>
        </w:tc>
        <w:tc>
          <w:tcPr>
            <w:tcW w:w="1584" w:type="dxa"/>
          </w:tcPr>
          <w:p w14:paraId="7F376A43" w14:textId="77777777" w:rsidR="00EA0D99" w:rsidRPr="00B16A61" w:rsidRDefault="00000000" w:rsidP="00B16A61">
            <w:pPr>
              <w:jc w:val="both"/>
              <w:rPr>
                <w:lang w:val="it-IT"/>
              </w:rPr>
            </w:pPr>
            <w:r w:rsidRPr="00B16A61">
              <w:rPr>
                <w:sz w:val="17"/>
                <w:lang w:val="it-IT"/>
              </w:rPr>
              <w:t>Colonna</w:t>
            </w:r>
          </w:p>
        </w:tc>
        <w:tc>
          <w:tcPr>
            <w:tcW w:w="5472" w:type="dxa"/>
          </w:tcPr>
          <w:p w14:paraId="0BF47A90" w14:textId="77777777" w:rsidR="00EA0D99" w:rsidRPr="00B16A61" w:rsidRDefault="00000000" w:rsidP="00B16A61">
            <w:pPr>
              <w:jc w:val="both"/>
              <w:rPr>
                <w:lang w:val="it-IT"/>
              </w:rPr>
            </w:pPr>
            <w:r w:rsidRPr="00B16A61">
              <w:rPr>
                <w:sz w:val="17"/>
                <w:lang w:val="it-IT"/>
              </w:rPr>
              <w:t>Ok, con rilievi, in errore, e gli esiti propri del comando (per esempio «nuova revisione» per il controllo delle revisioni di ANSC).</w:t>
            </w:r>
          </w:p>
        </w:tc>
      </w:tr>
      <w:tr w:rsidR="00EA0D99" w:rsidRPr="00B16A61" w14:paraId="7E372361" w14:textId="77777777">
        <w:tc>
          <w:tcPr>
            <w:tcW w:w="2304" w:type="dxa"/>
          </w:tcPr>
          <w:p w14:paraId="754E1F1E" w14:textId="77777777" w:rsidR="00EA0D99" w:rsidRPr="00B16A61" w:rsidRDefault="00000000" w:rsidP="00B16A61">
            <w:pPr>
              <w:jc w:val="both"/>
              <w:rPr>
                <w:lang w:val="it-IT"/>
              </w:rPr>
            </w:pPr>
            <w:r w:rsidRPr="00B16A61">
              <w:rPr>
                <w:sz w:val="17"/>
                <w:lang w:val="it-IT"/>
              </w:rPr>
              <w:t>Occhio</w:t>
            </w:r>
          </w:p>
        </w:tc>
        <w:tc>
          <w:tcPr>
            <w:tcW w:w="1584" w:type="dxa"/>
          </w:tcPr>
          <w:p w14:paraId="510CCB8A" w14:textId="77777777" w:rsidR="00EA0D99" w:rsidRPr="00B16A61" w:rsidRDefault="00000000" w:rsidP="00B16A61">
            <w:pPr>
              <w:jc w:val="both"/>
              <w:rPr>
                <w:lang w:val="it-IT"/>
              </w:rPr>
            </w:pPr>
            <w:r w:rsidRPr="00B16A61">
              <w:rPr>
                <w:sz w:val="17"/>
                <w:lang w:val="it-IT"/>
              </w:rPr>
              <w:t>Azione di riga</w:t>
            </w:r>
          </w:p>
        </w:tc>
        <w:tc>
          <w:tcPr>
            <w:tcW w:w="5472" w:type="dxa"/>
          </w:tcPr>
          <w:p w14:paraId="72E960E5" w14:textId="77777777" w:rsidR="00EA0D99" w:rsidRPr="00B16A61" w:rsidRDefault="00000000" w:rsidP="00B16A61">
            <w:pPr>
              <w:jc w:val="both"/>
              <w:rPr>
                <w:lang w:val="it-IT"/>
              </w:rPr>
            </w:pPr>
            <w:r w:rsidRPr="00B16A61">
              <w:rPr>
                <w:sz w:val="17"/>
                <w:lang w:val="it-IT"/>
              </w:rPr>
              <w:t>Apre il verbale dell’esecuzione: parametri, righe toccate, scostamenti, errori.</w:t>
            </w:r>
          </w:p>
        </w:tc>
      </w:tr>
      <w:tr w:rsidR="00EA0D99" w:rsidRPr="00B16A61" w14:paraId="4E2C5D0B" w14:textId="77777777">
        <w:tc>
          <w:tcPr>
            <w:tcW w:w="2304" w:type="dxa"/>
          </w:tcPr>
          <w:p w14:paraId="2455398D" w14:textId="77777777" w:rsidR="00EA0D99" w:rsidRPr="00B16A61" w:rsidRDefault="00000000" w:rsidP="00B16A61">
            <w:pPr>
              <w:jc w:val="both"/>
              <w:rPr>
                <w:lang w:val="it-IT"/>
              </w:rPr>
            </w:pPr>
            <w:r w:rsidRPr="00B16A61">
              <w:rPr>
                <w:sz w:val="17"/>
                <w:lang w:val="it-IT"/>
              </w:rPr>
              <w:t>Versione di destinazione</w:t>
            </w:r>
          </w:p>
        </w:tc>
        <w:tc>
          <w:tcPr>
            <w:tcW w:w="1584" w:type="dxa"/>
          </w:tcPr>
          <w:p w14:paraId="748D8CB1" w14:textId="77777777" w:rsidR="00EA0D99" w:rsidRPr="00B16A61" w:rsidRDefault="00000000" w:rsidP="00B16A61">
            <w:pPr>
              <w:jc w:val="both"/>
              <w:rPr>
                <w:lang w:val="it-IT"/>
              </w:rPr>
            </w:pPr>
            <w:r w:rsidRPr="00B16A61">
              <w:rPr>
                <w:sz w:val="17"/>
                <w:lang w:val="it-IT"/>
              </w:rPr>
              <w:t>Campo</w:t>
            </w:r>
          </w:p>
        </w:tc>
        <w:tc>
          <w:tcPr>
            <w:tcW w:w="5472" w:type="dxa"/>
          </w:tcPr>
          <w:p w14:paraId="755B6486" w14:textId="77777777" w:rsidR="00EA0D99" w:rsidRPr="00B16A61" w:rsidRDefault="00000000" w:rsidP="00B16A61">
            <w:pPr>
              <w:jc w:val="both"/>
              <w:rPr>
                <w:lang w:val="it-IT"/>
              </w:rPr>
            </w:pPr>
            <w:r w:rsidRPr="00B16A61">
              <w:rPr>
                <w:sz w:val="17"/>
                <w:lang w:val="it-IT"/>
              </w:rPr>
              <w:t>⚠️ Limitata alle versioni in stato BOZZA: nessun comando scrive sull’attiva.</w:t>
            </w:r>
          </w:p>
        </w:tc>
      </w:tr>
      <w:tr w:rsidR="00EA0D99" w:rsidRPr="00B16A61" w14:paraId="7A10411B" w14:textId="77777777">
        <w:tc>
          <w:tcPr>
            <w:tcW w:w="2304" w:type="dxa"/>
          </w:tcPr>
          <w:p w14:paraId="16FA4C49" w14:textId="77777777" w:rsidR="00EA0D99" w:rsidRPr="00B16A61" w:rsidRDefault="00000000" w:rsidP="00B16A61">
            <w:pPr>
              <w:jc w:val="both"/>
              <w:rPr>
                <w:lang w:val="it-IT"/>
              </w:rPr>
            </w:pPr>
            <w:r w:rsidRPr="00B16A61">
              <w:rPr>
                <w:sz w:val="17"/>
                <w:lang w:val="it-IT"/>
              </w:rPr>
              <w:t>Solo simulazione</w:t>
            </w:r>
          </w:p>
        </w:tc>
        <w:tc>
          <w:tcPr>
            <w:tcW w:w="1584" w:type="dxa"/>
          </w:tcPr>
          <w:p w14:paraId="1B4D4578" w14:textId="77777777" w:rsidR="00EA0D99" w:rsidRPr="00B16A61" w:rsidRDefault="00000000" w:rsidP="00B16A61">
            <w:pPr>
              <w:jc w:val="both"/>
              <w:rPr>
                <w:lang w:val="it-IT"/>
              </w:rPr>
            </w:pPr>
            <w:r w:rsidRPr="00B16A61">
              <w:rPr>
                <w:sz w:val="17"/>
                <w:lang w:val="it-IT"/>
              </w:rPr>
              <w:t>Campo</w:t>
            </w:r>
          </w:p>
        </w:tc>
        <w:tc>
          <w:tcPr>
            <w:tcW w:w="5472" w:type="dxa"/>
          </w:tcPr>
          <w:p w14:paraId="7E6EC1DD" w14:textId="77777777" w:rsidR="00EA0D99" w:rsidRPr="00B16A61" w:rsidRDefault="00000000" w:rsidP="00B16A61">
            <w:pPr>
              <w:jc w:val="both"/>
              <w:rPr>
                <w:lang w:val="it-IT"/>
              </w:rPr>
            </w:pPr>
            <w:r w:rsidRPr="00B16A61">
              <w:rPr>
                <w:sz w:val="17"/>
                <w:lang w:val="it-IT"/>
              </w:rPr>
              <w:t>Esegue senza scrivere e produce il verbale degli effetti che avrebbe avuto.</w:t>
            </w:r>
          </w:p>
        </w:tc>
      </w:tr>
      <w:tr w:rsidR="00EA0D99" w:rsidRPr="00B16A61" w14:paraId="1509AD51" w14:textId="77777777">
        <w:tc>
          <w:tcPr>
            <w:tcW w:w="2304" w:type="dxa"/>
          </w:tcPr>
          <w:p w14:paraId="5C9E9262" w14:textId="77777777" w:rsidR="00EA0D99" w:rsidRPr="00B16A61" w:rsidRDefault="00000000" w:rsidP="00B16A61">
            <w:pPr>
              <w:jc w:val="both"/>
              <w:rPr>
                <w:lang w:val="it-IT"/>
              </w:rPr>
            </w:pPr>
            <w:r w:rsidRPr="00B16A61">
              <w:rPr>
                <w:sz w:val="17"/>
                <w:lang w:val="it-IT"/>
              </w:rPr>
              <w:t>AVVIA</w:t>
            </w:r>
          </w:p>
        </w:tc>
        <w:tc>
          <w:tcPr>
            <w:tcW w:w="1584" w:type="dxa"/>
          </w:tcPr>
          <w:p w14:paraId="4A6290E5" w14:textId="77777777" w:rsidR="00EA0D99" w:rsidRPr="00B16A61" w:rsidRDefault="00000000" w:rsidP="00B16A61">
            <w:pPr>
              <w:jc w:val="both"/>
              <w:rPr>
                <w:lang w:val="it-IT"/>
              </w:rPr>
            </w:pPr>
            <w:r w:rsidRPr="00B16A61">
              <w:rPr>
                <w:sz w:val="17"/>
                <w:lang w:val="it-IT"/>
              </w:rPr>
              <w:t>Azione</w:t>
            </w:r>
          </w:p>
        </w:tc>
        <w:tc>
          <w:tcPr>
            <w:tcW w:w="5472" w:type="dxa"/>
          </w:tcPr>
          <w:p w14:paraId="425D6C1F" w14:textId="77777777" w:rsidR="00EA0D99" w:rsidRPr="00B16A61" w:rsidRDefault="00000000" w:rsidP="00B16A61">
            <w:pPr>
              <w:jc w:val="both"/>
              <w:rPr>
                <w:lang w:val="it-IT"/>
              </w:rPr>
            </w:pPr>
            <w:r w:rsidRPr="00B16A61">
              <w:rPr>
                <w:sz w:val="17"/>
                <w:lang w:val="it-IT"/>
              </w:rPr>
              <w:t>Avvia il comando in secondo piano. La pagina non attende: l’esito compare nel registro.</w:t>
            </w:r>
          </w:p>
        </w:tc>
      </w:tr>
    </w:tbl>
    <w:p w14:paraId="2F4ABDEA" w14:textId="77777777" w:rsidR="00EA0D99" w:rsidRPr="00B16A61" w:rsidRDefault="00000000" w:rsidP="00B16A61">
      <w:pPr>
        <w:pStyle w:val="Titolo2"/>
        <w:jc w:val="both"/>
        <w:rPr>
          <w:lang w:val="it-IT"/>
        </w:rPr>
      </w:pPr>
      <w:bookmarkStart w:id="51" w:name="_Toc241307146"/>
      <w:r w:rsidRPr="00B16A61">
        <w:rPr>
          <w:lang w:val="it-IT"/>
        </w:rPr>
        <w:t>14. Numerazione comunale</w:t>
      </w:r>
      <w:bookmarkEnd w:id="51"/>
    </w:p>
    <w:p w14:paraId="61648A67" w14:textId="77777777" w:rsidR="00EA0D99" w:rsidRPr="00B16A61" w:rsidRDefault="00000000" w:rsidP="00B16A61">
      <w:pPr>
        <w:jc w:val="both"/>
        <w:rPr>
          <w:lang w:val="it-IT"/>
        </w:rPr>
      </w:pPr>
      <w:r w:rsidRPr="00B16A61">
        <w:rPr>
          <w:noProof/>
          <w:lang w:val="it-IT"/>
        </w:rPr>
        <w:drawing>
          <wp:inline distT="0" distB="0" distL="0" distR="0" wp14:anchorId="19EB0B70" wp14:editId="69228B0C">
            <wp:extent cx="5852160" cy="2213438"/>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25"/>
                    <a:stretch>
                      <a:fillRect/>
                    </a:stretch>
                  </pic:blipFill>
                  <pic:spPr>
                    <a:xfrm>
                      <a:off x="0" y="0"/>
                      <a:ext cx="5852160" cy="2213438"/>
                    </a:xfrm>
                    <a:prstGeom prst="rect">
                      <a:avLst/>
                    </a:prstGeom>
                  </pic:spPr>
                </pic:pic>
              </a:graphicData>
            </a:graphic>
          </wp:inline>
        </w:drawing>
      </w:r>
    </w:p>
    <w:p w14:paraId="691E8DCC" w14:textId="77777777" w:rsidR="00EA0D99" w:rsidRPr="00B16A61" w:rsidRDefault="00000000" w:rsidP="00B16A61">
      <w:pPr>
        <w:jc w:val="both"/>
        <w:rPr>
          <w:lang w:val="it-IT"/>
        </w:rPr>
      </w:pPr>
      <w:r w:rsidRPr="00B16A61">
        <w:rPr>
          <w:i/>
          <w:sz w:val="18"/>
          <w:lang w:val="it-IT"/>
        </w:rPr>
        <w:t>Figura 14 — Numerazione comunale.</w:t>
      </w:r>
    </w:p>
    <w:p w14:paraId="5432B907" w14:textId="5192286A" w:rsidR="00EA0D99" w:rsidRPr="00B16A61" w:rsidRDefault="00000000" w:rsidP="00B16A61">
      <w:pPr>
        <w:jc w:val="both"/>
        <w:rPr>
          <w:lang w:val="it-IT"/>
        </w:rPr>
      </w:pPr>
      <w:r w:rsidRPr="00B16A61">
        <w:rPr>
          <w:lang w:val="it-IT"/>
        </w:rPr>
        <w:t>Il numero comunale dell’atto è a carico del Comune</w:t>
      </w:r>
      <w:r w:rsidR="00D45646">
        <w:rPr>
          <w:lang w:val="it-IT"/>
        </w:rPr>
        <w:t xml:space="preserve">, </w:t>
      </w:r>
      <w:r w:rsidRPr="00D45646">
        <w:rPr>
          <w:bCs/>
          <w:lang w:val="it-IT"/>
        </w:rPr>
        <w:t>nessun servizio di ANSC lo assegna</w:t>
      </w:r>
      <w:r w:rsidRPr="00B16A61">
        <w:rPr>
          <w:lang w:val="it-IT"/>
        </w:rPr>
        <w:t>. A</w:t>
      </w:r>
      <w:r w:rsidR="00D45646">
        <w:rPr>
          <w:lang w:val="it-IT"/>
        </w:rPr>
        <w:t xml:space="preserve"> </w:t>
      </w:r>
      <w:r w:rsidRPr="00B16A61">
        <w:rPr>
          <w:lang w:val="it-IT"/>
        </w:rPr>
        <w:t>Roma più operatori lavorano insieme, e un’assegnazione presa al momento del deposito produrrebbe collisioni o salti.</w:t>
      </w:r>
    </w:p>
    <w:p w14:paraId="38F12D4A" w14:textId="77777777" w:rsidR="00EA0D99" w:rsidRPr="00B16A61" w:rsidRDefault="00000000" w:rsidP="00B16A61">
      <w:pPr>
        <w:jc w:val="both"/>
        <w:rPr>
          <w:lang w:val="it-IT"/>
        </w:rPr>
      </w:pPr>
      <w:r w:rsidRPr="00B16A61">
        <w:rPr>
          <w:lang w:val="it-IT"/>
        </w:rPr>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1763515E" w14:textId="61644264" w:rsidR="00EA0D99" w:rsidRPr="00B16A61" w:rsidRDefault="00000000" w:rsidP="00B16A61">
      <w:pPr>
        <w:jc w:val="both"/>
        <w:rPr>
          <w:lang w:val="it-IT"/>
        </w:rPr>
      </w:pPr>
      <w:r w:rsidRPr="00B16A61">
        <w:rPr>
          <w:lang w:val="it-IT"/>
        </w:rPr>
        <w:t xml:space="preserve">Per il parto plurimo i numeri vanno staccati </w:t>
      </w:r>
      <w:r w:rsidRPr="00D45646">
        <w:rPr>
          <w:bCs/>
          <w:lang w:val="it-IT"/>
        </w:rPr>
        <w:t>in blocco e in anticipo</w:t>
      </w:r>
      <w:r w:rsidR="00D45646">
        <w:rPr>
          <w:lang w:val="it-IT"/>
        </w:rPr>
        <w:t xml:space="preserve"> (prenotazione numeri atti)</w:t>
      </w:r>
      <w:r w:rsidRPr="00B16A61">
        <w:rPr>
          <w:lang w:val="it-IT"/>
        </w:rPr>
        <w:t xml:space="preserve">, perché la prenotazione in ANSC li richiede tutti insieme. </w:t>
      </w:r>
    </w:p>
    <w:p w14:paraId="583542B0" w14:textId="77777777" w:rsidR="00EA0D99" w:rsidRPr="00B16A61" w:rsidRDefault="00000000" w:rsidP="00D45646">
      <w:pPr>
        <w:pStyle w:val="Titolo3"/>
      </w:pPr>
      <w:bookmarkStart w:id="52" w:name="_Toc241307147"/>
      <w:r w:rsidRPr="00B16A61">
        <w:t>Tabelle sottese</w:t>
      </w:r>
      <w:bookmarkEnd w:id="52"/>
    </w:p>
    <w:tbl>
      <w:tblPr>
        <w:tblStyle w:val="Grigliatabella"/>
        <w:tblW w:w="0" w:type="auto"/>
        <w:tblLook w:val="04A0" w:firstRow="1" w:lastRow="0" w:firstColumn="1" w:lastColumn="0" w:noHBand="0" w:noVBand="1"/>
      </w:tblPr>
      <w:tblGrid>
        <w:gridCol w:w="2447"/>
        <w:gridCol w:w="1870"/>
        <w:gridCol w:w="5033"/>
      </w:tblGrid>
      <w:tr w:rsidR="00EA0D99" w:rsidRPr="00B16A61" w14:paraId="5BE7B9BB" w14:textId="77777777" w:rsidTr="00D45646">
        <w:tc>
          <w:tcPr>
            <w:tcW w:w="2448" w:type="dxa"/>
            <w:shd w:val="clear" w:color="auto" w:fill="DAE9F7" w:themeFill="text2" w:themeFillTint="1A"/>
          </w:tcPr>
          <w:p w14:paraId="0E4C34FB" w14:textId="77777777" w:rsidR="00EA0D99" w:rsidRPr="00B16A61" w:rsidRDefault="00000000" w:rsidP="00B16A61">
            <w:pPr>
              <w:jc w:val="both"/>
              <w:rPr>
                <w:lang w:val="it-IT"/>
              </w:rPr>
            </w:pPr>
            <w:r w:rsidRPr="00B16A61">
              <w:rPr>
                <w:b/>
                <w:sz w:val="17"/>
                <w:lang w:val="it-IT"/>
              </w:rPr>
              <w:t>Tabella</w:t>
            </w:r>
          </w:p>
        </w:tc>
        <w:tc>
          <w:tcPr>
            <w:tcW w:w="1872" w:type="dxa"/>
            <w:shd w:val="clear" w:color="auto" w:fill="DAE9F7" w:themeFill="text2" w:themeFillTint="1A"/>
          </w:tcPr>
          <w:p w14:paraId="1C9928E6" w14:textId="77777777" w:rsidR="00EA0D99" w:rsidRPr="00B16A61" w:rsidRDefault="00000000" w:rsidP="00B16A61">
            <w:pPr>
              <w:jc w:val="both"/>
              <w:rPr>
                <w:lang w:val="it-IT"/>
              </w:rPr>
            </w:pPr>
            <w:r w:rsidRPr="00B16A61">
              <w:rPr>
                <w:b/>
                <w:sz w:val="17"/>
                <w:lang w:val="it-IT"/>
              </w:rPr>
              <w:t>Uso</w:t>
            </w:r>
          </w:p>
        </w:tc>
        <w:tc>
          <w:tcPr>
            <w:tcW w:w="5040" w:type="dxa"/>
            <w:shd w:val="clear" w:color="auto" w:fill="DAE9F7" w:themeFill="text2" w:themeFillTint="1A"/>
          </w:tcPr>
          <w:p w14:paraId="3AC2BD5F" w14:textId="77777777" w:rsidR="00EA0D99" w:rsidRPr="00B16A61" w:rsidRDefault="00000000" w:rsidP="00B16A61">
            <w:pPr>
              <w:jc w:val="both"/>
              <w:rPr>
                <w:lang w:val="it-IT"/>
              </w:rPr>
            </w:pPr>
            <w:r w:rsidRPr="00B16A61">
              <w:rPr>
                <w:b/>
                <w:sz w:val="17"/>
                <w:lang w:val="it-IT"/>
              </w:rPr>
              <w:t>Che cosa se ne mostra</w:t>
            </w:r>
          </w:p>
        </w:tc>
      </w:tr>
      <w:tr w:rsidR="00EA0D99" w:rsidRPr="00B16A61" w14:paraId="7DA5A47F" w14:textId="77777777">
        <w:tc>
          <w:tcPr>
            <w:tcW w:w="2448" w:type="dxa"/>
          </w:tcPr>
          <w:p w14:paraId="63CD1B11" w14:textId="77777777" w:rsidR="00EA0D99" w:rsidRPr="00B16A61" w:rsidRDefault="00000000" w:rsidP="00B16A61">
            <w:pPr>
              <w:jc w:val="both"/>
              <w:rPr>
                <w:lang w:val="it-IT"/>
              </w:rPr>
            </w:pPr>
            <w:r w:rsidRPr="00B16A61">
              <w:rPr>
                <w:b/>
                <w:sz w:val="17"/>
                <w:lang w:val="it-IT"/>
              </w:rPr>
              <w:lastRenderedPageBreak/>
              <w:t>ANSC_STATO_ATTO</w:t>
            </w:r>
          </w:p>
        </w:tc>
        <w:tc>
          <w:tcPr>
            <w:tcW w:w="1872" w:type="dxa"/>
          </w:tcPr>
          <w:p w14:paraId="4E9436BD" w14:textId="77777777" w:rsidR="00EA0D99" w:rsidRPr="00B16A61" w:rsidRDefault="00000000" w:rsidP="00B16A61">
            <w:pPr>
              <w:jc w:val="both"/>
              <w:rPr>
                <w:lang w:val="it-IT"/>
              </w:rPr>
            </w:pPr>
            <w:r w:rsidRPr="00B16A61">
              <w:rPr>
                <w:sz w:val="17"/>
                <w:lang w:val="it-IT"/>
              </w:rPr>
              <w:t>Lettura e scrittura</w:t>
            </w:r>
          </w:p>
        </w:tc>
        <w:tc>
          <w:tcPr>
            <w:tcW w:w="5040" w:type="dxa"/>
          </w:tcPr>
          <w:p w14:paraId="2704C927" w14:textId="77777777" w:rsidR="00EA0D99" w:rsidRPr="00B16A61" w:rsidRDefault="00000000" w:rsidP="00B16A61">
            <w:pPr>
              <w:jc w:val="both"/>
              <w:rPr>
                <w:lang w:val="it-IT"/>
              </w:rPr>
            </w:pPr>
            <w:r w:rsidRPr="00B16A61">
              <w:rPr>
                <w:sz w:val="17"/>
                <w:lang w:val="it-IT"/>
              </w:rPr>
              <w:t>NUM_COMUNALE è la colonna che la pagina governa; ID_ANSC dice se il numero è stato consumato da un atto depositato.</w:t>
            </w:r>
          </w:p>
        </w:tc>
      </w:tr>
      <w:tr w:rsidR="00EA0D99" w:rsidRPr="00B16A61" w14:paraId="7B972313" w14:textId="77777777">
        <w:tc>
          <w:tcPr>
            <w:tcW w:w="2448" w:type="dxa"/>
          </w:tcPr>
          <w:p w14:paraId="56A49957" w14:textId="77777777" w:rsidR="00EA0D99" w:rsidRPr="00B16A61" w:rsidRDefault="00000000" w:rsidP="00B16A61">
            <w:pPr>
              <w:jc w:val="both"/>
              <w:rPr>
                <w:lang w:val="it-IT"/>
              </w:rPr>
            </w:pPr>
            <w:r w:rsidRPr="00B16A61">
              <w:rPr>
                <w:sz w:val="17"/>
                <w:lang w:val="it-IT"/>
              </w:rPr>
              <w:t>Registro dei numeri</w:t>
            </w:r>
          </w:p>
        </w:tc>
        <w:tc>
          <w:tcPr>
            <w:tcW w:w="1872" w:type="dxa"/>
          </w:tcPr>
          <w:p w14:paraId="039B8C87" w14:textId="54DAFFF3" w:rsidR="00EA0D99" w:rsidRPr="00B16A61" w:rsidRDefault="00000000" w:rsidP="00B16A61">
            <w:pPr>
              <w:jc w:val="both"/>
              <w:rPr>
                <w:lang w:val="it-IT"/>
              </w:rPr>
            </w:pPr>
            <w:r w:rsidRPr="00B16A61">
              <w:rPr>
                <w:sz w:val="17"/>
                <w:lang w:val="it-IT"/>
              </w:rPr>
              <w:t>Da definire</w:t>
            </w:r>
          </w:p>
        </w:tc>
        <w:tc>
          <w:tcPr>
            <w:tcW w:w="5040" w:type="dxa"/>
          </w:tcPr>
          <w:p w14:paraId="016ADC6E" w14:textId="77777777" w:rsidR="00EA0D99" w:rsidRPr="00B16A61" w:rsidRDefault="00000000" w:rsidP="00B16A61">
            <w:pPr>
              <w:jc w:val="both"/>
              <w:rPr>
                <w:lang w:val="it-IT"/>
              </w:rPr>
            </w:pPr>
            <w:r w:rsidRPr="00B16A61">
              <w:rPr>
                <w:sz w:val="17"/>
                <w:lang w:val="it-IT"/>
              </w:rPr>
              <w:t xml:space="preserve">Il modello attuale </w:t>
            </w:r>
            <w:r w:rsidRPr="00D45646">
              <w:rPr>
                <w:bCs/>
                <w:sz w:val="17"/>
                <w:lang w:val="it-IT"/>
              </w:rPr>
              <w:t>non ha</w:t>
            </w:r>
            <w:r w:rsidRPr="00B16A61">
              <w:rPr>
                <w:sz w:val="17"/>
                <w:lang w:val="it-IT"/>
              </w:rPr>
              <w:t xml:space="preserve"> una tabella per i numeri staccati e non ancora consumati: NUM_COMUNALE vive sull’atto. Serve una struttura propria, o una riga di atto in stato iniziale. È un punto aperto.</w:t>
            </w:r>
          </w:p>
        </w:tc>
      </w:tr>
      <w:tr w:rsidR="00EA0D99" w:rsidRPr="00B16A61" w14:paraId="733027CE" w14:textId="77777777">
        <w:tc>
          <w:tcPr>
            <w:tcW w:w="2448" w:type="dxa"/>
          </w:tcPr>
          <w:p w14:paraId="70299C2B" w14:textId="77777777" w:rsidR="00EA0D99" w:rsidRPr="00B16A61" w:rsidRDefault="00000000" w:rsidP="00B16A61">
            <w:pPr>
              <w:jc w:val="both"/>
              <w:rPr>
                <w:lang w:val="it-IT"/>
              </w:rPr>
            </w:pPr>
            <w:r w:rsidRPr="00B16A61">
              <w:rPr>
                <w:sz w:val="17"/>
                <w:lang w:val="it-IT"/>
              </w:rPr>
              <w:t>ANSC_CFG_UC</w:t>
            </w:r>
          </w:p>
        </w:tc>
        <w:tc>
          <w:tcPr>
            <w:tcW w:w="1872" w:type="dxa"/>
          </w:tcPr>
          <w:p w14:paraId="07590434" w14:textId="77777777" w:rsidR="00EA0D99" w:rsidRPr="00B16A61" w:rsidRDefault="00000000" w:rsidP="00B16A61">
            <w:pPr>
              <w:jc w:val="both"/>
              <w:rPr>
                <w:lang w:val="it-IT"/>
              </w:rPr>
            </w:pPr>
            <w:r w:rsidRPr="00B16A61">
              <w:rPr>
                <w:sz w:val="17"/>
                <w:lang w:val="it-IT"/>
              </w:rPr>
              <w:t>Lettura</w:t>
            </w:r>
          </w:p>
        </w:tc>
        <w:tc>
          <w:tcPr>
            <w:tcW w:w="5040" w:type="dxa"/>
          </w:tcPr>
          <w:p w14:paraId="7D02E5A0" w14:textId="77777777" w:rsidR="00EA0D99" w:rsidRPr="00B16A61" w:rsidRDefault="00000000" w:rsidP="00B16A61">
            <w:pPr>
              <w:jc w:val="both"/>
              <w:rPr>
                <w:lang w:val="it-IT"/>
              </w:rPr>
            </w:pPr>
            <w:r w:rsidRPr="00B16A61">
              <w:rPr>
                <w:sz w:val="17"/>
                <w:lang w:val="it-IT"/>
              </w:rPr>
              <w:t>Registro e serie a cui il numero appartiene (SERIE).</w:t>
            </w:r>
          </w:p>
        </w:tc>
      </w:tr>
    </w:tbl>
    <w:p w14:paraId="1973ED45" w14:textId="77777777" w:rsidR="00EA0D99" w:rsidRPr="00B16A61" w:rsidRDefault="00000000" w:rsidP="00D45646">
      <w:pPr>
        <w:pStyle w:val="Titolo3"/>
      </w:pPr>
      <w:bookmarkStart w:id="53" w:name="_Toc241307148"/>
      <w:r w:rsidRPr="00B16A61">
        <w:t>Campi, colonne e azioni</w:t>
      </w:r>
      <w:bookmarkEnd w:id="53"/>
    </w:p>
    <w:tbl>
      <w:tblPr>
        <w:tblStyle w:val="Grigliatabella"/>
        <w:tblW w:w="0" w:type="auto"/>
        <w:tblLook w:val="04A0" w:firstRow="1" w:lastRow="0" w:firstColumn="1" w:lastColumn="0" w:noHBand="0" w:noVBand="1"/>
      </w:tblPr>
      <w:tblGrid>
        <w:gridCol w:w="2302"/>
        <w:gridCol w:w="1583"/>
        <w:gridCol w:w="5465"/>
      </w:tblGrid>
      <w:tr w:rsidR="00EA0D99" w:rsidRPr="00B16A61" w14:paraId="6063C95E" w14:textId="77777777" w:rsidTr="00D45646">
        <w:tc>
          <w:tcPr>
            <w:tcW w:w="2304" w:type="dxa"/>
            <w:shd w:val="clear" w:color="auto" w:fill="DAE9F7" w:themeFill="text2" w:themeFillTint="1A"/>
          </w:tcPr>
          <w:p w14:paraId="0F62250B" w14:textId="77777777" w:rsidR="00EA0D99" w:rsidRPr="00B16A61" w:rsidRDefault="00000000" w:rsidP="00B16A61">
            <w:pPr>
              <w:jc w:val="both"/>
              <w:rPr>
                <w:lang w:val="it-IT"/>
              </w:rPr>
            </w:pPr>
            <w:r w:rsidRPr="00B16A61">
              <w:rPr>
                <w:b/>
                <w:sz w:val="17"/>
                <w:lang w:val="it-IT"/>
              </w:rPr>
              <w:t>Elemento</w:t>
            </w:r>
          </w:p>
        </w:tc>
        <w:tc>
          <w:tcPr>
            <w:tcW w:w="1584" w:type="dxa"/>
            <w:shd w:val="clear" w:color="auto" w:fill="DAE9F7" w:themeFill="text2" w:themeFillTint="1A"/>
          </w:tcPr>
          <w:p w14:paraId="4333DA95" w14:textId="77777777" w:rsidR="00EA0D99" w:rsidRPr="00B16A61" w:rsidRDefault="00000000" w:rsidP="00B16A61">
            <w:pPr>
              <w:jc w:val="both"/>
              <w:rPr>
                <w:lang w:val="it-IT"/>
              </w:rPr>
            </w:pPr>
            <w:r w:rsidRPr="00B16A61">
              <w:rPr>
                <w:b/>
                <w:sz w:val="17"/>
                <w:lang w:val="it-IT"/>
              </w:rPr>
              <w:t>Genere</w:t>
            </w:r>
          </w:p>
        </w:tc>
        <w:tc>
          <w:tcPr>
            <w:tcW w:w="5472" w:type="dxa"/>
            <w:shd w:val="clear" w:color="auto" w:fill="DAE9F7" w:themeFill="text2" w:themeFillTint="1A"/>
          </w:tcPr>
          <w:p w14:paraId="375559D3" w14:textId="77777777" w:rsidR="00EA0D99" w:rsidRPr="00B16A61" w:rsidRDefault="00000000" w:rsidP="00B16A61">
            <w:pPr>
              <w:jc w:val="both"/>
              <w:rPr>
                <w:lang w:val="it-IT"/>
              </w:rPr>
            </w:pPr>
            <w:r w:rsidRPr="00B16A61">
              <w:rPr>
                <w:b/>
                <w:sz w:val="17"/>
                <w:lang w:val="it-IT"/>
              </w:rPr>
              <w:t>Comportamento</w:t>
            </w:r>
          </w:p>
        </w:tc>
      </w:tr>
      <w:tr w:rsidR="00EA0D99" w:rsidRPr="00B16A61" w14:paraId="4BAE7F45" w14:textId="77777777">
        <w:tc>
          <w:tcPr>
            <w:tcW w:w="2304" w:type="dxa"/>
          </w:tcPr>
          <w:p w14:paraId="6F31138E" w14:textId="77777777" w:rsidR="00EA0D99" w:rsidRPr="00B16A61" w:rsidRDefault="00000000" w:rsidP="00B16A61">
            <w:pPr>
              <w:jc w:val="both"/>
              <w:rPr>
                <w:lang w:val="it-IT"/>
              </w:rPr>
            </w:pPr>
            <w:r w:rsidRPr="00B16A61">
              <w:rPr>
                <w:sz w:val="17"/>
                <w:lang w:val="it-IT"/>
              </w:rPr>
              <w:t>Numero di elementi</w:t>
            </w:r>
          </w:p>
        </w:tc>
        <w:tc>
          <w:tcPr>
            <w:tcW w:w="1584" w:type="dxa"/>
          </w:tcPr>
          <w:p w14:paraId="48C82AD1" w14:textId="77777777" w:rsidR="00EA0D99" w:rsidRPr="00B16A61" w:rsidRDefault="00000000" w:rsidP="00B16A61">
            <w:pPr>
              <w:jc w:val="both"/>
              <w:rPr>
                <w:lang w:val="it-IT"/>
              </w:rPr>
            </w:pPr>
            <w:r w:rsidRPr="00B16A61">
              <w:rPr>
                <w:sz w:val="17"/>
                <w:lang w:val="it-IT"/>
              </w:rPr>
              <w:t>Campo</w:t>
            </w:r>
          </w:p>
        </w:tc>
        <w:tc>
          <w:tcPr>
            <w:tcW w:w="5472" w:type="dxa"/>
          </w:tcPr>
          <w:p w14:paraId="421F73E9" w14:textId="77777777" w:rsidR="00EA0D99" w:rsidRPr="00B16A61" w:rsidRDefault="00000000" w:rsidP="00B16A61">
            <w:pPr>
              <w:jc w:val="both"/>
              <w:rPr>
                <w:lang w:val="it-IT"/>
              </w:rPr>
            </w:pPr>
            <w:r w:rsidRPr="00B16A61">
              <w:rPr>
                <w:sz w:val="17"/>
                <w:lang w:val="it-IT"/>
              </w:rPr>
              <w:t>Quanti numeri staccare in un colpo. Per il parto plurimo si indica il numero di nati.</w:t>
            </w:r>
          </w:p>
        </w:tc>
      </w:tr>
      <w:tr w:rsidR="00EA0D99" w:rsidRPr="00B16A61" w14:paraId="390A002C" w14:textId="77777777">
        <w:tc>
          <w:tcPr>
            <w:tcW w:w="2304" w:type="dxa"/>
          </w:tcPr>
          <w:p w14:paraId="00555ACE" w14:textId="77777777" w:rsidR="00EA0D99" w:rsidRPr="00B16A61" w:rsidRDefault="00000000" w:rsidP="00B16A61">
            <w:pPr>
              <w:jc w:val="both"/>
              <w:rPr>
                <w:lang w:val="it-IT"/>
              </w:rPr>
            </w:pPr>
            <w:r w:rsidRPr="00B16A61">
              <w:rPr>
                <w:sz w:val="17"/>
                <w:lang w:val="it-IT"/>
              </w:rPr>
              <w:t>RICHIEDI</w:t>
            </w:r>
          </w:p>
        </w:tc>
        <w:tc>
          <w:tcPr>
            <w:tcW w:w="1584" w:type="dxa"/>
          </w:tcPr>
          <w:p w14:paraId="6589310E" w14:textId="77777777" w:rsidR="00EA0D99" w:rsidRPr="00B16A61" w:rsidRDefault="00000000" w:rsidP="00B16A61">
            <w:pPr>
              <w:jc w:val="both"/>
              <w:rPr>
                <w:lang w:val="it-IT"/>
              </w:rPr>
            </w:pPr>
            <w:r w:rsidRPr="00B16A61">
              <w:rPr>
                <w:sz w:val="17"/>
                <w:lang w:val="it-IT"/>
              </w:rPr>
              <w:t>Azione</w:t>
            </w:r>
          </w:p>
        </w:tc>
        <w:tc>
          <w:tcPr>
            <w:tcW w:w="5472" w:type="dxa"/>
          </w:tcPr>
          <w:p w14:paraId="5B2BC3F9" w14:textId="77777777" w:rsidR="00EA0D99" w:rsidRPr="00B16A61" w:rsidRDefault="00000000" w:rsidP="00B16A61">
            <w:pPr>
              <w:jc w:val="both"/>
              <w:rPr>
                <w:lang w:val="it-IT"/>
              </w:rPr>
            </w:pPr>
            <w:r w:rsidRPr="00B16A61">
              <w:rPr>
                <w:sz w:val="17"/>
                <w:lang w:val="it-IT"/>
              </w:rPr>
              <w:t>Stacca il blocco e lo registra come disponibile, con operatore e momento.</w:t>
            </w:r>
          </w:p>
        </w:tc>
      </w:tr>
      <w:tr w:rsidR="00EA0D99" w:rsidRPr="00B16A61" w14:paraId="44185349" w14:textId="77777777">
        <w:tc>
          <w:tcPr>
            <w:tcW w:w="2304" w:type="dxa"/>
          </w:tcPr>
          <w:p w14:paraId="4FB57438" w14:textId="77777777" w:rsidR="00EA0D99" w:rsidRPr="00B16A61" w:rsidRDefault="00000000" w:rsidP="00B16A61">
            <w:pPr>
              <w:jc w:val="both"/>
              <w:rPr>
                <w:lang w:val="it-IT"/>
              </w:rPr>
            </w:pPr>
            <w:r w:rsidRPr="00B16A61">
              <w:rPr>
                <w:sz w:val="17"/>
                <w:lang w:val="it-IT"/>
              </w:rPr>
              <w:t>Stato</w:t>
            </w:r>
          </w:p>
        </w:tc>
        <w:tc>
          <w:tcPr>
            <w:tcW w:w="1584" w:type="dxa"/>
          </w:tcPr>
          <w:p w14:paraId="7F38792F" w14:textId="77777777" w:rsidR="00EA0D99" w:rsidRPr="00B16A61" w:rsidRDefault="00000000" w:rsidP="00B16A61">
            <w:pPr>
              <w:jc w:val="both"/>
              <w:rPr>
                <w:lang w:val="it-IT"/>
              </w:rPr>
            </w:pPr>
            <w:r w:rsidRPr="00B16A61">
              <w:rPr>
                <w:sz w:val="17"/>
                <w:lang w:val="it-IT"/>
              </w:rPr>
              <w:t>Colonna</w:t>
            </w:r>
          </w:p>
        </w:tc>
        <w:tc>
          <w:tcPr>
            <w:tcW w:w="5472" w:type="dxa"/>
          </w:tcPr>
          <w:p w14:paraId="348DEF0B" w14:textId="77777777" w:rsidR="00EA0D99" w:rsidRPr="00B16A61" w:rsidRDefault="00000000" w:rsidP="00B16A61">
            <w:pPr>
              <w:jc w:val="both"/>
              <w:rPr>
                <w:lang w:val="it-IT"/>
              </w:rPr>
            </w:pPr>
            <w:r w:rsidRPr="00B16A61">
              <w:rPr>
                <w:sz w:val="17"/>
                <w:lang w:val="it-IT"/>
              </w:rPr>
              <w:t>Disponibile, consumato, restituito. Un numero consumato porta l’identificativo ANSC dell’atto che lo ha usato.</w:t>
            </w:r>
          </w:p>
        </w:tc>
      </w:tr>
      <w:tr w:rsidR="00EA0D99" w:rsidRPr="00B16A61" w14:paraId="7F0BF57D" w14:textId="77777777">
        <w:tc>
          <w:tcPr>
            <w:tcW w:w="2304" w:type="dxa"/>
          </w:tcPr>
          <w:p w14:paraId="743FECA3" w14:textId="77777777" w:rsidR="00EA0D99" w:rsidRPr="00B16A61" w:rsidRDefault="00000000" w:rsidP="00B16A61">
            <w:pPr>
              <w:jc w:val="both"/>
              <w:rPr>
                <w:lang w:val="it-IT"/>
              </w:rPr>
            </w:pPr>
            <w:r w:rsidRPr="00B16A61">
              <w:rPr>
                <w:sz w:val="17"/>
                <w:lang w:val="it-IT"/>
              </w:rPr>
              <w:t>Spunta</w:t>
            </w:r>
          </w:p>
        </w:tc>
        <w:tc>
          <w:tcPr>
            <w:tcW w:w="1584" w:type="dxa"/>
          </w:tcPr>
          <w:p w14:paraId="5366103E" w14:textId="77777777" w:rsidR="00EA0D99" w:rsidRPr="00B16A61" w:rsidRDefault="00000000" w:rsidP="00B16A61">
            <w:pPr>
              <w:jc w:val="both"/>
              <w:rPr>
                <w:lang w:val="it-IT"/>
              </w:rPr>
            </w:pPr>
            <w:r w:rsidRPr="00B16A61">
              <w:rPr>
                <w:sz w:val="17"/>
                <w:lang w:val="it-IT"/>
              </w:rPr>
              <w:t>Azione di riga</w:t>
            </w:r>
          </w:p>
        </w:tc>
        <w:tc>
          <w:tcPr>
            <w:tcW w:w="5472" w:type="dxa"/>
          </w:tcPr>
          <w:p w14:paraId="0D89EB13" w14:textId="77777777" w:rsidR="00EA0D99" w:rsidRPr="00B16A61" w:rsidRDefault="00000000" w:rsidP="00B16A61">
            <w:pPr>
              <w:jc w:val="both"/>
              <w:rPr>
                <w:lang w:val="it-IT"/>
              </w:rPr>
            </w:pPr>
            <w:r w:rsidRPr="00B16A61">
              <w:rPr>
                <w:sz w:val="17"/>
                <w:lang w:val="it-IT"/>
              </w:rPr>
              <w:t>Assegna il numero a un atto in lavorazione.</w:t>
            </w:r>
          </w:p>
        </w:tc>
      </w:tr>
      <w:tr w:rsidR="00EA0D99" w:rsidRPr="00B16A61" w14:paraId="467B7C98" w14:textId="77777777">
        <w:tc>
          <w:tcPr>
            <w:tcW w:w="2304" w:type="dxa"/>
          </w:tcPr>
          <w:p w14:paraId="08D5C874" w14:textId="77777777" w:rsidR="00EA0D99" w:rsidRPr="00B16A61" w:rsidRDefault="00000000" w:rsidP="00B16A61">
            <w:pPr>
              <w:jc w:val="both"/>
              <w:rPr>
                <w:lang w:val="it-IT"/>
              </w:rPr>
            </w:pPr>
            <w:r w:rsidRPr="00B16A61">
              <w:rPr>
                <w:sz w:val="17"/>
                <w:lang w:val="it-IT"/>
              </w:rPr>
              <w:t>Croce</w:t>
            </w:r>
          </w:p>
        </w:tc>
        <w:tc>
          <w:tcPr>
            <w:tcW w:w="1584" w:type="dxa"/>
          </w:tcPr>
          <w:p w14:paraId="0C77D05A" w14:textId="77777777" w:rsidR="00EA0D99" w:rsidRPr="00B16A61" w:rsidRDefault="00000000" w:rsidP="00B16A61">
            <w:pPr>
              <w:jc w:val="both"/>
              <w:rPr>
                <w:lang w:val="it-IT"/>
              </w:rPr>
            </w:pPr>
            <w:r w:rsidRPr="00B16A61">
              <w:rPr>
                <w:sz w:val="17"/>
                <w:lang w:val="it-IT"/>
              </w:rPr>
              <w:t>Azione di riga</w:t>
            </w:r>
          </w:p>
        </w:tc>
        <w:tc>
          <w:tcPr>
            <w:tcW w:w="5472" w:type="dxa"/>
          </w:tcPr>
          <w:p w14:paraId="6B80C7BD" w14:textId="15C2E882" w:rsidR="00EA0D99" w:rsidRPr="00B16A61" w:rsidRDefault="00000000" w:rsidP="00B16A61">
            <w:pPr>
              <w:jc w:val="both"/>
              <w:rPr>
                <w:lang w:val="it-IT"/>
              </w:rPr>
            </w:pPr>
            <w:r w:rsidRPr="00B16A61">
              <w:rPr>
                <w:sz w:val="17"/>
                <w:lang w:val="it-IT"/>
              </w:rPr>
              <w:t>Restituisce il numero. La restituzione è esplicita: la numerazione non tollera salti e un numero abbandonato va dichiarato tale.</w:t>
            </w:r>
          </w:p>
        </w:tc>
      </w:tr>
    </w:tbl>
    <w:p w14:paraId="0A67B275" w14:textId="77777777" w:rsidR="00EA0D99" w:rsidRPr="00B16A61" w:rsidRDefault="00000000" w:rsidP="00B16A61">
      <w:pPr>
        <w:pStyle w:val="Titolo1"/>
        <w:jc w:val="both"/>
        <w:rPr>
          <w:lang w:val="it-IT"/>
        </w:rPr>
      </w:pPr>
      <w:bookmarkStart w:id="54" w:name="_Toc241307149"/>
      <w:r w:rsidRPr="00B16A61">
        <w:rPr>
          <w:lang w:val="it-IT"/>
        </w:rPr>
        <w:t>La copertura del modello dati</w:t>
      </w:r>
      <w:bookmarkEnd w:id="54"/>
    </w:p>
    <w:p w14:paraId="4735E0CF" w14:textId="77777777" w:rsidR="00EA0D99" w:rsidRPr="00B16A61" w:rsidRDefault="00000000" w:rsidP="00B16A61">
      <w:pPr>
        <w:jc w:val="both"/>
        <w:rPr>
          <w:lang w:val="it-IT"/>
        </w:rPr>
      </w:pPr>
      <w:r w:rsidRPr="00B16A61">
        <w:rPr>
          <w:lang w:val="it-IT"/>
        </w:rPr>
        <w:t>Il criterio di completezza dichiarato nello scopo è che ciascuna delle sedici tabelle progettate abbia almeno una pagina che la governi. La verifica segue.</w:t>
      </w:r>
    </w:p>
    <w:tbl>
      <w:tblPr>
        <w:tblStyle w:val="Grigliatabella"/>
        <w:tblW w:w="0" w:type="auto"/>
        <w:tblLook w:val="04A0" w:firstRow="1" w:lastRow="0" w:firstColumn="1" w:lastColumn="0" w:noHBand="0" w:noVBand="1"/>
      </w:tblPr>
      <w:tblGrid>
        <w:gridCol w:w="2217"/>
        <w:gridCol w:w="3707"/>
        <w:gridCol w:w="3426"/>
      </w:tblGrid>
      <w:tr w:rsidR="00EA0D99" w:rsidRPr="00B16A61" w14:paraId="6E630127" w14:textId="77777777">
        <w:tc>
          <w:tcPr>
            <w:tcW w:w="2160" w:type="dxa"/>
          </w:tcPr>
          <w:p w14:paraId="78FE48C7" w14:textId="77777777" w:rsidR="00EA0D99" w:rsidRPr="00B16A61" w:rsidRDefault="00000000" w:rsidP="00B16A61">
            <w:pPr>
              <w:jc w:val="both"/>
              <w:rPr>
                <w:lang w:val="it-IT"/>
              </w:rPr>
            </w:pPr>
            <w:r w:rsidRPr="00B16A61">
              <w:rPr>
                <w:b/>
                <w:sz w:val="17"/>
                <w:lang w:val="it-IT"/>
              </w:rPr>
              <w:t>Tabella</w:t>
            </w:r>
          </w:p>
        </w:tc>
        <w:tc>
          <w:tcPr>
            <w:tcW w:w="3744" w:type="dxa"/>
          </w:tcPr>
          <w:p w14:paraId="4E3AE37E" w14:textId="77777777" w:rsidR="00EA0D99" w:rsidRPr="00B16A61" w:rsidRDefault="00000000" w:rsidP="00B16A61">
            <w:pPr>
              <w:jc w:val="both"/>
              <w:rPr>
                <w:lang w:val="it-IT"/>
              </w:rPr>
            </w:pPr>
            <w:r w:rsidRPr="00B16A61">
              <w:rPr>
                <w:b/>
                <w:sz w:val="17"/>
                <w:lang w:val="it-IT"/>
              </w:rPr>
              <w:t>Pagine che la governano</w:t>
            </w:r>
          </w:p>
        </w:tc>
        <w:tc>
          <w:tcPr>
            <w:tcW w:w="3456" w:type="dxa"/>
          </w:tcPr>
          <w:p w14:paraId="44363383" w14:textId="77777777" w:rsidR="00EA0D99" w:rsidRPr="00B16A61" w:rsidRDefault="00000000" w:rsidP="00B16A61">
            <w:pPr>
              <w:jc w:val="both"/>
              <w:rPr>
                <w:lang w:val="it-IT"/>
              </w:rPr>
            </w:pPr>
            <w:r w:rsidRPr="00B16A61">
              <w:rPr>
                <w:b/>
                <w:sz w:val="17"/>
                <w:lang w:val="it-IT"/>
              </w:rPr>
              <w:t>Copertura</w:t>
            </w:r>
          </w:p>
        </w:tc>
      </w:tr>
      <w:tr w:rsidR="00EA0D99" w:rsidRPr="00B16A61" w14:paraId="677BA91E" w14:textId="77777777">
        <w:tc>
          <w:tcPr>
            <w:tcW w:w="2160" w:type="dxa"/>
          </w:tcPr>
          <w:p w14:paraId="673029D4" w14:textId="77777777" w:rsidR="00EA0D99" w:rsidRPr="00B16A61" w:rsidRDefault="00000000" w:rsidP="00B16A61">
            <w:pPr>
              <w:jc w:val="both"/>
              <w:rPr>
                <w:lang w:val="it-IT"/>
              </w:rPr>
            </w:pPr>
            <w:r w:rsidRPr="00B16A61">
              <w:rPr>
                <w:sz w:val="17"/>
                <w:lang w:val="it-IT"/>
              </w:rPr>
              <w:t>ANSC_STATO_ATTO</w:t>
            </w:r>
          </w:p>
        </w:tc>
        <w:tc>
          <w:tcPr>
            <w:tcW w:w="3744" w:type="dxa"/>
          </w:tcPr>
          <w:p w14:paraId="3DC1A32D" w14:textId="77777777" w:rsidR="00EA0D99" w:rsidRPr="00B16A61" w:rsidRDefault="00000000" w:rsidP="00B16A61">
            <w:pPr>
              <w:jc w:val="both"/>
              <w:rPr>
                <w:lang w:val="it-IT"/>
              </w:rPr>
            </w:pPr>
            <w:r w:rsidRPr="00B16A61">
              <w:rPr>
                <w:sz w:val="17"/>
                <w:lang w:val="it-IT"/>
              </w:rPr>
              <w:t>Supervisione atti · Dettaglio atto · Numerazione comunale</w:t>
            </w:r>
          </w:p>
        </w:tc>
        <w:tc>
          <w:tcPr>
            <w:tcW w:w="3456" w:type="dxa"/>
          </w:tcPr>
          <w:p w14:paraId="489DC42C" w14:textId="77777777" w:rsidR="00EA0D99" w:rsidRPr="00B16A61" w:rsidRDefault="00000000" w:rsidP="00B16A61">
            <w:pPr>
              <w:jc w:val="both"/>
              <w:rPr>
                <w:lang w:val="it-IT"/>
              </w:rPr>
            </w:pPr>
            <w:r w:rsidRPr="00B16A61">
              <w:rPr>
                <w:sz w:val="17"/>
                <w:lang w:val="it-IT"/>
              </w:rPr>
              <w:t>Completa in lettura; in scrittura per fase, stato, emergenza e numero comunale.</w:t>
            </w:r>
          </w:p>
        </w:tc>
      </w:tr>
      <w:tr w:rsidR="00EA0D99" w:rsidRPr="00B16A61" w14:paraId="6B839931" w14:textId="77777777">
        <w:tc>
          <w:tcPr>
            <w:tcW w:w="2160" w:type="dxa"/>
          </w:tcPr>
          <w:p w14:paraId="0E13DBA3" w14:textId="77777777" w:rsidR="00EA0D99" w:rsidRPr="00B16A61" w:rsidRDefault="00000000" w:rsidP="00B16A61">
            <w:pPr>
              <w:jc w:val="both"/>
              <w:rPr>
                <w:lang w:val="it-IT"/>
              </w:rPr>
            </w:pPr>
            <w:r w:rsidRPr="00B16A61">
              <w:rPr>
                <w:sz w:val="17"/>
                <w:lang w:val="it-IT"/>
              </w:rPr>
              <w:t>ANSC_LOG_AUDIT</w:t>
            </w:r>
          </w:p>
        </w:tc>
        <w:tc>
          <w:tcPr>
            <w:tcW w:w="3744" w:type="dxa"/>
          </w:tcPr>
          <w:p w14:paraId="2ADDB9BC" w14:textId="77777777" w:rsidR="00EA0D99" w:rsidRPr="00B16A61" w:rsidRDefault="00000000" w:rsidP="00B16A61">
            <w:pPr>
              <w:jc w:val="both"/>
              <w:rPr>
                <w:lang w:val="it-IT"/>
              </w:rPr>
            </w:pPr>
            <w:r w:rsidRPr="00B16A61">
              <w:rPr>
                <w:sz w:val="17"/>
                <w:lang w:val="it-IT"/>
              </w:rPr>
              <w:t>Dettaglio atto (scheda Cronologia) · Comandi di servizio</w:t>
            </w:r>
          </w:p>
        </w:tc>
        <w:tc>
          <w:tcPr>
            <w:tcW w:w="3456" w:type="dxa"/>
          </w:tcPr>
          <w:p w14:paraId="172B19A5" w14:textId="77777777" w:rsidR="00EA0D99" w:rsidRPr="00B16A61" w:rsidRDefault="00000000" w:rsidP="00B16A61">
            <w:pPr>
              <w:jc w:val="both"/>
              <w:rPr>
                <w:lang w:val="it-IT"/>
              </w:rPr>
            </w:pPr>
            <w:r w:rsidRPr="00B16A61">
              <w:rPr>
                <w:sz w:val="17"/>
                <w:lang w:val="it-IT"/>
              </w:rPr>
              <w:t>Completa in lettura. La scrittura è del concentratore, non dell’interfaccia.</w:t>
            </w:r>
          </w:p>
        </w:tc>
      </w:tr>
      <w:tr w:rsidR="00EA0D99" w:rsidRPr="00B16A61" w14:paraId="3A0A953B" w14:textId="77777777">
        <w:tc>
          <w:tcPr>
            <w:tcW w:w="2160" w:type="dxa"/>
          </w:tcPr>
          <w:p w14:paraId="3298ED3B" w14:textId="77777777" w:rsidR="00EA0D99" w:rsidRPr="00B16A61" w:rsidRDefault="00000000" w:rsidP="00B16A61">
            <w:pPr>
              <w:jc w:val="both"/>
              <w:rPr>
                <w:lang w:val="it-IT"/>
              </w:rPr>
            </w:pPr>
            <w:r w:rsidRPr="00B16A61">
              <w:rPr>
                <w:sz w:val="17"/>
                <w:lang w:val="it-IT"/>
              </w:rPr>
              <w:t>ALLEGATO</w:t>
            </w:r>
          </w:p>
        </w:tc>
        <w:tc>
          <w:tcPr>
            <w:tcW w:w="3744" w:type="dxa"/>
          </w:tcPr>
          <w:p w14:paraId="2FD1B0A6" w14:textId="77777777" w:rsidR="00EA0D99" w:rsidRPr="00B16A61" w:rsidRDefault="00000000" w:rsidP="00B16A61">
            <w:pPr>
              <w:jc w:val="both"/>
              <w:rPr>
                <w:lang w:val="it-IT"/>
              </w:rPr>
            </w:pPr>
            <w:r w:rsidRPr="00B16A61">
              <w:rPr>
                <w:sz w:val="17"/>
                <w:lang w:val="it-IT"/>
              </w:rPr>
              <w:t>Allegati dell’atto</w:t>
            </w:r>
          </w:p>
        </w:tc>
        <w:tc>
          <w:tcPr>
            <w:tcW w:w="3456" w:type="dxa"/>
          </w:tcPr>
          <w:p w14:paraId="1A729D55" w14:textId="77777777" w:rsidR="00EA0D99" w:rsidRPr="00B16A61" w:rsidRDefault="00000000" w:rsidP="00B16A61">
            <w:pPr>
              <w:jc w:val="both"/>
              <w:rPr>
                <w:lang w:val="it-IT"/>
              </w:rPr>
            </w:pPr>
            <w:r w:rsidRPr="00B16A61">
              <w:rPr>
                <w:sz w:val="17"/>
                <w:lang w:val="it-IT"/>
              </w:rPr>
              <w:t>Completa.</w:t>
            </w:r>
          </w:p>
        </w:tc>
      </w:tr>
      <w:tr w:rsidR="00EA0D99" w:rsidRPr="00B16A61" w14:paraId="3C4DF442" w14:textId="77777777">
        <w:tc>
          <w:tcPr>
            <w:tcW w:w="2160" w:type="dxa"/>
          </w:tcPr>
          <w:p w14:paraId="430BB99F" w14:textId="77777777" w:rsidR="00EA0D99" w:rsidRPr="00B16A61" w:rsidRDefault="00000000" w:rsidP="00B16A61">
            <w:pPr>
              <w:jc w:val="both"/>
              <w:rPr>
                <w:lang w:val="it-IT"/>
              </w:rPr>
            </w:pPr>
            <w:r w:rsidRPr="00B16A61">
              <w:rPr>
                <w:sz w:val="17"/>
                <w:lang w:val="it-IT"/>
              </w:rPr>
              <w:t>ALLEGATI_USECASE</w:t>
            </w:r>
          </w:p>
        </w:tc>
        <w:tc>
          <w:tcPr>
            <w:tcW w:w="3744" w:type="dxa"/>
          </w:tcPr>
          <w:p w14:paraId="33DCE3A7" w14:textId="77777777" w:rsidR="00EA0D99" w:rsidRPr="00B16A61" w:rsidRDefault="00000000" w:rsidP="00B16A61">
            <w:pPr>
              <w:jc w:val="both"/>
              <w:rPr>
                <w:lang w:val="it-IT"/>
              </w:rPr>
            </w:pPr>
            <w:r w:rsidRPr="00B16A61">
              <w:rPr>
                <w:sz w:val="17"/>
                <w:lang w:val="it-IT"/>
              </w:rPr>
              <w:t>Configurazione UC (scheda Allegati) · Allegati dell’atto</w:t>
            </w:r>
          </w:p>
        </w:tc>
        <w:tc>
          <w:tcPr>
            <w:tcW w:w="3456" w:type="dxa"/>
          </w:tcPr>
          <w:p w14:paraId="3C163DCF" w14:textId="77777777" w:rsidR="00EA0D99" w:rsidRPr="00B16A61" w:rsidRDefault="00000000" w:rsidP="00B16A61">
            <w:pPr>
              <w:jc w:val="both"/>
              <w:rPr>
                <w:lang w:val="it-IT"/>
              </w:rPr>
            </w:pPr>
            <w:r w:rsidRPr="00B16A61">
              <w:rPr>
                <w:sz w:val="17"/>
                <w:lang w:val="it-IT"/>
              </w:rPr>
              <w:t>Completa: configurata nella prima, applicata nella seconda.</w:t>
            </w:r>
          </w:p>
        </w:tc>
      </w:tr>
      <w:tr w:rsidR="00EA0D99" w:rsidRPr="00B16A61" w14:paraId="61A6CB72" w14:textId="77777777">
        <w:tc>
          <w:tcPr>
            <w:tcW w:w="2160" w:type="dxa"/>
          </w:tcPr>
          <w:p w14:paraId="15A05B73" w14:textId="77777777" w:rsidR="00EA0D99" w:rsidRPr="00B16A61" w:rsidRDefault="00000000" w:rsidP="00B16A61">
            <w:pPr>
              <w:jc w:val="both"/>
              <w:rPr>
                <w:lang w:val="it-IT"/>
              </w:rPr>
            </w:pPr>
            <w:r w:rsidRPr="00B16A61">
              <w:rPr>
                <w:sz w:val="17"/>
                <w:lang w:val="it-IT"/>
              </w:rPr>
              <w:t>ANSC_NOTIFICA</w:t>
            </w:r>
          </w:p>
        </w:tc>
        <w:tc>
          <w:tcPr>
            <w:tcW w:w="3744" w:type="dxa"/>
          </w:tcPr>
          <w:p w14:paraId="43E10B97" w14:textId="77777777" w:rsidR="00EA0D99" w:rsidRPr="00B16A61" w:rsidRDefault="00000000" w:rsidP="00B16A61">
            <w:pPr>
              <w:jc w:val="both"/>
              <w:rPr>
                <w:lang w:val="it-IT"/>
              </w:rPr>
            </w:pPr>
            <w:r w:rsidRPr="00B16A61">
              <w:rPr>
                <w:sz w:val="17"/>
                <w:lang w:val="it-IT"/>
              </w:rPr>
              <w:t>Gestione delle notifiche</w:t>
            </w:r>
          </w:p>
        </w:tc>
        <w:tc>
          <w:tcPr>
            <w:tcW w:w="3456" w:type="dxa"/>
          </w:tcPr>
          <w:p w14:paraId="2B867E44" w14:textId="77777777" w:rsidR="00EA0D99" w:rsidRPr="00B16A61" w:rsidRDefault="00000000" w:rsidP="00B16A61">
            <w:pPr>
              <w:jc w:val="both"/>
              <w:rPr>
                <w:lang w:val="it-IT"/>
              </w:rPr>
            </w:pPr>
            <w:r w:rsidRPr="00B16A61">
              <w:rPr>
                <w:sz w:val="17"/>
                <w:lang w:val="it-IT"/>
              </w:rPr>
              <w:t>Completa.</w:t>
            </w:r>
          </w:p>
        </w:tc>
      </w:tr>
      <w:tr w:rsidR="00EA0D99" w:rsidRPr="00B16A61" w14:paraId="13934817" w14:textId="77777777">
        <w:tc>
          <w:tcPr>
            <w:tcW w:w="2160" w:type="dxa"/>
          </w:tcPr>
          <w:p w14:paraId="56D7BEF6" w14:textId="77777777" w:rsidR="00EA0D99" w:rsidRPr="00B16A61" w:rsidRDefault="00000000" w:rsidP="00B16A61">
            <w:pPr>
              <w:jc w:val="both"/>
              <w:rPr>
                <w:lang w:val="it-IT"/>
              </w:rPr>
            </w:pPr>
            <w:r w:rsidRPr="00B16A61">
              <w:rPr>
                <w:sz w:val="17"/>
                <w:lang w:val="it-IT"/>
              </w:rPr>
              <w:t>ANSC_CFG_UC</w:t>
            </w:r>
          </w:p>
        </w:tc>
        <w:tc>
          <w:tcPr>
            <w:tcW w:w="3744" w:type="dxa"/>
          </w:tcPr>
          <w:p w14:paraId="2DC5C872" w14:textId="77777777" w:rsidR="00EA0D99" w:rsidRPr="00B16A61" w:rsidRDefault="00000000" w:rsidP="00B16A61">
            <w:pPr>
              <w:jc w:val="both"/>
              <w:rPr>
                <w:lang w:val="it-IT"/>
              </w:rPr>
            </w:pPr>
            <w:r w:rsidRPr="00B16A61">
              <w:rPr>
                <w:sz w:val="17"/>
                <w:lang w:val="it-IT"/>
              </w:rPr>
              <w:t>Configurazione UC — elenco e dettaglio</w:t>
            </w:r>
          </w:p>
        </w:tc>
        <w:tc>
          <w:tcPr>
            <w:tcW w:w="3456" w:type="dxa"/>
          </w:tcPr>
          <w:p w14:paraId="17A79888" w14:textId="77777777" w:rsidR="00EA0D99" w:rsidRPr="00B16A61" w:rsidRDefault="00000000" w:rsidP="00B16A61">
            <w:pPr>
              <w:jc w:val="both"/>
              <w:rPr>
                <w:lang w:val="it-IT"/>
              </w:rPr>
            </w:pPr>
            <w:r w:rsidRPr="00B16A61">
              <w:rPr>
                <w:sz w:val="17"/>
                <w:lang w:val="it-IT"/>
              </w:rPr>
              <w:t>Completa.</w:t>
            </w:r>
          </w:p>
        </w:tc>
      </w:tr>
      <w:tr w:rsidR="00EA0D99" w:rsidRPr="00B16A61" w14:paraId="748F2996" w14:textId="77777777">
        <w:tc>
          <w:tcPr>
            <w:tcW w:w="2160" w:type="dxa"/>
          </w:tcPr>
          <w:p w14:paraId="1441540E" w14:textId="77777777" w:rsidR="00EA0D99" w:rsidRPr="00B16A61" w:rsidRDefault="00000000" w:rsidP="00B16A61">
            <w:pPr>
              <w:jc w:val="both"/>
              <w:rPr>
                <w:lang w:val="it-IT"/>
              </w:rPr>
            </w:pPr>
            <w:r w:rsidRPr="00B16A61">
              <w:rPr>
                <w:sz w:val="17"/>
                <w:lang w:val="it-IT"/>
              </w:rPr>
              <w:t>ANSC_ANA_UC</w:t>
            </w:r>
          </w:p>
        </w:tc>
        <w:tc>
          <w:tcPr>
            <w:tcW w:w="3744" w:type="dxa"/>
          </w:tcPr>
          <w:p w14:paraId="29424B52" w14:textId="77777777" w:rsidR="00EA0D99" w:rsidRPr="00B16A61" w:rsidRDefault="00000000" w:rsidP="00B16A61">
            <w:pPr>
              <w:jc w:val="both"/>
              <w:rPr>
                <w:lang w:val="it-IT"/>
              </w:rPr>
            </w:pPr>
            <w:r w:rsidRPr="00B16A61">
              <w:rPr>
                <w:sz w:val="17"/>
                <w:lang w:val="it-IT"/>
              </w:rPr>
              <w:t>Catalogo dei casi d’uso</w:t>
            </w:r>
          </w:p>
        </w:tc>
        <w:tc>
          <w:tcPr>
            <w:tcW w:w="3456" w:type="dxa"/>
          </w:tcPr>
          <w:p w14:paraId="6F503F09" w14:textId="77777777" w:rsidR="00EA0D99" w:rsidRPr="00B16A61" w:rsidRDefault="00000000" w:rsidP="00B16A61">
            <w:pPr>
              <w:jc w:val="both"/>
              <w:rPr>
                <w:lang w:val="it-IT"/>
              </w:rPr>
            </w:pPr>
            <w:r w:rsidRPr="00B16A61">
              <w:rPr>
                <w:sz w:val="17"/>
                <w:lang w:val="it-IT"/>
              </w:rPr>
              <w:t>Sola lettura, come deve essere.</w:t>
            </w:r>
          </w:p>
        </w:tc>
      </w:tr>
      <w:tr w:rsidR="00EA0D99" w:rsidRPr="00B16A61" w14:paraId="79781596" w14:textId="77777777">
        <w:tc>
          <w:tcPr>
            <w:tcW w:w="2160" w:type="dxa"/>
          </w:tcPr>
          <w:p w14:paraId="333B604C" w14:textId="77777777" w:rsidR="00EA0D99" w:rsidRPr="00B16A61" w:rsidRDefault="00000000" w:rsidP="00B16A61">
            <w:pPr>
              <w:jc w:val="both"/>
              <w:rPr>
                <w:lang w:val="it-IT"/>
              </w:rPr>
            </w:pPr>
            <w:r w:rsidRPr="00B16A61">
              <w:rPr>
                <w:sz w:val="17"/>
                <w:lang w:val="it-IT"/>
              </w:rPr>
              <w:t>ANSC_CFG_SEZIONE</w:t>
            </w:r>
          </w:p>
        </w:tc>
        <w:tc>
          <w:tcPr>
            <w:tcW w:w="3744" w:type="dxa"/>
          </w:tcPr>
          <w:p w14:paraId="07EA0061" w14:textId="77777777" w:rsidR="00EA0D99" w:rsidRPr="00B16A61" w:rsidRDefault="00000000" w:rsidP="00B16A61">
            <w:pPr>
              <w:jc w:val="both"/>
              <w:rPr>
                <w:lang w:val="it-IT"/>
              </w:rPr>
            </w:pPr>
            <w:r w:rsidRPr="00B16A61">
              <w:rPr>
                <w:sz w:val="17"/>
                <w:lang w:val="it-IT"/>
              </w:rPr>
              <w:t>Configurazione UC (scheda Sezioni) · Dettaglio atto</w:t>
            </w:r>
          </w:p>
        </w:tc>
        <w:tc>
          <w:tcPr>
            <w:tcW w:w="3456" w:type="dxa"/>
          </w:tcPr>
          <w:p w14:paraId="371D48A1" w14:textId="77777777" w:rsidR="00EA0D99" w:rsidRPr="00B16A61" w:rsidRDefault="00000000" w:rsidP="00B16A61">
            <w:pPr>
              <w:jc w:val="both"/>
              <w:rPr>
                <w:lang w:val="it-IT"/>
              </w:rPr>
            </w:pPr>
            <w:r w:rsidRPr="00B16A61">
              <w:rPr>
                <w:sz w:val="17"/>
                <w:lang w:val="it-IT"/>
              </w:rPr>
              <w:t>Completa in configurazione; in sola lettura nel dettaglio dell’atto.</w:t>
            </w:r>
          </w:p>
        </w:tc>
      </w:tr>
      <w:tr w:rsidR="00EA0D99" w:rsidRPr="00B16A61" w14:paraId="0EE91C8D" w14:textId="77777777">
        <w:tc>
          <w:tcPr>
            <w:tcW w:w="2160" w:type="dxa"/>
          </w:tcPr>
          <w:p w14:paraId="0EE1182D" w14:textId="77777777" w:rsidR="00EA0D99" w:rsidRPr="00B16A61" w:rsidRDefault="00000000" w:rsidP="00B16A61">
            <w:pPr>
              <w:jc w:val="both"/>
              <w:rPr>
                <w:lang w:val="it-IT"/>
              </w:rPr>
            </w:pPr>
            <w:r w:rsidRPr="00B16A61">
              <w:rPr>
                <w:sz w:val="17"/>
                <w:lang w:val="it-IT"/>
              </w:rPr>
              <w:t>ANSC_CFG_CAMPO</w:t>
            </w:r>
          </w:p>
        </w:tc>
        <w:tc>
          <w:tcPr>
            <w:tcW w:w="3744" w:type="dxa"/>
          </w:tcPr>
          <w:p w14:paraId="6C693369" w14:textId="77777777" w:rsidR="00EA0D99" w:rsidRPr="00B16A61" w:rsidRDefault="00000000" w:rsidP="00B16A61">
            <w:pPr>
              <w:jc w:val="both"/>
              <w:rPr>
                <w:lang w:val="it-IT"/>
              </w:rPr>
            </w:pPr>
            <w:r w:rsidRPr="00B16A61">
              <w:rPr>
                <w:sz w:val="17"/>
                <w:lang w:val="it-IT"/>
              </w:rPr>
              <w:t>Configurazione UC (scheda Campi) · Dettaglio atto</w:t>
            </w:r>
          </w:p>
        </w:tc>
        <w:tc>
          <w:tcPr>
            <w:tcW w:w="3456" w:type="dxa"/>
          </w:tcPr>
          <w:p w14:paraId="1AE644C6" w14:textId="77777777" w:rsidR="00EA0D99" w:rsidRPr="00B16A61" w:rsidRDefault="00000000" w:rsidP="00B16A61">
            <w:pPr>
              <w:jc w:val="both"/>
              <w:rPr>
                <w:lang w:val="it-IT"/>
              </w:rPr>
            </w:pPr>
            <w:r w:rsidRPr="00B16A61">
              <w:rPr>
                <w:sz w:val="17"/>
                <w:lang w:val="it-IT"/>
              </w:rPr>
              <w:t>Completa.</w:t>
            </w:r>
          </w:p>
        </w:tc>
      </w:tr>
      <w:tr w:rsidR="00EA0D99" w:rsidRPr="00B16A61" w14:paraId="1D12A1A0" w14:textId="77777777">
        <w:tc>
          <w:tcPr>
            <w:tcW w:w="2160" w:type="dxa"/>
          </w:tcPr>
          <w:p w14:paraId="1FF8FEAD" w14:textId="77777777" w:rsidR="00EA0D99" w:rsidRPr="00B16A61" w:rsidRDefault="00000000" w:rsidP="00B16A61">
            <w:pPr>
              <w:jc w:val="both"/>
              <w:rPr>
                <w:lang w:val="it-IT"/>
              </w:rPr>
            </w:pPr>
            <w:r w:rsidRPr="00B16A61">
              <w:rPr>
                <w:sz w:val="17"/>
                <w:lang w:val="it-IT"/>
              </w:rPr>
              <w:t>ANSC_CFG_FORMULA</w:t>
            </w:r>
          </w:p>
        </w:tc>
        <w:tc>
          <w:tcPr>
            <w:tcW w:w="3744" w:type="dxa"/>
          </w:tcPr>
          <w:p w14:paraId="2E4F0831" w14:textId="77777777" w:rsidR="00EA0D99" w:rsidRPr="00B16A61" w:rsidRDefault="00000000" w:rsidP="00B16A61">
            <w:pPr>
              <w:jc w:val="both"/>
              <w:rPr>
                <w:lang w:val="it-IT"/>
              </w:rPr>
            </w:pPr>
            <w:r w:rsidRPr="00B16A61">
              <w:rPr>
                <w:sz w:val="17"/>
                <w:lang w:val="it-IT"/>
              </w:rPr>
              <w:t>Configurazione UC (scheda Formule)</w:t>
            </w:r>
          </w:p>
        </w:tc>
        <w:tc>
          <w:tcPr>
            <w:tcW w:w="3456" w:type="dxa"/>
          </w:tcPr>
          <w:p w14:paraId="28FA155F" w14:textId="77777777" w:rsidR="00EA0D99" w:rsidRPr="00B16A61" w:rsidRDefault="00000000" w:rsidP="00B16A61">
            <w:pPr>
              <w:jc w:val="both"/>
              <w:rPr>
                <w:lang w:val="it-IT"/>
              </w:rPr>
            </w:pPr>
            <w:r w:rsidRPr="00B16A61">
              <w:rPr>
                <w:sz w:val="17"/>
                <w:lang w:val="it-IT"/>
              </w:rPr>
              <w:t>Completa.</w:t>
            </w:r>
          </w:p>
        </w:tc>
      </w:tr>
      <w:tr w:rsidR="00EA0D99" w:rsidRPr="00B16A61" w14:paraId="6A701C09" w14:textId="77777777">
        <w:tc>
          <w:tcPr>
            <w:tcW w:w="2160" w:type="dxa"/>
          </w:tcPr>
          <w:p w14:paraId="6ECF2EDE" w14:textId="77777777" w:rsidR="00EA0D99" w:rsidRPr="00B16A61" w:rsidRDefault="00000000" w:rsidP="00B16A61">
            <w:pPr>
              <w:jc w:val="both"/>
              <w:rPr>
                <w:lang w:val="it-IT"/>
              </w:rPr>
            </w:pPr>
            <w:r w:rsidRPr="00B16A61">
              <w:rPr>
                <w:sz w:val="17"/>
                <w:lang w:val="it-IT"/>
              </w:rPr>
              <w:t>ANSC_CFG_VERSIONE</w:t>
            </w:r>
          </w:p>
        </w:tc>
        <w:tc>
          <w:tcPr>
            <w:tcW w:w="3744" w:type="dxa"/>
          </w:tcPr>
          <w:p w14:paraId="1D46003F" w14:textId="77777777" w:rsidR="00EA0D99" w:rsidRPr="00B16A61" w:rsidRDefault="00000000" w:rsidP="00B16A61">
            <w:pPr>
              <w:jc w:val="both"/>
              <w:rPr>
                <w:lang w:val="it-IT"/>
              </w:rPr>
            </w:pPr>
            <w:r w:rsidRPr="00B16A61">
              <w:rPr>
                <w:sz w:val="17"/>
                <w:lang w:val="it-IT"/>
              </w:rPr>
              <w:t>Versioni della configurazione</w:t>
            </w:r>
          </w:p>
        </w:tc>
        <w:tc>
          <w:tcPr>
            <w:tcW w:w="3456" w:type="dxa"/>
          </w:tcPr>
          <w:p w14:paraId="218445A2" w14:textId="77777777" w:rsidR="00EA0D99" w:rsidRPr="00B16A61" w:rsidRDefault="00000000" w:rsidP="00B16A61">
            <w:pPr>
              <w:jc w:val="both"/>
              <w:rPr>
                <w:lang w:val="it-IT"/>
              </w:rPr>
            </w:pPr>
            <w:r w:rsidRPr="00B16A61">
              <w:rPr>
                <w:sz w:val="17"/>
                <w:lang w:val="it-IT"/>
              </w:rPr>
              <w:t>Completa.</w:t>
            </w:r>
          </w:p>
        </w:tc>
      </w:tr>
      <w:tr w:rsidR="00EA0D99" w:rsidRPr="00B16A61" w14:paraId="54F7F590" w14:textId="77777777">
        <w:tc>
          <w:tcPr>
            <w:tcW w:w="2160" w:type="dxa"/>
          </w:tcPr>
          <w:p w14:paraId="69F06A58" w14:textId="77777777" w:rsidR="00EA0D99" w:rsidRPr="00B16A61" w:rsidRDefault="00000000" w:rsidP="00B16A61">
            <w:pPr>
              <w:jc w:val="both"/>
              <w:rPr>
                <w:lang w:val="it-IT"/>
              </w:rPr>
            </w:pPr>
            <w:r w:rsidRPr="00B16A61">
              <w:rPr>
                <w:sz w:val="17"/>
                <w:lang w:val="it-IT"/>
              </w:rPr>
              <w:t>TIPO_LOGICHE_DI_SCELTA</w:t>
            </w:r>
          </w:p>
        </w:tc>
        <w:tc>
          <w:tcPr>
            <w:tcW w:w="3744" w:type="dxa"/>
          </w:tcPr>
          <w:p w14:paraId="472CB372" w14:textId="77777777" w:rsidR="00EA0D99" w:rsidRPr="00B16A61" w:rsidRDefault="00000000" w:rsidP="00B16A61">
            <w:pPr>
              <w:jc w:val="both"/>
              <w:rPr>
                <w:lang w:val="it-IT"/>
              </w:rPr>
            </w:pPr>
            <w:r w:rsidRPr="00B16A61">
              <w:rPr>
                <w:sz w:val="17"/>
                <w:lang w:val="it-IT"/>
              </w:rPr>
              <w:t>Logiche di scelta</w:t>
            </w:r>
          </w:p>
        </w:tc>
        <w:tc>
          <w:tcPr>
            <w:tcW w:w="3456" w:type="dxa"/>
          </w:tcPr>
          <w:p w14:paraId="18ECF176" w14:textId="0645182F" w:rsidR="00EA0D99" w:rsidRPr="00B16A61" w:rsidRDefault="00000000" w:rsidP="00B16A61">
            <w:pPr>
              <w:jc w:val="both"/>
              <w:rPr>
                <w:lang w:val="it-IT"/>
              </w:rPr>
            </w:pPr>
            <w:r w:rsidRPr="00B16A61">
              <w:rPr>
                <w:sz w:val="17"/>
                <w:lang w:val="it-IT"/>
              </w:rPr>
              <w:t>In sola lettura: i tre domini sono d’impianto</w:t>
            </w:r>
            <w:r w:rsidR="00F504DE">
              <w:rPr>
                <w:sz w:val="17"/>
                <w:lang w:val="it-IT"/>
              </w:rPr>
              <w:t xml:space="preserve"> e preconfigurati dal fornitore del software</w:t>
            </w:r>
            <w:r w:rsidRPr="00B16A61">
              <w:rPr>
                <w:sz w:val="17"/>
                <w:lang w:val="it-IT"/>
              </w:rPr>
              <w:t>. Se dovessero diventare configurabili servirebbe una pagina di amministrazione dedicata.</w:t>
            </w:r>
          </w:p>
        </w:tc>
      </w:tr>
      <w:tr w:rsidR="00EA0D99" w:rsidRPr="00B16A61" w14:paraId="3D30F12B" w14:textId="77777777">
        <w:tc>
          <w:tcPr>
            <w:tcW w:w="2160" w:type="dxa"/>
          </w:tcPr>
          <w:p w14:paraId="479469E8" w14:textId="77777777" w:rsidR="00EA0D99" w:rsidRPr="00B16A61" w:rsidRDefault="00000000" w:rsidP="00B16A61">
            <w:pPr>
              <w:jc w:val="both"/>
              <w:rPr>
                <w:lang w:val="it-IT"/>
              </w:rPr>
            </w:pPr>
            <w:r w:rsidRPr="00B16A61">
              <w:rPr>
                <w:sz w:val="17"/>
                <w:lang w:val="it-IT"/>
              </w:rPr>
              <w:t>LOGICHE_DI_SCELTA</w:t>
            </w:r>
          </w:p>
        </w:tc>
        <w:tc>
          <w:tcPr>
            <w:tcW w:w="3744" w:type="dxa"/>
          </w:tcPr>
          <w:p w14:paraId="23AFC5E5" w14:textId="77777777" w:rsidR="00EA0D99" w:rsidRPr="00B16A61" w:rsidRDefault="00000000" w:rsidP="00B16A61">
            <w:pPr>
              <w:jc w:val="both"/>
              <w:rPr>
                <w:lang w:val="it-IT"/>
              </w:rPr>
            </w:pPr>
            <w:r w:rsidRPr="00B16A61">
              <w:rPr>
                <w:sz w:val="17"/>
                <w:lang w:val="it-IT"/>
              </w:rPr>
              <w:t>Logiche di scelta</w:t>
            </w:r>
          </w:p>
        </w:tc>
        <w:tc>
          <w:tcPr>
            <w:tcW w:w="3456" w:type="dxa"/>
          </w:tcPr>
          <w:p w14:paraId="2947A926" w14:textId="77777777" w:rsidR="00EA0D99" w:rsidRPr="00B16A61" w:rsidRDefault="00000000" w:rsidP="00B16A61">
            <w:pPr>
              <w:jc w:val="both"/>
              <w:rPr>
                <w:lang w:val="it-IT"/>
              </w:rPr>
            </w:pPr>
            <w:r w:rsidRPr="00B16A61">
              <w:rPr>
                <w:sz w:val="17"/>
                <w:lang w:val="it-IT"/>
              </w:rPr>
              <w:t>Completa, con simulazione.</w:t>
            </w:r>
          </w:p>
        </w:tc>
      </w:tr>
      <w:tr w:rsidR="00EA0D99" w:rsidRPr="00B16A61" w14:paraId="53A10BFD" w14:textId="77777777">
        <w:tc>
          <w:tcPr>
            <w:tcW w:w="2160" w:type="dxa"/>
          </w:tcPr>
          <w:p w14:paraId="19A0DAB6" w14:textId="77777777" w:rsidR="00EA0D99" w:rsidRPr="00B16A61" w:rsidRDefault="00000000" w:rsidP="00B16A61">
            <w:pPr>
              <w:jc w:val="both"/>
              <w:rPr>
                <w:lang w:val="it-IT"/>
              </w:rPr>
            </w:pPr>
            <w:r w:rsidRPr="00B16A61">
              <w:rPr>
                <w:sz w:val="17"/>
                <w:lang w:val="it-IT"/>
              </w:rPr>
              <w:t>DOMINIO_DECODIFICA</w:t>
            </w:r>
          </w:p>
        </w:tc>
        <w:tc>
          <w:tcPr>
            <w:tcW w:w="3744" w:type="dxa"/>
          </w:tcPr>
          <w:p w14:paraId="4AF334A9" w14:textId="77777777" w:rsidR="00EA0D99" w:rsidRPr="00B16A61" w:rsidRDefault="00000000" w:rsidP="00B16A61">
            <w:pPr>
              <w:jc w:val="both"/>
              <w:rPr>
                <w:lang w:val="it-IT"/>
              </w:rPr>
            </w:pPr>
            <w:r w:rsidRPr="00B16A61">
              <w:rPr>
                <w:sz w:val="17"/>
                <w:lang w:val="it-IT"/>
              </w:rPr>
              <w:t>Dizionari ANSC</w:t>
            </w:r>
          </w:p>
        </w:tc>
        <w:tc>
          <w:tcPr>
            <w:tcW w:w="3456" w:type="dxa"/>
          </w:tcPr>
          <w:p w14:paraId="6F38083D" w14:textId="77777777" w:rsidR="00EA0D99" w:rsidRPr="00B16A61" w:rsidRDefault="00000000" w:rsidP="00B16A61">
            <w:pPr>
              <w:jc w:val="both"/>
              <w:rPr>
                <w:lang w:val="it-IT"/>
              </w:rPr>
            </w:pPr>
            <w:r w:rsidRPr="00B16A61">
              <w:rPr>
                <w:sz w:val="17"/>
                <w:lang w:val="it-IT"/>
              </w:rPr>
              <w:t>Sola lettura: si aggiorna da ANSC.</w:t>
            </w:r>
          </w:p>
        </w:tc>
      </w:tr>
      <w:tr w:rsidR="00EA0D99" w:rsidRPr="00B16A61" w14:paraId="03C49CC8" w14:textId="77777777">
        <w:tc>
          <w:tcPr>
            <w:tcW w:w="2160" w:type="dxa"/>
          </w:tcPr>
          <w:p w14:paraId="6455BE1A" w14:textId="77777777" w:rsidR="00EA0D99" w:rsidRPr="00B16A61" w:rsidRDefault="00000000" w:rsidP="00B16A61">
            <w:pPr>
              <w:jc w:val="both"/>
              <w:rPr>
                <w:lang w:val="it-IT"/>
              </w:rPr>
            </w:pPr>
            <w:r w:rsidRPr="00B16A61">
              <w:rPr>
                <w:sz w:val="17"/>
                <w:lang w:val="it-IT"/>
              </w:rPr>
              <w:t>VALORE_DOMINIO</w:t>
            </w:r>
          </w:p>
        </w:tc>
        <w:tc>
          <w:tcPr>
            <w:tcW w:w="3744" w:type="dxa"/>
          </w:tcPr>
          <w:p w14:paraId="486AD971" w14:textId="77777777" w:rsidR="00EA0D99" w:rsidRPr="00B16A61" w:rsidRDefault="00000000" w:rsidP="00B16A61">
            <w:pPr>
              <w:jc w:val="both"/>
              <w:rPr>
                <w:lang w:val="it-IT"/>
              </w:rPr>
            </w:pPr>
            <w:r w:rsidRPr="00B16A61">
              <w:rPr>
                <w:sz w:val="17"/>
                <w:lang w:val="it-IT"/>
              </w:rPr>
              <w:t>Dizionari ANSC</w:t>
            </w:r>
          </w:p>
        </w:tc>
        <w:tc>
          <w:tcPr>
            <w:tcW w:w="3456" w:type="dxa"/>
          </w:tcPr>
          <w:p w14:paraId="46249067" w14:textId="77777777" w:rsidR="00EA0D99" w:rsidRPr="00B16A61" w:rsidRDefault="00000000" w:rsidP="00B16A61">
            <w:pPr>
              <w:jc w:val="both"/>
              <w:rPr>
                <w:lang w:val="it-IT"/>
              </w:rPr>
            </w:pPr>
            <w:r w:rsidRPr="00B16A61">
              <w:rPr>
                <w:sz w:val="17"/>
                <w:lang w:val="it-IT"/>
              </w:rPr>
              <w:t>Sola lettura: si aggiorna da ANSC.</w:t>
            </w:r>
          </w:p>
        </w:tc>
      </w:tr>
      <w:tr w:rsidR="00EA0D99" w:rsidRPr="00B16A61" w14:paraId="7E4685EC" w14:textId="77777777">
        <w:tc>
          <w:tcPr>
            <w:tcW w:w="2160" w:type="dxa"/>
          </w:tcPr>
          <w:p w14:paraId="28BF6492" w14:textId="77777777" w:rsidR="00EA0D99" w:rsidRPr="00B16A61" w:rsidRDefault="00000000" w:rsidP="00B16A61">
            <w:pPr>
              <w:jc w:val="both"/>
              <w:rPr>
                <w:lang w:val="it-IT"/>
              </w:rPr>
            </w:pPr>
            <w:r w:rsidRPr="00B16A61">
              <w:rPr>
                <w:sz w:val="17"/>
                <w:lang w:val="it-IT"/>
              </w:rPr>
              <w:t>RICONCILIAZ_DIZIONARI</w:t>
            </w:r>
          </w:p>
        </w:tc>
        <w:tc>
          <w:tcPr>
            <w:tcW w:w="3744" w:type="dxa"/>
          </w:tcPr>
          <w:p w14:paraId="51820C8E" w14:textId="77777777" w:rsidR="00EA0D99" w:rsidRPr="00B16A61" w:rsidRDefault="00000000" w:rsidP="00B16A61">
            <w:pPr>
              <w:jc w:val="both"/>
              <w:rPr>
                <w:lang w:val="it-IT"/>
              </w:rPr>
            </w:pPr>
            <w:r w:rsidRPr="00B16A61">
              <w:rPr>
                <w:sz w:val="17"/>
                <w:lang w:val="it-IT"/>
              </w:rPr>
              <w:t>Riconciliazione delle decodifiche</w:t>
            </w:r>
          </w:p>
        </w:tc>
        <w:tc>
          <w:tcPr>
            <w:tcW w:w="3456" w:type="dxa"/>
          </w:tcPr>
          <w:p w14:paraId="0528836C" w14:textId="77777777" w:rsidR="00EA0D99" w:rsidRPr="00B16A61" w:rsidRDefault="00000000" w:rsidP="00B16A61">
            <w:pPr>
              <w:jc w:val="both"/>
              <w:rPr>
                <w:lang w:val="it-IT"/>
              </w:rPr>
            </w:pPr>
            <w:r w:rsidRPr="00B16A61">
              <w:rPr>
                <w:sz w:val="17"/>
                <w:lang w:val="it-IT"/>
              </w:rPr>
              <w:t>Completa.</w:t>
            </w:r>
          </w:p>
        </w:tc>
      </w:tr>
    </w:tbl>
    <w:p w14:paraId="4F3FBD27" w14:textId="77777777" w:rsidR="00EA0D99" w:rsidRPr="00B16A61" w:rsidRDefault="00000000" w:rsidP="00B16A61">
      <w:pPr>
        <w:pStyle w:val="Paragrafoelenco"/>
        <w:jc w:val="both"/>
        <w:rPr>
          <w:lang w:val="it-IT"/>
        </w:rPr>
      </w:pPr>
      <w:r w:rsidRPr="00B16A61">
        <w:rPr>
          <w:b/>
          <w:lang w:val="it-IT"/>
        </w:rPr>
        <w:t xml:space="preserve">⚠️ Una struttura manca al modello, e la pagina della numerazione la rende visibile. </w:t>
      </w:r>
      <w:r w:rsidRPr="00B16A61">
        <w:rPr>
          <w:lang w:val="it-IT"/>
        </w:rPr>
        <w:t xml:space="preserve">Non esiste una tabella dei numeri comunali staccati e non ancora </w:t>
      </w:r>
      <w:r w:rsidRPr="00B16A61">
        <w:rPr>
          <w:lang w:val="it-IT"/>
        </w:rPr>
        <w:lastRenderedPageBreak/>
        <w:t>consumati: oggi il numero vive sull’atto. Finché non c’è, la pagina della numerazione presuppone qualcosa che il modello non offre — ed è il punto aperto BO-3.</w:t>
      </w:r>
    </w:p>
    <w:p w14:paraId="5B485131" w14:textId="77777777" w:rsidR="00EA0D99" w:rsidRPr="00B16A61" w:rsidRDefault="00000000" w:rsidP="00B16A61">
      <w:pPr>
        <w:pStyle w:val="Titolo1"/>
        <w:jc w:val="both"/>
        <w:rPr>
          <w:lang w:val="it-IT"/>
        </w:rPr>
      </w:pPr>
      <w:bookmarkStart w:id="55" w:name="_Toc241307150"/>
      <w:r w:rsidRPr="00B16A61">
        <w:rPr>
          <w:lang w:val="it-IT"/>
        </w:rPr>
        <w:t>I comportamenti trasversali</w:t>
      </w:r>
      <w:bookmarkEnd w:id="55"/>
    </w:p>
    <w:p w14:paraId="005F9E58" w14:textId="77777777" w:rsidR="00EA0D99" w:rsidRPr="00B16A61" w:rsidRDefault="00000000" w:rsidP="00B16A61">
      <w:pPr>
        <w:jc w:val="both"/>
        <w:rPr>
          <w:lang w:val="it-IT"/>
        </w:rPr>
      </w:pPr>
      <w:r w:rsidRPr="00B16A61">
        <w:rPr>
          <w:lang w:val="it-IT"/>
        </w:rPr>
        <w:t>Alcune decisioni valgono per tutte le pagine e si enunciano una volta sola, perché ripeterle in quattordici sezioni le renderebbe invisibili.</w:t>
      </w:r>
    </w:p>
    <w:tbl>
      <w:tblPr>
        <w:tblStyle w:val="Grigliatabella"/>
        <w:tblW w:w="0" w:type="auto"/>
        <w:tblLook w:val="04A0" w:firstRow="1" w:lastRow="0" w:firstColumn="1" w:lastColumn="0" w:noHBand="0" w:noVBand="1"/>
      </w:tblPr>
      <w:tblGrid>
        <w:gridCol w:w="2446"/>
        <w:gridCol w:w="6904"/>
      </w:tblGrid>
      <w:tr w:rsidR="00EA0D99" w:rsidRPr="00B16A61" w14:paraId="6FF6424D" w14:textId="77777777" w:rsidTr="00F504DE">
        <w:tc>
          <w:tcPr>
            <w:tcW w:w="2448" w:type="dxa"/>
            <w:shd w:val="clear" w:color="auto" w:fill="DAE9F7" w:themeFill="text2" w:themeFillTint="1A"/>
          </w:tcPr>
          <w:p w14:paraId="6F4A4BC4" w14:textId="77777777" w:rsidR="00EA0D99" w:rsidRPr="00B16A61" w:rsidRDefault="00000000" w:rsidP="00B16A61">
            <w:pPr>
              <w:jc w:val="both"/>
              <w:rPr>
                <w:lang w:val="it-IT"/>
              </w:rPr>
            </w:pPr>
            <w:r w:rsidRPr="00B16A61">
              <w:rPr>
                <w:b/>
                <w:sz w:val="17"/>
                <w:lang w:val="it-IT"/>
              </w:rPr>
              <w:t>Situazione</w:t>
            </w:r>
          </w:p>
        </w:tc>
        <w:tc>
          <w:tcPr>
            <w:tcW w:w="6912" w:type="dxa"/>
            <w:shd w:val="clear" w:color="auto" w:fill="DAE9F7" w:themeFill="text2" w:themeFillTint="1A"/>
          </w:tcPr>
          <w:p w14:paraId="10498815" w14:textId="77777777" w:rsidR="00EA0D99" w:rsidRPr="00B16A61" w:rsidRDefault="00000000" w:rsidP="00B16A61">
            <w:pPr>
              <w:jc w:val="both"/>
              <w:rPr>
                <w:lang w:val="it-IT"/>
              </w:rPr>
            </w:pPr>
            <w:r w:rsidRPr="00B16A61">
              <w:rPr>
                <w:b/>
                <w:sz w:val="17"/>
                <w:lang w:val="it-IT"/>
              </w:rPr>
              <w:t>Comportamento adottato</w:t>
            </w:r>
          </w:p>
        </w:tc>
      </w:tr>
      <w:tr w:rsidR="00EA0D99" w:rsidRPr="00B16A61" w14:paraId="0ADF9C60" w14:textId="77777777">
        <w:tc>
          <w:tcPr>
            <w:tcW w:w="2448" w:type="dxa"/>
          </w:tcPr>
          <w:p w14:paraId="555A7869" w14:textId="77777777" w:rsidR="00EA0D99" w:rsidRPr="00B16A61" w:rsidRDefault="00000000" w:rsidP="00B16A61">
            <w:pPr>
              <w:jc w:val="both"/>
              <w:rPr>
                <w:lang w:val="it-IT"/>
              </w:rPr>
            </w:pPr>
            <w:r w:rsidRPr="00B16A61">
              <w:rPr>
                <w:sz w:val="17"/>
                <w:lang w:val="it-IT"/>
              </w:rPr>
              <w:t>Elenco vuoto</w:t>
            </w:r>
          </w:p>
        </w:tc>
        <w:tc>
          <w:tcPr>
            <w:tcW w:w="6912" w:type="dxa"/>
          </w:tcPr>
          <w:p w14:paraId="0ACA3854" w14:textId="4F31150D" w:rsidR="00EA0D99" w:rsidRPr="00B16A61" w:rsidRDefault="00000000" w:rsidP="00B16A61">
            <w:pPr>
              <w:jc w:val="both"/>
              <w:rPr>
                <w:lang w:val="it-IT"/>
              </w:rPr>
            </w:pPr>
            <w:r w:rsidRPr="00B16A61">
              <w:rPr>
                <w:sz w:val="17"/>
                <w:lang w:val="it-IT"/>
              </w:rPr>
              <w:t xml:space="preserve">Non </w:t>
            </w:r>
            <w:r w:rsidR="00F504DE">
              <w:rPr>
                <w:sz w:val="17"/>
                <w:lang w:val="it-IT"/>
              </w:rPr>
              <w:t xml:space="preserve">dovrà essere mostrata </w:t>
            </w:r>
            <w:r w:rsidRPr="00B16A61">
              <w:rPr>
                <w:sz w:val="17"/>
                <w:lang w:val="it-IT"/>
              </w:rPr>
              <w:t>una tabella con zero righe, ma un testo che dice perché è vuoto e che cosa fare: «Nessun atto si è fermato nel periodo scelto» è diverso da «Nessun risultato».</w:t>
            </w:r>
          </w:p>
        </w:tc>
      </w:tr>
      <w:tr w:rsidR="00EA0D99" w:rsidRPr="00B16A61" w14:paraId="3818565B" w14:textId="77777777">
        <w:tc>
          <w:tcPr>
            <w:tcW w:w="2448" w:type="dxa"/>
          </w:tcPr>
          <w:p w14:paraId="3F7EC8A5" w14:textId="77777777" w:rsidR="00EA0D99" w:rsidRPr="00B16A61" w:rsidRDefault="00000000" w:rsidP="00B16A61">
            <w:pPr>
              <w:jc w:val="both"/>
              <w:rPr>
                <w:lang w:val="it-IT"/>
              </w:rPr>
            </w:pPr>
            <w:r w:rsidRPr="00B16A61">
              <w:rPr>
                <w:sz w:val="17"/>
                <w:lang w:val="it-IT"/>
              </w:rPr>
              <w:t>Azione non consentita dal profilo</w:t>
            </w:r>
          </w:p>
        </w:tc>
        <w:tc>
          <w:tcPr>
            <w:tcW w:w="6912" w:type="dxa"/>
          </w:tcPr>
          <w:p w14:paraId="7DE43D80" w14:textId="77777777" w:rsidR="00EA0D99" w:rsidRPr="00B16A61" w:rsidRDefault="00000000" w:rsidP="00B16A61">
            <w:pPr>
              <w:jc w:val="both"/>
              <w:rPr>
                <w:lang w:val="it-IT"/>
              </w:rPr>
            </w:pPr>
            <w:r w:rsidRPr="00B16A61">
              <w:rPr>
                <w:sz w:val="17"/>
                <w:lang w:val="it-IT"/>
              </w:rPr>
              <w:t>Non si mostra.</w:t>
            </w:r>
          </w:p>
        </w:tc>
      </w:tr>
      <w:tr w:rsidR="00EA0D99" w:rsidRPr="00B16A61" w14:paraId="5F70585B" w14:textId="77777777">
        <w:tc>
          <w:tcPr>
            <w:tcW w:w="2448" w:type="dxa"/>
          </w:tcPr>
          <w:p w14:paraId="18B5A878" w14:textId="77777777" w:rsidR="00EA0D99" w:rsidRPr="00B16A61" w:rsidRDefault="00000000" w:rsidP="00B16A61">
            <w:pPr>
              <w:jc w:val="both"/>
              <w:rPr>
                <w:lang w:val="it-IT"/>
              </w:rPr>
            </w:pPr>
            <w:r w:rsidRPr="00B16A61">
              <w:rPr>
                <w:sz w:val="17"/>
                <w:lang w:val="it-IT"/>
              </w:rPr>
              <w:t>Azione non eseguibile ora</w:t>
            </w:r>
          </w:p>
        </w:tc>
        <w:tc>
          <w:tcPr>
            <w:tcW w:w="6912" w:type="dxa"/>
          </w:tcPr>
          <w:p w14:paraId="0C0CBB0B" w14:textId="77777777" w:rsidR="00EA0D99" w:rsidRPr="00B16A61" w:rsidRDefault="00000000" w:rsidP="00B16A61">
            <w:pPr>
              <w:jc w:val="both"/>
              <w:rPr>
                <w:lang w:val="it-IT"/>
              </w:rPr>
            </w:pPr>
            <w:r w:rsidRPr="00B16A61">
              <w:rPr>
                <w:sz w:val="17"/>
                <w:lang w:val="it-IT"/>
              </w:rPr>
              <w:t>Si mostra disabilitata, con la ragione leggibile senza doverla indovinare (sessione assente, versione non in bozza, stato dell’atto incompatibile).</w:t>
            </w:r>
          </w:p>
        </w:tc>
      </w:tr>
      <w:tr w:rsidR="00EA0D99" w:rsidRPr="00B16A61" w14:paraId="0EEA9907" w14:textId="77777777">
        <w:tc>
          <w:tcPr>
            <w:tcW w:w="2448" w:type="dxa"/>
          </w:tcPr>
          <w:p w14:paraId="73FA8035" w14:textId="77777777" w:rsidR="00EA0D99" w:rsidRPr="00B16A61" w:rsidRDefault="00000000" w:rsidP="00B16A61">
            <w:pPr>
              <w:jc w:val="both"/>
              <w:rPr>
                <w:lang w:val="it-IT"/>
              </w:rPr>
            </w:pPr>
            <w:r w:rsidRPr="00B16A61">
              <w:rPr>
                <w:sz w:val="17"/>
                <w:lang w:val="it-IT"/>
              </w:rPr>
              <w:t>Azione irreversibile</w:t>
            </w:r>
          </w:p>
        </w:tc>
        <w:tc>
          <w:tcPr>
            <w:tcW w:w="6912" w:type="dxa"/>
          </w:tcPr>
          <w:p w14:paraId="6C1579B2" w14:textId="3684829B" w:rsidR="00EA0D99" w:rsidRPr="00B16A61" w:rsidRDefault="00000000" w:rsidP="00B16A61">
            <w:pPr>
              <w:jc w:val="both"/>
              <w:rPr>
                <w:lang w:val="it-IT"/>
              </w:rPr>
            </w:pPr>
            <w:r w:rsidRPr="00B16A61">
              <w:rPr>
                <w:sz w:val="17"/>
                <w:lang w:val="it-IT"/>
              </w:rPr>
              <w:t>Conferma esplicita che ne enuncia la conseguenza. Per l’annullamento di un atto la conferma dice che l’identificativo nazionale resta consumato.</w:t>
            </w:r>
          </w:p>
        </w:tc>
      </w:tr>
      <w:tr w:rsidR="00EA0D99" w:rsidRPr="00B16A61" w14:paraId="2A4B46E7" w14:textId="77777777">
        <w:tc>
          <w:tcPr>
            <w:tcW w:w="2448" w:type="dxa"/>
          </w:tcPr>
          <w:p w14:paraId="58FD62A8" w14:textId="77777777" w:rsidR="00EA0D99" w:rsidRPr="00B16A61" w:rsidRDefault="00000000" w:rsidP="00B16A61">
            <w:pPr>
              <w:jc w:val="both"/>
              <w:rPr>
                <w:lang w:val="it-IT"/>
              </w:rPr>
            </w:pPr>
            <w:r w:rsidRPr="00B16A61">
              <w:rPr>
                <w:sz w:val="17"/>
                <w:lang w:val="it-IT"/>
              </w:rPr>
              <w:t>Errore restituito da ANSC</w:t>
            </w:r>
          </w:p>
        </w:tc>
        <w:tc>
          <w:tcPr>
            <w:tcW w:w="6912" w:type="dxa"/>
          </w:tcPr>
          <w:p w14:paraId="0BBE9AF4" w14:textId="77777777" w:rsidR="00EA0D99" w:rsidRPr="00B16A61" w:rsidRDefault="00000000" w:rsidP="00B16A61">
            <w:pPr>
              <w:jc w:val="both"/>
              <w:rPr>
                <w:lang w:val="it-IT"/>
              </w:rPr>
            </w:pPr>
            <w:r w:rsidRPr="00B16A61">
              <w:rPr>
                <w:sz w:val="17"/>
                <w:lang w:val="it-IT"/>
              </w:rPr>
              <w:t>Si mostra il codice e il testo di ANSC, non una riscrittura: il codice è ciò che consente al fornitore e all’assistenza di ritrovare il caso.</w:t>
            </w:r>
          </w:p>
        </w:tc>
      </w:tr>
      <w:tr w:rsidR="00EA0D99" w:rsidRPr="00B16A61" w14:paraId="516CE79B" w14:textId="77777777">
        <w:tc>
          <w:tcPr>
            <w:tcW w:w="2448" w:type="dxa"/>
          </w:tcPr>
          <w:p w14:paraId="24EBD19A" w14:textId="77777777" w:rsidR="00EA0D99" w:rsidRPr="00B16A61" w:rsidRDefault="00000000" w:rsidP="00B16A61">
            <w:pPr>
              <w:jc w:val="both"/>
              <w:rPr>
                <w:lang w:val="it-IT"/>
              </w:rPr>
            </w:pPr>
            <w:r w:rsidRPr="00B16A61">
              <w:rPr>
                <w:sz w:val="17"/>
                <w:lang w:val="it-IT"/>
              </w:rPr>
              <w:t>Operazione lunga</w:t>
            </w:r>
          </w:p>
        </w:tc>
        <w:tc>
          <w:tcPr>
            <w:tcW w:w="6912" w:type="dxa"/>
          </w:tcPr>
          <w:p w14:paraId="05D4D7F1" w14:textId="77777777" w:rsidR="00EA0D99" w:rsidRPr="00B16A61" w:rsidRDefault="00000000" w:rsidP="00B16A61">
            <w:pPr>
              <w:jc w:val="both"/>
              <w:rPr>
                <w:lang w:val="it-IT"/>
              </w:rPr>
            </w:pPr>
            <w:r w:rsidRPr="00B16A61">
              <w:rPr>
                <w:sz w:val="17"/>
                <w:lang w:val="it-IT"/>
              </w:rPr>
              <w:t>Non si attende: si avvia, e l’esito compare nel registro dei comandi. La pagina resta utilizzabile.</w:t>
            </w:r>
          </w:p>
        </w:tc>
      </w:tr>
      <w:tr w:rsidR="00EA0D99" w:rsidRPr="00B16A61" w14:paraId="20E1D3C7" w14:textId="77777777">
        <w:tc>
          <w:tcPr>
            <w:tcW w:w="2448" w:type="dxa"/>
          </w:tcPr>
          <w:p w14:paraId="59FE01D8" w14:textId="77777777" w:rsidR="00EA0D99" w:rsidRPr="00B16A61" w:rsidRDefault="00000000" w:rsidP="00B16A61">
            <w:pPr>
              <w:jc w:val="both"/>
              <w:rPr>
                <w:lang w:val="it-IT"/>
              </w:rPr>
            </w:pPr>
            <w:r w:rsidRPr="00B16A61">
              <w:rPr>
                <w:sz w:val="17"/>
                <w:lang w:val="it-IT"/>
              </w:rPr>
              <w:t>Dato che viene da ANSC</w:t>
            </w:r>
          </w:p>
        </w:tc>
        <w:tc>
          <w:tcPr>
            <w:tcW w:w="6912" w:type="dxa"/>
          </w:tcPr>
          <w:p w14:paraId="0099A1D3" w14:textId="77777777" w:rsidR="00EA0D99" w:rsidRPr="00B16A61" w:rsidRDefault="00000000" w:rsidP="00B16A61">
            <w:pPr>
              <w:jc w:val="both"/>
              <w:rPr>
                <w:lang w:val="it-IT"/>
              </w:rPr>
            </w:pPr>
            <w:r w:rsidRPr="00B16A61">
              <w:rPr>
                <w:sz w:val="17"/>
                <w:lang w:val="it-IT"/>
              </w:rPr>
              <w:t>Si mostra come ANSC lo dichiara, anche quando la nostra nomenclatura sarebbe più chiara. Lo stato dell’atto ne è l’esempio: è una replica, non un giudizio.</w:t>
            </w:r>
          </w:p>
        </w:tc>
      </w:tr>
      <w:tr w:rsidR="00EA0D99" w:rsidRPr="00B16A61" w14:paraId="76CFB7F6" w14:textId="77777777">
        <w:tc>
          <w:tcPr>
            <w:tcW w:w="2448" w:type="dxa"/>
          </w:tcPr>
          <w:p w14:paraId="12862EA5" w14:textId="77777777" w:rsidR="00EA0D99" w:rsidRPr="00B16A61" w:rsidRDefault="00000000" w:rsidP="00B16A61">
            <w:pPr>
              <w:jc w:val="both"/>
              <w:rPr>
                <w:lang w:val="it-IT"/>
              </w:rPr>
            </w:pPr>
            <w:r w:rsidRPr="00B16A61">
              <w:rPr>
                <w:sz w:val="17"/>
                <w:lang w:val="it-IT"/>
              </w:rPr>
              <w:t>Modifica su versione non attiva</w:t>
            </w:r>
          </w:p>
        </w:tc>
        <w:tc>
          <w:tcPr>
            <w:tcW w:w="6912" w:type="dxa"/>
          </w:tcPr>
          <w:p w14:paraId="40B83B82" w14:textId="77777777" w:rsidR="00EA0D99" w:rsidRPr="00B16A61" w:rsidRDefault="00000000" w:rsidP="00B16A61">
            <w:pPr>
              <w:jc w:val="both"/>
              <w:rPr>
                <w:lang w:val="it-IT"/>
              </w:rPr>
            </w:pPr>
            <w:r w:rsidRPr="00B16A61">
              <w:rPr>
                <w:sz w:val="17"/>
                <w:lang w:val="it-IT"/>
              </w:rPr>
              <w:t>La pagina dichiara in testa su quale versione si sta lavorando. È il promemoria che rende innocue le schermate di configurazione.</w:t>
            </w:r>
          </w:p>
        </w:tc>
      </w:tr>
    </w:tbl>
    <w:p w14:paraId="722419BC" w14:textId="731DD63B" w:rsidR="00F504DE" w:rsidRDefault="00F504DE" w:rsidP="00F504DE">
      <w:pPr>
        <w:rPr>
          <w:lang w:val="it-IT"/>
        </w:rPr>
      </w:pPr>
    </w:p>
    <w:p w14:paraId="3B3ECBD1" w14:textId="43833EB9" w:rsidR="00F504DE" w:rsidRDefault="00F504DE" w:rsidP="00F504DE">
      <w:pPr>
        <w:rPr>
          <w:lang w:val="it-IT"/>
        </w:rPr>
      </w:pPr>
      <w:r>
        <w:rPr>
          <w:lang w:val="it-IT"/>
        </w:rPr>
        <w:br w:type="page"/>
      </w:r>
    </w:p>
    <w:p w14:paraId="19D156C6" w14:textId="14934E00" w:rsidR="00EA0D99" w:rsidRPr="00B16A61" w:rsidRDefault="00000000" w:rsidP="00B16A61">
      <w:pPr>
        <w:pStyle w:val="Titolo1"/>
        <w:jc w:val="both"/>
        <w:rPr>
          <w:lang w:val="it-IT"/>
        </w:rPr>
      </w:pPr>
      <w:bookmarkStart w:id="56" w:name="_Toc241307151"/>
      <w:r w:rsidRPr="00B16A61">
        <w:rPr>
          <w:lang w:val="it-IT"/>
        </w:rPr>
        <w:lastRenderedPageBreak/>
        <w:t>Punti aperti di disegno</w:t>
      </w:r>
      <w:bookmarkEnd w:id="56"/>
    </w:p>
    <w:p w14:paraId="0EFAADE5" w14:textId="77777777" w:rsidR="00EA0D99" w:rsidRPr="00B16A61" w:rsidRDefault="00000000" w:rsidP="00B16A61">
      <w:pPr>
        <w:jc w:val="both"/>
        <w:rPr>
          <w:lang w:val="it-IT"/>
        </w:rPr>
      </w:pPr>
      <w:r w:rsidRPr="00B16A61">
        <w:rPr>
          <w:lang w:val="it-IT"/>
        </w:rPr>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19"/>
        <w:gridCol w:w="2734"/>
        <w:gridCol w:w="5897"/>
      </w:tblGrid>
      <w:tr w:rsidR="00EA0D99" w:rsidRPr="00B16A61" w14:paraId="037CBDCA" w14:textId="77777777" w:rsidTr="00F504DE">
        <w:tc>
          <w:tcPr>
            <w:tcW w:w="720" w:type="dxa"/>
            <w:shd w:val="clear" w:color="auto" w:fill="DAE9F7" w:themeFill="text2" w:themeFillTint="1A"/>
          </w:tcPr>
          <w:p w14:paraId="41EDD400" w14:textId="77777777" w:rsidR="00EA0D99" w:rsidRPr="00B16A61" w:rsidRDefault="00000000" w:rsidP="00B16A61">
            <w:pPr>
              <w:jc w:val="both"/>
              <w:rPr>
                <w:lang w:val="it-IT"/>
              </w:rPr>
            </w:pPr>
            <w:r w:rsidRPr="00B16A61">
              <w:rPr>
                <w:b/>
                <w:sz w:val="17"/>
                <w:lang w:val="it-IT"/>
              </w:rPr>
              <w:t>#</w:t>
            </w:r>
          </w:p>
        </w:tc>
        <w:tc>
          <w:tcPr>
            <w:tcW w:w="2736" w:type="dxa"/>
            <w:shd w:val="clear" w:color="auto" w:fill="DAE9F7" w:themeFill="text2" w:themeFillTint="1A"/>
          </w:tcPr>
          <w:p w14:paraId="5BEAEB79" w14:textId="77777777" w:rsidR="00EA0D99" w:rsidRPr="00B16A61" w:rsidRDefault="00000000" w:rsidP="00B16A61">
            <w:pPr>
              <w:jc w:val="both"/>
              <w:rPr>
                <w:lang w:val="it-IT"/>
              </w:rPr>
            </w:pPr>
            <w:r w:rsidRPr="00B16A61">
              <w:rPr>
                <w:b/>
                <w:sz w:val="17"/>
                <w:lang w:val="it-IT"/>
              </w:rPr>
              <w:t>Questione</w:t>
            </w:r>
          </w:p>
        </w:tc>
        <w:tc>
          <w:tcPr>
            <w:tcW w:w="5904" w:type="dxa"/>
            <w:shd w:val="clear" w:color="auto" w:fill="DAE9F7" w:themeFill="text2" w:themeFillTint="1A"/>
          </w:tcPr>
          <w:p w14:paraId="5E587B3D" w14:textId="77777777" w:rsidR="00EA0D99" w:rsidRPr="00B16A61" w:rsidRDefault="00000000" w:rsidP="00B16A61">
            <w:pPr>
              <w:jc w:val="both"/>
              <w:rPr>
                <w:lang w:val="it-IT"/>
              </w:rPr>
            </w:pPr>
            <w:r w:rsidRPr="00B16A61">
              <w:rPr>
                <w:b/>
                <w:sz w:val="17"/>
                <w:lang w:val="it-IT"/>
              </w:rPr>
              <w:t>Perché è aperta</w:t>
            </w:r>
          </w:p>
        </w:tc>
      </w:tr>
      <w:tr w:rsidR="00EA0D99" w:rsidRPr="00B16A61" w14:paraId="0F74FE5B" w14:textId="77777777">
        <w:tc>
          <w:tcPr>
            <w:tcW w:w="720" w:type="dxa"/>
          </w:tcPr>
          <w:p w14:paraId="63898DB3" w14:textId="77777777" w:rsidR="00EA0D99" w:rsidRPr="00B16A61" w:rsidRDefault="00000000" w:rsidP="00B16A61">
            <w:pPr>
              <w:jc w:val="both"/>
              <w:rPr>
                <w:lang w:val="it-IT"/>
              </w:rPr>
            </w:pPr>
            <w:r w:rsidRPr="00B16A61">
              <w:rPr>
                <w:sz w:val="17"/>
                <w:lang w:val="it-IT"/>
              </w:rPr>
              <w:t>BO-1</w:t>
            </w:r>
          </w:p>
        </w:tc>
        <w:tc>
          <w:tcPr>
            <w:tcW w:w="2736" w:type="dxa"/>
          </w:tcPr>
          <w:p w14:paraId="2F0E0962" w14:textId="77777777" w:rsidR="00EA0D99" w:rsidRPr="00B16A61" w:rsidRDefault="00000000" w:rsidP="00B16A61">
            <w:pPr>
              <w:jc w:val="both"/>
              <w:rPr>
                <w:lang w:val="it-IT"/>
              </w:rPr>
            </w:pPr>
            <w:r w:rsidRPr="00B16A61">
              <w:rPr>
                <w:sz w:val="17"/>
                <w:lang w:val="it-IT"/>
              </w:rPr>
              <w:t>Se il back-office sia una sola applicazione o due</w:t>
            </w:r>
          </w:p>
        </w:tc>
        <w:tc>
          <w:tcPr>
            <w:tcW w:w="5904" w:type="dxa"/>
          </w:tcPr>
          <w:p w14:paraId="488ACA05" w14:textId="77777777" w:rsidR="00EA0D99" w:rsidRPr="00B16A61" w:rsidRDefault="00000000" w:rsidP="00B16A61">
            <w:pPr>
              <w:jc w:val="both"/>
              <w:rPr>
                <w:lang w:val="it-IT"/>
              </w:rPr>
            </w:pPr>
            <w:r w:rsidRPr="00B16A61">
              <w:rPr>
                <w:sz w:val="17"/>
                <w:lang w:val="it-IT"/>
              </w:rPr>
              <w:t>Supervisione e configurazione hanno utenti, frequenze e rischi diversi: l’ufficiale che sblocca un atto e il funzionario che configura un caso d’uso non sono la stessa persona. Il disegno qui proposto le tiene insieme sotto un unico menu; separarle in due micro-frontend è altrettanto praticabile e cambia la mappa delle rotte.</w:t>
            </w:r>
          </w:p>
        </w:tc>
      </w:tr>
      <w:tr w:rsidR="00EA0D99" w:rsidRPr="00B16A61" w14:paraId="47B4A423" w14:textId="77777777">
        <w:tc>
          <w:tcPr>
            <w:tcW w:w="720" w:type="dxa"/>
          </w:tcPr>
          <w:p w14:paraId="164EA90D" w14:textId="77777777" w:rsidR="00EA0D99" w:rsidRPr="00B16A61" w:rsidRDefault="00000000" w:rsidP="00B16A61">
            <w:pPr>
              <w:jc w:val="both"/>
              <w:rPr>
                <w:lang w:val="it-IT"/>
              </w:rPr>
            </w:pPr>
            <w:r w:rsidRPr="00B16A61">
              <w:rPr>
                <w:sz w:val="17"/>
                <w:lang w:val="it-IT"/>
              </w:rPr>
              <w:t>BO-2</w:t>
            </w:r>
          </w:p>
        </w:tc>
        <w:tc>
          <w:tcPr>
            <w:tcW w:w="2736" w:type="dxa"/>
          </w:tcPr>
          <w:p w14:paraId="62B80FD8" w14:textId="77777777" w:rsidR="00EA0D99" w:rsidRPr="00B16A61" w:rsidRDefault="00000000" w:rsidP="00B16A61">
            <w:pPr>
              <w:jc w:val="both"/>
              <w:rPr>
                <w:lang w:val="it-IT"/>
              </w:rPr>
            </w:pPr>
            <w:r w:rsidRPr="00B16A61">
              <w:rPr>
                <w:sz w:val="17"/>
                <w:lang w:val="it-IT"/>
              </w:rPr>
              <w:t>Se la conferma delle notifiche debba restare solo singola</w:t>
            </w:r>
          </w:p>
        </w:tc>
        <w:tc>
          <w:tcPr>
            <w:tcW w:w="5904" w:type="dxa"/>
          </w:tcPr>
          <w:p w14:paraId="4A44AD2E" w14:textId="5FA12678" w:rsidR="00EA0D99" w:rsidRPr="00B16A61" w:rsidRDefault="00000000" w:rsidP="00B16A61">
            <w:pPr>
              <w:jc w:val="both"/>
              <w:rPr>
                <w:lang w:val="it-IT"/>
              </w:rPr>
            </w:pPr>
            <w:r w:rsidRPr="00B16A61">
              <w:rPr>
                <w:sz w:val="17"/>
                <w:lang w:val="it-IT"/>
              </w:rPr>
              <w:t xml:space="preserve">S.I.De. offre anche la conferma massiva della pagina. La scelta della conferma singola è motivata, ma </w:t>
            </w:r>
            <w:r w:rsidR="00F504DE">
              <w:rPr>
                <w:sz w:val="17"/>
                <w:lang w:val="it-IT"/>
              </w:rPr>
              <w:t>potrebbe essere una cosa da gestire</w:t>
            </w:r>
            <w:r w:rsidRPr="00B16A61">
              <w:rPr>
                <w:sz w:val="17"/>
                <w:lang w:val="it-IT"/>
              </w:rPr>
              <w:t xml:space="preserve"> con il </w:t>
            </w:r>
            <w:r w:rsidR="00F504DE">
              <w:rPr>
                <w:sz w:val="17"/>
                <w:lang w:val="it-IT"/>
              </w:rPr>
              <w:t xml:space="preserve">crescere del </w:t>
            </w:r>
            <w:r w:rsidRPr="00B16A61">
              <w:rPr>
                <w:sz w:val="17"/>
                <w:lang w:val="it-IT"/>
              </w:rPr>
              <w:t>volume</w:t>
            </w:r>
            <w:r w:rsidR="00F504DE">
              <w:rPr>
                <w:sz w:val="17"/>
                <w:lang w:val="it-IT"/>
              </w:rPr>
              <w:t xml:space="preserve"> che al momento</w:t>
            </w:r>
            <w:r w:rsidRPr="00B16A61">
              <w:rPr>
                <w:sz w:val="17"/>
                <w:lang w:val="it-IT"/>
              </w:rPr>
              <w:t xml:space="preserve"> non è noto.</w:t>
            </w:r>
          </w:p>
        </w:tc>
      </w:tr>
      <w:tr w:rsidR="00EA0D99" w:rsidRPr="00B16A61" w14:paraId="1D6DF9AD" w14:textId="77777777">
        <w:tc>
          <w:tcPr>
            <w:tcW w:w="720" w:type="dxa"/>
          </w:tcPr>
          <w:p w14:paraId="7809B82A" w14:textId="77777777" w:rsidR="00EA0D99" w:rsidRPr="00B16A61" w:rsidRDefault="00000000" w:rsidP="00B16A61">
            <w:pPr>
              <w:jc w:val="both"/>
              <w:rPr>
                <w:lang w:val="it-IT"/>
              </w:rPr>
            </w:pPr>
            <w:commentRangeStart w:id="57"/>
            <w:r w:rsidRPr="00B16A61">
              <w:rPr>
                <w:sz w:val="17"/>
                <w:lang w:val="it-IT"/>
              </w:rPr>
              <w:t>BO-3</w:t>
            </w:r>
          </w:p>
        </w:tc>
        <w:tc>
          <w:tcPr>
            <w:tcW w:w="2736" w:type="dxa"/>
          </w:tcPr>
          <w:p w14:paraId="27EB2137" w14:textId="77777777" w:rsidR="00EA0D99" w:rsidRPr="00B16A61" w:rsidRDefault="00000000" w:rsidP="00B16A61">
            <w:pPr>
              <w:jc w:val="both"/>
              <w:rPr>
                <w:lang w:val="it-IT"/>
              </w:rPr>
            </w:pPr>
            <w:r w:rsidRPr="00B16A61">
              <w:rPr>
                <w:sz w:val="17"/>
                <w:lang w:val="it-IT"/>
              </w:rPr>
              <w:t>Dove vivano i numeri comunali staccati e non ancora consumati</w:t>
            </w:r>
          </w:p>
        </w:tc>
        <w:tc>
          <w:tcPr>
            <w:tcW w:w="5904" w:type="dxa"/>
          </w:tcPr>
          <w:p w14:paraId="0265FB7F" w14:textId="77777777" w:rsidR="00EA0D99" w:rsidRPr="00B16A61" w:rsidRDefault="00000000" w:rsidP="00B16A61">
            <w:pPr>
              <w:jc w:val="both"/>
              <w:rPr>
                <w:lang w:val="it-IT"/>
              </w:rPr>
            </w:pPr>
            <w:r w:rsidRPr="00B16A61">
              <w:rPr>
                <w:sz w:val="17"/>
                <w:lang w:val="it-IT"/>
              </w:rPr>
              <w:t>Il modello non ha una tabella per il blocco di numeri: oggi NUM_COMUNALE vive sull’atto. La pagina della numerazione presuppone una struttura che va aggiunta o surrogata.</w:t>
            </w:r>
          </w:p>
        </w:tc>
      </w:tr>
      <w:tr w:rsidR="00EA0D99" w:rsidRPr="00B16A61" w14:paraId="2D50197A" w14:textId="77777777">
        <w:tc>
          <w:tcPr>
            <w:tcW w:w="720" w:type="dxa"/>
          </w:tcPr>
          <w:p w14:paraId="1F1020B8" w14:textId="77777777" w:rsidR="00EA0D99" w:rsidRPr="00B16A61" w:rsidRDefault="00000000" w:rsidP="00B16A61">
            <w:pPr>
              <w:jc w:val="both"/>
              <w:rPr>
                <w:lang w:val="it-IT"/>
              </w:rPr>
            </w:pPr>
            <w:r w:rsidRPr="00B16A61">
              <w:rPr>
                <w:sz w:val="17"/>
                <w:lang w:val="it-IT"/>
              </w:rPr>
              <w:t>BO-4</w:t>
            </w:r>
          </w:p>
        </w:tc>
        <w:tc>
          <w:tcPr>
            <w:tcW w:w="2736" w:type="dxa"/>
          </w:tcPr>
          <w:p w14:paraId="48C3E62B" w14:textId="77777777" w:rsidR="00EA0D99" w:rsidRPr="00B16A61" w:rsidRDefault="00000000" w:rsidP="00B16A61">
            <w:pPr>
              <w:jc w:val="both"/>
              <w:rPr>
                <w:lang w:val="it-IT"/>
              </w:rPr>
            </w:pPr>
            <w:r w:rsidRPr="00B16A61">
              <w:rPr>
                <w:sz w:val="17"/>
                <w:lang w:val="it-IT"/>
              </w:rPr>
              <w:t>Se la numerazione comunale appartenga al back-office o alle maschere di SIPO</w:t>
            </w:r>
          </w:p>
        </w:tc>
        <w:tc>
          <w:tcPr>
            <w:tcW w:w="5904" w:type="dxa"/>
          </w:tcPr>
          <w:p w14:paraId="1E61E9B9" w14:textId="77777777" w:rsidR="00EA0D99" w:rsidRPr="00B16A61" w:rsidRDefault="00000000" w:rsidP="00B16A61">
            <w:pPr>
              <w:jc w:val="both"/>
              <w:rPr>
                <w:lang w:val="it-IT"/>
              </w:rPr>
            </w:pPr>
            <w:r w:rsidRPr="00B16A61">
              <w:rPr>
                <w:sz w:val="17"/>
                <w:lang w:val="it-IT"/>
              </w:rPr>
              <w:t>È una funzione operativa, non di supervisione. Qui è nel back-office perché è trasversale ai registri; in S.I.De. sta nel percorso dell’atto.</w:t>
            </w:r>
            <w:commentRangeEnd w:id="57"/>
            <w:r w:rsidR="00F504DE" w:rsidRPr="00B16A61">
              <w:rPr>
                <w:rStyle w:val="Rimandocommento"/>
                <w:sz w:val="24"/>
                <w:szCs w:val="24"/>
                <w:lang w:val="it-IT"/>
              </w:rPr>
              <w:commentReference w:id="57"/>
            </w:r>
          </w:p>
        </w:tc>
      </w:tr>
      <w:tr w:rsidR="00EA0D99" w:rsidRPr="00B16A61" w14:paraId="7C8A85E3" w14:textId="77777777">
        <w:tc>
          <w:tcPr>
            <w:tcW w:w="720" w:type="dxa"/>
          </w:tcPr>
          <w:p w14:paraId="74EE2ACB" w14:textId="77777777" w:rsidR="00EA0D99" w:rsidRPr="00B16A61" w:rsidRDefault="00000000" w:rsidP="00B16A61">
            <w:pPr>
              <w:jc w:val="both"/>
              <w:rPr>
                <w:lang w:val="it-IT"/>
              </w:rPr>
            </w:pPr>
            <w:r w:rsidRPr="00B16A61">
              <w:rPr>
                <w:sz w:val="17"/>
                <w:lang w:val="it-IT"/>
              </w:rPr>
              <w:t>BO-5</w:t>
            </w:r>
          </w:p>
        </w:tc>
        <w:tc>
          <w:tcPr>
            <w:tcW w:w="2736" w:type="dxa"/>
          </w:tcPr>
          <w:p w14:paraId="6FECA6E7" w14:textId="77777777" w:rsidR="00EA0D99" w:rsidRPr="00B16A61" w:rsidRDefault="00000000" w:rsidP="00B16A61">
            <w:pPr>
              <w:jc w:val="both"/>
              <w:rPr>
                <w:lang w:val="it-IT"/>
              </w:rPr>
            </w:pPr>
            <w:r w:rsidRPr="00B16A61">
              <w:rPr>
                <w:sz w:val="17"/>
                <w:lang w:val="it-IT"/>
              </w:rPr>
              <w:t>Quale sia il vocabolario delle abilitazioni</w:t>
            </w:r>
          </w:p>
        </w:tc>
        <w:tc>
          <w:tcPr>
            <w:tcW w:w="5904" w:type="dxa"/>
          </w:tcPr>
          <w:p w14:paraId="64CBE12E" w14:textId="77777777" w:rsidR="00EA0D99" w:rsidRPr="00B16A61" w:rsidRDefault="00000000" w:rsidP="00B16A61">
            <w:pPr>
              <w:jc w:val="both"/>
              <w:rPr>
                <w:lang w:val="it-IT"/>
              </w:rPr>
            </w:pPr>
            <w:r w:rsidRPr="00B16A61">
              <w:rPr>
                <w:sz w:val="17"/>
                <w:lang w:val="it-IT"/>
              </w:rPr>
              <w:t>Ogni pagina e ogni azione di questo documento presuppone un’abilitazione che le consenta. L’elenco non esiste ancora: è la stessa lacuna registrata nell’analisi del front-end.</w:t>
            </w:r>
          </w:p>
        </w:tc>
      </w:tr>
      <w:tr w:rsidR="00EA0D99" w:rsidRPr="00B16A61" w14:paraId="07ED00BC" w14:textId="77777777">
        <w:tc>
          <w:tcPr>
            <w:tcW w:w="720" w:type="dxa"/>
          </w:tcPr>
          <w:p w14:paraId="693F500C" w14:textId="77777777" w:rsidR="00EA0D99" w:rsidRPr="00B16A61" w:rsidRDefault="00000000" w:rsidP="00B16A61">
            <w:pPr>
              <w:jc w:val="both"/>
              <w:rPr>
                <w:lang w:val="it-IT"/>
              </w:rPr>
            </w:pPr>
            <w:r w:rsidRPr="00B16A61">
              <w:rPr>
                <w:sz w:val="17"/>
                <w:lang w:val="it-IT"/>
              </w:rPr>
              <w:t>BO-6</w:t>
            </w:r>
          </w:p>
        </w:tc>
        <w:tc>
          <w:tcPr>
            <w:tcW w:w="2736" w:type="dxa"/>
          </w:tcPr>
          <w:p w14:paraId="3CEEBC7E" w14:textId="77777777" w:rsidR="00EA0D99" w:rsidRPr="00B16A61" w:rsidRDefault="00000000" w:rsidP="00B16A61">
            <w:pPr>
              <w:jc w:val="both"/>
              <w:rPr>
                <w:lang w:val="it-IT"/>
              </w:rPr>
            </w:pPr>
            <w:r w:rsidRPr="00B16A61">
              <w:rPr>
                <w:sz w:val="17"/>
                <w:lang w:val="it-IT"/>
              </w:rPr>
              <w:t>Se il registro delle postazioni rientri nel perimetro</w:t>
            </w:r>
          </w:p>
        </w:tc>
        <w:tc>
          <w:tcPr>
            <w:tcW w:w="5904" w:type="dxa"/>
          </w:tcPr>
          <w:p w14:paraId="2DC20956" w14:textId="77777777" w:rsidR="00EA0D99" w:rsidRPr="00B16A61" w:rsidRDefault="00000000" w:rsidP="00B16A61">
            <w:pPr>
              <w:jc w:val="both"/>
              <w:rPr>
                <w:lang w:val="it-IT"/>
              </w:rPr>
            </w:pPr>
            <w:r w:rsidRPr="00B16A61">
              <w:rPr>
                <w:sz w:val="17"/>
                <w:lang w:val="it-IT"/>
              </w:rPr>
              <w:t>La mattonella «Postazioni e certificati» compare nel menu perché un registro delle postazioni con certificati esiste già in SIPO, e alimenta il canale verso ANPR. Se debba servire anche l’integrazione ANSC, e con quali schermate, non è deciso.</w:t>
            </w:r>
          </w:p>
        </w:tc>
      </w:tr>
      <w:tr w:rsidR="00EA0D99" w:rsidRPr="00B16A61" w14:paraId="427A5033" w14:textId="77777777">
        <w:tc>
          <w:tcPr>
            <w:tcW w:w="720" w:type="dxa"/>
          </w:tcPr>
          <w:p w14:paraId="2A41F3A1" w14:textId="77777777" w:rsidR="00EA0D99" w:rsidRPr="00B16A61" w:rsidRDefault="00000000" w:rsidP="00B16A61">
            <w:pPr>
              <w:jc w:val="both"/>
              <w:rPr>
                <w:lang w:val="it-IT"/>
              </w:rPr>
            </w:pPr>
            <w:r w:rsidRPr="00B16A61">
              <w:rPr>
                <w:sz w:val="17"/>
                <w:lang w:val="it-IT"/>
              </w:rPr>
              <w:t>BO-7</w:t>
            </w:r>
          </w:p>
        </w:tc>
        <w:tc>
          <w:tcPr>
            <w:tcW w:w="2736" w:type="dxa"/>
          </w:tcPr>
          <w:p w14:paraId="3F2C3E55" w14:textId="77777777" w:rsidR="00EA0D99" w:rsidRPr="00B16A61" w:rsidRDefault="00000000" w:rsidP="00B16A61">
            <w:pPr>
              <w:jc w:val="both"/>
              <w:rPr>
                <w:lang w:val="it-IT"/>
              </w:rPr>
            </w:pPr>
            <w:r w:rsidRPr="00B16A61">
              <w:rPr>
                <w:sz w:val="17"/>
                <w:lang w:val="it-IT"/>
              </w:rPr>
              <w:t>Come si presenta una sezione condizionata che non si applica</w:t>
            </w:r>
          </w:p>
        </w:tc>
        <w:tc>
          <w:tcPr>
            <w:tcW w:w="5904" w:type="dxa"/>
          </w:tcPr>
          <w:p w14:paraId="1F600A5D" w14:textId="77777777" w:rsidR="00EA0D99" w:rsidRPr="00B16A61" w:rsidRDefault="00000000" w:rsidP="00B16A61">
            <w:pPr>
              <w:jc w:val="both"/>
              <w:rPr>
                <w:lang w:val="it-IT"/>
              </w:rPr>
            </w:pPr>
            <w:r w:rsidRPr="00B16A61">
              <w:rPr>
                <w:sz w:val="17"/>
                <w:lang w:val="it-IT"/>
              </w:rPr>
              <w:t>Nel dettaglio dell’atto una sezione la cui logica di presenza è falsa può essere nascosta o mostrata attenuata. Nasconderla è più pulito; mostrarla spiega perché un campo atteso non è richiesto.</w:t>
            </w:r>
          </w:p>
        </w:tc>
      </w:tr>
      <w:tr w:rsidR="00EA0D99" w:rsidRPr="00B16A61" w14:paraId="719FA345" w14:textId="77777777">
        <w:tc>
          <w:tcPr>
            <w:tcW w:w="720" w:type="dxa"/>
          </w:tcPr>
          <w:p w14:paraId="69639A21" w14:textId="77777777" w:rsidR="00EA0D99" w:rsidRPr="00B16A61" w:rsidRDefault="00000000" w:rsidP="00B16A61">
            <w:pPr>
              <w:jc w:val="both"/>
              <w:rPr>
                <w:lang w:val="it-IT"/>
              </w:rPr>
            </w:pPr>
            <w:r w:rsidRPr="00B16A61">
              <w:rPr>
                <w:sz w:val="17"/>
                <w:lang w:val="it-IT"/>
              </w:rPr>
              <w:t>BO-8</w:t>
            </w:r>
          </w:p>
        </w:tc>
        <w:tc>
          <w:tcPr>
            <w:tcW w:w="2736" w:type="dxa"/>
          </w:tcPr>
          <w:p w14:paraId="2D1CC985" w14:textId="77777777" w:rsidR="00EA0D99" w:rsidRPr="00B16A61" w:rsidRDefault="00000000" w:rsidP="00B16A61">
            <w:pPr>
              <w:jc w:val="both"/>
              <w:rPr>
                <w:lang w:val="it-IT"/>
              </w:rPr>
            </w:pPr>
            <w:r w:rsidRPr="00B16A61">
              <w:rPr>
                <w:sz w:val="17"/>
                <w:lang w:val="it-IT"/>
              </w:rPr>
              <w:t>Se serva una pagina di consultazione degli atti conclusi</w:t>
            </w:r>
          </w:p>
        </w:tc>
        <w:tc>
          <w:tcPr>
            <w:tcW w:w="5904" w:type="dxa"/>
          </w:tcPr>
          <w:p w14:paraId="446BAB83" w14:textId="77777777" w:rsidR="00EA0D99" w:rsidRPr="00B16A61" w:rsidRDefault="00000000" w:rsidP="00B16A61">
            <w:pPr>
              <w:jc w:val="both"/>
              <w:rPr>
                <w:lang w:val="it-IT"/>
              </w:rPr>
            </w:pPr>
            <w:r w:rsidRPr="00B16A61">
              <w:rPr>
                <w:sz w:val="17"/>
                <w:lang w:val="it-IT"/>
              </w:rPr>
              <w:t>Il back-office tratta le eccezioni. Ritrovare un atto andato a buon fine oggi richiede le maschere di SIPO, che però non cercano per identificativo nazionale.</w:t>
            </w:r>
          </w:p>
        </w:tc>
      </w:tr>
    </w:tbl>
    <w:p w14:paraId="14477060" w14:textId="77777777" w:rsidR="001B4106" w:rsidRPr="00B16A61" w:rsidRDefault="001B4106" w:rsidP="00B16A61">
      <w:pPr>
        <w:jc w:val="both"/>
        <w:rPr>
          <w:lang w:val="it-IT"/>
        </w:rPr>
      </w:pPr>
    </w:p>
    <w:sectPr w:rsidR="001B4106" w:rsidRPr="00B16A61" w:rsidSect="00852CE2">
      <w:headerReference w:type="default" r:id="rId30"/>
      <w:footerReference w:type="default" r:id="rId3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7" w:author="Bernardo Puccetti" w:date="2026-09-26T09:24:00Z" w:initials="BP">
    <w:p w14:paraId="444DA1B6" w14:textId="77777777" w:rsidR="00F504DE" w:rsidRDefault="00F504DE" w:rsidP="00F504DE">
      <w:r>
        <w:rPr>
          <w:rStyle w:val="Rimandocommento"/>
        </w:rPr>
        <w:annotationRef/>
      </w:r>
      <w:r>
        <w:rPr>
          <w:sz w:val="20"/>
          <w:szCs w:val="20"/>
        </w:rPr>
        <w:t>Da confermare ma a mio avviso appartiene a SIPO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4DA1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36142C5" w16cex:dateUtc="2026-09-26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4DA1B6" w16cid:durableId="436142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1C0373" w14:textId="77777777" w:rsidR="001B4106" w:rsidRDefault="001B4106" w:rsidP="002577C7">
      <w:pPr>
        <w:spacing w:after="0" w:line="240" w:lineRule="auto"/>
      </w:pPr>
      <w:r>
        <w:separator/>
      </w:r>
    </w:p>
  </w:endnote>
  <w:endnote w:type="continuationSeparator" w:id="0">
    <w:p w14:paraId="0896AFE5" w14:textId="77777777" w:rsidR="001B4106" w:rsidRDefault="001B410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2640A734" w14:textId="77777777" w:rsidTr="0017157C">
      <w:tc>
        <w:tcPr>
          <w:tcW w:w="8080" w:type="dxa"/>
          <w:vAlign w:val="center"/>
        </w:tcPr>
        <w:p w14:paraId="5F29E000" w14:textId="77777777" w:rsidR="0017157C" w:rsidRPr="0017157C" w:rsidRDefault="0017157C" w:rsidP="0017157C">
          <w:pPr>
            <w:pStyle w:val="Intestazione"/>
            <w:rPr>
              <w:noProof/>
              <w:sz w:val="22"/>
              <w:szCs w:val="22"/>
            </w:rPr>
          </w:pPr>
        </w:p>
        <w:p w14:paraId="64833CE9"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9C4997A"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95B2D1E" w14:textId="77777777" w:rsidR="00D17806" w:rsidRPr="00D17806" w:rsidRDefault="00D17806" w:rsidP="00D17806">
    <w:pPr>
      <w:pStyle w:val="Pidipagina"/>
      <w:jc w:val="right"/>
    </w:pPr>
  </w:p>
  <w:p w14:paraId="59DE865A"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B6808E" w14:textId="77777777" w:rsidR="001B4106" w:rsidRDefault="001B4106" w:rsidP="002577C7">
      <w:pPr>
        <w:spacing w:after="0" w:line="240" w:lineRule="auto"/>
      </w:pPr>
      <w:r>
        <w:separator/>
      </w:r>
    </w:p>
  </w:footnote>
  <w:footnote w:type="continuationSeparator" w:id="0">
    <w:p w14:paraId="27AF3EB6" w14:textId="77777777" w:rsidR="001B4106" w:rsidRDefault="001B4106" w:rsidP="002577C7">
      <w:pPr>
        <w:spacing w:after="0" w:line="240" w:lineRule="auto"/>
      </w:pPr>
      <w:r>
        <w:continuationSeparator/>
      </w:r>
    </w:p>
  </w:footnote>
  <w:footnote w:id="1">
    <w:p w14:paraId="30C4C7E6" w14:textId="52B9EE4C" w:rsidR="00F7634E" w:rsidRPr="00F7634E" w:rsidRDefault="00F7634E">
      <w:pPr>
        <w:pStyle w:val="Testonotaapidipagina"/>
        <w:rPr>
          <w:lang w:val="it-IT"/>
        </w:rPr>
      </w:pPr>
      <w:r>
        <w:rPr>
          <w:rStyle w:val="Rimandonotaapidipagina"/>
        </w:rPr>
        <w:footnoteRef/>
      </w:r>
      <w:r>
        <w:t xml:space="preserve"> </w:t>
      </w:r>
      <w:r w:rsidRPr="00F7634E">
        <w:rPr>
          <w:sz w:val="16"/>
          <w:szCs w:val="16"/>
          <w:lang w:val="it-IT"/>
        </w:rPr>
        <w:t>Da verificare con Corrado l’effettiva fattibilità e necessità.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4DE1F53B" w14:textId="77777777" w:rsidTr="005130B8">
      <w:tc>
        <w:tcPr>
          <w:tcW w:w="2410" w:type="dxa"/>
          <w:vAlign w:val="center"/>
        </w:tcPr>
        <w:p w14:paraId="1F360F4B"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7F566FA" w14:textId="77777777" w:rsidR="00F97A00" w:rsidRPr="0017157C" w:rsidRDefault="0017157C" w:rsidP="005630F8">
          <w:pPr>
            <w:pStyle w:val="Intestazione"/>
            <w:rPr>
              <w:noProof/>
              <w:sz w:val="22"/>
              <w:szCs w:val="22"/>
            </w:rPr>
          </w:pPr>
          <w:r w:rsidRPr="0017157C">
            <w:rPr>
              <w:noProof/>
              <w:sz w:val="22"/>
              <w:szCs w:val="22"/>
            </w:rPr>
            <w:t>Codice Documento</w:t>
          </w:r>
        </w:p>
        <w:p w14:paraId="1C7C8C41" w14:textId="77777777" w:rsidR="0017157C" w:rsidRPr="0017157C" w:rsidRDefault="0017157C" w:rsidP="005630F8">
          <w:pPr>
            <w:pStyle w:val="Intestazione"/>
            <w:rPr>
              <w:noProof/>
              <w:sz w:val="22"/>
              <w:szCs w:val="22"/>
            </w:rPr>
          </w:pPr>
        </w:p>
      </w:tc>
      <w:tc>
        <w:tcPr>
          <w:tcW w:w="3543" w:type="dxa"/>
          <w:vAlign w:val="center"/>
        </w:tcPr>
        <w:p w14:paraId="711D6C68"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10D4C6F9" w14:textId="77777777" w:rsidR="00FE1DA2" w:rsidRPr="0017157C" w:rsidRDefault="00FE1DA2" w:rsidP="005630F8">
          <w:pPr>
            <w:pStyle w:val="Intestazione"/>
            <w:jc w:val="right"/>
            <w:rPr>
              <w:sz w:val="22"/>
              <w:szCs w:val="22"/>
              <w:lang w:val="it-IT"/>
            </w:rPr>
          </w:pPr>
        </w:p>
      </w:tc>
    </w:tr>
  </w:tbl>
  <w:p w14:paraId="7089A9CE" w14:textId="77777777" w:rsidR="00A95E2E" w:rsidRPr="008F44D9" w:rsidRDefault="00A95E2E">
    <w:pPr>
      <w:pStyle w:val="Intestazione"/>
      <w:rPr>
        <w:lang w:val="it-IT"/>
      </w:rPr>
    </w:pPr>
  </w:p>
  <w:p w14:paraId="6C4427B7"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2B001A8E"/>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28500DE"/>
    <w:multiLevelType w:val="hybridMultilevel"/>
    <w:tmpl w:val="F5CC325C"/>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7"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8" w15:restartNumberingAfterBreak="0">
    <w:nsid w:val="67BD005B"/>
    <w:multiLevelType w:val="hybridMultilevel"/>
    <w:tmpl w:val="B556235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0"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1" w15:restartNumberingAfterBreak="0">
    <w:nsid w:val="71115CA1"/>
    <w:multiLevelType w:val="hybridMultilevel"/>
    <w:tmpl w:val="9E1AD72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0"/>
  </w:num>
  <w:num w:numId="2" w16cid:durableId="189689061">
    <w:abstractNumId w:val="1"/>
  </w:num>
  <w:num w:numId="3" w16cid:durableId="1227492849">
    <w:abstractNumId w:val="0"/>
  </w:num>
  <w:num w:numId="4" w16cid:durableId="713044013">
    <w:abstractNumId w:val="6"/>
  </w:num>
  <w:num w:numId="5" w16cid:durableId="2021858127">
    <w:abstractNumId w:val="3"/>
  </w:num>
  <w:num w:numId="6" w16cid:durableId="229465540">
    <w:abstractNumId w:val="4"/>
  </w:num>
  <w:num w:numId="7" w16cid:durableId="374474530">
    <w:abstractNumId w:val="9"/>
  </w:num>
  <w:num w:numId="8" w16cid:durableId="1161045711">
    <w:abstractNumId w:val="2"/>
  </w:num>
  <w:num w:numId="9" w16cid:durableId="2068338631">
    <w:abstractNumId w:val="7"/>
  </w:num>
  <w:num w:numId="10" w16cid:durableId="664820157">
    <w:abstractNumId w:val="8"/>
  </w:num>
  <w:num w:numId="11" w16cid:durableId="931427982">
    <w:abstractNumId w:val="11"/>
  </w:num>
  <w:num w:numId="12" w16cid:durableId="141466480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B4106"/>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16A61"/>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45646"/>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0D99"/>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04DE"/>
    <w:rsid w:val="00F52FA7"/>
    <w:rsid w:val="00F56C5A"/>
    <w:rsid w:val="00F744BB"/>
    <w:rsid w:val="00F7634E"/>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E5A45"/>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5646"/>
    <w:pPr>
      <w:numPr>
        <w:ilvl w:val="2"/>
      </w:numPr>
      <w:tabs>
        <w:tab w:val="clear" w:pos="9650"/>
        <w:tab w:val="num" w:pos="1276"/>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564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F7634E"/>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F7634E"/>
    <w:rPr>
      <w:sz w:val="20"/>
      <w:szCs w:val="20"/>
    </w:rPr>
  </w:style>
  <w:style w:type="character" w:styleId="Rimandonotaapidipagina">
    <w:name w:val="footnote reference"/>
    <w:basedOn w:val="Carpredefinitoparagrafo"/>
    <w:uiPriority w:val="99"/>
    <w:semiHidden/>
    <w:unhideWhenUsed/>
    <w:rsid w:val="00F7634E"/>
    <w:rPr>
      <w:vertAlign w:val="superscript"/>
    </w:rPr>
  </w:style>
  <w:style w:type="character" w:styleId="Rimandocommento">
    <w:name w:val="annotation reference"/>
    <w:basedOn w:val="Carpredefinitoparagrafo"/>
    <w:uiPriority w:val="99"/>
    <w:semiHidden/>
    <w:unhideWhenUsed/>
    <w:rsid w:val="00F504DE"/>
    <w:rPr>
      <w:sz w:val="16"/>
      <w:szCs w:val="16"/>
    </w:rPr>
  </w:style>
  <w:style w:type="paragraph" w:styleId="Testocommento">
    <w:name w:val="annotation text"/>
    <w:basedOn w:val="Normale"/>
    <w:link w:val="TestocommentoCarattere"/>
    <w:uiPriority w:val="99"/>
    <w:semiHidden/>
    <w:unhideWhenUsed/>
    <w:rsid w:val="00F504DE"/>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F504DE"/>
    <w:rPr>
      <w:sz w:val="20"/>
      <w:szCs w:val="20"/>
    </w:rPr>
  </w:style>
  <w:style w:type="paragraph" w:styleId="Soggettocommento">
    <w:name w:val="annotation subject"/>
    <w:basedOn w:val="Testocommento"/>
    <w:next w:val="Testocommento"/>
    <w:link w:val="SoggettocommentoCarattere"/>
    <w:uiPriority w:val="99"/>
    <w:semiHidden/>
    <w:unhideWhenUsed/>
    <w:rsid w:val="00F504DE"/>
    <w:rPr>
      <w:b/>
      <w:bCs/>
    </w:rPr>
  </w:style>
  <w:style w:type="character" w:customStyle="1" w:styleId="SoggettocommentoCarattere">
    <w:name w:val="Soggetto commento Carattere"/>
    <w:basedOn w:val="TestocommentoCarattere"/>
    <w:link w:val="Soggettocommento"/>
    <w:uiPriority w:val="99"/>
    <w:semiHidden/>
    <w:rsid w:val="00F504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commentsExtended" Target="commentsExtended.xml"/><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1179</TotalTime>
  <Pages>32</Pages>
  <Words>8289</Words>
  <Characters>46009</Characters>
  <Application>Microsoft Office Word</Application>
  <DocSecurity>0</DocSecurity>
  <Lines>1437</Lines>
  <Paragraphs>1064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2026-09-26T07:24:00Z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