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29F1B" w14:textId="77777777" w:rsidR="006116EA" w:rsidRPr="00E873EB" w:rsidRDefault="006116EA" w:rsidP="00E873EB">
      <w:pPr>
        <w:jc w:val="both"/>
      </w:pPr>
    </w:p>
    <w:p w14:paraId="754E9610" w14:textId="77777777" w:rsidR="00852CE2" w:rsidRPr="00E873EB" w:rsidRDefault="00C82C79" w:rsidP="00E873EB">
      <w:pPr>
        <w:jc w:val="both"/>
      </w:pPr>
      <w:r w:rsidRPr="00E873EB">
        <w:rPr>
          <w:noProof/>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2DFDA0C" w14:textId="77777777" w:rsidR="00852CE2" w:rsidRPr="00E873EB" w:rsidRDefault="00175CA8" w:rsidP="00E873EB">
      <w:pPr>
        <w:jc w:val="both"/>
        <w:rPr>
          <w:color w:val="830D28"/>
          <w:sz w:val="28"/>
          <w:szCs w:val="28"/>
        </w:rPr>
      </w:pPr>
      <w:r w:rsidRPr="00E873EB">
        <w:rPr>
          <w:color w:val="830D28"/>
          <w:sz w:val="28"/>
          <w:szCs w:val="28"/>
        </w:rPr>
        <w:t>D</w:t>
      </w:r>
      <w:r w:rsidR="00F04553" w:rsidRPr="00E873EB">
        <w:rPr>
          <w:color w:val="830D28"/>
          <w:sz w:val="28"/>
          <w:szCs w:val="28"/>
        </w:rPr>
        <w:t>ipartimento Trasformazione Digitale</w:t>
      </w:r>
    </w:p>
    <w:p w14:paraId="40BCF053" w14:textId="77777777" w:rsidR="00852CE2" w:rsidRPr="00E873EB" w:rsidRDefault="00852CE2" w:rsidP="00E873EB">
      <w:pPr>
        <w:jc w:val="both"/>
      </w:pPr>
    </w:p>
    <w:p w14:paraId="2B5C848F" w14:textId="77777777" w:rsidR="006116EA" w:rsidRPr="00E873EB" w:rsidRDefault="006116EA" w:rsidP="00E873EB">
      <w:pPr>
        <w:jc w:val="both"/>
      </w:pPr>
    </w:p>
    <w:p w14:paraId="175624B7" w14:textId="77777777" w:rsidR="006116EA" w:rsidRPr="00E873EB" w:rsidRDefault="006116EA" w:rsidP="00E873EB">
      <w:pPr>
        <w:pStyle w:val="Titolo"/>
        <w:jc w:val="both"/>
        <w:rPr>
          <w:lang w:val="it-IT"/>
        </w:rPr>
      </w:pPr>
      <w:r w:rsidRPr="00E873EB">
        <w:rPr>
          <w:lang w:val="it-IT"/>
        </w:rPr>
        <w:t>Area Stato Civile</w:t>
      </w:r>
    </w:p>
    <w:p w14:paraId="5ECB2DE3" w14:textId="77777777" w:rsidR="006116EA" w:rsidRPr="00E873EB" w:rsidRDefault="006116EA" w:rsidP="00E873EB">
      <w:pPr>
        <w:pStyle w:val="Titolo"/>
        <w:jc w:val="both"/>
        <w:rPr>
          <w:lang w:val="it-IT"/>
        </w:rPr>
      </w:pPr>
      <w:r w:rsidRPr="00E873EB">
        <w:rPr>
          <w:lang w:val="it-IT"/>
        </w:rPr>
        <w:t>“Integrazione SIPO → ANSC — Analisi Tecnico-Funzionale”</w:t>
      </w:r>
    </w:p>
    <w:p w14:paraId="33AC3A27" w14:textId="77777777" w:rsidR="006116EA" w:rsidRPr="00E873EB" w:rsidRDefault="006116EA" w:rsidP="00E873EB">
      <w:pPr>
        <w:jc w:val="both"/>
      </w:pPr>
    </w:p>
    <w:p w14:paraId="713FB817" w14:textId="77777777" w:rsidR="006116EA" w:rsidRPr="00E873EB" w:rsidRDefault="002D20D0" w:rsidP="00E873EB">
      <w:pPr>
        <w:pStyle w:val="Sottotitolo"/>
        <w:jc w:val="both"/>
        <w:rPr>
          <w:lang w:val="it-IT"/>
        </w:rPr>
      </w:pPr>
      <w:r w:rsidRPr="00E873EB">
        <w:rPr>
          <w:lang w:val="it-IT"/>
        </w:rPr>
        <w:t>Documento di Definizione dei Requisiti,</w:t>
      </w:r>
      <w:r w:rsidR="00E260B4" w:rsidRPr="00E873EB">
        <w:rPr>
          <w:lang w:val="it-IT"/>
        </w:rPr>
        <w:t xml:space="preserve"> Analisi e Disegno della soluzione.</w:t>
      </w:r>
    </w:p>
    <w:p w14:paraId="348646F6" w14:textId="77777777" w:rsidR="007A35B3" w:rsidRPr="00E873EB" w:rsidRDefault="0093340B" w:rsidP="00E873EB">
      <w:pPr>
        <w:jc w:val="both"/>
        <w:rPr>
          <w:rFonts w:asciiTheme="majorHAnsi" w:eastAsiaTheme="majorEastAsia" w:hAnsiTheme="majorHAnsi" w:cstheme="majorBidi"/>
          <w:sz w:val="32"/>
          <w:szCs w:val="32"/>
        </w:rPr>
      </w:pPr>
      <w:r w:rsidRPr="00E873EB">
        <w:rPr>
          <w:rFonts w:asciiTheme="majorHAnsi" w:eastAsiaTheme="majorEastAsia" w:hAnsiTheme="majorHAnsi" w:cstheme="majorBidi"/>
          <w:sz w:val="32"/>
          <w:szCs w:val="32"/>
        </w:rPr>
        <w:br w:type="page"/>
      </w:r>
    </w:p>
    <w:p w14:paraId="1E5D27E8" w14:textId="77777777" w:rsidR="004B6070" w:rsidRPr="00E873EB" w:rsidRDefault="004B6070" w:rsidP="00E873EB">
      <w:pPr>
        <w:jc w:val="both"/>
        <w:rPr>
          <w:rStyle w:val="GFITitoloPrefazione"/>
          <w:rFonts w:ascii="Tahoma" w:hAnsi="Tahoma"/>
        </w:rPr>
      </w:pPr>
      <w:r w:rsidRPr="00E873EB">
        <w:rPr>
          <w:rStyle w:val="GFITitoloPrefazione"/>
          <w:rFonts w:ascii="Tahoma" w:hAnsi="Tahoma" w:cs="Tahoma"/>
        </w:rPr>
        <w:lastRenderedPageBreak/>
        <w:t>Scheda Informativa del Documento</w:t>
      </w:r>
    </w:p>
    <w:p w14:paraId="76D0AF44" w14:textId="77777777" w:rsidR="004B6070" w:rsidRPr="00E873EB" w:rsidRDefault="004B6070" w:rsidP="00E873EB">
      <w:pPr>
        <w:jc w:val="both"/>
        <w:rPr>
          <w:rFonts w:cs="Tahoma"/>
          <w:szCs w:val="20"/>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E873EB" w14:paraId="0C192B20" w14:textId="77777777" w:rsidTr="008B0765">
        <w:trPr>
          <w:cantSplit/>
        </w:trPr>
        <w:tc>
          <w:tcPr>
            <w:tcW w:w="859" w:type="pct"/>
            <w:shd w:val="clear" w:color="auto" w:fill="830D28"/>
            <w:vAlign w:val="center"/>
          </w:tcPr>
          <w:p w14:paraId="3EE0C88D" w14:textId="77777777" w:rsidR="002A1555" w:rsidRPr="00E873EB" w:rsidRDefault="00DA1BEF"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Area Organizzativa</w:t>
            </w:r>
          </w:p>
        </w:tc>
        <w:tc>
          <w:tcPr>
            <w:tcW w:w="4141" w:type="pct"/>
            <w:shd w:val="clear" w:color="auto" w:fill="FFFFFF"/>
            <w:vAlign w:val="center"/>
          </w:tcPr>
          <w:p w14:paraId="507AA502" w14:textId="77777777" w:rsidR="002A1555" w:rsidRPr="00E873EB" w:rsidRDefault="002A1555" w:rsidP="00E873EB">
            <w:pPr>
              <w:spacing w:before="60" w:after="60"/>
              <w:jc w:val="both"/>
              <w:rPr>
                <w:rFonts w:cstheme="minorHAnsi"/>
                <w:b/>
                <w:color w:val="FFFFFF" w:themeColor="background1"/>
                <w:sz w:val="20"/>
                <w:szCs w:val="20"/>
              </w:rPr>
            </w:pPr>
          </w:p>
        </w:tc>
      </w:tr>
      <w:tr w:rsidR="008D7035" w:rsidRPr="00E873EB" w14:paraId="4264BE5B" w14:textId="77777777" w:rsidTr="008B0765">
        <w:trPr>
          <w:cantSplit/>
        </w:trPr>
        <w:tc>
          <w:tcPr>
            <w:tcW w:w="859" w:type="pct"/>
            <w:shd w:val="clear" w:color="auto" w:fill="830D28"/>
            <w:vAlign w:val="center"/>
          </w:tcPr>
          <w:p w14:paraId="3C982598" w14:textId="77777777" w:rsidR="008D7035" w:rsidRPr="00E873EB" w:rsidRDefault="008D703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RTI</w:t>
            </w:r>
          </w:p>
        </w:tc>
        <w:tc>
          <w:tcPr>
            <w:tcW w:w="4141" w:type="pct"/>
            <w:shd w:val="clear" w:color="auto" w:fill="FFFFFF"/>
            <w:vAlign w:val="center"/>
          </w:tcPr>
          <w:p w14:paraId="33E71030" w14:textId="77777777" w:rsidR="008D7035" w:rsidRPr="00E873EB" w:rsidRDefault="008D7035" w:rsidP="00E873EB">
            <w:pPr>
              <w:spacing w:before="60" w:after="60"/>
              <w:jc w:val="both"/>
              <w:rPr>
                <w:rFonts w:cstheme="minorHAnsi"/>
                <w:b/>
                <w:color w:val="FFFFFF" w:themeColor="background1"/>
                <w:sz w:val="20"/>
                <w:szCs w:val="20"/>
              </w:rPr>
            </w:pPr>
          </w:p>
        </w:tc>
      </w:tr>
      <w:tr w:rsidR="00324BBC" w:rsidRPr="00E873EB" w14:paraId="03E90DB9" w14:textId="77777777" w:rsidTr="008B0765">
        <w:trPr>
          <w:cantSplit/>
        </w:trPr>
        <w:tc>
          <w:tcPr>
            <w:tcW w:w="859" w:type="pct"/>
            <w:shd w:val="clear" w:color="auto" w:fill="830D28"/>
            <w:vAlign w:val="center"/>
          </w:tcPr>
          <w:p w14:paraId="2DE77663" w14:textId="77777777" w:rsidR="00324BBC" w:rsidRPr="00E873EB" w:rsidRDefault="00324BBC"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Società</w:t>
            </w:r>
          </w:p>
        </w:tc>
        <w:tc>
          <w:tcPr>
            <w:tcW w:w="4141" w:type="pct"/>
            <w:shd w:val="clear" w:color="auto" w:fill="FFFFFF"/>
            <w:vAlign w:val="center"/>
          </w:tcPr>
          <w:p w14:paraId="23B578D3" w14:textId="77777777" w:rsidR="00324BBC" w:rsidRPr="00E873EB" w:rsidRDefault="00324BBC" w:rsidP="00E873EB">
            <w:pPr>
              <w:spacing w:before="60" w:after="60"/>
              <w:jc w:val="both"/>
              <w:rPr>
                <w:rFonts w:cstheme="minorHAnsi"/>
                <w:b/>
                <w:color w:val="FFFFFF" w:themeColor="background1"/>
                <w:sz w:val="20"/>
                <w:szCs w:val="20"/>
              </w:rPr>
            </w:pPr>
          </w:p>
        </w:tc>
      </w:tr>
      <w:tr w:rsidR="00DA1BEF" w:rsidRPr="00E873EB" w14:paraId="046F6690" w14:textId="77777777" w:rsidTr="008B0765">
        <w:trPr>
          <w:cantSplit/>
        </w:trPr>
        <w:tc>
          <w:tcPr>
            <w:tcW w:w="859" w:type="pct"/>
            <w:shd w:val="clear" w:color="auto" w:fill="830D28"/>
            <w:vAlign w:val="center"/>
          </w:tcPr>
          <w:p w14:paraId="1EC0283C" w14:textId="77777777" w:rsidR="00DA1BEF" w:rsidRPr="00E873EB" w:rsidRDefault="00DA1BEF"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Contratto Esecutivo</w:t>
            </w:r>
          </w:p>
        </w:tc>
        <w:tc>
          <w:tcPr>
            <w:tcW w:w="4141" w:type="pct"/>
            <w:shd w:val="clear" w:color="auto" w:fill="FFFFFF"/>
            <w:vAlign w:val="center"/>
          </w:tcPr>
          <w:p w14:paraId="4CD437D9" w14:textId="77777777" w:rsidR="00DA1BEF" w:rsidRPr="00E873EB" w:rsidRDefault="00DA1BEF" w:rsidP="00E873EB">
            <w:pPr>
              <w:spacing w:before="60" w:after="60"/>
              <w:jc w:val="both"/>
              <w:rPr>
                <w:rFonts w:cstheme="minorHAnsi"/>
                <w:b/>
                <w:color w:val="FFFFFF" w:themeColor="background1"/>
                <w:sz w:val="20"/>
                <w:szCs w:val="20"/>
              </w:rPr>
            </w:pPr>
          </w:p>
        </w:tc>
      </w:tr>
      <w:tr w:rsidR="00DA1BEF" w:rsidRPr="00E873EB" w14:paraId="1A723ED7" w14:textId="77777777" w:rsidTr="008B0765">
        <w:trPr>
          <w:cantSplit/>
        </w:trPr>
        <w:tc>
          <w:tcPr>
            <w:tcW w:w="859" w:type="pct"/>
            <w:shd w:val="clear" w:color="auto" w:fill="830D28"/>
            <w:vAlign w:val="center"/>
          </w:tcPr>
          <w:p w14:paraId="40BE56EA" w14:textId="77777777" w:rsidR="00DA1BEF" w:rsidRPr="00E873EB" w:rsidRDefault="00DA1BEF"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AQ</w:t>
            </w:r>
          </w:p>
        </w:tc>
        <w:tc>
          <w:tcPr>
            <w:tcW w:w="4141" w:type="pct"/>
            <w:shd w:val="clear" w:color="auto" w:fill="FFFFFF"/>
            <w:vAlign w:val="center"/>
          </w:tcPr>
          <w:p w14:paraId="6119161D" w14:textId="77777777" w:rsidR="00DA1BEF" w:rsidRPr="00E873EB" w:rsidRDefault="00DA1BEF" w:rsidP="00E873EB">
            <w:pPr>
              <w:spacing w:before="60" w:after="60"/>
              <w:jc w:val="both"/>
              <w:rPr>
                <w:rFonts w:cstheme="minorHAnsi"/>
                <w:b/>
                <w:color w:val="FFFFFF" w:themeColor="background1"/>
                <w:sz w:val="20"/>
                <w:szCs w:val="20"/>
              </w:rPr>
            </w:pPr>
          </w:p>
        </w:tc>
      </w:tr>
      <w:tr w:rsidR="004B6070" w:rsidRPr="00E873EB" w14:paraId="6BDBA49B" w14:textId="77777777" w:rsidTr="008B0765">
        <w:trPr>
          <w:cantSplit/>
        </w:trPr>
        <w:tc>
          <w:tcPr>
            <w:tcW w:w="859" w:type="pct"/>
            <w:shd w:val="clear" w:color="auto" w:fill="830D28"/>
            <w:vAlign w:val="center"/>
          </w:tcPr>
          <w:p w14:paraId="2BE16B97" w14:textId="77777777" w:rsidR="004B6070" w:rsidRPr="00E873EB" w:rsidRDefault="004B6070"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Progetto</w:t>
            </w:r>
          </w:p>
        </w:tc>
        <w:tc>
          <w:tcPr>
            <w:tcW w:w="4141" w:type="pct"/>
            <w:shd w:val="clear" w:color="auto" w:fill="FFFFFF"/>
            <w:vAlign w:val="center"/>
          </w:tcPr>
          <w:p w14:paraId="01E93D27" w14:textId="77777777" w:rsidR="004B6070" w:rsidRPr="00E873EB" w:rsidRDefault="004B6070" w:rsidP="00E873EB">
            <w:pPr>
              <w:spacing w:before="60" w:after="60"/>
              <w:jc w:val="both"/>
              <w:rPr>
                <w:rFonts w:cstheme="minorHAnsi"/>
                <w:b/>
                <w:color w:val="FFFFFF" w:themeColor="background1"/>
                <w:sz w:val="20"/>
                <w:szCs w:val="20"/>
              </w:rPr>
            </w:pPr>
          </w:p>
        </w:tc>
      </w:tr>
      <w:tr w:rsidR="0025049A" w:rsidRPr="00E873EB" w14:paraId="783C37DB" w14:textId="77777777" w:rsidTr="008B0765">
        <w:trPr>
          <w:cantSplit/>
        </w:trPr>
        <w:tc>
          <w:tcPr>
            <w:tcW w:w="859" w:type="pct"/>
            <w:shd w:val="clear" w:color="auto" w:fill="830D28"/>
            <w:vAlign w:val="center"/>
          </w:tcPr>
          <w:p w14:paraId="6446CB4A" w14:textId="77777777" w:rsidR="0025049A" w:rsidRPr="00E873EB" w:rsidRDefault="0025049A"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Data consegna</w:t>
            </w:r>
          </w:p>
        </w:tc>
        <w:tc>
          <w:tcPr>
            <w:tcW w:w="4141" w:type="pct"/>
            <w:shd w:val="clear" w:color="auto" w:fill="FFFFFF"/>
            <w:vAlign w:val="center"/>
          </w:tcPr>
          <w:p w14:paraId="0AF1C5C1" w14:textId="77777777" w:rsidR="0025049A" w:rsidRPr="00E873EB" w:rsidRDefault="0025049A" w:rsidP="00E873EB">
            <w:pPr>
              <w:spacing w:before="60" w:after="60"/>
              <w:jc w:val="both"/>
              <w:rPr>
                <w:rFonts w:cstheme="minorHAnsi"/>
                <w:b/>
                <w:color w:val="FFFFFF" w:themeColor="background1"/>
                <w:sz w:val="20"/>
                <w:szCs w:val="20"/>
              </w:rPr>
            </w:pPr>
            <w:r w:rsidRPr="00E873EB">
              <w:t>21/10/2026</w:t>
            </w:r>
          </w:p>
        </w:tc>
      </w:tr>
      <w:tr w:rsidR="0025049A" w:rsidRPr="00E873EB" w14:paraId="15B26A17" w14:textId="77777777" w:rsidTr="008B0765">
        <w:trPr>
          <w:cantSplit/>
        </w:trPr>
        <w:tc>
          <w:tcPr>
            <w:tcW w:w="859" w:type="pct"/>
            <w:shd w:val="clear" w:color="auto" w:fill="830D28"/>
            <w:vAlign w:val="center"/>
          </w:tcPr>
          <w:p w14:paraId="3937B5FC" w14:textId="77777777" w:rsidR="0025049A" w:rsidRPr="00E873EB" w:rsidRDefault="0025049A"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Versione</w:t>
            </w:r>
          </w:p>
        </w:tc>
        <w:tc>
          <w:tcPr>
            <w:tcW w:w="4141" w:type="pct"/>
            <w:shd w:val="clear" w:color="auto" w:fill="FFFFFF"/>
            <w:vAlign w:val="center"/>
          </w:tcPr>
          <w:p w14:paraId="294D4DE7" w14:textId="720C0EDD" w:rsidR="0025049A" w:rsidRPr="00E873EB" w:rsidRDefault="0025049A" w:rsidP="00E873EB">
            <w:pPr>
              <w:spacing w:before="60" w:after="60"/>
              <w:jc w:val="both"/>
              <w:rPr>
                <w:rFonts w:cstheme="minorHAnsi"/>
                <w:b/>
                <w:color w:val="FFFFFF" w:themeColor="background1"/>
                <w:sz w:val="20"/>
                <w:szCs w:val="20"/>
              </w:rPr>
            </w:pPr>
            <w:r w:rsidRPr="00E873EB">
              <w:t>3.45</w:t>
            </w:r>
          </w:p>
        </w:tc>
      </w:tr>
      <w:tr w:rsidR="004B6070" w:rsidRPr="00E873EB" w14:paraId="0D1F1D59" w14:textId="77777777" w:rsidTr="008B0765">
        <w:trPr>
          <w:cantSplit/>
        </w:trPr>
        <w:tc>
          <w:tcPr>
            <w:tcW w:w="859" w:type="pct"/>
            <w:shd w:val="clear" w:color="auto" w:fill="830D28"/>
            <w:vAlign w:val="center"/>
          </w:tcPr>
          <w:p w14:paraId="789CBFA8" w14:textId="77777777" w:rsidR="004B6070" w:rsidRPr="00E873EB" w:rsidRDefault="004B6070"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Documento</w:t>
            </w:r>
          </w:p>
        </w:tc>
        <w:tc>
          <w:tcPr>
            <w:tcW w:w="4141" w:type="pct"/>
            <w:shd w:val="clear" w:color="auto" w:fill="FFFFFF"/>
            <w:vAlign w:val="center"/>
          </w:tcPr>
          <w:p w14:paraId="30717EED" w14:textId="337634F7" w:rsidR="004B6070" w:rsidRPr="00E873EB" w:rsidRDefault="004B6070" w:rsidP="00E873EB">
            <w:pPr>
              <w:spacing w:before="60" w:after="60"/>
              <w:jc w:val="both"/>
              <w:rPr>
                <w:rFonts w:cstheme="minorHAnsi"/>
                <w:b/>
                <w:color w:val="FFFFFF" w:themeColor="background1"/>
                <w:sz w:val="20"/>
                <w:szCs w:val="20"/>
              </w:rPr>
            </w:pPr>
            <w:r w:rsidRPr="00E873EB">
              <w:t>ANALISI_Integrazione-ANSC_v3.45</w:t>
            </w:r>
            <w:r w:rsidR="00F12B63" w:rsidRPr="00E873EB"/>
            <w:r w:rsidR="00A9260A" w:rsidRPr="00E873EB"/>
          </w:p>
        </w:tc>
      </w:tr>
      <w:tr w:rsidR="0025049A" w:rsidRPr="00E873EB" w14:paraId="2870DD85" w14:textId="77777777" w:rsidTr="008B0765">
        <w:trPr>
          <w:cantSplit/>
        </w:trPr>
        <w:tc>
          <w:tcPr>
            <w:tcW w:w="859" w:type="pct"/>
            <w:shd w:val="clear" w:color="auto" w:fill="830D28"/>
            <w:vAlign w:val="center"/>
          </w:tcPr>
          <w:p w14:paraId="7DB58B3D" w14:textId="77777777" w:rsidR="0025049A" w:rsidRPr="00E873EB" w:rsidRDefault="0025049A"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N. Pagine</w:t>
            </w:r>
          </w:p>
        </w:tc>
        <w:tc>
          <w:tcPr>
            <w:tcW w:w="4141" w:type="pct"/>
            <w:shd w:val="clear" w:color="auto" w:fill="FFFFFF"/>
            <w:vAlign w:val="center"/>
          </w:tcPr>
          <w:p w14:paraId="38AB8DEF" w14:textId="77777777" w:rsidR="0025049A" w:rsidRPr="00E873EB" w:rsidRDefault="0025049A" w:rsidP="00E873EB">
            <w:pPr>
              <w:spacing w:before="60" w:after="60"/>
              <w:jc w:val="both"/>
              <w:rPr>
                <w:rFonts w:cstheme="minorHAnsi"/>
                <w:b/>
                <w:color w:val="FFFFFF" w:themeColor="background1"/>
                <w:sz w:val="20"/>
                <w:szCs w:val="20"/>
              </w:rPr>
            </w:pPr>
          </w:p>
        </w:tc>
      </w:tr>
      <w:tr w:rsidR="00CA3E52" w:rsidRPr="00E873EB" w14:paraId="60EACD4B" w14:textId="77777777" w:rsidTr="008B0765">
        <w:trPr>
          <w:cantSplit/>
        </w:trPr>
        <w:tc>
          <w:tcPr>
            <w:tcW w:w="859" w:type="pct"/>
            <w:shd w:val="clear" w:color="auto" w:fill="830D28"/>
            <w:vAlign w:val="center"/>
          </w:tcPr>
          <w:p w14:paraId="0CEF0D0A"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 xml:space="preserve">Codice Area Applicativa </w:t>
            </w:r>
          </w:p>
        </w:tc>
        <w:tc>
          <w:tcPr>
            <w:tcW w:w="4141" w:type="pct"/>
            <w:shd w:val="clear" w:color="auto" w:fill="FFFFFF"/>
            <w:vAlign w:val="center"/>
          </w:tcPr>
          <w:p w14:paraId="49D3E451"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2A7FD72F" w14:textId="77777777" w:rsidTr="008B0765">
        <w:trPr>
          <w:cantSplit/>
        </w:trPr>
        <w:tc>
          <w:tcPr>
            <w:tcW w:w="859" w:type="pct"/>
            <w:shd w:val="clear" w:color="auto" w:fill="830D28"/>
            <w:vAlign w:val="center"/>
          </w:tcPr>
          <w:p w14:paraId="2AD2963B"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Codice Asset</w:t>
            </w:r>
          </w:p>
        </w:tc>
        <w:tc>
          <w:tcPr>
            <w:tcW w:w="4141" w:type="pct"/>
            <w:shd w:val="clear" w:color="auto" w:fill="FFFFFF"/>
            <w:vAlign w:val="center"/>
          </w:tcPr>
          <w:p w14:paraId="6BDA230F"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48175997" w14:textId="77777777" w:rsidTr="008B0765">
        <w:trPr>
          <w:cantSplit/>
        </w:trPr>
        <w:tc>
          <w:tcPr>
            <w:tcW w:w="859" w:type="pct"/>
            <w:shd w:val="clear" w:color="auto" w:fill="830D28"/>
            <w:vAlign w:val="center"/>
          </w:tcPr>
          <w:p w14:paraId="056EECBC"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Redatto</w:t>
            </w:r>
          </w:p>
        </w:tc>
        <w:tc>
          <w:tcPr>
            <w:tcW w:w="4141" w:type="pct"/>
            <w:shd w:val="clear" w:color="auto" w:fill="FFFFFF"/>
            <w:vAlign w:val="center"/>
          </w:tcPr>
          <w:p w14:paraId="0B7CA6CA"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5DD7D096" w14:textId="77777777" w:rsidTr="008B0765">
        <w:trPr>
          <w:cantSplit/>
        </w:trPr>
        <w:tc>
          <w:tcPr>
            <w:tcW w:w="859" w:type="pct"/>
            <w:shd w:val="clear" w:color="auto" w:fill="830D28"/>
            <w:vAlign w:val="center"/>
          </w:tcPr>
          <w:p w14:paraId="42D4D743"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Validato</w:t>
            </w:r>
          </w:p>
        </w:tc>
        <w:tc>
          <w:tcPr>
            <w:tcW w:w="4141" w:type="pct"/>
            <w:shd w:val="clear" w:color="auto" w:fill="FFFFFF"/>
            <w:vAlign w:val="center"/>
          </w:tcPr>
          <w:p w14:paraId="7A530445"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723B5A57" w14:textId="77777777" w:rsidTr="008B0765">
        <w:trPr>
          <w:cantSplit/>
        </w:trPr>
        <w:tc>
          <w:tcPr>
            <w:tcW w:w="859" w:type="pct"/>
            <w:shd w:val="clear" w:color="auto" w:fill="830D28"/>
            <w:vAlign w:val="center"/>
          </w:tcPr>
          <w:p w14:paraId="3B69FE8F"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Approvato</w:t>
            </w:r>
          </w:p>
        </w:tc>
        <w:tc>
          <w:tcPr>
            <w:tcW w:w="4141" w:type="pct"/>
            <w:shd w:val="clear" w:color="auto" w:fill="FFFFFF"/>
            <w:vAlign w:val="center"/>
          </w:tcPr>
          <w:p w14:paraId="6C577549" w14:textId="77777777" w:rsidR="00CA3E52" w:rsidRPr="00E873EB" w:rsidRDefault="00CA3E52" w:rsidP="00E873EB">
            <w:pPr>
              <w:spacing w:before="60" w:after="60"/>
              <w:jc w:val="both"/>
              <w:rPr>
                <w:rFonts w:cstheme="minorHAnsi"/>
                <w:b/>
                <w:color w:val="FFFFFF" w:themeColor="background1"/>
                <w:sz w:val="20"/>
                <w:szCs w:val="20"/>
              </w:rPr>
            </w:pPr>
          </w:p>
        </w:tc>
      </w:tr>
    </w:tbl>
    <w:p w14:paraId="6A05C04D" w14:textId="77777777" w:rsidR="00A44BB2" w:rsidRPr="00E873EB" w:rsidRDefault="00A44BB2" w:rsidP="00E873EB">
      <w:pPr>
        <w:jc w:val="both"/>
        <w:rPr>
          <w:rFonts w:cs="Tahoma"/>
          <w:szCs w:val="20"/>
        </w:rPr>
      </w:pPr>
    </w:p>
    <w:p w14:paraId="79AF3E2F" w14:textId="77777777" w:rsidR="00A44BB2" w:rsidRPr="00E873EB" w:rsidRDefault="00A44BB2" w:rsidP="00E873EB">
      <w:pPr>
        <w:jc w:val="both"/>
        <w:rPr>
          <w:rFonts w:cs="Tahoma"/>
          <w:szCs w:val="20"/>
        </w:rPr>
      </w:pPr>
      <w:r w:rsidRPr="00E873EB">
        <w:rPr>
          <w:rFonts w:cs="Tahoma"/>
          <w:szCs w:val="20"/>
        </w:rPr>
        <w:br w:type="page"/>
      </w:r>
    </w:p>
    <w:p w14:paraId="52F186B6" w14:textId="77777777" w:rsidR="004B6070" w:rsidRPr="00E873EB" w:rsidRDefault="004B6070" w:rsidP="00E873EB">
      <w:pPr>
        <w:jc w:val="both"/>
        <w:rPr>
          <w:rFonts w:cs="Tahoma"/>
          <w:szCs w:val="20"/>
        </w:rPr>
      </w:pPr>
    </w:p>
    <w:p w14:paraId="16C9D4B4" w14:textId="77777777" w:rsidR="004B6070" w:rsidRPr="00E873EB" w:rsidRDefault="004B6070" w:rsidP="00E873EB">
      <w:pPr>
        <w:jc w:val="both"/>
        <w:rPr>
          <w:rStyle w:val="GFITitoloPrefazione"/>
          <w:rFonts w:ascii="Tahoma" w:hAnsi="Tahoma" w:cs="Tahoma"/>
        </w:rPr>
      </w:pPr>
      <w:r w:rsidRPr="00E873EB">
        <w:rPr>
          <w:rStyle w:val="GFITitoloPrefazione"/>
          <w:rFonts w:ascii="Tahoma" w:hAnsi="Tahoma" w:cs="Tahoma"/>
        </w:rPr>
        <w:t>Storia del Documento</w:t>
      </w:r>
    </w:p>
    <w:p w14:paraId="57F1B609" w14:textId="77777777" w:rsidR="004B6070" w:rsidRPr="00E873EB" w:rsidRDefault="004B6070" w:rsidP="00E873EB">
      <w:pPr>
        <w:jc w:val="both"/>
        <w:rPr>
          <w:rStyle w:val="GFITitoloPrefazione"/>
          <w:rFonts w:ascii="Tahoma" w:hAnsi="Tahoma" w:cs="Tahoma"/>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52"/>
        <w:gridCol w:w="896"/>
        <w:gridCol w:w="3518"/>
        <w:gridCol w:w="3884"/>
      </w:tblGrid>
      <w:tr w:rsidR="005B4475" w:rsidRPr="00E873EB" w14:paraId="5E73C312" w14:textId="77777777" w:rsidTr="0017157C">
        <w:trPr>
          <w:trHeight w:val="525"/>
          <w:tblHeader/>
        </w:trPr>
        <w:tc>
          <w:tcPr>
            <w:tcW w:w="702" w:type="pct"/>
            <w:shd w:val="clear" w:color="000000" w:fill="830D28"/>
            <w:vAlign w:val="center"/>
            <w:hideMark/>
          </w:tcPr>
          <w:p w14:paraId="6EE15D65"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Data consegna</w:t>
            </w:r>
          </w:p>
        </w:tc>
        <w:tc>
          <w:tcPr>
            <w:tcW w:w="661" w:type="pct"/>
            <w:shd w:val="clear" w:color="000000" w:fill="830D28"/>
            <w:vAlign w:val="center"/>
            <w:hideMark/>
          </w:tcPr>
          <w:p w14:paraId="56C8DBA2"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Versione</w:t>
            </w:r>
          </w:p>
        </w:tc>
        <w:tc>
          <w:tcPr>
            <w:tcW w:w="1373" w:type="pct"/>
            <w:shd w:val="clear" w:color="000000" w:fill="830D28"/>
            <w:vAlign w:val="center"/>
            <w:hideMark/>
          </w:tcPr>
          <w:p w14:paraId="729EBDED"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Cap. /Sez. modificati</w:t>
            </w:r>
          </w:p>
        </w:tc>
        <w:tc>
          <w:tcPr>
            <w:tcW w:w="2264" w:type="pct"/>
            <w:shd w:val="clear" w:color="000000" w:fill="830D28"/>
            <w:vAlign w:val="center"/>
            <w:hideMark/>
          </w:tcPr>
          <w:p w14:paraId="4EE91266"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Sintesi dei cambiamenti</w:t>
            </w:r>
          </w:p>
        </w:tc>
      </w:tr>
      <w:tr w:rsidR="005B4475" w:rsidRPr="00E873EB" w14:paraId="204E8D51" w14:textId="77777777" w:rsidTr="0017157C">
        <w:trPr>
          <w:trHeight w:val="540"/>
        </w:trPr>
        <w:tc>
          <w:tcPr>
            <w:tcW w:w="702" w:type="pct"/>
            <w:shd w:val="clear" w:color="000000" w:fill="FFFFFF"/>
            <w:vAlign w:val="center"/>
          </w:tcPr>
          <w:p w14:paraId="1A0F7896" w14:textId="77777777" w:rsidR="005B4475" w:rsidRPr="00E873EB" w:rsidRDefault="0073683F" w:rsidP="00E873EB">
            <w:pPr>
              <w:jc w:val="both"/>
              <w:rPr>
                <w:rFonts w:cs="Tahoma"/>
                <w:color w:val="000000"/>
                <w:sz w:val="20"/>
                <w:szCs w:val="20"/>
              </w:rPr>
            </w:pPr>
            <w:r w:rsidRPr="00E873EB">
              <w:rPr>
                <w:rFonts w:cs="Tahoma"/>
                <w:color w:val="000000"/>
                <w:sz w:val="20"/>
                <w:szCs w:val="20"/>
              </w:rPr>
              <w:t>23/07/2026</w:t>
            </w:r>
          </w:p>
        </w:tc>
        <w:tc>
          <w:tcPr>
            <w:tcW w:w="661" w:type="pct"/>
            <w:shd w:val="clear" w:color="000000" w:fill="FFFFFF"/>
            <w:vAlign w:val="center"/>
          </w:tcPr>
          <w:p w14:paraId="5E91CD4F" w14:textId="77777777" w:rsidR="005B4475" w:rsidRPr="00E873EB" w:rsidRDefault="0073683F" w:rsidP="00E873EB">
            <w:pPr>
              <w:jc w:val="both"/>
              <w:rPr>
                <w:rFonts w:cs="Tahoma"/>
                <w:color w:val="000000"/>
                <w:sz w:val="20"/>
                <w:szCs w:val="20"/>
              </w:rPr>
            </w:pPr>
            <w:r w:rsidRPr="00E873EB">
              <w:rPr>
                <w:rFonts w:cs="Tahoma"/>
                <w:color w:val="000000"/>
                <w:sz w:val="20"/>
                <w:szCs w:val="20"/>
              </w:rPr>
              <w:t>0.4</w:t>
            </w:r>
          </w:p>
        </w:tc>
        <w:tc>
          <w:tcPr>
            <w:tcW w:w="1373" w:type="pct"/>
            <w:shd w:val="clear" w:color="000000" w:fill="FFFFFF"/>
            <w:vAlign w:val="center"/>
          </w:tcPr>
          <w:p w14:paraId="1A7E4018" w14:textId="77777777" w:rsidR="005B4475" w:rsidRPr="00E873EB" w:rsidRDefault="0073683F" w:rsidP="00E873EB">
            <w:pPr>
              <w:jc w:val="both"/>
              <w:rPr>
                <w:rFonts w:cs="Tahoma"/>
                <w:color w:val="000000"/>
                <w:sz w:val="20"/>
                <w:szCs w:val="20"/>
              </w:rPr>
            </w:pPr>
            <w:r w:rsidRPr="00E873EB">
              <w:rPr>
                <w:rFonts w:cs="Tahoma"/>
                <w:color w:val="000000"/>
                <w:sz w:val="20"/>
                <w:szCs w:val="20"/>
              </w:rPr>
              <w:t>Prima stesura</w:t>
            </w:r>
          </w:p>
        </w:tc>
        <w:tc>
          <w:tcPr>
            <w:tcW w:w="2264" w:type="pct"/>
            <w:shd w:val="clear" w:color="000000" w:fill="FFFFFF"/>
            <w:vAlign w:val="center"/>
          </w:tcPr>
          <w:p w14:paraId="786D9DE0" w14:textId="77777777" w:rsidR="005B4475" w:rsidRPr="00E873EB" w:rsidRDefault="0073683F" w:rsidP="00E873EB">
            <w:pPr>
              <w:jc w:val="both"/>
              <w:rPr>
                <w:rFonts w:cs="Tahoma"/>
                <w:color w:val="000000"/>
                <w:sz w:val="16"/>
                <w:szCs w:val="16"/>
              </w:rPr>
            </w:pPr>
            <w:r w:rsidRPr="00E873EB">
              <w:rPr>
                <w:rFonts w:cs="Tahoma"/>
                <w:color w:val="000000"/>
                <w:sz w:val="16"/>
                <w:szCs w:val="16"/>
              </w:rPr>
              <w:t>Bozza del documento per iniziare discussione</w:t>
            </w:r>
          </w:p>
        </w:tc>
      </w:tr>
      <w:tr w:rsidR="005B4475" w:rsidRPr="00E873EB" w14:paraId="3EBBAE81" w14:textId="77777777" w:rsidTr="0017157C">
        <w:trPr>
          <w:trHeight w:val="540"/>
        </w:trPr>
        <w:tc>
          <w:tcPr>
            <w:tcW w:w="702" w:type="pct"/>
            <w:shd w:val="clear" w:color="000000" w:fill="FFFFFF"/>
            <w:vAlign w:val="center"/>
          </w:tcPr>
          <w:p w14:paraId="00902855" w14:textId="77777777" w:rsidR="005B4475" w:rsidRPr="00E873EB" w:rsidRDefault="00A44BB2" w:rsidP="00E873EB">
            <w:pPr>
              <w:jc w:val="both"/>
              <w:rPr>
                <w:rFonts w:cs="Tahoma"/>
                <w:color w:val="000000"/>
                <w:sz w:val="20"/>
                <w:szCs w:val="20"/>
              </w:rPr>
            </w:pPr>
            <w:r w:rsidRPr="00E873EB">
              <w:rPr>
                <w:rFonts w:cs="Tahoma"/>
                <w:color w:val="000000"/>
                <w:sz w:val="20"/>
                <w:szCs w:val="20"/>
              </w:rPr>
              <w:t>23/07/2026</w:t>
            </w:r>
          </w:p>
        </w:tc>
        <w:tc>
          <w:tcPr>
            <w:tcW w:w="661" w:type="pct"/>
            <w:shd w:val="clear" w:color="000000" w:fill="FFFFFF"/>
            <w:vAlign w:val="center"/>
          </w:tcPr>
          <w:p w14:paraId="3567F86E" w14:textId="77777777" w:rsidR="005B4475" w:rsidRPr="00E873EB" w:rsidRDefault="00A44BB2" w:rsidP="00E873EB">
            <w:pPr>
              <w:jc w:val="both"/>
              <w:rPr>
                <w:rFonts w:cs="Tahoma"/>
                <w:color w:val="000000"/>
                <w:sz w:val="20"/>
                <w:szCs w:val="20"/>
              </w:rPr>
            </w:pPr>
            <w:r w:rsidRPr="00E873EB">
              <w:rPr>
                <w:rFonts w:cs="Tahoma"/>
                <w:color w:val="000000"/>
                <w:sz w:val="20"/>
                <w:szCs w:val="20"/>
              </w:rPr>
              <w:t>1.0</w:t>
            </w:r>
          </w:p>
        </w:tc>
        <w:tc>
          <w:tcPr>
            <w:tcW w:w="1373" w:type="pct"/>
            <w:shd w:val="clear" w:color="000000" w:fill="FFFFFF"/>
            <w:vAlign w:val="center"/>
          </w:tcPr>
          <w:p w14:paraId="70B26C9A" w14:textId="77777777" w:rsidR="005B4475" w:rsidRPr="00E873EB" w:rsidRDefault="00A44BB2" w:rsidP="00E873EB">
            <w:pPr>
              <w:jc w:val="both"/>
              <w:rPr>
                <w:rFonts w:cs="Tahoma"/>
                <w:color w:val="000000"/>
                <w:sz w:val="20"/>
                <w:szCs w:val="20"/>
              </w:rPr>
            </w:pPr>
            <w:r w:rsidRPr="00E873EB">
              <w:rPr>
                <w:rFonts w:cs="Tahoma"/>
                <w:color w:val="000000"/>
                <w:sz w:val="20"/>
                <w:szCs w:val="20"/>
              </w:rPr>
              <w:t>Prima versione non ancora ufficiale.</w:t>
            </w:r>
          </w:p>
        </w:tc>
        <w:tc>
          <w:tcPr>
            <w:tcW w:w="2264" w:type="pct"/>
            <w:shd w:val="clear" w:color="000000" w:fill="FFFFFF"/>
            <w:vAlign w:val="center"/>
          </w:tcPr>
          <w:p w14:paraId="07FD30AE" w14:textId="77777777" w:rsidR="005B4475" w:rsidRPr="00E873EB" w:rsidRDefault="00A44BB2" w:rsidP="00E873EB">
            <w:pPr>
              <w:jc w:val="both"/>
              <w:rPr>
                <w:rFonts w:cs="Tahoma"/>
                <w:color w:val="000000"/>
                <w:sz w:val="16"/>
                <w:szCs w:val="16"/>
              </w:rPr>
            </w:pPr>
            <w:r w:rsidRPr="00E873EB">
              <w:rPr>
                <w:rFonts w:cs="Tahoma"/>
                <w:color w:val="000000"/>
                <w:sz w:val="16"/>
                <w:szCs w:val="16"/>
              </w:rPr>
              <w:t>Documento con le prime ipotesi di schermate, tabelle, strutture.</w:t>
            </w:r>
          </w:p>
          <w:p w14:paraId="174149DF" w14:textId="77777777" w:rsidR="0017157C" w:rsidRPr="00E873EB" w:rsidRDefault="0017157C" w:rsidP="00E873EB">
            <w:pPr>
              <w:jc w:val="both"/>
              <w:rPr>
                <w:rFonts w:cs="Tahoma"/>
                <w:color w:val="000000"/>
                <w:sz w:val="16"/>
                <w:szCs w:val="16"/>
              </w:rPr>
            </w:pPr>
          </w:p>
        </w:tc>
      </w:tr>
      <w:tr w:rsidR="001E68C2" w:rsidRPr="00E873EB" w14:paraId="2BD086FA" w14:textId="77777777" w:rsidTr="00DE6DC1">
        <w:tc>
          <w:tcPr>
            <w:tcW w:w="702" w:type="pct"/>
          </w:tcPr>
          <w:p w14:paraId="41225112" w14:textId="77777777" w:rsidR="001E68C2" w:rsidRPr="00E873EB" w:rsidRDefault="00000000" w:rsidP="00E873EB">
            <w:pPr>
              <w:jc w:val="both"/>
              <w:rPr>
                <w:rFonts w:cs="Tahoma"/>
                <w:color w:val="000000"/>
                <w:sz w:val="20"/>
                <w:szCs w:val="20"/>
              </w:rPr>
            </w:pPr>
            <w:r w:rsidRPr="00E873EB">
              <w:rPr>
                <w:rFonts w:cs="Tahoma"/>
                <w:color w:val="000000"/>
                <w:sz w:val="20"/>
                <w:szCs w:val="20"/>
              </w:rPr>
              <w:t>26/07/2026</w:t>
            </w:r>
          </w:p>
        </w:tc>
        <w:tc>
          <w:tcPr>
            <w:tcW w:w="661" w:type="pct"/>
          </w:tcPr>
          <w:p w14:paraId="5C8D00F2" w14:textId="77777777" w:rsidR="001E68C2" w:rsidRPr="00E873EB" w:rsidRDefault="00000000" w:rsidP="00E873EB">
            <w:pPr>
              <w:jc w:val="both"/>
              <w:rPr>
                <w:rFonts w:cs="Tahoma"/>
                <w:color w:val="000000"/>
                <w:sz w:val="20"/>
                <w:szCs w:val="20"/>
              </w:rPr>
            </w:pPr>
            <w:r w:rsidRPr="00E873EB">
              <w:rPr>
                <w:rFonts w:cs="Tahoma"/>
                <w:color w:val="000000"/>
                <w:sz w:val="20"/>
                <w:szCs w:val="20"/>
              </w:rPr>
              <w:t>2.0</w:t>
            </w:r>
          </w:p>
        </w:tc>
        <w:tc>
          <w:tcPr>
            <w:tcW w:w="1373" w:type="pct"/>
          </w:tcPr>
          <w:p w14:paraId="286A22DA" w14:textId="77777777" w:rsidR="001E68C2" w:rsidRPr="00E873EB" w:rsidRDefault="00000000" w:rsidP="00E873EB">
            <w:pPr>
              <w:jc w:val="both"/>
              <w:rPr>
                <w:rFonts w:cs="Tahoma"/>
                <w:color w:val="000000"/>
                <w:sz w:val="20"/>
                <w:szCs w:val="20"/>
              </w:rPr>
            </w:pPr>
            <w:r w:rsidRPr="00E873EB">
              <w:rPr>
                <w:rFonts w:cs="Tahoma"/>
                <w:color w:val="000000"/>
                <w:sz w:val="20"/>
                <w:szCs w:val="20"/>
              </w:rPr>
              <w:t>Vincoli ANSC (nuovo); Requisiti; Architettura; Worker→Modello di esecuzione; PC-1/2/3/5/7; Back-office; App. A/B; Glossario; Open Point</w:t>
            </w:r>
          </w:p>
        </w:tc>
        <w:tc>
          <w:tcPr>
            <w:tcW w:w="2264" w:type="pct"/>
          </w:tcPr>
          <w:p w14:paraId="0AC7BDFF"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Correzione dell’impianto: la scrittura verso ANSC è presidiata (firma USC con OTP per atto, R009 che deposita la bozza), </w:t>
            </w:r>
            <w:r w:rsidR="009F1322" w:rsidRPr="00E873EB">
              <w:rPr>
                <w:rFonts w:cs="Tahoma"/>
                <w:color w:val="000000"/>
                <w:sz w:val="16"/>
                <w:szCs w:val="16"/>
              </w:rPr>
              <w:t>Eliminata</w:t>
            </w:r>
            <w:r w:rsidRPr="00E873EB">
              <w:rPr>
                <w:rFonts w:cs="Tahoma"/>
                <w:color w:val="000000"/>
                <w:sz w:val="16"/>
                <w:szCs w:val="16"/>
              </w:rPr>
              <w:t xml:space="preserve"> corsia asincrona non presidiata. Rimosse </w:t>
            </w:r>
            <w:r w:rsidR="009F1322" w:rsidRPr="00E873EB">
              <w:rPr>
                <w:rFonts w:cs="Tahoma"/>
                <w:color w:val="000000"/>
                <w:sz w:val="16"/>
                <w:szCs w:val="16"/>
              </w:rPr>
              <w:t>alcune parti non più coerenti.</w:t>
            </w:r>
          </w:p>
        </w:tc>
      </w:tr>
      <w:tr w:rsidR="005B4475" w:rsidRPr="00E873EB" w14:paraId="11C385E7" w14:textId="77777777" w:rsidTr="0017157C">
        <w:trPr>
          <w:trHeight w:val="540"/>
        </w:trPr>
        <w:tc>
          <w:tcPr>
            <w:tcW w:w="702" w:type="pct"/>
            <w:shd w:val="clear" w:color="000000" w:fill="FFFFFF"/>
            <w:vAlign w:val="center"/>
          </w:tcPr>
          <w:p w14:paraId="79D6E628" w14:textId="77777777" w:rsidR="005B4475" w:rsidRPr="00E873EB" w:rsidRDefault="005B4475" w:rsidP="00E873EB">
            <w:pPr>
              <w:jc w:val="both"/>
              <w:rPr>
                <w:rFonts w:cs="Tahoma"/>
                <w:color w:val="000000"/>
                <w:sz w:val="20"/>
                <w:szCs w:val="20"/>
              </w:rPr>
            </w:pPr>
            <w:r w:rsidRPr="00E873EB">
              <w:rPr>
                <w:rFonts w:cs="Tahoma"/>
                <w:color w:val="000000"/>
                <w:sz w:val="20"/>
                <w:szCs w:val="20"/>
              </w:rPr>
              <w:t>03/08/2026</w:t>
            </w:r>
          </w:p>
        </w:tc>
        <w:tc>
          <w:tcPr>
            <w:tcW w:w="661" w:type="pct"/>
            <w:shd w:val="clear" w:color="000000" w:fill="FFFFFF"/>
            <w:vAlign w:val="center"/>
          </w:tcPr>
          <w:p w14:paraId="4448755B" w14:textId="77777777" w:rsidR="005B4475" w:rsidRPr="00E873EB" w:rsidRDefault="005B4475" w:rsidP="00E873EB">
            <w:pPr>
              <w:jc w:val="both"/>
              <w:rPr>
                <w:rFonts w:cs="Tahoma"/>
                <w:color w:val="000000"/>
                <w:sz w:val="20"/>
                <w:szCs w:val="20"/>
              </w:rPr>
            </w:pPr>
            <w:r w:rsidRPr="00E873EB">
              <w:rPr>
                <w:rFonts w:cs="Tahoma"/>
                <w:color w:val="000000"/>
                <w:sz w:val="20"/>
                <w:szCs w:val="20"/>
              </w:rPr>
              <w:t>2.1</w:t>
            </w:r>
          </w:p>
        </w:tc>
        <w:tc>
          <w:tcPr>
            <w:tcW w:w="1373" w:type="pct"/>
            <w:shd w:val="clear" w:color="000000" w:fill="FFFFFF"/>
            <w:vAlign w:val="center"/>
          </w:tcPr>
          <w:p w14:paraId="2ACB0265" w14:textId="77777777" w:rsidR="005B4475" w:rsidRPr="00E873EB" w:rsidRDefault="005B4475" w:rsidP="00E873EB">
            <w:pPr>
              <w:jc w:val="both"/>
              <w:rPr>
                <w:rFonts w:cs="Tahoma"/>
                <w:color w:val="000000"/>
                <w:sz w:val="20"/>
                <w:szCs w:val="20"/>
              </w:rPr>
            </w:pPr>
            <w:r w:rsidRPr="00E873EB">
              <w:rPr>
                <w:rFonts w:cs="Tahoma"/>
                <w:color w:val="000000"/>
                <w:sz w:val="20"/>
                <w:szCs w:val="20"/>
              </w:rPr>
              <w:t>Porting in Kubernetes (capp. 6 e 7); Modello dati</w:t>
            </w:r>
          </w:p>
        </w:tc>
        <w:tc>
          <w:tcPr>
            <w:tcW w:w="2264" w:type="pct"/>
            <w:shd w:val="clear" w:color="000000" w:fill="FFFFFF"/>
            <w:vAlign w:val="center"/>
          </w:tcPr>
          <w:p w14:paraId="4927AA77" w14:textId="77777777" w:rsidR="005B4475" w:rsidRPr="00E873EB" w:rsidRDefault="005B4475" w:rsidP="00E873EB">
            <w:pPr>
              <w:jc w:val="both"/>
              <w:rPr>
                <w:rFonts w:cs="Tahoma"/>
                <w:color w:val="000000"/>
                <w:sz w:val="16"/>
                <w:szCs w:val="16"/>
              </w:rPr>
            </w:pPr>
            <w:r w:rsidRPr="00E873EB">
              <w:rPr>
                <w:rFonts w:cs="Tahoma"/>
                <w:color w:val="000000"/>
                <w:sz w:val="16"/>
                <w:szCs w:val="16"/>
              </w:rPr>
              <w:t>Revisione redazionale: «lift-and-shift» sostituito da «porting»; ampliati i presupposti dell’attività e la disamina delle difficoltà.</w:t>
            </w:r>
          </w:p>
        </w:tc>
      </w:tr>
      <w:tr w:rsidR="001E68C2" w:rsidRPr="00E873EB" w14:paraId="619D82BC" w14:textId="77777777" w:rsidTr="00DE6DC1">
        <w:tc>
          <w:tcPr>
            <w:tcW w:w="702" w:type="pct"/>
          </w:tcPr>
          <w:p w14:paraId="14F4AD43" w14:textId="77777777" w:rsidR="001E68C2" w:rsidRPr="00E873EB" w:rsidRDefault="00000000" w:rsidP="00E873EB">
            <w:pPr>
              <w:jc w:val="both"/>
              <w:rPr>
                <w:rFonts w:cs="Tahoma"/>
                <w:color w:val="000000"/>
                <w:sz w:val="20"/>
                <w:szCs w:val="20"/>
              </w:rPr>
            </w:pPr>
            <w:r w:rsidRPr="00E873EB">
              <w:rPr>
                <w:rFonts w:cs="Tahoma"/>
                <w:color w:val="000000"/>
                <w:sz w:val="20"/>
                <w:szCs w:val="20"/>
              </w:rPr>
              <w:t>03/08/2026</w:t>
            </w:r>
          </w:p>
        </w:tc>
        <w:tc>
          <w:tcPr>
            <w:tcW w:w="661" w:type="pct"/>
          </w:tcPr>
          <w:p w14:paraId="09A79B9D" w14:textId="77777777" w:rsidR="001E68C2" w:rsidRPr="00E873EB" w:rsidRDefault="00000000" w:rsidP="00E873EB">
            <w:pPr>
              <w:jc w:val="both"/>
              <w:rPr>
                <w:rFonts w:cs="Tahoma"/>
                <w:color w:val="000000"/>
                <w:sz w:val="20"/>
                <w:szCs w:val="20"/>
              </w:rPr>
            </w:pPr>
            <w:r w:rsidRPr="00E873EB">
              <w:rPr>
                <w:rFonts w:cs="Tahoma"/>
                <w:color w:val="000000"/>
                <w:sz w:val="20"/>
                <w:szCs w:val="20"/>
              </w:rPr>
              <w:t>2.2</w:t>
            </w:r>
          </w:p>
        </w:tc>
        <w:tc>
          <w:tcPr>
            <w:tcW w:w="1373" w:type="pct"/>
          </w:tcPr>
          <w:p w14:paraId="7E099951" w14:textId="77777777" w:rsidR="001E68C2" w:rsidRPr="00E873EB" w:rsidRDefault="00000000" w:rsidP="00E873EB">
            <w:pPr>
              <w:jc w:val="both"/>
              <w:rPr>
                <w:rFonts w:cs="Tahoma"/>
                <w:color w:val="000000"/>
                <w:sz w:val="20"/>
                <w:szCs w:val="20"/>
              </w:rPr>
            </w:pPr>
            <w:r w:rsidRPr="00E873EB">
              <w:rPr>
                <w:rFonts w:cs="Tahoma"/>
                <w:color w:val="000000"/>
                <w:sz w:val="20"/>
                <w:szCs w:val="20"/>
              </w:rPr>
              <w:t>Premesse e requisiti; Vincoli ANSC; Architettura; Deployment; Modello dati; Mappatura payload; Gestione dei dizionari ANSC (nuovo); Modello di esecuzione; Open Point; Back-office; App. A/B</w:t>
            </w:r>
          </w:p>
        </w:tc>
        <w:tc>
          <w:tcPr>
            <w:tcW w:w="2264" w:type="pct"/>
          </w:tcPr>
          <w:p w14:paraId="514BBCF9" w14:textId="77777777" w:rsidR="001E68C2" w:rsidRPr="00E873EB" w:rsidRDefault="00000000" w:rsidP="00E873EB">
            <w:pPr>
              <w:jc w:val="both"/>
              <w:rPr>
                <w:rFonts w:cs="Tahoma"/>
                <w:color w:val="000000"/>
                <w:sz w:val="16"/>
                <w:szCs w:val="16"/>
              </w:rPr>
            </w:pPr>
            <w:r w:rsidRPr="00E873EB">
              <w:rPr>
                <w:rFonts w:cs="Tahoma"/>
                <w:color w:val="000000"/>
                <w:sz w:val="16"/>
                <w:szCs w:val="16"/>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001E68C2" w:rsidRPr="00E873EB" w14:paraId="7342F5AB" w14:textId="77777777" w:rsidTr="00DE6DC1">
        <w:tc>
          <w:tcPr>
            <w:tcW w:w="702" w:type="pct"/>
          </w:tcPr>
          <w:p w14:paraId="72AD3DCF" w14:textId="77777777" w:rsidR="001E68C2" w:rsidRPr="00E873EB" w:rsidRDefault="00000000" w:rsidP="00E873EB">
            <w:pPr>
              <w:jc w:val="both"/>
              <w:rPr>
                <w:rFonts w:cs="Tahoma"/>
                <w:color w:val="000000"/>
                <w:sz w:val="20"/>
                <w:szCs w:val="20"/>
              </w:rPr>
            </w:pPr>
            <w:r w:rsidRPr="00E873EB">
              <w:rPr>
                <w:rFonts w:cs="Tahoma"/>
                <w:color w:val="000000"/>
                <w:sz w:val="20"/>
                <w:szCs w:val="20"/>
              </w:rPr>
              <w:t>04/08/2026</w:t>
            </w:r>
          </w:p>
        </w:tc>
        <w:tc>
          <w:tcPr>
            <w:tcW w:w="661" w:type="pct"/>
          </w:tcPr>
          <w:p w14:paraId="7B293464" w14:textId="77777777" w:rsidR="001E68C2" w:rsidRPr="00E873EB" w:rsidRDefault="00000000" w:rsidP="00E873EB">
            <w:pPr>
              <w:jc w:val="both"/>
              <w:rPr>
                <w:rFonts w:cs="Tahoma"/>
                <w:color w:val="000000"/>
                <w:sz w:val="20"/>
                <w:szCs w:val="20"/>
              </w:rPr>
            </w:pPr>
            <w:r w:rsidRPr="00E873EB">
              <w:rPr>
                <w:rFonts w:cs="Tahoma"/>
                <w:color w:val="000000"/>
                <w:sz w:val="20"/>
                <w:szCs w:val="20"/>
              </w:rPr>
              <w:t>2.3</w:t>
            </w:r>
          </w:p>
        </w:tc>
        <w:tc>
          <w:tcPr>
            <w:tcW w:w="1373" w:type="pct"/>
          </w:tcPr>
          <w:p w14:paraId="76CBECD1"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Gestione dei dizionari ANSC; App. A; App. B; Riferimenti</w:t>
            </w:r>
          </w:p>
        </w:tc>
        <w:tc>
          <w:tcPr>
            <w:tcW w:w="2264" w:type="pct"/>
          </w:tcPr>
          <w:p w14:paraId="0848FDF3" w14:textId="77777777" w:rsidR="001E68C2" w:rsidRPr="00E873EB" w:rsidRDefault="00000000" w:rsidP="00E873EB">
            <w:pPr>
              <w:jc w:val="both"/>
              <w:rPr>
                <w:rFonts w:cs="Tahoma"/>
                <w:color w:val="000000"/>
                <w:sz w:val="16"/>
                <w:szCs w:val="16"/>
              </w:rPr>
            </w:pPr>
            <w:r w:rsidRPr="00E873EB">
              <w:rPr>
                <w:rFonts w:cs="Tahoma"/>
                <w:color w:val="000000"/>
                <w:sz w:val="16"/>
                <w:szCs w:val="16"/>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001E68C2" w:rsidRPr="00E873EB" w14:paraId="56BFC4E7" w14:textId="77777777" w:rsidTr="00DE6DC1">
        <w:tc>
          <w:tcPr>
            <w:tcW w:w="702" w:type="pct"/>
          </w:tcPr>
          <w:p w14:paraId="6AD78945" w14:textId="77777777" w:rsidR="001E68C2" w:rsidRPr="00E873EB" w:rsidRDefault="00000000" w:rsidP="00E873EB">
            <w:pPr>
              <w:jc w:val="both"/>
              <w:rPr>
                <w:rFonts w:cs="Tahoma"/>
                <w:color w:val="000000"/>
                <w:sz w:val="20"/>
                <w:szCs w:val="20"/>
              </w:rPr>
            </w:pPr>
            <w:r w:rsidRPr="00E873EB">
              <w:rPr>
                <w:rFonts w:cs="Tahoma"/>
                <w:color w:val="000000"/>
                <w:sz w:val="20"/>
                <w:szCs w:val="20"/>
              </w:rPr>
              <w:t>05/08/2026</w:t>
            </w:r>
          </w:p>
        </w:tc>
        <w:tc>
          <w:tcPr>
            <w:tcW w:w="661" w:type="pct"/>
          </w:tcPr>
          <w:p w14:paraId="69BA0856" w14:textId="77777777" w:rsidR="001E68C2" w:rsidRPr="00E873EB" w:rsidRDefault="00000000" w:rsidP="00E873EB">
            <w:pPr>
              <w:jc w:val="both"/>
              <w:rPr>
                <w:rFonts w:cs="Tahoma"/>
                <w:color w:val="000000"/>
                <w:sz w:val="20"/>
                <w:szCs w:val="20"/>
              </w:rPr>
            </w:pPr>
            <w:r w:rsidRPr="00E873EB">
              <w:rPr>
                <w:rFonts w:cs="Tahoma"/>
                <w:color w:val="000000"/>
                <w:sz w:val="20"/>
                <w:szCs w:val="20"/>
              </w:rPr>
              <w:t>2.4</w:t>
            </w:r>
          </w:p>
        </w:tc>
        <w:tc>
          <w:tcPr>
            <w:tcW w:w="1373" w:type="pct"/>
          </w:tcPr>
          <w:p w14:paraId="20DEB737" w14:textId="77777777" w:rsidR="001E68C2" w:rsidRPr="00E873EB" w:rsidRDefault="00000000" w:rsidP="00E873EB">
            <w:pPr>
              <w:jc w:val="both"/>
              <w:rPr>
                <w:rFonts w:cs="Tahoma"/>
                <w:color w:val="000000"/>
                <w:sz w:val="20"/>
                <w:szCs w:val="20"/>
              </w:rPr>
            </w:pPr>
            <w:r w:rsidRPr="00E873EB">
              <w:rPr>
                <w:rFonts w:cs="Tahoma"/>
                <w:color w:val="000000"/>
                <w:sz w:val="20"/>
                <w:szCs w:val="20"/>
              </w:rPr>
              <w:t>Appendice B; Convenzioni; Gestione dei dizionari ANSC; Back-office; Riferimenti</w:t>
            </w:r>
          </w:p>
        </w:tc>
        <w:tc>
          <w:tcPr>
            <w:tcW w:w="2264" w:type="pct"/>
          </w:tcPr>
          <w:p w14:paraId="1B278902" w14:textId="77777777" w:rsidR="001E68C2" w:rsidRPr="00E873EB" w:rsidRDefault="00000000" w:rsidP="00E873EB">
            <w:pPr>
              <w:jc w:val="both"/>
              <w:rPr>
                <w:rFonts w:cs="Tahoma"/>
                <w:color w:val="000000"/>
                <w:sz w:val="16"/>
                <w:szCs w:val="16"/>
              </w:rPr>
            </w:pPr>
            <w:r w:rsidRPr="00E873EB">
              <w:rPr>
                <w:rFonts w:cs="Tahoma"/>
                <w:color w:val="000000"/>
                <w:sz w:val="16"/>
                <w:szCs w:val="16"/>
              </w:rPr>
              <w:t>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caricamenti sono assorbite dalle rispettive collezioni. Nessuna modifica all’impianto architetturale né al modello dati.</w:t>
            </w:r>
          </w:p>
        </w:tc>
      </w:tr>
      <w:tr w:rsidR="001E68C2" w:rsidRPr="00E873EB" w14:paraId="1D76AA86" w14:textId="77777777" w:rsidTr="00DE6DC1">
        <w:tc>
          <w:tcPr>
            <w:tcW w:w="702" w:type="pct"/>
          </w:tcPr>
          <w:p w14:paraId="15F1AE15" w14:textId="77777777" w:rsidR="001E68C2" w:rsidRPr="00E873EB" w:rsidRDefault="00000000" w:rsidP="00E873EB">
            <w:pPr>
              <w:jc w:val="both"/>
              <w:rPr>
                <w:rFonts w:cs="Tahoma"/>
                <w:color w:val="000000"/>
                <w:sz w:val="20"/>
                <w:szCs w:val="20"/>
              </w:rPr>
            </w:pPr>
            <w:r w:rsidRPr="00E873EB">
              <w:rPr>
                <w:rFonts w:cs="Tahoma"/>
                <w:color w:val="000000"/>
                <w:sz w:val="20"/>
                <w:szCs w:val="20"/>
              </w:rPr>
              <w:t>05/08/2026</w:t>
            </w:r>
          </w:p>
        </w:tc>
        <w:tc>
          <w:tcPr>
            <w:tcW w:w="661" w:type="pct"/>
          </w:tcPr>
          <w:p w14:paraId="73B01F23" w14:textId="77777777" w:rsidR="001E68C2" w:rsidRPr="00E873EB" w:rsidRDefault="00000000" w:rsidP="00E873EB">
            <w:pPr>
              <w:jc w:val="both"/>
              <w:rPr>
                <w:rFonts w:cs="Tahoma"/>
                <w:color w:val="000000"/>
                <w:sz w:val="20"/>
                <w:szCs w:val="20"/>
              </w:rPr>
            </w:pPr>
            <w:r w:rsidRPr="00E873EB">
              <w:rPr>
                <w:rFonts w:cs="Tahoma"/>
                <w:color w:val="000000"/>
                <w:sz w:val="20"/>
                <w:szCs w:val="20"/>
              </w:rPr>
              <w:t>2.5</w:t>
            </w:r>
          </w:p>
        </w:tc>
        <w:tc>
          <w:tcPr>
            <w:tcW w:w="1373" w:type="pct"/>
          </w:tcPr>
          <w:p w14:paraId="46A774CE" w14:textId="77777777" w:rsidR="001E68C2" w:rsidRPr="00E873EB" w:rsidRDefault="00000000" w:rsidP="00E873EB">
            <w:pPr>
              <w:jc w:val="both"/>
              <w:rPr>
                <w:rFonts w:cs="Tahoma"/>
                <w:color w:val="000000"/>
                <w:sz w:val="20"/>
                <w:szCs w:val="20"/>
              </w:rPr>
            </w:pPr>
            <w:r w:rsidRPr="00E873EB">
              <w:rPr>
                <w:rFonts w:cs="Tahoma"/>
                <w:color w:val="000000"/>
                <w:sz w:val="20"/>
                <w:szCs w:val="20"/>
              </w:rPr>
              <w:t>Vincoli ANSC; Modello dati; Modello di esecuzione; Sicurezza; Back-office; Open Point; App. A/B</w:t>
            </w:r>
          </w:p>
        </w:tc>
        <w:tc>
          <w:tcPr>
            <w:tcW w:w="2264" w:type="pct"/>
          </w:tcPr>
          <w:p w14:paraId="2138DCAD" w14:textId="77777777" w:rsidR="001E68C2" w:rsidRPr="00E873EB" w:rsidRDefault="00000000" w:rsidP="00E873EB">
            <w:pPr>
              <w:jc w:val="both"/>
              <w:rPr>
                <w:rFonts w:cs="Tahoma"/>
                <w:color w:val="000000"/>
                <w:sz w:val="16"/>
                <w:szCs w:val="16"/>
              </w:rPr>
            </w:pPr>
            <w:r w:rsidRPr="00E873EB">
              <w:rPr>
                <w:rFonts w:cs="Tahoma"/>
                <w:color w:val="000000"/>
                <w:sz w:val="16"/>
                <w:szCs w:val="16"/>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001E68C2" w:rsidRPr="00E873EB" w14:paraId="1F8E2524" w14:textId="77777777" w:rsidTr="00DE6DC1">
        <w:tc>
          <w:tcPr>
            <w:tcW w:w="702" w:type="pct"/>
          </w:tcPr>
          <w:p w14:paraId="6C7889B4" w14:textId="77777777" w:rsidR="001E68C2" w:rsidRPr="00E873EB" w:rsidRDefault="00000000" w:rsidP="00E873EB">
            <w:pPr>
              <w:jc w:val="both"/>
              <w:rPr>
                <w:rFonts w:cs="Tahoma"/>
                <w:color w:val="000000"/>
                <w:sz w:val="20"/>
                <w:szCs w:val="20"/>
              </w:rPr>
            </w:pPr>
            <w:r w:rsidRPr="00E873EB">
              <w:rPr>
                <w:rFonts w:cs="Tahoma"/>
                <w:color w:val="000000"/>
                <w:sz w:val="20"/>
                <w:szCs w:val="20"/>
              </w:rPr>
              <w:t>20/08/2026</w:t>
            </w:r>
          </w:p>
        </w:tc>
        <w:tc>
          <w:tcPr>
            <w:tcW w:w="661" w:type="pct"/>
          </w:tcPr>
          <w:p w14:paraId="6747B2FA" w14:textId="77777777" w:rsidR="001E68C2" w:rsidRPr="00E873EB" w:rsidRDefault="00000000" w:rsidP="00E873EB">
            <w:pPr>
              <w:jc w:val="both"/>
              <w:rPr>
                <w:rFonts w:cs="Tahoma"/>
                <w:color w:val="000000"/>
                <w:sz w:val="20"/>
                <w:szCs w:val="20"/>
              </w:rPr>
            </w:pPr>
            <w:r w:rsidRPr="00E873EB">
              <w:rPr>
                <w:rFonts w:cs="Tahoma"/>
                <w:color w:val="000000"/>
                <w:sz w:val="20"/>
                <w:szCs w:val="20"/>
              </w:rPr>
              <w:t>2.6</w:t>
            </w:r>
          </w:p>
        </w:tc>
        <w:tc>
          <w:tcPr>
            <w:tcW w:w="1373" w:type="pct"/>
          </w:tcPr>
          <w:p w14:paraId="44AA12F0" w14:textId="77777777" w:rsidR="001E68C2" w:rsidRPr="00E873EB" w:rsidRDefault="00000000" w:rsidP="00E873EB">
            <w:pPr>
              <w:jc w:val="both"/>
              <w:rPr>
                <w:rFonts w:cs="Tahoma"/>
                <w:color w:val="000000"/>
                <w:sz w:val="20"/>
                <w:szCs w:val="20"/>
              </w:rPr>
            </w:pPr>
            <w:r w:rsidRPr="00E873EB">
              <w:rPr>
                <w:rFonts w:cs="Tahoma"/>
                <w:color w:val="000000"/>
                <w:sz w:val="20"/>
                <w:szCs w:val="20"/>
              </w:rPr>
              <w:t>Scopo (Glossario); Architettura; Deployment; Modello dati; Gestione dei dizionari ANSC; Decisioni (PC-8); Sicurezza; Open Point (OP-28); Back-office; Roadmap; App. A; App. B</w:t>
            </w:r>
          </w:p>
        </w:tc>
        <w:tc>
          <w:tcPr>
            <w:tcW w:w="2264" w:type="pct"/>
          </w:tcPr>
          <w:p w14:paraId="4BA54D2A"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w:t>
            </w:r>
            <w:r w:rsidRPr="00E873EB">
              <w:rPr>
                <w:rFonts w:cs="Tahoma"/>
                <w:color w:val="000000"/>
                <w:sz w:val="16"/>
                <w:szCs w:val="16"/>
              </w:rPr>
              <w:lastRenderedPageBreak/>
              <w:t>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001E68C2" w:rsidRPr="00E873EB" w14:paraId="5592BF5B" w14:textId="77777777" w:rsidTr="00DE6DC1">
        <w:tc>
          <w:tcPr>
            <w:tcW w:w="702" w:type="pct"/>
          </w:tcPr>
          <w:p w14:paraId="2B33AA99"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21/08/2026</w:t>
            </w:r>
          </w:p>
        </w:tc>
        <w:tc>
          <w:tcPr>
            <w:tcW w:w="661" w:type="pct"/>
          </w:tcPr>
          <w:p w14:paraId="78248539" w14:textId="77777777" w:rsidR="001E68C2" w:rsidRPr="00E873EB" w:rsidRDefault="00000000" w:rsidP="00E873EB">
            <w:pPr>
              <w:jc w:val="both"/>
              <w:rPr>
                <w:rFonts w:cs="Tahoma"/>
                <w:color w:val="000000"/>
                <w:sz w:val="20"/>
                <w:szCs w:val="20"/>
              </w:rPr>
            </w:pPr>
            <w:r w:rsidRPr="00E873EB">
              <w:rPr>
                <w:rFonts w:cs="Tahoma"/>
                <w:color w:val="000000"/>
                <w:sz w:val="20"/>
                <w:szCs w:val="20"/>
              </w:rPr>
              <w:t>2.7</w:t>
            </w:r>
          </w:p>
        </w:tc>
        <w:tc>
          <w:tcPr>
            <w:tcW w:w="1373" w:type="pct"/>
          </w:tcPr>
          <w:p w14:paraId="2C17CD26" w14:textId="77777777" w:rsidR="001E68C2" w:rsidRPr="00E873EB" w:rsidRDefault="00000000" w:rsidP="00E873EB">
            <w:pPr>
              <w:jc w:val="both"/>
              <w:rPr>
                <w:rFonts w:cs="Tahoma"/>
                <w:color w:val="000000"/>
                <w:sz w:val="20"/>
                <w:szCs w:val="20"/>
              </w:rPr>
            </w:pPr>
            <w:r w:rsidRPr="00E873EB">
              <w:rPr>
                <w:rFonts w:cs="Tahoma"/>
                <w:color w:val="000000"/>
                <w:sz w:val="20"/>
                <w:szCs w:val="20"/>
              </w:rPr>
              <w:t>Riferimenti; Open Point; Appendice B</w:t>
            </w:r>
          </w:p>
        </w:tc>
        <w:tc>
          <w:tcPr>
            <w:tcW w:w="2264" w:type="pct"/>
          </w:tcPr>
          <w:p w14:paraId="282604CC" w14:textId="77777777" w:rsidR="001E68C2" w:rsidRPr="00E873EB" w:rsidRDefault="00000000" w:rsidP="00E873EB">
            <w:pPr>
              <w:jc w:val="both"/>
              <w:rPr>
                <w:rFonts w:cs="Tahoma"/>
                <w:color w:val="000000"/>
                <w:sz w:val="16"/>
                <w:szCs w:val="16"/>
              </w:rPr>
            </w:pPr>
            <w:r w:rsidRPr="00E873EB">
              <w:rPr>
                <w:rFonts w:cs="Tahoma"/>
                <w:color w:val="000000"/>
                <w:sz w:val="16"/>
                <w:szCs w:val="16"/>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001E68C2" w:rsidRPr="00E873EB" w14:paraId="57320CAB" w14:textId="77777777" w:rsidTr="00DE6DC1">
        <w:tc>
          <w:tcPr>
            <w:tcW w:w="702" w:type="pct"/>
          </w:tcPr>
          <w:p w14:paraId="79C3D734" w14:textId="77777777" w:rsidR="001E68C2" w:rsidRPr="00E873EB" w:rsidRDefault="00000000" w:rsidP="00E873EB">
            <w:pPr>
              <w:jc w:val="both"/>
              <w:rPr>
                <w:rFonts w:cs="Tahoma"/>
                <w:color w:val="000000"/>
                <w:sz w:val="20"/>
                <w:szCs w:val="20"/>
              </w:rPr>
            </w:pPr>
            <w:r w:rsidRPr="00E873EB">
              <w:rPr>
                <w:rFonts w:cs="Tahoma"/>
                <w:color w:val="000000"/>
                <w:sz w:val="20"/>
                <w:szCs w:val="20"/>
              </w:rPr>
              <w:t>21/08/2026</w:t>
            </w:r>
          </w:p>
        </w:tc>
        <w:tc>
          <w:tcPr>
            <w:tcW w:w="661" w:type="pct"/>
          </w:tcPr>
          <w:p w14:paraId="6923DB3A" w14:textId="77777777" w:rsidR="001E68C2" w:rsidRPr="00E873EB" w:rsidRDefault="00000000" w:rsidP="00E873EB">
            <w:pPr>
              <w:jc w:val="both"/>
              <w:rPr>
                <w:rFonts w:cs="Tahoma"/>
                <w:color w:val="000000"/>
                <w:sz w:val="20"/>
                <w:szCs w:val="20"/>
              </w:rPr>
            </w:pPr>
            <w:r w:rsidRPr="00E873EB">
              <w:rPr>
                <w:rFonts w:cs="Tahoma"/>
                <w:color w:val="000000"/>
                <w:sz w:val="20"/>
                <w:szCs w:val="20"/>
              </w:rPr>
              <w:t>2.8</w:t>
            </w:r>
          </w:p>
        </w:tc>
        <w:tc>
          <w:tcPr>
            <w:tcW w:w="1373" w:type="pct"/>
          </w:tcPr>
          <w:p w14:paraId="1F9E2B25" w14:textId="77777777" w:rsidR="001E68C2" w:rsidRPr="00E873EB" w:rsidRDefault="00000000" w:rsidP="00E873EB">
            <w:pPr>
              <w:jc w:val="both"/>
              <w:rPr>
                <w:rFonts w:cs="Tahoma"/>
                <w:color w:val="000000"/>
                <w:sz w:val="20"/>
                <w:szCs w:val="20"/>
              </w:rPr>
            </w:pPr>
            <w:r w:rsidRPr="00E873EB">
              <w:rPr>
                <w:rFonts w:cs="Tahoma"/>
                <w:color w:val="000000"/>
                <w:sz w:val="20"/>
                <w:szCs w:val="20"/>
              </w:rPr>
              <w:t>Architettura (§4.1, §4.3); Deployment (§5.1)</w:t>
            </w:r>
          </w:p>
        </w:tc>
        <w:tc>
          <w:tcPr>
            <w:tcW w:w="2264" w:type="pct"/>
          </w:tcPr>
          <w:p w14:paraId="11E9F393" w14:textId="77777777" w:rsidR="001E68C2" w:rsidRPr="00E873EB" w:rsidRDefault="00000000" w:rsidP="00E873EB">
            <w:pPr>
              <w:jc w:val="both"/>
              <w:rPr>
                <w:rFonts w:cs="Tahoma"/>
                <w:color w:val="000000"/>
                <w:sz w:val="16"/>
                <w:szCs w:val="16"/>
              </w:rPr>
            </w:pPr>
            <w:r w:rsidRPr="00E873EB">
              <w:rPr>
                <w:rFonts w:cs="Tahoma"/>
                <w:color w:val="000000"/>
                <w:sz w:val="16"/>
                <w:szCs w:val="16"/>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001E68C2" w:rsidRPr="00E873EB" w14:paraId="717C90D5" w14:textId="77777777" w:rsidTr="00DE6DC1">
        <w:tc>
          <w:tcPr>
            <w:tcW w:w="702" w:type="pct"/>
          </w:tcPr>
          <w:p w14:paraId="361CD3CA" w14:textId="77777777" w:rsidR="001E68C2" w:rsidRPr="00E873EB" w:rsidRDefault="00000000" w:rsidP="00E873EB">
            <w:pPr>
              <w:jc w:val="both"/>
              <w:rPr>
                <w:rFonts w:cs="Tahoma"/>
                <w:color w:val="000000"/>
                <w:sz w:val="20"/>
                <w:szCs w:val="20"/>
              </w:rPr>
            </w:pPr>
            <w:r w:rsidRPr="00E873EB">
              <w:rPr>
                <w:rFonts w:cs="Tahoma"/>
                <w:color w:val="000000"/>
                <w:sz w:val="20"/>
                <w:szCs w:val="20"/>
              </w:rPr>
              <w:t>21/08/2026</w:t>
            </w:r>
          </w:p>
        </w:tc>
        <w:tc>
          <w:tcPr>
            <w:tcW w:w="661" w:type="pct"/>
          </w:tcPr>
          <w:p w14:paraId="0AF5B3CB" w14:textId="77777777" w:rsidR="001E68C2" w:rsidRPr="00E873EB" w:rsidRDefault="00000000" w:rsidP="00E873EB">
            <w:pPr>
              <w:jc w:val="both"/>
              <w:rPr>
                <w:rFonts w:cs="Tahoma"/>
                <w:color w:val="000000"/>
                <w:sz w:val="20"/>
                <w:szCs w:val="20"/>
              </w:rPr>
            </w:pPr>
            <w:r w:rsidRPr="00E873EB">
              <w:rPr>
                <w:rFonts w:cs="Tahoma"/>
                <w:color w:val="000000"/>
                <w:sz w:val="20"/>
                <w:szCs w:val="20"/>
              </w:rPr>
              <w:t>2.9</w:t>
            </w:r>
          </w:p>
        </w:tc>
        <w:tc>
          <w:tcPr>
            <w:tcW w:w="1373" w:type="pct"/>
          </w:tcPr>
          <w:p w14:paraId="0EFF2A32" w14:textId="77777777" w:rsidR="001E68C2" w:rsidRPr="00E873EB" w:rsidRDefault="00000000" w:rsidP="00E873EB">
            <w:pPr>
              <w:jc w:val="both"/>
              <w:rPr>
                <w:rFonts w:cs="Tahoma"/>
                <w:color w:val="000000"/>
                <w:sz w:val="20"/>
                <w:szCs w:val="20"/>
              </w:rPr>
            </w:pPr>
            <w:r w:rsidRPr="00E873EB">
              <w:rPr>
                <w:rFonts w:cs="Tahoma"/>
                <w:color w:val="000000"/>
                <w:sz w:val="20"/>
                <w:szCs w:val="20"/>
              </w:rPr>
              <w:t>Premesse (RF-8); Open Point; Roadmap</w:t>
            </w:r>
          </w:p>
        </w:tc>
        <w:tc>
          <w:tcPr>
            <w:tcW w:w="2264" w:type="pct"/>
          </w:tcPr>
          <w:p w14:paraId="6E028386" w14:textId="77777777" w:rsidR="001E68C2" w:rsidRPr="00E873EB" w:rsidRDefault="00000000" w:rsidP="00E873EB">
            <w:pPr>
              <w:jc w:val="both"/>
              <w:rPr>
                <w:rFonts w:cs="Tahoma"/>
                <w:color w:val="000000"/>
                <w:sz w:val="16"/>
                <w:szCs w:val="16"/>
              </w:rPr>
            </w:pPr>
            <w:r w:rsidRPr="00E873EB">
              <w:rPr>
                <w:rFonts w:cs="Tahoma"/>
                <w:color w:val="000000"/>
                <w:sz w:val="16"/>
                <w:szCs w:val="16"/>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001E68C2" w:rsidRPr="00E873EB" w14:paraId="1CB50436" w14:textId="77777777" w:rsidTr="00DE6DC1">
        <w:tc>
          <w:tcPr>
            <w:tcW w:w="702" w:type="pct"/>
          </w:tcPr>
          <w:p w14:paraId="52CD1D76" w14:textId="77777777" w:rsidR="001E68C2" w:rsidRPr="00E873EB" w:rsidRDefault="00000000" w:rsidP="00E873EB">
            <w:pPr>
              <w:jc w:val="both"/>
              <w:rPr>
                <w:rFonts w:cs="Tahoma"/>
                <w:color w:val="000000"/>
                <w:sz w:val="20"/>
                <w:szCs w:val="20"/>
              </w:rPr>
            </w:pPr>
            <w:r w:rsidRPr="00E873EB">
              <w:rPr>
                <w:rFonts w:cs="Tahoma"/>
                <w:color w:val="000000"/>
                <w:sz w:val="20"/>
                <w:szCs w:val="20"/>
              </w:rPr>
              <w:t>25/08/2026</w:t>
            </w:r>
          </w:p>
        </w:tc>
        <w:tc>
          <w:tcPr>
            <w:tcW w:w="661" w:type="pct"/>
          </w:tcPr>
          <w:p w14:paraId="21F008DE" w14:textId="77777777" w:rsidR="001E68C2" w:rsidRPr="00E873EB" w:rsidRDefault="00000000" w:rsidP="00E873EB">
            <w:pPr>
              <w:jc w:val="both"/>
              <w:rPr>
                <w:rFonts w:cs="Tahoma"/>
                <w:color w:val="000000"/>
                <w:sz w:val="20"/>
                <w:szCs w:val="20"/>
              </w:rPr>
            </w:pPr>
            <w:r w:rsidRPr="00E873EB">
              <w:rPr>
                <w:rFonts w:cs="Tahoma"/>
                <w:color w:val="000000"/>
                <w:sz w:val="20"/>
                <w:szCs w:val="20"/>
              </w:rPr>
              <w:t>3.0</w:t>
            </w:r>
          </w:p>
        </w:tc>
        <w:tc>
          <w:tcPr>
            <w:tcW w:w="1373" w:type="pct"/>
          </w:tcPr>
          <w:p w14:paraId="1090EDB0" w14:textId="77777777" w:rsidR="001E68C2" w:rsidRPr="00E873EB" w:rsidRDefault="00000000" w:rsidP="00E873EB">
            <w:pPr>
              <w:jc w:val="both"/>
              <w:rPr>
                <w:rFonts w:cs="Tahoma"/>
                <w:color w:val="000000"/>
                <w:sz w:val="20"/>
                <w:szCs w:val="20"/>
              </w:rPr>
            </w:pPr>
            <w:r w:rsidRPr="00E873EB">
              <w:rPr>
                <w:rFonts w:cs="Tahoma"/>
                <w:color w:val="000000"/>
                <w:sz w:val="20"/>
                <w:szCs w:val="20"/>
              </w:rPr>
              <w:t>Scopo (Glossario); Premesse (RF-11); Modello dati; Le regole (nuovo); Decisioni (PC-9); Open Point; Back-office; App. A</w:t>
            </w:r>
          </w:p>
        </w:tc>
        <w:tc>
          <w:tcPr>
            <w:tcW w:w="2264" w:type="pct"/>
          </w:tcPr>
          <w:p w14:paraId="22FB45E4"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w:t>
            </w:r>
            <w:r w:rsidRPr="00E873EB">
              <w:rPr>
                <w:rFonts w:cs="Tahoma"/>
                <w:color w:val="000000"/>
                <w:sz w:val="16"/>
                <w:szCs w:val="16"/>
              </w:rPr>
              <w:lastRenderedPageBreak/>
              <w:t>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001E68C2" w:rsidRPr="00E873EB" w14:paraId="2D11B31D" w14:textId="77777777" w:rsidTr="00DE6DC1">
        <w:tc>
          <w:tcPr>
            <w:tcW w:w="702" w:type="pct"/>
          </w:tcPr>
          <w:p w14:paraId="676F50EC"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25/08/2026</w:t>
            </w:r>
          </w:p>
        </w:tc>
        <w:tc>
          <w:tcPr>
            <w:tcW w:w="661" w:type="pct"/>
          </w:tcPr>
          <w:p w14:paraId="34806E9D" w14:textId="77777777" w:rsidR="001E68C2" w:rsidRPr="00E873EB" w:rsidRDefault="00000000" w:rsidP="00E873EB">
            <w:pPr>
              <w:jc w:val="both"/>
              <w:rPr>
                <w:rFonts w:cs="Tahoma"/>
                <w:color w:val="000000"/>
                <w:sz w:val="20"/>
                <w:szCs w:val="20"/>
              </w:rPr>
            </w:pPr>
            <w:r w:rsidRPr="00E873EB">
              <w:rPr>
                <w:rFonts w:cs="Tahoma"/>
                <w:color w:val="000000"/>
                <w:sz w:val="20"/>
                <w:szCs w:val="20"/>
              </w:rPr>
              <w:t>3.1</w:t>
            </w:r>
          </w:p>
        </w:tc>
        <w:tc>
          <w:tcPr>
            <w:tcW w:w="1373" w:type="pct"/>
          </w:tcPr>
          <w:p w14:paraId="3E2040B2"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Le regole; Back-office; App. A</w:t>
            </w:r>
          </w:p>
        </w:tc>
        <w:tc>
          <w:tcPr>
            <w:tcW w:w="2264" w:type="pct"/>
          </w:tcPr>
          <w:p w14:paraId="765EC753" w14:textId="77777777" w:rsidR="001E68C2" w:rsidRPr="00E873EB" w:rsidRDefault="00000000" w:rsidP="00E873EB">
            <w:pPr>
              <w:jc w:val="both"/>
              <w:rPr>
                <w:rFonts w:cs="Tahoma"/>
                <w:color w:val="000000"/>
                <w:sz w:val="16"/>
                <w:szCs w:val="16"/>
              </w:rPr>
            </w:pPr>
            <w:r w:rsidRPr="00E873EB">
              <w:rPr>
                <w:rFonts w:cs="Tahoma"/>
                <w:color w:val="000000"/>
                <w:sz w:val="16"/>
                <w:szCs w:val="16"/>
              </w:rPr>
              <w:t>Allineamento allo standard aziendale di nomenclatura dei modelli dati [R5]. Le tabelle introdotte dalla v3.0 ricevono il marcatore di tipo previsto dalla Tavola 1, che vi era stato 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001E68C2" w:rsidRPr="00E873EB" w14:paraId="79EA33C7" w14:textId="77777777" w:rsidTr="00DE6DC1">
        <w:tc>
          <w:tcPr>
            <w:tcW w:w="702" w:type="pct"/>
          </w:tcPr>
          <w:p w14:paraId="1B113209"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7DB93638" w14:textId="77777777" w:rsidR="001E68C2" w:rsidRPr="00E873EB" w:rsidRDefault="00000000" w:rsidP="00E873EB">
            <w:pPr>
              <w:jc w:val="both"/>
              <w:rPr>
                <w:rFonts w:cs="Tahoma"/>
                <w:color w:val="000000"/>
                <w:sz w:val="20"/>
                <w:szCs w:val="20"/>
              </w:rPr>
            </w:pPr>
            <w:r w:rsidRPr="00E873EB">
              <w:rPr>
                <w:rFonts w:cs="Tahoma"/>
                <w:color w:val="000000"/>
                <w:sz w:val="20"/>
                <w:szCs w:val="20"/>
              </w:rPr>
              <w:t>3.2</w:t>
            </w:r>
          </w:p>
        </w:tc>
        <w:tc>
          <w:tcPr>
            <w:tcW w:w="1373" w:type="pct"/>
          </w:tcPr>
          <w:p w14:paraId="4561EFF7" w14:textId="77777777" w:rsidR="001E68C2" w:rsidRPr="00E873EB" w:rsidRDefault="00000000" w:rsidP="00E873EB">
            <w:pPr>
              <w:jc w:val="both"/>
              <w:rPr>
                <w:rFonts w:cs="Tahoma"/>
                <w:color w:val="000000"/>
                <w:sz w:val="20"/>
                <w:szCs w:val="20"/>
              </w:rPr>
            </w:pPr>
            <w:r w:rsidRPr="00E873EB">
              <w:rPr>
                <w:rFonts w:cs="Tahoma"/>
                <w:color w:val="000000"/>
                <w:sz w:val="20"/>
                <w:szCs w:val="20"/>
              </w:rPr>
              <w:t>Il versionamento della configurazione (nuovo); Premesse (RF-12); Modello dati; Open Point; Back-office; App. A</w:t>
            </w:r>
          </w:p>
        </w:tc>
        <w:tc>
          <w:tcPr>
            <w:tcW w:w="2264" w:type="pct"/>
          </w:tcPr>
          <w:p w14:paraId="593FA6AE"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001E68C2" w:rsidRPr="00E873EB" w14:paraId="42F52251" w14:textId="77777777" w:rsidTr="00DE6DC1">
        <w:tc>
          <w:tcPr>
            <w:tcW w:w="702" w:type="pct"/>
          </w:tcPr>
          <w:p w14:paraId="28D15FF1"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035A63C4" w14:textId="77777777" w:rsidR="001E68C2" w:rsidRPr="00E873EB" w:rsidRDefault="00000000" w:rsidP="00E873EB">
            <w:pPr>
              <w:jc w:val="both"/>
              <w:rPr>
                <w:rFonts w:cs="Tahoma"/>
                <w:color w:val="000000"/>
                <w:sz w:val="20"/>
                <w:szCs w:val="20"/>
              </w:rPr>
            </w:pPr>
            <w:r w:rsidRPr="00E873EB">
              <w:rPr>
                <w:rFonts w:cs="Tahoma"/>
                <w:color w:val="000000"/>
                <w:sz w:val="20"/>
                <w:szCs w:val="20"/>
              </w:rPr>
              <w:t>3.3</w:t>
            </w:r>
          </w:p>
        </w:tc>
        <w:tc>
          <w:tcPr>
            <w:tcW w:w="1373" w:type="pct"/>
          </w:tcPr>
          <w:p w14:paraId="3DB2070F" w14:textId="77777777" w:rsidR="001E68C2" w:rsidRPr="00E873EB" w:rsidRDefault="00000000" w:rsidP="00E873EB">
            <w:pPr>
              <w:jc w:val="both"/>
              <w:rPr>
                <w:rFonts w:cs="Tahoma"/>
                <w:color w:val="000000"/>
                <w:sz w:val="20"/>
                <w:szCs w:val="20"/>
              </w:rPr>
            </w:pPr>
            <w:r w:rsidRPr="00E873EB">
              <w:rPr>
                <w:rFonts w:cs="Tahoma"/>
                <w:color w:val="000000"/>
                <w:sz w:val="20"/>
                <w:szCs w:val="20"/>
              </w:rPr>
              <w:t>Il flusso in ingresso (nuovo); Premesse (RF-13); Modello dati; Decisioni (PC-10); Open Point; Back-office; Riferimenti</w:t>
            </w:r>
          </w:p>
        </w:tc>
        <w:tc>
          <w:tcPr>
            <w:tcW w:w="2264" w:type="pct"/>
          </w:tcPr>
          <w:p w14:paraId="71C58E68"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w:t>
            </w:r>
            <w:r w:rsidRPr="00E873EB">
              <w:rPr>
                <w:rFonts w:cs="Tahoma"/>
                <w:color w:val="000000"/>
                <w:sz w:val="16"/>
                <w:szCs w:val="16"/>
              </w:rPr>
              <w:lastRenderedPageBreak/>
              <w:t>Comunicazioni ad altri enti dichiarate fuori perimetro (OP-39). Nuova tabella ANSC_NOTIFICA, nuova schermata «Notifiche», riferimento R11; OP-38, OP-40 e OP-41.</w:t>
            </w:r>
          </w:p>
        </w:tc>
      </w:tr>
      <w:tr w:rsidR="001E68C2" w:rsidRPr="00E873EB" w14:paraId="4C63065F" w14:textId="77777777" w:rsidTr="00DE6DC1">
        <w:tc>
          <w:tcPr>
            <w:tcW w:w="702" w:type="pct"/>
          </w:tcPr>
          <w:p w14:paraId="513264E7"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27/08/2026</w:t>
            </w:r>
          </w:p>
        </w:tc>
        <w:tc>
          <w:tcPr>
            <w:tcW w:w="661" w:type="pct"/>
          </w:tcPr>
          <w:p w14:paraId="1555C5D7" w14:textId="77777777" w:rsidR="001E68C2" w:rsidRPr="00E873EB" w:rsidRDefault="00000000" w:rsidP="00E873EB">
            <w:pPr>
              <w:jc w:val="both"/>
              <w:rPr>
                <w:rFonts w:cs="Tahoma"/>
                <w:color w:val="000000"/>
                <w:sz w:val="20"/>
                <w:szCs w:val="20"/>
              </w:rPr>
            </w:pPr>
            <w:r w:rsidRPr="00E873EB">
              <w:rPr>
                <w:rFonts w:cs="Tahoma"/>
                <w:color w:val="000000"/>
                <w:sz w:val="20"/>
                <w:szCs w:val="20"/>
              </w:rPr>
              <w:t>3.4</w:t>
            </w:r>
          </w:p>
        </w:tc>
        <w:tc>
          <w:tcPr>
            <w:tcW w:w="1373" w:type="pct"/>
          </w:tcPr>
          <w:p w14:paraId="16938D5E" w14:textId="77777777" w:rsidR="001E68C2" w:rsidRPr="00E873EB" w:rsidRDefault="003A7A17" w:rsidP="00E873EB">
            <w:pPr>
              <w:jc w:val="both"/>
              <w:rPr>
                <w:rFonts w:cs="Tahoma"/>
                <w:color w:val="000000"/>
                <w:sz w:val="20"/>
                <w:szCs w:val="20"/>
              </w:rPr>
            </w:pPr>
            <w:r w:rsidRPr="00E873EB">
              <w:rPr>
                <w:rFonts w:cs="Tahoma"/>
                <w:color w:val="000000"/>
                <w:sz w:val="20"/>
                <w:szCs w:val="20"/>
              </w:rPr>
              <w:t>Nuovo capitolo sul confine fra SIPO e la web app ANSC;Premesse (RF-14); Modello dati; Open Point; App. A</w:t>
            </w:r>
          </w:p>
        </w:tc>
        <w:tc>
          <w:tcPr>
            <w:tcW w:w="2264" w:type="pct"/>
          </w:tcPr>
          <w:p w14:paraId="35A314D5"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sul confine fra SIPO e la web app ANSC. La web app copre l’intero dominio e sarebbe un’alternativa completa al gestionale: Roma l’ha esclusa, ma sei funzioni vi restano comunque, tre delle quali 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Riconciliazione su richiesta con adempimento procedurale; duplicazione del cruscotto dichiarata e motivata; OP-42, OP-43 e OP-44.</w:t>
            </w:r>
          </w:p>
        </w:tc>
      </w:tr>
      <w:tr w:rsidR="001E68C2" w:rsidRPr="00E873EB" w14:paraId="0CB2AF7B" w14:textId="77777777" w:rsidTr="00DE6DC1">
        <w:tc>
          <w:tcPr>
            <w:tcW w:w="702" w:type="pct"/>
          </w:tcPr>
          <w:p w14:paraId="0DF83FEF"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07B96A00" w14:textId="77777777" w:rsidR="001E68C2" w:rsidRPr="00E873EB" w:rsidRDefault="00000000" w:rsidP="00E873EB">
            <w:pPr>
              <w:jc w:val="both"/>
              <w:rPr>
                <w:rFonts w:cs="Tahoma"/>
                <w:color w:val="000000"/>
                <w:sz w:val="20"/>
                <w:szCs w:val="20"/>
              </w:rPr>
            </w:pPr>
            <w:r w:rsidRPr="00E873EB">
              <w:rPr>
                <w:rFonts w:cs="Tahoma"/>
                <w:color w:val="000000"/>
                <w:sz w:val="20"/>
                <w:szCs w:val="20"/>
              </w:rPr>
              <w:t>3.5</w:t>
            </w:r>
          </w:p>
        </w:tc>
        <w:tc>
          <w:tcPr>
            <w:tcW w:w="1373" w:type="pct"/>
          </w:tcPr>
          <w:p w14:paraId="6F2441FC" w14:textId="77777777" w:rsidR="001E68C2" w:rsidRPr="00E873EB" w:rsidRDefault="00000000" w:rsidP="00E873EB">
            <w:pPr>
              <w:jc w:val="both"/>
              <w:rPr>
                <w:rFonts w:cs="Tahoma"/>
                <w:color w:val="000000"/>
                <w:sz w:val="20"/>
                <w:szCs w:val="20"/>
              </w:rPr>
            </w:pPr>
            <w:r w:rsidRPr="00E873EB">
              <w:rPr>
                <w:rFonts w:cs="Tahoma"/>
                <w:color w:val="000000"/>
                <w:sz w:val="20"/>
                <w:szCs w:val="20"/>
              </w:rPr>
              <w:t>Le funzioni offerte da ANSC (nuovo); Open Point</w:t>
            </w:r>
          </w:p>
        </w:tc>
        <w:tc>
          <w:tcPr>
            <w:tcW w:w="2264" w:type="pct"/>
          </w:tcPr>
          <w:p w14:paraId="5D046565"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001E68C2" w:rsidRPr="00E873EB" w14:paraId="2B09477B" w14:textId="77777777" w:rsidTr="00DE6DC1">
        <w:tc>
          <w:tcPr>
            <w:tcW w:w="702" w:type="pct"/>
          </w:tcPr>
          <w:p w14:paraId="3E02C8B7"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0BDAF5D1" w14:textId="77777777" w:rsidR="001E68C2" w:rsidRPr="00E873EB" w:rsidRDefault="00000000" w:rsidP="00E873EB">
            <w:pPr>
              <w:jc w:val="both"/>
              <w:rPr>
                <w:rFonts w:cs="Tahoma"/>
                <w:color w:val="000000"/>
                <w:sz w:val="20"/>
                <w:szCs w:val="20"/>
              </w:rPr>
            </w:pPr>
            <w:r w:rsidRPr="00E873EB">
              <w:rPr>
                <w:rFonts w:cs="Tahoma"/>
                <w:color w:val="000000"/>
                <w:sz w:val="20"/>
                <w:szCs w:val="20"/>
              </w:rPr>
              <w:t>3.6</w:t>
            </w:r>
          </w:p>
        </w:tc>
        <w:tc>
          <w:tcPr>
            <w:tcW w:w="1373" w:type="pct"/>
          </w:tcPr>
          <w:p w14:paraId="6A150487" w14:textId="77777777" w:rsidR="001E68C2" w:rsidRPr="00E873EB" w:rsidRDefault="00000000" w:rsidP="00E873EB">
            <w:pPr>
              <w:jc w:val="both"/>
              <w:rPr>
                <w:rFonts w:cs="Tahoma"/>
                <w:color w:val="000000"/>
                <w:sz w:val="20"/>
                <w:szCs w:val="20"/>
              </w:rPr>
            </w:pPr>
            <w:r w:rsidRPr="00E873EB">
              <w:rPr>
                <w:rFonts w:cs="Tahoma"/>
                <w:color w:val="000000"/>
                <w:sz w:val="20"/>
                <w:szCs w:val="20"/>
              </w:rPr>
              <w:t>Schede dei servizi ANSC per lo sviluppo (nuovo)</w:t>
            </w:r>
          </w:p>
        </w:tc>
        <w:tc>
          <w:tcPr>
            <w:tcW w:w="2264" w:type="pct"/>
          </w:tcPr>
          <w:p w14:paraId="435B9253"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001E68C2" w:rsidRPr="00E873EB" w14:paraId="689B99C6" w14:textId="77777777" w:rsidTr="00DE6DC1">
        <w:tc>
          <w:tcPr>
            <w:tcW w:w="702" w:type="pct"/>
          </w:tcPr>
          <w:p w14:paraId="1E07FE8C"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33BCF190" w14:textId="77777777" w:rsidR="001E68C2" w:rsidRPr="00E873EB" w:rsidRDefault="00000000" w:rsidP="00E873EB">
            <w:pPr>
              <w:jc w:val="both"/>
              <w:rPr>
                <w:rFonts w:cs="Tahoma"/>
                <w:color w:val="000000"/>
                <w:sz w:val="20"/>
                <w:szCs w:val="20"/>
              </w:rPr>
            </w:pPr>
            <w:r w:rsidRPr="00E873EB">
              <w:rPr>
                <w:rFonts w:cs="Tahoma"/>
                <w:color w:val="000000"/>
                <w:sz w:val="20"/>
                <w:szCs w:val="20"/>
              </w:rPr>
              <w:t>3.7</w:t>
            </w:r>
          </w:p>
        </w:tc>
        <w:tc>
          <w:tcPr>
            <w:tcW w:w="1373" w:type="pct"/>
          </w:tcPr>
          <w:p w14:paraId="728BFDB2" w14:textId="77777777" w:rsidR="001E68C2" w:rsidRPr="00E873EB" w:rsidRDefault="00000000" w:rsidP="00E873EB">
            <w:pPr>
              <w:jc w:val="both"/>
              <w:rPr>
                <w:rFonts w:cs="Tahoma"/>
                <w:color w:val="000000"/>
                <w:sz w:val="20"/>
                <w:szCs w:val="20"/>
              </w:rPr>
            </w:pPr>
            <w:r w:rsidRPr="00E873EB">
              <w:rPr>
                <w:rFonts w:cs="Tahoma"/>
                <w:color w:val="000000"/>
                <w:sz w:val="20"/>
                <w:szCs w:val="20"/>
              </w:rPr>
              <w:t>Le funzioni offerte da ANSC (R009); Schede per lo sviluppo (R009); Open Point; Back-office</w:t>
            </w:r>
          </w:p>
        </w:tc>
        <w:tc>
          <w:tcPr>
            <w:tcW w:w="2264" w:type="pct"/>
          </w:tcPr>
          <w:p w14:paraId="7F909470" w14:textId="77777777" w:rsidR="001E68C2" w:rsidRPr="00E873EB" w:rsidRDefault="00000000" w:rsidP="00E873EB">
            <w:pPr>
              <w:jc w:val="both"/>
              <w:rPr>
                <w:rFonts w:cs="Tahoma"/>
                <w:color w:val="000000"/>
                <w:sz w:val="16"/>
                <w:szCs w:val="16"/>
              </w:rPr>
            </w:pPr>
            <w:r w:rsidRPr="00E873EB">
              <w:rPr>
                <w:rFonts w:cs="Tahoma"/>
                <w:color w:val="000000"/>
                <w:sz w:val="16"/>
                <w:szCs w:val="16"/>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001E68C2" w:rsidRPr="00E873EB" w14:paraId="43257F3B" w14:textId="77777777" w:rsidTr="00DE6DC1">
        <w:tc>
          <w:tcPr>
            <w:tcW w:w="702" w:type="pct"/>
          </w:tcPr>
          <w:p w14:paraId="34674255"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786884F3" w14:textId="77777777" w:rsidR="001E68C2" w:rsidRPr="00E873EB" w:rsidRDefault="00000000" w:rsidP="00E873EB">
            <w:pPr>
              <w:jc w:val="both"/>
              <w:rPr>
                <w:rFonts w:cs="Tahoma"/>
                <w:color w:val="000000"/>
                <w:sz w:val="20"/>
                <w:szCs w:val="20"/>
              </w:rPr>
            </w:pPr>
            <w:r w:rsidRPr="00E873EB">
              <w:rPr>
                <w:rFonts w:cs="Tahoma"/>
                <w:color w:val="000000"/>
                <w:sz w:val="20"/>
                <w:szCs w:val="20"/>
              </w:rPr>
              <w:t>3.8</w:t>
            </w:r>
          </w:p>
        </w:tc>
        <w:tc>
          <w:tcPr>
            <w:tcW w:w="1373" w:type="pct"/>
          </w:tcPr>
          <w:p w14:paraId="5CC168D1" w14:textId="77777777" w:rsidR="001E68C2" w:rsidRPr="00E873EB" w:rsidRDefault="00000000" w:rsidP="00E873EB">
            <w:pPr>
              <w:jc w:val="both"/>
              <w:rPr>
                <w:rFonts w:cs="Tahoma"/>
                <w:color w:val="000000"/>
                <w:sz w:val="20"/>
                <w:szCs w:val="20"/>
              </w:rPr>
            </w:pPr>
            <w:r w:rsidRPr="00E873EB">
              <w:rPr>
                <w:rFonts w:cs="Tahoma"/>
                <w:color w:val="000000"/>
                <w:sz w:val="20"/>
                <w:szCs w:val="20"/>
              </w:rPr>
              <w:t>Vincoli ANSC; Modello di esecuzione; Premesse (RF-15); Modello dati; Open Point; Back-office; App. A</w:t>
            </w:r>
          </w:p>
        </w:tc>
        <w:tc>
          <w:tcPr>
            <w:tcW w:w="2264" w:type="pct"/>
          </w:tcPr>
          <w:p w14:paraId="02DF1496" w14:textId="77777777" w:rsidR="001E68C2" w:rsidRPr="00E873EB" w:rsidRDefault="00000000" w:rsidP="00E873EB">
            <w:pPr>
              <w:jc w:val="both"/>
              <w:rPr>
                <w:rFonts w:cs="Tahoma"/>
                <w:color w:val="000000"/>
                <w:sz w:val="16"/>
                <w:szCs w:val="16"/>
              </w:rPr>
            </w:pPr>
            <w:r w:rsidRPr="00E873EB">
              <w:rPr>
                <w:rFonts w:cs="Tahoma"/>
                <w:color w:val="000000"/>
                <w:sz w:val="16"/>
                <w:szCs w:val="16"/>
              </w:rPr>
              <w:t>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001E68C2" w:rsidRPr="00E873EB" w14:paraId="78810849" w14:textId="77777777" w:rsidTr="00DE6DC1">
        <w:tc>
          <w:tcPr>
            <w:tcW w:w="702" w:type="pct"/>
          </w:tcPr>
          <w:p w14:paraId="108ED1E1"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28/08/2026</w:t>
            </w:r>
          </w:p>
        </w:tc>
        <w:tc>
          <w:tcPr>
            <w:tcW w:w="661" w:type="pct"/>
          </w:tcPr>
          <w:p w14:paraId="52166E3E" w14:textId="77777777" w:rsidR="001E68C2" w:rsidRPr="00E873EB" w:rsidRDefault="00000000" w:rsidP="00E873EB">
            <w:pPr>
              <w:jc w:val="both"/>
              <w:rPr>
                <w:rFonts w:cs="Tahoma"/>
                <w:color w:val="000000"/>
                <w:sz w:val="20"/>
                <w:szCs w:val="20"/>
              </w:rPr>
            </w:pPr>
            <w:r w:rsidRPr="00E873EB">
              <w:rPr>
                <w:rFonts w:cs="Tahoma"/>
                <w:color w:val="000000"/>
                <w:sz w:val="20"/>
                <w:szCs w:val="20"/>
              </w:rPr>
              <w:t>3.9</w:t>
            </w:r>
          </w:p>
        </w:tc>
        <w:tc>
          <w:tcPr>
            <w:tcW w:w="1373" w:type="pct"/>
          </w:tcPr>
          <w:p w14:paraId="419021A1" w14:textId="77777777" w:rsidR="001E68C2" w:rsidRPr="00E873EB" w:rsidRDefault="00000000" w:rsidP="00E873EB">
            <w:pPr>
              <w:jc w:val="both"/>
              <w:rPr>
                <w:rFonts w:cs="Tahoma"/>
                <w:color w:val="000000"/>
                <w:sz w:val="20"/>
                <w:szCs w:val="20"/>
              </w:rPr>
            </w:pPr>
            <w:r w:rsidRPr="00E873EB">
              <w:rPr>
                <w:rFonts w:cs="Tahoma"/>
                <w:color w:val="000000"/>
                <w:sz w:val="20"/>
                <w:szCs w:val="20"/>
              </w:rPr>
              <w:t>Rilettura di coerenza — interventi diffusi</w:t>
            </w:r>
          </w:p>
        </w:tc>
        <w:tc>
          <w:tcPr>
            <w:tcW w:w="2264" w:type="pct"/>
          </w:tcPr>
          <w:p w14:paraId="516706E9" w14:textId="77777777" w:rsidR="001E68C2" w:rsidRPr="00E873EB" w:rsidRDefault="00000000" w:rsidP="00E873EB">
            <w:pPr>
              <w:jc w:val="both"/>
              <w:rPr>
                <w:rFonts w:cs="Tahoma"/>
                <w:color w:val="000000"/>
                <w:sz w:val="16"/>
                <w:szCs w:val="16"/>
              </w:rPr>
            </w:pPr>
            <w:r w:rsidRPr="00E873EB">
              <w:rPr>
                <w:rFonts w:cs="Tahoma"/>
                <w:color w:val="000000"/>
                <w:sz w:val="16"/>
                <w:szCs w:val="16"/>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001E68C2" w:rsidRPr="00E873EB" w14:paraId="3AA1DFC7" w14:textId="77777777" w:rsidTr="00DE6DC1">
        <w:tc>
          <w:tcPr>
            <w:tcW w:w="702" w:type="pct"/>
          </w:tcPr>
          <w:p w14:paraId="0927CB17"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56A6DA7D" w14:textId="77777777" w:rsidR="001E68C2" w:rsidRPr="00E873EB" w:rsidRDefault="00000000" w:rsidP="00E873EB">
            <w:pPr>
              <w:jc w:val="both"/>
              <w:rPr>
                <w:rFonts w:cs="Tahoma"/>
                <w:color w:val="000000"/>
                <w:sz w:val="20"/>
                <w:szCs w:val="20"/>
              </w:rPr>
            </w:pPr>
            <w:r w:rsidRPr="00E873EB">
              <w:rPr>
                <w:rFonts w:cs="Tahoma"/>
                <w:color w:val="000000"/>
                <w:sz w:val="20"/>
                <w:szCs w:val="20"/>
              </w:rPr>
              <w:t>3.10</w:t>
            </w:r>
          </w:p>
        </w:tc>
        <w:tc>
          <w:tcPr>
            <w:tcW w:w="1373" w:type="pct"/>
          </w:tcPr>
          <w:p w14:paraId="5A18E2E5"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(Schema delle relazioni, I legami con SIPO); App. A</w:t>
            </w:r>
          </w:p>
        </w:tc>
        <w:tc>
          <w:tcPr>
            <w:tcW w:w="2264" w:type="pct"/>
          </w:tcPr>
          <w:p w14:paraId="07C56434" w14:textId="77777777" w:rsidR="001E68C2" w:rsidRPr="00E873EB" w:rsidRDefault="00000000" w:rsidP="00E873EB">
            <w:pPr>
              <w:jc w:val="both"/>
              <w:rPr>
                <w:rFonts w:cs="Tahoma"/>
                <w:color w:val="000000"/>
                <w:sz w:val="16"/>
                <w:szCs w:val="16"/>
              </w:rPr>
            </w:pPr>
            <w:r w:rsidRPr="00E873EB">
              <w:rPr>
                <w:rFonts w:cs="Tahoma"/>
                <w:color w:val="000000"/>
                <w:sz w:val="16"/>
                <w:szCs w:val="16"/>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001E68C2" w:rsidRPr="00E873EB" w14:paraId="750D8647" w14:textId="77777777" w:rsidTr="00DE6DC1">
        <w:tc>
          <w:tcPr>
            <w:tcW w:w="702" w:type="pct"/>
          </w:tcPr>
          <w:p w14:paraId="6F12BAAB"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3C90291C" w14:textId="77777777" w:rsidR="001E68C2" w:rsidRPr="00E873EB" w:rsidRDefault="00000000" w:rsidP="00E873EB">
            <w:pPr>
              <w:jc w:val="both"/>
              <w:rPr>
                <w:rFonts w:cs="Tahoma"/>
                <w:color w:val="000000"/>
                <w:sz w:val="20"/>
                <w:szCs w:val="20"/>
              </w:rPr>
            </w:pPr>
            <w:r w:rsidRPr="00E873EB">
              <w:rPr>
                <w:rFonts w:cs="Tahoma"/>
                <w:color w:val="000000"/>
                <w:sz w:val="20"/>
                <w:szCs w:val="20"/>
              </w:rPr>
              <w:t>3.11</w:t>
            </w:r>
          </w:p>
        </w:tc>
        <w:tc>
          <w:tcPr>
            <w:tcW w:w="1373" w:type="pct"/>
          </w:tcPr>
          <w:p w14:paraId="0185DBBC" w14:textId="77777777" w:rsidR="001E68C2" w:rsidRPr="00E873EB" w:rsidRDefault="00000000" w:rsidP="00E873EB">
            <w:pPr>
              <w:jc w:val="both"/>
              <w:rPr>
                <w:rFonts w:cs="Tahoma"/>
                <w:color w:val="000000"/>
                <w:sz w:val="20"/>
                <w:szCs w:val="20"/>
              </w:rPr>
            </w:pPr>
            <w:r w:rsidRPr="00E873EB">
              <w:rPr>
                <w:rFonts w:cs="Tahoma"/>
                <w:color w:val="000000"/>
                <w:sz w:val="20"/>
                <w:szCs w:val="20"/>
              </w:rPr>
              <w:t>Mappatura del payload (Gli allegati richiesti dall’UC); Modello dati; Back-office; Open Point; App. A</w:t>
            </w:r>
          </w:p>
        </w:tc>
        <w:tc>
          <w:tcPr>
            <w:tcW w:w="2264" w:type="pct"/>
          </w:tcPr>
          <w:p w14:paraId="074B767E" w14:textId="77777777" w:rsidR="001E68C2" w:rsidRPr="00E873EB" w:rsidRDefault="00000000" w:rsidP="00E873EB">
            <w:pPr>
              <w:jc w:val="both"/>
              <w:rPr>
                <w:rFonts w:cs="Tahoma"/>
                <w:color w:val="000000"/>
                <w:sz w:val="16"/>
                <w:szCs w:val="16"/>
              </w:rPr>
            </w:pPr>
            <w:r w:rsidRPr="00E873EB">
              <w:rPr>
                <w:rFonts w:cs="Tahoma"/>
                <w:color w:val="000000"/>
                <w:sz w:val="16"/>
                <w:szCs w:val="16"/>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001E68C2" w:rsidRPr="00E873EB" w14:paraId="418054BC" w14:textId="77777777" w:rsidTr="00DE6DC1">
        <w:tc>
          <w:tcPr>
            <w:tcW w:w="702" w:type="pct"/>
          </w:tcPr>
          <w:p w14:paraId="22E55A94"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53D0968A" w14:textId="77777777" w:rsidR="001E68C2" w:rsidRPr="00E873EB" w:rsidRDefault="00000000" w:rsidP="00E873EB">
            <w:pPr>
              <w:jc w:val="both"/>
              <w:rPr>
                <w:rFonts w:cs="Tahoma"/>
                <w:color w:val="000000"/>
                <w:sz w:val="20"/>
                <w:szCs w:val="20"/>
              </w:rPr>
            </w:pPr>
            <w:r w:rsidRPr="00E873EB">
              <w:rPr>
                <w:rFonts w:cs="Tahoma"/>
                <w:color w:val="000000"/>
                <w:sz w:val="20"/>
                <w:szCs w:val="20"/>
              </w:rPr>
              <w:t>3.12</w:t>
            </w:r>
          </w:p>
        </w:tc>
        <w:tc>
          <w:tcPr>
            <w:tcW w:w="1373" w:type="pct"/>
          </w:tcPr>
          <w:p w14:paraId="042BFD82"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(§8.1)</w:t>
            </w:r>
          </w:p>
        </w:tc>
        <w:tc>
          <w:tcPr>
            <w:tcW w:w="2264" w:type="pct"/>
          </w:tcPr>
          <w:p w14:paraId="26A921BF" w14:textId="77777777" w:rsidR="001E68C2" w:rsidRPr="00E873EB" w:rsidRDefault="00000000" w:rsidP="00E873EB">
            <w:pPr>
              <w:jc w:val="both"/>
              <w:rPr>
                <w:rFonts w:cs="Tahoma"/>
                <w:color w:val="000000"/>
                <w:sz w:val="16"/>
                <w:szCs w:val="16"/>
              </w:rPr>
            </w:pPr>
            <w:r w:rsidRPr="00E873EB">
              <w:rPr>
                <w:rFonts w:cs="Tahoma"/>
                <w:color w:val="000000"/>
                <w:sz w:val="16"/>
                <w:szCs w:val="16"/>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001E68C2" w:rsidRPr="00E873EB" w14:paraId="02F92D86" w14:textId="77777777" w:rsidTr="00DE6DC1">
        <w:tc>
          <w:tcPr>
            <w:tcW w:w="702" w:type="pct"/>
          </w:tcPr>
          <w:p w14:paraId="733F7A8C" w14:textId="77777777" w:rsidR="001E68C2" w:rsidRPr="00E873EB" w:rsidRDefault="00000000" w:rsidP="00E873EB">
            <w:pPr>
              <w:jc w:val="both"/>
              <w:rPr>
                <w:rFonts w:cs="Tahoma"/>
                <w:color w:val="000000"/>
                <w:sz w:val="20"/>
                <w:szCs w:val="20"/>
              </w:rPr>
            </w:pPr>
            <w:r w:rsidRPr="00E873EB">
              <w:rPr>
                <w:rFonts w:cs="Tahoma"/>
                <w:color w:val="000000"/>
                <w:sz w:val="20"/>
                <w:szCs w:val="20"/>
              </w:rPr>
              <w:t>03/09/2026</w:t>
            </w:r>
          </w:p>
        </w:tc>
        <w:tc>
          <w:tcPr>
            <w:tcW w:w="661" w:type="pct"/>
          </w:tcPr>
          <w:p w14:paraId="654D4D49" w14:textId="77777777" w:rsidR="001E68C2" w:rsidRPr="00E873EB" w:rsidRDefault="00000000" w:rsidP="00E873EB">
            <w:pPr>
              <w:jc w:val="both"/>
              <w:rPr>
                <w:rFonts w:cs="Tahoma"/>
                <w:color w:val="000000"/>
                <w:sz w:val="20"/>
                <w:szCs w:val="20"/>
              </w:rPr>
            </w:pPr>
            <w:r w:rsidRPr="00E873EB">
              <w:rPr>
                <w:rFonts w:cs="Tahoma"/>
                <w:color w:val="000000"/>
                <w:sz w:val="20"/>
                <w:szCs w:val="20"/>
              </w:rPr>
              <w:t>3.13</w:t>
            </w:r>
          </w:p>
        </w:tc>
        <w:tc>
          <w:tcPr>
            <w:tcW w:w="1373" w:type="pct"/>
          </w:tcPr>
          <w:p w14:paraId="619AD018"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(§8.4); Mappatura del payload (cap. 9); Open Point</w:t>
            </w:r>
          </w:p>
        </w:tc>
        <w:tc>
          <w:tcPr>
            <w:tcW w:w="2264" w:type="pct"/>
          </w:tcPr>
          <w:p w14:paraId="0B2E1C1D" w14:textId="77777777" w:rsidR="001E68C2" w:rsidRPr="00E873EB" w:rsidRDefault="00000000" w:rsidP="00E873EB">
            <w:pPr>
              <w:jc w:val="both"/>
              <w:rPr>
                <w:rFonts w:cs="Tahoma"/>
                <w:color w:val="000000"/>
                <w:sz w:val="16"/>
                <w:szCs w:val="16"/>
              </w:rPr>
            </w:pPr>
            <w:r w:rsidRPr="00E873EB">
              <w:rPr>
                <w:rFonts w:cs="Tahoma"/>
                <w:color w:val="000000"/>
                <w:sz w:val="16"/>
                <w:szCs w:val="16"/>
              </w:rPr>
              <w:t>Revisione della parte di configurazione. Il capitolo 9 si apre con la definizione del modello evento — struttura, cifre, natura di superset discriminato e ciò che il modello non dice — assunto esplicitamente come struttura 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baseline e reso esplicito il passo di determinazione dell’UC. Nuovo OP-52.</w:t>
            </w:r>
          </w:p>
        </w:tc>
      </w:tr>
      <w:tr w:rsidR="001E68C2" w:rsidRPr="00E873EB" w14:paraId="24BFA801" w14:textId="77777777" w:rsidTr="00DE6DC1">
        <w:tc>
          <w:tcPr>
            <w:tcW w:w="702" w:type="pct"/>
          </w:tcPr>
          <w:p w14:paraId="124755BA" w14:textId="77777777" w:rsidR="001E68C2" w:rsidRPr="00E873EB" w:rsidRDefault="00000000" w:rsidP="00E873EB">
            <w:pPr>
              <w:jc w:val="both"/>
              <w:rPr>
                <w:rFonts w:cs="Tahoma"/>
                <w:color w:val="000000"/>
                <w:sz w:val="20"/>
                <w:szCs w:val="20"/>
              </w:rPr>
            </w:pPr>
            <w:r w:rsidRPr="00E873EB">
              <w:rPr>
                <w:rFonts w:cs="Tahoma"/>
                <w:color w:val="000000"/>
                <w:sz w:val="20"/>
                <w:szCs w:val="20"/>
              </w:rPr>
              <w:t>06/09/2026</w:t>
            </w:r>
          </w:p>
        </w:tc>
        <w:tc>
          <w:tcPr>
            <w:tcW w:w="661" w:type="pct"/>
          </w:tcPr>
          <w:p w14:paraId="55B088CD" w14:textId="77777777" w:rsidR="001E68C2" w:rsidRPr="00E873EB" w:rsidRDefault="00000000" w:rsidP="00E873EB">
            <w:pPr>
              <w:jc w:val="both"/>
              <w:rPr>
                <w:rFonts w:cs="Tahoma"/>
                <w:color w:val="000000"/>
                <w:sz w:val="20"/>
                <w:szCs w:val="20"/>
              </w:rPr>
            </w:pPr>
            <w:r w:rsidRPr="00E873EB">
              <w:rPr>
                <w:rFonts w:cs="Tahoma"/>
                <w:color w:val="000000"/>
                <w:sz w:val="20"/>
                <w:szCs w:val="20"/>
              </w:rPr>
              <w:t>3.14</w:t>
            </w:r>
          </w:p>
        </w:tc>
        <w:tc>
          <w:tcPr>
            <w:tcW w:w="1373" w:type="pct"/>
          </w:tcPr>
          <w:p w14:paraId="707CFE35" w14:textId="77777777" w:rsidR="001E68C2" w:rsidRPr="00E873EB" w:rsidRDefault="00000000" w:rsidP="00E873EB">
            <w:pPr>
              <w:jc w:val="both"/>
              <w:rPr>
                <w:rFonts w:cs="Tahoma"/>
                <w:color w:val="000000"/>
                <w:sz w:val="20"/>
                <w:szCs w:val="20"/>
              </w:rPr>
            </w:pPr>
            <w:r w:rsidRPr="00E873EB">
              <w:rPr>
                <w:rFonts w:cs="Tahoma"/>
                <w:color w:val="000000"/>
                <w:sz w:val="20"/>
                <w:szCs w:val="20"/>
              </w:rPr>
              <w:t>Cap. Modello dati · Cap. Le regole di determinazione e di controllo · Cap. Back-office · PC-9 · App. A</w:t>
            </w:r>
          </w:p>
        </w:tc>
        <w:tc>
          <w:tcPr>
            <w:tcW w:w="2264" w:type="pct"/>
          </w:tcPr>
          <w:p w14:paraId="06311A03" w14:textId="77777777" w:rsidR="001E68C2" w:rsidRPr="00E873EB" w:rsidRDefault="00000000" w:rsidP="00E873EB">
            <w:pPr>
              <w:jc w:val="both"/>
              <w:rPr>
                <w:rFonts w:cs="Tahoma"/>
                <w:color w:val="000000"/>
                <w:sz w:val="16"/>
                <w:szCs w:val="16"/>
              </w:rPr>
            </w:pPr>
            <w:r w:rsidRPr="00E873EB">
              <w:rPr>
                <w:rFonts w:cs="Tahoma"/>
                <w:color w:val="000000"/>
                <w:sz w:val="16"/>
                <w:szCs w:val="16"/>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00DE6DC1" w:rsidRPr="00E873EB" w14:paraId="7B36DB30" w14:textId="77777777" w:rsidTr="00DE6DC1">
        <w:tc>
          <w:tcPr>
            <w:tcW w:w="702" w:type="pct"/>
          </w:tcPr>
          <w:p w14:paraId="4C682250" w14:textId="121515AD" w:rsidR="00DE6DC1" w:rsidRPr="00E873EB" w:rsidRDefault="00DE6DC1" w:rsidP="00E873EB">
            <w:pPr>
              <w:jc w:val="both"/>
              <w:rPr>
                <w:rFonts w:cs="Tahoma"/>
                <w:color w:val="000000"/>
                <w:sz w:val="20"/>
                <w:szCs w:val="20"/>
              </w:rPr>
            </w:pPr>
            <w:r w:rsidRPr="00E873EB">
              <w:rPr>
                <w:rFonts w:cs="Tahoma"/>
                <w:color w:val="000000"/>
                <w:sz w:val="20"/>
                <w:szCs w:val="20"/>
              </w:rPr>
              <w:lastRenderedPageBreak/>
              <w:t>08/09/2026</w:t>
            </w:r>
          </w:p>
        </w:tc>
        <w:tc>
          <w:tcPr>
            <w:tcW w:w="661" w:type="pct"/>
          </w:tcPr>
          <w:p w14:paraId="51F93DDD" w14:textId="25906C0F" w:rsidR="00DE6DC1" w:rsidRPr="00E873EB" w:rsidRDefault="00DE6DC1" w:rsidP="00E873EB">
            <w:pPr>
              <w:jc w:val="both"/>
              <w:rPr>
                <w:rFonts w:cs="Tahoma"/>
                <w:color w:val="000000"/>
                <w:sz w:val="20"/>
                <w:szCs w:val="20"/>
              </w:rPr>
            </w:pPr>
            <w:r w:rsidRPr="00E873EB">
              <w:rPr>
                <w:rFonts w:cs="Tahoma"/>
                <w:color w:val="000000"/>
                <w:sz w:val="20"/>
                <w:szCs w:val="20"/>
              </w:rPr>
              <w:t>3.15</w:t>
            </w:r>
          </w:p>
        </w:tc>
        <w:tc>
          <w:tcPr>
            <w:tcW w:w="1373" w:type="pct"/>
          </w:tcPr>
          <w:p w14:paraId="61C72937" w14:textId="75562A5F" w:rsidR="00DE6DC1" w:rsidRPr="00E873EB" w:rsidRDefault="00DE6DC1" w:rsidP="00E873EB">
            <w:pPr>
              <w:jc w:val="both"/>
              <w:rPr>
                <w:rFonts w:cs="Tahoma"/>
                <w:color w:val="000000"/>
                <w:sz w:val="20"/>
                <w:szCs w:val="20"/>
              </w:rPr>
            </w:pPr>
            <w:r w:rsidRPr="00E873EB">
              <w:rPr>
                <w:rFonts w:cs="Tahoma"/>
                <w:color w:val="000000"/>
                <w:sz w:val="20"/>
                <w:szCs w:val="20"/>
              </w:rPr>
              <w:t>Rivisitazione di tutti i capitoli in ottica di semplificazione</w:t>
            </w:r>
          </w:p>
        </w:tc>
        <w:tc>
          <w:tcPr>
            <w:tcW w:w="2264" w:type="pct"/>
          </w:tcPr>
          <w:p w14:paraId="30850C55" w14:textId="5B74B708" w:rsidR="00DE6DC1" w:rsidRPr="00E873EB" w:rsidRDefault="00DE6DC1" w:rsidP="00E873EB">
            <w:pPr>
              <w:jc w:val="both"/>
              <w:rPr>
                <w:rFonts w:cs="Tahoma"/>
                <w:color w:val="000000"/>
                <w:sz w:val="16"/>
                <w:szCs w:val="16"/>
              </w:rPr>
            </w:pPr>
            <w:r w:rsidRPr="00E873EB">
              <w:rPr>
                <w:rFonts w:cs="Tahoma"/>
                <w:color w:val="000000"/>
                <w:sz w:val="16"/>
                <w:szCs w:val="16"/>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00DE6DC1" w:rsidRPr="00E873EB" w14:paraId="3379380D" w14:textId="77777777" w:rsidTr="00DE6DC1">
        <w:tc>
          <w:tcPr>
            <w:tcW w:w="702" w:type="pct"/>
          </w:tcPr>
          <w:p w14:paraId="334223A6" w14:textId="77777777" w:rsidR="00DE6DC1" w:rsidRPr="00E873EB" w:rsidRDefault="00DE6DC1" w:rsidP="00E873EB">
            <w:pPr>
              <w:jc w:val="both"/>
              <w:rPr>
                <w:rFonts w:cs="Tahoma"/>
                <w:color w:val="000000"/>
                <w:sz w:val="20"/>
                <w:szCs w:val="20"/>
              </w:rPr>
            </w:pPr>
            <w:r w:rsidRPr="00E873EB">
              <w:rPr>
                <w:rFonts w:cs="Tahoma"/>
                <w:color w:val="000000"/>
                <w:sz w:val="20"/>
                <w:szCs w:val="20"/>
              </w:rPr>
              <w:t>08/09/2026</w:t>
            </w:r>
          </w:p>
        </w:tc>
        <w:tc>
          <w:tcPr>
            <w:tcW w:w="661" w:type="pct"/>
          </w:tcPr>
          <w:p w14:paraId="0B5E5EF1" w14:textId="77777777" w:rsidR="00DE6DC1" w:rsidRPr="00E873EB" w:rsidRDefault="00DE6DC1" w:rsidP="00E873EB">
            <w:pPr>
              <w:jc w:val="both"/>
              <w:rPr>
                <w:rFonts w:cs="Tahoma"/>
                <w:color w:val="000000"/>
                <w:sz w:val="20"/>
                <w:szCs w:val="20"/>
              </w:rPr>
            </w:pPr>
            <w:r w:rsidRPr="00E873EB">
              <w:rPr>
                <w:rFonts w:cs="Tahoma"/>
                <w:color w:val="000000"/>
                <w:sz w:val="20"/>
                <w:szCs w:val="20"/>
              </w:rPr>
              <w:t>3.16</w:t>
            </w:r>
          </w:p>
        </w:tc>
        <w:tc>
          <w:tcPr>
            <w:tcW w:w="1373" w:type="pct"/>
          </w:tcPr>
          <w:p w14:paraId="3E6CE98A" w14:textId="77777777" w:rsidR="00DE6DC1" w:rsidRPr="00E873EB" w:rsidRDefault="00DE6DC1" w:rsidP="00E873EB">
            <w:pPr>
              <w:jc w:val="both"/>
              <w:rPr>
                <w:rFonts w:cs="Tahoma"/>
                <w:color w:val="000000"/>
                <w:sz w:val="20"/>
                <w:szCs w:val="20"/>
              </w:rPr>
            </w:pPr>
            <w:r w:rsidRPr="00E873EB">
              <w:rPr>
                <w:rFonts w:cs="Tahoma"/>
                <w:color w:val="000000"/>
                <w:sz w:val="20"/>
                <w:szCs w:val="20"/>
              </w:rPr>
              <w:t>Cap. Integrazione SIPO-ANSC · Cap. Back-office · App. A</w:t>
            </w:r>
          </w:p>
        </w:tc>
        <w:tc>
          <w:tcPr>
            <w:tcW w:w="2264" w:type="pct"/>
          </w:tcPr>
          <w:p w14:paraId="7348307E" w14:textId="77777777" w:rsidR="00DE6DC1" w:rsidRPr="00E873EB" w:rsidRDefault="00DE6DC1" w:rsidP="00E873EB">
            <w:pPr>
              <w:jc w:val="both"/>
              <w:rPr>
                <w:rFonts w:cs="Tahoma"/>
                <w:color w:val="000000"/>
                <w:sz w:val="20"/>
                <w:szCs w:val="20"/>
              </w:rPr>
            </w:pPr>
            <w:r w:rsidRPr="00E873EB">
              <w:rPr>
                <w:rFonts w:cs="Tahoma"/>
                <w:color w:val="000000"/>
                <w:sz w:val="16"/>
                <w:szCs w:val="16"/>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00DE6DC1" w:rsidRPr="00E873EB" w14:paraId="208F6E08" w14:textId="77777777" w:rsidTr="00DE6DC1">
        <w:tc>
          <w:tcPr>
            <w:tcW w:w="702" w:type="pct"/>
          </w:tcPr>
          <w:p w14:paraId="4309450C" w14:textId="77777777" w:rsidR="00DE6DC1" w:rsidRPr="00E873EB" w:rsidRDefault="00DE6DC1" w:rsidP="00E873EB">
            <w:pPr>
              <w:jc w:val="both"/>
              <w:rPr>
                <w:rFonts w:cs="Tahoma"/>
                <w:color w:val="000000"/>
                <w:sz w:val="20"/>
                <w:szCs w:val="20"/>
              </w:rPr>
            </w:pPr>
            <w:r w:rsidRPr="00E873EB">
              <w:rPr>
                <w:rFonts w:cs="Tahoma"/>
                <w:color w:val="000000"/>
                <w:sz w:val="20"/>
                <w:szCs w:val="20"/>
              </w:rPr>
              <w:t>11/09/2026</w:t>
            </w:r>
          </w:p>
        </w:tc>
        <w:tc>
          <w:tcPr>
            <w:tcW w:w="661" w:type="pct"/>
          </w:tcPr>
          <w:p w14:paraId="55AAA7D6" w14:textId="77777777" w:rsidR="00DE6DC1" w:rsidRPr="00E873EB" w:rsidRDefault="00DE6DC1" w:rsidP="00E873EB">
            <w:pPr>
              <w:jc w:val="both"/>
              <w:rPr>
                <w:rFonts w:cs="Tahoma"/>
                <w:color w:val="000000"/>
                <w:sz w:val="20"/>
                <w:szCs w:val="20"/>
              </w:rPr>
            </w:pPr>
            <w:r w:rsidRPr="00E873EB">
              <w:rPr>
                <w:rFonts w:cs="Tahoma"/>
                <w:color w:val="000000"/>
                <w:sz w:val="20"/>
                <w:szCs w:val="20"/>
              </w:rPr>
              <w:t>3.18</w:t>
            </w:r>
          </w:p>
        </w:tc>
        <w:tc>
          <w:tcPr>
            <w:tcW w:w="1373" w:type="pct"/>
          </w:tcPr>
          <w:p w14:paraId="0EF5ABB7" w14:textId="77777777" w:rsidR="00DE6DC1" w:rsidRPr="00E873EB" w:rsidRDefault="00DE6DC1" w:rsidP="00E873EB">
            <w:pPr>
              <w:jc w:val="both"/>
              <w:rPr>
                <w:rFonts w:cs="Tahoma"/>
                <w:color w:val="000000"/>
                <w:sz w:val="20"/>
                <w:szCs w:val="20"/>
              </w:rPr>
            </w:pPr>
            <w:r w:rsidRPr="00E873EB">
              <w:rPr>
                <w:rFonts w:cs="Tahoma"/>
                <w:color w:val="000000"/>
                <w:sz w:val="20"/>
                <w:szCs w:val="20"/>
              </w:rPr>
              <w:t>Capp. «Costruzione del payload» e «Gestione dei dizionari» · Premesse · rimandi</w:t>
            </w:r>
          </w:p>
        </w:tc>
        <w:tc>
          <w:tcPr>
            <w:tcW w:w="2264" w:type="pct"/>
          </w:tcPr>
          <w:p w14:paraId="01C93F56" w14:textId="77777777" w:rsidR="00DE6DC1" w:rsidRPr="00E873EB" w:rsidRDefault="00DE6DC1" w:rsidP="00E873EB">
            <w:pPr>
              <w:jc w:val="both"/>
              <w:rPr>
                <w:rFonts w:cs="Tahoma"/>
                <w:color w:val="000000"/>
                <w:sz w:val="20"/>
                <w:szCs w:val="20"/>
              </w:rPr>
            </w:pPr>
            <w:r w:rsidRPr="00E873EB">
              <w:rPr>
                <w:rFonts w:cs="Tahoma"/>
                <w:color w:val="000000"/>
                <w:sz w:val="16"/>
                <w:szCs w:val="16"/>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00DE6DC1" w:rsidRPr="00E873EB" w14:paraId="28D62D32" w14:textId="77777777" w:rsidTr="00DE6DC1">
        <w:tc>
          <w:tcPr>
            <w:tcW w:w="702" w:type="pct"/>
          </w:tcPr>
          <w:p w14:paraId="397CEDB2" w14:textId="77777777" w:rsidR="00DE6DC1" w:rsidRPr="00E873EB" w:rsidRDefault="00DE6DC1" w:rsidP="00E873EB">
            <w:pPr>
              <w:jc w:val="both"/>
              <w:rPr>
                <w:rFonts w:cs="Tahoma"/>
                <w:color w:val="000000"/>
                <w:sz w:val="20"/>
                <w:szCs w:val="20"/>
              </w:rPr>
            </w:pPr>
            <w:r w:rsidRPr="00E873EB">
              <w:rPr>
                <w:rFonts w:cs="Tahoma"/>
                <w:color w:val="000000"/>
                <w:sz w:val="20"/>
                <w:szCs w:val="20"/>
              </w:rPr>
              <w:t>11/09/2026</w:t>
            </w:r>
          </w:p>
        </w:tc>
        <w:tc>
          <w:tcPr>
            <w:tcW w:w="661" w:type="pct"/>
          </w:tcPr>
          <w:p w14:paraId="08B78668" w14:textId="77777777" w:rsidR="00DE6DC1" w:rsidRPr="00E873EB" w:rsidRDefault="00DE6DC1" w:rsidP="00E873EB">
            <w:pPr>
              <w:jc w:val="both"/>
              <w:rPr>
                <w:rFonts w:cs="Tahoma"/>
                <w:color w:val="000000"/>
                <w:sz w:val="20"/>
                <w:szCs w:val="20"/>
              </w:rPr>
            </w:pPr>
            <w:r w:rsidRPr="00E873EB">
              <w:rPr>
                <w:rFonts w:cs="Tahoma"/>
                <w:color w:val="000000"/>
                <w:sz w:val="20"/>
                <w:szCs w:val="20"/>
              </w:rPr>
              <w:t>3.19</w:t>
            </w:r>
          </w:p>
        </w:tc>
        <w:tc>
          <w:tcPr>
            <w:tcW w:w="1373" w:type="pct"/>
          </w:tcPr>
          <w:p w14:paraId="03ABF4DD" w14:textId="77777777" w:rsidR="00DE6DC1" w:rsidRPr="00E873EB" w:rsidRDefault="00DE6DC1" w:rsidP="00E873EB">
            <w:pPr>
              <w:jc w:val="both"/>
              <w:rPr>
                <w:rFonts w:cs="Tahoma"/>
                <w:color w:val="000000"/>
                <w:sz w:val="20"/>
                <w:szCs w:val="20"/>
              </w:rPr>
            </w:pPr>
            <w:r w:rsidRPr="00E873EB">
              <w:rPr>
                <w:rFonts w:cs="Tahoma"/>
                <w:color w:val="000000"/>
                <w:sz w:val="20"/>
                <w:szCs w:val="20"/>
              </w:rPr>
              <w:t>Cap. «Adeguamenti database» · Cap. «Gestione dei dizionari» · App. A · RF-17</w:t>
            </w:r>
          </w:p>
        </w:tc>
        <w:tc>
          <w:tcPr>
            <w:tcW w:w="2264" w:type="pct"/>
          </w:tcPr>
          <w:p w14:paraId="76DD74C9"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Recepite le strutture ereditate dal sistema Side del Comune di Milano, con i nomi di origine. Nuova tabella ALLEGATO per i documenti dell’atto, che al modello 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con la raccomandazione motivata a favore di un archivio a oggetti.</w:t>
            </w:r>
          </w:p>
        </w:tc>
      </w:tr>
      <w:tr w:rsidR="00DE6DC1" w:rsidRPr="00E873EB" w14:paraId="10040DA7" w14:textId="77777777" w:rsidTr="00DE6DC1">
        <w:tc>
          <w:tcPr>
            <w:tcW w:w="702" w:type="pct"/>
          </w:tcPr>
          <w:p w14:paraId="3B90997A" w14:textId="77777777" w:rsidR="00DE6DC1" w:rsidRPr="00E873EB" w:rsidRDefault="00DE6DC1" w:rsidP="00E873EB">
            <w:pPr>
              <w:jc w:val="both"/>
              <w:rPr>
                <w:rFonts w:cs="Tahoma"/>
                <w:color w:val="000000"/>
                <w:sz w:val="20"/>
                <w:szCs w:val="20"/>
              </w:rPr>
            </w:pPr>
            <w:r w:rsidRPr="00E873EB">
              <w:rPr>
                <w:rFonts w:cs="Tahoma"/>
                <w:color w:val="000000"/>
                <w:sz w:val="20"/>
                <w:szCs w:val="20"/>
              </w:rPr>
              <w:t>14/09/2026</w:t>
            </w:r>
          </w:p>
        </w:tc>
        <w:tc>
          <w:tcPr>
            <w:tcW w:w="661" w:type="pct"/>
          </w:tcPr>
          <w:p w14:paraId="355CADA5" w14:textId="77777777" w:rsidR="00DE6DC1" w:rsidRPr="00E873EB" w:rsidRDefault="00DE6DC1" w:rsidP="00E873EB">
            <w:pPr>
              <w:jc w:val="both"/>
              <w:rPr>
                <w:rFonts w:cs="Tahoma"/>
                <w:color w:val="000000"/>
                <w:sz w:val="20"/>
                <w:szCs w:val="20"/>
              </w:rPr>
            </w:pPr>
            <w:r w:rsidRPr="00E873EB">
              <w:rPr>
                <w:rFonts w:cs="Tahoma"/>
                <w:color w:val="000000"/>
                <w:sz w:val="20"/>
                <w:szCs w:val="20"/>
              </w:rPr>
              <w:t>3.20</w:t>
            </w:r>
          </w:p>
        </w:tc>
        <w:tc>
          <w:tcPr>
            <w:tcW w:w="1373" w:type="pct"/>
          </w:tcPr>
          <w:p w14:paraId="3F7E61FE" w14:textId="77777777" w:rsidR="00DE6DC1" w:rsidRPr="00E873EB" w:rsidRDefault="00DE6DC1" w:rsidP="00E873EB">
            <w:pPr>
              <w:jc w:val="both"/>
              <w:rPr>
                <w:rFonts w:cs="Tahoma"/>
                <w:color w:val="000000"/>
                <w:sz w:val="20"/>
                <w:szCs w:val="20"/>
              </w:rPr>
            </w:pPr>
            <w:r w:rsidRPr="00E873EB">
              <w:rPr>
                <w:rFonts w:cs="Tahoma"/>
                <w:color w:val="000000"/>
                <w:sz w:val="20"/>
                <w:szCs w:val="20"/>
              </w:rPr>
              <w:t>Nuovo capitolo «La gestione delle notifiche»; capitolo «Gestione dei dizionari ANSC»; Registro degli Open Point</w:t>
            </w:r>
          </w:p>
        </w:tc>
        <w:tc>
          <w:tcPr>
            <w:tcW w:w="2264" w:type="pct"/>
          </w:tcPr>
          <w:p w14:paraId="6E8218F3"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00DE6DC1" w:rsidRPr="00E873EB" w14:paraId="7A562E1B" w14:textId="77777777" w:rsidTr="00DE6DC1">
        <w:tc>
          <w:tcPr>
            <w:tcW w:w="702" w:type="pct"/>
          </w:tcPr>
          <w:p w14:paraId="70CF0BBD" w14:textId="77777777" w:rsidR="00DE6DC1" w:rsidRPr="00E873EB" w:rsidRDefault="00DE6DC1" w:rsidP="00E873EB">
            <w:pPr>
              <w:jc w:val="both"/>
              <w:rPr>
                <w:rFonts w:cs="Tahoma"/>
                <w:color w:val="000000"/>
                <w:sz w:val="20"/>
                <w:szCs w:val="20"/>
              </w:rPr>
            </w:pPr>
            <w:r w:rsidRPr="00E873EB">
              <w:rPr>
                <w:rFonts w:cs="Tahoma"/>
                <w:color w:val="000000"/>
                <w:sz w:val="20"/>
                <w:szCs w:val="20"/>
              </w:rPr>
              <w:t>15/09/2026</w:t>
            </w:r>
          </w:p>
        </w:tc>
        <w:tc>
          <w:tcPr>
            <w:tcW w:w="661" w:type="pct"/>
          </w:tcPr>
          <w:p w14:paraId="5202548F" w14:textId="77777777" w:rsidR="00DE6DC1" w:rsidRPr="00E873EB" w:rsidRDefault="00DE6DC1" w:rsidP="00E873EB">
            <w:pPr>
              <w:jc w:val="both"/>
              <w:rPr>
                <w:rFonts w:cs="Tahoma"/>
                <w:color w:val="000000"/>
                <w:sz w:val="20"/>
                <w:szCs w:val="20"/>
              </w:rPr>
            </w:pPr>
            <w:r w:rsidRPr="00E873EB">
              <w:rPr>
                <w:rFonts w:cs="Tahoma"/>
                <w:color w:val="000000"/>
                <w:sz w:val="20"/>
                <w:szCs w:val="20"/>
              </w:rPr>
              <w:t>3.21</w:t>
            </w:r>
          </w:p>
        </w:tc>
        <w:tc>
          <w:tcPr>
            <w:tcW w:w="1373" w:type="pct"/>
          </w:tcPr>
          <w:p w14:paraId="3E72D860"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Costruzione del payload · Gestione dei dizionari ANSC · Impatti sul Database · Registro degli Open Point · Appendice A · Il flusso in ingresso</w:t>
            </w:r>
          </w:p>
        </w:tc>
        <w:tc>
          <w:tcPr>
            <w:tcW w:w="2264" w:type="pct"/>
          </w:tcPr>
          <w:p w14:paraId="56E3C054" w14:textId="77777777" w:rsidR="00DE6DC1" w:rsidRPr="00E873EB" w:rsidRDefault="00DE6DC1" w:rsidP="00E873EB">
            <w:pPr>
              <w:jc w:val="both"/>
              <w:rPr>
                <w:rFonts w:cs="Tahoma"/>
                <w:color w:val="000000"/>
                <w:sz w:val="20"/>
                <w:szCs w:val="20"/>
              </w:rPr>
            </w:pPr>
            <w:r w:rsidRPr="00E873EB">
              <w:rPr>
                <w:rFonts w:cs="Tahoma"/>
                <w:color w:val="000000"/>
                <w:sz w:val="16"/>
                <w:szCs w:val="16"/>
              </w:rPr>
              <w:t xml:space="preserve">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w:t>
            </w:r>
            <w:r w:rsidRPr="00E873EB">
              <w:rPr>
                <w:rFonts w:cs="Tahoma"/>
                <w:color w:val="000000"/>
                <w:sz w:val="16"/>
                <w:szCs w:val="16"/>
              </w:rPr>
              <w:lastRenderedPageBreak/>
              <w:t>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00DE6DC1" w:rsidRPr="00E873EB" w14:paraId="3677163D" w14:textId="77777777" w:rsidTr="00DE6DC1">
        <w:tc>
          <w:tcPr>
            <w:tcW w:w="702" w:type="pct"/>
          </w:tcPr>
          <w:p w14:paraId="74AFC39C"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24/09/2026</w:t>
            </w:r>
          </w:p>
        </w:tc>
        <w:tc>
          <w:tcPr>
            <w:tcW w:w="661" w:type="pct"/>
          </w:tcPr>
          <w:p w14:paraId="15F03EFF" w14:textId="77777777" w:rsidR="00DE6DC1" w:rsidRPr="00E873EB" w:rsidRDefault="00DE6DC1" w:rsidP="00E873EB">
            <w:pPr>
              <w:jc w:val="both"/>
              <w:rPr>
                <w:rFonts w:cs="Tahoma"/>
                <w:color w:val="000000"/>
                <w:sz w:val="20"/>
                <w:szCs w:val="20"/>
              </w:rPr>
            </w:pPr>
            <w:r w:rsidRPr="00E873EB">
              <w:rPr>
                <w:rFonts w:cs="Tahoma"/>
                <w:color w:val="000000"/>
                <w:sz w:val="20"/>
                <w:szCs w:val="20"/>
              </w:rPr>
              <w:t>3.22</w:t>
            </w:r>
          </w:p>
        </w:tc>
        <w:tc>
          <w:tcPr>
            <w:tcW w:w="1373" w:type="pct"/>
          </w:tcPr>
          <w:p w14:paraId="3CAD71C3"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Flusso operativo · Costruzione del payload · Impatti FE · Decisioni · Open Point · Appendice A</w:t>
            </w:r>
          </w:p>
        </w:tc>
        <w:tc>
          <w:tcPr>
            <w:tcW w:w="2264" w:type="pct"/>
          </w:tcPr>
          <w:p w14:paraId="64F2175C" w14:textId="6789D127" w:rsidR="00DE6DC1" w:rsidRPr="00E873EB" w:rsidRDefault="00DE6DC1" w:rsidP="00E873EB">
            <w:pPr>
              <w:jc w:val="both"/>
              <w:rPr>
                <w:rFonts w:cs="Tahoma"/>
                <w:color w:val="000000"/>
                <w:sz w:val="20"/>
                <w:szCs w:val="20"/>
              </w:rPr>
            </w:pPr>
            <w:r w:rsidRPr="00E873EB">
              <w:rPr>
                <w:rFonts w:cs="Tahoma"/>
                <w:color w:val="000000"/>
                <w:sz w:val="16"/>
                <w:szCs w:val="16"/>
              </w:rPr>
              <w:t>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attenzione sulla gestione documentale e sulla firma digitale dei documenti (OP-57, OP-58) e registrata la transcodifica dei valori fra SIPO e ANSC (OP-59).</w:t>
            </w:r>
          </w:p>
        </w:tc>
      </w:tr>
      <w:tr w:rsidR="00DE6DC1" w:rsidRPr="00E873EB" w14:paraId="1D43F15F" w14:textId="77777777" w:rsidTr="00DE6DC1">
        <w:tc>
          <w:tcPr>
            <w:tcW w:w="702" w:type="pct"/>
          </w:tcPr>
          <w:p w14:paraId="4CEB45A7"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78DC0296" w14:textId="77777777" w:rsidR="00DE6DC1" w:rsidRPr="00E873EB" w:rsidRDefault="00DE6DC1" w:rsidP="00E873EB">
            <w:pPr>
              <w:jc w:val="both"/>
              <w:rPr>
                <w:rFonts w:cs="Tahoma"/>
                <w:color w:val="000000"/>
                <w:sz w:val="20"/>
                <w:szCs w:val="20"/>
              </w:rPr>
            </w:pPr>
            <w:r w:rsidRPr="00E873EB">
              <w:rPr>
                <w:rFonts w:cs="Tahoma"/>
                <w:color w:val="000000"/>
                <w:sz w:val="20"/>
                <w:szCs w:val="20"/>
              </w:rPr>
              <w:t>3.23</w:t>
            </w:r>
          </w:p>
        </w:tc>
        <w:tc>
          <w:tcPr>
            <w:tcW w:w="1373" w:type="pct"/>
          </w:tcPr>
          <w:p w14:paraId="2B5C3C6A" w14:textId="77777777" w:rsidR="00DE6DC1" w:rsidRPr="00E873EB" w:rsidRDefault="00DE6DC1" w:rsidP="00E873EB">
            <w:pPr>
              <w:jc w:val="both"/>
              <w:rPr>
                <w:rFonts w:cs="Tahoma"/>
                <w:color w:val="000000"/>
                <w:sz w:val="20"/>
                <w:szCs w:val="20"/>
              </w:rPr>
            </w:pPr>
            <w:r w:rsidRPr="00E873EB">
              <w:rPr>
                <w:rFonts w:cs="Tahoma"/>
                <w:color w:val="000000"/>
                <w:sz w:val="20"/>
                <w:szCs w:val="20"/>
              </w:rPr>
              <w:t>Flusso operativo · Adeguamenti database · Costruzione del payload · Requisiti · Open Point · Appendice A</w:t>
            </w:r>
          </w:p>
        </w:tc>
        <w:tc>
          <w:tcPr>
            <w:tcW w:w="2264" w:type="pct"/>
          </w:tcPr>
          <w:p w14:paraId="0C867505" w14:textId="77777777" w:rsidR="00DE6DC1" w:rsidRPr="00E873EB" w:rsidRDefault="00DE6DC1" w:rsidP="00E873EB">
            <w:pPr>
              <w:jc w:val="both"/>
              <w:rPr>
                <w:rFonts w:cs="Tahoma"/>
                <w:color w:val="000000"/>
                <w:sz w:val="20"/>
                <w:szCs w:val="20"/>
              </w:rPr>
            </w:pPr>
            <w:r w:rsidRPr="00E873EB">
              <w:rPr>
                <w:rFonts w:cs="Tahoma"/>
                <w:color w:val="000000"/>
                <w:sz w:val="16"/>
                <w:szCs w:val="16"/>
              </w:rPr>
              <w:t>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00DE6DC1" w:rsidRPr="00E873EB" w14:paraId="6B120116" w14:textId="77777777" w:rsidTr="00DE6DC1">
        <w:tc>
          <w:tcPr>
            <w:tcW w:w="702" w:type="pct"/>
          </w:tcPr>
          <w:p w14:paraId="528F97F6"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69C59906" w14:textId="77777777" w:rsidR="00DE6DC1" w:rsidRPr="00E873EB" w:rsidRDefault="00DE6DC1" w:rsidP="00E873EB">
            <w:pPr>
              <w:jc w:val="both"/>
              <w:rPr>
                <w:rFonts w:cs="Tahoma"/>
                <w:color w:val="000000"/>
                <w:sz w:val="20"/>
                <w:szCs w:val="20"/>
              </w:rPr>
            </w:pPr>
            <w:r w:rsidRPr="00E873EB">
              <w:rPr>
                <w:rFonts w:cs="Tahoma"/>
                <w:color w:val="000000"/>
                <w:sz w:val="20"/>
                <w:szCs w:val="20"/>
              </w:rPr>
              <w:t>3.24</w:t>
            </w:r>
          </w:p>
        </w:tc>
        <w:tc>
          <w:tcPr>
            <w:tcW w:w="1373" w:type="pct"/>
          </w:tcPr>
          <w:p w14:paraId="5C8C6128"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Costruzione del payload · Back-office · Appendice B · Open Point</w:t>
            </w:r>
          </w:p>
        </w:tc>
        <w:tc>
          <w:tcPr>
            <w:tcW w:w="2264" w:type="pct"/>
          </w:tcPr>
          <w:p w14:paraId="10781D8A" w14:textId="77777777" w:rsidR="00DE6DC1" w:rsidRPr="00E873EB" w:rsidRDefault="00DE6DC1" w:rsidP="00E873EB">
            <w:pPr>
              <w:jc w:val="both"/>
              <w:rPr>
                <w:rFonts w:cs="Tahoma"/>
                <w:color w:val="000000"/>
                <w:sz w:val="20"/>
                <w:szCs w:val="20"/>
              </w:rPr>
            </w:pPr>
            <w:r w:rsidRPr="00E873EB">
              <w:rPr>
                <w:rFonts w:cs="Tahoma"/>
                <w:color w:val="000000"/>
                <w:sz w:val="16"/>
                <w:szCs w:val="16"/>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00DE6DC1" w:rsidRPr="00E873EB" w14:paraId="0F1B1F70" w14:textId="77777777" w:rsidTr="00DE6DC1">
        <w:tc>
          <w:tcPr>
            <w:tcW w:w="702" w:type="pct"/>
          </w:tcPr>
          <w:p w14:paraId="2CC08D8C"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7203048E" w14:textId="77777777" w:rsidR="00DE6DC1" w:rsidRPr="00E873EB" w:rsidRDefault="00DE6DC1" w:rsidP="00E873EB">
            <w:pPr>
              <w:jc w:val="both"/>
              <w:rPr>
                <w:rFonts w:cs="Tahoma"/>
                <w:color w:val="000000"/>
                <w:sz w:val="20"/>
                <w:szCs w:val="20"/>
              </w:rPr>
            </w:pPr>
            <w:r w:rsidRPr="00E873EB">
              <w:rPr>
                <w:rFonts w:cs="Tahoma"/>
                <w:color w:val="000000"/>
                <w:sz w:val="20"/>
                <w:szCs w:val="20"/>
              </w:rPr>
              <w:t>3.25</w:t>
            </w:r>
          </w:p>
        </w:tc>
        <w:tc>
          <w:tcPr>
            <w:tcW w:w="1373" w:type="pct"/>
          </w:tcPr>
          <w:p w14:paraId="78D2AD79"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Costruzione del payload · Appendice A · Appendice B · Open Point</w:t>
            </w:r>
          </w:p>
        </w:tc>
        <w:tc>
          <w:tcPr>
            <w:tcW w:w="2264" w:type="pct"/>
          </w:tcPr>
          <w:p w14:paraId="4555FEC2" w14:textId="77777777" w:rsidR="00DE6DC1" w:rsidRPr="00E873EB" w:rsidRDefault="00DE6DC1" w:rsidP="00E873EB">
            <w:pPr>
              <w:jc w:val="both"/>
              <w:rPr>
                <w:rFonts w:cs="Tahoma"/>
                <w:color w:val="000000"/>
                <w:sz w:val="20"/>
                <w:szCs w:val="20"/>
              </w:rPr>
            </w:pPr>
            <w:r w:rsidRPr="00E873EB">
              <w:rPr>
                <w:rFonts w:cs="Tahoma"/>
                <w:color w:val="000000"/>
                <w:sz w:val="16"/>
                <w:szCs w:val="16"/>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00DE6DC1" w:rsidRPr="00E873EB" w14:paraId="09FFACB8" w14:textId="77777777" w:rsidTr="00DE6DC1">
        <w:tc>
          <w:tcPr>
            <w:tcW w:w="702" w:type="pct"/>
          </w:tcPr>
          <w:p w14:paraId="6B35DF4F"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24/09/2026</w:t>
            </w:r>
          </w:p>
        </w:tc>
        <w:tc>
          <w:tcPr>
            <w:tcW w:w="661" w:type="pct"/>
          </w:tcPr>
          <w:p w14:paraId="0CC4C753" w14:textId="77777777" w:rsidR="00DE6DC1" w:rsidRPr="00E873EB" w:rsidRDefault="00DE6DC1" w:rsidP="00E873EB">
            <w:pPr>
              <w:jc w:val="both"/>
              <w:rPr>
                <w:rFonts w:cs="Tahoma"/>
                <w:color w:val="000000"/>
                <w:sz w:val="20"/>
                <w:szCs w:val="20"/>
              </w:rPr>
            </w:pPr>
            <w:r w:rsidRPr="00E873EB">
              <w:rPr>
                <w:rFonts w:cs="Tahoma"/>
                <w:color w:val="000000"/>
                <w:sz w:val="20"/>
                <w:szCs w:val="20"/>
              </w:rPr>
              <w:t>3.26</w:t>
            </w:r>
          </w:p>
        </w:tc>
        <w:tc>
          <w:tcPr>
            <w:tcW w:w="1373" w:type="pct"/>
          </w:tcPr>
          <w:p w14:paraId="741F64BC"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Gestione dei dizionari · Flusso operativo · Open Point · Appendice A</w:t>
            </w:r>
          </w:p>
        </w:tc>
        <w:tc>
          <w:tcPr>
            <w:tcW w:w="2264" w:type="pct"/>
          </w:tcPr>
          <w:p w14:paraId="7368793A" w14:textId="77777777" w:rsidR="00DE6DC1" w:rsidRPr="00E873EB" w:rsidRDefault="00DE6DC1" w:rsidP="00E873EB">
            <w:pPr>
              <w:jc w:val="both"/>
              <w:rPr>
                <w:rFonts w:cs="Tahoma"/>
                <w:color w:val="000000"/>
                <w:sz w:val="20"/>
                <w:szCs w:val="20"/>
              </w:rPr>
            </w:pPr>
            <w:r w:rsidRPr="00E873EB">
              <w:rPr>
                <w:rFonts w:cs="Tahoma"/>
                <w:color w:val="000000"/>
                <w:sz w:val="16"/>
                <w:szCs w:val="16"/>
              </w:rPr>
              <w:t>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00DE6DC1" w:rsidRPr="00E873EB" w14:paraId="244244B1" w14:textId="77777777" w:rsidTr="00DE6DC1">
        <w:tc>
          <w:tcPr>
            <w:tcW w:w="702" w:type="pct"/>
          </w:tcPr>
          <w:p w14:paraId="65320F3B"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4C7F3D4C" w14:textId="77777777" w:rsidR="00DE6DC1" w:rsidRPr="00E873EB" w:rsidRDefault="00DE6DC1" w:rsidP="00E873EB">
            <w:pPr>
              <w:jc w:val="both"/>
              <w:rPr>
                <w:rFonts w:cs="Tahoma"/>
                <w:color w:val="000000"/>
                <w:sz w:val="20"/>
                <w:szCs w:val="20"/>
              </w:rPr>
            </w:pPr>
            <w:r w:rsidRPr="00E873EB">
              <w:rPr>
                <w:rFonts w:cs="Tahoma"/>
                <w:color w:val="000000"/>
                <w:sz w:val="20"/>
                <w:szCs w:val="20"/>
              </w:rPr>
              <w:t>3.27</w:t>
            </w:r>
          </w:p>
        </w:tc>
        <w:tc>
          <w:tcPr>
            <w:tcW w:w="1373" w:type="pct"/>
          </w:tcPr>
          <w:p w14:paraId="485F77E8" w14:textId="77777777" w:rsidR="00DE6DC1" w:rsidRPr="00E873EB" w:rsidRDefault="00DE6DC1" w:rsidP="00E873EB">
            <w:pPr>
              <w:jc w:val="both"/>
              <w:rPr>
                <w:rFonts w:cs="Tahoma"/>
                <w:color w:val="000000"/>
                <w:sz w:val="20"/>
                <w:szCs w:val="20"/>
              </w:rPr>
            </w:pPr>
            <w:r w:rsidRPr="00E873EB">
              <w:rPr>
                <w:rFonts w:cs="Tahoma"/>
                <w:color w:val="000000"/>
                <w:sz w:val="20"/>
                <w:szCs w:val="20"/>
              </w:rPr>
              <w:t>Back-office · Gestione dei dizionari · Open Point · Wireframe</w:t>
            </w:r>
          </w:p>
        </w:tc>
        <w:tc>
          <w:tcPr>
            <w:tcW w:w="2264" w:type="pct"/>
          </w:tcPr>
          <w:p w14:paraId="1187DD52" w14:textId="77777777" w:rsidR="00DE6DC1" w:rsidRPr="00E873EB" w:rsidRDefault="00DE6DC1" w:rsidP="00E873EB">
            <w:pPr>
              <w:jc w:val="both"/>
              <w:rPr>
                <w:rFonts w:cs="Tahoma"/>
                <w:color w:val="000000"/>
                <w:sz w:val="20"/>
                <w:szCs w:val="20"/>
              </w:rPr>
            </w:pPr>
            <w:r w:rsidRPr="00E873EB">
              <w:rPr>
                <w:rFonts w:cs="Tahoma"/>
                <w:color w:val="000000"/>
                <w:sz w:val="16"/>
                <w:szCs w:val="16"/>
              </w:rPr>
              <w:t>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00DE6DC1" w:rsidRPr="00E873EB" w14:paraId="302854CB" w14:textId="77777777" w:rsidTr="00DE6DC1">
        <w:tc>
          <w:tcPr>
            <w:tcW w:w="702" w:type="pct"/>
          </w:tcPr>
          <w:p w14:paraId="1D521318" w14:textId="77777777" w:rsidR="00DE6DC1" w:rsidRPr="00E873EB" w:rsidRDefault="00DE6DC1" w:rsidP="00E873EB">
            <w:pPr>
              <w:jc w:val="both"/>
              <w:rPr>
                <w:rFonts w:cs="Tahoma"/>
                <w:color w:val="000000"/>
                <w:sz w:val="20"/>
                <w:szCs w:val="20"/>
              </w:rPr>
            </w:pPr>
            <w:r w:rsidRPr="00E873EB">
              <w:rPr>
                <w:rFonts w:cs="Tahoma"/>
                <w:color w:val="000000"/>
                <w:sz w:val="20"/>
                <w:szCs w:val="20"/>
              </w:rPr>
              <w:t>25/09/2026</w:t>
            </w:r>
          </w:p>
        </w:tc>
        <w:tc>
          <w:tcPr>
            <w:tcW w:w="661" w:type="pct"/>
          </w:tcPr>
          <w:p w14:paraId="70B33C8F" w14:textId="77777777" w:rsidR="00DE6DC1" w:rsidRPr="00E873EB" w:rsidRDefault="00DE6DC1" w:rsidP="00E873EB">
            <w:pPr>
              <w:jc w:val="both"/>
              <w:rPr>
                <w:rFonts w:cs="Tahoma"/>
                <w:color w:val="000000"/>
                <w:sz w:val="20"/>
                <w:szCs w:val="20"/>
              </w:rPr>
            </w:pPr>
            <w:r w:rsidRPr="00E873EB">
              <w:rPr>
                <w:rFonts w:cs="Tahoma"/>
                <w:color w:val="000000"/>
                <w:sz w:val="20"/>
                <w:szCs w:val="20"/>
              </w:rPr>
              <w:t>3.28</w:t>
            </w:r>
          </w:p>
        </w:tc>
        <w:tc>
          <w:tcPr>
            <w:tcW w:w="1373" w:type="pct"/>
          </w:tcPr>
          <w:p w14:paraId="272726AC" w14:textId="77777777" w:rsidR="00DE6DC1" w:rsidRPr="00E873EB" w:rsidRDefault="00DE6DC1" w:rsidP="00E873EB">
            <w:pPr>
              <w:jc w:val="both"/>
              <w:rPr>
                <w:rFonts w:cs="Tahoma"/>
                <w:color w:val="000000"/>
                <w:sz w:val="20"/>
                <w:szCs w:val="20"/>
              </w:rPr>
            </w:pPr>
            <w:r w:rsidRPr="00E873EB">
              <w:rPr>
                <w:rFonts w:cs="Tahoma"/>
                <w:color w:val="000000"/>
                <w:sz w:val="20"/>
                <w:szCs w:val="20"/>
              </w:rPr>
              <w:t>Back-office · Open Point · Wireframe</w:t>
            </w:r>
          </w:p>
        </w:tc>
        <w:tc>
          <w:tcPr>
            <w:tcW w:w="2264" w:type="pct"/>
          </w:tcPr>
          <w:p w14:paraId="24035D8B" w14:textId="77777777" w:rsidR="00DE6DC1" w:rsidRPr="00E873EB" w:rsidRDefault="00DE6DC1" w:rsidP="00E873EB">
            <w:pPr>
              <w:jc w:val="both"/>
              <w:rPr>
                <w:rFonts w:cs="Tahoma"/>
                <w:color w:val="000000"/>
                <w:sz w:val="20"/>
                <w:szCs w:val="20"/>
              </w:rPr>
            </w:pPr>
            <w:r w:rsidRPr="00E873EB">
              <w:rPr>
                <w:rFonts w:cs="Tahoma"/>
                <w:color w:val="000000"/>
                <w:sz w:val="16"/>
                <w:szCs w:val="16"/>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00DE6DC1" w:rsidRPr="00E873EB" w14:paraId="3CC31BC1" w14:textId="77777777" w:rsidTr="00DE6DC1">
        <w:tc>
          <w:tcPr>
            <w:tcW w:w="702" w:type="pct"/>
          </w:tcPr>
          <w:p w14:paraId="1649CB89" w14:textId="77777777" w:rsidR="00DE6DC1" w:rsidRPr="00E873EB" w:rsidRDefault="00DE6DC1" w:rsidP="00E873EB">
            <w:pPr>
              <w:jc w:val="both"/>
              <w:rPr>
                <w:rFonts w:cs="Tahoma"/>
                <w:color w:val="000000"/>
                <w:sz w:val="20"/>
                <w:szCs w:val="20"/>
              </w:rPr>
            </w:pPr>
            <w:r w:rsidRPr="00E873EB">
              <w:rPr>
                <w:rFonts w:cs="Tahoma"/>
                <w:color w:val="000000"/>
                <w:sz w:val="20"/>
                <w:szCs w:val="20"/>
              </w:rPr>
              <w:t>25/09/2026</w:t>
            </w:r>
          </w:p>
        </w:tc>
        <w:tc>
          <w:tcPr>
            <w:tcW w:w="661" w:type="pct"/>
          </w:tcPr>
          <w:p w14:paraId="28120DCE" w14:textId="77777777" w:rsidR="00DE6DC1" w:rsidRPr="00E873EB" w:rsidRDefault="00DE6DC1" w:rsidP="00E873EB">
            <w:pPr>
              <w:jc w:val="both"/>
              <w:rPr>
                <w:rFonts w:cs="Tahoma"/>
                <w:color w:val="000000"/>
                <w:sz w:val="20"/>
                <w:szCs w:val="20"/>
              </w:rPr>
            </w:pPr>
            <w:r w:rsidRPr="00E873EB">
              <w:rPr>
                <w:rFonts w:cs="Tahoma"/>
                <w:color w:val="000000"/>
                <w:sz w:val="20"/>
                <w:szCs w:val="20"/>
              </w:rPr>
              <w:t>3.29</w:t>
            </w:r>
          </w:p>
        </w:tc>
        <w:tc>
          <w:tcPr>
            <w:tcW w:w="1373" w:type="pct"/>
          </w:tcPr>
          <w:p w14:paraId="57A852CE" w14:textId="77777777" w:rsidR="00DE6DC1" w:rsidRPr="00E873EB" w:rsidRDefault="00DE6DC1" w:rsidP="00E873EB">
            <w:pPr>
              <w:jc w:val="both"/>
              <w:rPr>
                <w:rFonts w:cs="Tahoma"/>
                <w:color w:val="000000"/>
                <w:sz w:val="20"/>
                <w:szCs w:val="20"/>
              </w:rPr>
            </w:pPr>
            <w:r w:rsidRPr="00E873EB">
              <w:rPr>
                <w:rFonts w:cs="Tahoma"/>
                <w:color w:val="000000"/>
                <w:sz w:val="20"/>
                <w:szCs w:val="20"/>
              </w:rPr>
              <w:t>Flusso operativo · SIPO e la web app · Back-office · Adeguamenti database · Open Point</w:t>
            </w:r>
          </w:p>
        </w:tc>
        <w:tc>
          <w:tcPr>
            <w:tcW w:w="2264" w:type="pct"/>
          </w:tcPr>
          <w:p w14:paraId="6F7D80CD"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00DE6DC1" w:rsidRPr="00E873EB" w14:paraId="2B0B155A" w14:textId="77777777" w:rsidTr="00DE6DC1">
        <w:tc>
          <w:tcPr>
            <w:tcW w:w="702" w:type="pct"/>
          </w:tcPr>
          <w:p w14:paraId="3D2D1B69" w14:textId="77777777" w:rsidR="00DE6DC1" w:rsidRPr="00E873EB" w:rsidRDefault="00DE6DC1" w:rsidP="00E873EB">
            <w:pPr>
              <w:jc w:val="both"/>
              <w:rPr>
                <w:rFonts w:cs="Tahoma"/>
                <w:color w:val="000000"/>
                <w:sz w:val="20"/>
                <w:szCs w:val="20"/>
              </w:rPr>
            </w:pPr>
            <w:r w:rsidRPr="00E873EB">
              <w:rPr>
                <w:rFonts w:cs="Tahoma"/>
                <w:color w:val="000000"/>
                <w:sz w:val="20"/>
                <w:szCs w:val="20"/>
              </w:rPr>
              <w:t>25/09/2026</w:t>
            </w:r>
          </w:p>
        </w:tc>
        <w:tc>
          <w:tcPr>
            <w:tcW w:w="661" w:type="pct"/>
          </w:tcPr>
          <w:p w14:paraId="06816B35" w14:textId="77777777" w:rsidR="00DE6DC1" w:rsidRPr="00E873EB" w:rsidRDefault="00DE6DC1" w:rsidP="00E873EB">
            <w:pPr>
              <w:jc w:val="both"/>
              <w:rPr>
                <w:rFonts w:cs="Tahoma"/>
                <w:color w:val="000000"/>
                <w:sz w:val="20"/>
                <w:szCs w:val="20"/>
              </w:rPr>
            </w:pPr>
            <w:r w:rsidRPr="00E873EB">
              <w:rPr>
                <w:rFonts w:cs="Tahoma"/>
                <w:color w:val="000000"/>
                <w:sz w:val="20"/>
                <w:szCs w:val="20"/>
              </w:rPr>
              <w:t>3.30</w:t>
            </w:r>
          </w:p>
        </w:tc>
        <w:tc>
          <w:tcPr>
            <w:tcW w:w="1373" w:type="pct"/>
          </w:tcPr>
          <w:p w14:paraId="2DFA7E7C"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Appendice A</w:t>
            </w:r>
          </w:p>
        </w:tc>
        <w:tc>
          <w:tcPr>
            <w:tcW w:w="2264" w:type="pct"/>
          </w:tcPr>
          <w:p w14:paraId="7DD337A8" w14:textId="77777777" w:rsidR="00DE6DC1" w:rsidRPr="00E873EB" w:rsidRDefault="00DE6DC1" w:rsidP="00E873EB">
            <w:pPr>
              <w:jc w:val="both"/>
              <w:rPr>
                <w:rFonts w:cs="Tahoma"/>
                <w:color w:val="000000"/>
                <w:sz w:val="20"/>
                <w:szCs w:val="20"/>
              </w:rPr>
            </w:pPr>
            <w:r w:rsidRPr="00E873EB">
              <w:rPr>
                <w:rFonts w:cs="Tahoma"/>
                <w:color w:val="000000"/>
                <w:sz w:val="16"/>
                <w:szCs w:val="16"/>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00DE6DC1" w:rsidRPr="00E873EB" w14:paraId="747487EF" w14:textId="77777777" w:rsidTr="00DE6DC1">
        <w:tc>
          <w:tcPr>
            <w:tcW w:w="702" w:type="pct"/>
          </w:tcPr>
          <w:p w14:paraId="167BB963" w14:textId="77777777" w:rsidR="00DE6DC1" w:rsidRPr="00E873EB" w:rsidRDefault="00DE6DC1" w:rsidP="00E873EB">
            <w:pPr>
              <w:jc w:val="both"/>
              <w:rPr>
                <w:rFonts w:cs="Tahoma"/>
                <w:color w:val="000000"/>
                <w:sz w:val="20"/>
                <w:szCs w:val="20"/>
              </w:rPr>
            </w:pPr>
            <w:r w:rsidRPr="00E873EB">
              <w:rPr>
                <w:rFonts w:cs="Tahoma"/>
                <w:color w:val="000000"/>
                <w:sz w:val="20"/>
                <w:szCs w:val="20"/>
              </w:rPr>
              <w:t>29/09/2026</w:t>
            </w:r>
          </w:p>
        </w:tc>
        <w:tc>
          <w:tcPr>
            <w:tcW w:w="661" w:type="pct"/>
          </w:tcPr>
          <w:p w14:paraId="2383B71A" w14:textId="77777777" w:rsidR="00DE6DC1" w:rsidRPr="00E873EB" w:rsidRDefault="00DE6DC1" w:rsidP="00E873EB">
            <w:pPr>
              <w:jc w:val="both"/>
              <w:rPr>
                <w:rFonts w:cs="Tahoma"/>
                <w:color w:val="000000"/>
                <w:sz w:val="20"/>
                <w:szCs w:val="20"/>
              </w:rPr>
            </w:pPr>
            <w:r w:rsidRPr="00E873EB">
              <w:rPr>
                <w:rFonts w:cs="Tahoma"/>
                <w:color w:val="000000"/>
                <w:sz w:val="20"/>
                <w:szCs w:val="20"/>
              </w:rPr>
              <w:t>3.31</w:t>
            </w:r>
          </w:p>
        </w:tc>
        <w:tc>
          <w:tcPr>
            <w:tcW w:w="1373" w:type="pct"/>
          </w:tcPr>
          <w:p w14:paraId="0F141366"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Modello dati · App. A · Open Point</w:t>
            </w:r>
          </w:p>
        </w:tc>
        <w:tc>
          <w:tcPr>
            <w:tcW w:w="2264" w:type="pct"/>
          </w:tcPr>
          <w:p w14:paraId="1038F751" w14:textId="77777777" w:rsidR="00DE6DC1" w:rsidRPr="00E873EB" w:rsidRDefault="00DE6DC1" w:rsidP="00E873EB">
            <w:pPr>
              <w:jc w:val="both"/>
              <w:rPr>
                <w:rFonts w:cs="Tahoma"/>
                <w:color w:val="000000"/>
                <w:sz w:val="20"/>
                <w:szCs w:val="20"/>
              </w:rPr>
            </w:pPr>
            <w:r w:rsidRPr="00E873EB">
              <w:rPr>
                <w:rFonts w:cs="Tahoma"/>
                <w:color w:val="000000"/>
                <w:sz w:val="16"/>
                <w:szCs w:val="16"/>
              </w:rPr>
              <w:t xml:space="preserve">Recepite due correzioni emerse dal disegno del back-office e verificate sul contratto R901. DOMINIO_DECODIFICA acquisisce la versione della tabella, che il servizio restituisce e che il modello non conservava: è l’appiglio che rende l’intercetto delle revisioni una sola chiamata. </w:t>
            </w:r>
            <w:r w:rsidRPr="00E873EB">
              <w:rPr>
                <w:rFonts w:cs="Tahoma"/>
                <w:color w:val="000000"/>
                <w:sz w:val="16"/>
                <w:szCs w:val="16"/>
              </w:rPr>
              <w:lastRenderedPageBreak/>
              <w:t>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00DE6DC1" w:rsidRPr="00E873EB" w14:paraId="009A3983" w14:textId="77777777" w:rsidTr="00DE6DC1">
        <w:tc>
          <w:tcPr>
            <w:tcW w:w="702" w:type="pct"/>
          </w:tcPr>
          <w:p w14:paraId="358FCDCB"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07/10/2026</w:t>
            </w:r>
          </w:p>
        </w:tc>
        <w:tc>
          <w:tcPr>
            <w:tcW w:w="661" w:type="pct"/>
          </w:tcPr>
          <w:p w14:paraId="68D6A2DC" w14:textId="77777777" w:rsidR="00DE6DC1" w:rsidRPr="00E873EB" w:rsidRDefault="00DE6DC1" w:rsidP="00E873EB">
            <w:pPr>
              <w:jc w:val="both"/>
              <w:rPr>
                <w:rFonts w:cs="Tahoma"/>
                <w:color w:val="000000"/>
                <w:sz w:val="20"/>
                <w:szCs w:val="20"/>
              </w:rPr>
            </w:pPr>
            <w:r w:rsidRPr="00E873EB">
              <w:rPr>
                <w:rFonts w:cs="Tahoma"/>
                <w:color w:val="000000"/>
                <w:sz w:val="20"/>
                <w:szCs w:val="20"/>
              </w:rPr>
              <w:t>3.32</w:t>
            </w:r>
          </w:p>
        </w:tc>
        <w:tc>
          <w:tcPr>
            <w:tcW w:w="1373" w:type="pct"/>
          </w:tcPr>
          <w:p w14:paraId="0D32C205" w14:textId="77777777" w:rsidR="00DE6DC1" w:rsidRPr="00E873EB" w:rsidRDefault="00DE6DC1" w:rsidP="00E873EB">
            <w:pPr>
              <w:jc w:val="both"/>
              <w:rPr>
                <w:rFonts w:cs="Tahoma"/>
                <w:color w:val="000000"/>
                <w:sz w:val="20"/>
                <w:szCs w:val="20"/>
              </w:rPr>
            </w:pPr>
            <w:r w:rsidRPr="00E873EB">
              <w:rPr>
                <w:rFonts w:cs="Tahoma"/>
                <w:color w:val="000000"/>
                <w:sz w:val="20"/>
                <w:szCs w:val="20"/>
              </w:rPr>
              <w:t>Modello dati (ALLEGATO, ERD) · Adeguamenti database · Appendice DDL · Open Point</w:t>
            </w:r>
          </w:p>
        </w:tc>
        <w:tc>
          <w:tcPr>
            <w:tcW w:w="2264" w:type="pct"/>
          </w:tcPr>
          <w:p w14:paraId="6F49E319"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Recepito il DDL aggiornato di ALLEGATO. Due le modifiche. La prima è la lunghezza dei nomi dei vincoli, che superavano il limite di Oracle: controllati tutti i settantacinque 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00DE6DC1" w:rsidRPr="00E873EB" w14:paraId="2BDE58D6" w14:textId="77777777" w:rsidTr="00DE6DC1">
        <w:tc>
          <w:tcPr>
            <w:tcW w:w="702" w:type="pct"/>
          </w:tcPr>
          <w:p w14:paraId="379CFAA2" w14:textId="77777777" w:rsidR="00DE6DC1" w:rsidRPr="00E873EB" w:rsidRDefault="00DE6DC1" w:rsidP="00E873EB">
            <w:pPr>
              <w:jc w:val="both"/>
              <w:rPr>
                <w:rFonts w:cs="Tahoma"/>
                <w:color w:val="000000"/>
                <w:sz w:val="20"/>
                <w:szCs w:val="20"/>
              </w:rPr>
            </w:pPr>
            <w:r w:rsidRPr="00E873EB">
              <w:rPr>
                <w:rFonts w:cs="Tahoma"/>
                <w:color w:val="000000"/>
                <w:sz w:val="20"/>
                <w:szCs w:val="20"/>
              </w:rPr>
              <w:t>07/10/2026</w:t>
            </w:r>
          </w:p>
        </w:tc>
        <w:tc>
          <w:tcPr>
            <w:tcW w:w="661" w:type="pct"/>
          </w:tcPr>
          <w:p w14:paraId="1C47DA7E" w14:textId="77777777" w:rsidR="00DE6DC1" w:rsidRPr="00E873EB" w:rsidRDefault="00DE6DC1" w:rsidP="00E873EB">
            <w:pPr>
              <w:jc w:val="both"/>
              <w:rPr>
                <w:rFonts w:cs="Tahoma"/>
                <w:color w:val="000000"/>
                <w:sz w:val="20"/>
                <w:szCs w:val="20"/>
              </w:rPr>
            </w:pPr>
            <w:r w:rsidRPr="00E873EB">
              <w:rPr>
                <w:rFonts w:cs="Tahoma"/>
                <w:color w:val="000000"/>
                <w:sz w:val="20"/>
                <w:szCs w:val="20"/>
              </w:rPr>
              <w:t>3.33</w:t>
            </w:r>
          </w:p>
        </w:tc>
        <w:tc>
          <w:tcPr>
            <w:tcW w:w="1373" w:type="pct"/>
          </w:tcPr>
          <w:p w14:paraId="0B95D736" w14:textId="77777777" w:rsidR="00DE6DC1" w:rsidRPr="00E873EB" w:rsidRDefault="00DE6DC1" w:rsidP="00E873EB">
            <w:pPr>
              <w:jc w:val="both"/>
              <w:rPr>
                <w:rFonts w:cs="Tahoma"/>
                <w:color w:val="000000"/>
                <w:sz w:val="20"/>
                <w:szCs w:val="20"/>
              </w:rPr>
            </w:pPr>
            <w:r w:rsidRPr="00E873EB">
              <w:rPr>
                <w:rFonts w:cs="Tahoma"/>
                <w:color w:val="000000"/>
                <w:sz w:val="20"/>
                <w:szCs w:val="20"/>
              </w:rPr>
              <w:t>Modello dati (nuova ANSC_CFG_DOMINIO_SIPO, RICONCILIAZ_DIZIONARI, ANSC_CFG_CAMPO, ERD) · Appendice DDL · Open Point</w:t>
            </w:r>
          </w:p>
        </w:tc>
        <w:tc>
          <w:tcPr>
            <w:tcW w:w="2264" w:type="pct"/>
          </w:tcPr>
          <w:p w14:paraId="0E6DF861" w14:textId="77777777" w:rsidR="00DE6DC1" w:rsidRPr="00E873EB" w:rsidRDefault="00DE6DC1" w:rsidP="00E873EB">
            <w:pPr>
              <w:jc w:val="both"/>
              <w:rPr>
                <w:rFonts w:cs="Tahoma"/>
                <w:color w:val="000000"/>
                <w:sz w:val="20"/>
                <w:szCs w:val="20"/>
              </w:rPr>
            </w:pPr>
            <w:r w:rsidRPr="00E873EB">
              <w:rPr>
                <w:rFonts w:cs="Tahoma"/>
                <w:color w:val="000000"/>
                <w:sz w:val="16"/>
                <w:szCs w:val="16"/>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00DE6DC1" w:rsidRPr="00E873EB" w14:paraId="16E2D106" w14:textId="77777777" w:rsidTr="00DE6DC1">
        <w:tc>
          <w:tcPr>
            <w:tcW w:w="702" w:type="pct"/>
          </w:tcPr>
          <w:p w14:paraId="172B07E5" w14:textId="77777777" w:rsidR="00DE6DC1" w:rsidRPr="00E873EB" w:rsidRDefault="00DE6DC1" w:rsidP="00E873EB">
            <w:pPr>
              <w:jc w:val="both"/>
              <w:rPr>
                <w:rFonts w:cs="Tahoma"/>
                <w:color w:val="000000"/>
                <w:sz w:val="20"/>
                <w:szCs w:val="20"/>
              </w:rPr>
            </w:pPr>
            <w:r w:rsidRPr="00E873EB">
              <w:rPr>
                <w:rFonts w:cs="Tahoma"/>
                <w:color w:val="000000"/>
                <w:sz w:val="20"/>
                <w:szCs w:val="20"/>
              </w:rPr>
              <w:t>07/10/2026</w:t>
            </w:r>
          </w:p>
        </w:tc>
        <w:tc>
          <w:tcPr>
            <w:tcW w:w="661" w:type="pct"/>
          </w:tcPr>
          <w:p w14:paraId="68DAACE3" w14:textId="77777777" w:rsidR="00DE6DC1" w:rsidRPr="00E873EB" w:rsidRDefault="00DE6DC1" w:rsidP="00E873EB">
            <w:pPr>
              <w:jc w:val="both"/>
              <w:rPr>
                <w:rFonts w:cs="Tahoma"/>
                <w:color w:val="000000"/>
                <w:sz w:val="20"/>
                <w:szCs w:val="20"/>
              </w:rPr>
            </w:pPr>
            <w:r w:rsidRPr="00E873EB">
              <w:rPr>
                <w:rFonts w:cs="Tahoma"/>
                <w:color w:val="000000"/>
                <w:sz w:val="20"/>
                <w:szCs w:val="20"/>
              </w:rPr>
              <w:t>3.34</w:t>
            </w:r>
          </w:p>
        </w:tc>
        <w:tc>
          <w:tcPr>
            <w:tcW w:w="1373" w:type="pct"/>
          </w:tcPr>
          <w:p w14:paraId="2827725C" w14:textId="77777777" w:rsidR="00DE6DC1" w:rsidRPr="00E873EB" w:rsidRDefault="00DE6DC1" w:rsidP="00E873EB">
            <w:pPr>
              <w:jc w:val="both"/>
              <w:rPr>
                <w:rFonts w:cs="Tahoma"/>
                <w:color w:val="000000"/>
                <w:sz w:val="20"/>
                <w:szCs w:val="20"/>
              </w:rPr>
            </w:pPr>
            <w:r w:rsidRPr="00E873EB">
              <w:rPr>
                <w:rFonts w:cs="Tahoma"/>
                <w:color w:val="000000"/>
                <w:sz w:val="20"/>
                <w:szCs w:val="20"/>
              </w:rPr>
              <w:t>Modello dati (RICONCILIAZ_DIZIONARI, ANSC_CFG_DOMINIO_SIPO, ERD) · Appendice DDL</w:t>
            </w:r>
          </w:p>
        </w:tc>
        <w:tc>
          <w:tcPr>
            <w:tcW w:w="2264" w:type="pct"/>
          </w:tcPr>
          <w:p w14:paraId="0C5AEA7F" w14:textId="77777777" w:rsidR="00DE6DC1" w:rsidRPr="00E873EB" w:rsidRDefault="00DE6DC1" w:rsidP="00E873EB">
            <w:pPr>
              <w:jc w:val="both"/>
              <w:rPr>
                <w:rFonts w:cs="Tahoma"/>
                <w:color w:val="000000"/>
                <w:sz w:val="20"/>
                <w:szCs w:val="20"/>
              </w:rPr>
            </w:pPr>
            <w:r w:rsidRPr="00E873EB">
              <w:rPr>
                <w:rFonts w:cs="Tahoma"/>
                <w:color w:val="000000"/>
                <w:sz w:val="16"/>
                <w:szCs w:val="16"/>
              </w:rPr>
              <w:t>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comporta: nessuna maschera intercetta un refuso nel nome di una tabella, quindi il carico va accompagnato da un controllo sul dizionario dei dati. Allineata la figura dello schema, cui la versione precedente non aveva aggiunto la colonna di raccordo.</w:t>
            </w:r>
          </w:p>
        </w:tc>
      </w:tr>
      <w:tr w:rsidR="00DE6DC1" w:rsidRPr="00E873EB" w14:paraId="27BFD96D" w14:textId="77777777" w:rsidTr="00DE6DC1">
        <w:tc>
          <w:tcPr>
            <w:tcW w:w="702" w:type="pct"/>
          </w:tcPr>
          <w:p w14:paraId="54A33365" w14:textId="77777777" w:rsidR="00DE6DC1" w:rsidRPr="00E873EB" w:rsidRDefault="00DE6DC1" w:rsidP="00E873EB">
            <w:pPr>
              <w:jc w:val="both"/>
              <w:rPr>
                <w:rFonts w:cs="Tahoma"/>
                <w:color w:val="000000"/>
                <w:sz w:val="20"/>
                <w:szCs w:val="20"/>
              </w:rPr>
            </w:pPr>
            <w:r w:rsidRPr="00E873EB">
              <w:rPr>
                <w:rFonts w:cs="Tahoma"/>
                <w:color w:val="000000"/>
                <w:sz w:val="20"/>
                <w:szCs w:val="20"/>
              </w:rPr>
              <w:t>10/10/2026</w:t>
            </w:r>
          </w:p>
        </w:tc>
        <w:tc>
          <w:tcPr>
            <w:tcW w:w="661" w:type="pct"/>
          </w:tcPr>
          <w:p w14:paraId="13F78807" w14:textId="77777777" w:rsidR="00DE6DC1" w:rsidRPr="00E873EB" w:rsidRDefault="00DE6DC1" w:rsidP="00E873EB">
            <w:pPr>
              <w:jc w:val="both"/>
              <w:rPr>
                <w:rFonts w:cs="Tahoma"/>
                <w:color w:val="000000"/>
                <w:sz w:val="20"/>
                <w:szCs w:val="20"/>
              </w:rPr>
            </w:pPr>
            <w:r w:rsidRPr="00E873EB">
              <w:rPr>
                <w:rFonts w:cs="Tahoma"/>
                <w:color w:val="000000"/>
                <w:sz w:val="20"/>
                <w:szCs w:val="20"/>
              </w:rPr>
              <w:t>3.35</w:t>
            </w:r>
          </w:p>
        </w:tc>
        <w:tc>
          <w:tcPr>
            <w:tcW w:w="1373" w:type="pct"/>
          </w:tcPr>
          <w:p w14:paraId="1A2A4252" w14:textId="77777777" w:rsidR="00DE6DC1" w:rsidRPr="00E873EB" w:rsidRDefault="00DE6DC1" w:rsidP="00E873EB">
            <w:pPr>
              <w:jc w:val="both"/>
              <w:rPr>
                <w:rFonts w:cs="Tahoma"/>
                <w:color w:val="000000"/>
                <w:sz w:val="20"/>
                <w:szCs w:val="20"/>
              </w:rPr>
            </w:pPr>
            <w:r w:rsidRPr="00E873EB">
              <w:rPr>
                <w:rFonts w:cs="Tahoma"/>
                <w:color w:val="000000"/>
                <w:sz w:val="20"/>
                <w:szCs w:val="20"/>
              </w:rPr>
              <w:t>Costruzione del payload (nuovo «I soggetti previsti dall’UC») · Adeguamenti database · Modello dati (ERD) · Appendice A · Riferimenti · Open Point</w:t>
            </w:r>
          </w:p>
        </w:tc>
        <w:tc>
          <w:tcPr>
            <w:tcW w:w="2264" w:type="pct"/>
          </w:tcPr>
          <w:p w14:paraId="623F0C18" w14:textId="77777777" w:rsidR="00DE6DC1" w:rsidRPr="00E873EB" w:rsidRDefault="00DE6DC1" w:rsidP="00E873EB">
            <w:pPr>
              <w:jc w:val="both"/>
              <w:rPr>
                <w:rFonts w:cs="Tahoma"/>
                <w:color w:val="000000"/>
                <w:sz w:val="20"/>
                <w:szCs w:val="20"/>
              </w:rPr>
            </w:pPr>
            <w:r w:rsidRPr="00E873EB">
              <w:rPr>
                <w:rFonts w:cs="Tahoma"/>
                <w:color w:val="000000"/>
                <w:sz w:val="16"/>
                <w:szCs w:val="16"/>
              </w:rPr>
              <w:t xml:space="preserve">Adottata SOGGETTI_USECASE, ricevuta dal sistema Side del Comune di Milano: i soggetti previsti da ciascun UC, con i contrassegni di dichiarante, comparente e firmatario, che il mapping di ANSC non dichiara e che perciò si compilano invece di importarsi. Stesse scelte di ALLEGATI_USECASE — nomi di origine, baseline in chiave, UC per valore — senza il richiamo al catalogo delle logiche, perché la condizione di presenza sta già nella sezione. Dichiarata la sovrapposizione con ANSC_CFG_SEZIONE e la mancanza, fra le sorgenti, delle interfacce con cui Side gestisce la tabella e del corpo dei suoi trigger: nessuna interfaccia è proposta (OP-69). ERD rigenerato; corretti nella figura l’elenco delle tabelle che richiamano la baseline e il riferimento per valore dello </w:t>
            </w:r>
            <w:r w:rsidRPr="00E873EB">
              <w:rPr>
                <w:rFonts w:cs="Tahoma"/>
                <w:color w:val="000000"/>
                <w:sz w:val="16"/>
                <w:szCs w:val="16"/>
              </w:rPr>
              <w:lastRenderedPageBreak/>
              <w:t>store di stato. Tolti dal DDL di ALLEGATI_USECASE un secondo indice omonimo e due commenti su colonne inesistenti, residui che rendevano lo script non eseguibile. Aggiunto [R12].</w:t>
            </w:r>
          </w:p>
        </w:tc>
      </w:tr>
      <w:tr w:rsidR="00DE6DC1" w:rsidRPr="00E873EB" w14:paraId="3BBD18D3" w14:textId="77777777" w:rsidTr="00DE6DC1">
        <w:tc>
          <w:tcPr>
            <w:tcW w:w="702" w:type="pct"/>
          </w:tcPr>
          <w:p w14:paraId="0604E2DF"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10/10/2026</w:t>
            </w:r>
          </w:p>
        </w:tc>
        <w:tc>
          <w:tcPr>
            <w:tcW w:w="661" w:type="pct"/>
          </w:tcPr>
          <w:p w14:paraId="0480484D" w14:textId="77777777" w:rsidR="00DE6DC1" w:rsidRPr="00E873EB" w:rsidRDefault="00DE6DC1" w:rsidP="00E873EB">
            <w:pPr>
              <w:jc w:val="both"/>
              <w:rPr>
                <w:rFonts w:cs="Tahoma"/>
                <w:color w:val="000000"/>
                <w:sz w:val="20"/>
                <w:szCs w:val="20"/>
              </w:rPr>
            </w:pPr>
            <w:r w:rsidRPr="00E873EB">
              <w:rPr>
                <w:rFonts w:cs="Tahoma"/>
                <w:color w:val="000000"/>
                <w:sz w:val="20"/>
                <w:szCs w:val="20"/>
              </w:rPr>
              <w:t>3.36</w:t>
            </w:r>
          </w:p>
        </w:tc>
        <w:tc>
          <w:tcPr>
            <w:tcW w:w="1373" w:type="pct"/>
          </w:tcPr>
          <w:p w14:paraId="486269CB" w14:textId="77777777" w:rsidR="00DE6DC1" w:rsidRPr="00E873EB" w:rsidRDefault="00DE6DC1" w:rsidP="00E873EB">
            <w:pPr>
              <w:jc w:val="both"/>
              <w:rPr>
                <w:rFonts w:cs="Tahoma"/>
                <w:color w:val="000000"/>
                <w:sz w:val="20"/>
                <w:szCs w:val="20"/>
              </w:rPr>
            </w:pPr>
            <w:r w:rsidRPr="00E873EB">
              <w:rPr>
                <w:rFonts w:cs="Tahoma"/>
                <w:color w:val="000000"/>
                <w:sz w:val="20"/>
                <w:szCs w:val="20"/>
              </w:rPr>
              <w:t>Costruzione del payload (sezione sui documenti riscritta) · Il processo di formazione (passi 5-6) · Modello dati (ALLEGATO, ALLEGATI_USECASE) · Appendice A · Riferimenti · Open Point</w:t>
            </w:r>
          </w:p>
        </w:tc>
        <w:tc>
          <w:tcPr>
            <w:tcW w:w="2264" w:type="pct"/>
          </w:tcPr>
          <w:p w14:paraId="028176F4" w14:textId="77777777" w:rsidR="00DE6DC1" w:rsidRPr="00E873EB" w:rsidRDefault="00DE6DC1" w:rsidP="00E873EB">
            <w:pPr>
              <w:jc w:val="both"/>
              <w:rPr>
                <w:rFonts w:cs="Tahoma"/>
                <w:color w:val="000000"/>
                <w:sz w:val="20"/>
                <w:szCs w:val="20"/>
              </w:rPr>
            </w:pPr>
            <w:r w:rsidRPr="00E873EB">
              <w:rPr>
                <w:rFonts w:cs="Tahoma"/>
                <w:color w:val="000000"/>
                <w:sz w:val="16"/>
                <w:szCs w:val="16"/>
              </w:rPr>
              <w:t>La gestione dei documenti adotta il processo del sistema Side del Comune di Milano — logica, tabelle e maschere — con i soli aggiustamenti adattivi, elencati in una tabella con la loro ragione. La sezione «Punto di attenzione: i documenti e la loro firma» diventa «La gestione dei documenti: il processo di Side adottato in SIPO» e descrive presenza e forme dell’elenco, i sei stati del documento con le azioni ammesse, le operazioni di R001, l’attestazione di conformità e il riuso delle interfacce sui componenti della libreria condivisa, con tre schermate di Side. Chiuso OP-61 con i valori di ty_presenza e ty_configurazione. Tolto da ALLEGATI_USECASE il contrassegno dell’attestazione di conformità: in Side la scelta è dell’ufficiale atto per atto; chiusa la parte corrispondente di OP-50. Rilevato che il quarto valore di ANSC_78, su cui Side costruisce C004, non è più pubblicato. Allineato il passo 6, che collocava i documenti in un archivio a oggetti. Nuovi OP-70, OP-71, OP-72 e [R13].</w:t>
            </w:r>
          </w:p>
        </w:tc>
      </w:tr>
      <w:tr w:rsidR="00DE6DC1" w:rsidRPr="00E873EB" w14:paraId="41E53880" w14:textId="77777777" w:rsidTr="00DE6DC1">
        <w:tc>
          <w:tcPr>
            <w:tcW w:w="702" w:type="pct"/>
          </w:tcPr>
          <w:p w14:paraId="606E3A9B" w14:textId="77777777" w:rsidR="00DE6DC1" w:rsidRPr="00E873EB" w:rsidRDefault="00DE6DC1" w:rsidP="00E873EB">
            <w:pPr>
              <w:jc w:val="both"/>
              <w:rPr>
                <w:rFonts w:cs="Tahoma"/>
                <w:color w:val="000000"/>
                <w:sz w:val="20"/>
                <w:szCs w:val="20"/>
              </w:rPr>
            </w:pPr>
            <w:r w:rsidRPr="00E873EB">
              <w:rPr>
                <w:rFonts w:cs="Tahoma"/>
                <w:color w:val="000000"/>
                <w:sz w:val="20"/>
                <w:szCs w:val="20"/>
              </w:rPr>
              <w:t>10/10/2026</w:t>
            </w:r>
          </w:p>
        </w:tc>
        <w:tc>
          <w:tcPr>
            <w:tcW w:w="661" w:type="pct"/>
          </w:tcPr>
          <w:p w14:paraId="7FCB48FC" w14:textId="77777777" w:rsidR="00DE6DC1" w:rsidRPr="00E873EB" w:rsidRDefault="00DE6DC1" w:rsidP="00E873EB">
            <w:pPr>
              <w:jc w:val="both"/>
              <w:rPr>
                <w:rFonts w:cs="Tahoma"/>
                <w:color w:val="000000"/>
                <w:sz w:val="20"/>
                <w:szCs w:val="20"/>
              </w:rPr>
            </w:pPr>
            <w:r w:rsidRPr="00E873EB">
              <w:rPr>
                <w:rFonts w:cs="Tahoma"/>
                <w:color w:val="000000"/>
                <w:sz w:val="20"/>
                <w:szCs w:val="20"/>
              </w:rPr>
              <w:t>3.37</w:t>
            </w:r>
          </w:p>
        </w:tc>
        <w:tc>
          <w:tcPr>
            <w:tcW w:w="1373" w:type="pct"/>
          </w:tcPr>
          <w:p w14:paraId="34BBF557" w14:textId="77777777" w:rsidR="00DE6DC1" w:rsidRPr="00E873EB" w:rsidRDefault="00DE6DC1" w:rsidP="00E873EB">
            <w:pPr>
              <w:jc w:val="both"/>
              <w:rPr>
                <w:rFonts w:cs="Tahoma"/>
                <w:color w:val="000000"/>
                <w:sz w:val="20"/>
                <w:szCs w:val="20"/>
              </w:rPr>
            </w:pPr>
            <w:r w:rsidRPr="00E873EB">
              <w:rPr>
                <w:rFonts w:cs="Tahoma"/>
                <w:color w:val="000000"/>
                <w:sz w:val="20"/>
                <w:szCs w:val="20"/>
              </w:rPr>
              <w:t>Costruzione del payload («I soggetti previsti dall’UC», «Gli allegati richiesti dall’UC») · Riferimenti · Open Point</w:t>
            </w:r>
          </w:p>
        </w:tc>
        <w:tc>
          <w:tcPr>
            <w:tcW w:w="2264" w:type="pct"/>
          </w:tcPr>
          <w:p w14:paraId="29BFE5F2" w14:textId="77777777" w:rsidR="00DE6DC1" w:rsidRPr="00E873EB" w:rsidRDefault="00DE6DC1" w:rsidP="00E873EB">
            <w:pPr>
              <w:jc w:val="both"/>
              <w:rPr>
                <w:rFonts w:cs="Tahoma"/>
                <w:color w:val="000000"/>
                <w:sz w:val="20"/>
                <w:szCs w:val="20"/>
              </w:rPr>
            </w:pPr>
            <w:r w:rsidRPr="00E873EB">
              <w:rPr>
                <w:rFonts w:cs="Tahoma"/>
                <w:color w:val="000000"/>
                <w:sz w:val="16"/>
                <w:szCs w:val="16"/>
              </w:rPr>
              <w:t>Riportato il contenuto della tabella dei soggetti per caso d’uso fornito dal Comune di Milano: 1.167 righe su 278 casi d’uso, con la ripartizione per registro e i ruoli valorizzati. Il file chiarisce che il nome del blocco del modello evento sta in ty_soggetto e non in cd_soggetto, e rende quindi possibile il raccordo con le sezioni; mostra valori di presenza e codici di maschera che nessuna fonte spiega. OP-69 ridotto a ciò che resta da chiedere. Aggiunto [R14], il disegno del back-office che governa le due tabelle.</w:t>
            </w:r>
          </w:p>
        </w:tc>
      </w:tr>
      <w:tr w:rsidR="00DE6DC1" w:rsidRPr="00E873EB" w14:paraId="4E08DA56" w14:textId="77777777" w:rsidTr="00DE6DC1">
        <w:tc>
          <w:tcPr>
            <w:tcW w:w="702" w:type="pct"/>
          </w:tcPr>
          <w:p w14:paraId="11B55A33" w14:textId="77777777" w:rsidR="00DE6DC1" w:rsidRPr="00E873EB" w:rsidRDefault="00DE6DC1" w:rsidP="00E873EB">
            <w:pPr>
              <w:jc w:val="both"/>
              <w:rPr>
                <w:rFonts w:cs="Tahoma"/>
                <w:color w:val="000000"/>
                <w:sz w:val="20"/>
                <w:szCs w:val="20"/>
              </w:rPr>
            </w:pPr>
            <w:r w:rsidRPr="00E873EB">
              <w:rPr>
                <w:rFonts w:cs="Tahoma"/>
                <w:color w:val="000000"/>
                <w:sz w:val="20"/>
                <w:szCs w:val="20"/>
              </w:rPr>
              <w:t>10/10/2026</w:t>
            </w:r>
          </w:p>
        </w:tc>
        <w:tc>
          <w:tcPr>
            <w:tcW w:w="661" w:type="pct"/>
          </w:tcPr>
          <w:p w14:paraId="755205E1" w14:textId="77777777" w:rsidR="00DE6DC1" w:rsidRPr="00E873EB" w:rsidRDefault="00DE6DC1" w:rsidP="00E873EB">
            <w:pPr>
              <w:jc w:val="both"/>
              <w:rPr>
                <w:rFonts w:cs="Tahoma"/>
                <w:color w:val="000000"/>
                <w:sz w:val="20"/>
                <w:szCs w:val="20"/>
              </w:rPr>
            </w:pPr>
            <w:r w:rsidRPr="00E873EB">
              <w:rPr>
                <w:rFonts w:cs="Tahoma"/>
                <w:color w:val="000000"/>
                <w:sz w:val="20"/>
                <w:szCs w:val="20"/>
              </w:rPr>
              <w:t>3.38</w:t>
            </w:r>
          </w:p>
        </w:tc>
        <w:tc>
          <w:tcPr>
            <w:tcW w:w="1373" w:type="pct"/>
          </w:tcPr>
          <w:p w14:paraId="66B88125" w14:textId="77777777" w:rsidR="00DE6DC1" w:rsidRPr="00E873EB" w:rsidRDefault="00DE6DC1" w:rsidP="00E873EB">
            <w:pPr>
              <w:jc w:val="both"/>
              <w:rPr>
                <w:rFonts w:cs="Tahoma"/>
                <w:color w:val="000000"/>
                <w:sz w:val="20"/>
                <w:szCs w:val="20"/>
              </w:rPr>
            </w:pPr>
            <w:r w:rsidRPr="00E873EB">
              <w:rPr>
                <w:rFonts w:cs="Tahoma"/>
                <w:color w:val="000000"/>
                <w:sz w:val="20"/>
                <w:szCs w:val="20"/>
              </w:rPr>
              <w:t>SIPO e la web app (nuovo «La numerazione comunale») · Adeguamenti database · Modello dati (ERD) · Appendice A · Open Point</w:t>
            </w:r>
          </w:p>
        </w:tc>
        <w:tc>
          <w:tcPr>
            <w:tcW w:w="2264" w:type="pct"/>
          </w:tcPr>
          <w:p w14:paraId="4F3F64BF" w14:textId="419DBDD0" w:rsidR="00DE6DC1" w:rsidRPr="00E873EB" w:rsidRDefault="00DE6DC1" w:rsidP="00E873EB">
            <w:pPr>
              <w:jc w:val="both"/>
              <w:rPr>
                <w:rFonts w:cs="Tahoma"/>
                <w:color w:val="000000"/>
                <w:sz w:val="20"/>
                <w:szCs w:val="20"/>
              </w:rPr>
            </w:pPr>
            <w:r w:rsidRPr="00E873EB">
              <w:rPr>
                <w:rFonts w:cs="Tahoma"/>
                <w:color w:val="000000"/>
                <w:sz w:val="16"/>
                <w:szCs w:val="16"/>
              </w:rPr>
              <w:t>La numerazione comunale si eredita dal sistema Side del Comune di Milano: le tabelle PRENOTAZIONE_ATTI e DATI_ATTO_ESTERNO, i quattro stati di un numero e i casi del processo. L’aggiustamento deciso per Roma è la serie, che è una sequence Oracle per anno e quindi riparte ogni anno; è anche per registro, perché ANSC limita il numero a cinque cifre e Roma forma più di 99.999 atti l’anno. Documentate le due garanzie che una sequence non dà da sola — contiguità dei blocchi e assenza di buchi — e come il disegno le ottiene o le rende visibili. Tutti i numeri, anche del percorso ordinario, passano dal registro di Side. Chiusi OP-44 e OP-47, ridotto OP-60, nuovo OP-73. ERD rigenerato con la seconda riga della fascia operativa.</w:t>
            </w:r>
            <w:r w:rsidR="00FB12B5" w:rsidRPr="00E873EB">
              <w:rPr>
                <w:rFonts w:cs="Tahoma"/>
                <w:color w:val="000000"/>
                <w:sz w:val="16"/>
                <w:szCs w:val="16"/>
              </w:rPr>
              <w:br/>
              <w:t>Inserito flusso operativo della formazione di un atto.</w:t>
            </w:r>
            <w:r w:rsidR="00FB12B5" w:rsidRPr="00E873EB">
              <w:rPr>
                <w:rFonts w:cs="Tahoma"/>
                <w:color w:val="000000"/>
                <w:sz w:val="16"/>
                <w:szCs w:val="16"/>
              </w:rPr>
              <w:br/>
              <w:t>Spiegat</w:t>
            </w:r>
            <w:r w:rsidR="001973C5" w:rsidRPr="00E873EB">
              <w:rPr>
                <w:rFonts w:cs="Tahoma"/>
                <w:color w:val="000000"/>
                <w:sz w:val="16"/>
                <w:szCs w:val="16"/>
              </w:rPr>
              <w:t>a la necessità di ottenere IdANPR, IdentificativoUnicoNazionale e IdSoggettoAnsc.</w:t>
            </w:r>
            <w:r w:rsidR="001973C5" w:rsidRPr="00E873EB">
              <w:rPr>
                <w:rFonts w:cs="Tahoma"/>
                <w:color w:val="000000"/>
                <w:sz w:val="16"/>
                <w:szCs w:val="16"/>
              </w:rPr>
              <w:br/>
              <w:t>Introdotta la spiegazione del meccanismo che permette l’identificazione dell’intestatario dell’atto. Spiegato uso di R005.</w:t>
            </w:r>
          </w:p>
        </w:tc>
      </w:tr>
      <w:tr w:rsidR="00DE6DC1" w:rsidRPr="00E873EB" w14:paraId="107AF286" w14:textId="77777777" w:rsidTr="00DE6DC1">
        <w:tc>
          <w:tcPr>
            <w:tcW w:w="702" w:type="pct"/>
          </w:tcPr>
          <w:p w14:paraId="3C7B4101" w14:textId="77777777" w:rsidR="00DE6DC1" w:rsidRPr="00E873EB" w:rsidRDefault="00DE6DC1" w:rsidP="00E873EB">
            <w:pPr>
              <w:jc w:val="both"/>
              <w:rPr>
                <w:rFonts w:cs="Tahoma"/>
                <w:color w:val="000000"/>
                <w:sz w:val="20"/>
                <w:szCs w:val="20"/>
              </w:rPr>
            </w:pPr>
            <w:r w:rsidRPr="00E873EB">
              <w:rPr>
                <w:rFonts w:cs="Tahoma"/>
                <w:color w:val="000000"/>
                <w:sz w:val="20"/>
                <w:szCs w:val="20"/>
              </w:rPr>
              <w:t>11/10/2026</w:t>
            </w:r>
          </w:p>
        </w:tc>
        <w:tc>
          <w:tcPr>
            <w:tcW w:w="661" w:type="pct"/>
          </w:tcPr>
          <w:p w14:paraId="5F79AAD6" w14:textId="77777777" w:rsidR="00DE6DC1" w:rsidRPr="00E873EB" w:rsidRDefault="00DE6DC1" w:rsidP="00E873EB">
            <w:pPr>
              <w:jc w:val="both"/>
              <w:rPr>
                <w:rFonts w:cs="Tahoma"/>
                <w:color w:val="000000"/>
                <w:sz w:val="20"/>
                <w:szCs w:val="20"/>
              </w:rPr>
            </w:pPr>
            <w:r w:rsidRPr="00E873EB">
              <w:rPr>
                <w:rFonts w:cs="Tahoma"/>
                <w:color w:val="000000"/>
                <w:sz w:val="20"/>
                <w:szCs w:val="20"/>
              </w:rPr>
              <w:t>3.39</w:t>
            </w:r>
          </w:p>
        </w:tc>
        <w:tc>
          <w:tcPr>
            <w:tcW w:w="1373" w:type="pct"/>
          </w:tcPr>
          <w:p w14:paraId="599BCE06" w14:textId="77777777" w:rsidR="00DE6DC1" w:rsidRPr="00E873EB" w:rsidRDefault="00DE6DC1" w:rsidP="00E873EB">
            <w:pPr>
              <w:jc w:val="both"/>
              <w:rPr>
                <w:rFonts w:cs="Tahoma"/>
                <w:color w:val="000000"/>
                <w:sz w:val="20"/>
                <w:szCs w:val="20"/>
              </w:rPr>
            </w:pPr>
            <w:r w:rsidRPr="00E873EB">
              <w:rPr>
                <w:rFonts w:cs="Tahoma"/>
                <w:color w:val="000000"/>
                <w:sz w:val="20"/>
                <w:szCs w:val="20"/>
              </w:rPr>
              <w:t>Architettura (componenti) · SIPO e la web app («La numerazione comunale») · Appendice A · Appendice B · Riferimenti · Open Point</w:t>
            </w:r>
          </w:p>
        </w:tc>
        <w:tc>
          <w:tcPr>
            <w:tcW w:w="2264" w:type="pct"/>
          </w:tcPr>
          <w:p w14:paraId="493BA6CD" w14:textId="77777777" w:rsidR="00DE6DC1" w:rsidRPr="00E873EB" w:rsidRDefault="00DE6DC1" w:rsidP="00E873EB">
            <w:pPr>
              <w:jc w:val="both"/>
              <w:rPr>
                <w:rFonts w:cs="Tahoma"/>
                <w:color w:val="000000"/>
                <w:sz w:val="20"/>
                <w:szCs w:val="20"/>
              </w:rPr>
            </w:pPr>
            <w:r w:rsidRPr="00E873EB">
              <w:rPr>
                <w:rFonts w:cs="Tahoma"/>
                <w:color w:val="000000"/>
                <w:sz w:val="16"/>
                <w:szCs w:val="16"/>
              </w:rPr>
              <w:t>La numerazione comunale ha un servizio dedicato, num-ansc-sipo: quarta unità di deployment nuova, senza credenziali verso ANSC, chiamata dal concentratore al deposito, dal back-office e dalle maschere SIPO. Lo stacco sta nel servizio ed è descritto passo per passo con l’SQL. Corretto il percorso «SIPO non disponibile»: registrare a posteriori un numero senza far avanzare la sequence avrebbe fatto fallire lo stacco successivo sul vincolo di unicità della serie. Nuovo contratto ansc-numerazione-v1.yaml con dieci operazioni, inventariate nell’Appendice B; specifica delle API alla v0.2. Completata la DDL con i vincoli su registro e anno, i commenti delle tabelle, l’indice per la ricerca e i grant all’utenza del servizio.</w:t>
            </w:r>
          </w:p>
        </w:tc>
      </w:tr>
      <w:tr w:rsidR="00DE6DC1" w:rsidRPr="00E873EB" w14:paraId="08F83DDF" w14:textId="77777777" w:rsidTr="00DE6DC1">
        <w:tc>
          <w:tcPr>
            <w:tcW w:w="702" w:type="pct"/>
          </w:tcPr>
          <w:p w14:paraId="6ED0D43B"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11/10/2026</w:t>
            </w:r>
          </w:p>
        </w:tc>
        <w:tc>
          <w:tcPr>
            <w:tcW w:w="661" w:type="pct"/>
          </w:tcPr>
          <w:p w14:paraId="5C6AC05C" w14:textId="77777777" w:rsidR="00DE6DC1" w:rsidRPr="00E873EB" w:rsidRDefault="00DE6DC1" w:rsidP="00E873EB">
            <w:pPr>
              <w:jc w:val="both"/>
              <w:rPr>
                <w:rFonts w:cs="Tahoma"/>
                <w:color w:val="000000"/>
                <w:sz w:val="20"/>
                <w:szCs w:val="20"/>
              </w:rPr>
            </w:pPr>
            <w:r w:rsidRPr="00E873EB">
              <w:rPr>
                <w:rFonts w:cs="Tahoma"/>
                <w:color w:val="000000"/>
                <w:sz w:val="20"/>
                <w:szCs w:val="20"/>
              </w:rPr>
              <w:t>3.40</w:t>
            </w:r>
          </w:p>
        </w:tc>
        <w:tc>
          <w:tcPr>
            <w:tcW w:w="1373" w:type="pct"/>
          </w:tcPr>
          <w:p w14:paraId="06627D0A"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(nuova ANSC_SOGGETTO_IDENTIFICATIVI) · Il processo di gestione dei dati ANSC in SIPO · Modello dati (ERD) · Appendice A · Open Point</w:t>
            </w:r>
          </w:p>
        </w:tc>
        <w:tc>
          <w:tcPr>
            <w:tcW w:w="2264" w:type="pct"/>
          </w:tcPr>
          <w:p w14:paraId="75D1AF53" w14:textId="77777777" w:rsidR="00DE6DC1" w:rsidRPr="00E873EB" w:rsidRDefault="00DE6DC1" w:rsidP="00E873EB">
            <w:pPr>
              <w:jc w:val="both"/>
              <w:rPr>
                <w:rFonts w:cs="Tahoma"/>
                <w:color w:val="000000"/>
                <w:sz w:val="16"/>
                <w:szCs w:val="16"/>
              </w:rPr>
            </w:pPr>
            <w:r w:rsidRPr="00E873EB">
              <w:rPr>
                <w:rFonts w:cs="Tahoma"/>
                <w:color w:val="000000"/>
                <w:sz w:val="16"/>
                <w:szCs w:val="16"/>
              </w:rPr>
              <w:t>Nuova tabella ANSC_SOGGETTO_IDENTIFICATIVI, la corrispondenza fra il soggetto di SIPO e gli identificativi restituiti da R005. Per la regola dell’atomicità del dato i due codici ANPR non si duplicano: ID_SCHEDA_ANPR e ID_UNICO_NAZIONALE esistono già su ANAG_USR.SOGGETTO e vi si scrivono solo se vuoti, mentre una differenza si registra e si segnala. La tabella tiene l’identificativo ANSC e la traccia della ricerca. Fissati i nomi ANSC dei tre codici, fra cui idANPR, che designa l’identificativo unico nazionale. Prima scrittura del componente su ANAG_USR, senza modifiche di struttura. ERD rigenerato; nuovo OP-74.</w:t>
            </w:r>
          </w:p>
          <w:p w14:paraId="0B63A687" w14:textId="1880F08B" w:rsidR="00703AAE" w:rsidRPr="00E873EB" w:rsidRDefault="00703AAE" w:rsidP="00E873EB">
            <w:pPr>
              <w:jc w:val="both"/>
              <w:rPr>
                <w:rFonts w:cs="Tahoma"/>
                <w:color w:val="000000"/>
                <w:sz w:val="20"/>
                <w:szCs w:val="20"/>
              </w:rPr>
            </w:pPr>
            <w:r w:rsidRPr="00E873EB">
              <w:rPr>
                <w:rFonts w:cs="Tahoma"/>
                <w:color w:val="000000"/>
                <w:sz w:val="16"/>
                <w:szCs w:val="16"/>
              </w:rPr>
              <w:t>Definite regole di Validazione ANSC.</w:t>
            </w:r>
            <w:r w:rsidRPr="00E873EB">
              <w:rPr>
                <w:rFonts w:cs="Tahoma"/>
                <w:color w:val="000000"/>
                <w:sz w:val="16"/>
                <w:szCs w:val="16"/>
              </w:rPr>
              <w:br/>
              <w:t>Fornita informazione su riconciliazione ID Soggetto ANSC.</w:t>
            </w:r>
          </w:p>
        </w:tc>
      </w:tr>
      <w:tr w:rsidR="00DE6DC1" w:rsidRPr="00E873EB" w14:paraId="30CEAB20" w14:textId="77777777" w:rsidTr="00DE6DC1">
        <w:tc>
          <w:tcPr>
            <w:tcW w:w="702" w:type="pct"/>
          </w:tcPr>
          <w:p w14:paraId="241FA2D5" w14:textId="77777777" w:rsidR="00DE6DC1" w:rsidRPr="00E873EB" w:rsidRDefault="00DE6DC1" w:rsidP="00E873EB">
            <w:pPr>
              <w:jc w:val="both"/>
              <w:rPr>
                <w:rFonts w:cs="Tahoma"/>
                <w:color w:val="000000"/>
                <w:sz w:val="20"/>
                <w:szCs w:val="20"/>
              </w:rPr>
            </w:pPr>
            <w:r w:rsidRPr="00E873EB">
              <w:rPr>
                <w:rFonts w:cs="Tahoma"/>
                <w:color w:val="000000"/>
                <w:sz w:val="20"/>
                <w:szCs w:val="20"/>
              </w:rPr>
              <w:t>15/10/2026</w:t>
            </w:r>
          </w:p>
        </w:tc>
        <w:tc>
          <w:tcPr>
            <w:tcW w:w="661" w:type="pct"/>
          </w:tcPr>
          <w:p w14:paraId="6CB69A92" w14:textId="77777777" w:rsidR="00DE6DC1" w:rsidRPr="00E873EB" w:rsidRDefault="00DE6DC1" w:rsidP="00E873EB">
            <w:pPr>
              <w:jc w:val="both"/>
              <w:rPr>
                <w:rFonts w:cs="Tahoma"/>
                <w:color w:val="000000"/>
                <w:sz w:val="20"/>
                <w:szCs w:val="20"/>
              </w:rPr>
            </w:pPr>
            <w:r w:rsidRPr="00E873EB">
              <w:rPr>
                <w:rFonts w:cs="Tahoma"/>
                <w:color w:val="000000"/>
                <w:sz w:val="20"/>
                <w:szCs w:val="20"/>
              </w:rPr>
              <w:t>3.41</w:t>
            </w:r>
          </w:p>
        </w:tc>
        <w:tc>
          <w:tcPr>
            <w:tcW w:w="1373" w:type="pct"/>
          </w:tcPr>
          <w:p w14:paraId="3454C109" w14:textId="77777777" w:rsidR="00DE6DC1" w:rsidRPr="00E873EB" w:rsidRDefault="00DE6DC1" w:rsidP="00E873EB">
            <w:pPr>
              <w:jc w:val="both"/>
              <w:rPr>
                <w:rFonts w:cs="Tahoma"/>
                <w:color w:val="000000"/>
                <w:sz w:val="20"/>
                <w:szCs w:val="20"/>
              </w:rPr>
            </w:pPr>
            <w:r w:rsidRPr="00E873EB">
              <w:rPr>
                <w:rFonts w:cs="Tahoma"/>
                <w:color w:val="000000"/>
                <w:sz w:val="20"/>
                <w:szCs w:val="20"/>
              </w:rPr>
              <w:t>SIPO e la web app («La numerazione comunale») · Appendice A (DDL della numerazione, ANSC_CFG_DOMINIO_SIPO) · Appendice B · Modello dati (ERD) · Riferimenti · Open Point</w:t>
            </w:r>
          </w:p>
        </w:tc>
        <w:tc>
          <w:tcPr>
            <w:tcW w:w="2264" w:type="pct"/>
          </w:tcPr>
          <w:p w14:paraId="327E429F" w14:textId="77777777" w:rsidR="00DE6DC1" w:rsidRPr="00E873EB" w:rsidRDefault="00DE6DC1" w:rsidP="00E873EB">
            <w:pPr>
              <w:jc w:val="both"/>
              <w:rPr>
                <w:rFonts w:cs="Tahoma"/>
                <w:color w:val="000000"/>
                <w:sz w:val="16"/>
                <w:szCs w:val="16"/>
              </w:rPr>
            </w:pPr>
            <w:r w:rsidRPr="00E873EB">
              <w:rPr>
                <w:rFonts w:cs="Tahoma"/>
                <w:color w:val="000000"/>
                <w:sz w:val="16"/>
                <w:szCs w:val="16"/>
              </w:rPr>
              <w:t>La numerazione comunale si allinea all’assunto del Comune: numero di sei cifre e una sola serie per anno, unica per tutti i registri. Una sequence per anno invece di cinque, MAXVALUE 999999; il registro esce dalle tabelle ereditate da Side (adattamento dichiarato), dal vincolo di unicità della serie, dallo stacco e dal contratto del servizio, che passa alla 1.1.0 e rigenera la specifica delle API [R8] alla v0.3. L’assunto contrasta con le fonti di ANSC, che limitano il numero dell’atto a cinque caratteri: è dichiarato come da verificare e OP-73 (a) è riformulato. Corretto un refuso nella colonna virtuale di ANSC_CFG_DOMINIO_SIPO, che non separava tabella e dominio; ERD rigenerato.</w:t>
            </w:r>
          </w:p>
        </w:tc>
      </w:tr>
      <w:tr w:rsidR="00DE6DC1" w:rsidRPr="00E873EB" w14:paraId="5A21BA95" w14:textId="77777777" w:rsidTr="00DE6DC1">
        <w:tc>
          <w:tcPr>
            <w:tcW w:w="702" w:type="pct"/>
          </w:tcPr>
          <w:p w14:paraId="7C04C0E7" w14:textId="77777777" w:rsidR="00DE6DC1" w:rsidRPr="00E873EB" w:rsidRDefault="00DE6DC1" w:rsidP="00E873EB">
            <w:pPr>
              <w:jc w:val="both"/>
              <w:rPr>
                <w:rFonts w:cs="Tahoma"/>
                <w:color w:val="000000"/>
                <w:sz w:val="20"/>
                <w:szCs w:val="20"/>
              </w:rPr>
            </w:pPr>
            <w:r w:rsidRPr="00E873EB">
              <w:rPr>
                <w:rFonts w:cs="Tahoma"/>
                <w:color w:val="000000"/>
                <w:sz w:val="20"/>
                <w:szCs w:val="20"/>
              </w:rPr>
              <w:t>15/10/2026</w:t>
            </w:r>
          </w:p>
        </w:tc>
        <w:tc>
          <w:tcPr>
            <w:tcW w:w="661" w:type="pct"/>
          </w:tcPr>
          <w:p w14:paraId="5D696084" w14:textId="77777777" w:rsidR="00DE6DC1" w:rsidRPr="00E873EB" w:rsidRDefault="00DE6DC1" w:rsidP="00E873EB">
            <w:pPr>
              <w:jc w:val="both"/>
              <w:rPr>
                <w:rFonts w:cs="Tahoma"/>
                <w:color w:val="000000"/>
                <w:sz w:val="20"/>
                <w:szCs w:val="20"/>
              </w:rPr>
            </w:pPr>
            <w:r w:rsidRPr="00E873EB">
              <w:rPr>
                <w:rFonts w:cs="Tahoma"/>
                <w:color w:val="000000"/>
                <w:sz w:val="20"/>
                <w:szCs w:val="20"/>
              </w:rPr>
              <w:t>3.42</w:t>
            </w:r>
          </w:p>
        </w:tc>
        <w:tc>
          <w:tcPr>
            <w:tcW w:w="1373" w:type="pct"/>
          </w:tcPr>
          <w:p w14:paraId="2EA898DF" w14:textId="77777777" w:rsidR="00DE6DC1" w:rsidRPr="00E873EB" w:rsidRDefault="00DE6DC1" w:rsidP="00E873EB">
            <w:pPr>
              <w:jc w:val="both"/>
              <w:rPr>
                <w:rFonts w:cs="Tahoma"/>
                <w:color w:val="000000"/>
                <w:sz w:val="20"/>
                <w:szCs w:val="20"/>
              </w:rPr>
            </w:pPr>
            <w:r w:rsidRPr="00E873EB">
              <w:rPr>
                <w:rFonts w:cs="Tahoma"/>
                <w:color w:val="000000"/>
                <w:sz w:val="20"/>
                <w:szCs w:val="20"/>
              </w:rPr>
              <w:t>Il processo di gestione dei dati ANSC in SIPO</w:t>
            </w:r>
          </w:p>
        </w:tc>
        <w:tc>
          <w:tcPr>
            <w:tcW w:w="2264" w:type="pct"/>
          </w:tcPr>
          <w:p w14:paraId="14FD7297" w14:textId="77777777" w:rsidR="00DE6DC1" w:rsidRPr="00E873EB" w:rsidRDefault="00DE6DC1" w:rsidP="00E873EB">
            <w:pPr>
              <w:jc w:val="both"/>
              <w:rPr>
                <w:rFonts w:cs="Tahoma"/>
                <w:color w:val="000000"/>
                <w:sz w:val="16"/>
                <w:szCs w:val="16"/>
              </w:rPr>
            </w:pPr>
            <w:r w:rsidRPr="00E873EB">
              <w:rPr>
                <w:rFonts w:cs="Tahoma"/>
                <w:color w:val="000000"/>
                <w:sz w:val="16"/>
                <w:szCs w:val="16"/>
              </w:rPr>
              <w:t>Aggiunto il diagramma funzionale del workflow, ricavato dalla tabella dei passaggi e dalla tabella degli stati: le pagine di SIPO, i servizi chiamati, i cambi di stato dell’atto in ANSC e in SIPO, il ritorno sull’esito negativo della validazione, il salto delle firme senza firmatari, il punto di non ritorno e gli stati successivi alla formazione. Il diagramma è disegnato in PowerPoint, perché resti modificabile.</w:t>
            </w:r>
          </w:p>
        </w:tc>
      </w:tr>
      <w:tr w:rsidR="00DE6DC1" w:rsidRPr="00E873EB" w14:paraId="0F3FCB81" w14:textId="77777777" w:rsidTr="00DE6DC1">
        <w:tc>
          <w:tcPr>
            <w:tcW w:w="702" w:type="pct"/>
          </w:tcPr>
          <w:p w14:paraId="174AF72F" w14:textId="77777777" w:rsidR="00DE6DC1" w:rsidRPr="00E873EB" w:rsidRDefault="00DE6DC1" w:rsidP="00E873EB">
            <w:pPr>
              <w:jc w:val="both"/>
              <w:rPr>
                <w:rFonts w:cs="Tahoma"/>
                <w:color w:val="000000"/>
                <w:sz w:val="20"/>
                <w:szCs w:val="20"/>
              </w:rPr>
            </w:pPr>
            <w:r w:rsidRPr="00E873EB">
              <w:rPr>
                <w:rFonts w:cs="Tahoma"/>
                <w:color w:val="000000"/>
                <w:sz w:val="20"/>
                <w:szCs w:val="20"/>
              </w:rPr>
              <w:t>21/10/2026</w:t>
            </w:r>
          </w:p>
        </w:tc>
        <w:tc>
          <w:tcPr>
            <w:tcW w:w="661" w:type="pct"/>
          </w:tcPr>
          <w:p w14:paraId="31F98863" w14:textId="77777777" w:rsidR="00DE6DC1" w:rsidRPr="00E873EB" w:rsidRDefault="00DE6DC1" w:rsidP="00E873EB">
            <w:pPr>
              <w:jc w:val="both"/>
              <w:rPr>
                <w:rFonts w:cs="Tahoma"/>
                <w:color w:val="000000"/>
                <w:sz w:val="20"/>
                <w:szCs w:val="20"/>
              </w:rPr>
            </w:pPr>
            <w:r w:rsidRPr="00E873EB">
              <w:rPr>
                <w:rFonts w:cs="Tahoma"/>
                <w:color w:val="000000"/>
                <w:sz w:val="20"/>
                <w:szCs w:val="20"/>
              </w:rPr>
              <w:t>3.43</w:t>
            </w:r>
          </w:p>
        </w:tc>
        <w:tc>
          <w:tcPr>
            <w:tcW w:w="1373" w:type="pct"/>
          </w:tcPr>
          <w:p w14:paraId="4CF20E4A" w14:textId="77777777" w:rsidR="00DE6DC1" w:rsidRPr="00E873EB" w:rsidRDefault="00DE6DC1" w:rsidP="00E873EB">
            <w:pPr>
              <w:jc w:val="both"/>
              <w:rPr>
                <w:rFonts w:cs="Tahoma"/>
                <w:color w:val="000000"/>
                <w:sz w:val="20"/>
                <w:szCs w:val="20"/>
              </w:rPr>
            </w:pPr>
            <w:r w:rsidRPr="00E873EB">
              <w:rPr>
                <w:rFonts w:cs="Tahoma"/>
                <w:color w:val="000000"/>
                <w:sz w:val="20"/>
                <w:szCs w:val="20"/>
              </w:rPr>
              <w:t>Vincoli del contratto · Architettura · Adeguamenti database · Il flusso operativo · Modello di esecuzione · Il processo di gestione dei dati ANSC in SIPO · Open Point · Appendice A</w:t>
            </w:r>
          </w:p>
        </w:tc>
        <w:tc>
          <w:tcPr>
            <w:tcW w:w="2264" w:type="pct"/>
          </w:tcPr>
          <w:p w14:paraId="7D1AFBEE" w14:textId="77777777" w:rsidR="00DE6DC1" w:rsidRPr="00E873EB" w:rsidRDefault="00DE6DC1" w:rsidP="00E873EB">
            <w:pPr>
              <w:jc w:val="both"/>
              <w:rPr>
                <w:rFonts w:cs="Tahoma"/>
                <w:color w:val="000000"/>
                <w:sz w:val="16"/>
                <w:szCs w:val="16"/>
              </w:rPr>
            </w:pPr>
            <w:r w:rsidRPr="00E873EB">
              <w:rPr>
                <w:rFonts w:cs="Tahoma"/>
                <w:color w:val="000000"/>
                <w:sz w:val="16"/>
                <w:szCs w:val="16"/>
              </w:rPr>
              <w:t>Allineati al processo del capitolo «Il processo di gestione dei dati ANSC in SIPO» i capitoli che descrivono il percorso: ricerca dei soggetti nella pagina di dettaglio, prima dell’UC; numero comunale prima del deposito; attestazione di conformità fra la firma del dichiarante e quella dell’USC; punto di non ritorno alla firma dell’USC. Rigenerate la figura del flusso operativo e lo schema ANSC_USR. Nuova tabella ANSC_EVENTO, ricavata dalla testata del modello evento (Tracciato-Evento, righe 2-33): lega l’atto di SIPO all’atto in redazione in ANSC, porta il modello evento intero e la pagina da cui riprendere una redazione sospesa; il payload lascia ANSC_STATO_ATTO. Descritto lo stato 0, applicativo. Nuovi OP-75 e OP-76.</w:t>
            </w:r>
          </w:p>
        </w:tc>
      </w:tr>
      <w:tr w:rsidR="00DE6DC1" w:rsidRPr="00E873EB" w14:paraId="075DEA13" w14:textId="77777777" w:rsidTr="00DE6DC1">
        <w:tc>
          <w:tcPr>
            <w:tcW w:w="702" w:type="pct"/>
          </w:tcPr>
          <w:p w14:paraId="1D6ED8E0" w14:textId="77777777" w:rsidR="00DE6DC1" w:rsidRPr="00E873EB" w:rsidRDefault="00DE6DC1" w:rsidP="00E873EB">
            <w:pPr>
              <w:jc w:val="both"/>
              <w:rPr>
                <w:rFonts w:cs="Tahoma"/>
                <w:color w:val="000000"/>
                <w:sz w:val="20"/>
                <w:szCs w:val="20"/>
              </w:rPr>
            </w:pPr>
            <w:r w:rsidRPr="00E873EB">
              <w:rPr>
                <w:rFonts w:cs="Tahoma"/>
                <w:color w:val="000000"/>
                <w:sz w:val="20"/>
                <w:szCs w:val="20"/>
              </w:rPr>
              <w:t>21/10/2026</w:t>
            </w:r>
          </w:p>
        </w:tc>
        <w:tc>
          <w:tcPr>
            <w:tcW w:w="661" w:type="pct"/>
          </w:tcPr>
          <w:p w14:paraId="4082C804" w14:textId="77777777" w:rsidR="00DE6DC1" w:rsidRPr="00E873EB" w:rsidRDefault="00DE6DC1" w:rsidP="00E873EB">
            <w:pPr>
              <w:jc w:val="both"/>
              <w:rPr>
                <w:rFonts w:cs="Tahoma"/>
                <w:color w:val="000000"/>
                <w:sz w:val="20"/>
                <w:szCs w:val="20"/>
              </w:rPr>
            </w:pPr>
            <w:r w:rsidRPr="00E873EB">
              <w:rPr>
                <w:rFonts w:cs="Tahoma"/>
                <w:color w:val="000000"/>
                <w:sz w:val="20"/>
                <w:szCs w:val="20"/>
              </w:rPr>
              <w:t>3.44</w:t>
            </w:r>
          </w:p>
        </w:tc>
        <w:tc>
          <w:tcPr>
            <w:tcW w:w="1373" w:type="pct"/>
          </w:tcPr>
          <w:p w14:paraId="74401598"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Il flusso operativo · Il processo di gestione dei dati ANSC in SIPO · Appendice A</w:t>
            </w:r>
          </w:p>
        </w:tc>
        <w:tc>
          <w:tcPr>
            <w:tcW w:w="2264" w:type="pct"/>
          </w:tcPr>
          <w:p w14:paraId="598967BF" w14:textId="77777777" w:rsidR="00DE6DC1" w:rsidRPr="00E873EB" w:rsidRDefault="00DE6DC1" w:rsidP="00E873EB">
            <w:pPr>
              <w:jc w:val="both"/>
              <w:rPr>
                <w:rFonts w:cs="Tahoma"/>
                <w:color w:val="000000"/>
                <w:sz w:val="16"/>
                <w:szCs w:val="16"/>
              </w:rPr>
            </w:pPr>
            <w:r w:rsidRPr="00E873EB">
              <w:rPr>
                <w:rFonts w:cs="Tahoma"/>
                <w:color w:val="000000"/>
                <w:sz w:val="16"/>
                <w:szCs w:val="16"/>
              </w:rPr>
              <w:t>Una sola tabella per l’atto: ANSC_EVENTO, introdotta nella versione precedente accanto ad ANSC_STATO_ATTO in rapporto uno a uno, è eliminata e il suo contenuto entra in ANSC_STATO_ATTO — le otto colonne della testata del modello evento che lo store non aveva, il modello evento intero, l’impronta dell’ultima validazione e i dati per sospendere e riprendere la redazione. forzatura_validazione richiama ANSC_STATO_ATTO. Rigenerate la figura del flusso operativo e lo schema ANSC_USR.</w:t>
            </w:r>
          </w:p>
        </w:tc>
      </w:tr>
      <w:tr w:rsidR="00DE6DC1" w:rsidRPr="00E873EB" w14:paraId="075DEA13" w14:textId="77777777" w:rsidTr="00DE6DC1">
        <w:tc>
          <w:tcPr>
            <w:tcW w:w="702" w:type="pct"/>
          </w:tcPr>
          <w:p w14:paraId="1D6ED8E0" w14:textId="77777777" w:rsidR="00DE6DC1" w:rsidRPr="00E873EB" w:rsidRDefault="00DE6DC1" w:rsidP="00E873EB">
            <w:pPr>
              <w:jc w:val="both"/>
              <w:rPr>
                <w:rFonts w:cs="Tahoma"/>
                <w:color w:val="000000"/>
                <w:sz w:val="20"/>
                <w:szCs w:val="20"/>
              </w:rPr>
            </w:pPr>
            <w:r w:rsidRPr="00E873EB">
              <w:rPr>
                <w:rFonts w:cs="Tahoma"/>
                <w:color w:val="000000"/>
                <w:sz w:val="20"/>
                <w:szCs w:val="20"/>
              </w:rPr>
              <w:t>23/10/2026</w:t>
            </w:r>
          </w:p>
        </w:tc>
        <w:tc>
          <w:tcPr>
            <w:tcW w:w="661" w:type="pct"/>
          </w:tcPr>
          <w:p w14:paraId="4082C804" w14:textId="77777777" w:rsidR="00DE6DC1" w:rsidRPr="00E873EB" w:rsidRDefault="00DE6DC1" w:rsidP="00E873EB">
            <w:pPr>
              <w:jc w:val="both"/>
              <w:rPr>
                <w:rFonts w:cs="Tahoma"/>
                <w:color w:val="000000"/>
                <w:sz w:val="20"/>
                <w:szCs w:val="20"/>
              </w:rPr>
            </w:pPr>
            <w:r w:rsidRPr="00E873EB">
              <w:rPr>
                <w:rFonts w:cs="Tahoma"/>
                <w:color w:val="000000"/>
                <w:sz w:val="20"/>
                <w:szCs w:val="20"/>
              </w:rPr>
              <w:t>3.45</w:t>
            </w:r>
          </w:p>
        </w:tc>
        <w:tc>
          <w:tcPr>
            <w:tcW w:w="1373" w:type="pct"/>
          </w:tcPr>
          <w:p w14:paraId="74401598" w14:textId="77777777" w:rsidR="00DE6DC1" w:rsidRPr="00E873EB" w:rsidRDefault="00DE6DC1" w:rsidP="00E873EB">
            <w:pPr>
              <w:jc w:val="both"/>
              <w:rPr>
                <w:rFonts w:cs="Tahoma"/>
                <w:color w:val="000000"/>
                <w:sz w:val="20"/>
                <w:szCs w:val="20"/>
              </w:rPr>
            </w:pPr>
            <w:r w:rsidRPr="00E873EB">
              <w:rPr>
                <w:rFonts w:cs="Tahoma"/>
                <w:color w:val="000000"/>
                <w:sz w:val="20"/>
                <w:szCs w:val="20"/>
              </w:rPr>
              <w:t>Tutto il documento · La numerazione comunale · Adeguamenti database · Modello dati (ERD) · Le funzioni offerte da ANSC · Il passo «VALIDA» · Open Point · Appendice A</w:t>
            </w:r>
          </w:p>
        </w:tc>
        <w:tc>
          <w:tcPr>
            <w:tcW w:w="2264" w:type="pct"/>
          </w:tcPr>
          <w:p w14:paraId="598967BF" w14:textId="77777777" w:rsidR="00DE6DC1" w:rsidRPr="00E873EB" w:rsidRDefault="00DE6DC1" w:rsidP="00E873EB">
            <w:pPr>
              <w:jc w:val="both"/>
              <w:rPr>
                <w:rFonts w:cs="Tahoma"/>
                <w:color w:val="000000"/>
                <w:sz w:val="16"/>
                <w:szCs w:val="16"/>
              </w:rPr>
            </w:pPr>
            <w:r w:rsidRPr="00E873EB">
              <w:rPr>
                <w:rFonts w:cs="Tahoma"/>
                <w:color w:val="000000"/>
                <w:sz w:val="16"/>
                <w:szCs w:val="16"/>
              </w:rPr>
              <w:t>Ripristinate le parole troncate da una sostituzione di «atti.». Numerazione comunale: la serie è la tabella NUMERATORE_COMUNALE, una riga per anno, struttura di Milano gestita dal servizio num-ansc-sipo; tolti i riferimenti alle sequence, riscritto lo stacco sul blocco della riga dell’anno (una transazione fallita non lascia buchi), descritta la tabella, corretta la DDL con la chiave sull’anno, rigenerato lo schema ANSC_USR; OP-44 e OP-73 riallineati. Forzatura: riservata all’ufficiale dello stato civile, il codice si registra in forzatura_validazione a operazione avvenuta con il suo identificativo; nota nel passo «VALIDA»; OP-21 chiuso.</w:t>
            </w:r>
          </w:p>
        </w:tc>
      </w:tr>
    </w:tbl>
    <w:p w14:paraId="3496D58A" w14:textId="77777777" w:rsidR="002A1555" w:rsidRPr="00E873EB" w:rsidRDefault="002A1555" w:rsidP="00E873EB">
      <w:pPr>
        <w:jc w:val="both"/>
        <w:rPr>
          <w:rFonts w:eastAsiaTheme="minorEastAsia"/>
        </w:rPr>
      </w:pPr>
      <w:r w:rsidRPr="00E873EB">
        <w:rPr>
          <w:rFonts w:eastAsiaTheme="minorEastAsia"/>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EndPr>
        <w:rPr>
          <w:rFonts w:eastAsiaTheme="minorHAnsi"/>
        </w:rPr>
      </w:sdtEndPr>
      <w:sdtContent>
        <w:p w14:paraId="198AE647" w14:textId="77777777" w:rsidR="00300241" w:rsidRPr="00E873EB" w:rsidRDefault="00300241" w:rsidP="00E873EB">
          <w:pPr>
            <w:pStyle w:val="Titolosommario"/>
            <w:jc w:val="both"/>
            <w:rPr>
              <w:lang w:val="it-IT"/>
            </w:rPr>
          </w:pPr>
          <w:r w:rsidRPr="00E873EB">
            <w:rPr>
              <w:lang w:val="it-IT"/>
            </w:rPr>
            <w:t>Sommario</w:t>
          </w:r>
        </w:p>
        <w:p w14:paraId="0D426BC2" w14:textId="39D026BD" w:rsidR="0050280B" w:rsidRDefault="03A4E128">
          <w:pPr>
            <w:pStyle w:val="Sommario1"/>
            <w:rPr>
              <w:rFonts w:eastAsiaTheme="minorEastAsia"/>
              <w:noProof/>
              <w:lang w:val="it-IT" w:eastAsia="it-IT"/>
            </w:rPr>
          </w:pPr>
          <w:r w:rsidRPr="00E873EB">
            <w:rPr>
              <w:lang w:val="it-IT"/>
            </w:rPr>
            <w:fldChar w:fldCharType="begin"/>
          </w:r>
          <w:r w:rsidR="00300241" w:rsidRPr="00E873EB">
            <w:rPr>
              <w:lang w:val="it-IT"/>
            </w:rPr>
            <w:instrText>TOC \o "1-3" \z \u \h</w:instrText>
          </w:r>
          <w:r w:rsidRPr="00E873EB">
            <w:rPr>
              <w:lang w:val="it-IT"/>
            </w:rPr>
            <w:fldChar w:fldCharType="separate"/>
          </w:r>
          <w:hyperlink w:anchor="_Toc243635873" w:history="1">
            <w:r w:rsidR="0050280B" w:rsidRPr="007D193D">
              <w:rPr>
                <w:rStyle w:val="Collegamentoipertestuale"/>
                <w:noProof/>
                <w:lang w:val="it-IT"/>
              </w:rPr>
              <w:t>1</w:t>
            </w:r>
            <w:r w:rsidR="0050280B">
              <w:rPr>
                <w:rFonts w:eastAsiaTheme="minorEastAsia"/>
                <w:noProof/>
                <w:lang w:val="it-IT" w:eastAsia="it-IT"/>
              </w:rPr>
              <w:tab/>
            </w:r>
            <w:r w:rsidR="0050280B" w:rsidRPr="007D193D">
              <w:rPr>
                <w:rStyle w:val="Collegamentoipertestuale"/>
                <w:noProof/>
                <w:lang w:val="it-IT"/>
              </w:rPr>
              <w:t>Scopo del documento</w:t>
            </w:r>
            <w:r w:rsidR="0050280B">
              <w:rPr>
                <w:noProof/>
                <w:webHidden/>
              </w:rPr>
              <w:tab/>
            </w:r>
            <w:r w:rsidR="0050280B">
              <w:rPr>
                <w:noProof/>
                <w:webHidden/>
              </w:rPr>
              <w:fldChar w:fldCharType="begin"/>
            </w:r>
            <w:r w:rsidR="0050280B">
              <w:rPr>
                <w:noProof/>
                <w:webHidden/>
              </w:rPr>
              <w:instrText xml:space="preserve"> PAGEREF _Toc243635873 \h </w:instrText>
            </w:r>
            <w:r w:rsidR="0050280B">
              <w:rPr>
                <w:noProof/>
                <w:webHidden/>
              </w:rPr>
            </w:r>
            <w:r w:rsidR="0050280B">
              <w:rPr>
                <w:noProof/>
                <w:webHidden/>
              </w:rPr>
              <w:fldChar w:fldCharType="separate"/>
            </w:r>
            <w:r w:rsidR="0050280B">
              <w:rPr>
                <w:noProof/>
                <w:webHidden/>
              </w:rPr>
              <w:t>23</w:t>
            </w:r>
            <w:r w:rsidR="0050280B">
              <w:rPr>
                <w:noProof/>
                <w:webHidden/>
              </w:rPr>
              <w:fldChar w:fldCharType="end"/>
            </w:r>
          </w:hyperlink>
        </w:p>
        <w:p w14:paraId="482CA45A" w14:textId="7EB46234" w:rsidR="0050280B" w:rsidRDefault="0050280B">
          <w:pPr>
            <w:pStyle w:val="Sommario2"/>
            <w:tabs>
              <w:tab w:val="left" w:pos="960"/>
              <w:tab w:val="right" w:leader="dot" w:pos="9350"/>
            </w:tabs>
            <w:rPr>
              <w:rFonts w:eastAsiaTheme="minorEastAsia"/>
              <w:noProof/>
              <w:lang w:val="it-IT" w:eastAsia="it-IT"/>
            </w:rPr>
          </w:pPr>
          <w:hyperlink w:anchor="_Toc243635874" w:history="1">
            <w:r w:rsidRPr="007D193D">
              <w:rPr>
                <w:rStyle w:val="Collegamentoipertestuale"/>
                <w:noProof/>
                <w:lang w:val="it-IT"/>
              </w:rPr>
              <w:t>1.1</w:t>
            </w:r>
            <w:r>
              <w:rPr>
                <w:rFonts w:eastAsiaTheme="minorEastAsia"/>
                <w:noProof/>
                <w:lang w:val="it-IT" w:eastAsia="it-IT"/>
              </w:rPr>
              <w:tab/>
            </w:r>
            <w:r w:rsidRPr="007D193D">
              <w:rPr>
                <w:rStyle w:val="Collegamentoipertestuale"/>
                <w:noProof/>
                <w:lang w:val="it-IT"/>
              </w:rPr>
              <w:t>Glossario</w:t>
            </w:r>
            <w:r>
              <w:rPr>
                <w:noProof/>
                <w:webHidden/>
              </w:rPr>
              <w:tab/>
            </w:r>
            <w:r>
              <w:rPr>
                <w:noProof/>
                <w:webHidden/>
              </w:rPr>
              <w:fldChar w:fldCharType="begin"/>
            </w:r>
            <w:r>
              <w:rPr>
                <w:noProof/>
                <w:webHidden/>
              </w:rPr>
              <w:instrText xml:space="preserve"> PAGEREF _Toc243635874 \h </w:instrText>
            </w:r>
            <w:r>
              <w:rPr>
                <w:noProof/>
                <w:webHidden/>
              </w:rPr>
            </w:r>
            <w:r>
              <w:rPr>
                <w:noProof/>
                <w:webHidden/>
              </w:rPr>
              <w:fldChar w:fldCharType="separate"/>
            </w:r>
            <w:r>
              <w:rPr>
                <w:noProof/>
                <w:webHidden/>
              </w:rPr>
              <w:t>23</w:t>
            </w:r>
            <w:r>
              <w:rPr>
                <w:noProof/>
                <w:webHidden/>
              </w:rPr>
              <w:fldChar w:fldCharType="end"/>
            </w:r>
          </w:hyperlink>
        </w:p>
        <w:p w14:paraId="73A9F758" w14:textId="4F81526C" w:rsidR="0050280B" w:rsidRDefault="0050280B">
          <w:pPr>
            <w:pStyle w:val="Sommario2"/>
            <w:tabs>
              <w:tab w:val="left" w:pos="960"/>
              <w:tab w:val="right" w:leader="dot" w:pos="9350"/>
            </w:tabs>
            <w:rPr>
              <w:rFonts w:eastAsiaTheme="minorEastAsia"/>
              <w:noProof/>
              <w:lang w:val="it-IT" w:eastAsia="it-IT"/>
            </w:rPr>
          </w:pPr>
          <w:hyperlink w:anchor="_Toc243635875" w:history="1">
            <w:r w:rsidRPr="007D193D">
              <w:rPr>
                <w:rStyle w:val="Collegamentoipertestuale"/>
                <w:noProof/>
                <w:lang w:val="it-IT"/>
              </w:rPr>
              <w:t>1.2</w:t>
            </w:r>
            <w:r>
              <w:rPr>
                <w:rFonts w:eastAsiaTheme="minorEastAsia"/>
                <w:noProof/>
                <w:lang w:val="it-IT" w:eastAsia="it-IT"/>
              </w:rPr>
              <w:tab/>
            </w:r>
            <w:r w:rsidRPr="007D193D">
              <w:rPr>
                <w:rStyle w:val="Collegamentoipertestuale"/>
                <w:noProof/>
                <w:lang w:val="it-IT"/>
              </w:rPr>
              <w:t>Riferimenti</w:t>
            </w:r>
            <w:r>
              <w:rPr>
                <w:noProof/>
                <w:webHidden/>
              </w:rPr>
              <w:tab/>
            </w:r>
            <w:r>
              <w:rPr>
                <w:noProof/>
                <w:webHidden/>
              </w:rPr>
              <w:fldChar w:fldCharType="begin"/>
            </w:r>
            <w:r>
              <w:rPr>
                <w:noProof/>
                <w:webHidden/>
              </w:rPr>
              <w:instrText xml:space="preserve"> PAGEREF _Toc243635875 \h </w:instrText>
            </w:r>
            <w:r>
              <w:rPr>
                <w:noProof/>
                <w:webHidden/>
              </w:rPr>
            </w:r>
            <w:r>
              <w:rPr>
                <w:noProof/>
                <w:webHidden/>
              </w:rPr>
              <w:fldChar w:fldCharType="separate"/>
            </w:r>
            <w:r>
              <w:rPr>
                <w:noProof/>
                <w:webHidden/>
              </w:rPr>
              <w:t>24</w:t>
            </w:r>
            <w:r>
              <w:rPr>
                <w:noProof/>
                <w:webHidden/>
              </w:rPr>
              <w:fldChar w:fldCharType="end"/>
            </w:r>
          </w:hyperlink>
        </w:p>
        <w:p w14:paraId="5A82E553" w14:textId="56E8BE60" w:rsidR="0050280B" w:rsidRDefault="0050280B">
          <w:pPr>
            <w:pStyle w:val="Sommario1"/>
            <w:rPr>
              <w:rFonts w:eastAsiaTheme="minorEastAsia"/>
              <w:noProof/>
              <w:lang w:val="it-IT" w:eastAsia="it-IT"/>
            </w:rPr>
          </w:pPr>
          <w:hyperlink w:anchor="_Toc243635876" w:history="1">
            <w:r w:rsidRPr="007D193D">
              <w:rPr>
                <w:rStyle w:val="Collegamentoipertestuale"/>
                <w:noProof/>
                <w:lang w:val="it-IT"/>
              </w:rPr>
              <w:t>2</w:t>
            </w:r>
            <w:r>
              <w:rPr>
                <w:rFonts w:eastAsiaTheme="minorEastAsia"/>
                <w:noProof/>
                <w:lang w:val="it-IT" w:eastAsia="it-IT"/>
              </w:rPr>
              <w:tab/>
            </w:r>
            <w:r w:rsidRPr="007D193D">
              <w:rPr>
                <w:rStyle w:val="Collegamentoipertestuale"/>
                <w:noProof/>
                <w:lang w:val="it-IT"/>
              </w:rPr>
              <w:t>Premesse e requisiti</w:t>
            </w:r>
            <w:r>
              <w:rPr>
                <w:noProof/>
                <w:webHidden/>
              </w:rPr>
              <w:tab/>
            </w:r>
            <w:r>
              <w:rPr>
                <w:noProof/>
                <w:webHidden/>
              </w:rPr>
              <w:fldChar w:fldCharType="begin"/>
            </w:r>
            <w:r>
              <w:rPr>
                <w:noProof/>
                <w:webHidden/>
              </w:rPr>
              <w:instrText xml:space="preserve"> PAGEREF _Toc243635876 \h </w:instrText>
            </w:r>
            <w:r>
              <w:rPr>
                <w:noProof/>
                <w:webHidden/>
              </w:rPr>
            </w:r>
            <w:r>
              <w:rPr>
                <w:noProof/>
                <w:webHidden/>
              </w:rPr>
              <w:fldChar w:fldCharType="separate"/>
            </w:r>
            <w:r>
              <w:rPr>
                <w:noProof/>
                <w:webHidden/>
              </w:rPr>
              <w:t>26</w:t>
            </w:r>
            <w:r>
              <w:rPr>
                <w:noProof/>
                <w:webHidden/>
              </w:rPr>
              <w:fldChar w:fldCharType="end"/>
            </w:r>
          </w:hyperlink>
        </w:p>
        <w:p w14:paraId="6AA492D1" w14:textId="558D2EE5" w:rsidR="0050280B" w:rsidRDefault="0050280B">
          <w:pPr>
            <w:pStyle w:val="Sommario2"/>
            <w:tabs>
              <w:tab w:val="left" w:pos="960"/>
              <w:tab w:val="right" w:leader="dot" w:pos="9350"/>
            </w:tabs>
            <w:rPr>
              <w:rFonts w:eastAsiaTheme="minorEastAsia"/>
              <w:noProof/>
              <w:lang w:val="it-IT" w:eastAsia="it-IT"/>
            </w:rPr>
          </w:pPr>
          <w:hyperlink w:anchor="_Toc243635877" w:history="1">
            <w:r w:rsidRPr="007D193D">
              <w:rPr>
                <w:rStyle w:val="Collegamentoipertestuale"/>
                <w:noProof/>
                <w:lang w:val="it-IT"/>
              </w:rPr>
              <w:t>2.1</w:t>
            </w:r>
            <w:r>
              <w:rPr>
                <w:rFonts w:eastAsiaTheme="minorEastAsia"/>
                <w:noProof/>
                <w:lang w:val="it-IT" w:eastAsia="it-IT"/>
              </w:rPr>
              <w:tab/>
            </w:r>
            <w:r w:rsidRPr="007D193D">
              <w:rPr>
                <w:rStyle w:val="Collegamentoipertestuale"/>
                <w:noProof/>
                <w:lang w:val="it-IT"/>
              </w:rPr>
              <w:t>Contesto</w:t>
            </w:r>
            <w:r>
              <w:rPr>
                <w:noProof/>
                <w:webHidden/>
              </w:rPr>
              <w:tab/>
            </w:r>
            <w:r>
              <w:rPr>
                <w:noProof/>
                <w:webHidden/>
              </w:rPr>
              <w:fldChar w:fldCharType="begin"/>
            </w:r>
            <w:r>
              <w:rPr>
                <w:noProof/>
                <w:webHidden/>
              </w:rPr>
              <w:instrText xml:space="preserve"> PAGEREF _Toc243635877 \h </w:instrText>
            </w:r>
            <w:r>
              <w:rPr>
                <w:noProof/>
                <w:webHidden/>
              </w:rPr>
            </w:r>
            <w:r>
              <w:rPr>
                <w:noProof/>
                <w:webHidden/>
              </w:rPr>
              <w:fldChar w:fldCharType="separate"/>
            </w:r>
            <w:r>
              <w:rPr>
                <w:noProof/>
                <w:webHidden/>
              </w:rPr>
              <w:t>26</w:t>
            </w:r>
            <w:r>
              <w:rPr>
                <w:noProof/>
                <w:webHidden/>
              </w:rPr>
              <w:fldChar w:fldCharType="end"/>
            </w:r>
          </w:hyperlink>
        </w:p>
        <w:p w14:paraId="46A14AD2" w14:textId="388671DC" w:rsidR="0050280B" w:rsidRDefault="0050280B">
          <w:pPr>
            <w:pStyle w:val="Sommario2"/>
            <w:tabs>
              <w:tab w:val="left" w:pos="960"/>
              <w:tab w:val="right" w:leader="dot" w:pos="9350"/>
            </w:tabs>
            <w:rPr>
              <w:rFonts w:eastAsiaTheme="minorEastAsia"/>
              <w:noProof/>
              <w:lang w:val="it-IT" w:eastAsia="it-IT"/>
            </w:rPr>
          </w:pPr>
          <w:hyperlink w:anchor="_Toc243635878" w:history="1">
            <w:r w:rsidRPr="007D193D">
              <w:rPr>
                <w:rStyle w:val="Collegamentoipertestuale"/>
                <w:noProof/>
                <w:lang w:val="it-IT"/>
              </w:rPr>
              <w:t>2.2</w:t>
            </w:r>
            <w:r>
              <w:rPr>
                <w:rFonts w:eastAsiaTheme="minorEastAsia"/>
                <w:noProof/>
                <w:lang w:val="it-IT" w:eastAsia="it-IT"/>
              </w:rPr>
              <w:tab/>
            </w:r>
            <w:r w:rsidRPr="007D193D">
              <w:rPr>
                <w:rStyle w:val="Collegamentoipertestuale"/>
                <w:noProof/>
                <w:lang w:val="it-IT"/>
              </w:rPr>
              <w:t>Requisiti funzionali</w:t>
            </w:r>
            <w:r>
              <w:rPr>
                <w:noProof/>
                <w:webHidden/>
              </w:rPr>
              <w:tab/>
            </w:r>
            <w:r>
              <w:rPr>
                <w:noProof/>
                <w:webHidden/>
              </w:rPr>
              <w:fldChar w:fldCharType="begin"/>
            </w:r>
            <w:r>
              <w:rPr>
                <w:noProof/>
                <w:webHidden/>
              </w:rPr>
              <w:instrText xml:space="preserve"> PAGEREF _Toc243635878 \h </w:instrText>
            </w:r>
            <w:r>
              <w:rPr>
                <w:noProof/>
                <w:webHidden/>
              </w:rPr>
            </w:r>
            <w:r>
              <w:rPr>
                <w:noProof/>
                <w:webHidden/>
              </w:rPr>
              <w:fldChar w:fldCharType="separate"/>
            </w:r>
            <w:r>
              <w:rPr>
                <w:noProof/>
                <w:webHidden/>
              </w:rPr>
              <w:t>26</w:t>
            </w:r>
            <w:r>
              <w:rPr>
                <w:noProof/>
                <w:webHidden/>
              </w:rPr>
              <w:fldChar w:fldCharType="end"/>
            </w:r>
          </w:hyperlink>
        </w:p>
        <w:p w14:paraId="34C02D89" w14:textId="36137B94" w:rsidR="0050280B" w:rsidRDefault="0050280B">
          <w:pPr>
            <w:pStyle w:val="Sommario2"/>
            <w:tabs>
              <w:tab w:val="left" w:pos="960"/>
              <w:tab w:val="right" w:leader="dot" w:pos="9350"/>
            </w:tabs>
            <w:rPr>
              <w:rFonts w:eastAsiaTheme="minorEastAsia"/>
              <w:noProof/>
              <w:lang w:val="it-IT" w:eastAsia="it-IT"/>
            </w:rPr>
          </w:pPr>
          <w:hyperlink w:anchor="_Toc243635879" w:history="1">
            <w:r w:rsidRPr="007D193D">
              <w:rPr>
                <w:rStyle w:val="Collegamentoipertestuale"/>
                <w:noProof/>
                <w:lang w:val="it-IT"/>
              </w:rPr>
              <w:t>2.3</w:t>
            </w:r>
            <w:r>
              <w:rPr>
                <w:rFonts w:eastAsiaTheme="minorEastAsia"/>
                <w:noProof/>
                <w:lang w:val="it-IT" w:eastAsia="it-IT"/>
              </w:rPr>
              <w:tab/>
            </w:r>
            <w:r w:rsidRPr="007D193D">
              <w:rPr>
                <w:rStyle w:val="Collegamentoipertestuale"/>
                <w:noProof/>
                <w:lang w:val="it-IT"/>
              </w:rPr>
              <w:t>Requisiti non funzionali</w:t>
            </w:r>
            <w:r>
              <w:rPr>
                <w:noProof/>
                <w:webHidden/>
              </w:rPr>
              <w:tab/>
            </w:r>
            <w:r>
              <w:rPr>
                <w:noProof/>
                <w:webHidden/>
              </w:rPr>
              <w:fldChar w:fldCharType="begin"/>
            </w:r>
            <w:r>
              <w:rPr>
                <w:noProof/>
                <w:webHidden/>
              </w:rPr>
              <w:instrText xml:space="preserve"> PAGEREF _Toc243635879 \h </w:instrText>
            </w:r>
            <w:r>
              <w:rPr>
                <w:noProof/>
                <w:webHidden/>
              </w:rPr>
            </w:r>
            <w:r>
              <w:rPr>
                <w:noProof/>
                <w:webHidden/>
              </w:rPr>
              <w:fldChar w:fldCharType="separate"/>
            </w:r>
            <w:r>
              <w:rPr>
                <w:noProof/>
                <w:webHidden/>
              </w:rPr>
              <w:t>28</w:t>
            </w:r>
            <w:r>
              <w:rPr>
                <w:noProof/>
                <w:webHidden/>
              </w:rPr>
              <w:fldChar w:fldCharType="end"/>
            </w:r>
          </w:hyperlink>
        </w:p>
        <w:p w14:paraId="4B9FB30A" w14:textId="44A099E3" w:rsidR="0050280B" w:rsidRDefault="0050280B">
          <w:pPr>
            <w:pStyle w:val="Sommario2"/>
            <w:tabs>
              <w:tab w:val="left" w:pos="960"/>
              <w:tab w:val="right" w:leader="dot" w:pos="9350"/>
            </w:tabs>
            <w:rPr>
              <w:rFonts w:eastAsiaTheme="minorEastAsia"/>
              <w:noProof/>
              <w:lang w:val="it-IT" w:eastAsia="it-IT"/>
            </w:rPr>
          </w:pPr>
          <w:hyperlink w:anchor="_Toc243635880" w:history="1">
            <w:r w:rsidRPr="007D193D">
              <w:rPr>
                <w:rStyle w:val="Collegamentoipertestuale"/>
                <w:noProof/>
                <w:lang w:val="it-IT"/>
              </w:rPr>
              <w:t>2.4</w:t>
            </w:r>
            <w:r>
              <w:rPr>
                <w:rFonts w:eastAsiaTheme="minorEastAsia"/>
                <w:noProof/>
                <w:lang w:val="it-IT" w:eastAsia="it-IT"/>
              </w:rPr>
              <w:tab/>
            </w:r>
            <w:r w:rsidRPr="007D193D">
              <w:rPr>
                <w:rStyle w:val="Collegamentoipertestuale"/>
                <w:noProof/>
                <w:lang w:val="it-IT"/>
              </w:rPr>
              <w:t>Fogli Excel di mappatura</w:t>
            </w:r>
            <w:r>
              <w:rPr>
                <w:noProof/>
                <w:webHidden/>
              </w:rPr>
              <w:tab/>
            </w:r>
            <w:r>
              <w:rPr>
                <w:noProof/>
                <w:webHidden/>
              </w:rPr>
              <w:fldChar w:fldCharType="begin"/>
            </w:r>
            <w:r>
              <w:rPr>
                <w:noProof/>
                <w:webHidden/>
              </w:rPr>
              <w:instrText xml:space="preserve"> PAGEREF _Toc243635880 \h </w:instrText>
            </w:r>
            <w:r>
              <w:rPr>
                <w:noProof/>
                <w:webHidden/>
              </w:rPr>
            </w:r>
            <w:r>
              <w:rPr>
                <w:noProof/>
                <w:webHidden/>
              </w:rPr>
              <w:fldChar w:fldCharType="separate"/>
            </w:r>
            <w:r>
              <w:rPr>
                <w:noProof/>
                <w:webHidden/>
              </w:rPr>
              <w:t>28</w:t>
            </w:r>
            <w:r>
              <w:rPr>
                <w:noProof/>
                <w:webHidden/>
              </w:rPr>
              <w:fldChar w:fldCharType="end"/>
            </w:r>
          </w:hyperlink>
        </w:p>
        <w:p w14:paraId="48A47168" w14:textId="0B485BB1" w:rsidR="0050280B" w:rsidRDefault="0050280B">
          <w:pPr>
            <w:pStyle w:val="Sommario1"/>
            <w:rPr>
              <w:rFonts w:eastAsiaTheme="minorEastAsia"/>
              <w:noProof/>
              <w:lang w:val="it-IT" w:eastAsia="it-IT"/>
            </w:rPr>
          </w:pPr>
          <w:hyperlink w:anchor="_Toc243635881" w:history="1">
            <w:r w:rsidRPr="007D193D">
              <w:rPr>
                <w:rStyle w:val="Collegamentoipertestuale"/>
                <w:noProof/>
                <w:lang w:val="it-IT"/>
              </w:rPr>
              <w:t>3</w:t>
            </w:r>
            <w:r>
              <w:rPr>
                <w:rFonts w:eastAsiaTheme="minorEastAsia"/>
                <w:noProof/>
                <w:lang w:val="it-IT" w:eastAsia="it-IT"/>
              </w:rPr>
              <w:tab/>
            </w:r>
            <w:r w:rsidRPr="007D193D">
              <w:rPr>
                <w:rStyle w:val="Collegamentoipertestuale"/>
                <w:noProof/>
                <w:lang w:val="it-IT"/>
              </w:rPr>
              <w:t>Vincoli imposti dal contratto di servizio ANSC</w:t>
            </w:r>
            <w:r>
              <w:rPr>
                <w:noProof/>
                <w:webHidden/>
              </w:rPr>
              <w:tab/>
            </w:r>
            <w:r>
              <w:rPr>
                <w:noProof/>
                <w:webHidden/>
              </w:rPr>
              <w:fldChar w:fldCharType="begin"/>
            </w:r>
            <w:r>
              <w:rPr>
                <w:noProof/>
                <w:webHidden/>
              </w:rPr>
              <w:instrText xml:space="preserve"> PAGEREF _Toc243635881 \h </w:instrText>
            </w:r>
            <w:r>
              <w:rPr>
                <w:noProof/>
                <w:webHidden/>
              </w:rPr>
            </w:r>
            <w:r>
              <w:rPr>
                <w:noProof/>
                <w:webHidden/>
              </w:rPr>
              <w:fldChar w:fldCharType="separate"/>
            </w:r>
            <w:r>
              <w:rPr>
                <w:noProof/>
                <w:webHidden/>
              </w:rPr>
              <w:t>29</w:t>
            </w:r>
            <w:r>
              <w:rPr>
                <w:noProof/>
                <w:webHidden/>
              </w:rPr>
              <w:fldChar w:fldCharType="end"/>
            </w:r>
          </w:hyperlink>
        </w:p>
        <w:p w14:paraId="679F7666" w14:textId="766EB101" w:rsidR="0050280B" w:rsidRDefault="0050280B">
          <w:pPr>
            <w:pStyle w:val="Sommario2"/>
            <w:tabs>
              <w:tab w:val="left" w:pos="960"/>
              <w:tab w:val="right" w:leader="dot" w:pos="9350"/>
            </w:tabs>
            <w:rPr>
              <w:rFonts w:eastAsiaTheme="minorEastAsia"/>
              <w:noProof/>
              <w:lang w:val="it-IT" w:eastAsia="it-IT"/>
            </w:rPr>
          </w:pPr>
          <w:hyperlink w:anchor="_Toc243635882" w:history="1">
            <w:r w:rsidRPr="007D193D">
              <w:rPr>
                <w:rStyle w:val="Collegamentoipertestuale"/>
                <w:noProof/>
                <w:lang w:val="it-IT"/>
              </w:rPr>
              <w:t>3.1</w:t>
            </w:r>
            <w:r>
              <w:rPr>
                <w:rFonts w:eastAsiaTheme="minorEastAsia"/>
                <w:noProof/>
                <w:lang w:val="it-IT" w:eastAsia="it-IT"/>
              </w:rPr>
              <w:tab/>
            </w:r>
            <w:r w:rsidRPr="007D193D">
              <w:rPr>
                <w:rStyle w:val="Collegamentoipertestuale"/>
                <w:noProof/>
                <w:lang w:val="it-IT"/>
              </w:rPr>
              <w:t>Catalogo e natura dei servizi</w:t>
            </w:r>
            <w:r>
              <w:rPr>
                <w:noProof/>
                <w:webHidden/>
              </w:rPr>
              <w:tab/>
            </w:r>
            <w:r>
              <w:rPr>
                <w:noProof/>
                <w:webHidden/>
              </w:rPr>
              <w:fldChar w:fldCharType="begin"/>
            </w:r>
            <w:r>
              <w:rPr>
                <w:noProof/>
                <w:webHidden/>
              </w:rPr>
              <w:instrText xml:space="preserve"> PAGEREF _Toc243635882 \h </w:instrText>
            </w:r>
            <w:r>
              <w:rPr>
                <w:noProof/>
                <w:webHidden/>
              </w:rPr>
            </w:r>
            <w:r>
              <w:rPr>
                <w:noProof/>
                <w:webHidden/>
              </w:rPr>
              <w:fldChar w:fldCharType="separate"/>
            </w:r>
            <w:r>
              <w:rPr>
                <w:noProof/>
                <w:webHidden/>
              </w:rPr>
              <w:t>29</w:t>
            </w:r>
            <w:r>
              <w:rPr>
                <w:noProof/>
                <w:webHidden/>
              </w:rPr>
              <w:fldChar w:fldCharType="end"/>
            </w:r>
          </w:hyperlink>
        </w:p>
        <w:p w14:paraId="6B8E1C2A" w14:textId="282BC787" w:rsidR="0050280B" w:rsidRDefault="0050280B">
          <w:pPr>
            <w:pStyle w:val="Sommario2"/>
            <w:tabs>
              <w:tab w:val="left" w:pos="960"/>
              <w:tab w:val="right" w:leader="dot" w:pos="9350"/>
            </w:tabs>
            <w:rPr>
              <w:rFonts w:eastAsiaTheme="minorEastAsia"/>
              <w:noProof/>
              <w:lang w:val="it-IT" w:eastAsia="it-IT"/>
            </w:rPr>
          </w:pPr>
          <w:hyperlink w:anchor="_Toc243635883" w:history="1">
            <w:r w:rsidRPr="007D193D">
              <w:rPr>
                <w:rStyle w:val="Collegamentoipertestuale"/>
                <w:noProof/>
                <w:lang w:val="it-IT"/>
              </w:rPr>
              <w:t>3.2</w:t>
            </w:r>
            <w:r>
              <w:rPr>
                <w:rFonts w:eastAsiaTheme="minorEastAsia"/>
                <w:noProof/>
                <w:lang w:val="it-IT" w:eastAsia="it-IT"/>
              </w:rPr>
              <w:tab/>
            </w:r>
            <w:r w:rsidRPr="007D193D">
              <w:rPr>
                <w:rStyle w:val="Collegamentoipertestuale"/>
                <w:noProof/>
                <w:lang w:val="it-IT"/>
              </w:rPr>
              <w:t>Il ciclo di vita dell’atto</w:t>
            </w:r>
            <w:r>
              <w:rPr>
                <w:noProof/>
                <w:webHidden/>
              </w:rPr>
              <w:tab/>
            </w:r>
            <w:r>
              <w:rPr>
                <w:noProof/>
                <w:webHidden/>
              </w:rPr>
              <w:fldChar w:fldCharType="begin"/>
            </w:r>
            <w:r>
              <w:rPr>
                <w:noProof/>
                <w:webHidden/>
              </w:rPr>
              <w:instrText xml:space="preserve"> PAGEREF _Toc243635883 \h </w:instrText>
            </w:r>
            <w:r>
              <w:rPr>
                <w:noProof/>
                <w:webHidden/>
              </w:rPr>
            </w:r>
            <w:r>
              <w:rPr>
                <w:noProof/>
                <w:webHidden/>
              </w:rPr>
              <w:fldChar w:fldCharType="separate"/>
            </w:r>
            <w:r>
              <w:rPr>
                <w:noProof/>
                <w:webHidden/>
              </w:rPr>
              <w:t>29</w:t>
            </w:r>
            <w:r>
              <w:rPr>
                <w:noProof/>
                <w:webHidden/>
              </w:rPr>
              <w:fldChar w:fldCharType="end"/>
            </w:r>
          </w:hyperlink>
        </w:p>
        <w:p w14:paraId="45DB73CA" w14:textId="305C01FB" w:rsidR="0050280B" w:rsidRDefault="0050280B">
          <w:pPr>
            <w:pStyle w:val="Sommario2"/>
            <w:tabs>
              <w:tab w:val="left" w:pos="960"/>
              <w:tab w:val="right" w:leader="dot" w:pos="9350"/>
            </w:tabs>
            <w:rPr>
              <w:rFonts w:eastAsiaTheme="minorEastAsia"/>
              <w:noProof/>
              <w:lang w:val="it-IT" w:eastAsia="it-IT"/>
            </w:rPr>
          </w:pPr>
          <w:hyperlink w:anchor="_Toc243635884" w:history="1">
            <w:r w:rsidRPr="007D193D">
              <w:rPr>
                <w:rStyle w:val="Collegamentoipertestuale"/>
                <w:noProof/>
                <w:lang w:val="it-IT"/>
              </w:rPr>
              <w:t>3.3</w:t>
            </w:r>
            <w:r>
              <w:rPr>
                <w:rFonts w:eastAsiaTheme="minorEastAsia"/>
                <w:noProof/>
                <w:lang w:val="it-IT" w:eastAsia="it-IT"/>
              </w:rPr>
              <w:tab/>
            </w:r>
            <w:r w:rsidRPr="007D193D">
              <w:rPr>
                <w:rStyle w:val="Collegamentoipertestuale"/>
                <w:noProof/>
                <w:lang w:val="it-IT"/>
              </w:rPr>
              <w:t>Il processo di formazione dell’atto</w:t>
            </w:r>
            <w:r>
              <w:rPr>
                <w:noProof/>
                <w:webHidden/>
              </w:rPr>
              <w:tab/>
            </w:r>
            <w:r>
              <w:rPr>
                <w:noProof/>
                <w:webHidden/>
              </w:rPr>
              <w:fldChar w:fldCharType="begin"/>
            </w:r>
            <w:r>
              <w:rPr>
                <w:noProof/>
                <w:webHidden/>
              </w:rPr>
              <w:instrText xml:space="preserve"> PAGEREF _Toc243635884 \h </w:instrText>
            </w:r>
            <w:r>
              <w:rPr>
                <w:noProof/>
                <w:webHidden/>
              </w:rPr>
            </w:r>
            <w:r>
              <w:rPr>
                <w:noProof/>
                <w:webHidden/>
              </w:rPr>
              <w:fldChar w:fldCharType="separate"/>
            </w:r>
            <w:r>
              <w:rPr>
                <w:noProof/>
                <w:webHidden/>
              </w:rPr>
              <w:t>30</w:t>
            </w:r>
            <w:r>
              <w:rPr>
                <w:noProof/>
                <w:webHidden/>
              </w:rPr>
              <w:fldChar w:fldCharType="end"/>
            </w:r>
          </w:hyperlink>
        </w:p>
        <w:p w14:paraId="0EF5E1E1" w14:textId="19695102" w:rsidR="0050280B" w:rsidRDefault="0050280B">
          <w:pPr>
            <w:pStyle w:val="Sommario3"/>
            <w:tabs>
              <w:tab w:val="left" w:pos="1440"/>
              <w:tab w:val="right" w:leader="dot" w:pos="9350"/>
            </w:tabs>
            <w:rPr>
              <w:rFonts w:eastAsiaTheme="minorEastAsia"/>
              <w:noProof/>
              <w:lang w:val="it-IT" w:eastAsia="it-IT"/>
            </w:rPr>
          </w:pPr>
          <w:hyperlink w:anchor="_Toc243635885" w:history="1">
            <w:r w:rsidRPr="007D193D">
              <w:rPr>
                <w:rStyle w:val="Collegamentoipertestuale"/>
                <w:noProof/>
              </w:rPr>
              <w:t>3.3.1</w:t>
            </w:r>
            <w:r>
              <w:rPr>
                <w:rFonts w:eastAsiaTheme="minorEastAsia"/>
                <w:noProof/>
                <w:lang w:val="it-IT" w:eastAsia="it-IT"/>
              </w:rPr>
              <w:tab/>
            </w:r>
            <w:r w:rsidRPr="007D193D">
              <w:rPr>
                <w:rStyle w:val="Collegamentoipertestuale"/>
                <w:noProof/>
              </w:rPr>
              <w:t>Obiettivo lavorare in SIPO e ANSC è la destinazione</w:t>
            </w:r>
            <w:r>
              <w:rPr>
                <w:noProof/>
                <w:webHidden/>
              </w:rPr>
              <w:tab/>
            </w:r>
            <w:r>
              <w:rPr>
                <w:noProof/>
                <w:webHidden/>
              </w:rPr>
              <w:fldChar w:fldCharType="begin"/>
            </w:r>
            <w:r>
              <w:rPr>
                <w:noProof/>
                <w:webHidden/>
              </w:rPr>
              <w:instrText xml:space="preserve"> PAGEREF _Toc243635885 \h </w:instrText>
            </w:r>
            <w:r>
              <w:rPr>
                <w:noProof/>
                <w:webHidden/>
              </w:rPr>
            </w:r>
            <w:r>
              <w:rPr>
                <w:noProof/>
                <w:webHidden/>
              </w:rPr>
              <w:fldChar w:fldCharType="separate"/>
            </w:r>
            <w:r>
              <w:rPr>
                <w:noProof/>
                <w:webHidden/>
              </w:rPr>
              <w:t>30</w:t>
            </w:r>
            <w:r>
              <w:rPr>
                <w:noProof/>
                <w:webHidden/>
              </w:rPr>
              <w:fldChar w:fldCharType="end"/>
            </w:r>
          </w:hyperlink>
        </w:p>
        <w:p w14:paraId="09E731E2" w14:textId="01174C62" w:rsidR="0050280B" w:rsidRDefault="0050280B">
          <w:pPr>
            <w:pStyle w:val="Sommario3"/>
            <w:tabs>
              <w:tab w:val="left" w:pos="1440"/>
              <w:tab w:val="right" w:leader="dot" w:pos="9350"/>
            </w:tabs>
            <w:rPr>
              <w:rFonts w:eastAsiaTheme="minorEastAsia"/>
              <w:noProof/>
              <w:lang w:val="it-IT" w:eastAsia="it-IT"/>
            </w:rPr>
          </w:pPr>
          <w:hyperlink w:anchor="_Toc243635886" w:history="1">
            <w:r w:rsidRPr="007D193D">
              <w:rPr>
                <w:rStyle w:val="Collegamentoipertestuale"/>
                <w:noProof/>
              </w:rPr>
              <w:t>3.3.2</w:t>
            </w:r>
            <w:r>
              <w:rPr>
                <w:rFonts w:eastAsiaTheme="minorEastAsia"/>
                <w:noProof/>
                <w:lang w:val="it-IT" w:eastAsia="it-IT"/>
              </w:rPr>
              <w:tab/>
            </w:r>
            <w:r w:rsidRPr="007D193D">
              <w:rPr>
                <w:rStyle w:val="Collegamentoipertestuale"/>
                <w:noProof/>
              </w:rPr>
              <w:t>Il percorso in otto passi</w:t>
            </w:r>
            <w:r>
              <w:rPr>
                <w:noProof/>
                <w:webHidden/>
              </w:rPr>
              <w:tab/>
            </w:r>
            <w:r>
              <w:rPr>
                <w:noProof/>
                <w:webHidden/>
              </w:rPr>
              <w:fldChar w:fldCharType="begin"/>
            </w:r>
            <w:r>
              <w:rPr>
                <w:noProof/>
                <w:webHidden/>
              </w:rPr>
              <w:instrText xml:space="preserve"> PAGEREF _Toc243635886 \h </w:instrText>
            </w:r>
            <w:r>
              <w:rPr>
                <w:noProof/>
                <w:webHidden/>
              </w:rPr>
            </w:r>
            <w:r>
              <w:rPr>
                <w:noProof/>
                <w:webHidden/>
              </w:rPr>
              <w:fldChar w:fldCharType="separate"/>
            </w:r>
            <w:r>
              <w:rPr>
                <w:noProof/>
                <w:webHidden/>
              </w:rPr>
              <w:t>31</w:t>
            </w:r>
            <w:r>
              <w:rPr>
                <w:noProof/>
                <w:webHidden/>
              </w:rPr>
              <w:fldChar w:fldCharType="end"/>
            </w:r>
          </w:hyperlink>
        </w:p>
        <w:p w14:paraId="057166F9" w14:textId="49321BE2" w:rsidR="0050280B" w:rsidRDefault="0050280B">
          <w:pPr>
            <w:pStyle w:val="Sommario3"/>
            <w:tabs>
              <w:tab w:val="left" w:pos="1440"/>
              <w:tab w:val="right" w:leader="dot" w:pos="9350"/>
            </w:tabs>
            <w:rPr>
              <w:rFonts w:eastAsiaTheme="minorEastAsia"/>
              <w:noProof/>
              <w:lang w:val="it-IT" w:eastAsia="it-IT"/>
            </w:rPr>
          </w:pPr>
          <w:hyperlink w:anchor="_Toc243635887" w:history="1">
            <w:r w:rsidRPr="007D193D">
              <w:rPr>
                <w:rStyle w:val="Collegamentoipertestuale"/>
                <w:noProof/>
              </w:rPr>
              <w:t>3.3.3</w:t>
            </w:r>
            <w:r>
              <w:rPr>
                <w:rFonts w:eastAsiaTheme="minorEastAsia"/>
                <w:noProof/>
                <w:lang w:val="it-IT" w:eastAsia="it-IT"/>
              </w:rPr>
              <w:tab/>
            </w:r>
            <w:r w:rsidRPr="007D193D">
              <w:rPr>
                <w:rStyle w:val="Collegamentoipertestuale"/>
                <w:noProof/>
              </w:rPr>
              <w:t>Che cosa manca oggi per percorrere questi passi</w:t>
            </w:r>
            <w:r>
              <w:rPr>
                <w:noProof/>
                <w:webHidden/>
              </w:rPr>
              <w:tab/>
            </w:r>
            <w:r>
              <w:rPr>
                <w:noProof/>
                <w:webHidden/>
              </w:rPr>
              <w:fldChar w:fldCharType="begin"/>
            </w:r>
            <w:r>
              <w:rPr>
                <w:noProof/>
                <w:webHidden/>
              </w:rPr>
              <w:instrText xml:space="preserve"> PAGEREF _Toc243635887 \h </w:instrText>
            </w:r>
            <w:r>
              <w:rPr>
                <w:noProof/>
                <w:webHidden/>
              </w:rPr>
            </w:r>
            <w:r>
              <w:rPr>
                <w:noProof/>
                <w:webHidden/>
              </w:rPr>
              <w:fldChar w:fldCharType="separate"/>
            </w:r>
            <w:r>
              <w:rPr>
                <w:noProof/>
                <w:webHidden/>
              </w:rPr>
              <w:t>34</w:t>
            </w:r>
            <w:r>
              <w:rPr>
                <w:noProof/>
                <w:webHidden/>
              </w:rPr>
              <w:fldChar w:fldCharType="end"/>
            </w:r>
          </w:hyperlink>
        </w:p>
        <w:p w14:paraId="6A8816F3" w14:textId="075FC8CB" w:rsidR="0050280B" w:rsidRDefault="0050280B">
          <w:pPr>
            <w:pStyle w:val="Sommario2"/>
            <w:tabs>
              <w:tab w:val="left" w:pos="960"/>
              <w:tab w:val="right" w:leader="dot" w:pos="9350"/>
            </w:tabs>
            <w:rPr>
              <w:rFonts w:eastAsiaTheme="minorEastAsia"/>
              <w:noProof/>
              <w:lang w:val="it-IT" w:eastAsia="it-IT"/>
            </w:rPr>
          </w:pPr>
          <w:hyperlink w:anchor="_Toc243635888" w:history="1">
            <w:r w:rsidRPr="007D193D">
              <w:rPr>
                <w:rStyle w:val="Collegamentoipertestuale"/>
                <w:noProof/>
                <w:lang w:val="it-IT"/>
              </w:rPr>
              <w:t>3.4</w:t>
            </w:r>
            <w:r>
              <w:rPr>
                <w:rFonts w:eastAsiaTheme="minorEastAsia"/>
                <w:noProof/>
                <w:lang w:val="it-IT" w:eastAsia="it-IT"/>
              </w:rPr>
              <w:tab/>
            </w:r>
            <w:r w:rsidRPr="007D193D">
              <w:rPr>
                <w:rStyle w:val="Collegamentoipertestuale"/>
                <w:noProof/>
                <w:lang w:val="it-IT"/>
              </w:rPr>
              <w:t>Le due modalità di autenticazione</w:t>
            </w:r>
            <w:r>
              <w:rPr>
                <w:noProof/>
                <w:webHidden/>
              </w:rPr>
              <w:tab/>
            </w:r>
            <w:r>
              <w:rPr>
                <w:noProof/>
                <w:webHidden/>
              </w:rPr>
              <w:fldChar w:fldCharType="begin"/>
            </w:r>
            <w:r>
              <w:rPr>
                <w:noProof/>
                <w:webHidden/>
              </w:rPr>
              <w:instrText xml:space="preserve"> PAGEREF _Toc243635888 \h </w:instrText>
            </w:r>
            <w:r>
              <w:rPr>
                <w:noProof/>
                <w:webHidden/>
              </w:rPr>
            </w:r>
            <w:r>
              <w:rPr>
                <w:noProof/>
                <w:webHidden/>
              </w:rPr>
              <w:fldChar w:fldCharType="separate"/>
            </w:r>
            <w:r>
              <w:rPr>
                <w:noProof/>
                <w:webHidden/>
              </w:rPr>
              <w:t>35</w:t>
            </w:r>
            <w:r>
              <w:rPr>
                <w:noProof/>
                <w:webHidden/>
              </w:rPr>
              <w:fldChar w:fldCharType="end"/>
            </w:r>
          </w:hyperlink>
        </w:p>
        <w:p w14:paraId="01E566D6" w14:textId="194CA659" w:rsidR="0050280B" w:rsidRDefault="0050280B">
          <w:pPr>
            <w:pStyle w:val="Sommario2"/>
            <w:tabs>
              <w:tab w:val="left" w:pos="960"/>
              <w:tab w:val="right" w:leader="dot" w:pos="9350"/>
            </w:tabs>
            <w:rPr>
              <w:rFonts w:eastAsiaTheme="minorEastAsia"/>
              <w:noProof/>
              <w:lang w:val="it-IT" w:eastAsia="it-IT"/>
            </w:rPr>
          </w:pPr>
          <w:hyperlink w:anchor="_Toc243635889" w:history="1">
            <w:r w:rsidRPr="007D193D">
              <w:rPr>
                <w:rStyle w:val="Collegamentoipertestuale"/>
                <w:noProof/>
                <w:lang w:val="it-IT"/>
              </w:rPr>
              <w:t>3.5</w:t>
            </w:r>
            <w:r>
              <w:rPr>
                <w:rFonts w:eastAsiaTheme="minorEastAsia"/>
                <w:noProof/>
                <w:lang w:val="it-IT" w:eastAsia="it-IT"/>
              </w:rPr>
              <w:tab/>
            </w:r>
            <w:r w:rsidRPr="007D193D">
              <w:rPr>
                <w:rStyle w:val="Collegamentoipertestuale"/>
                <w:noProof/>
                <w:lang w:val="it-IT"/>
              </w:rPr>
              <w:t>La sessione OTP</w:t>
            </w:r>
            <w:r>
              <w:rPr>
                <w:noProof/>
                <w:webHidden/>
              </w:rPr>
              <w:tab/>
            </w:r>
            <w:r>
              <w:rPr>
                <w:noProof/>
                <w:webHidden/>
              </w:rPr>
              <w:fldChar w:fldCharType="begin"/>
            </w:r>
            <w:r>
              <w:rPr>
                <w:noProof/>
                <w:webHidden/>
              </w:rPr>
              <w:instrText xml:space="preserve"> PAGEREF _Toc243635889 \h </w:instrText>
            </w:r>
            <w:r>
              <w:rPr>
                <w:noProof/>
                <w:webHidden/>
              </w:rPr>
            </w:r>
            <w:r>
              <w:rPr>
                <w:noProof/>
                <w:webHidden/>
              </w:rPr>
              <w:fldChar w:fldCharType="separate"/>
            </w:r>
            <w:r>
              <w:rPr>
                <w:noProof/>
                <w:webHidden/>
              </w:rPr>
              <w:t>35</w:t>
            </w:r>
            <w:r>
              <w:rPr>
                <w:noProof/>
                <w:webHidden/>
              </w:rPr>
              <w:fldChar w:fldCharType="end"/>
            </w:r>
          </w:hyperlink>
        </w:p>
        <w:p w14:paraId="58A6CB33" w14:textId="1F7134D7" w:rsidR="0050280B" w:rsidRDefault="0050280B">
          <w:pPr>
            <w:pStyle w:val="Sommario2"/>
            <w:tabs>
              <w:tab w:val="left" w:pos="960"/>
              <w:tab w:val="right" w:leader="dot" w:pos="9350"/>
            </w:tabs>
            <w:rPr>
              <w:rFonts w:eastAsiaTheme="minorEastAsia"/>
              <w:noProof/>
              <w:lang w:val="it-IT" w:eastAsia="it-IT"/>
            </w:rPr>
          </w:pPr>
          <w:hyperlink w:anchor="_Toc243635890" w:history="1">
            <w:r w:rsidRPr="007D193D">
              <w:rPr>
                <w:rStyle w:val="Collegamentoipertestuale"/>
                <w:noProof/>
                <w:lang w:val="it-IT"/>
              </w:rPr>
              <w:t>3.6</w:t>
            </w:r>
            <w:r>
              <w:rPr>
                <w:rFonts w:eastAsiaTheme="minorEastAsia"/>
                <w:noProof/>
                <w:lang w:val="it-IT" w:eastAsia="it-IT"/>
              </w:rPr>
              <w:tab/>
            </w:r>
            <w:r w:rsidRPr="007D193D">
              <w:rPr>
                <w:rStyle w:val="Collegamentoipertestuale"/>
                <w:noProof/>
                <w:lang w:val="it-IT"/>
              </w:rPr>
              <w:t>Il pattern di certificazione per i comuni grandi</w:t>
            </w:r>
            <w:r>
              <w:rPr>
                <w:noProof/>
                <w:webHidden/>
              </w:rPr>
              <w:tab/>
            </w:r>
            <w:r>
              <w:rPr>
                <w:noProof/>
                <w:webHidden/>
              </w:rPr>
              <w:fldChar w:fldCharType="begin"/>
            </w:r>
            <w:r>
              <w:rPr>
                <w:noProof/>
                <w:webHidden/>
              </w:rPr>
              <w:instrText xml:space="preserve"> PAGEREF _Toc243635890 \h </w:instrText>
            </w:r>
            <w:r>
              <w:rPr>
                <w:noProof/>
                <w:webHidden/>
              </w:rPr>
            </w:r>
            <w:r>
              <w:rPr>
                <w:noProof/>
                <w:webHidden/>
              </w:rPr>
              <w:fldChar w:fldCharType="separate"/>
            </w:r>
            <w:r>
              <w:rPr>
                <w:noProof/>
                <w:webHidden/>
              </w:rPr>
              <w:t>36</w:t>
            </w:r>
            <w:r>
              <w:rPr>
                <w:noProof/>
                <w:webHidden/>
              </w:rPr>
              <w:fldChar w:fldCharType="end"/>
            </w:r>
          </w:hyperlink>
        </w:p>
        <w:p w14:paraId="11CE4ADC" w14:textId="3638D63E" w:rsidR="0050280B" w:rsidRDefault="0050280B">
          <w:pPr>
            <w:pStyle w:val="Sommario2"/>
            <w:tabs>
              <w:tab w:val="left" w:pos="960"/>
              <w:tab w:val="right" w:leader="dot" w:pos="9350"/>
            </w:tabs>
            <w:rPr>
              <w:rFonts w:eastAsiaTheme="minorEastAsia"/>
              <w:noProof/>
              <w:lang w:val="it-IT" w:eastAsia="it-IT"/>
            </w:rPr>
          </w:pPr>
          <w:hyperlink w:anchor="_Toc243635891" w:history="1">
            <w:r w:rsidRPr="007D193D">
              <w:rPr>
                <w:rStyle w:val="Collegamentoipertestuale"/>
                <w:noProof/>
                <w:lang w:val="it-IT"/>
              </w:rPr>
              <w:t>3.7</w:t>
            </w:r>
            <w:r>
              <w:rPr>
                <w:rFonts w:eastAsiaTheme="minorEastAsia"/>
                <w:noProof/>
                <w:lang w:val="it-IT" w:eastAsia="it-IT"/>
              </w:rPr>
              <w:tab/>
            </w:r>
            <w:r w:rsidRPr="007D193D">
              <w:rPr>
                <w:rStyle w:val="Collegamentoipertestuale"/>
                <w:noProof/>
                <w:lang w:val="it-IT"/>
              </w:rPr>
              <w:t>Indisponibilità e rientro degli atti formati fuori percorso</w:t>
            </w:r>
            <w:r>
              <w:rPr>
                <w:noProof/>
                <w:webHidden/>
              </w:rPr>
              <w:tab/>
            </w:r>
            <w:r>
              <w:rPr>
                <w:noProof/>
                <w:webHidden/>
              </w:rPr>
              <w:fldChar w:fldCharType="begin"/>
            </w:r>
            <w:r>
              <w:rPr>
                <w:noProof/>
                <w:webHidden/>
              </w:rPr>
              <w:instrText xml:space="preserve"> PAGEREF _Toc243635891 \h </w:instrText>
            </w:r>
            <w:r>
              <w:rPr>
                <w:noProof/>
                <w:webHidden/>
              </w:rPr>
            </w:r>
            <w:r>
              <w:rPr>
                <w:noProof/>
                <w:webHidden/>
              </w:rPr>
              <w:fldChar w:fldCharType="separate"/>
            </w:r>
            <w:r>
              <w:rPr>
                <w:noProof/>
                <w:webHidden/>
              </w:rPr>
              <w:t>36</w:t>
            </w:r>
            <w:r>
              <w:rPr>
                <w:noProof/>
                <w:webHidden/>
              </w:rPr>
              <w:fldChar w:fldCharType="end"/>
            </w:r>
          </w:hyperlink>
        </w:p>
        <w:p w14:paraId="321A908C" w14:textId="6E89168A" w:rsidR="0050280B" w:rsidRDefault="0050280B">
          <w:pPr>
            <w:pStyle w:val="Sommario1"/>
            <w:rPr>
              <w:rFonts w:eastAsiaTheme="minorEastAsia"/>
              <w:noProof/>
              <w:lang w:val="it-IT" w:eastAsia="it-IT"/>
            </w:rPr>
          </w:pPr>
          <w:hyperlink w:anchor="_Toc243635892" w:history="1">
            <w:r w:rsidRPr="007D193D">
              <w:rPr>
                <w:rStyle w:val="Collegamentoipertestuale"/>
                <w:noProof/>
                <w:lang w:val="it-IT"/>
              </w:rPr>
              <w:t>4</w:t>
            </w:r>
            <w:r>
              <w:rPr>
                <w:rFonts w:eastAsiaTheme="minorEastAsia"/>
                <w:noProof/>
                <w:lang w:val="it-IT" w:eastAsia="it-IT"/>
              </w:rPr>
              <w:tab/>
            </w:r>
            <w:r w:rsidRPr="007D193D">
              <w:rPr>
                <w:rStyle w:val="Collegamentoipertestuale"/>
                <w:noProof/>
                <w:lang w:val="it-IT"/>
              </w:rPr>
              <w:t>Architettura proposta</w:t>
            </w:r>
            <w:r>
              <w:rPr>
                <w:noProof/>
                <w:webHidden/>
              </w:rPr>
              <w:tab/>
            </w:r>
            <w:r>
              <w:rPr>
                <w:noProof/>
                <w:webHidden/>
              </w:rPr>
              <w:fldChar w:fldCharType="begin"/>
            </w:r>
            <w:r>
              <w:rPr>
                <w:noProof/>
                <w:webHidden/>
              </w:rPr>
              <w:instrText xml:space="preserve"> PAGEREF _Toc243635892 \h </w:instrText>
            </w:r>
            <w:r>
              <w:rPr>
                <w:noProof/>
                <w:webHidden/>
              </w:rPr>
            </w:r>
            <w:r>
              <w:rPr>
                <w:noProof/>
                <w:webHidden/>
              </w:rPr>
              <w:fldChar w:fldCharType="separate"/>
            </w:r>
            <w:r>
              <w:rPr>
                <w:noProof/>
                <w:webHidden/>
              </w:rPr>
              <w:t>38</w:t>
            </w:r>
            <w:r>
              <w:rPr>
                <w:noProof/>
                <w:webHidden/>
              </w:rPr>
              <w:fldChar w:fldCharType="end"/>
            </w:r>
          </w:hyperlink>
        </w:p>
        <w:p w14:paraId="40280E4C" w14:textId="5E803732" w:rsidR="0050280B" w:rsidRDefault="0050280B">
          <w:pPr>
            <w:pStyle w:val="Sommario2"/>
            <w:tabs>
              <w:tab w:val="left" w:pos="960"/>
              <w:tab w:val="right" w:leader="dot" w:pos="9350"/>
            </w:tabs>
            <w:rPr>
              <w:rFonts w:eastAsiaTheme="minorEastAsia"/>
              <w:noProof/>
              <w:lang w:val="it-IT" w:eastAsia="it-IT"/>
            </w:rPr>
          </w:pPr>
          <w:hyperlink w:anchor="_Toc243635893" w:history="1">
            <w:r w:rsidRPr="007D193D">
              <w:rPr>
                <w:rStyle w:val="Collegamentoipertestuale"/>
                <w:noProof/>
                <w:lang w:val="it-IT"/>
              </w:rPr>
              <w:t>4.1</w:t>
            </w:r>
            <w:r>
              <w:rPr>
                <w:rFonts w:eastAsiaTheme="minorEastAsia"/>
                <w:noProof/>
                <w:lang w:val="it-IT" w:eastAsia="it-IT"/>
              </w:rPr>
              <w:tab/>
            </w:r>
            <w:r w:rsidRPr="007D193D">
              <w:rPr>
                <w:rStyle w:val="Collegamentoipertestuale"/>
                <w:noProof/>
                <w:lang w:val="it-IT"/>
              </w:rPr>
              <w:t>Visione d’insieme</w:t>
            </w:r>
            <w:r>
              <w:rPr>
                <w:noProof/>
                <w:webHidden/>
              </w:rPr>
              <w:tab/>
            </w:r>
            <w:r>
              <w:rPr>
                <w:noProof/>
                <w:webHidden/>
              </w:rPr>
              <w:fldChar w:fldCharType="begin"/>
            </w:r>
            <w:r>
              <w:rPr>
                <w:noProof/>
                <w:webHidden/>
              </w:rPr>
              <w:instrText xml:space="preserve"> PAGEREF _Toc243635893 \h </w:instrText>
            </w:r>
            <w:r>
              <w:rPr>
                <w:noProof/>
                <w:webHidden/>
              </w:rPr>
            </w:r>
            <w:r>
              <w:rPr>
                <w:noProof/>
                <w:webHidden/>
              </w:rPr>
              <w:fldChar w:fldCharType="separate"/>
            </w:r>
            <w:r>
              <w:rPr>
                <w:noProof/>
                <w:webHidden/>
              </w:rPr>
              <w:t>38</w:t>
            </w:r>
            <w:r>
              <w:rPr>
                <w:noProof/>
                <w:webHidden/>
              </w:rPr>
              <w:fldChar w:fldCharType="end"/>
            </w:r>
          </w:hyperlink>
        </w:p>
        <w:p w14:paraId="5BB93F5E" w14:textId="5CA72970" w:rsidR="0050280B" w:rsidRDefault="0050280B">
          <w:pPr>
            <w:pStyle w:val="Sommario2"/>
            <w:tabs>
              <w:tab w:val="left" w:pos="960"/>
              <w:tab w:val="right" w:leader="dot" w:pos="9350"/>
            </w:tabs>
            <w:rPr>
              <w:rFonts w:eastAsiaTheme="minorEastAsia"/>
              <w:noProof/>
              <w:lang w:val="it-IT" w:eastAsia="it-IT"/>
            </w:rPr>
          </w:pPr>
          <w:hyperlink w:anchor="_Toc243635894" w:history="1">
            <w:r w:rsidRPr="007D193D">
              <w:rPr>
                <w:rStyle w:val="Collegamentoipertestuale"/>
                <w:noProof/>
                <w:lang w:val="it-IT"/>
              </w:rPr>
              <w:t>4.2</w:t>
            </w:r>
            <w:r>
              <w:rPr>
                <w:rFonts w:eastAsiaTheme="minorEastAsia"/>
                <w:noProof/>
                <w:lang w:val="it-IT" w:eastAsia="it-IT"/>
              </w:rPr>
              <w:tab/>
            </w:r>
            <w:r w:rsidRPr="007D193D">
              <w:rPr>
                <w:rStyle w:val="Collegamentoipertestuale"/>
                <w:noProof/>
                <w:lang w:val="it-IT"/>
              </w:rPr>
              <w:t>Flusso funzionale del progetto (basato su creazione atto di morte)</w:t>
            </w:r>
            <w:r>
              <w:rPr>
                <w:noProof/>
                <w:webHidden/>
              </w:rPr>
              <w:tab/>
            </w:r>
            <w:r>
              <w:rPr>
                <w:noProof/>
                <w:webHidden/>
              </w:rPr>
              <w:fldChar w:fldCharType="begin"/>
            </w:r>
            <w:r>
              <w:rPr>
                <w:noProof/>
                <w:webHidden/>
              </w:rPr>
              <w:instrText xml:space="preserve"> PAGEREF _Toc243635894 \h </w:instrText>
            </w:r>
            <w:r>
              <w:rPr>
                <w:noProof/>
                <w:webHidden/>
              </w:rPr>
            </w:r>
            <w:r>
              <w:rPr>
                <w:noProof/>
                <w:webHidden/>
              </w:rPr>
              <w:fldChar w:fldCharType="separate"/>
            </w:r>
            <w:r>
              <w:rPr>
                <w:noProof/>
                <w:webHidden/>
              </w:rPr>
              <w:t>39</w:t>
            </w:r>
            <w:r>
              <w:rPr>
                <w:noProof/>
                <w:webHidden/>
              </w:rPr>
              <w:fldChar w:fldCharType="end"/>
            </w:r>
          </w:hyperlink>
        </w:p>
        <w:p w14:paraId="6CC0D71B" w14:textId="1ABFD45B" w:rsidR="0050280B" w:rsidRDefault="0050280B">
          <w:pPr>
            <w:pStyle w:val="Sommario2"/>
            <w:tabs>
              <w:tab w:val="left" w:pos="960"/>
              <w:tab w:val="right" w:leader="dot" w:pos="9350"/>
            </w:tabs>
            <w:rPr>
              <w:rFonts w:eastAsiaTheme="minorEastAsia"/>
              <w:noProof/>
              <w:lang w:val="it-IT" w:eastAsia="it-IT"/>
            </w:rPr>
          </w:pPr>
          <w:hyperlink w:anchor="_Toc243635895" w:history="1">
            <w:r w:rsidRPr="007D193D">
              <w:rPr>
                <w:rStyle w:val="Collegamentoipertestuale"/>
                <w:noProof/>
                <w:lang w:val="it-IT"/>
              </w:rPr>
              <w:t>4.3</w:t>
            </w:r>
            <w:r>
              <w:rPr>
                <w:rFonts w:eastAsiaTheme="minorEastAsia"/>
                <w:noProof/>
                <w:lang w:val="it-IT" w:eastAsia="it-IT"/>
              </w:rPr>
              <w:tab/>
            </w:r>
            <w:r w:rsidRPr="007D193D">
              <w:rPr>
                <w:rStyle w:val="Collegamentoipertestuale"/>
                <w:noProof/>
                <w:lang w:val="it-IT"/>
              </w:rPr>
              <w:t>Componenti</w:t>
            </w:r>
            <w:r>
              <w:rPr>
                <w:noProof/>
                <w:webHidden/>
              </w:rPr>
              <w:tab/>
            </w:r>
            <w:r>
              <w:rPr>
                <w:noProof/>
                <w:webHidden/>
              </w:rPr>
              <w:fldChar w:fldCharType="begin"/>
            </w:r>
            <w:r>
              <w:rPr>
                <w:noProof/>
                <w:webHidden/>
              </w:rPr>
              <w:instrText xml:space="preserve"> PAGEREF _Toc243635895 \h </w:instrText>
            </w:r>
            <w:r>
              <w:rPr>
                <w:noProof/>
                <w:webHidden/>
              </w:rPr>
            </w:r>
            <w:r>
              <w:rPr>
                <w:noProof/>
                <w:webHidden/>
              </w:rPr>
              <w:fldChar w:fldCharType="separate"/>
            </w:r>
            <w:r>
              <w:rPr>
                <w:noProof/>
                <w:webHidden/>
              </w:rPr>
              <w:t>39</w:t>
            </w:r>
            <w:r>
              <w:rPr>
                <w:noProof/>
                <w:webHidden/>
              </w:rPr>
              <w:fldChar w:fldCharType="end"/>
            </w:r>
          </w:hyperlink>
        </w:p>
        <w:p w14:paraId="3D091E78" w14:textId="29B77E83" w:rsidR="0050280B" w:rsidRDefault="0050280B">
          <w:pPr>
            <w:pStyle w:val="Sommario1"/>
            <w:rPr>
              <w:rFonts w:eastAsiaTheme="minorEastAsia"/>
              <w:noProof/>
              <w:lang w:val="it-IT" w:eastAsia="it-IT"/>
            </w:rPr>
          </w:pPr>
          <w:hyperlink w:anchor="_Toc243635896" w:history="1">
            <w:r w:rsidRPr="007D193D">
              <w:rPr>
                <w:rStyle w:val="Collegamentoipertestuale"/>
                <w:noProof/>
                <w:lang w:val="it-IT"/>
              </w:rPr>
              <w:t>5</w:t>
            </w:r>
            <w:r>
              <w:rPr>
                <w:rFonts w:eastAsiaTheme="minorEastAsia"/>
                <w:noProof/>
                <w:lang w:val="it-IT" w:eastAsia="it-IT"/>
              </w:rPr>
              <w:tab/>
            </w:r>
            <w:r w:rsidRPr="007D193D">
              <w:rPr>
                <w:rStyle w:val="Collegamentoipertestuale"/>
                <w:noProof/>
                <w:lang w:val="it-IT"/>
              </w:rPr>
              <w:t>Adeguamenti database</w:t>
            </w:r>
            <w:r>
              <w:rPr>
                <w:noProof/>
                <w:webHidden/>
              </w:rPr>
              <w:tab/>
            </w:r>
            <w:r>
              <w:rPr>
                <w:noProof/>
                <w:webHidden/>
              </w:rPr>
              <w:fldChar w:fldCharType="begin"/>
            </w:r>
            <w:r>
              <w:rPr>
                <w:noProof/>
                <w:webHidden/>
              </w:rPr>
              <w:instrText xml:space="preserve"> PAGEREF _Toc243635896 \h </w:instrText>
            </w:r>
            <w:r>
              <w:rPr>
                <w:noProof/>
                <w:webHidden/>
              </w:rPr>
            </w:r>
            <w:r>
              <w:rPr>
                <w:noProof/>
                <w:webHidden/>
              </w:rPr>
              <w:fldChar w:fldCharType="separate"/>
            </w:r>
            <w:r>
              <w:rPr>
                <w:noProof/>
                <w:webHidden/>
              </w:rPr>
              <w:t>41</w:t>
            </w:r>
            <w:r>
              <w:rPr>
                <w:noProof/>
                <w:webHidden/>
              </w:rPr>
              <w:fldChar w:fldCharType="end"/>
            </w:r>
          </w:hyperlink>
        </w:p>
        <w:p w14:paraId="21E2BE95" w14:textId="7EEE5C8D" w:rsidR="0050280B" w:rsidRDefault="0050280B">
          <w:pPr>
            <w:pStyle w:val="Sommario2"/>
            <w:tabs>
              <w:tab w:val="left" w:pos="960"/>
              <w:tab w:val="right" w:leader="dot" w:pos="9350"/>
            </w:tabs>
            <w:rPr>
              <w:rFonts w:eastAsiaTheme="minorEastAsia"/>
              <w:noProof/>
              <w:lang w:val="it-IT" w:eastAsia="it-IT"/>
            </w:rPr>
          </w:pPr>
          <w:hyperlink w:anchor="_Toc243635897" w:history="1">
            <w:r w:rsidRPr="007D193D">
              <w:rPr>
                <w:rStyle w:val="Collegamentoipertestuale"/>
                <w:noProof/>
                <w:lang w:val="it-IT"/>
              </w:rPr>
              <w:t>5.1</w:t>
            </w:r>
            <w:r>
              <w:rPr>
                <w:rFonts w:eastAsiaTheme="minorEastAsia"/>
                <w:noProof/>
                <w:lang w:val="it-IT" w:eastAsia="it-IT"/>
              </w:rPr>
              <w:tab/>
            </w:r>
            <w:r w:rsidRPr="007D193D">
              <w:rPr>
                <w:rStyle w:val="Collegamentoipertestuale"/>
                <w:noProof/>
                <w:lang w:val="it-IT"/>
              </w:rPr>
              <w:t>Database</w:t>
            </w:r>
            <w:r>
              <w:rPr>
                <w:noProof/>
                <w:webHidden/>
              </w:rPr>
              <w:tab/>
            </w:r>
            <w:r>
              <w:rPr>
                <w:noProof/>
                <w:webHidden/>
              </w:rPr>
              <w:fldChar w:fldCharType="begin"/>
            </w:r>
            <w:r>
              <w:rPr>
                <w:noProof/>
                <w:webHidden/>
              </w:rPr>
              <w:instrText xml:space="preserve"> PAGEREF _Toc243635897 \h </w:instrText>
            </w:r>
            <w:r>
              <w:rPr>
                <w:noProof/>
                <w:webHidden/>
              </w:rPr>
            </w:r>
            <w:r>
              <w:rPr>
                <w:noProof/>
                <w:webHidden/>
              </w:rPr>
              <w:fldChar w:fldCharType="separate"/>
            </w:r>
            <w:r>
              <w:rPr>
                <w:noProof/>
                <w:webHidden/>
              </w:rPr>
              <w:t>43</w:t>
            </w:r>
            <w:r>
              <w:rPr>
                <w:noProof/>
                <w:webHidden/>
              </w:rPr>
              <w:fldChar w:fldCharType="end"/>
            </w:r>
          </w:hyperlink>
        </w:p>
        <w:p w14:paraId="12B61D91" w14:textId="4B56848E" w:rsidR="0050280B" w:rsidRDefault="0050280B">
          <w:pPr>
            <w:pStyle w:val="Sommario2"/>
            <w:tabs>
              <w:tab w:val="left" w:pos="960"/>
              <w:tab w:val="right" w:leader="dot" w:pos="9350"/>
            </w:tabs>
            <w:rPr>
              <w:rFonts w:eastAsiaTheme="minorEastAsia"/>
              <w:noProof/>
              <w:lang w:val="it-IT" w:eastAsia="it-IT"/>
            </w:rPr>
          </w:pPr>
          <w:hyperlink w:anchor="_Toc243635898" w:history="1">
            <w:r w:rsidRPr="007D193D">
              <w:rPr>
                <w:rStyle w:val="Collegamentoipertestuale"/>
                <w:noProof/>
                <w:lang w:val="it-IT"/>
              </w:rPr>
              <w:t>5.2</w:t>
            </w:r>
            <w:r>
              <w:rPr>
                <w:rFonts w:eastAsiaTheme="minorEastAsia"/>
                <w:noProof/>
                <w:lang w:val="it-IT" w:eastAsia="it-IT"/>
              </w:rPr>
              <w:tab/>
            </w:r>
            <w:r w:rsidRPr="007D193D">
              <w:rPr>
                <w:rStyle w:val="Collegamentoipertestuale"/>
                <w:noProof/>
                <w:lang w:val="it-IT"/>
              </w:rPr>
              <w:t>Struttura dettagliata delle tabelle operative</w:t>
            </w:r>
            <w:r>
              <w:rPr>
                <w:noProof/>
                <w:webHidden/>
              </w:rPr>
              <w:tab/>
            </w:r>
            <w:r>
              <w:rPr>
                <w:noProof/>
                <w:webHidden/>
              </w:rPr>
              <w:fldChar w:fldCharType="begin"/>
            </w:r>
            <w:r>
              <w:rPr>
                <w:noProof/>
                <w:webHidden/>
              </w:rPr>
              <w:instrText xml:space="preserve"> PAGEREF _Toc243635898 \h </w:instrText>
            </w:r>
            <w:r>
              <w:rPr>
                <w:noProof/>
                <w:webHidden/>
              </w:rPr>
            </w:r>
            <w:r>
              <w:rPr>
                <w:noProof/>
                <w:webHidden/>
              </w:rPr>
              <w:fldChar w:fldCharType="separate"/>
            </w:r>
            <w:r>
              <w:rPr>
                <w:noProof/>
                <w:webHidden/>
              </w:rPr>
              <w:t>44</w:t>
            </w:r>
            <w:r>
              <w:rPr>
                <w:noProof/>
                <w:webHidden/>
              </w:rPr>
              <w:fldChar w:fldCharType="end"/>
            </w:r>
          </w:hyperlink>
        </w:p>
        <w:p w14:paraId="6F99096E" w14:textId="0B37D7D9" w:rsidR="0050280B" w:rsidRDefault="0050280B">
          <w:pPr>
            <w:pStyle w:val="Sommario3"/>
            <w:tabs>
              <w:tab w:val="left" w:pos="1440"/>
              <w:tab w:val="right" w:leader="dot" w:pos="9350"/>
            </w:tabs>
            <w:rPr>
              <w:rFonts w:eastAsiaTheme="minorEastAsia"/>
              <w:noProof/>
              <w:lang w:val="it-IT" w:eastAsia="it-IT"/>
            </w:rPr>
          </w:pPr>
          <w:hyperlink w:anchor="_Toc243635899" w:history="1">
            <w:r w:rsidRPr="007D193D">
              <w:rPr>
                <w:rStyle w:val="Collegamentoipertestuale"/>
                <w:noProof/>
              </w:rPr>
              <w:t>5.2.1</w:t>
            </w:r>
            <w:r>
              <w:rPr>
                <w:rFonts w:eastAsiaTheme="minorEastAsia"/>
                <w:noProof/>
                <w:lang w:val="it-IT" w:eastAsia="it-IT"/>
              </w:rPr>
              <w:tab/>
            </w:r>
            <w:r w:rsidRPr="007D193D">
              <w:rPr>
                <w:rStyle w:val="Collegamentoipertestuale"/>
                <w:noProof/>
              </w:rPr>
              <w:t>ANSC_STATO_ATTO — l’atto in ANSC: stato, modello evento e ripresa.</w:t>
            </w:r>
            <w:r>
              <w:rPr>
                <w:noProof/>
                <w:webHidden/>
              </w:rPr>
              <w:tab/>
            </w:r>
            <w:r>
              <w:rPr>
                <w:noProof/>
                <w:webHidden/>
              </w:rPr>
              <w:fldChar w:fldCharType="begin"/>
            </w:r>
            <w:r>
              <w:rPr>
                <w:noProof/>
                <w:webHidden/>
              </w:rPr>
              <w:instrText xml:space="preserve"> PAGEREF _Toc243635899 \h </w:instrText>
            </w:r>
            <w:r>
              <w:rPr>
                <w:noProof/>
                <w:webHidden/>
              </w:rPr>
            </w:r>
            <w:r>
              <w:rPr>
                <w:noProof/>
                <w:webHidden/>
              </w:rPr>
              <w:fldChar w:fldCharType="separate"/>
            </w:r>
            <w:r>
              <w:rPr>
                <w:noProof/>
                <w:webHidden/>
              </w:rPr>
              <w:t>45</w:t>
            </w:r>
            <w:r>
              <w:rPr>
                <w:noProof/>
                <w:webHidden/>
              </w:rPr>
              <w:fldChar w:fldCharType="end"/>
            </w:r>
          </w:hyperlink>
        </w:p>
        <w:p w14:paraId="5D0BC548" w14:textId="2465987B" w:rsidR="0050280B" w:rsidRDefault="0050280B">
          <w:pPr>
            <w:pStyle w:val="Sommario3"/>
            <w:tabs>
              <w:tab w:val="left" w:pos="1440"/>
              <w:tab w:val="right" w:leader="dot" w:pos="9350"/>
            </w:tabs>
            <w:rPr>
              <w:rFonts w:eastAsiaTheme="minorEastAsia"/>
              <w:noProof/>
              <w:lang w:val="it-IT" w:eastAsia="it-IT"/>
            </w:rPr>
          </w:pPr>
          <w:hyperlink w:anchor="_Toc243635900" w:history="1">
            <w:r w:rsidRPr="007D193D">
              <w:rPr>
                <w:rStyle w:val="Collegamentoipertestuale"/>
                <w:noProof/>
              </w:rPr>
              <w:t>5.2.2</w:t>
            </w:r>
            <w:r>
              <w:rPr>
                <w:rFonts w:eastAsiaTheme="minorEastAsia"/>
                <w:noProof/>
                <w:lang w:val="it-IT" w:eastAsia="it-IT"/>
              </w:rPr>
              <w:tab/>
            </w:r>
            <w:r w:rsidRPr="007D193D">
              <w:rPr>
                <w:rStyle w:val="Collegamentoipertestuale"/>
                <w:noProof/>
              </w:rPr>
              <w:t>ANSC_LOG_AUDIT — traccia delle chiamate.</w:t>
            </w:r>
            <w:r>
              <w:rPr>
                <w:noProof/>
                <w:webHidden/>
              </w:rPr>
              <w:tab/>
            </w:r>
            <w:r>
              <w:rPr>
                <w:noProof/>
                <w:webHidden/>
              </w:rPr>
              <w:fldChar w:fldCharType="begin"/>
            </w:r>
            <w:r>
              <w:rPr>
                <w:noProof/>
                <w:webHidden/>
              </w:rPr>
              <w:instrText xml:space="preserve"> PAGEREF _Toc243635900 \h </w:instrText>
            </w:r>
            <w:r>
              <w:rPr>
                <w:noProof/>
                <w:webHidden/>
              </w:rPr>
            </w:r>
            <w:r>
              <w:rPr>
                <w:noProof/>
                <w:webHidden/>
              </w:rPr>
              <w:fldChar w:fldCharType="separate"/>
            </w:r>
            <w:r>
              <w:rPr>
                <w:noProof/>
                <w:webHidden/>
              </w:rPr>
              <w:t>49</w:t>
            </w:r>
            <w:r>
              <w:rPr>
                <w:noProof/>
                <w:webHidden/>
              </w:rPr>
              <w:fldChar w:fldCharType="end"/>
            </w:r>
          </w:hyperlink>
        </w:p>
        <w:p w14:paraId="279C52D2" w14:textId="1707E7E8" w:rsidR="0050280B" w:rsidRDefault="0050280B">
          <w:pPr>
            <w:pStyle w:val="Sommario3"/>
            <w:tabs>
              <w:tab w:val="left" w:pos="1440"/>
              <w:tab w:val="right" w:leader="dot" w:pos="9350"/>
            </w:tabs>
            <w:rPr>
              <w:rFonts w:eastAsiaTheme="minorEastAsia"/>
              <w:noProof/>
              <w:lang w:val="it-IT" w:eastAsia="it-IT"/>
            </w:rPr>
          </w:pPr>
          <w:hyperlink w:anchor="_Toc243635901" w:history="1">
            <w:r w:rsidRPr="007D193D">
              <w:rPr>
                <w:rStyle w:val="Collegamentoipertestuale"/>
                <w:noProof/>
              </w:rPr>
              <w:t>5.2.3</w:t>
            </w:r>
            <w:r>
              <w:rPr>
                <w:rFonts w:eastAsiaTheme="minorEastAsia"/>
                <w:noProof/>
                <w:lang w:val="it-IT" w:eastAsia="it-IT"/>
              </w:rPr>
              <w:tab/>
            </w:r>
            <w:r w:rsidRPr="007D193D">
              <w:rPr>
                <w:rStyle w:val="Collegamentoipertestuale"/>
                <w:noProof/>
              </w:rPr>
              <w:t>ALLEGATO — i documenti allegati all’atto.</w:t>
            </w:r>
            <w:r>
              <w:rPr>
                <w:noProof/>
                <w:webHidden/>
              </w:rPr>
              <w:tab/>
            </w:r>
            <w:r>
              <w:rPr>
                <w:noProof/>
                <w:webHidden/>
              </w:rPr>
              <w:fldChar w:fldCharType="begin"/>
            </w:r>
            <w:r>
              <w:rPr>
                <w:noProof/>
                <w:webHidden/>
              </w:rPr>
              <w:instrText xml:space="preserve"> PAGEREF _Toc243635901 \h </w:instrText>
            </w:r>
            <w:r>
              <w:rPr>
                <w:noProof/>
                <w:webHidden/>
              </w:rPr>
            </w:r>
            <w:r>
              <w:rPr>
                <w:noProof/>
                <w:webHidden/>
              </w:rPr>
              <w:fldChar w:fldCharType="separate"/>
            </w:r>
            <w:r>
              <w:rPr>
                <w:noProof/>
                <w:webHidden/>
              </w:rPr>
              <w:t>50</w:t>
            </w:r>
            <w:r>
              <w:rPr>
                <w:noProof/>
                <w:webHidden/>
              </w:rPr>
              <w:fldChar w:fldCharType="end"/>
            </w:r>
          </w:hyperlink>
        </w:p>
        <w:p w14:paraId="3321F8D7" w14:textId="4C69ABC9" w:rsidR="0050280B" w:rsidRDefault="0050280B">
          <w:pPr>
            <w:pStyle w:val="Sommario3"/>
            <w:tabs>
              <w:tab w:val="left" w:pos="1440"/>
              <w:tab w:val="right" w:leader="dot" w:pos="9350"/>
            </w:tabs>
            <w:rPr>
              <w:rFonts w:eastAsiaTheme="minorEastAsia"/>
              <w:noProof/>
              <w:lang w:val="it-IT" w:eastAsia="it-IT"/>
            </w:rPr>
          </w:pPr>
          <w:hyperlink w:anchor="_Toc243635902" w:history="1">
            <w:r w:rsidRPr="007D193D">
              <w:rPr>
                <w:rStyle w:val="Collegamentoipertestuale"/>
                <w:noProof/>
              </w:rPr>
              <w:t>5.2.4</w:t>
            </w:r>
            <w:r>
              <w:rPr>
                <w:rFonts w:eastAsiaTheme="minorEastAsia"/>
                <w:noProof/>
                <w:lang w:val="it-IT" w:eastAsia="it-IT"/>
              </w:rPr>
              <w:tab/>
            </w:r>
            <w:r w:rsidRPr="007D193D">
              <w:rPr>
                <w:rStyle w:val="Collegamentoipertestuale"/>
                <w:noProof/>
              </w:rPr>
              <w:t>ANSC_SOGGETTO_IDENTIFICATIVI — i codici del soggetto ottenuti da R005.</w:t>
            </w:r>
            <w:r>
              <w:rPr>
                <w:noProof/>
                <w:webHidden/>
              </w:rPr>
              <w:tab/>
            </w:r>
            <w:r>
              <w:rPr>
                <w:noProof/>
                <w:webHidden/>
              </w:rPr>
              <w:fldChar w:fldCharType="begin"/>
            </w:r>
            <w:r>
              <w:rPr>
                <w:noProof/>
                <w:webHidden/>
              </w:rPr>
              <w:instrText xml:space="preserve"> PAGEREF _Toc243635902 \h </w:instrText>
            </w:r>
            <w:r>
              <w:rPr>
                <w:noProof/>
                <w:webHidden/>
              </w:rPr>
            </w:r>
            <w:r>
              <w:rPr>
                <w:noProof/>
                <w:webHidden/>
              </w:rPr>
              <w:fldChar w:fldCharType="separate"/>
            </w:r>
            <w:r>
              <w:rPr>
                <w:noProof/>
                <w:webHidden/>
              </w:rPr>
              <w:t>52</w:t>
            </w:r>
            <w:r>
              <w:rPr>
                <w:noProof/>
                <w:webHidden/>
              </w:rPr>
              <w:fldChar w:fldCharType="end"/>
            </w:r>
          </w:hyperlink>
        </w:p>
        <w:p w14:paraId="39540C93" w14:textId="7049362E" w:rsidR="0050280B" w:rsidRDefault="0050280B">
          <w:pPr>
            <w:pStyle w:val="Sommario2"/>
            <w:tabs>
              <w:tab w:val="left" w:pos="960"/>
              <w:tab w:val="right" w:leader="dot" w:pos="9350"/>
            </w:tabs>
            <w:rPr>
              <w:rFonts w:eastAsiaTheme="minorEastAsia"/>
              <w:noProof/>
              <w:lang w:val="it-IT" w:eastAsia="it-IT"/>
            </w:rPr>
          </w:pPr>
          <w:hyperlink w:anchor="_Toc243635903" w:history="1">
            <w:r w:rsidRPr="007D193D">
              <w:rPr>
                <w:rStyle w:val="Collegamentoipertestuale"/>
                <w:noProof/>
                <w:lang w:val="it-IT"/>
              </w:rPr>
              <w:t>5.3</w:t>
            </w:r>
            <w:r>
              <w:rPr>
                <w:rFonts w:eastAsiaTheme="minorEastAsia"/>
                <w:noProof/>
                <w:lang w:val="it-IT" w:eastAsia="it-IT"/>
              </w:rPr>
              <w:tab/>
            </w:r>
            <w:r w:rsidRPr="007D193D">
              <w:rPr>
                <w:rStyle w:val="Collegamentoipertestuale"/>
                <w:noProof/>
                <w:lang w:val="it-IT"/>
              </w:rPr>
              <w:t>Struttura dettagliata delle tabelle di configurazione</w:t>
            </w:r>
            <w:r>
              <w:rPr>
                <w:noProof/>
                <w:webHidden/>
              </w:rPr>
              <w:tab/>
            </w:r>
            <w:r>
              <w:rPr>
                <w:noProof/>
                <w:webHidden/>
              </w:rPr>
              <w:fldChar w:fldCharType="begin"/>
            </w:r>
            <w:r>
              <w:rPr>
                <w:noProof/>
                <w:webHidden/>
              </w:rPr>
              <w:instrText xml:space="preserve"> PAGEREF _Toc243635903 \h </w:instrText>
            </w:r>
            <w:r>
              <w:rPr>
                <w:noProof/>
                <w:webHidden/>
              </w:rPr>
            </w:r>
            <w:r>
              <w:rPr>
                <w:noProof/>
                <w:webHidden/>
              </w:rPr>
              <w:fldChar w:fldCharType="separate"/>
            </w:r>
            <w:r>
              <w:rPr>
                <w:noProof/>
                <w:webHidden/>
              </w:rPr>
              <w:t>53</w:t>
            </w:r>
            <w:r>
              <w:rPr>
                <w:noProof/>
                <w:webHidden/>
              </w:rPr>
              <w:fldChar w:fldCharType="end"/>
            </w:r>
          </w:hyperlink>
        </w:p>
        <w:p w14:paraId="68732D48" w14:textId="634AF765" w:rsidR="0050280B" w:rsidRDefault="0050280B">
          <w:pPr>
            <w:pStyle w:val="Sommario3"/>
            <w:tabs>
              <w:tab w:val="left" w:pos="1440"/>
              <w:tab w:val="right" w:leader="dot" w:pos="9350"/>
            </w:tabs>
            <w:rPr>
              <w:rFonts w:eastAsiaTheme="minorEastAsia"/>
              <w:noProof/>
              <w:lang w:val="it-IT" w:eastAsia="it-IT"/>
            </w:rPr>
          </w:pPr>
          <w:hyperlink w:anchor="_Toc243635904" w:history="1">
            <w:r w:rsidRPr="007D193D">
              <w:rPr>
                <w:rStyle w:val="Collegamentoipertestuale"/>
                <w:noProof/>
              </w:rPr>
              <w:t>5.3.1</w:t>
            </w:r>
            <w:r>
              <w:rPr>
                <w:rFonts w:eastAsiaTheme="minorEastAsia"/>
                <w:noProof/>
                <w:lang w:val="it-IT" w:eastAsia="it-IT"/>
              </w:rPr>
              <w:tab/>
            </w:r>
            <w:r w:rsidRPr="007D193D">
              <w:rPr>
                <w:rStyle w:val="Collegamentoipertestuale"/>
                <w:noProof/>
              </w:rPr>
              <w:t>Il catalogo delle logiche</w:t>
            </w:r>
            <w:r>
              <w:rPr>
                <w:noProof/>
                <w:webHidden/>
              </w:rPr>
              <w:tab/>
            </w:r>
            <w:r>
              <w:rPr>
                <w:noProof/>
                <w:webHidden/>
              </w:rPr>
              <w:fldChar w:fldCharType="begin"/>
            </w:r>
            <w:r>
              <w:rPr>
                <w:noProof/>
                <w:webHidden/>
              </w:rPr>
              <w:instrText xml:space="preserve"> PAGEREF _Toc243635904 \h </w:instrText>
            </w:r>
            <w:r>
              <w:rPr>
                <w:noProof/>
                <w:webHidden/>
              </w:rPr>
            </w:r>
            <w:r>
              <w:rPr>
                <w:noProof/>
                <w:webHidden/>
              </w:rPr>
              <w:fldChar w:fldCharType="separate"/>
            </w:r>
            <w:r>
              <w:rPr>
                <w:noProof/>
                <w:webHidden/>
              </w:rPr>
              <w:t>53</w:t>
            </w:r>
            <w:r>
              <w:rPr>
                <w:noProof/>
                <w:webHidden/>
              </w:rPr>
              <w:fldChar w:fldCharType="end"/>
            </w:r>
          </w:hyperlink>
        </w:p>
        <w:p w14:paraId="259D00BE" w14:textId="34A27A4B" w:rsidR="0050280B" w:rsidRDefault="0050280B">
          <w:pPr>
            <w:pStyle w:val="Sommario3"/>
            <w:tabs>
              <w:tab w:val="left" w:pos="1440"/>
              <w:tab w:val="right" w:leader="dot" w:pos="9350"/>
            </w:tabs>
            <w:rPr>
              <w:rFonts w:eastAsiaTheme="minorEastAsia"/>
              <w:noProof/>
              <w:lang w:val="it-IT" w:eastAsia="it-IT"/>
            </w:rPr>
          </w:pPr>
          <w:hyperlink w:anchor="_Toc243635905" w:history="1">
            <w:r w:rsidRPr="007D193D">
              <w:rPr>
                <w:rStyle w:val="Collegamentoipertestuale"/>
                <w:noProof/>
              </w:rPr>
              <w:t>5.3.2</w:t>
            </w:r>
            <w:r>
              <w:rPr>
                <w:rFonts w:eastAsiaTheme="minorEastAsia"/>
                <w:noProof/>
                <w:lang w:val="it-IT" w:eastAsia="it-IT"/>
              </w:rPr>
              <w:tab/>
            </w:r>
            <w:r w:rsidRPr="007D193D">
              <w:rPr>
                <w:rStyle w:val="Collegamentoipertestuale"/>
                <w:noProof/>
              </w:rPr>
              <w:t>ANSC_CFG_SEZIONE — quando una sezione si popola</w:t>
            </w:r>
            <w:r>
              <w:rPr>
                <w:noProof/>
                <w:webHidden/>
              </w:rPr>
              <w:tab/>
            </w:r>
            <w:r>
              <w:rPr>
                <w:noProof/>
                <w:webHidden/>
              </w:rPr>
              <w:fldChar w:fldCharType="begin"/>
            </w:r>
            <w:r>
              <w:rPr>
                <w:noProof/>
                <w:webHidden/>
              </w:rPr>
              <w:instrText xml:space="preserve"> PAGEREF _Toc243635905 \h </w:instrText>
            </w:r>
            <w:r>
              <w:rPr>
                <w:noProof/>
                <w:webHidden/>
              </w:rPr>
            </w:r>
            <w:r>
              <w:rPr>
                <w:noProof/>
                <w:webHidden/>
              </w:rPr>
              <w:fldChar w:fldCharType="separate"/>
            </w:r>
            <w:r>
              <w:rPr>
                <w:noProof/>
                <w:webHidden/>
              </w:rPr>
              <w:t>54</w:t>
            </w:r>
            <w:r>
              <w:rPr>
                <w:noProof/>
                <w:webHidden/>
              </w:rPr>
              <w:fldChar w:fldCharType="end"/>
            </w:r>
          </w:hyperlink>
        </w:p>
        <w:p w14:paraId="13324DD8" w14:textId="514C0047" w:rsidR="0050280B" w:rsidRDefault="0050280B">
          <w:pPr>
            <w:pStyle w:val="Sommario3"/>
            <w:tabs>
              <w:tab w:val="left" w:pos="1440"/>
              <w:tab w:val="right" w:leader="dot" w:pos="9350"/>
            </w:tabs>
            <w:rPr>
              <w:rFonts w:eastAsiaTheme="minorEastAsia"/>
              <w:noProof/>
              <w:lang w:val="it-IT" w:eastAsia="it-IT"/>
            </w:rPr>
          </w:pPr>
          <w:hyperlink w:anchor="_Toc243635906" w:history="1">
            <w:r w:rsidRPr="007D193D">
              <w:rPr>
                <w:rStyle w:val="Collegamentoipertestuale"/>
                <w:noProof/>
              </w:rPr>
              <w:t>5.3.3</w:t>
            </w:r>
            <w:r>
              <w:rPr>
                <w:rFonts w:eastAsiaTheme="minorEastAsia"/>
                <w:noProof/>
                <w:lang w:val="it-IT" w:eastAsia="it-IT"/>
              </w:rPr>
              <w:tab/>
            </w:r>
            <w:r w:rsidRPr="007D193D">
              <w:rPr>
                <w:rStyle w:val="Collegamentoipertestuale"/>
                <w:noProof/>
              </w:rPr>
              <w:t>ANSC_ANA_UC — il catalogo degli UC replicato da ANSC.</w:t>
            </w:r>
            <w:r>
              <w:rPr>
                <w:noProof/>
                <w:webHidden/>
              </w:rPr>
              <w:tab/>
            </w:r>
            <w:r>
              <w:rPr>
                <w:noProof/>
                <w:webHidden/>
              </w:rPr>
              <w:fldChar w:fldCharType="begin"/>
            </w:r>
            <w:r>
              <w:rPr>
                <w:noProof/>
                <w:webHidden/>
              </w:rPr>
              <w:instrText xml:space="preserve"> PAGEREF _Toc243635906 \h </w:instrText>
            </w:r>
            <w:r>
              <w:rPr>
                <w:noProof/>
                <w:webHidden/>
              </w:rPr>
            </w:r>
            <w:r>
              <w:rPr>
                <w:noProof/>
                <w:webHidden/>
              </w:rPr>
              <w:fldChar w:fldCharType="separate"/>
            </w:r>
            <w:r>
              <w:rPr>
                <w:noProof/>
                <w:webHidden/>
              </w:rPr>
              <w:t>55</w:t>
            </w:r>
            <w:r>
              <w:rPr>
                <w:noProof/>
                <w:webHidden/>
              </w:rPr>
              <w:fldChar w:fldCharType="end"/>
            </w:r>
          </w:hyperlink>
        </w:p>
        <w:p w14:paraId="0BE122A0" w14:textId="6348BA98" w:rsidR="0050280B" w:rsidRDefault="0050280B">
          <w:pPr>
            <w:pStyle w:val="Sommario3"/>
            <w:tabs>
              <w:tab w:val="left" w:pos="1440"/>
              <w:tab w:val="right" w:leader="dot" w:pos="9350"/>
            </w:tabs>
            <w:rPr>
              <w:rFonts w:eastAsiaTheme="minorEastAsia"/>
              <w:noProof/>
              <w:lang w:val="it-IT" w:eastAsia="it-IT"/>
            </w:rPr>
          </w:pPr>
          <w:hyperlink w:anchor="_Toc243635907" w:history="1">
            <w:r w:rsidRPr="007D193D">
              <w:rPr>
                <w:rStyle w:val="Collegamentoipertestuale"/>
                <w:noProof/>
              </w:rPr>
              <w:t>5.3.4</w:t>
            </w:r>
            <w:r>
              <w:rPr>
                <w:rFonts w:eastAsiaTheme="minorEastAsia"/>
                <w:noProof/>
                <w:lang w:val="it-IT" w:eastAsia="it-IT"/>
              </w:rPr>
              <w:tab/>
            </w:r>
            <w:r w:rsidRPr="007D193D">
              <w:rPr>
                <w:rStyle w:val="Collegamentoipertestuale"/>
                <w:noProof/>
              </w:rPr>
              <w:t>ANSC_CFG_UC — elenco delle regole di identificazione dello UC.</w:t>
            </w:r>
            <w:r>
              <w:rPr>
                <w:noProof/>
                <w:webHidden/>
              </w:rPr>
              <w:tab/>
            </w:r>
            <w:r>
              <w:rPr>
                <w:noProof/>
                <w:webHidden/>
              </w:rPr>
              <w:fldChar w:fldCharType="begin"/>
            </w:r>
            <w:r>
              <w:rPr>
                <w:noProof/>
                <w:webHidden/>
              </w:rPr>
              <w:instrText xml:space="preserve"> PAGEREF _Toc243635907 \h </w:instrText>
            </w:r>
            <w:r>
              <w:rPr>
                <w:noProof/>
                <w:webHidden/>
              </w:rPr>
            </w:r>
            <w:r>
              <w:rPr>
                <w:noProof/>
                <w:webHidden/>
              </w:rPr>
              <w:fldChar w:fldCharType="separate"/>
            </w:r>
            <w:r>
              <w:rPr>
                <w:noProof/>
                <w:webHidden/>
              </w:rPr>
              <w:t>56</w:t>
            </w:r>
            <w:r>
              <w:rPr>
                <w:noProof/>
                <w:webHidden/>
              </w:rPr>
              <w:fldChar w:fldCharType="end"/>
            </w:r>
          </w:hyperlink>
        </w:p>
        <w:p w14:paraId="56FA0EB8" w14:textId="30186CAB" w:rsidR="0050280B" w:rsidRDefault="0050280B">
          <w:pPr>
            <w:pStyle w:val="Sommario3"/>
            <w:tabs>
              <w:tab w:val="left" w:pos="1440"/>
              <w:tab w:val="right" w:leader="dot" w:pos="9350"/>
            </w:tabs>
            <w:rPr>
              <w:rFonts w:eastAsiaTheme="minorEastAsia"/>
              <w:noProof/>
              <w:lang w:val="it-IT" w:eastAsia="it-IT"/>
            </w:rPr>
          </w:pPr>
          <w:hyperlink w:anchor="_Toc243635908" w:history="1">
            <w:r w:rsidRPr="007D193D">
              <w:rPr>
                <w:rStyle w:val="Collegamentoipertestuale"/>
                <w:noProof/>
              </w:rPr>
              <w:t>5.3.5</w:t>
            </w:r>
            <w:r>
              <w:rPr>
                <w:rFonts w:eastAsiaTheme="minorEastAsia"/>
                <w:noProof/>
                <w:lang w:val="it-IT" w:eastAsia="it-IT"/>
              </w:rPr>
              <w:tab/>
            </w:r>
            <w:r w:rsidRPr="007D193D">
              <w:rPr>
                <w:rStyle w:val="Collegamentoipertestuale"/>
                <w:noProof/>
              </w:rPr>
              <w:t>ANSC_CFG_CAMPO — campi obbligatori e mappatura per UC.</w:t>
            </w:r>
            <w:r>
              <w:rPr>
                <w:noProof/>
                <w:webHidden/>
              </w:rPr>
              <w:tab/>
            </w:r>
            <w:r>
              <w:rPr>
                <w:noProof/>
                <w:webHidden/>
              </w:rPr>
              <w:fldChar w:fldCharType="begin"/>
            </w:r>
            <w:r>
              <w:rPr>
                <w:noProof/>
                <w:webHidden/>
              </w:rPr>
              <w:instrText xml:space="preserve"> PAGEREF _Toc243635908 \h </w:instrText>
            </w:r>
            <w:r>
              <w:rPr>
                <w:noProof/>
                <w:webHidden/>
              </w:rPr>
            </w:r>
            <w:r>
              <w:rPr>
                <w:noProof/>
                <w:webHidden/>
              </w:rPr>
              <w:fldChar w:fldCharType="separate"/>
            </w:r>
            <w:r>
              <w:rPr>
                <w:noProof/>
                <w:webHidden/>
              </w:rPr>
              <w:t>56</w:t>
            </w:r>
            <w:r>
              <w:rPr>
                <w:noProof/>
                <w:webHidden/>
              </w:rPr>
              <w:fldChar w:fldCharType="end"/>
            </w:r>
          </w:hyperlink>
        </w:p>
        <w:p w14:paraId="52138455" w14:textId="0C6F3707" w:rsidR="0050280B" w:rsidRDefault="0050280B">
          <w:pPr>
            <w:pStyle w:val="Sommario1"/>
            <w:rPr>
              <w:rFonts w:eastAsiaTheme="minorEastAsia"/>
              <w:noProof/>
              <w:lang w:val="it-IT" w:eastAsia="it-IT"/>
            </w:rPr>
          </w:pPr>
          <w:hyperlink w:anchor="_Toc243635909" w:history="1">
            <w:r w:rsidRPr="007D193D">
              <w:rPr>
                <w:rStyle w:val="Collegamentoipertestuale"/>
                <w:noProof/>
                <w:lang w:val="it-IT"/>
              </w:rPr>
              <w:t>6</w:t>
            </w:r>
            <w:r>
              <w:rPr>
                <w:rFonts w:eastAsiaTheme="minorEastAsia"/>
                <w:noProof/>
                <w:lang w:val="it-IT" w:eastAsia="it-IT"/>
              </w:rPr>
              <w:tab/>
            </w:r>
            <w:r w:rsidRPr="007D193D">
              <w:rPr>
                <w:rStyle w:val="Collegamentoipertestuale"/>
                <w:noProof/>
                <w:lang w:val="it-IT"/>
              </w:rPr>
              <w:t>Il flusso operativo: dall’atto di SIPO all’atto formato</w:t>
            </w:r>
            <w:r>
              <w:rPr>
                <w:noProof/>
                <w:webHidden/>
              </w:rPr>
              <w:tab/>
            </w:r>
            <w:r>
              <w:rPr>
                <w:noProof/>
                <w:webHidden/>
              </w:rPr>
              <w:fldChar w:fldCharType="begin"/>
            </w:r>
            <w:r>
              <w:rPr>
                <w:noProof/>
                <w:webHidden/>
              </w:rPr>
              <w:instrText xml:space="preserve"> PAGEREF _Toc243635909 \h </w:instrText>
            </w:r>
            <w:r>
              <w:rPr>
                <w:noProof/>
                <w:webHidden/>
              </w:rPr>
            </w:r>
            <w:r>
              <w:rPr>
                <w:noProof/>
                <w:webHidden/>
              </w:rPr>
              <w:fldChar w:fldCharType="separate"/>
            </w:r>
            <w:r>
              <w:rPr>
                <w:noProof/>
                <w:webHidden/>
              </w:rPr>
              <w:t>58</w:t>
            </w:r>
            <w:r>
              <w:rPr>
                <w:noProof/>
                <w:webHidden/>
              </w:rPr>
              <w:fldChar w:fldCharType="end"/>
            </w:r>
          </w:hyperlink>
        </w:p>
        <w:p w14:paraId="51C88266" w14:textId="60430E74" w:rsidR="0050280B" w:rsidRDefault="0050280B">
          <w:pPr>
            <w:pStyle w:val="Sommario2"/>
            <w:tabs>
              <w:tab w:val="left" w:pos="960"/>
              <w:tab w:val="right" w:leader="dot" w:pos="9350"/>
            </w:tabs>
            <w:rPr>
              <w:rFonts w:eastAsiaTheme="minorEastAsia"/>
              <w:noProof/>
              <w:lang w:val="it-IT" w:eastAsia="it-IT"/>
            </w:rPr>
          </w:pPr>
          <w:hyperlink w:anchor="_Toc243635910" w:history="1">
            <w:r w:rsidRPr="007D193D">
              <w:rPr>
                <w:rStyle w:val="Collegamentoipertestuale"/>
                <w:noProof/>
                <w:lang w:val="it-IT"/>
              </w:rPr>
              <w:t>6.1</w:t>
            </w:r>
            <w:r>
              <w:rPr>
                <w:rFonts w:eastAsiaTheme="minorEastAsia"/>
                <w:noProof/>
                <w:lang w:val="it-IT" w:eastAsia="it-IT"/>
              </w:rPr>
              <w:tab/>
            </w:r>
            <w:r w:rsidRPr="007D193D">
              <w:rPr>
                <w:rStyle w:val="Collegamentoipertestuale"/>
                <w:noProof/>
                <w:lang w:val="it-IT"/>
              </w:rPr>
              <w:t>Le quattro fasi</w:t>
            </w:r>
            <w:r>
              <w:rPr>
                <w:noProof/>
                <w:webHidden/>
              </w:rPr>
              <w:tab/>
            </w:r>
            <w:r>
              <w:rPr>
                <w:noProof/>
                <w:webHidden/>
              </w:rPr>
              <w:fldChar w:fldCharType="begin"/>
            </w:r>
            <w:r>
              <w:rPr>
                <w:noProof/>
                <w:webHidden/>
              </w:rPr>
              <w:instrText xml:space="preserve"> PAGEREF _Toc243635910 \h </w:instrText>
            </w:r>
            <w:r>
              <w:rPr>
                <w:noProof/>
                <w:webHidden/>
              </w:rPr>
            </w:r>
            <w:r>
              <w:rPr>
                <w:noProof/>
                <w:webHidden/>
              </w:rPr>
              <w:fldChar w:fldCharType="separate"/>
            </w:r>
            <w:r>
              <w:rPr>
                <w:noProof/>
                <w:webHidden/>
              </w:rPr>
              <w:t>58</w:t>
            </w:r>
            <w:r>
              <w:rPr>
                <w:noProof/>
                <w:webHidden/>
              </w:rPr>
              <w:fldChar w:fldCharType="end"/>
            </w:r>
          </w:hyperlink>
        </w:p>
        <w:p w14:paraId="143F74E0" w14:textId="7D4FF4CC" w:rsidR="0050280B" w:rsidRDefault="0050280B">
          <w:pPr>
            <w:pStyle w:val="Sommario2"/>
            <w:tabs>
              <w:tab w:val="left" w:pos="960"/>
              <w:tab w:val="right" w:leader="dot" w:pos="9350"/>
            </w:tabs>
            <w:rPr>
              <w:rFonts w:eastAsiaTheme="minorEastAsia"/>
              <w:noProof/>
              <w:lang w:val="it-IT" w:eastAsia="it-IT"/>
            </w:rPr>
          </w:pPr>
          <w:hyperlink w:anchor="_Toc243635911" w:history="1">
            <w:r w:rsidRPr="007D193D">
              <w:rPr>
                <w:rStyle w:val="Collegamentoipertestuale"/>
                <w:noProof/>
                <w:lang w:val="it-IT"/>
              </w:rPr>
              <w:t>6.2</w:t>
            </w:r>
            <w:r>
              <w:rPr>
                <w:rFonts w:eastAsiaTheme="minorEastAsia"/>
                <w:noProof/>
                <w:lang w:val="it-IT" w:eastAsia="it-IT"/>
              </w:rPr>
              <w:tab/>
            </w:r>
            <w:r w:rsidRPr="007D193D">
              <w:rPr>
                <w:rStyle w:val="Collegamentoipertestuale"/>
                <w:noProof/>
                <w:lang w:val="it-IT"/>
              </w:rPr>
              <w:t>La determinazione dell’UC</w:t>
            </w:r>
            <w:r>
              <w:rPr>
                <w:noProof/>
                <w:webHidden/>
              </w:rPr>
              <w:tab/>
            </w:r>
            <w:r>
              <w:rPr>
                <w:noProof/>
                <w:webHidden/>
              </w:rPr>
              <w:fldChar w:fldCharType="begin"/>
            </w:r>
            <w:r>
              <w:rPr>
                <w:noProof/>
                <w:webHidden/>
              </w:rPr>
              <w:instrText xml:space="preserve"> PAGEREF _Toc243635911 \h </w:instrText>
            </w:r>
            <w:r>
              <w:rPr>
                <w:noProof/>
                <w:webHidden/>
              </w:rPr>
            </w:r>
            <w:r>
              <w:rPr>
                <w:noProof/>
                <w:webHidden/>
              </w:rPr>
              <w:fldChar w:fldCharType="separate"/>
            </w:r>
            <w:r>
              <w:rPr>
                <w:noProof/>
                <w:webHidden/>
              </w:rPr>
              <w:t>62</w:t>
            </w:r>
            <w:r>
              <w:rPr>
                <w:noProof/>
                <w:webHidden/>
              </w:rPr>
              <w:fldChar w:fldCharType="end"/>
            </w:r>
          </w:hyperlink>
        </w:p>
        <w:p w14:paraId="6173657A" w14:textId="65E88AD0" w:rsidR="0050280B" w:rsidRDefault="0050280B">
          <w:pPr>
            <w:pStyle w:val="Sommario2"/>
            <w:tabs>
              <w:tab w:val="left" w:pos="960"/>
              <w:tab w:val="right" w:leader="dot" w:pos="9350"/>
            </w:tabs>
            <w:rPr>
              <w:rFonts w:eastAsiaTheme="minorEastAsia"/>
              <w:noProof/>
              <w:lang w:val="it-IT" w:eastAsia="it-IT"/>
            </w:rPr>
          </w:pPr>
          <w:hyperlink w:anchor="_Toc243635912" w:history="1">
            <w:r w:rsidRPr="007D193D">
              <w:rPr>
                <w:rStyle w:val="Collegamentoipertestuale"/>
                <w:noProof/>
                <w:lang w:val="it-IT"/>
              </w:rPr>
              <w:t>6.3</w:t>
            </w:r>
            <w:r>
              <w:rPr>
                <w:rFonts w:eastAsiaTheme="minorEastAsia"/>
                <w:noProof/>
                <w:lang w:val="it-IT" w:eastAsia="it-IT"/>
              </w:rPr>
              <w:tab/>
            </w:r>
            <w:r w:rsidRPr="007D193D">
              <w:rPr>
                <w:rStyle w:val="Collegamentoipertestuale"/>
                <w:noProof/>
                <w:lang w:val="it-IT"/>
              </w:rPr>
              <w:t>Che cosa resta sull’atto</w:t>
            </w:r>
            <w:r>
              <w:rPr>
                <w:noProof/>
                <w:webHidden/>
              </w:rPr>
              <w:tab/>
            </w:r>
            <w:r>
              <w:rPr>
                <w:noProof/>
                <w:webHidden/>
              </w:rPr>
              <w:fldChar w:fldCharType="begin"/>
            </w:r>
            <w:r>
              <w:rPr>
                <w:noProof/>
                <w:webHidden/>
              </w:rPr>
              <w:instrText xml:space="preserve"> PAGEREF _Toc243635912 \h </w:instrText>
            </w:r>
            <w:r>
              <w:rPr>
                <w:noProof/>
                <w:webHidden/>
              </w:rPr>
            </w:r>
            <w:r>
              <w:rPr>
                <w:noProof/>
                <w:webHidden/>
              </w:rPr>
              <w:fldChar w:fldCharType="separate"/>
            </w:r>
            <w:r>
              <w:rPr>
                <w:noProof/>
                <w:webHidden/>
              </w:rPr>
              <w:t>62</w:t>
            </w:r>
            <w:r>
              <w:rPr>
                <w:noProof/>
                <w:webHidden/>
              </w:rPr>
              <w:fldChar w:fldCharType="end"/>
            </w:r>
          </w:hyperlink>
        </w:p>
        <w:p w14:paraId="2308EAB0" w14:textId="2AD865E2" w:rsidR="0050280B" w:rsidRDefault="0050280B">
          <w:pPr>
            <w:pStyle w:val="Sommario2"/>
            <w:tabs>
              <w:tab w:val="left" w:pos="960"/>
              <w:tab w:val="right" w:leader="dot" w:pos="9350"/>
            </w:tabs>
            <w:rPr>
              <w:rFonts w:eastAsiaTheme="minorEastAsia"/>
              <w:noProof/>
              <w:lang w:val="it-IT" w:eastAsia="it-IT"/>
            </w:rPr>
          </w:pPr>
          <w:hyperlink w:anchor="_Toc243635913" w:history="1">
            <w:r w:rsidRPr="007D193D">
              <w:rPr>
                <w:rStyle w:val="Collegamentoipertestuale"/>
                <w:noProof/>
                <w:lang w:val="it-IT"/>
              </w:rPr>
              <w:t>6.4</w:t>
            </w:r>
            <w:r>
              <w:rPr>
                <w:rFonts w:eastAsiaTheme="minorEastAsia"/>
                <w:noProof/>
                <w:lang w:val="it-IT" w:eastAsia="it-IT"/>
              </w:rPr>
              <w:tab/>
            </w:r>
            <w:r w:rsidRPr="007D193D">
              <w:rPr>
                <w:rStyle w:val="Collegamentoipertestuale"/>
                <w:noProof/>
                <w:lang w:val="it-IT"/>
              </w:rPr>
              <w:t>La traccia di ciò che accade</w:t>
            </w:r>
            <w:r>
              <w:rPr>
                <w:noProof/>
                <w:webHidden/>
              </w:rPr>
              <w:tab/>
            </w:r>
            <w:r>
              <w:rPr>
                <w:noProof/>
                <w:webHidden/>
              </w:rPr>
              <w:fldChar w:fldCharType="begin"/>
            </w:r>
            <w:r>
              <w:rPr>
                <w:noProof/>
                <w:webHidden/>
              </w:rPr>
              <w:instrText xml:space="preserve"> PAGEREF _Toc243635913 \h </w:instrText>
            </w:r>
            <w:r>
              <w:rPr>
                <w:noProof/>
                <w:webHidden/>
              </w:rPr>
            </w:r>
            <w:r>
              <w:rPr>
                <w:noProof/>
                <w:webHidden/>
              </w:rPr>
              <w:fldChar w:fldCharType="separate"/>
            </w:r>
            <w:r>
              <w:rPr>
                <w:noProof/>
                <w:webHidden/>
              </w:rPr>
              <w:t>63</w:t>
            </w:r>
            <w:r>
              <w:rPr>
                <w:noProof/>
                <w:webHidden/>
              </w:rPr>
              <w:fldChar w:fldCharType="end"/>
            </w:r>
          </w:hyperlink>
        </w:p>
        <w:p w14:paraId="282034F6" w14:textId="2AD48259" w:rsidR="0050280B" w:rsidRDefault="0050280B">
          <w:pPr>
            <w:pStyle w:val="Sommario1"/>
            <w:rPr>
              <w:rFonts w:eastAsiaTheme="minorEastAsia"/>
              <w:noProof/>
              <w:lang w:val="it-IT" w:eastAsia="it-IT"/>
            </w:rPr>
          </w:pPr>
          <w:hyperlink w:anchor="_Toc243635914" w:history="1">
            <w:r w:rsidRPr="007D193D">
              <w:rPr>
                <w:rStyle w:val="Collegamentoipertestuale"/>
                <w:noProof/>
                <w:lang w:val="it-IT"/>
              </w:rPr>
              <w:t>7</w:t>
            </w:r>
            <w:r>
              <w:rPr>
                <w:rFonts w:eastAsiaTheme="minorEastAsia"/>
                <w:noProof/>
                <w:lang w:val="it-IT" w:eastAsia="it-IT"/>
              </w:rPr>
              <w:tab/>
            </w:r>
            <w:r w:rsidRPr="007D193D">
              <w:rPr>
                <w:rStyle w:val="Collegamentoipertestuale"/>
                <w:noProof/>
                <w:lang w:val="it-IT"/>
              </w:rPr>
              <w:t>Costruzione del payload e validazione dei campi obbligatori</w:t>
            </w:r>
            <w:r>
              <w:rPr>
                <w:noProof/>
                <w:webHidden/>
              </w:rPr>
              <w:tab/>
            </w:r>
            <w:r>
              <w:rPr>
                <w:noProof/>
                <w:webHidden/>
              </w:rPr>
              <w:fldChar w:fldCharType="begin"/>
            </w:r>
            <w:r>
              <w:rPr>
                <w:noProof/>
                <w:webHidden/>
              </w:rPr>
              <w:instrText xml:space="preserve"> PAGEREF _Toc243635914 \h </w:instrText>
            </w:r>
            <w:r>
              <w:rPr>
                <w:noProof/>
                <w:webHidden/>
              </w:rPr>
            </w:r>
            <w:r>
              <w:rPr>
                <w:noProof/>
                <w:webHidden/>
              </w:rPr>
              <w:fldChar w:fldCharType="separate"/>
            </w:r>
            <w:r>
              <w:rPr>
                <w:noProof/>
                <w:webHidden/>
              </w:rPr>
              <w:t>64</w:t>
            </w:r>
            <w:r>
              <w:rPr>
                <w:noProof/>
                <w:webHidden/>
              </w:rPr>
              <w:fldChar w:fldCharType="end"/>
            </w:r>
          </w:hyperlink>
        </w:p>
        <w:p w14:paraId="769C7EBB" w14:textId="55189EDE" w:rsidR="0050280B" w:rsidRDefault="0050280B">
          <w:pPr>
            <w:pStyle w:val="Sommario2"/>
            <w:tabs>
              <w:tab w:val="left" w:pos="960"/>
              <w:tab w:val="right" w:leader="dot" w:pos="9350"/>
            </w:tabs>
            <w:rPr>
              <w:rFonts w:eastAsiaTheme="minorEastAsia"/>
              <w:noProof/>
              <w:lang w:val="it-IT" w:eastAsia="it-IT"/>
            </w:rPr>
          </w:pPr>
          <w:hyperlink w:anchor="_Toc243635915" w:history="1">
            <w:r w:rsidRPr="007D193D">
              <w:rPr>
                <w:rStyle w:val="Collegamentoipertestuale"/>
                <w:noProof/>
                <w:lang w:val="it-IT"/>
              </w:rPr>
              <w:t>7.1</w:t>
            </w:r>
            <w:r>
              <w:rPr>
                <w:rFonts w:eastAsiaTheme="minorEastAsia"/>
                <w:noProof/>
                <w:lang w:val="it-IT" w:eastAsia="it-IT"/>
              </w:rPr>
              <w:tab/>
            </w:r>
            <w:r w:rsidRPr="007D193D">
              <w:rPr>
                <w:rStyle w:val="Collegamentoipertestuale"/>
                <w:noProof/>
                <w:lang w:val="it-IT"/>
              </w:rPr>
              <w:t>Costruzione del model.event</w:t>
            </w:r>
            <w:r>
              <w:rPr>
                <w:noProof/>
                <w:webHidden/>
              </w:rPr>
              <w:tab/>
            </w:r>
            <w:r>
              <w:rPr>
                <w:noProof/>
                <w:webHidden/>
              </w:rPr>
              <w:fldChar w:fldCharType="begin"/>
            </w:r>
            <w:r>
              <w:rPr>
                <w:noProof/>
                <w:webHidden/>
              </w:rPr>
              <w:instrText xml:space="preserve"> PAGEREF _Toc243635915 \h </w:instrText>
            </w:r>
            <w:r>
              <w:rPr>
                <w:noProof/>
                <w:webHidden/>
              </w:rPr>
            </w:r>
            <w:r>
              <w:rPr>
                <w:noProof/>
                <w:webHidden/>
              </w:rPr>
              <w:fldChar w:fldCharType="separate"/>
            </w:r>
            <w:r>
              <w:rPr>
                <w:noProof/>
                <w:webHidden/>
              </w:rPr>
              <w:t>64</w:t>
            </w:r>
            <w:r>
              <w:rPr>
                <w:noProof/>
                <w:webHidden/>
              </w:rPr>
              <w:fldChar w:fldCharType="end"/>
            </w:r>
          </w:hyperlink>
        </w:p>
        <w:p w14:paraId="6CB6C311" w14:textId="35569E2A" w:rsidR="0050280B" w:rsidRDefault="0050280B">
          <w:pPr>
            <w:pStyle w:val="Sommario2"/>
            <w:tabs>
              <w:tab w:val="left" w:pos="960"/>
              <w:tab w:val="right" w:leader="dot" w:pos="9350"/>
            </w:tabs>
            <w:rPr>
              <w:rFonts w:eastAsiaTheme="minorEastAsia"/>
              <w:noProof/>
              <w:lang w:val="it-IT" w:eastAsia="it-IT"/>
            </w:rPr>
          </w:pPr>
          <w:hyperlink w:anchor="_Toc243635916" w:history="1">
            <w:r w:rsidRPr="007D193D">
              <w:rPr>
                <w:rStyle w:val="Collegamentoipertestuale"/>
                <w:noProof/>
                <w:lang w:val="it-IT"/>
              </w:rPr>
              <w:t>7.2</w:t>
            </w:r>
            <w:r>
              <w:rPr>
                <w:rFonts w:eastAsiaTheme="minorEastAsia"/>
                <w:noProof/>
                <w:lang w:val="it-IT" w:eastAsia="it-IT"/>
              </w:rPr>
              <w:tab/>
            </w:r>
            <w:r w:rsidRPr="007D193D">
              <w:rPr>
                <w:rStyle w:val="Collegamentoipertestuale"/>
                <w:noProof/>
                <w:lang w:val="it-IT"/>
              </w:rPr>
              <w:t>La testata del modello evento: tipo evento, contenuto, caso d’uso e versione</w:t>
            </w:r>
            <w:r>
              <w:rPr>
                <w:noProof/>
                <w:webHidden/>
              </w:rPr>
              <w:tab/>
            </w:r>
            <w:r>
              <w:rPr>
                <w:noProof/>
                <w:webHidden/>
              </w:rPr>
              <w:fldChar w:fldCharType="begin"/>
            </w:r>
            <w:r>
              <w:rPr>
                <w:noProof/>
                <w:webHidden/>
              </w:rPr>
              <w:instrText xml:space="preserve"> PAGEREF _Toc243635916 \h </w:instrText>
            </w:r>
            <w:r>
              <w:rPr>
                <w:noProof/>
                <w:webHidden/>
              </w:rPr>
            </w:r>
            <w:r>
              <w:rPr>
                <w:noProof/>
                <w:webHidden/>
              </w:rPr>
              <w:fldChar w:fldCharType="separate"/>
            </w:r>
            <w:r>
              <w:rPr>
                <w:noProof/>
                <w:webHidden/>
              </w:rPr>
              <w:t>65</w:t>
            </w:r>
            <w:r>
              <w:rPr>
                <w:noProof/>
                <w:webHidden/>
              </w:rPr>
              <w:fldChar w:fldCharType="end"/>
            </w:r>
          </w:hyperlink>
        </w:p>
        <w:p w14:paraId="3A665C09" w14:textId="7E1410C9" w:rsidR="0050280B" w:rsidRDefault="0050280B">
          <w:pPr>
            <w:pStyle w:val="Sommario2"/>
            <w:tabs>
              <w:tab w:val="left" w:pos="960"/>
              <w:tab w:val="right" w:leader="dot" w:pos="9350"/>
            </w:tabs>
            <w:rPr>
              <w:rFonts w:eastAsiaTheme="minorEastAsia"/>
              <w:noProof/>
              <w:lang w:val="it-IT" w:eastAsia="it-IT"/>
            </w:rPr>
          </w:pPr>
          <w:hyperlink w:anchor="_Toc243635917" w:history="1">
            <w:r w:rsidRPr="007D193D">
              <w:rPr>
                <w:rStyle w:val="Collegamentoipertestuale"/>
                <w:noProof/>
                <w:lang w:val="it-IT"/>
              </w:rPr>
              <w:t>7.3</w:t>
            </w:r>
            <w:r>
              <w:rPr>
                <w:rFonts w:eastAsiaTheme="minorEastAsia"/>
                <w:noProof/>
                <w:lang w:val="it-IT" w:eastAsia="it-IT"/>
              </w:rPr>
              <w:tab/>
            </w:r>
            <w:r w:rsidRPr="007D193D">
              <w:rPr>
                <w:rStyle w:val="Collegamentoipertestuale"/>
                <w:noProof/>
                <w:lang w:val="it-IT"/>
              </w:rPr>
              <w:t>Verifica dei campi obbligatori guidata da configurazione (RF-9)</w:t>
            </w:r>
            <w:r>
              <w:rPr>
                <w:noProof/>
                <w:webHidden/>
              </w:rPr>
              <w:tab/>
            </w:r>
            <w:r>
              <w:rPr>
                <w:noProof/>
                <w:webHidden/>
              </w:rPr>
              <w:fldChar w:fldCharType="begin"/>
            </w:r>
            <w:r>
              <w:rPr>
                <w:noProof/>
                <w:webHidden/>
              </w:rPr>
              <w:instrText xml:space="preserve"> PAGEREF _Toc243635917 \h </w:instrText>
            </w:r>
            <w:r>
              <w:rPr>
                <w:noProof/>
                <w:webHidden/>
              </w:rPr>
            </w:r>
            <w:r>
              <w:rPr>
                <w:noProof/>
                <w:webHidden/>
              </w:rPr>
              <w:fldChar w:fldCharType="separate"/>
            </w:r>
            <w:r>
              <w:rPr>
                <w:noProof/>
                <w:webHidden/>
              </w:rPr>
              <w:t>66</w:t>
            </w:r>
            <w:r>
              <w:rPr>
                <w:noProof/>
                <w:webHidden/>
              </w:rPr>
              <w:fldChar w:fldCharType="end"/>
            </w:r>
          </w:hyperlink>
        </w:p>
        <w:p w14:paraId="03E59EAA" w14:textId="1D09F98B" w:rsidR="0050280B" w:rsidRDefault="0050280B">
          <w:pPr>
            <w:pStyle w:val="Sommario2"/>
            <w:tabs>
              <w:tab w:val="left" w:pos="960"/>
              <w:tab w:val="right" w:leader="dot" w:pos="9350"/>
            </w:tabs>
            <w:rPr>
              <w:rFonts w:eastAsiaTheme="minorEastAsia"/>
              <w:noProof/>
              <w:lang w:val="it-IT" w:eastAsia="it-IT"/>
            </w:rPr>
          </w:pPr>
          <w:hyperlink w:anchor="_Toc243635918" w:history="1">
            <w:r w:rsidRPr="007D193D">
              <w:rPr>
                <w:rStyle w:val="Collegamentoipertestuale"/>
                <w:noProof/>
                <w:lang w:val="it-IT"/>
              </w:rPr>
              <w:t>7.4</w:t>
            </w:r>
            <w:r>
              <w:rPr>
                <w:rFonts w:eastAsiaTheme="minorEastAsia"/>
                <w:noProof/>
                <w:lang w:val="it-IT" w:eastAsia="it-IT"/>
              </w:rPr>
              <w:tab/>
            </w:r>
            <w:r w:rsidRPr="007D193D">
              <w:rPr>
                <w:rStyle w:val="Collegamentoipertestuale"/>
                <w:noProof/>
                <w:lang w:val="it-IT"/>
              </w:rPr>
              <w:t>Gli allegati richiesti dall’UC</w:t>
            </w:r>
            <w:r>
              <w:rPr>
                <w:noProof/>
                <w:webHidden/>
              </w:rPr>
              <w:tab/>
            </w:r>
            <w:r>
              <w:rPr>
                <w:noProof/>
                <w:webHidden/>
              </w:rPr>
              <w:fldChar w:fldCharType="begin"/>
            </w:r>
            <w:r>
              <w:rPr>
                <w:noProof/>
                <w:webHidden/>
              </w:rPr>
              <w:instrText xml:space="preserve"> PAGEREF _Toc243635918 \h </w:instrText>
            </w:r>
            <w:r>
              <w:rPr>
                <w:noProof/>
                <w:webHidden/>
              </w:rPr>
            </w:r>
            <w:r>
              <w:rPr>
                <w:noProof/>
                <w:webHidden/>
              </w:rPr>
              <w:fldChar w:fldCharType="separate"/>
            </w:r>
            <w:r>
              <w:rPr>
                <w:noProof/>
                <w:webHidden/>
              </w:rPr>
              <w:t>68</w:t>
            </w:r>
            <w:r>
              <w:rPr>
                <w:noProof/>
                <w:webHidden/>
              </w:rPr>
              <w:fldChar w:fldCharType="end"/>
            </w:r>
          </w:hyperlink>
        </w:p>
        <w:p w14:paraId="1B04879F" w14:textId="643B69C9" w:rsidR="0050280B" w:rsidRDefault="0050280B">
          <w:pPr>
            <w:pStyle w:val="Sommario2"/>
            <w:tabs>
              <w:tab w:val="left" w:pos="960"/>
              <w:tab w:val="right" w:leader="dot" w:pos="9350"/>
            </w:tabs>
            <w:rPr>
              <w:rFonts w:eastAsiaTheme="minorEastAsia"/>
              <w:noProof/>
              <w:lang w:val="it-IT" w:eastAsia="it-IT"/>
            </w:rPr>
          </w:pPr>
          <w:hyperlink w:anchor="_Toc243635919" w:history="1">
            <w:r w:rsidRPr="007D193D">
              <w:rPr>
                <w:rStyle w:val="Collegamentoipertestuale"/>
                <w:noProof/>
                <w:lang w:val="it-IT"/>
              </w:rPr>
              <w:t>7.5</w:t>
            </w:r>
            <w:r>
              <w:rPr>
                <w:rFonts w:eastAsiaTheme="minorEastAsia"/>
                <w:noProof/>
                <w:lang w:val="it-IT" w:eastAsia="it-IT"/>
              </w:rPr>
              <w:tab/>
            </w:r>
            <w:r w:rsidRPr="007D193D">
              <w:rPr>
                <w:rStyle w:val="Collegamentoipertestuale"/>
                <w:noProof/>
                <w:lang w:val="it-IT"/>
              </w:rPr>
              <w:t>I soggetti previsti dall’UC</w:t>
            </w:r>
            <w:r>
              <w:rPr>
                <w:noProof/>
                <w:webHidden/>
              </w:rPr>
              <w:tab/>
            </w:r>
            <w:r>
              <w:rPr>
                <w:noProof/>
                <w:webHidden/>
              </w:rPr>
              <w:fldChar w:fldCharType="begin"/>
            </w:r>
            <w:r>
              <w:rPr>
                <w:noProof/>
                <w:webHidden/>
              </w:rPr>
              <w:instrText xml:space="preserve"> PAGEREF _Toc243635919 \h </w:instrText>
            </w:r>
            <w:r>
              <w:rPr>
                <w:noProof/>
                <w:webHidden/>
              </w:rPr>
            </w:r>
            <w:r>
              <w:rPr>
                <w:noProof/>
                <w:webHidden/>
              </w:rPr>
              <w:fldChar w:fldCharType="separate"/>
            </w:r>
            <w:r>
              <w:rPr>
                <w:noProof/>
                <w:webHidden/>
              </w:rPr>
              <w:t>70</w:t>
            </w:r>
            <w:r>
              <w:rPr>
                <w:noProof/>
                <w:webHidden/>
              </w:rPr>
              <w:fldChar w:fldCharType="end"/>
            </w:r>
          </w:hyperlink>
        </w:p>
        <w:p w14:paraId="17D3AA84" w14:textId="4561BD71" w:rsidR="0050280B" w:rsidRDefault="0050280B">
          <w:pPr>
            <w:pStyle w:val="Sommario2"/>
            <w:tabs>
              <w:tab w:val="left" w:pos="960"/>
              <w:tab w:val="right" w:leader="dot" w:pos="9350"/>
            </w:tabs>
            <w:rPr>
              <w:rFonts w:eastAsiaTheme="minorEastAsia"/>
              <w:noProof/>
              <w:lang w:val="it-IT" w:eastAsia="it-IT"/>
            </w:rPr>
          </w:pPr>
          <w:hyperlink w:anchor="_Toc243635920" w:history="1">
            <w:r w:rsidRPr="007D193D">
              <w:rPr>
                <w:rStyle w:val="Collegamentoipertestuale"/>
                <w:noProof/>
                <w:lang w:val="it-IT"/>
              </w:rPr>
              <w:t>7.6</w:t>
            </w:r>
            <w:r>
              <w:rPr>
                <w:rFonts w:eastAsiaTheme="minorEastAsia"/>
                <w:noProof/>
                <w:lang w:val="it-IT" w:eastAsia="it-IT"/>
              </w:rPr>
              <w:tab/>
            </w:r>
            <w:r w:rsidRPr="007D193D">
              <w:rPr>
                <w:rStyle w:val="Collegamentoipertestuale"/>
                <w:noProof/>
                <w:lang w:val="it-IT"/>
              </w:rPr>
              <w:t>La gestione dei documenti: il processo di Side adottato in SIPO</w:t>
            </w:r>
            <w:r>
              <w:rPr>
                <w:noProof/>
                <w:webHidden/>
              </w:rPr>
              <w:tab/>
            </w:r>
            <w:r>
              <w:rPr>
                <w:noProof/>
                <w:webHidden/>
              </w:rPr>
              <w:fldChar w:fldCharType="begin"/>
            </w:r>
            <w:r>
              <w:rPr>
                <w:noProof/>
                <w:webHidden/>
              </w:rPr>
              <w:instrText xml:space="preserve"> PAGEREF _Toc243635920 \h </w:instrText>
            </w:r>
            <w:r>
              <w:rPr>
                <w:noProof/>
                <w:webHidden/>
              </w:rPr>
            </w:r>
            <w:r>
              <w:rPr>
                <w:noProof/>
                <w:webHidden/>
              </w:rPr>
              <w:fldChar w:fldCharType="separate"/>
            </w:r>
            <w:r>
              <w:rPr>
                <w:noProof/>
                <w:webHidden/>
              </w:rPr>
              <w:t>72</w:t>
            </w:r>
            <w:r>
              <w:rPr>
                <w:noProof/>
                <w:webHidden/>
              </w:rPr>
              <w:fldChar w:fldCharType="end"/>
            </w:r>
          </w:hyperlink>
        </w:p>
        <w:p w14:paraId="2E4155EF" w14:textId="0508743D" w:rsidR="0050280B" w:rsidRDefault="0050280B">
          <w:pPr>
            <w:pStyle w:val="Sommario3"/>
            <w:tabs>
              <w:tab w:val="left" w:pos="1440"/>
              <w:tab w:val="right" w:leader="dot" w:pos="9350"/>
            </w:tabs>
            <w:rPr>
              <w:rFonts w:eastAsiaTheme="minorEastAsia"/>
              <w:noProof/>
              <w:lang w:val="it-IT" w:eastAsia="it-IT"/>
            </w:rPr>
          </w:pPr>
          <w:hyperlink w:anchor="_Toc243635921" w:history="1">
            <w:r w:rsidRPr="007D193D">
              <w:rPr>
                <w:rStyle w:val="Collegamentoipertestuale"/>
                <w:noProof/>
              </w:rPr>
              <w:t>7.6.1</w:t>
            </w:r>
            <w:r>
              <w:rPr>
                <w:rFonts w:eastAsiaTheme="minorEastAsia"/>
                <w:noProof/>
                <w:lang w:val="it-IT" w:eastAsia="it-IT"/>
              </w:rPr>
              <w:tab/>
            </w:r>
            <w:r w:rsidRPr="007D193D">
              <w:rPr>
                <w:rStyle w:val="Collegamentoipertestuale"/>
                <w:noProof/>
              </w:rPr>
              <w:t>Le strutture: due tabelle e tre decodifiche</w:t>
            </w:r>
            <w:r>
              <w:rPr>
                <w:noProof/>
                <w:webHidden/>
              </w:rPr>
              <w:tab/>
            </w:r>
            <w:r>
              <w:rPr>
                <w:noProof/>
                <w:webHidden/>
              </w:rPr>
              <w:fldChar w:fldCharType="begin"/>
            </w:r>
            <w:r>
              <w:rPr>
                <w:noProof/>
                <w:webHidden/>
              </w:rPr>
              <w:instrText xml:space="preserve"> PAGEREF _Toc243635921 \h </w:instrText>
            </w:r>
            <w:r>
              <w:rPr>
                <w:noProof/>
                <w:webHidden/>
              </w:rPr>
            </w:r>
            <w:r>
              <w:rPr>
                <w:noProof/>
                <w:webHidden/>
              </w:rPr>
              <w:fldChar w:fldCharType="separate"/>
            </w:r>
            <w:r>
              <w:rPr>
                <w:noProof/>
                <w:webHidden/>
              </w:rPr>
              <w:t>73</w:t>
            </w:r>
            <w:r>
              <w:rPr>
                <w:noProof/>
                <w:webHidden/>
              </w:rPr>
              <w:fldChar w:fldCharType="end"/>
            </w:r>
          </w:hyperlink>
        </w:p>
        <w:p w14:paraId="1B8A6C59" w14:textId="6CB89439" w:rsidR="0050280B" w:rsidRDefault="0050280B">
          <w:pPr>
            <w:pStyle w:val="Sommario3"/>
            <w:tabs>
              <w:tab w:val="left" w:pos="1440"/>
              <w:tab w:val="right" w:leader="dot" w:pos="9350"/>
            </w:tabs>
            <w:rPr>
              <w:rFonts w:eastAsiaTheme="minorEastAsia"/>
              <w:noProof/>
              <w:lang w:val="it-IT" w:eastAsia="it-IT"/>
            </w:rPr>
          </w:pPr>
          <w:hyperlink w:anchor="_Toc243635922" w:history="1">
            <w:r w:rsidRPr="007D193D">
              <w:rPr>
                <w:rStyle w:val="Collegamentoipertestuale"/>
                <w:noProof/>
              </w:rPr>
              <w:t>7.6.2</w:t>
            </w:r>
            <w:r>
              <w:rPr>
                <w:rFonts w:eastAsiaTheme="minorEastAsia"/>
                <w:noProof/>
                <w:lang w:val="it-IT" w:eastAsia="it-IT"/>
              </w:rPr>
              <w:tab/>
            </w:r>
            <w:r w:rsidRPr="007D193D">
              <w:rPr>
                <w:rStyle w:val="Collegamentoipertestuale"/>
                <w:noProof/>
              </w:rPr>
              <w:t>Quali documenti chiedere: la presenza e le due forme dell’elenco</w:t>
            </w:r>
            <w:r>
              <w:rPr>
                <w:noProof/>
                <w:webHidden/>
              </w:rPr>
              <w:tab/>
            </w:r>
            <w:r>
              <w:rPr>
                <w:noProof/>
                <w:webHidden/>
              </w:rPr>
              <w:fldChar w:fldCharType="begin"/>
            </w:r>
            <w:r>
              <w:rPr>
                <w:noProof/>
                <w:webHidden/>
              </w:rPr>
              <w:instrText xml:space="preserve"> PAGEREF _Toc243635922 \h </w:instrText>
            </w:r>
            <w:r>
              <w:rPr>
                <w:noProof/>
                <w:webHidden/>
              </w:rPr>
            </w:r>
            <w:r>
              <w:rPr>
                <w:noProof/>
                <w:webHidden/>
              </w:rPr>
              <w:fldChar w:fldCharType="separate"/>
            </w:r>
            <w:r>
              <w:rPr>
                <w:noProof/>
                <w:webHidden/>
              </w:rPr>
              <w:t>73</w:t>
            </w:r>
            <w:r>
              <w:rPr>
                <w:noProof/>
                <w:webHidden/>
              </w:rPr>
              <w:fldChar w:fldCharType="end"/>
            </w:r>
          </w:hyperlink>
        </w:p>
        <w:p w14:paraId="286B407D" w14:textId="2E6223D9" w:rsidR="0050280B" w:rsidRDefault="0050280B">
          <w:pPr>
            <w:pStyle w:val="Sommario3"/>
            <w:tabs>
              <w:tab w:val="left" w:pos="1440"/>
              <w:tab w:val="right" w:leader="dot" w:pos="9350"/>
            </w:tabs>
            <w:rPr>
              <w:rFonts w:eastAsiaTheme="minorEastAsia"/>
              <w:noProof/>
              <w:lang w:val="it-IT" w:eastAsia="it-IT"/>
            </w:rPr>
          </w:pPr>
          <w:hyperlink w:anchor="_Toc243635923" w:history="1">
            <w:r w:rsidRPr="007D193D">
              <w:rPr>
                <w:rStyle w:val="Collegamentoipertestuale"/>
                <w:noProof/>
              </w:rPr>
              <w:t>7.6.3</w:t>
            </w:r>
            <w:r>
              <w:rPr>
                <w:rFonts w:eastAsiaTheme="minorEastAsia"/>
                <w:noProof/>
                <w:lang w:val="it-IT" w:eastAsia="it-IT"/>
              </w:rPr>
              <w:tab/>
            </w:r>
            <w:r w:rsidRPr="007D193D">
              <w:rPr>
                <w:rStyle w:val="Collegamentoipertestuale"/>
                <w:noProof/>
              </w:rPr>
              <w:t>Il ciclo di vita del documento</w:t>
            </w:r>
            <w:r>
              <w:rPr>
                <w:noProof/>
                <w:webHidden/>
              </w:rPr>
              <w:tab/>
            </w:r>
            <w:r>
              <w:rPr>
                <w:noProof/>
                <w:webHidden/>
              </w:rPr>
              <w:fldChar w:fldCharType="begin"/>
            </w:r>
            <w:r>
              <w:rPr>
                <w:noProof/>
                <w:webHidden/>
              </w:rPr>
              <w:instrText xml:space="preserve"> PAGEREF _Toc243635923 \h </w:instrText>
            </w:r>
            <w:r>
              <w:rPr>
                <w:noProof/>
                <w:webHidden/>
              </w:rPr>
            </w:r>
            <w:r>
              <w:rPr>
                <w:noProof/>
                <w:webHidden/>
              </w:rPr>
              <w:fldChar w:fldCharType="separate"/>
            </w:r>
            <w:r>
              <w:rPr>
                <w:noProof/>
                <w:webHidden/>
              </w:rPr>
              <w:t>75</w:t>
            </w:r>
            <w:r>
              <w:rPr>
                <w:noProof/>
                <w:webHidden/>
              </w:rPr>
              <w:fldChar w:fldCharType="end"/>
            </w:r>
          </w:hyperlink>
        </w:p>
        <w:p w14:paraId="3595D10E" w14:textId="333ADEE1" w:rsidR="0050280B" w:rsidRDefault="0050280B">
          <w:pPr>
            <w:pStyle w:val="Sommario3"/>
            <w:tabs>
              <w:tab w:val="left" w:pos="1440"/>
              <w:tab w:val="right" w:leader="dot" w:pos="9350"/>
            </w:tabs>
            <w:rPr>
              <w:rFonts w:eastAsiaTheme="minorEastAsia"/>
              <w:noProof/>
              <w:lang w:val="it-IT" w:eastAsia="it-IT"/>
            </w:rPr>
          </w:pPr>
          <w:hyperlink w:anchor="_Toc243635924" w:history="1">
            <w:r w:rsidRPr="007D193D">
              <w:rPr>
                <w:rStyle w:val="Collegamentoipertestuale"/>
                <w:noProof/>
              </w:rPr>
              <w:t>7.6.4</w:t>
            </w:r>
            <w:r>
              <w:rPr>
                <w:rFonts w:eastAsiaTheme="minorEastAsia"/>
                <w:noProof/>
                <w:lang w:val="it-IT" w:eastAsia="it-IT"/>
              </w:rPr>
              <w:tab/>
            </w:r>
            <w:r w:rsidRPr="007D193D">
              <w:rPr>
                <w:rStyle w:val="Collegamentoipertestuale"/>
                <w:noProof/>
              </w:rPr>
              <w:t>L’attestazione di conformità</w:t>
            </w:r>
            <w:r>
              <w:rPr>
                <w:noProof/>
                <w:webHidden/>
              </w:rPr>
              <w:tab/>
            </w:r>
            <w:r>
              <w:rPr>
                <w:noProof/>
                <w:webHidden/>
              </w:rPr>
              <w:fldChar w:fldCharType="begin"/>
            </w:r>
            <w:r>
              <w:rPr>
                <w:noProof/>
                <w:webHidden/>
              </w:rPr>
              <w:instrText xml:space="preserve"> PAGEREF _Toc243635924 \h </w:instrText>
            </w:r>
            <w:r>
              <w:rPr>
                <w:noProof/>
                <w:webHidden/>
              </w:rPr>
            </w:r>
            <w:r>
              <w:rPr>
                <w:noProof/>
                <w:webHidden/>
              </w:rPr>
              <w:fldChar w:fldCharType="separate"/>
            </w:r>
            <w:r>
              <w:rPr>
                <w:noProof/>
                <w:webHidden/>
              </w:rPr>
              <w:t>76</w:t>
            </w:r>
            <w:r>
              <w:rPr>
                <w:noProof/>
                <w:webHidden/>
              </w:rPr>
              <w:fldChar w:fldCharType="end"/>
            </w:r>
          </w:hyperlink>
        </w:p>
        <w:p w14:paraId="4F81D12A" w14:textId="33C6708E" w:rsidR="0050280B" w:rsidRDefault="0050280B">
          <w:pPr>
            <w:pStyle w:val="Sommario3"/>
            <w:tabs>
              <w:tab w:val="left" w:pos="1440"/>
              <w:tab w:val="right" w:leader="dot" w:pos="9350"/>
            </w:tabs>
            <w:rPr>
              <w:rFonts w:eastAsiaTheme="minorEastAsia"/>
              <w:noProof/>
              <w:lang w:val="it-IT" w:eastAsia="it-IT"/>
            </w:rPr>
          </w:pPr>
          <w:hyperlink w:anchor="_Toc243635925" w:history="1">
            <w:r w:rsidRPr="007D193D">
              <w:rPr>
                <w:rStyle w:val="Collegamentoipertestuale"/>
                <w:noProof/>
              </w:rPr>
              <w:t>7.6.5</w:t>
            </w:r>
            <w:r>
              <w:rPr>
                <w:rFonts w:eastAsiaTheme="minorEastAsia"/>
                <w:noProof/>
                <w:lang w:val="it-IT" w:eastAsia="it-IT"/>
              </w:rPr>
              <w:tab/>
            </w:r>
            <w:r w:rsidRPr="007D193D">
              <w:rPr>
                <w:rStyle w:val="Collegamentoipertestuale"/>
                <w:noProof/>
              </w:rPr>
              <w:t>Il riuso delle interfacce</w:t>
            </w:r>
            <w:r>
              <w:rPr>
                <w:noProof/>
                <w:webHidden/>
              </w:rPr>
              <w:tab/>
            </w:r>
            <w:r>
              <w:rPr>
                <w:noProof/>
                <w:webHidden/>
              </w:rPr>
              <w:fldChar w:fldCharType="begin"/>
            </w:r>
            <w:r>
              <w:rPr>
                <w:noProof/>
                <w:webHidden/>
              </w:rPr>
              <w:instrText xml:space="preserve"> PAGEREF _Toc243635925 \h </w:instrText>
            </w:r>
            <w:r>
              <w:rPr>
                <w:noProof/>
                <w:webHidden/>
              </w:rPr>
            </w:r>
            <w:r>
              <w:rPr>
                <w:noProof/>
                <w:webHidden/>
              </w:rPr>
              <w:fldChar w:fldCharType="separate"/>
            </w:r>
            <w:r>
              <w:rPr>
                <w:noProof/>
                <w:webHidden/>
              </w:rPr>
              <w:t>77</w:t>
            </w:r>
            <w:r>
              <w:rPr>
                <w:noProof/>
                <w:webHidden/>
              </w:rPr>
              <w:fldChar w:fldCharType="end"/>
            </w:r>
          </w:hyperlink>
        </w:p>
        <w:p w14:paraId="4242123F" w14:textId="3B383EB0" w:rsidR="0050280B" w:rsidRDefault="0050280B">
          <w:pPr>
            <w:pStyle w:val="Sommario3"/>
            <w:tabs>
              <w:tab w:val="left" w:pos="1440"/>
              <w:tab w:val="right" w:leader="dot" w:pos="9350"/>
            </w:tabs>
            <w:rPr>
              <w:rFonts w:eastAsiaTheme="minorEastAsia"/>
              <w:noProof/>
              <w:lang w:val="it-IT" w:eastAsia="it-IT"/>
            </w:rPr>
          </w:pPr>
          <w:hyperlink w:anchor="_Toc243635926" w:history="1">
            <w:r w:rsidRPr="007D193D">
              <w:rPr>
                <w:rStyle w:val="Collegamentoipertestuale"/>
                <w:noProof/>
              </w:rPr>
              <w:t>7.6.6</w:t>
            </w:r>
            <w:r>
              <w:rPr>
                <w:rFonts w:eastAsiaTheme="minorEastAsia"/>
                <w:noProof/>
                <w:lang w:val="it-IT" w:eastAsia="it-IT"/>
              </w:rPr>
              <w:tab/>
            </w:r>
            <w:r w:rsidRPr="007D193D">
              <w:rPr>
                <w:rStyle w:val="Collegamentoipertestuale"/>
                <w:noProof/>
              </w:rPr>
              <w:t>Che cosa resta da decidere</w:t>
            </w:r>
            <w:r>
              <w:rPr>
                <w:noProof/>
                <w:webHidden/>
              </w:rPr>
              <w:tab/>
            </w:r>
            <w:r>
              <w:rPr>
                <w:noProof/>
                <w:webHidden/>
              </w:rPr>
              <w:fldChar w:fldCharType="begin"/>
            </w:r>
            <w:r>
              <w:rPr>
                <w:noProof/>
                <w:webHidden/>
              </w:rPr>
              <w:instrText xml:space="preserve"> PAGEREF _Toc243635926 \h </w:instrText>
            </w:r>
            <w:r>
              <w:rPr>
                <w:noProof/>
                <w:webHidden/>
              </w:rPr>
            </w:r>
            <w:r>
              <w:rPr>
                <w:noProof/>
                <w:webHidden/>
              </w:rPr>
              <w:fldChar w:fldCharType="separate"/>
            </w:r>
            <w:r>
              <w:rPr>
                <w:noProof/>
                <w:webHidden/>
              </w:rPr>
              <w:t>78</w:t>
            </w:r>
            <w:r>
              <w:rPr>
                <w:noProof/>
                <w:webHidden/>
              </w:rPr>
              <w:fldChar w:fldCharType="end"/>
            </w:r>
          </w:hyperlink>
        </w:p>
        <w:p w14:paraId="7BC2DA7E" w14:textId="1316B83A" w:rsidR="0050280B" w:rsidRDefault="0050280B">
          <w:pPr>
            <w:pStyle w:val="Sommario2"/>
            <w:tabs>
              <w:tab w:val="left" w:pos="960"/>
              <w:tab w:val="right" w:leader="dot" w:pos="9350"/>
            </w:tabs>
            <w:rPr>
              <w:rFonts w:eastAsiaTheme="minorEastAsia"/>
              <w:noProof/>
              <w:lang w:val="it-IT" w:eastAsia="it-IT"/>
            </w:rPr>
          </w:pPr>
          <w:hyperlink w:anchor="_Toc243635927" w:history="1">
            <w:r w:rsidRPr="007D193D">
              <w:rPr>
                <w:rStyle w:val="Collegamentoipertestuale"/>
                <w:noProof/>
                <w:lang w:val="it-IT"/>
              </w:rPr>
              <w:t>7.7</w:t>
            </w:r>
            <w:r>
              <w:rPr>
                <w:rFonts w:eastAsiaTheme="minorEastAsia"/>
                <w:noProof/>
                <w:lang w:val="it-IT" w:eastAsia="it-IT"/>
              </w:rPr>
              <w:tab/>
            </w:r>
            <w:r w:rsidRPr="007D193D">
              <w:rPr>
                <w:rStyle w:val="Collegamentoipertestuale"/>
                <w:noProof/>
                <w:lang w:val="it-IT"/>
              </w:rPr>
              <w:t>La catena completa: dal Modello di SIPO al payload ANSC</w:t>
            </w:r>
            <w:r>
              <w:rPr>
                <w:noProof/>
                <w:webHidden/>
              </w:rPr>
              <w:tab/>
            </w:r>
            <w:r>
              <w:rPr>
                <w:noProof/>
                <w:webHidden/>
              </w:rPr>
              <w:fldChar w:fldCharType="begin"/>
            </w:r>
            <w:r>
              <w:rPr>
                <w:noProof/>
                <w:webHidden/>
              </w:rPr>
              <w:instrText xml:space="preserve"> PAGEREF _Toc243635927 \h </w:instrText>
            </w:r>
            <w:r>
              <w:rPr>
                <w:noProof/>
                <w:webHidden/>
              </w:rPr>
            </w:r>
            <w:r>
              <w:rPr>
                <w:noProof/>
                <w:webHidden/>
              </w:rPr>
              <w:fldChar w:fldCharType="separate"/>
            </w:r>
            <w:r>
              <w:rPr>
                <w:noProof/>
                <w:webHidden/>
              </w:rPr>
              <w:t>78</w:t>
            </w:r>
            <w:r>
              <w:rPr>
                <w:noProof/>
                <w:webHidden/>
              </w:rPr>
              <w:fldChar w:fldCharType="end"/>
            </w:r>
          </w:hyperlink>
        </w:p>
        <w:p w14:paraId="7D450B48" w14:textId="27F2299B" w:rsidR="0050280B" w:rsidRDefault="0050280B">
          <w:pPr>
            <w:pStyle w:val="Sommario2"/>
            <w:tabs>
              <w:tab w:val="left" w:pos="960"/>
              <w:tab w:val="right" w:leader="dot" w:pos="9350"/>
            </w:tabs>
            <w:rPr>
              <w:rFonts w:eastAsiaTheme="minorEastAsia"/>
              <w:noProof/>
              <w:lang w:val="it-IT" w:eastAsia="it-IT"/>
            </w:rPr>
          </w:pPr>
          <w:hyperlink w:anchor="_Toc243635928" w:history="1">
            <w:r w:rsidRPr="007D193D">
              <w:rPr>
                <w:rStyle w:val="Collegamentoipertestuale"/>
                <w:noProof/>
                <w:lang w:val="it-IT"/>
              </w:rPr>
              <w:t>7.8</w:t>
            </w:r>
            <w:r>
              <w:rPr>
                <w:rFonts w:eastAsiaTheme="minorEastAsia"/>
                <w:noProof/>
                <w:lang w:val="it-IT" w:eastAsia="it-IT"/>
              </w:rPr>
              <w:tab/>
            </w:r>
            <w:r w:rsidRPr="007D193D">
              <w:rPr>
                <w:rStyle w:val="Collegamentoipertestuale"/>
                <w:noProof/>
                <w:lang w:val="it-IT"/>
              </w:rPr>
              <w:t>Come si rivede la mappatura fra i campi di SIPO e il modello evento</w:t>
            </w:r>
            <w:r>
              <w:rPr>
                <w:noProof/>
                <w:webHidden/>
              </w:rPr>
              <w:tab/>
            </w:r>
            <w:r>
              <w:rPr>
                <w:noProof/>
                <w:webHidden/>
              </w:rPr>
              <w:fldChar w:fldCharType="begin"/>
            </w:r>
            <w:r>
              <w:rPr>
                <w:noProof/>
                <w:webHidden/>
              </w:rPr>
              <w:instrText xml:space="preserve"> PAGEREF _Toc243635928 \h </w:instrText>
            </w:r>
            <w:r>
              <w:rPr>
                <w:noProof/>
                <w:webHidden/>
              </w:rPr>
            </w:r>
            <w:r>
              <w:rPr>
                <w:noProof/>
                <w:webHidden/>
              </w:rPr>
              <w:fldChar w:fldCharType="separate"/>
            </w:r>
            <w:r>
              <w:rPr>
                <w:noProof/>
                <w:webHidden/>
              </w:rPr>
              <w:t>79</w:t>
            </w:r>
            <w:r>
              <w:rPr>
                <w:noProof/>
                <w:webHidden/>
              </w:rPr>
              <w:fldChar w:fldCharType="end"/>
            </w:r>
          </w:hyperlink>
        </w:p>
        <w:p w14:paraId="5CCEBE91" w14:textId="09C46F93" w:rsidR="0050280B" w:rsidRDefault="0050280B">
          <w:pPr>
            <w:pStyle w:val="Sommario1"/>
            <w:rPr>
              <w:rFonts w:eastAsiaTheme="minorEastAsia"/>
              <w:noProof/>
              <w:lang w:val="it-IT" w:eastAsia="it-IT"/>
            </w:rPr>
          </w:pPr>
          <w:hyperlink w:anchor="_Toc243635929" w:history="1">
            <w:r w:rsidRPr="007D193D">
              <w:rPr>
                <w:rStyle w:val="Collegamentoipertestuale"/>
                <w:noProof/>
                <w:lang w:val="it-IT"/>
              </w:rPr>
              <w:t>8</w:t>
            </w:r>
            <w:r>
              <w:rPr>
                <w:rFonts w:eastAsiaTheme="minorEastAsia"/>
                <w:noProof/>
                <w:lang w:val="it-IT" w:eastAsia="it-IT"/>
              </w:rPr>
              <w:tab/>
            </w:r>
            <w:r w:rsidRPr="007D193D">
              <w:rPr>
                <w:rStyle w:val="Collegamentoipertestuale"/>
                <w:noProof/>
                <w:lang w:val="it-IT"/>
              </w:rPr>
              <w:t>Gestione dei dizionari SIPO</w:t>
            </w:r>
            <w:r>
              <w:rPr>
                <w:noProof/>
                <w:webHidden/>
              </w:rPr>
              <w:tab/>
            </w:r>
            <w:r>
              <w:rPr>
                <w:noProof/>
                <w:webHidden/>
              </w:rPr>
              <w:fldChar w:fldCharType="begin"/>
            </w:r>
            <w:r>
              <w:rPr>
                <w:noProof/>
                <w:webHidden/>
              </w:rPr>
              <w:instrText xml:space="preserve"> PAGEREF _Toc243635929 \h </w:instrText>
            </w:r>
            <w:r>
              <w:rPr>
                <w:noProof/>
                <w:webHidden/>
              </w:rPr>
            </w:r>
            <w:r>
              <w:rPr>
                <w:noProof/>
                <w:webHidden/>
              </w:rPr>
              <w:fldChar w:fldCharType="separate"/>
            </w:r>
            <w:r>
              <w:rPr>
                <w:noProof/>
                <w:webHidden/>
              </w:rPr>
              <w:t>81</w:t>
            </w:r>
            <w:r>
              <w:rPr>
                <w:noProof/>
                <w:webHidden/>
              </w:rPr>
              <w:fldChar w:fldCharType="end"/>
            </w:r>
          </w:hyperlink>
        </w:p>
        <w:p w14:paraId="0271B2CC" w14:textId="1F2652F7" w:rsidR="0050280B" w:rsidRDefault="0050280B">
          <w:pPr>
            <w:pStyle w:val="Sommario2"/>
            <w:tabs>
              <w:tab w:val="left" w:pos="960"/>
              <w:tab w:val="right" w:leader="dot" w:pos="9350"/>
            </w:tabs>
            <w:rPr>
              <w:rFonts w:eastAsiaTheme="minorEastAsia"/>
              <w:noProof/>
              <w:lang w:val="it-IT" w:eastAsia="it-IT"/>
            </w:rPr>
          </w:pPr>
          <w:hyperlink w:anchor="_Toc243635930" w:history="1">
            <w:r w:rsidRPr="007D193D">
              <w:rPr>
                <w:rStyle w:val="Collegamentoipertestuale"/>
                <w:noProof/>
                <w:lang w:val="it-IT"/>
              </w:rPr>
              <w:t>8.1</w:t>
            </w:r>
            <w:r>
              <w:rPr>
                <w:rFonts w:eastAsiaTheme="minorEastAsia"/>
                <w:noProof/>
                <w:lang w:val="it-IT" w:eastAsia="it-IT"/>
              </w:rPr>
              <w:tab/>
            </w:r>
            <w:r w:rsidRPr="007D193D">
              <w:rPr>
                <w:rStyle w:val="Collegamentoipertestuale"/>
                <w:noProof/>
                <w:lang w:val="it-IT"/>
              </w:rPr>
              <w:t>Modello dati dei dizionari</w:t>
            </w:r>
            <w:r>
              <w:rPr>
                <w:noProof/>
                <w:webHidden/>
              </w:rPr>
              <w:tab/>
            </w:r>
            <w:r>
              <w:rPr>
                <w:noProof/>
                <w:webHidden/>
              </w:rPr>
              <w:fldChar w:fldCharType="begin"/>
            </w:r>
            <w:r>
              <w:rPr>
                <w:noProof/>
                <w:webHidden/>
              </w:rPr>
              <w:instrText xml:space="preserve"> PAGEREF _Toc243635930 \h </w:instrText>
            </w:r>
            <w:r>
              <w:rPr>
                <w:noProof/>
                <w:webHidden/>
              </w:rPr>
            </w:r>
            <w:r>
              <w:rPr>
                <w:noProof/>
                <w:webHidden/>
              </w:rPr>
              <w:fldChar w:fldCharType="separate"/>
            </w:r>
            <w:r>
              <w:rPr>
                <w:noProof/>
                <w:webHidden/>
              </w:rPr>
              <w:t>81</w:t>
            </w:r>
            <w:r>
              <w:rPr>
                <w:noProof/>
                <w:webHidden/>
              </w:rPr>
              <w:fldChar w:fldCharType="end"/>
            </w:r>
          </w:hyperlink>
        </w:p>
        <w:p w14:paraId="5EE4E1B9" w14:textId="4F2D2F0A" w:rsidR="0050280B" w:rsidRDefault="0050280B">
          <w:pPr>
            <w:pStyle w:val="Sommario1"/>
            <w:rPr>
              <w:rFonts w:eastAsiaTheme="minorEastAsia"/>
              <w:noProof/>
              <w:lang w:val="it-IT" w:eastAsia="it-IT"/>
            </w:rPr>
          </w:pPr>
          <w:hyperlink w:anchor="_Toc243635931" w:history="1">
            <w:r w:rsidRPr="007D193D">
              <w:rPr>
                <w:rStyle w:val="Collegamentoipertestuale"/>
                <w:noProof/>
                <w:lang w:val="it-IT"/>
              </w:rPr>
              <w:t>9</w:t>
            </w:r>
            <w:r>
              <w:rPr>
                <w:rFonts w:eastAsiaTheme="minorEastAsia"/>
                <w:noProof/>
                <w:lang w:val="it-IT" w:eastAsia="it-IT"/>
              </w:rPr>
              <w:tab/>
            </w:r>
            <w:r w:rsidRPr="007D193D">
              <w:rPr>
                <w:rStyle w:val="Collegamentoipertestuale"/>
                <w:noProof/>
                <w:lang w:val="it-IT"/>
              </w:rPr>
              <w:t>Gestione dei dizionari ANSC</w:t>
            </w:r>
            <w:r>
              <w:rPr>
                <w:noProof/>
                <w:webHidden/>
              </w:rPr>
              <w:tab/>
            </w:r>
            <w:r>
              <w:rPr>
                <w:noProof/>
                <w:webHidden/>
              </w:rPr>
              <w:fldChar w:fldCharType="begin"/>
            </w:r>
            <w:r>
              <w:rPr>
                <w:noProof/>
                <w:webHidden/>
              </w:rPr>
              <w:instrText xml:space="preserve"> PAGEREF _Toc243635931 \h </w:instrText>
            </w:r>
            <w:r>
              <w:rPr>
                <w:noProof/>
                <w:webHidden/>
              </w:rPr>
            </w:r>
            <w:r>
              <w:rPr>
                <w:noProof/>
                <w:webHidden/>
              </w:rPr>
              <w:fldChar w:fldCharType="separate"/>
            </w:r>
            <w:r>
              <w:rPr>
                <w:noProof/>
                <w:webHidden/>
              </w:rPr>
              <w:t>83</w:t>
            </w:r>
            <w:r>
              <w:rPr>
                <w:noProof/>
                <w:webHidden/>
              </w:rPr>
              <w:fldChar w:fldCharType="end"/>
            </w:r>
          </w:hyperlink>
        </w:p>
        <w:p w14:paraId="0DB45718" w14:textId="29EB9648" w:rsidR="0050280B" w:rsidRDefault="0050280B">
          <w:pPr>
            <w:pStyle w:val="Sommario2"/>
            <w:tabs>
              <w:tab w:val="left" w:pos="960"/>
              <w:tab w:val="right" w:leader="dot" w:pos="9350"/>
            </w:tabs>
            <w:rPr>
              <w:rFonts w:eastAsiaTheme="minorEastAsia"/>
              <w:noProof/>
              <w:lang w:val="it-IT" w:eastAsia="it-IT"/>
            </w:rPr>
          </w:pPr>
          <w:hyperlink w:anchor="_Toc243635932" w:history="1">
            <w:r w:rsidRPr="007D193D">
              <w:rPr>
                <w:rStyle w:val="Collegamentoipertestuale"/>
                <w:noProof/>
                <w:lang w:val="it-IT"/>
              </w:rPr>
              <w:t>9.1</w:t>
            </w:r>
            <w:r>
              <w:rPr>
                <w:rFonts w:eastAsiaTheme="minorEastAsia"/>
                <w:noProof/>
                <w:lang w:val="it-IT" w:eastAsia="it-IT"/>
              </w:rPr>
              <w:tab/>
            </w:r>
            <w:r w:rsidRPr="007D193D">
              <w:rPr>
                <w:rStyle w:val="Collegamentoipertestuale"/>
                <w:noProof/>
                <w:lang w:val="it-IT"/>
              </w:rPr>
              <w:t>Elenco delle tabelle di decodifica ANSC</w:t>
            </w:r>
            <w:r>
              <w:rPr>
                <w:noProof/>
                <w:webHidden/>
              </w:rPr>
              <w:tab/>
            </w:r>
            <w:r>
              <w:rPr>
                <w:noProof/>
                <w:webHidden/>
              </w:rPr>
              <w:fldChar w:fldCharType="begin"/>
            </w:r>
            <w:r>
              <w:rPr>
                <w:noProof/>
                <w:webHidden/>
              </w:rPr>
              <w:instrText xml:space="preserve"> PAGEREF _Toc243635932 \h </w:instrText>
            </w:r>
            <w:r>
              <w:rPr>
                <w:noProof/>
                <w:webHidden/>
              </w:rPr>
            </w:r>
            <w:r>
              <w:rPr>
                <w:noProof/>
                <w:webHidden/>
              </w:rPr>
              <w:fldChar w:fldCharType="separate"/>
            </w:r>
            <w:r>
              <w:rPr>
                <w:noProof/>
                <w:webHidden/>
              </w:rPr>
              <w:t>83</w:t>
            </w:r>
            <w:r>
              <w:rPr>
                <w:noProof/>
                <w:webHidden/>
              </w:rPr>
              <w:fldChar w:fldCharType="end"/>
            </w:r>
          </w:hyperlink>
        </w:p>
        <w:p w14:paraId="5A7DF8E0" w14:textId="365049B5" w:rsidR="0050280B" w:rsidRDefault="0050280B">
          <w:pPr>
            <w:pStyle w:val="Sommario2"/>
            <w:tabs>
              <w:tab w:val="left" w:pos="960"/>
              <w:tab w:val="right" w:leader="dot" w:pos="9350"/>
            </w:tabs>
            <w:rPr>
              <w:rFonts w:eastAsiaTheme="minorEastAsia"/>
              <w:noProof/>
              <w:lang w:val="it-IT" w:eastAsia="it-IT"/>
            </w:rPr>
          </w:pPr>
          <w:hyperlink w:anchor="_Toc243635933" w:history="1">
            <w:r w:rsidRPr="007D193D">
              <w:rPr>
                <w:rStyle w:val="Collegamentoipertestuale"/>
                <w:noProof/>
                <w:lang w:val="it-IT"/>
              </w:rPr>
              <w:t>9.2</w:t>
            </w:r>
            <w:r>
              <w:rPr>
                <w:rFonts w:eastAsiaTheme="minorEastAsia"/>
                <w:noProof/>
                <w:lang w:val="it-IT" w:eastAsia="it-IT"/>
              </w:rPr>
              <w:tab/>
            </w:r>
            <w:r w:rsidRPr="007D193D">
              <w:rPr>
                <w:rStyle w:val="Collegamentoipertestuale"/>
                <w:noProof/>
                <w:lang w:val="it-IT"/>
              </w:rPr>
              <w:t>Componente dedicato per la gestione delle tabelle di decodifica</w:t>
            </w:r>
            <w:r>
              <w:rPr>
                <w:noProof/>
                <w:webHidden/>
              </w:rPr>
              <w:tab/>
            </w:r>
            <w:r>
              <w:rPr>
                <w:noProof/>
                <w:webHidden/>
              </w:rPr>
              <w:fldChar w:fldCharType="begin"/>
            </w:r>
            <w:r>
              <w:rPr>
                <w:noProof/>
                <w:webHidden/>
              </w:rPr>
              <w:instrText xml:space="preserve"> PAGEREF _Toc243635933 \h </w:instrText>
            </w:r>
            <w:r>
              <w:rPr>
                <w:noProof/>
                <w:webHidden/>
              </w:rPr>
            </w:r>
            <w:r>
              <w:rPr>
                <w:noProof/>
                <w:webHidden/>
              </w:rPr>
              <w:fldChar w:fldCharType="separate"/>
            </w:r>
            <w:r>
              <w:rPr>
                <w:noProof/>
                <w:webHidden/>
              </w:rPr>
              <w:t>84</w:t>
            </w:r>
            <w:r>
              <w:rPr>
                <w:noProof/>
                <w:webHidden/>
              </w:rPr>
              <w:fldChar w:fldCharType="end"/>
            </w:r>
          </w:hyperlink>
        </w:p>
        <w:p w14:paraId="2DC19C51" w14:textId="477C76B0" w:rsidR="0050280B" w:rsidRDefault="0050280B">
          <w:pPr>
            <w:pStyle w:val="Sommario2"/>
            <w:tabs>
              <w:tab w:val="left" w:pos="960"/>
              <w:tab w:val="right" w:leader="dot" w:pos="9350"/>
            </w:tabs>
            <w:rPr>
              <w:rFonts w:eastAsiaTheme="minorEastAsia"/>
              <w:noProof/>
              <w:lang w:val="it-IT" w:eastAsia="it-IT"/>
            </w:rPr>
          </w:pPr>
          <w:hyperlink w:anchor="_Toc243635934" w:history="1">
            <w:r w:rsidRPr="007D193D">
              <w:rPr>
                <w:rStyle w:val="Collegamentoipertestuale"/>
                <w:noProof/>
                <w:lang w:val="it-IT"/>
              </w:rPr>
              <w:t>9.3</w:t>
            </w:r>
            <w:r>
              <w:rPr>
                <w:rFonts w:eastAsiaTheme="minorEastAsia"/>
                <w:noProof/>
                <w:lang w:val="it-IT" w:eastAsia="it-IT"/>
              </w:rPr>
              <w:tab/>
            </w:r>
            <w:r w:rsidRPr="007D193D">
              <w:rPr>
                <w:rStyle w:val="Collegamentoipertestuale"/>
                <w:noProof/>
                <w:lang w:val="it-IT"/>
              </w:rPr>
              <w:t>Il comando di aggiornamento (on request)</w:t>
            </w:r>
            <w:r>
              <w:rPr>
                <w:noProof/>
                <w:webHidden/>
              </w:rPr>
              <w:tab/>
            </w:r>
            <w:r>
              <w:rPr>
                <w:noProof/>
                <w:webHidden/>
              </w:rPr>
              <w:fldChar w:fldCharType="begin"/>
            </w:r>
            <w:r>
              <w:rPr>
                <w:noProof/>
                <w:webHidden/>
              </w:rPr>
              <w:instrText xml:space="preserve"> PAGEREF _Toc243635934 \h </w:instrText>
            </w:r>
            <w:r>
              <w:rPr>
                <w:noProof/>
                <w:webHidden/>
              </w:rPr>
            </w:r>
            <w:r>
              <w:rPr>
                <w:noProof/>
                <w:webHidden/>
              </w:rPr>
              <w:fldChar w:fldCharType="separate"/>
            </w:r>
            <w:r>
              <w:rPr>
                <w:noProof/>
                <w:webHidden/>
              </w:rPr>
              <w:t>84</w:t>
            </w:r>
            <w:r>
              <w:rPr>
                <w:noProof/>
                <w:webHidden/>
              </w:rPr>
              <w:fldChar w:fldCharType="end"/>
            </w:r>
          </w:hyperlink>
        </w:p>
        <w:p w14:paraId="77969B53" w14:textId="574CCF42" w:rsidR="0050280B" w:rsidRDefault="0050280B">
          <w:pPr>
            <w:pStyle w:val="Sommario2"/>
            <w:tabs>
              <w:tab w:val="left" w:pos="960"/>
              <w:tab w:val="right" w:leader="dot" w:pos="9350"/>
            </w:tabs>
            <w:rPr>
              <w:rFonts w:eastAsiaTheme="minorEastAsia"/>
              <w:noProof/>
              <w:lang w:val="it-IT" w:eastAsia="it-IT"/>
            </w:rPr>
          </w:pPr>
          <w:hyperlink w:anchor="_Toc243635935" w:history="1">
            <w:r w:rsidRPr="007D193D">
              <w:rPr>
                <w:rStyle w:val="Collegamentoipertestuale"/>
                <w:noProof/>
                <w:lang w:val="it-IT"/>
              </w:rPr>
              <w:t>9.4</w:t>
            </w:r>
            <w:r>
              <w:rPr>
                <w:rFonts w:eastAsiaTheme="minorEastAsia"/>
                <w:noProof/>
                <w:lang w:val="it-IT" w:eastAsia="it-IT"/>
              </w:rPr>
              <w:tab/>
            </w:r>
            <w:r w:rsidRPr="007D193D">
              <w:rPr>
                <w:rStyle w:val="Collegamentoipertestuale"/>
                <w:noProof/>
                <w:lang w:val="it-IT"/>
              </w:rPr>
              <w:t>Il processo di allineamento indicato dal fornitore</w:t>
            </w:r>
            <w:r>
              <w:rPr>
                <w:noProof/>
                <w:webHidden/>
              </w:rPr>
              <w:tab/>
            </w:r>
            <w:r>
              <w:rPr>
                <w:noProof/>
                <w:webHidden/>
              </w:rPr>
              <w:fldChar w:fldCharType="begin"/>
            </w:r>
            <w:r>
              <w:rPr>
                <w:noProof/>
                <w:webHidden/>
              </w:rPr>
              <w:instrText xml:space="preserve"> PAGEREF _Toc243635935 \h </w:instrText>
            </w:r>
            <w:r>
              <w:rPr>
                <w:noProof/>
                <w:webHidden/>
              </w:rPr>
            </w:r>
            <w:r>
              <w:rPr>
                <w:noProof/>
                <w:webHidden/>
              </w:rPr>
              <w:fldChar w:fldCharType="separate"/>
            </w:r>
            <w:r>
              <w:rPr>
                <w:noProof/>
                <w:webHidden/>
              </w:rPr>
              <w:t>85</w:t>
            </w:r>
            <w:r>
              <w:rPr>
                <w:noProof/>
                <w:webHidden/>
              </w:rPr>
              <w:fldChar w:fldCharType="end"/>
            </w:r>
          </w:hyperlink>
        </w:p>
        <w:p w14:paraId="67D1BF6D" w14:textId="06A0B0F1" w:rsidR="0050280B" w:rsidRDefault="0050280B">
          <w:pPr>
            <w:pStyle w:val="Sommario2"/>
            <w:tabs>
              <w:tab w:val="left" w:pos="960"/>
              <w:tab w:val="right" w:leader="dot" w:pos="9350"/>
            </w:tabs>
            <w:rPr>
              <w:rFonts w:eastAsiaTheme="minorEastAsia"/>
              <w:noProof/>
              <w:lang w:val="it-IT" w:eastAsia="it-IT"/>
            </w:rPr>
          </w:pPr>
          <w:hyperlink w:anchor="_Toc243635936" w:history="1">
            <w:r w:rsidRPr="007D193D">
              <w:rPr>
                <w:rStyle w:val="Collegamentoipertestuale"/>
                <w:noProof/>
                <w:lang w:val="it-IT"/>
              </w:rPr>
              <w:t>9.5</w:t>
            </w:r>
            <w:r>
              <w:rPr>
                <w:rFonts w:eastAsiaTheme="minorEastAsia"/>
                <w:noProof/>
                <w:lang w:val="it-IT" w:eastAsia="it-IT"/>
              </w:rPr>
              <w:tab/>
            </w:r>
            <w:r w:rsidRPr="007D193D">
              <w:rPr>
                <w:rStyle w:val="Collegamentoipertestuale"/>
                <w:noProof/>
                <w:lang w:val="it-IT"/>
              </w:rPr>
              <w:t>Ricerca e caricamento: le interfacce dei dizionari</w:t>
            </w:r>
            <w:r>
              <w:rPr>
                <w:noProof/>
                <w:webHidden/>
              </w:rPr>
              <w:tab/>
            </w:r>
            <w:r>
              <w:rPr>
                <w:noProof/>
                <w:webHidden/>
              </w:rPr>
              <w:fldChar w:fldCharType="begin"/>
            </w:r>
            <w:r>
              <w:rPr>
                <w:noProof/>
                <w:webHidden/>
              </w:rPr>
              <w:instrText xml:space="preserve"> PAGEREF _Toc243635936 \h </w:instrText>
            </w:r>
            <w:r>
              <w:rPr>
                <w:noProof/>
                <w:webHidden/>
              </w:rPr>
            </w:r>
            <w:r>
              <w:rPr>
                <w:noProof/>
                <w:webHidden/>
              </w:rPr>
              <w:fldChar w:fldCharType="separate"/>
            </w:r>
            <w:r>
              <w:rPr>
                <w:noProof/>
                <w:webHidden/>
              </w:rPr>
              <w:t>85</w:t>
            </w:r>
            <w:r>
              <w:rPr>
                <w:noProof/>
                <w:webHidden/>
              </w:rPr>
              <w:fldChar w:fldCharType="end"/>
            </w:r>
          </w:hyperlink>
        </w:p>
        <w:p w14:paraId="74A9B799" w14:textId="620F2E06" w:rsidR="0050280B" w:rsidRDefault="0050280B">
          <w:pPr>
            <w:pStyle w:val="Sommario3"/>
            <w:tabs>
              <w:tab w:val="left" w:pos="1440"/>
              <w:tab w:val="right" w:leader="dot" w:pos="9350"/>
            </w:tabs>
            <w:rPr>
              <w:rFonts w:eastAsiaTheme="minorEastAsia"/>
              <w:noProof/>
              <w:lang w:val="it-IT" w:eastAsia="it-IT"/>
            </w:rPr>
          </w:pPr>
          <w:hyperlink w:anchor="_Toc243635937" w:history="1">
            <w:r w:rsidRPr="007D193D">
              <w:rPr>
                <w:rStyle w:val="Collegamentoipertestuale"/>
                <w:noProof/>
              </w:rPr>
              <w:t>9.5.1</w:t>
            </w:r>
            <w:r>
              <w:rPr>
                <w:rFonts w:eastAsiaTheme="minorEastAsia"/>
                <w:noProof/>
                <w:lang w:val="it-IT" w:eastAsia="it-IT"/>
              </w:rPr>
              <w:tab/>
            </w:r>
            <w:r w:rsidRPr="007D193D">
              <w:rPr>
                <w:rStyle w:val="Collegamentoipertestuale"/>
                <w:noProof/>
              </w:rPr>
              <w:t>L’estrazione per chiave: decodifica più valore</w:t>
            </w:r>
            <w:r>
              <w:rPr>
                <w:noProof/>
                <w:webHidden/>
              </w:rPr>
              <w:tab/>
            </w:r>
            <w:r>
              <w:rPr>
                <w:noProof/>
                <w:webHidden/>
              </w:rPr>
              <w:fldChar w:fldCharType="begin"/>
            </w:r>
            <w:r>
              <w:rPr>
                <w:noProof/>
                <w:webHidden/>
              </w:rPr>
              <w:instrText xml:space="preserve"> PAGEREF _Toc243635937 \h </w:instrText>
            </w:r>
            <w:r>
              <w:rPr>
                <w:noProof/>
                <w:webHidden/>
              </w:rPr>
            </w:r>
            <w:r>
              <w:rPr>
                <w:noProof/>
                <w:webHidden/>
              </w:rPr>
              <w:fldChar w:fldCharType="separate"/>
            </w:r>
            <w:r>
              <w:rPr>
                <w:noProof/>
                <w:webHidden/>
              </w:rPr>
              <w:t>86</w:t>
            </w:r>
            <w:r>
              <w:rPr>
                <w:noProof/>
                <w:webHidden/>
              </w:rPr>
              <w:fldChar w:fldCharType="end"/>
            </w:r>
          </w:hyperlink>
        </w:p>
        <w:p w14:paraId="2DF56437" w14:textId="7E9B6D6A" w:rsidR="0050280B" w:rsidRDefault="0050280B">
          <w:pPr>
            <w:pStyle w:val="Sommario2"/>
            <w:tabs>
              <w:tab w:val="left" w:pos="960"/>
              <w:tab w:val="right" w:leader="dot" w:pos="9350"/>
            </w:tabs>
            <w:rPr>
              <w:rFonts w:eastAsiaTheme="minorEastAsia"/>
              <w:noProof/>
              <w:lang w:val="it-IT" w:eastAsia="it-IT"/>
            </w:rPr>
          </w:pPr>
          <w:hyperlink w:anchor="_Toc243635938" w:history="1">
            <w:r w:rsidRPr="007D193D">
              <w:rPr>
                <w:rStyle w:val="Collegamentoipertestuale"/>
                <w:noProof/>
                <w:lang w:val="it-IT"/>
              </w:rPr>
              <w:t>9.6</w:t>
            </w:r>
            <w:r>
              <w:rPr>
                <w:rFonts w:eastAsiaTheme="minorEastAsia"/>
                <w:noProof/>
                <w:lang w:val="it-IT" w:eastAsia="it-IT"/>
              </w:rPr>
              <w:tab/>
            </w:r>
            <w:r w:rsidRPr="007D193D">
              <w:rPr>
                <w:rStyle w:val="Collegamentoipertestuale"/>
                <w:noProof/>
                <w:lang w:val="it-IT"/>
              </w:rPr>
              <w:t>La riconciliazione dei valori fra SIPO e ANSC</w:t>
            </w:r>
            <w:r>
              <w:rPr>
                <w:noProof/>
                <w:webHidden/>
              </w:rPr>
              <w:tab/>
            </w:r>
            <w:r>
              <w:rPr>
                <w:noProof/>
                <w:webHidden/>
              </w:rPr>
              <w:fldChar w:fldCharType="begin"/>
            </w:r>
            <w:r>
              <w:rPr>
                <w:noProof/>
                <w:webHidden/>
              </w:rPr>
              <w:instrText xml:space="preserve"> PAGEREF _Toc243635938 \h </w:instrText>
            </w:r>
            <w:r>
              <w:rPr>
                <w:noProof/>
                <w:webHidden/>
              </w:rPr>
            </w:r>
            <w:r>
              <w:rPr>
                <w:noProof/>
                <w:webHidden/>
              </w:rPr>
              <w:fldChar w:fldCharType="separate"/>
            </w:r>
            <w:r>
              <w:rPr>
                <w:noProof/>
                <w:webHidden/>
              </w:rPr>
              <w:t>87</w:t>
            </w:r>
            <w:r>
              <w:rPr>
                <w:noProof/>
                <w:webHidden/>
              </w:rPr>
              <w:fldChar w:fldCharType="end"/>
            </w:r>
          </w:hyperlink>
        </w:p>
        <w:p w14:paraId="3A126095" w14:textId="3A407505" w:rsidR="0050280B" w:rsidRDefault="0050280B">
          <w:pPr>
            <w:pStyle w:val="Sommario3"/>
            <w:tabs>
              <w:tab w:val="left" w:pos="1440"/>
              <w:tab w:val="right" w:leader="dot" w:pos="9350"/>
            </w:tabs>
            <w:rPr>
              <w:rFonts w:eastAsiaTheme="minorEastAsia"/>
              <w:noProof/>
              <w:lang w:val="it-IT" w:eastAsia="it-IT"/>
            </w:rPr>
          </w:pPr>
          <w:hyperlink w:anchor="_Toc243635939" w:history="1">
            <w:r w:rsidRPr="007D193D">
              <w:rPr>
                <w:rStyle w:val="Collegamentoipertestuale"/>
                <w:noProof/>
              </w:rPr>
              <w:t>9.6.1</w:t>
            </w:r>
            <w:r>
              <w:rPr>
                <w:rFonts w:eastAsiaTheme="minorEastAsia"/>
                <w:noProof/>
                <w:lang w:val="it-IT" w:eastAsia="it-IT"/>
              </w:rPr>
              <w:tab/>
            </w:r>
            <w:r w:rsidRPr="007D193D">
              <w:rPr>
                <w:rStyle w:val="Collegamentoipertestuale"/>
                <w:noProof/>
              </w:rPr>
              <w:t>Il raccordo con le tabelle di SIPO</w:t>
            </w:r>
            <w:r>
              <w:rPr>
                <w:noProof/>
                <w:webHidden/>
              </w:rPr>
              <w:tab/>
            </w:r>
            <w:r>
              <w:rPr>
                <w:noProof/>
                <w:webHidden/>
              </w:rPr>
              <w:fldChar w:fldCharType="begin"/>
            </w:r>
            <w:r>
              <w:rPr>
                <w:noProof/>
                <w:webHidden/>
              </w:rPr>
              <w:instrText xml:space="preserve"> PAGEREF _Toc243635939 \h </w:instrText>
            </w:r>
            <w:r>
              <w:rPr>
                <w:noProof/>
                <w:webHidden/>
              </w:rPr>
            </w:r>
            <w:r>
              <w:rPr>
                <w:noProof/>
                <w:webHidden/>
              </w:rPr>
              <w:fldChar w:fldCharType="separate"/>
            </w:r>
            <w:r>
              <w:rPr>
                <w:noProof/>
                <w:webHidden/>
              </w:rPr>
              <w:t>89</w:t>
            </w:r>
            <w:r>
              <w:rPr>
                <w:noProof/>
                <w:webHidden/>
              </w:rPr>
              <w:fldChar w:fldCharType="end"/>
            </w:r>
          </w:hyperlink>
        </w:p>
        <w:p w14:paraId="6E0FFC5B" w14:textId="0E067C08" w:rsidR="0050280B" w:rsidRDefault="0050280B">
          <w:pPr>
            <w:pStyle w:val="Sommario2"/>
            <w:tabs>
              <w:tab w:val="left" w:pos="960"/>
              <w:tab w:val="right" w:leader="dot" w:pos="9350"/>
            </w:tabs>
            <w:rPr>
              <w:rFonts w:eastAsiaTheme="minorEastAsia"/>
              <w:noProof/>
              <w:lang w:val="it-IT" w:eastAsia="it-IT"/>
            </w:rPr>
          </w:pPr>
          <w:hyperlink w:anchor="_Toc243635940" w:history="1">
            <w:r w:rsidRPr="007D193D">
              <w:rPr>
                <w:rStyle w:val="Collegamentoipertestuale"/>
                <w:noProof/>
                <w:lang w:val="it-IT"/>
              </w:rPr>
              <w:t>9.7</w:t>
            </w:r>
            <w:r>
              <w:rPr>
                <w:rFonts w:eastAsiaTheme="minorEastAsia"/>
                <w:noProof/>
                <w:lang w:val="it-IT" w:eastAsia="it-IT"/>
              </w:rPr>
              <w:tab/>
            </w:r>
            <w:r w:rsidRPr="007D193D">
              <w:rPr>
                <w:rStyle w:val="Collegamentoipertestuale"/>
                <w:noProof/>
                <w:lang w:val="it-IT"/>
              </w:rPr>
              <w:t>Fruizione da parte di SIPO</w:t>
            </w:r>
            <w:r>
              <w:rPr>
                <w:noProof/>
                <w:webHidden/>
              </w:rPr>
              <w:tab/>
            </w:r>
            <w:r>
              <w:rPr>
                <w:noProof/>
                <w:webHidden/>
              </w:rPr>
              <w:fldChar w:fldCharType="begin"/>
            </w:r>
            <w:r>
              <w:rPr>
                <w:noProof/>
                <w:webHidden/>
              </w:rPr>
              <w:instrText xml:space="preserve"> PAGEREF _Toc243635940 \h </w:instrText>
            </w:r>
            <w:r>
              <w:rPr>
                <w:noProof/>
                <w:webHidden/>
              </w:rPr>
            </w:r>
            <w:r>
              <w:rPr>
                <w:noProof/>
                <w:webHidden/>
              </w:rPr>
              <w:fldChar w:fldCharType="separate"/>
            </w:r>
            <w:r>
              <w:rPr>
                <w:noProof/>
                <w:webHidden/>
              </w:rPr>
              <w:t>90</w:t>
            </w:r>
            <w:r>
              <w:rPr>
                <w:noProof/>
                <w:webHidden/>
              </w:rPr>
              <w:fldChar w:fldCharType="end"/>
            </w:r>
          </w:hyperlink>
        </w:p>
        <w:p w14:paraId="76513327" w14:textId="4FCA0CF4" w:rsidR="0050280B" w:rsidRDefault="0050280B">
          <w:pPr>
            <w:pStyle w:val="Sommario1"/>
            <w:rPr>
              <w:rFonts w:eastAsiaTheme="minorEastAsia"/>
              <w:noProof/>
              <w:lang w:val="it-IT" w:eastAsia="it-IT"/>
            </w:rPr>
          </w:pPr>
          <w:hyperlink w:anchor="_Toc243635941" w:history="1">
            <w:r w:rsidRPr="007D193D">
              <w:rPr>
                <w:rStyle w:val="Collegamentoipertestuale"/>
                <w:noProof/>
                <w:lang w:val="it-IT"/>
              </w:rPr>
              <w:t>10</w:t>
            </w:r>
            <w:r>
              <w:rPr>
                <w:rFonts w:eastAsiaTheme="minorEastAsia"/>
                <w:noProof/>
                <w:lang w:val="it-IT" w:eastAsia="it-IT"/>
              </w:rPr>
              <w:tab/>
            </w:r>
            <w:r w:rsidRPr="007D193D">
              <w:rPr>
                <w:rStyle w:val="Collegamentoipertestuale"/>
                <w:noProof/>
                <w:lang w:val="it-IT"/>
              </w:rPr>
              <w:t>Impatti sul FE</w:t>
            </w:r>
            <w:r>
              <w:rPr>
                <w:noProof/>
                <w:webHidden/>
              </w:rPr>
              <w:tab/>
            </w:r>
            <w:r>
              <w:rPr>
                <w:noProof/>
                <w:webHidden/>
              </w:rPr>
              <w:fldChar w:fldCharType="begin"/>
            </w:r>
            <w:r>
              <w:rPr>
                <w:noProof/>
                <w:webHidden/>
              </w:rPr>
              <w:instrText xml:space="preserve"> PAGEREF _Toc243635941 \h </w:instrText>
            </w:r>
            <w:r>
              <w:rPr>
                <w:noProof/>
                <w:webHidden/>
              </w:rPr>
            </w:r>
            <w:r>
              <w:rPr>
                <w:noProof/>
                <w:webHidden/>
              </w:rPr>
              <w:fldChar w:fldCharType="separate"/>
            </w:r>
            <w:r>
              <w:rPr>
                <w:noProof/>
                <w:webHidden/>
              </w:rPr>
              <w:t>92</w:t>
            </w:r>
            <w:r>
              <w:rPr>
                <w:noProof/>
                <w:webHidden/>
              </w:rPr>
              <w:fldChar w:fldCharType="end"/>
            </w:r>
          </w:hyperlink>
        </w:p>
        <w:p w14:paraId="2424685D" w14:textId="188474E2" w:rsidR="0050280B" w:rsidRDefault="0050280B">
          <w:pPr>
            <w:pStyle w:val="Sommario1"/>
            <w:rPr>
              <w:rFonts w:eastAsiaTheme="minorEastAsia"/>
              <w:noProof/>
              <w:lang w:val="it-IT" w:eastAsia="it-IT"/>
            </w:rPr>
          </w:pPr>
          <w:hyperlink w:anchor="_Toc243635942" w:history="1">
            <w:r w:rsidRPr="007D193D">
              <w:rPr>
                <w:rStyle w:val="Collegamentoipertestuale"/>
                <w:noProof/>
                <w:lang w:val="it-IT"/>
              </w:rPr>
              <w:t>11</w:t>
            </w:r>
            <w:r>
              <w:rPr>
                <w:rFonts w:eastAsiaTheme="minorEastAsia"/>
                <w:noProof/>
                <w:lang w:val="it-IT" w:eastAsia="it-IT"/>
              </w:rPr>
              <w:tab/>
            </w:r>
            <w:r w:rsidRPr="007D193D">
              <w:rPr>
                <w:rStyle w:val="Collegamentoipertestuale"/>
                <w:rFonts w:ascii="Calibri" w:eastAsia="Calibri" w:hAnsi="Calibri" w:cs="Calibri"/>
                <w:noProof/>
                <w:lang w:val="it-IT"/>
              </w:rPr>
              <w:t>Impatti sul Database</w:t>
            </w:r>
            <w:r>
              <w:rPr>
                <w:noProof/>
                <w:webHidden/>
              </w:rPr>
              <w:tab/>
            </w:r>
            <w:r>
              <w:rPr>
                <w:noProof/>
                <w:webHidden/>
              </w:rPr>
              <w:fldChar w:fldCharType="begin"/>
            </w:r>
            <w:r>
              <w:rPr>
                <w:noProof/>
                <w:webHidden/>
              </w:rPr>
              <w:instrText xml:space="preserve"> PAGEREF _Toc243635942 \h </w:instrText>
            </w:r>
            <w:r>
              <w:rPr>
                <w:noProof/>
                <w:webHidden/>
              </w:rPr>
            </w:r>
            <w:r>
              <w:rPr>
                <w:noProof/>
                <w:webHidden/>
              </w:rPr>
              <w:fldChar w:fldCharType="separate"/>
            </w:r>
            <w:r>
              <w:rPr>
                <w:noProof/>
                <w:webHidden/>
              </w:rPr>
              <w:t>93</w:t>
            </w:r>
            <w:r>
              <w:rPr>
                <w:noProof/>
                <w:webHidden/>
              </w:rPr>
              <w:fldChar w:fldCharType="end"/>
            </w:r>
          </w:hyperlink>
        </w:p>
        <w:p w14:paraId="23C481BE" w14:textId="7936EBF2" w:rsidR="0050280B" w:rsidRDefault="0050280B">
          <w:pPr>
            <w:pStyle w:val="Sommario1"/>
            <w:rPr>
              <w:rFonts w:eastAsiaTheme="minorEastAsia"/>
              <w:noProof/>
              <w:lang w:val="it-IT" w:eastAsia="it-IT"/>
            </w:rPr>
          </w:pPr>
          <w:hyperlink w:anchor="_Toc243635943" w:history="1">
            <w:r w:rsidRPr="007D193D">
              <w:rPr>
                <w:rStyle w:val="Collegamentoipertestuale"/>
                <w:noProof/>
                <w:lang w:val="it-IT"/>
              </w:rPr>
              <w:t>12</w:t>
            </w:r>
            <w:r>
              <w:rPr>
                <w:rFonts w:eastAsiaTheme="minorEastAsia"/>
                <w:noProof/>
                <w:lang w:val="it-IT" w:eastAsia="it-IT"/>
              </w:rPr>
              <w:tab/>
            </w:r>
            <w:r w:rsidRPr="007D193D">
              <w:rPr>
                <w:rStyle w:val="Collegamentoipertestuale"/>
                <w:noProof/>
                <w:lang w:val="it-IT"/>
              </w:rPr>
              <w:t>Il versionamento della configurazione</w:t>
            </w:r>
            <w:r>
              <w:rPr>
                <w:noProof/>
                <w:webHidden/>
              </w:rPr>
              <w:tab/>
            </w:r>
            <w:r>
              <w:rPr>
                <w:noProof/>
                <w:webHidden/>
              </w:rPr>
              <w:fldChar w:fldCharType="begin"/>
            </w:r>
            <w:r>
              <w:rPr>
                <w:noProof/>
                <w:webHidden/>
              </w:rPr>
              <w:instrText xml:space="preserve"> PAGEREF _Toc243635943 \h </w:instrText>
            </w:r>
            <w:r>
              <w:rPr>
                <w:noProof/>
                <w:webHidden/>
              </w:rPr>
            </w:r>
            <w:r>
              <w:rPr>
                <w:noProof/>
                <w:webHidden/>
              </w:rPr>
              <w:fldChar w:fldCharType="separate"/>
            </w:r>
            <w:r>
              <w:rPr>
                <w:noProof/>
                <w:webHidden/>
              </w:rPr>
              <w:t>95</w:t>
            </w:r>
            <w:r>
              <w:rPr>
                <w:noProof/>
                <w:webHidden/>
              </w:rPr>
              <w:fldChar w:fldCharType="end"/>
            </w:r>
          </w:hyperlink>
        </w:p>
        <w:p w14:paraId="44B21437" w14:textId="56148572" w:rsidR="0050280B" w:rsidRDefault="0050280B">
          <w:pPr>
            <w:pStyle w:val="Sommario2"/>
            <w:tabs>
              <w:tab w:val="left" w:pos="960"/>
              <w:tab w:val="right" w:leader="dot" w:pos="9350"/>
            </w:tabs>
            <w:rPr>
              <w:rFonts w:eastAsiaTheme="minorEastAsia"/>
              <w:noProof/>
              <w:lang w:val="it-IT" w:eastAsia="it-IT"/>
            </w:rPr>
          </w:pPr>
          <w:hyperlink w:anchor="_Toc243635944" w:history="1">
            <w:r w:rsidRPr="007D193D">
              <w:rPr>
                <w:rStyle w:val="Collegamentoipertestuale"/>
                <w:noProof/>
                <w:lang w:val="it-IT"/>
              </w:rPr>
              <w:t>12.1</w:t>
            </w:r>
            <w:r>
              <w:rPr>
                <w:rFonts w:eastAsiaTheme="minorEastAsia"/>
                <w:noProof/>
                <w:lang w:val="it-IT" w:eastAsia="it-IT"/>
              </w:rPr>
              <w:tab/>
            </w:r>
            <w:r w:rsidRPr="007D193D">
              <w:rPr>
                <w:rStyle w:val="Collegamentoipertestuale"/>
                <w:noProof/>
                <w:lang w:val="it-IT"/>
              </w:rPr>
              <w:t>Che cosa versiona ANSC, e in quale forma</w:t>
            </w:r>
            <w:r>
              <w:rPr>
                <w:noProof/>
                <w:webHidden/>
              </w:rPr>
              <w:tab/>
            </w:r>
            <w:r>
              <w:rPr>
                <w:noProof/>
                <w:webHidden/>
              </w:rPr>
              <w:fldChar w:fldCharType="begin"/>
            </w:r>
            <w:r>
              <w:rPr>
                <w:noProof/>
                <w:webHidden/>
              </w:rPr>
              <w:instrText xml:space="preserve"> PAGEREF _Toc243635944 \h </w:instrText>
            </w:r>
            <w:r>
              <w:rPr>
                <w:noProof/>
                <w:webHidden/>
              </w:rPr>
            </w:r>
            <w:r>
              <w:rPr>
                <w:noProof/>
                <w:webHidden/>
              </w:rPr>
              <w:fldChar w:fldCharType="separate"/>
            </w:r>
            <w:r>
              <w:rPr>
                <w:noProof/>
                <w:webHidden/>
              </w:rPr>
              <w:t>95</w:t>
            </w:r>
            <w:r>
              <w:rPr>
                <w:noProof/>
                <w:webHidden/>
              </w:rPr>
              <w:fldChar w:fldCharType="end"/>
            </w:r>
          </w:hyperlink>
        </w:p>
        <w:p w14:paraId="7EBE52AD" w14:textId="5C9B7C58" w:rsidR="0050280B" w:rsidRDefault="0050280B">
          <w:pPr>
            <w:pStyle w:val="Sommario2"/>
            <w:tabs>
              <w:tab w:val="left" w:pos="960"/>
              <w:tab w:val="right" w:leader="dot" w:pos="9350"/>
            </w:tabs>
            <w:rPr>
              <w:rFonts w:eastAsiaTheme="minorEastAsia"/>
              <w:noProof/>
              <w:lang w:val="it-IT" w:eastAsia="it-IT"/>
            </w:rPr>
          </w:pPr>
          <w:hyperlink w:anchor="_Toc243635945" w:history="1">
            <w:r w:rsidRPr="007D193D">
              <w:rPr>
                <w:rStyle w:val="Collegamentoipertestuale"/>
                <w:noProof/>
                <w:lang w:val="it-IT"/>
              </w:rPr>
              <w:t>12.2</w:t>
            </w:r>
            <w:r>
              <w:rPr>
                <w:rFonts w:eastAsiaTheme="minorEastAsia"/>
                <w:noProof/>
                <w:lang w:val="it-IT" w:eastAsia="it-IT"/>
              </w:rPr>
              <w:tab/>
            </w:r>
            <w:r w:rsidRPr="007D193D">
              <w:rPr>
                <w:rStyle w:val="Collegamentoipertestuale"/>
                <w:noProof/>
                <w:lang w:val="it-IT"/>
              </w:rPr>
              <w:t>I canali di intercetto</w:t>
            </w:r>
            <w:r>
              <w:rPr>
                <w:noProof/>
                <w:webHidden/>
              </w:rPr>
              <w:tab/>
            </w:r>
            <w:r>
              <w:rPr>
                <w:noProof/>
                <w:webHidden/>
              </w:rPr>
              <w:fldChar w:fldCharType="begin"/>
            </w:r>
            <w:r>
              <w:rPr>
                <w:noProof/>
                <w:webHidden/>
              </w:rPr>
              <w:instrText xml:space="preserve"> PAGEREF _Toc243635945 \h </w:instrText>
            </w:r>
            <w:r>
              <w:rPr>
                <w:noProof/>
                <w:webHidden/>
              </w:rPr>
            </w:r>
            <w:r>
              <w:rPr>
                <w:noProof/>
                <w:webHidden/>
              </w:rPr>
              <w:fldChar w:fldCharType="separate"/>
            </w:r>
            <w:r>
              <w:rPr>
                <w:noProof/>
                <w:webHidden/>
              </w:rPr>
              <w:t>96</w:t>
            </w:r>
            <w:r>
              <w:rPr>
                <w:noProof/>
                <w:webHidden/>
              </w:rPr>
              <w:fldChar w:fldCharType="end"/>
            </w:r>
          </w:hyperlink>
        </w:p>
        <w:p w14:paraId="6676A8BD" w14:textId="5A6B8042" w:rsidR="0050280B" w:rsidRDefault="0050280B">
          <w:pPr>
            <w:pStyle w:val="Sommario2"/>
            <w:tabs>
              <w:tab w:val="left" w:pos="960"/>
              <w:tab w:val="right" w:leader="dot" w:pos="9350"/>
            </w:tabs>
            <w:rPr>
              <w:rFonts w:eastAsiaTheme="minorEastAsia"/>
              <w:noProof/>
              <w:lang w:val="it-IT" w:eastAsia="it-IT"/>
            </w:rPr>
          </w:pPr>
          <w:hyperlink w:anchor="_Toc243635946" w:history="1">
            <w:r w:rsidRPr="007D193D">
              <w:rPr>
                <w:rStyle w:val="Collegamentoipertestuale"/>
                <w:noProof/>
                <w:lang w:val="it-IT"/>
              </w:rPr>
              <w:t>12.3</w:t>
            </w:r>
            <w:r>
              <w:rPr>
                <w:rFonts w:eastAsiaTheme="minorEastAsia"/>
                <w:noProof/>
                <w:lang w:val="it-IT" w:eastAsia="it-IT"/>
              </w:rPr>
              <w:tab/>
            </w:r>
            <w:r w:rsidRPr="007D193D">
              <w:rPr>
                <w:rStyle w:val="Collegamentoipertestuale"/>
                <w:noProof/>
                <w:lang w:val="it-IT"/>
              </w:rPr>
              <w:t>La baseline versionata</w:t>
            </w:r>
            <w:r>
              <w:rPr>
                <w:noProof/>
                <w:webHidden/>
              </w:rPr>
              <w:tab/>
            </w:r>
            <w:r>
              <w:rPr>
                <w:noProof/>
                <w:webHidden/>
              </w:rPr>
              <w:fldChar w:fldCharType="begin"/>
            </w:r>
            <w:r>
              <w:rPr>
                <w:noProof/>
                <w:webHidden/>
              </w:rPr>
              <w:instrText xml:space="preserve"> PAGEREF _Toc243635946 \h </w:instrText>
            </w:r>
            <w:r>
              <w:rPr>
                <w:noProof/>
                <w:webHidden/>
              </w:rPr>
            </w:r>
            <w:r>
              <w:rPr>
                <w:noProof/>
                <w:webHidden/>
              </w:rPr>
              <w:fldChar w:fldCharType="separate"/>
            </w:r>
            <w:r>
              <w:rPr>
                <w:noProof/>
                <w:webHidden/>
              </w:rPr>
              <w:t>97</w:t>
            </w:r>
            <w:r>
              <w:rPr>
                <w:noProof/>
                <w:webHidden/>
              </w:rPr>
              <w:fldChar w:fldCharType="end"/>
            </w:r>
          </w:hyperlink>
        </w:p>
        <w:p w14:paraId="71343818" w14:textId="32F917D5" w:rsidR="0050280B" w:rsidRDefault="0050280B">
          <w:pPr>
            <w:pStyle w:val="Sommario3"/>
            <w:tabs>
              <w:tab w:val="left" w:pos="1440"/>
              <w:tab w:val="right" w:leader="dot" w:pos="9350"/>
            </w:tabs>
            <w:rPr>
              <w:rFonts w:eastAsiaTheme="minorEastAsia"/>
              <w:noProof/>
              <w:lang w:val="it-IT" w:eastAsia="it-IT"/>
            </w:rPr>
          </w:pPr>
          <w:hyperlink w:anchor="_Toc243635947" w:history="1">
            <w:r w:rsidRPr="007D193D">
              <w:rPr>
                <w:rStyle w:val="Collegamentoipertestuale"/>
                <w:noProof/>
              </w:rPr>
              <w:t>12.3.1</w:t>
            </w:r>
            <w:r>
              <w:rPr>
                <w:rFonts w:eastAsiaTheme="minorEastAsia"/>
                <w:noProof/>
                <w:lang w:val="it-IT" w:eastAsia="it-IT"/>
              </w:rPr>
              <w:tab/>
            </w:r>
            <w:r w:rsidRPr="007D193D">
              <w:rPr>
                <w:rStyle w:val="Collegamentoipertestuale"/>
                <w:noProof/>
              </w:rPr>
              <w:t>Che cos’è una baseline</w:t>
            </w:r>
            <w:r>
              <w:rPr>
                <w:noProof/>
                <w:webHidden/>
              </w:rPr>
              <w:tab/>
            </w:r>
            <w:r>
              <w:rPr>
                <w:noProof/>
                <w:webHidden/>
              </w:rPr>
              <w:fldChar w:fldCharType="begin"/>
            </w:r>
            <w:r>
              <w:rPr>
                <w:noProof/>
                <w:webHidden/>
              </w:rPr>
              <w:instrText xml:space="preserve"> PAGEREF _Toc243635947 \h </w:instrText>
            </w:r>
            <w:r>
              <w:rPr>
                <w:noProof/>
                <w:webHidden/>
              </w:rPr>
            </w:r>
            <w:r>
              <w:rPr>
                <w:noProof/>
                <w:webHidden/>
              </w:rPr>
              <w:fldChar w:fldCharType="separate"/>
            </w:r>
            <w:r>
              <w:rPr>
                <w:noProof/>
                <w:webHidden/>
              </w:rPr>
              <w:t>97</w:t>
            </w:r>
            <w:r>
              <w:rPr>
                <w:noProof/>
                <w:webHidden/>
              </w:rPr>
              <w:fldChar w:fldCharType="end"/>
            </w:r>
          </w:hyperlink>
        </w:p>
        <w:p w14:paraId="7B58DDF6" w14:textId="35108B69" w:rsidR="0050280B" w:rsidRDefault="0050280B">
          <w:pPr>
            <w:pStyle w:val="Sommario3"/>
            <w:tabs>
              <w:tab w:val="left" w:pos="1440"/>
              <w:tab w:val="right" w:leader="dot" w:pos="9350"/>
            </w:tabs>
            <w:rPr>
              <w:rFonts w:eastAsiaTheme="minorEastAsia"/>
              <w:noProof/>
              <w:lang w:val="it-IT" w:eastAsia="it-IT"/>
            </w:rPr>
          </w:pPr>
          <w:hyperlink w:anchor="_Toc243635948" w:history="1">
            <w:r w:rsidRPr="007D193D">
              <w:rPr>
                <w:rStyle w:val="Collegamentoipertestuale"/>
                <w:noProof/>
              </w:rPr>
              <w:t>12.3.2</w:t>
            </w:r>
            <w:r>
              <w:rPr>
                <w:rFonts w:eastAsiaTheme="minorEastAsia"/>
                <w:noProof/>
                <w:lang w:val="it-IT" w:eastAsia="it-IT"/>
              </w:rPr>
              <w:tab/>
            </w:r>
            <w:r w:rsidRPr="007D193D">
              <w:rPr>
                <w:rStyle w:val="Collegamentoipertestuale"/>
                <w:noProof/>
              </w:rPr>
              <w:t>Gli stati e le transizioni</w:t>
            </w:r>
            <w:r>
              <w:rPr>
                <w:noProof/>
                <w:webHidden/>
              </w:rPr>
              <w:tab/>
            </w:r>
            <w:r>
              <w:rPr>
                <w:noProof/>
                <w:webHidden/>
              </w:rPr>
              <w:fldChar w:fldCharType="begin"/>
            </w:r>
            <w:r>
              <w:rPr>
                <w:noProof/>
                <w:webHidden/>
              </w:rPr>
              <w:instrText xml:space="preserve"> PAGEREF _Toc243635948 \h </w:instrText>
            </w:r>
            <w:r>
              <w:rPr>
                <w:noProof/>
                <w:webHidden/>
              </w:rPr>
            </w:r>
            <w:r>
              <w:rPr>
                <w:noProof/>
                <w:webHidden/>
              </w:rPr>
              <w:fldChar w:fldCharType="separate"/>
            </w:r>
            <w:r>
              <w:rPr>
                <w:noProof/>
                <w:webHidden/>
              </w:rPr>
              <w:t>98</w:t>
            </w:r>
            <w:r>
              <w:rPr>
                <w:noProof/>
                <w:webHidden/>
              </w:rPr>
              <w:fldChar w:fldCharType="end"/>
            </w:r>
          </w:hyperlink>
        </w:p>
        <w:p w14:paraId="1B482021" w14:textId="49574D52" w:rsidR="0050280B" w:rsidRDefault="0050280B">
          <w:pPr>
            <w:pStyle w:val="Sommario3"/>
            <w:tabs>
              <w:tab w:val="left" w:pos="1440"/>
              <w:tab w:val="right" w:leader="dot" w:pos="9350"/>
            </w:tabs>
            <w:rPr>
              <w:rFonts w:eastAsiaTheme="minorEastAsia"/>
              <w:noProof/>
              <w:lang w:val="it-IT" w:eastAsia="it-IT"/>
            </w:rPr>
          </w:pPr>
          <w:hyperlink w:anchor="_Toc243635949" w:history="1">
            <w:r w:rsidRPr="007D193D">
              <w:rPr>
                <w:rStyle w:val="Collegamentoipertestuale"/>
                <w:noProof/>
              </w:rPr>
              <w:t>12.3.3</w:t>
            </w:r>
            <w:r>
              <w:rPr>
                <w:rFonts w:eastAsiaTheme="minorEastAsia"/>
                <w:noProof/>
                <w:lang w:val="it-IT" w:eastAsia="it-IT"/>
              </w:rPr>
              <w:tab/>
            </w:r>
            <w:r w:rsidRPr="007D193D">
              <w:rPr>
                <w:rStyle w:val="Collegamentoipertestuale"/>
                <w:noProof/>
              </w:rPr>
              <w:t>La tracciabilità dell’atto</w:t>
            </w:r>
            <w:r>
              <w:rPr>
                <w:noProof/>
                <w:webHidden/>
              </w:rPr>
              <w:tab/>
            </w:r>
            <w:r>
              <w:rPr>
                <w:noProof/>
                <w:webHidden/>
              </w:rPr>
              <w:fldChar w:fldCharType="begin"/>
            </w:r>
            <w:r>
              <w:rPr>
                <w:noProof/>
                <w:webHidden/>
              </w:rPr>
              <w:instrText xml:space="preserve"> PAGEREF _Toc243635949 \h </w:instrText>
            </w:r>
            <w:r>
              <w:rPr>
                <w:noProof/>
                <w:webHidden/>
              </w:rPr>
            </w:r>
            <w:r>
              <w:rPr>
                <w:noProof/>
                <w:webHidden/>
              </w:rPr>
              <w:fldChar w:fldCharType="separate"/>
            </w:r>
            <w:r>
              <w:rPr>
                <w:noProof/>
                <w:webHidden/>
              </w:rPr>
              <w:t>98</w:t>
            </w:r>
            <w:r>
              <w:rPr>
                <w:noProof/>
                <w:webHidden/>
              </w:rPr>
              <w:fldChar w:fldCharType="end"/>
            </w:r>
          </w:hyperlink>
        </w:p>
        <w:p w14:paraId="39054BE9" w14:textId="2B78572E" w:rsidR="0050280B" w:rsidRDefault="0050280B">
          <w:pPr>
            <w:pStyle w:val="Sommario2"/>
            <w:tabs>
              <w:tab w:val="left" w:pos="960"/>
              <w:tab w:val="right" w:leader="dot" w:pos="9350"/>
            </w:tabs>
            <w:rPr>
              <w:rFonts w:eastAsiaTheme="minorEastAsia"/>
              <w:noProof/>
              <w:lang w:val="it-IT" w:eastAsia="it-IT"/>
            </w:rPr>
          </w:pPr>
          <w:hyperlink w:anchor="_Toc243635950" w:history="1">
            <w:r w:rsidRPr="007D193D">
              <w:rPr>
                <w:rStyle w:val="Collegamentoipertestuale"/>
                <w:noProof/>
                <w:lang w:val="it-IT"/>
              </w:rPr>
              <w:t>12.4</w:t>
            </w:r>
            <w:r>
              <w:rPr>
                <w:rFonts w:eastAsiaTheme="minorEastAsia"/>
                <w:noProof/>
                <w:lang w:val="it-IT" w:eastAsia="it-IT"/>
              </w:rPr>
              <w:tab/>
            </w:r>
            <w:r w:rsidRPr="007D193D">
              <w:rPr>
                <w:rStyle w:val="Collegamentoipertestuale"/>
                <w:noProof/>
                <w:lang w:val="it-IT"/>
              </w:rPr>
              <w:t>Il ciclo di recepimento</w:t>
            </w:r>
            <w:r>
              <w:rPr>
                <w:noProof/>
                <w:webHidden/>
              </w:rPr>
              <w:tab/>
            </w:r>
            <w:r>
              <w:rPr>
                <w:noProof/>
                <w:webHidden/>
              </w:rPr>
              <w:fldChar w:fldCharType="begin"/>
            </w:r>
            <w:r>
              <w:rPr>
                <w:noProof/>
                <w:webHidden/>
              </w:rPr>
              <w:instrText xml:space="preserve"> PAGEREF _Toc243635950 \h </w:instrText>
            </w:r>
            <w:r>
              <w:rPr>
                <w:noProof/>
                <w:webHidden/>
              </w:rPr>
            </w:r>
            <w:r>
              <w:rPr>
                <w:noProof/>
                <w:webHidden/>
              </w:rPr>
              <w:fldChar w:fldCharType="separate"/>
            </w:r>
            <w:r>
              <w:rPr>
                <w:noProof/>
                <w:webHidden/>
              </w:rPr>
              <w:t>99</w:t>
            </w:r>
            <w:r>
              <w:rPr>
                <w:noProof/>
                <w:webHidden/>
              </w:rPr>
              <w:fldChar w:fldCharType="end"/>
            </w:r>
          </w:hyperlink>
        </w:p>
        <w:p w14:paraId="1B3DECC8" w14:textId="3D8D7DB2" w:rsidR="0050280B" w:rsidRDefault="0050280B">
          <w:pPr>
            <w:pStyle w:val="Sommario2"/>
            <w:tabs>
              <w:tab w:val="left" w:pos="960"/>
              <w:tab w:val="right" w:leader="dot" w:pos="9350"/>
            </w:tabs>
            <w:rPr>
              <w:rFonts w:eastAsiaTheme="minorEastAsia"/>
              <w:noProof/>
              <w:lang w:val="it-IT" w:eastAsia="it-IT"/>
            </w:rPr>
          </w:pPr>
          <w:hyperlink w:anchor="_Toc243635951" w:history="1">
            <w:r w:rsidRPr="007D193D">
              <w:rPr>
                <w:rStyle w:val="Collegamentoipertestuale"/>
                <w:noProof/>
                <w:lang w:val="it-IT"/>
              </w:rPr>
              <w:t>12.5</w:t>
            </w:r>
            <w:r>
              <w:rPr>
                <w:rFonts w:eastAsiaTheme="minorEastAsia"/>
                <w:noProof/>
                <w:lang w:val="it-IT" w:eastAsia="it-IT"/>
              </w:rPr>
              <w:tab/>
            </w:r>
            <w:r w:rsidRPr="007D193D">
              <w:rPr>
                <w:rStyle w:val="Collegamentoipertestuale"/>
                <w:noProof/>
                <w:lang w:val="it-IT"/>
              </w:rPr>
              <w:t>Il governo: chi attiva una versione</w:t>
            </w:r>
            <w:r>
              <w:rPr>
                <w:noProof/>
                <w:webHidden/>
              </w:rPr>
              <w:tab/>
            </w:r>
            <w:r>
              <w:rPr>
                <w:noProof/>
                <w:webHidden/>
              </w:rPr>
              <w:fldChar w:fldCharType="begin"/>
            </w:r>
            <w:r>
              <w:rPr>
                <w:noProof/>
                <w:webHidden/>
              </w:rPr>
              <w:instrText xml:space="preserve"> PAGEREF _Toc243635951 \h </w:instrText>
            </w:r>
            <w:r>
              <w:rPr>
                <w:noProof/>
                <w:webHidden/>
              </w:rPr>
            </w:r>
            <w:r>
              <w:rPr>
                <w:noProof/>
                <w:webHidden/>
              </w:rPr>
              <w:fldChar w:fldCharType="separate"/>
            </w:r>
            <w:r>
              <w:rPr>
                <w:noProof/>
                <w:webHidden/>
              </w:rPr>
              <w:t>100</w:t>
            </w:r>
            <w:r>
              <w:rPr>
                <w:noProof/>
                <w:webHidden/>
              </w:rPr>
              <w:fldChar w:fldCharType="end"/>
            </w:r>
          </w:hyperlink>
        </w:p>
        <w:p w14:paraId="31B184E8" w14:textId="60E2CF00" w:rsidR="0050280B" w:rsidRDefault="0050280B">
          <w:pPr>
            <w:pStyle w:val="Sommario1"/>
            <w:rPr>
              <w:rFonts w:eastAsiaTheme="minorEastAsia"/>
              <w:noProof/>
              <w:lang w:val="it-IT" w:eastAsia="it-IT"/>
            </w:rPr>
          </w:pPr>
          <w:hyperlink w:anchor="_Toc243635952" w:history="1">
            <w:r w:rsidRPr="007D193D">
              <w:rPr>
                <w:rStyle w:val="Collegamentoipertestuale"/>
                <w:noProof/>
                <w:lang w:val="it-IT"/>
              </w:rPr>
              <w:t>13</w:t>
            </w:r>
            <w:r>
              <w:rPr>
                <w:rFonts w:eastAsiaTheme="minorEastAsia"/>
                <w:noProof/>
                <w:lang w:val="it-IT" w:eastAsia="it-IT"/>
              </w:rPr>
              <w:tab/>
            </w:r>
            <w:r w:rsidRPr="007D193D">
              <w:rPr>
                <w:rStyle w:val="Collegamentoipertestuale"/>
                <w:noProof/>
                <w:lang w:val="it-IT"/>
              </w:rPr>
              <w:t>Modello di esecuzione: percorso presidiato in SIPO, sessione OTP - ANSC</w:t>
            </w:r>
            <w:r>
              <w:rPr>
                <w:noProof/>
                <w:webHidden/>
              </w:rPr>
              <w:tab/>
            </w:r>
            <w:r>
              <w:rPr>
                <w:noProof/>
                <w:webHidden/>
              </w:rPr>
              <w:fldChar w:fldCharType="begin"/>
            </w:r>
            <w:r>
              <w:rPr>
                <w:noProof/>
                <w:webHidden/>
              </w:rPr>
              <w:instrText xml:space="preserve"> PAGEREF _Toc243635952 \h </w:instrText>
            </w:r>
            <w:r>
              <w:rPr>
                <w:noProof/>
                <w:webHidden/>
              </w:rPr>
            </w:r>
            <w:r>
              <w:rPr>
                <w:noProof/>
                <w:webHidden/>
              </w:rPr>
              <w:fldChar w:fldCharType="separate"/>
            </w:r>
            <w:r>
              <w:rPr>
                <w:noProof/>
                <w:webHidden/>
              </w:rPr>
              <w:t>100</w:t>
            </w:r>
            <w:r>
              <w:rPr>
                <w:noProof/>
                <w:webHidden/>
              </w:rPr>
              <w:fldChar w:fldCharType="end"/>
            </w:r>
          </w:hyperlink>
        </w:p>
        <w:p w14:paraId="0244805E" w14:textId="51ACAF76" w:rsidR="0050280B" w:rsidRDefault="0050280B">
          <w:pPr>
            <w:pStyle w:val="Sommario2"/>
            <w:tabs>
              <w:tab w:val="left" w:pos="960"/>
              <w:tab w:val="right" w:leader="dot" w:pos="9350"/>
            </w:tabs>
            <w:rPr>
              <w:rFonts w:eastAsiaTheme="minorEastAsia"/>
              <w:noProof/>
              <w:lang w:val="it-IT" w:eastAsia="it-IT"/>
            </w:rPr>
          </w:pPr>
          <w:hyperlink w:anchor="_Toc243635953" w:history="1">
            <w:r w:rsidRPr="007D193D">
              <w:rPr>
                <w:rStyle w:val="Collegamentoipertestuale"/>
                <w:noProof/>
                <w:lang w:val="it-IT"/>
              </w:rPr>
              <w:t>13.1</w:t>
            </w:r>
            <w:r>
              <w:rPr>
                <w:rFonts w:eastAsiaTheme="minorEastAsia"/>
                <w:noProof/>
                <w:lang w:val="it-IT" w:eastAsia="it-IT"/>
              </w:rPr>
              <w:tab/>
            </w:r>
            <w:r w:rsidRPr="007D193D">
              <w:rPr>
                <w:rStyle w:val="Collegamentoipertestuale"/>
                <w:noProof/>
                <w:lang w:val="it-IT"/>
              </w:rPr>
              <w:t>Sessione, non job</w:t>
            </w:r>
            <w:r>
              <w:rPr>
                <w:noProof/>
                <w:webHidden/>
              </w:rPr>
              <w:tab/>
            </w:r>
            <w:r>
              <w:rPr>
                <w:noProof/>
                <w:webHidden/>
              </w:rPr>
              <w:fldChar w:fldCharType="begin"/>
            </w:r>
            <w:r>
              <w:rPr>
                <w:noProof/>
                <w:webHidden/>
              </w:rPr>
              <w:instrText xml:space="preserve"> PAGEREF _Toc243635953 \h </w:instrText>
            </w:r>
            <w:r>
              <w:rPr>
                <w:noProof/>
                <w:webHidden/>
              </w:rPr>
            </w:r>
            <w:r>
              <w:rPr>
                <w:noProof/>
                <w:webHidden/>
              </w:rPr>
              <w:fldChar w:fldCharType="separate"/>
            </w:r>
            <w:r>
              <w:rPr>
                <w:noProof/>
                <w:webHidden/>
              </w:rPr>
              <w:t>100</w:t>
            </w:r>
            <w:r>
              <w:rPr>
                <w:noProof/>
                <w:webHidden/>
              </w:rPr>
              <w:fldChar w:fldCharType="end"/>
            </w:r>
          </w:hyperlink>
        </w:p>
        <w:p w14:paraId="18FD3F96" w14:textId="2B7A08F6" w:rsidR="0050280B" w:rsidRDefault="0050280B">
          <w:pPr>
            <w:pStyle w:val="Sommario2"/>
            <w:tabs>
              <w:tab w:val="left" w:pos="960"/>
              <w:tab w:val="right" w:leader="dot" w:pos="9350"/>
            </w:tabs>
            <w:rPr>
              <w:rFonts w:eastAsiaTheme="minorEastAsia"/>
              <w:noProof/>
              <w:lang w:val="it-IT" w:eastAsia="it-IT"/>
            </w:rPr>
          </w:pPr>
          <w:hyperlink w:anchor="_Toc243635954" w:history="1">
            <w:r w:rsidRPr="007D193D">
              <w:rPr>
                <w:rStyle w:val="Collegamentoipertestuale"/>
                <w:noProof/>
                <w:lang w:val="it-IT"/>
              </w:rPr>
              <w:t>13.2</w:t>
            </w:r>
            <w:r>
              <w:rPr>
                <w:rFonts w:eastAsiaTheme="minorEastAsia"/>
                <w:noProof/>
                <w:lang w:val="it-IT" w:eastAsia="it-IT"/>
              </w:rPr>
              <w:tab/>
            </w:r>
            <w:r w:rsidRPr="007D193D">
              <w:rPr>
                <w:rStyle w:val="Collegamentoipertestuale"/>
                <w:noProof/>
                <w:lang w:val="it-IT"/>
              </w:rPr>
              <w:t>Percorso ordinario: dentro SIPO</w:t>
            </w:r>
            <w:r>
              <w:rPr>
                <w:noProof/>
                <w:webHidden/>
              </w:rPr>
              <w:tab/>
            </w:r>
            <w:r>
              <w:rPr>
                <w:noProof/>
                <w:webHidden/>
              </w:rPr>
              <w:fldChar w:fldCharType="begin"/>
            </w:r>
            <w:r>
              <w:rPr>
                <w:noProof/>
                <w:webHidden/>
              </w:rPr>
              <w:instrText xml:space="preserve"> PAGEREF _Toc243635954 \h </w:instrText>
            </w:r>
            <w:r>
              <w:rPr>
                <w:noProof/>
                <w:webHidden/>
              </w:rPr>
            </w:r>
            <w:r>
              <w:rPr>
                <w:noProof/>
                <w:webHidden/>
              </w:rPr>
              <w:fldChar w:fldCharType="separate"/>
            </w:r>
            <w:r>
              <w:rPr>
                <w:noProof/>
                <w:webHidden/>
              </w:rPr>
              <w:t>100</w:t>
            </w:r>
            <w:r>
              <w:rPr>
                <w:noProof/>
                <w:webHidden/>
              </w:rPr>
              <w:fldChar w:fldCharType="end"/>
            </w:r>
          </w:hyperlink>
        </w:p>
        <w:p w14:paraId="467D2221" w14:textId="107980C2" w:rsidR="0050280B" w:rsidRDefault="0050280B">
          <w:pPr>
            <w:pStyle w:val="Sommario2"/>
            <w:tabs>
              <w:tab w:val="left" w:pos="960"/>
              <w:tab w:val="right" w:leader="dot" w:pos="9350"/>
            </w:tabs>
            <w:rPr>
              <w:rFonts w:eastAsiaTheme="minorEastAsia"/>
              <w:noProof/>
              <w:lang w:val="it-IT" w:eastAsia="it-IT"/>
            </w:rPr>
          </w:pPr>
          <w:hyperlink w:anchor="_Toc243635955" w:history="1">
            <w:r w:rsidRPr="007D193D">
              <w:rPr>
                <w:rStyle w:val="Collegamentoipertestuale"/>
                <w:noProof/>
                <w:lang w:val="it-IT"/>
              </w:rPr>
              <w:t>13.3</w:t>
            </w:r>
            <w:r>
              <w:rPr>
                <w:rFonts w:eastAsiaTheme="minorEastAsia"/>
                <w:noProof/>
                <w:lang w:val="it-IT" w:eastAsia="it-IT"/>
              </w:rPr>
              <w:tab/>
            </w:r>
            <w:r w:rsidRPr="007D193D">
              <w:rPr>
                <w:rStyle w:val="Collegamentoipertestuale"/>
                <w:noProof/>
                <w:lang w:val="it-IT"/>
              </w:rPr>
              <w:t>Sessione OTP e token: login, propagazione, uso</w:t>
            </w:r>
            <w:r>
              <w:rPr>
                <w:noProof/>
                <w:webHidden/>
              </w:rPr>
              <w:tab/>
            </w:r>
            <w:r>
              <w:rPr>
                <w:noProof/>
                <w:webHidden/>
              </w:rPr>
              <w:fldChar w:fldCharType="begin"/>
            </w:r>
            <w:r>
              <w:rPr>
                <w:noProof/>
                <w:webHidden/>
              </w:rPr>
              <w:instrText xml:space="preserve"> PAGEREF _Toc243635955 \h </w:instrText>
            </w:r>
            <w:r>
              <w:rPr>
                <w:noProof/>
                <w:webHidden/>
              </w:rPr>
            </w:r>
            <w:r>
              <w:rPr>
                <w:noProof/>
                <w:webHidden/>
              </w:rPr>
              <w:fldChar w:fldCharType="separate"/>
            </w:r>
            <w:r>
              <w:rPr>
                <w:noProof/>
                <w:webHidden/>
              </w:rPr>
              <w:t>101</w:t>
            </w:r>
            <w:r>
              <w:rPr>
                <w:noProof/>
                <w:webHidden/>
              </w:rPr>
              <w:fldChar w:fldCharType="end"/>
            </w:r>
          </w:hyperlink>
        </w:p>
        <w:p w14:paraId="49932527" w14:textId="4DBB47BF" w:rsidR="0050280B" w:rsidRDefault="0050280B">
          <w:pPr>
            <w:pStyle w:val="Sommario1"/>
            <w:rPr>
              <w:rFonts w:eastAsiaTheme="minorEastAsia"/>
              <w:noProof/>
              <w:lang w:val="it-IT" w:eastAsia="it-IT"/>
            </w:rPr>
          </w:pPr>
          <w:hyperlink w:anchor="_Toc243635956" w:history="1">
            <w:r w:rsidRPr="007D193D">
              <w:rPr>
                <w:rStyle w:val="Collegamentoipertestuale"/>
                <w:noProof/>
                <w:lang w:val="it-IT"/>
              </w:rPr>
              <w:t>14</w:t>
            </w:r>
            <w:r>
              <w:rPr>
                <w:rFonts w:eastAsiaTheme="minorEastAsia"/>
                <w:noProof/>
                <w:lang w:val="it-IT" w:eastAsia="it-IT"/>
              </w:rPr>
              <w:tab/>
            </w:r>
            <w:r w:rsidRPr="007D193D">
              <w:rPr>
                <w:rStyle w:val="Collegamentoipertestuale"/>
                <w:noProof/>
                <w:lang w:val="it-IT"/>
              </w:rPr>
              <w:t>Il processo di gestione dei dati ANSC in SIPO</w:t>
            </w:r>
            <w:r>
              <w:rPr>
                <w:noProof/>
                <w:webHidden/>
              </w:rPr>
              <w:tab/>
            </w:r>
            <w:r>
              <w:rPr>
                <w:noProof/>
                <w:webHidden/>
              </w:rPr>
              <w:fldChar w:fldCharType="begin"/>
            </w:r>
            <w:r>
              <w:rPr>
                <w:noProof/>
                <w:webHidden/>
              </w:rPr>
              <w:instrText xml:space="preserve"> PAGEREF _Toc243635956 \h </w:instrText>
            </w:r>
            <w:r>
              <w:rPr>
                <w:noProof/>
                <w:webHidden/>
              </w:rPr>
            </w:r>
            <w:r>
              <w:rPr>
                <w:noProof/>
                <w:webHidden/>
              </w:rPr>
              <w:fldChar w:fldCharType="separate"/>
            </w:r>
            <w:r>
              <w:rPr>
                <w:noProof/>
                <w:webHidden/>
              </w:rPr>
              <w:t>103</w:t>
            </w:r>
            <w:r>
              <w:rPr>
                <w:noProof/>
                <w:webHidden/>
              </w:rPr>
              <w:fldChar w:fldCharType="end"/>
            </w:r>
          </w:hyperlink>
        </w:p>
        <w:p w14:paraId="2D0528DA" w14:textId="6558B954" w:rsidR="0050280B" w:rsidRDefault="0050280B">
          <w:pPr>
            <w:pStyle w:val="Sommario2"/>
            <w:tabs>
              <w:tab w:val="left" w:pos="960"/>
              <w:tab w:val="right" w:leader="dot" w:pos="9350"/>
            </w:tabs>
            <w:rPr>
              <w:rFonts w:eastAsiaTheme="minorEastAsia"/>
              <w:noProof/>
              <w:lang w:val="it-IT" w:eastAsia="it-IT"/>
            </w:rPr>
          </w:pPr>
          <w:hyperlink w:anchor="_Toc243635957" w:history="1">
            <w:r w:rsidRPr="007D193D">
              <w:rPr>
                <w:rStyle w:val="Collegamentoipertestuale"/>
                <w:noProof/>
                <w:lang w:val="it-IT"/>
              </w:rPr>
              <w:t>14.1</w:t>
            </w:r>
            <w:r>
              <w:rPr>
                <w:rFonts w:eastAsiaTheme="minorEastAsia"/>
                <w:noProof/>
                <w:lang w:val="it-IT" w:eastAsia="it-IT"/>
              </w:rPr>
              <w:tab/>
            </w:r>
            <w:r w:rsidRPr="007D193D">
              <w:rPr>
                <w:rStyle w:val="Collegamentoipertestuale"/>
                <w:noProof/>
                <w:lang w:val="it-IT"/>
              </w:rPr>
              <w:t>Processo ANSC di validazione dell’atto</w:t>
            </w:r>
            <w:r>
              <w:rPr>
                <w:noProof/>
                <w:webHidden/>
              </w:rPr>
              <w:tab/>
            </w:r>
            <w:r>
              <w:rPr>
                <w:noProof/>
                <w:webHidden/>
              </w:rPr>
              <w:fldChar w:fldCharType="begin"/>
            </w:r>
            <w:r>
              <w:rPr>
                <w:noProof/>
                <w:webHidden/>
              </w:rPr>
              <w:instrText xml:space="preserve"> PAGEREF _Toc243635957 \h </w:instrText>
            </w:r>
            <w:r>
              <w:rPr>
                <w:noProof/>
                <w:webHidden/>
              </w:rPr>
            </w:r>
            <w:r>
              <w:rPr>
                <w:noProof/>
                <w:webHidden/>
              </w:rPr>
              <w:fldChar w:fldCharType="separate"/>
            </w:r>
            <w:r>
              <w:rPr>
                <w:noProof/>
                <w:webHidden/>
              </w:rPr>
              <w:t>109</w:t>
            </w:r>
            <w:r>
              <w:rPr>
                <w:noProof/>
                <w:webHidden/>
              </w:rPr>
              <w:fldChar w:fldCharType="end"/>
            </w:r>
          </w:hyperlink>
        </w:p>
        <w:p w14:paraId="39FD0B50" w14:textId="54FF9CAD" w:rsidR="0050280B" w:rsidRDefault="0050280B">
          <w:pPr>
            <w:pStyle w:val="Sommario2"/>
            <w:tabs>
              <w:tab w:val="left" w:pos="960"/>
              <w:tab w:val="right" w:leader="dot" w:pos="9350"/>
            </w:tabs>
            <w:rPr>
              <w:rFonts w:eastAsiaTheme="minorEastAsia"/>
              <w:noProof/>
              <w:lang w:val="it-IT" w:eastAsia="it-IT"/>
            </w:rPr>
          </w:pPr>
          <w:hyperlink w:anchor="_Toc243635958" w:history="1">
            <w:r w:rsidRPr="007D193D">
              <w:rPr>
                <w:rStyle w:val="Collegamentoipertestuale"/>
                <w:noProof/>
                <w:lang w:val="it-IT"/>
              </w:rPr>
              <w:t>14.2</w:t>
            </w:r>
            <w:r>
              <w:rPr>
                <w:rFonts w:eastAsiaTheme="minorEastAsia"/>
                <w:noProof/>
                <w:lang w:val="it-IT" w:eastAsia="it-IT"/>
              </w:rPr>
              <w:tab/>
            </w:r>
            <w:r w:rsidRPr="007D193D">
              <w:rPr>
                <w:rStyle w:val="Collegamentoipertestuale"/>
                <w:noProof/>
                <w:lang w:val="it-IT"/>
              </w:rPr>
              <w:t>Il passo «VALIDA»: interazione UX e ruolo del back-end</w:t>
            </w:r>
            <w:r>
              <w:rPr>
                <w:noProof/>
                <w:webHidden/>
              </w:rPr>
              <w:tab/>
            </w:r>
            <w:r>
              <w:rPr>
                <w:noProof/>
                <w:webHidden/>
              </w:rPr>
              <w:fldChar w:fldCharType="begin"/>
            </w:r>
            <w:r>
              <w:rPr>
                <w:noProof/>
                <w:webHidden/>
              </w:rPr>
              <w:instrText xml:space="preserve"> PAGEREF _Toc243635958 \h </w:instrText>
            </w:r>
            <w:r>
              <w:rPr>
                <w:noProof/>
                <w:webHidden/>
              </w:rPr>
            </w:r>
            <w:r>
              <w:rPr>
                <w:noProof/>
                <w:webHidden/>
              </w:rPr>
              <w:fldChar w:fldCharType="separate"/>
            </w:r>
            <w:r>
              <w:rPr>
                <w:noProof/>
                <w:webHidden/>
              </w:rPr>
              <w:t>113</w:t>
            </w:r>
            <w:r>
              <w:rPr>
                <w:noProof/>
                <w:webHidden/>
              </w:rPr>
              <w:fldChar w:fldCharType="end"/>
            </w:r>
          </w:hyperlink>
        </w:p>
        <w:p w14:paraId="3BA7C6EB" w14:textId="13307C93" w:rsidR="0050280B" w:rsidRDefault="0050280B">
          <w:pPr>
            <w:pStyle w:val="Sommario2"/>
            <w:tabs>
              <w:tab w:val="left" w:pos="960"/>
              <w:tab w:val="right" w:leader="dot" w:pos="9350"/>
            </w:tabs>
            <w:rPr>
              <w:rFonts w:eastAsiaTheme="minorEastAsia"/>
              <w:noProof/>
              <w:lang w:val="it-IT" w:eastAsia="it-IT"/>
            </w:rPr>
          </w:pPr>
          <w:hyperlink w:anchor="_Toc243635959" w:history="1">
            <w:r w:rsidRPr="007D193D">
              <w:rPr>
                <w:rStyle w:val="Collegamentoipertestuale"/>
                <w:noProof/>
                <w:lang w:val="it-IT"/>
              </w:rPr>
              <w:t>14.3</w:t>
            </w:r>
            <w:r>
              <w:rPr>
                <w:rFonts w:eastAsiaTheme="minorEastAsia"/>
                <w:noProof/>
                <w:lang w:val="it-IT" w:eastAsia="it-IT"/>
              </w:rPr>
              <w:tab/>
            </w:r>
            <w:r w:rsidRPr="007D193D">
              <w:rPr>
                <w:rStyle w:val="Collegamentoipertestuale"/>
                <w:noProof/>
                <w:lang w:val="it-IT"/>
              </w:rPr>
              <w:t>Esiti indeterminati</w:t>
            </w:r>
            <w:r>
              <w:rPr>
                <w:noProof/>
                <w:webHidden/>
              </w:rPr>
              <w:tab/>
            </w:r>
            <w:r>
              <w:rPr>
                <w:noProof/>
                <w:webHidden/>
              </w:rPr>
              <w:fldChar w:fldCharType="begin"/>
            </w:r>
            <w:r>
              <w:rPr>
                <w:noProof/>
                <w:webHidden/>
              </w:rPr>
              <w:instrText xml:space="preserve"> PAGEREF _Toc243635959 \h </w:instrText>
            </w:r>
            <w:r>
              <w:rPr>
                <w:noProof/>
                <w:webHidden/>
              </w:rPr>
            </w:r>
            <w:r>
              <w:rPr>
                <w:noProof/>
                <w:webHidden/>
              </w:rPr>
              <w:fldChar w:fldCharType="separate"/>
            </w:r>
            <w:r>
              <w:rPr>
                <w:noProof/>
                <w:webHidden/>
              </w:rPr>
              <w:t>114</w:t>
            </w:r>
            <w:r>
              <w:rPr>
                <w:noProof/>
                <w:webHidden/>
              </w:rPr>
              <w:fldChar w:fldCharType="end"/>
            </w:r>
          </w:hyperlink>
        </w:p>
        <w:p w14:paraId="2E86EA75" w14:textId="003629B5" w:rsidR="0050280B" w:rsidRDefault="0050280B">
          <w:pPr>
            <w:pStyle w:val="Sommario2"/>
            <w:tabs>
              <w:tab w:val="left" w:pos="960"/>
              <w:tab w:val="right" w:leader="dot" w:pos="9350"/>
            </w:tabs>
            <w:rPr>
              <w:rFonts w:eastAsiaTheme="minorEastAsia"/>
              <w:noProof/>
              <w:lang w:val="it-IT" w:eastAsia="it-IT"/>
            </w:rPr>
          </w:pPr>
          <w:hyperlink w:anchor="_Toc243635960" w:history="1">
            <w:r w:rsidRPr="007D193D">
              <w:rPr>
                <w:rStyle w:val="Collegamentoipertestuale"/>
                <w:noProof/>
                <w:lang w:val="it-IT"/>
              </w:rPr>
              <w:t>14.4</w:t>
            </w:r>
            <w:r>
              <w:rPr>
                <w:rFonts w:eastAsiaTheme="minorEastAsia"/>
                <w:noProof/>
                <w:lang w:val="it-IT" w:eastAsia="it-IT"/>
              </w:rPr>
              <w:tab/>
            </w:r>
            <w:r w:rsidRPr="007D193D">
              <w:rPr>
                <w:rStyle w:val="Collegamentoipertestuale"/>
                <w:noProof/>
                <w:lang w:val="it-IT"/>
              </w:rPr>
              <w:t>Errori in fase di formazione e logiche di recupero</w:t>
            </w:r>
            <w:r>
              <w:rPr>
                <w:noProof/>
                <w:webHidden/>
              </w:rPr>
              <w:tab/>
            </w:r>
            <w:r>
              <w:rPr>
                <w:noProof/>
                <w:webHidden/>
              </w:rPr>
              <w:fldChar w:fldCharType="begin"/>
            </w:r>
            <w:r>
              <w:rPr>
                <w:noProof/>
                <w:webHidden/>
              </w:rPr>
              <w:instrText xml:space="preserve"> PAGEREF _Toc243635960 \h </w:instrText>
            </w:r>
            <w:r>
              <w:rPr>
                <w:noProof/>
                <w:webHidden/>
              </w:rPr>
            </w:r>
            <w:r>
              <w:rPr>
                <w:noProof/>
                <w:webHidden/>
              </w:rPr>
              <w:fldChar w:fldCharType="separate"/>
            </w:r>
            <w:r>
              <w:rPr>
                <w:noProof/>
                <w:webHidden/>
              </w:rPr>
              <w:t>115</w:t>
            </w:r>
            <w:r>
              <w:rPr>
                <w:noProof/>
                <w:webHidden/>
              </w:rPr>
              <w:fldChar w:fldCharType="end"/>
            </w:r>
          </w:hyperlink>
        </w:p>
        <w:p w14:paraId="08DD501E" w14:textId="1D601B7E" w:rsidR="0050280B" w:rsidRDefault="0050280B">
          <w:pPr>
            <w:pStyle w:val="Sommario3"/>
            <w:tabs>
              <w:tab w:val="left" w:pos="1440"/>
              <w:tab w:val="right" w:leader="dot" w:pos="9350"/>
            </w:tabs>
            <w:rPr>
              <w:rFonts w:eastAsiaTheme="minorEastAsia"/>
              <w:noProof/>
              <w:lang w:val="it-IT" w:eastAsia="it-IT"/>
            </w:rPr>
          </w:pPr>
          <w:hyperlink w:anchor="_Toc243635961" w:history="1">
            <w:r w:rsidRPr="007D193D">
              <w:rPr>
                <w:rStyle w:val="Collegamentoipertestuale"/>
                <w:noProof/>
              </w:rPr>
              <w:t>14.4.1</w:t>
            </w:r>
            <w:r>
              <w:rPr>
                <w:rFonts w:eastAsiaTheme="minorEastAsia"/>
                <w:noProof/>
                <w:lang w:val="it-IT" w:eastAsia="it-IT"/>
              </w:rPr>
              <w:tab/>
            </w:r>
            <w:r w:rsidRPr="007D193D">
              <w:rPr>
                <w:rStyle w:val="Collegamentoipertestuale"/>
                <w:noProof/>
              </w:rPr>
              <w:t>Struttura dell’esito ANSC</w:t>
            </w:r>
            <w:r>
              <w:rPr>
                <w:noProof/>
                <w:webHidden/>
              </w:rPr>
              <w:tab/>
            </w:r>
            <w:r>
              <w:rPr>
                <w:noProof/>
                <w:webHidden/>
              </w:rPr>
              <w:fldChar w:fldCharType="begin"/>
            </w:r>
            <w:r>
              <w:rPr>
                <w:noProof/>
                <w:webHidden/>
              </w:rPr>
              <w:instrText xml:space="preserve"> PAGEREF _Toc243635961 \h </w:instrText>
            </w:r>
            <w:r>
              <w:rPr>
                <w:noProof/>
                <w:webHidden/>
              </w:rPr>
            </w:r>
            <w:r>
              <w:rPr>
                <w:noProof/>
                <w:webHidden/>
              </w:rPr>
              <w:fldChar w:fldCharType="separate"/>
            </w:r>
            <w:r>
              <w:rPr>
                <w:noProof/>
                <w:webHidden/>
              </w:rPr>
              <w:t>115</w:t>
            </w:r>
            <w:r>
              <w:rPr>
                <w:noProof/>
                <w:webHidden/>
              </w:rPr>
              <w:fldChar w:fldCharType="end"/>
            </w:r>
          </w:hyperlink>
        </w:p>
        <w:p w14:paraId="2D57388F" w14:textId="50A9EA8F" w:rsidR="0050280B" w:rsidRDefault="0050280B">
          <w:pPr>
            <w:pStyle w:val="Sommario3"/>
            <w:tabs>
              <w:tab w:val="left" w:pos="1440"/>
              <w:tab w:val="right" w:leader="dot" w:pos="9350"/>
            </w:tabs>
            <w:rPr>
              <w:rFonts w:eastAsiaTheme="minorEastAsia"/>
              <w:noProof/>
              <w:lang w:val="it-IT" w:eastAsia="it-IT"/>
            </w:rPr>
          </w:pPr>
          <w:hyperlink w:anchor="_Toc243635962" w:history="1">
            <w:r w:rsidRPr="007D193D">
              <w:rPr>
                <w:rStyle w:val="Collegamentoipertestuale"/>
                <w:noProof/>
              </w:rPr>
              <w:t>14.4.2</w:t>
            </w:r>
            <w:r>
              <w:rPr>
                <w:rFonts w:eastAsiaTheme="minorEastAsia"/>
                <w:noProof/>
                <w:lang w:val="it-IT" w:eastAsia="it-IT"/>
              </w:rPr>
              <w:tab/>
            </w:r>
            <w:r w:rsidRPr="007D193D">
              <w:rPr>
                <w:rStyle w:val="Collegamentoipertestuale"/>
                <w:noProof/>
              </w:rPr>
              <w:t>Tassonomia degli errori per fase</w:t>
            </w:r>
            <w:r>
              <w:rPr>
                <w:noProof/>
                <w:webHidden/>
              </w:rPr>
              <w:tab/>
            </w:r>
            <w:r>
              <w:rPr>
                <w:noProof/>
                <w:webHidden/>
              </w:rPr>
              <w:fldChar w:fldCharType="begin"/>
            </w:r>
            <w:r>
              <w:rPr>
                <w:noProof/>
                <w:webHidden/>
              </w:rPr>
              <w:instrText xml:space="preserve"> PAGEREF _Toc243635962 \h </w:instrText>
            </w:r>
            <w:r>
              <w:rPr>
                <w:noProof/>
                <w:webHidden/>
              </w:rPr>
            </w:r>
            <w:r>
              <w:rPr>
                <w:noProof/>
                <w:webHidden/>
              </w:rPr>
              <w:fldChar w:fldCharType="separate"/>
            </w:r>
            <w:r>
              <w:rPr>
                <w:noProof/>
                <w:webHidden/>
              </w:rPr>
              <w:t>115</w:t>
            </w:r>
            <w:r>
              <w:rPr>
                <w:noProof/>
                <w:webHidden/>
              </w:rPr>
              <w:fldChar w:fldCharType="end"/>
            </w:r>
          </w:hyperlink>
        </w:p>
        <w:p w14:paraId="06219F7E" w14:textId="68CCADA4" w:rsidR="0050280B" w:rsidRDefault="0050280B">
          <w:pPr>
            <w:pStyle w:val="Sommario3"/>
            <w:tabs>
              <w:tab w:val="left" w:pos="1440"/>
              <w:tab w:val="right" w:leader="dot" w:pos="9350"/>
            </w:tabs>
            <w:rPr>
              <w:rFonts w:eastAsiaTheme="minorEastAsia"/>
              <w:noProof/>
              <w:lang w:val="it-IT" w:eastAsia="it-IT"/>
            </w:rPr>
          </w:pPr>
          <w:hyperlink w:anchor="_Toc243635963" w:history="1">
            <w:r w:rsidRPr="007D193D">
              <w:rPr>
                <w:rStyle w:val="Collegamentoipertestuale"/>
                <w:noProof/>
              </w:rPr>
              <w:t>14.4.3</w:t>
            </w:r>
            <w:r>
              <w:rPr>
                <w:rFonts w:eastAsiaTheme="minorEastAsia"/>
                <w:noProof/>
                <w:lang w:val="it-IT" w:eastAsia="it-IT"/>
              </w:rPr>
              <w:tab/>
            </w:r>
            <w:r w:rsidRPr="007D193D">
              <w:rPr>
                <w:rStyle w:val="Collegamentoipertestuale"/>
                <w:noProof/>
              </w:rPr>
              <w:t>Classificazione e destinazione degli errori</w:t>
            </w:r>
            <w:r>
              <w:rPr>
                <w:noProof/>
                <w:webHidden/>
              </w:rPr>
              <w:tab/>
            </w:r>
            <w:r>
              <w:rPr>
                <w:noProof/>
                <w:webHidden/>
              </w:rPr>
              <w:fldChar w:fldCharType="begin"/>
            </w:r>
            <w:r>
              <w:rPr>
                <w:noProof/>
                <w:webHidden/>
              </w:rPr>
              <w:instrText xml:space="preserve"> PAGEREF _Toc243635963 \h </w:instrText>
            </w:r>
            <w:r>
              <w:rPr>
                <w:noProof/>
                <w:webHidden/>
              </w:rPr>
            </w:r>
            <w:r>
              <w:rPr>
                <w:noProof/>
                <w:webHidden/>
              </w:rPr>
              <w:fldChar w:fldCharType="separate"/>
            </w:r>
            <w:r>
              <w:rPr>
                <w:noProof/>
                <w:webHidden/>
              </w:rPr>
              <w:t>116</w:t>
            </w:r>
            <w:r>
              <w:rPr>
                <w:noProof/>
                <w:webHidden/>
              </w:rPr>
              <w:fldChar w:fldCharType="end"/>
            </w:r>
          </w:hyperlink>
        </w:p>
        <w:p w14:paraId="52F05A92" w14:textId="00BFE0F9" w:rsidR="0050280B" w:rsidRDefault="0050280B">
          <w:pPr>
            <w:pStyle w:val="Sommario2"/>
            <w:tabs>
              <w:tab w:val="left" w:pos="960"/>
              <w:tab w:val="right" w:leader="dot" w:pos="9350"/>
            </w:tabs>
            <w:rPr>
              <w:rFonts w:eastAsiaTheme="minorEastAsia"/>
              <w:noProof/>
              <w:lang w:val="it-IT" w:eastAsia="it-IT"/>
            </w:rPr>
          </w:pPr>
          <w:hyperlink w:anchor="_Toc243635964" w:history="1">
            <w:r w:rsidRPr="007D193D">
              <w:rPr>
                <w:rStyle w:val="Collegamentoipertestuale"/>
                <w:noProof/>
                <w:lang w:val="it-IT"/>
              </w:rPr>
              <w:t>14.5</w:t>
            </w:r>
            <w:r>
              <w:rPr>
                <w:rFonts w:eastAsiaTheme="minorEastAsia"/>
                <w:noProof/>
                <w:lang w:val="it-IT" w:eastAsia="it-IT"/>
              </w:rPr>
              <w:tab/>
            </w:r>
            <w:r w:rsidRPr="007D193D">
              <w:rPr>
                <w:rStyle w:val="Collegamentoipertestuale"/>
                <w:noProof/>
                <w:lang w:val="it-IT"/>
              </w:rPr>
              <w:t>Riconciliazione dei dati tramite Web App</w:t>
            </w:r>
            <w:r>
              <w:rPr>
                <w:noProof/>
                <w:webHidden/>
              </w:rPr>
              <w:tab/>
            </w:r>
            <w:r>
              <w:rPr>
                <w:noProof/>
                <w:webHidden/>
              </w:rPr>
              <w:fldChar w:fldCharType="begin"/>
            </w:r>
            <w:r>
              <w:rPr>
                <w:noProof/>
                <w:webHidden/>
              </w:rPr>
              <w:instrText xml:space="preserve"> PAGEREF _Toc243635964 \h </w:instrText>
            </w:r>
            <w:r>
              <w:rPr>
                <w:noProof/>
                <w:webHidden/>
              </w:rPr>
            </w:r>
            <w:r>
              <w:rPr>
                <w:noProof/>
                <w:webHidden/>
              </w:rPr>
              <w:fldChar w:fldCharType="separate"/>
            </w:r>
            <w:r>
              <w:rPr>
                <w:noProof/>
                <w:webHidden/>
              </w:rPr>
              <w:t>117</w:t>
            </w:r>
            <w:r>
              <w:rPr>
                <w:noProof/>
                <w:webHidden/>
              </w:rPr>
              <w:fldChar w:fldCharType="end"/>
            </w:r>
          </w:hyperlink>
        </w:p>
        <w:p w14:paraId="69CF7CE9" w14:textId="488111BD" w:rsidR="0050280B" w:rsidRDefault="0050280B">
          <w:pPr>
            <w:pStyle w:val="Sommario2"/>
            <w:tabs>
              <w:tab w:val="left" w:pos="960"/>
              <w:tab w:val="right" w:leader="dot" w:pos="9350"/>
            </w:tabs>
            <w:rPr>
              <w:rFonts w:eastAsiaTheme="minorEastAsia"/>
              <w:noProof/>
              <w:lang w:val="it-IT" w:eastAsia="it-IT"/>
            </w:rPr>
          </w:pPr>
          <w:hyperlink w:anchor="_Toc243635965" w:history="1">
            <w:r w:rsidRPr="007D193D">
              <w:rPr>
                <w:rStyle w:val="Collegamentoipertestuale"/>
                <w:noProof/>
                <w:lang w:val="it-IT"/>
              </w:rPr>
              <w:t>14.6</w:t>
            </w:r>
            <w:r>
              <w:rPr>
                <w:rFonts w:eastAsiaTheme="minorEastAsia"/>
                <w:noProof/>
                <w:lang w:val="it-IT" w:eastAsia="it-IT"/>
              </w:rPr>
              <w:tab/>
            </w:r>
            <w:r w:rsidRPr="007D193D">
              <w:rPr>
                <w:rStyle w:val="Collegamentoipertestuale"/>
                <w:noProof/>
                <w:lang w:val="it-IT"/>
              </w:rPr>
              <w:t>Indisponibilità: la modalità di emergenza e il rientro</w:t>
            </w:r>
            <w:r>
              <w:rPr>
                <w:noProof/>
                <w:webHidden/>
              </w:rPr>
              <w:tab/>
            </w:r>
            <w:r>
              <w:rPr>
                <w:noProof/>
                <w:webHidden/>
              </w:rPr>
              <w:fldChar w:fldCharType="begin"/>
            </w:r>
            <w:r>
              <w:rPr>
                <w:noProof/>
                <w:webHidden/>
              </w:rPr>
              <w:instrText xml:space="preserve"> PAGEREF _Toc243635965 \h </w:instrText>
            </w:r>
            <w:r>
              <w:rPr>
                <w:noProof/>
                <w:webHidden/>
              </w:rPr>
            </w:r>
            <w:r>
              <w:rPr>
                <w:noProof/>
                <w:webHidden/>
              </w:rPr>
              <w:fldChar w:fldCharType="separate"/>
            </w:r>
            <w:r>
              <w:rPr>
                <w:noProof/>
                <w:webHidden/>
              </w:rPr>
              <w:t>117</w:t>
            </w:r>
            <w:r>
              <w:rPr>
                <w:noProof/>
                <w:webHidden/>
              </w:rPr>
              <w:fldChar w:fldCharType="end"/>
            </w:r>
          </w:hyperlink>
        </w:p>
        <w:p w14:paraId="57F7E9BC" w14:textId="7A977FA5" w:rsidR="0050280B" w:rsidRDefault="0050280B">
          <w:pPr>
            <w:pStyle w:val="Sommario3"/>
            <w:tabs>
              <w:tab w:val="left" w:pos="1440"/>
              <w:tab w:val="right" w:leader="dot" w:pos="9350"/>
            </w:tabs>
            <w:rPr>
              <w:rFonts w:eastAsiaTheme="minorEastAsia"/>
              <w:noProof/>
              <w:lang w:val="it-IT" w:eastAsia="it-IT"/>
            </w:rPr>
          </w:pPr>
          <w:hyperlink w:anchor="_Toc243635966" w:history="1">
            <w:r w:rsidRPr="007D193D">
              <w:rPr>
                <w:rStyle w:val="Collegamentoipertestuale"/>
                <w:noProof/>
              </w:rPr>
              <w:t>14.6.1</w:t>
            </w:r>
            <w:r>
              <w:rPr>
                <w:rFonts w:eastAsiaTheme="minorEastAsia"/>
                <w:noProof/>
                <w:lang w:val="it-IT" w:eastAsia="it-IT"/>
              </w:rPr>
              <w:tab/>
            </w:r>
            <w:r w:rsidRPr="007D193D">
              <w:rPr>
                <w:rStyle w:val="Collegamentoipertestuale"/>
                <w:noProof/>
              </w:rPr>
              <w:t>Che cosa si può e non si può fare in emergenza</w:t>
            </w:r>
            <w:r>
              <w:rPr>
                <w:noProof/>
                <w:webHidden/>
              </w:rPr>
              <w:tab/>
            </w:r>
            <w:r>
              <w:rPr>
                <w:noProof/>
                <w:webHidden/>
              </w:rPr>
              <w:fldChar w:fldCharType="begin"/>
            </w:r>
            <w:r>
              <w:rPr>
                <w:noProof/>
                <w:webHidden/>
              </w:rPr>
              <w:instrText xml:space="preserve"> PAGEREF _Toc243635966 \h </w:instrText>
            </w:r>
            <w:r>
              <w:rPr>
                <w:noProof/>
                <w:webHidden/>
              </w:rPr>
            </w:r>
            <w:r>
              <w:rPr>
                <w:noProof/>
                <w:webHidden/>
              </w:rPr>
              <w:fldChar w:fldCharType="separate"/>
            </w:r>
            <w:r>
              <w:rPr>
                <w:noProof/>
                <w:webHidden/>
              </w:rPr>
              <w:t>118</w:t>
            </w:r>
            <w:r>
              <w:rPr>
                <w:noProof/>
                <w:webHidden/>
              </w:rPr>
              <w:fldChar w:fldCharType="end"/>
            </w:r>
          </w:hyperlink>
        </w:p>
        <w:p w14:paraId="5CCEAB22" w14:textId="6A4F9AAC" w:rsidR="0050280B" w:rsidRDefault="0050280B">
          <w:pPr>
            <w:pStyle w:val="Sommario3"/>
            <w:tabs>
              <w:tab w:val="left" w:pos="1440"/>
              <w:tab w:val="right" w:leader="dot" w:pos="9350"/>
            </w:tabs>
            <w:rPr>
              <w:rFonts w:eastAsiaTheme="minorEastAsia"/>
              <w:noProof/>
              <w:lang w:val="it-IT" w:eastAsia="it-IT"/>
            </w:rPr>
          </w:pPr>
          <w:hyperlink w:anchor="_Toc243635967" w:history="1">
            <w:r w:rsidRPr="007D193D">
              <w:rPr>
                <w:rStyle w:val="Collegamentoipertestuale"/>
                <w:noProof/>
              </w:rPr>
              <w:t>14.6.2</w:t>
            </w:r>
            <w:r>
              <w:rPr>
                <w:rFonts w:eastAsiaTheme="minorEastAsia"/>
                <w:noProof/>
                <w:lang w:val="it-IT" w:eastAsia="it-IT"/>
              </w:rPr>
              <w:tab/>
            </w:r>
            <w:r w:rsidRPr="007D193D">
              <w:rPr>
                <w:rStyle w:val="Collegamentoipertestuale"/>
                <w:noProof/>
              </w:rPr>
              <w:t>Il rientro</w:t>
            </w:r>
            <w:r>
              <w:rPr>
                <w:noProof/>
                <w:webHidden/>
              </w:rPr>
              <w:tab/>
            </w:r>
            <w:r>
              <w:rPr>
                <w:noProof/>
                <w:webHidden/>
              </w:rPr>
              <w:fldChar w:fldCharType="begin"/>
            </w:r>
            <w:r>
              <w:rPr>
                <w:noProof/>
                <w:webHidden/>
              </w:rPr>
              <w:instrText xml:space="preserve"> PAGEREF _Toc243635967 \h </w:instrText>
            </w:r>
            <w:r>
              <w:rPr>
                <w:noProof/>
                <w:webHidden/>
              </w:rPr>
            </w:r>
            <w:r>
              <w:rPr>
                <w:noProof/>
                <w:webHidden/>
              </w:rPr>
              <w:fldChar w:fldCharType="separate"/>
            </w:r>
            <w:r>
              <w:rPr>
                <w:noProof/>
                <w:webHidden/>
              </w:rPr>
              <w:t>119</w:t>
            </w:r>
            <w:r>
              <w:rPr>
                <w:noProof/>
                <w:webHidden/>
              </w:rPr>
              <w:fldChar w:fldCharType="end"/>
            </w:r>
          </w:hyperlink>
        </w:p>
        <w:p w14:paraId="7F882F62" w14:textId="5D37A515" w:rsidR="0050280B" w:rsidRDefault="0050280B">
          <w:pPr>
            <w:pStyle w:val="Sommario3"/>
            <w:tabs>
              <w:tab w:val="left" w:pos="1440"/>
              <w:tab w:val="right" w:leader="dot" w:pos="9350"/>
            </w:tabs>
            <w:rPr>
              <w:rFonts w:eastAsiaTheme="minorEastAsia"/>
              <w:noProof/>
              <w:lang w:val="it-IT" w:eastAsia="it-IT"/>
            </w:rPr>
          </w:pPr>
          <w:hyperlink w:anchor="_Toc243635968" w:history="1">
            <w:r w:rsidRPr="007D193D">
              <w:rPr>
                <w:rStyle w:val="Collegamentoipertestuale"/>
                <w:noProof/>
              </w:rPr>
              <w:t>14.6.3</w:t>
            </w:r>
            <w:r>
              <w:rPr>
                <w:rFonts w:eastAsiaTheme="minorEastAsia"/>
                <w:noProof/>
                <w:lang w:val="it-IT" w:eastAsia="it-IT"/>
              </w:rPr>
              <w:tab/>
            </w:r>
            <w:r w:rsidRPr="007D193D">
              <w:rPr>
                <w:rStyle w:val="Collegamentoipertestuale"/>
                <w:noProof/>
              </w:rPr>
              <w:t>Il presidio</w:t>
            </w:r>
            <w:r>
              <w:rPr>
                <w:noProof/>
                <w:webHidden/>
              </w:rPr>
              <w:tab/>
            </w:r>
            <w:r>
              <w:rPr>
                <w:noProof/>
                <w:webHidden/>
              </w:rPr>
              <w:fldChar w:fldCharType="begin"/>
            </w:r>
            <w:r>
              <w:rPr>
                <w:noProof/>
                <w:webHidden/>
              </w:rPr>
              <w:instrText xml:space="preserve"> PAGEREF _Toc243635968 \h </w:instrText>
            </w:r>
            <w:r>
              <w:rPr>
                <w:noProof/>
                <w:webHidden/>
              </w:rPr>
            </w:r>
            <w:r>
              <w:rPr>
                <w:noProof/>
                <w:webHidden/>
              </w:rPr>
              <w:fldChar w:fldCharType="separate"/>
            </w:r>
            <w:r>
              <w:rPr>
                <w:noProof/>
                <w:webHidden/>
              </w:rPr>
              <w:t>119</w:t>
            </w:r>
            <w:r>
              <w:rPr>
                <w:noProof/>
                <w:webHidden/>
              </w:rPr>
              <w:fldChar w:fldCharType="end"/>
            </w:r>
          </w:hyperlink>
        </w:p>
        <w:p w14:paraId="268EC25B" w14:textId="319A4E23" w:rsidR="0050280B" w:rsidRDefault="0050280B">
          <w:pPr>
            <w:pStyle w:val="Sommario2"/>
            <w:tabs>
              <w:tab w:val="left" w:pos="960"/>
              <w:tab w:val="right" w:leader="dot" w:pos="9350"/>
            </w:tabs>
            <w:rPr>
              <w:rFonts w:eastAsiaTheme="minorEastAsia"/>
              <w:noProof/>
              <w:lang w:val="it-IT" w:eastAsia="it-IT"/>
            </w:rPr>
          </w:pPr>
          <w:hyperlink w:anchor="_Toc243635969" w:history="1">
            <w:r w:rsidRPr="007D193D">
              <w:rPr>
                <w:rStyle w:val="Collegamentoipertestuale"/>
                <w:noProof/>
                <w:lang w:val="it-IT"/>
              </w:rPr>
              <w:t>14.7</w:t>
            </w:r>
            <w:r>
              <w:rPr>
                <w:rFonts w:eastAsiaTheme="minorEastAsia"/>
                <w:noProof/>
                <w:lang w:val="it-IT" w:eastAsia="it-IT"/>
              </w:rPr>
              <w:tab/>
            </w:r>
            <w:r w:rsidRPr="007D193D">
              <w:rPr>
                <w:rStyle w:val="Collegamentoipertestuale"/>
                <w:noProof/>
                <w:lang w:val="it-IT"/>
              </w:rPr>
              <w:t>Atti a Testo Libero</w:t>
            </w:r>
            <w:r>
              <w:rPr>
                <w:noProof/>
                <w:webHidden/>
              </w:rPr>
              <w:tab/>
            </w:r>
            <w:r>
              <w:rPr>
                <w:noProof/>
                <w:webHidden/>
              </w:rPr>
              <w:fldChar w:fldCharType="begin"/>
            </w:r>
            <w:r>
              <w:rPr>
                <w:noProof/>
                <w:webHidden/>
              </w:rPr>
              <w:instrText xml:space="preserve"> PAGEREF _Toc243635969 \h </w:instrText>
            </w:r>
            <w:r>
              <w:rPr>
                <w:noProof/>
                <w:webHidden/>
              </w:rPr>
            </w:r>
            <w:r>
              <w:rPr>
                <w:noProof/>
                <w:webHidden/>
              </w:rPr>
              <w:fldChar w:fldCharType="separate"/>
            </w:r>
            <w:r>
              <w:rPr>
                <w:noProof/>
                <w:webHidden/>
              </w:rPr>
              <w:t>120</w:t>
            </w:r>
            <w:r>
              <w:rPr>
                <w:noProof/>
                <w:webHidden/>
              </w:rPr>
              <w:fldChar w:fldCharType="end"/>
            </w:r>
          </w:hyperlink>
        </w:p>
        <w:p w14:paraId="4DC2EB5C" w14:textId="2CAC55AB" w:rsidR="0050280B" w:rsidRDefault="0050280B">
          <w:pPr>
            <w:pStyle w:val="Sommario1"/>
            <w:rPr>
              <w:rFonts w:eastAsiaTheme="minorEastAsia"/>
              <w:noProof/>
              <w:lang w:val="it-IT" w:eastAsia="it-IT"/>
            </w:rPr>
          </w:pPr>
          <w:hyperlink w:anchor="_Toc243635970" w:history="1">
            <w:r w:rsidRPr="007D193D">
              <w:rPr>
                <w:rStyle w:val="Collegamentoipertestuale"/>
                <w:noProof/>
                <w:lang w:val="it-IT"/>
              </w:rPr>
              <w:t>15</w:t>
            </w:r>
            <w:r>
              <w:rPr>
                <w:rFonts w:eastAsiaTheme="minorEastAsia"/>
                <w:noProof/>
                <w:lang w:val="it-IT" w:eastAsia="it-IT"/>
              </w:rPr>
              <w:tab/>
            </w:r>
            <w:r w:rsidRPr="007D193D">
              <w:rPr>
                <w:rStyle w:val="Collegamentoipertestuale"/>
                <w:noProof/>
                <w:lang w:val="it-IT"/>
              </w:rPr>
              <w:t>Il flusso in ingresso: notifiche, comunicazioni e solleciti</w:t>
            </w:r>
            <w:r>
              <w:rPr>
                <w:noProof/>
                <w:webHidden/>
              </w:rPr>
              <w:tab/>
            </w:r>
            <w:r>
              <w:rPr>
                <w:noProof/>
                <w:webHidden/>
              </w:rPr>
              <w:fldChar w:fldCharType="begin"/>
            </w:r>
            <w:r>
              <w:rPr>
                <w:noProof/>
                <w:webHidden/>
              </w:rPr>
              <w:instrText xml:space="preserve"> PAGEREF _Toc243635970 \h </w:instrText>
            </w:r>
            <w:r>
              <w:rPr>
                <w:noProof/>
                <w:webHidden/>
              </w:rPr>
            </w:r>
            <w:r>
              <w:rPr>
                <w:noProof/>
                <w:webHidden/>
              </w:rPr>
              <w:fldChar w:fldCharType="separate"/>
            </w:r>
            <w:r>
              <w:rPr>
                <w:noProof/>
                <w:webHidden/>
              </w:rPr>
              <w:t>121</w:t>
            </w:r>
            <w:r>
              <w:rPr>
                <w:noProof/>
                <w:webHidden/>
              </w:rPr>
              <w:fldChar w:fldCharType="end"/>
            </w:r>
          </w:hyperlink>
        </w:p>
        <w:p w14:paraId="49CBFB24" w14:textId="66934826" w:rsidR="0050280B" w:rsidRDefault="0050280B">
          <w:pPr>
            <w:pStyle w:val="Sommario2"/>
            <w:tabs>
              <w:tab w:val="left" w:pos="960"/>
              <w:tab w:val="right" w:leader="dot" w:pos="9350"/>
            </w:tabs>
            <w:rPr>
              <w:rFonts w:eastAsiaTheme="minorEastAsia"/>
              <w:noProof/>
              <w:lang w:val="it-IT" w:eastAsia="it-IT"/>
            </w:rPr>
          </w:pPr>
          <w:hyperlink w:anchor="_Toc243635971" w:history="1">
            <w:r w:rsidRPr="007D193D">
              <w:rPr>
                <w:rStyle w:val="Collegamentoipertestuale"/>
                <w:noProof/>
                <w:lang w:val="it-IT"/>
              </w:rPr>
              <w:t>15.1</w:t>
            </w:r>
            <w:r>
              <w:rPr>
                <w:rFonts w:eastAsiaTheme="minorEastAsia"/>
                <w:noProof/>
                <w:lang w:val="it-IT" w:eastAsia="it-IT"/>
              </w:rPr>
              <w:tab/>
            </w:r>
            <w:r w:rsidRPr="007D193D">
              <w:rPr>
                <w:rStyle w:val="Collegamentoipertestuale"/>
                <w:noProof/>
                <w:lang w:val="it-IT"/>
              </w:rPr>
              <w:t>Le tre famiglie</w:t>
            </w:r>
            <w:r>
              <w:rPr>
                <w:noProof/>
                <w:webHidden/>
              </w:rPr>
              <w:tab/>
            </w:r>
            <w:r>
              <w:rPr>
                <w:noProof/>
                <w:webHidden/>
              </w:rPr>
              <w:fldChar w:fldCharType="begin"/>
            </w:r>
            <w:r>
              <w:rPr>
                <w:noProof/>
                <w:webHidden/>
              </w:rPr>
              <w:instrText xml:space="preserve"> PAGEREF _Toc243635971 \h </w:instrText>
            </w:r>
            <w:r>
              <w:rPr>
                <w:noProof/>
                <w:webHidden/>
              </w:rPr>
            </w:r>
            <w:r>
              <w:rPr>
                <w:noProof/>
                <w:webHidden/>
              </w:rPr>
              <w:fldChar w:fldCharType="separate"/>
            </w:r>
            <w:r>
              <w:rPr>
                <w:noProof/>
                <w:webHidden/>
              </w:rPr>
              <w:t>121</w:t>
            </w:r>
            <w:r>
              <w:rPr>
                <w:noProof/>
                <w:webHidden/>
              </w:rPr>
              <w:fldChar w:fldCharType="end"/>
            </w:r>
          </w:hyperlink>
        </w:p>
        <w:p w14:paraId="316E824D" w14:textId="3476F741" w:rsidR="0050280B" w:rsidRDefault="0050280B">
          <w:pPr>
            <w:pStyle w:val="Sommario2"/>
            <w:tabs>
              <w:tab w:val="left" w:pos="960"/>
              <w:tab w:val="right" w:leader="dot" w:pos="9350"/>
            </w:tabs>
            <w:rPr>
              <w:rFonts w:eastAsiaTheme="minorEastAsia"/>
              <w:noProof/>
              <w:lang w:val="it-IT" w:eastAsia="it-IT"/>
            </w:rPr>
          </w:pPr>
          <w:hyperlink w:anchor="_Toc243635972" w:history="1">
            <w:r w:rsidRPr="007D193D">
              <w:rPr>
                <w:rStyle w:val="Collegamentoipertestuale"/>
                <w:noProof/>
                <w:lang w:val="it-IT"/>
              </w:rPr>
              <w:t>15.2</w:t>
            </w:r>
            <w:r>
              <w:rPr>
                <w:rFonts w:eastAsiaTheme="minorEastAsia"/>
                <w:noProof/>
                <w:lang w:val="it-IT" w:eastAsia="it-IT"/>
              </w:rPr>
              <w:tab/>
            </w:r>
            <w:r w:rsidRPr="007D193D">
              <w:rPr>
                <w:rStyle w:val="Collegamentoipertestuale"/>
                <w:noProof/>
                <w:lang w:val="it-IT"/>
              </w:rPr>
              <w:t>Le notifiche</w:t>
            </w:r>
            <w:r>
              <w:rPr>
                <w:noProof/>
                <w:webHidden/>
              </w:rPr>
              <w:tab/>
            </w:r>
            <w:r>
              <w:rPr>
                <w:noProof/>
                <w:webHidden/>
              </w:rPr>
              <w:fldChar w:fldCharType="begin"/>
            </w:r>
            <w:r>
              <w:rPr>
                <w:noProof/>
                <w:webHidden/>
              </w:rPr>
              <w:instrText xml:space="preserve"> PAGEREF _Toc243635972 \h </w:instrText>
            </w:r>
            <w:r>
              <w:rPr>
                <w:noProof/>
                <w:webHidden/>
              </w:rPr>
            </w:r>
            <w:r>
              <w:rPr>
                <w:noProof/>
                <w:webHidden/>
              </w:rPr>
              <w:fldChar w:fldCharType="separate"/>
            </w:r>
            <w:r>
              <w:rPr>
                <w:noProof/>
                <w:webHidden/>
              </w:rPr>
              <w:t>121</w:t>
            </w:r>
            <w:r>
              <w:rPr>
                <w:noProof/>
                <w:webHidden/>
              </w:rPr>
              <w:fldChar w:fldCharType="end"/>
            </w:r>
          </w:hyperlink>
        </w:p>
        <w:p w14:paraId="77897EDD" w14:textId="19AB72E5" w:rsidR="0050280B" w:rsidRDefault="0050280B">
          <w:pPr>
            <w:pStyle w:val="Sommario3"/>
            <w:tabs>
              <w:tab w:val="left" w:pos="1440"/>
              <w:tab w:val="right" w:leader="dot" w:pos="9350"/>
            </w:tabs>
            <w:rPr>
              <w:rFonts w:eastAsiaTheme="minorEastAsia"/>
              <w:noProof/>
              <w:lang w:val="it-IT" w:eastAsia="it-IT"/>
            </w:rPr>
          </w:pPr>
          <w:hyperlink w:anchor="_Toc243635973" w:history="1">
            <w:r w:rsidRPr="007D193D">
              <w:rPr>
                <w:rStyle w:val="Collegamentoipertestuale"/>
                <w:noProof/>
              </w:rPr>
              <w:t>15.2.1</w:t>
            </w:r>
            <w:r>
              <w:rPr>
                <w:rFonts w:eastAsiaTheme="minorEastAsia"/>
                <w:noProof/>
                <w:lang w:val="it-IT" w:eastAsia="it-IT"/>
              </w:rPr>
              <w:tab/>
            </w:r>
            <w:r w:rsidRPr="007D193D">
              <w:rPr>
                <w:rStyle w:val="Collegamentoipertestuale"/>
                <w:noProof/>
              </w:rPr>
              <w:t>Le tre situazioni in cui il Comune riceve una notifica</w:t>
            </w:r>
            <w:r>
              <w:rPr>
                <w:noProof/>
                <w:webHidden/>
              </w:rPr>
              <w:tab/>
            </w:r>
            <w:r>
              <w:rPr>
                <w:noProof/>
                <w:webHidden/>
              </w:rPr>
              <w:fldChar w:fldCharType="begin"/>
            </w:r>
            <w:r>
              <w:rPr>
                <w:noProof/>
                <w:webHidden/>
              </w:rPr>
              <w:instrText xml:space="preserve"> PAGEREF _Toc243635973 \h </w:instrText>
            </w:r>
            <w:r>
              <w:rPr>
                <w:noProof/>
                <w:webHidden/>
              </w:rPr>
            </w:r>
            <w:r>
              <w:rPr>
                <w:noProof/>
                <w:webHidden/>
              </w:rPr>
              <w:fldChar w:fldCharType="separate"/>
            </w:r>
            <w:r>
              <w:rPr>
                <w:noProof/>
                <w:webHidden/>
              </w:rPr>
              <w:t>121</w:t>
            </w:r>
            <w:r>
              <w:rPr>
                <w:noProof/>
                <w:webHidden/>
              </w:rPr>
              <w:fldChar w:fldCharType="end"/>
            </w:r>
          </w:hyperlink>
        </w:p>
        <w:p w14:paraId="70D4DBA5" w14:textId="417666D1" w:rsidR="0050280B" w:rsidRDefault="0050280B">
          <w:pPr>
            <w:pStyle w:val="Sommario3"/>
            <w:tabs>
              <w:tab w:val="left" w:pos="1440"/>
              <w:tab w:val="right" w:leader="dot" w:pos="9350"/>
            </w:tabs>
            <w:rPr>
              <w:rFonts w:eastAsiaTheme="minorEastAsia"/>
              <w:noProof/>
              <w:lang w:val="it-IT" w:eastAsia="it-IT"/>
            </w:rPr>
          </w:pPr>
          <w:hyperlink w:anchor="_Toc243635974" w:history="1">
            <w:r w:rsidRPr="007D193D">
              <w:rPr>
                <w:rStyle w:val="Collegamentoipertestuale"/>
                <w:noProof/>
              </w:rPr>
              <w:t>15.2.2</w:t>
            </w:r>
            <w:r>
              <w:rPr>
                <w:rFonts w:eastAsiaTheme="minorEastAsia"/>
                <w:noProof/>
                <w:lang w:val="it-IT" w:eastAsia="it-IT"/>
              </w:rPr>
              <w:tab/>
            </w:r>
            <w:r w:rsidRPr="007D193D">
              <w:rPr>
                <w:rStyle w:val="Collegamentoipertestuale"/>
                <w:noProof/>
              </w:rPr>
              <w:t>Cosa accade se non si gestiscono le notifiche</w:t>
            </w:r>
            <w:r>
              <w:rPr>
                <w:noProof/>
                <w:webHidden/>
              </w:rPr>
              <w:tab/>
            </w:r>
            <w:r>
              <w:rPr>
                <w:noProof/>
                <w:webHidden/>
              </w:rPr>
              <w:fldChar w:fldCharType="begin"/>
            </w:r>
            <w:r>
              <w:rPr>
                <w:noProof/>
                <w:webHidden/>
              </w:rPr>
              <w:instrText xml:space="preserve"> PAGEREF _Toc243635974 \h </w:instrText>
            </w:r>
            <w:r>
              <w:rPr>
                <w:noProof/>
                <w:webHidden/>
              </w:rPr>
            </w:r>
            <w:r>
              <w:rPr>
                <w:noProof/>
                <w:webHidden/>
              </w:rPr>
              <w:fldChar w:fldCharType="separate"/>
            </w:r>
            <w:r>
              <w:rPr>
                <w:noProof/>
                <w:webHidden/>
              </w:rPr>
              <w:t>122</w:t>
            </w:r>
            <w:r>
              <w:rPr>
                <w:noProof/>
                <w:webHidden/>
              </w:rPr>
              <w:fldChar w:fldCharType="end"/>
            </w:r>
          </w:hyperlink>
        </w:p>
        <w:p w14:paraId="30FB306B" w14:textId="6F88E0A5" w:rsidR="0050280B" w:rsidRDefault="0050280B">
          <w:pPr>
            <w:pStyle w:val="Sommario3"/>
            <w:tabs>
              <w:tab w:val="left" w:pos="1440"/>
              <w:tab w:val="right" w:leader="dot" w:pos="9350"/>
            </w:tabs>
            <w:rPr>
              <w:rFonts w:eastAsiaTheme="minorEastAsia"/>
              <w:noProof/>
              <w:lang w:val="it-IT" w:eastAsia="it-IT"/>
            </w:rPr>
          </w:pPr>
          <w:hyperlink w:anchor="_Toc243635975" w:history="1">
            <w:r w:rsidRPr="007D193D">
              <w:rPr>
                <w:rStyle w:val="Collegamentoipertestuale"/>
                <w:noProof/>
              </w:rPr>
              <w:t>15.2.3</w:t>
            </w:r>
            <w:r>
              <w:rPr>
                <w:rFonts w:eastAsiaTheme="minorEastAsia"/>
                <w:noProof/>
                <w:lang w:val="it-IT" w:eastAsia="it-IT"/>
              </w:rPr>
              <w:tab/>
            </w:r>
            <w:r w:rsidRPr="007D193D">
              <w:rPr>
                <w:rStyle w:val="Collegamentoipertestuale"/>
                <w:noProof/>
              </w:rPr>
              <w:t>La ricerca del soggetto prima del deposito</w:t>
            </w:r>
            <w:r>
              <w:rPr>
                <w:noProof/>
                <w:webHidden/>
              </w:rPr>
              <w:tab/>
            </w:r>
            <w:r>
              <w:rPr>
                <w:noProof/>
                <w:webHidden/>
              </w:rPr>
              <w:fldChar w:fldCharType="begin"/>
            </w:r>
            <w:r>
              <w:rPr>
                <w:noProof/>
                <w:webHidden/>
              </w:rPr>
              <w:instrText xml:space="preserve"> PAGEREF _Toc243635975 \h </w:instrText>
            </w:r>
            <w:r>
              <w:rPr>
                <w:noProof/>
                <w:webHidden/>
              </w:rPr>
            </w:r>
            <w:r>
              <w:rPr>
                <w:noProof/>
                <w:webHidden/>
              </w:rPr>
              <w:fldChar w:fldCharType="separate"/>
            </w:r>
            <w:r>
              <w:rPr>
                <w:noProof/>
                <w:webHidden/>
              </w:rPr>
              <w:t>123</w:t>
            </w:r>
            <w:r>
              <w:rPr>
                <w:noProof/>
                <w:webHidden/>
              </w:rPr>
              <w:fldChar w:fldCharType="end"/>
            </w:r>
          </w:hyperlink>
        </w:p>
        <w:p w14:paraId="2F7D4CDE" w14:textId="4CC88267" w:rsidR="0050280B" w:rsidRDefault="0050280B">
          <w:pPr>
            <w:pStyle w:val="Sommario3"/>
            <w:tabs>
              <w:tab w:val="left" w:pos="1440"/>
              <w:tab w:val="right" w:leader="dot" w:pos="9350"/>
            </w:tabs>
            <w:rPr>
              <w:rFonts w:eastAsiaTheme="minorEastAsia"/>
              <w:noProof/>
              <w:lang w:val="it-IT" w:eastAsia="it-IT"/>
            </w:rPr>
          </w:pPr>
          <w:hyperlink w:anchor="_Toc243635976" w:history="1">
            <w:r w:rsidRPr="007D193D">
              <w:rPr>
                <w:rStyle w:val="Collegamentoipertestuale"/>
                <w:noProof/>
              </w:rPr>
              <w:t>15.2.4</w:t>
            </w:r>
            <w:r>
              <w:rPr>
                <w:rFonts w:eastAsiaTheme="minorEastAsia"/>
                <w:noProof/>
                <w:lang w:val="it-IT" w:eastAsia="it-IT"/>
              </w:rPr>
              <w:tab/>
            </w:r>
            <w:r w:rsidRPr="007D193D">
              <w:rPr>
                <w:rStyle w:val="Collegamentoipertestuale"/>
                <w:noProof/>
              </w:rPr>
              <w:t>Che cosa il contratto consente, e che cosa no</w:t>
            </w:r>
            <w:r>
              <w:rPr>
                <w:noProof/>
                <w:webHidden/>
              </w:rPr>
              <w:tab/>
            </w:r>
            <w:r>
              <w:rPr>
                <w:noProof/>
                <w:webHidden/>
              </w:rPr>
              <w:fldChar w:fldCharType="begin"/>
            </w:r>
            <w:r>
              <w:rPr>
                <w:noProof/>
                <w:webHidden/>
              </w:rPr>
              <w:instrText xml:space="preserve"> PAGEREF _Toc243635976 \h </w:instrText>
            </w:r>
            <w:r>
              <w:rPr>
                <w:noProof/>
                <w:webHidden/>
              </w:rPr>
            </w:r>
            <w:r>
              <w:rPr>
                <w:noProof/>
                <w:webHidden/>
              </w:rPr>
              <w:fldChar w:fldCharType="separate"/>
            </w:r>
            <w:r>
              <w:rPr>
                <w:noProof/>
                <w:webHidden/>
              </w:rPr>
              <w:t>124</w:t>
            </w:r>
            <w:r>
              <w:rPr>
                <w:noProof/>
                <w:webHidden/>
              </w:rPr>
              <w:fldChar w:fldCharType="end"/>
            </w:r>
          </w:hyperlink>
        </w:p>
        <w:p w14:paraId="74FAABE0" w14:textId="74F1DFC9" w:rsidR="0050280B" w:rsidRDefault="0050280B">
          <w:pPr>
            <w:pStyle w:val="Sommario2"/>
            <w:tabs>
              <w:tab w:val="left" w:pos="960"/>
              <w:tab w:val="right" w:leader="dot" w:pos="9350"/>
            </w:tabs>
            <w:rPr>
              <w:rFonts w:eastAsiaTheme="minorEastAsia"/>
              <w:noProof/>
              <w:lang w:val="it-IT" w:eastAsia="it-IT"/>
            </w:rPr>
          </w:pPr>
          <w:hyperlink w:anchor="_Toc243635977" w:history="1">
            <w:r w:rsidRPr="007D193D">
              <w:rPr>
                <w:rStyle w:val="Collegamentoipertestuale"/>
                <w:noProof/>
                <w:lang w:val="it-IT"/>
              </w:rPr>
              <w:t>15.3</w:t>
            </w:r>
            <w:r>
              <w:rPr>
                <w:rFonts w:eastAsiaTheme="minorEastAsia"/>
                <w:noProof/>
                <w:lang w:val="it-IT" w:eastAsia="it-IT"/>
              </w:rPr>
              <w:tab/>
            </w:r>
            <w:r w:rsidRPr="007D193D">
              <w:rPr>
                <w:rStyle w:val="Collegamentoipertestuale"/>
                <w:noProof/>
                <w:lang w:val="it-IT"/>
              </w:rPr>
              <w:t>Il modello dati: lo store delle notifiche</w:t>
            </w:r>
            <w:r>
              <w:rPr>
                <w:noProof/>
                <w:webHidden/>
              </w:rPr>
              <w:tab/>
            </w:r>
            <w:r>
              <w:rPr>
                <w:noProof/>
                <w:webHidden/>
              </w:rPr>
              <w:fldChar w:fldCharType="begin"/>
            </w:r>
            <w:r>
              <w:rPr>
                <w:noProof/>
                <w:webHidden/>
              </w:rPr>
              <w:instrText xml:space="preserve"> PAGEREF _Toc243635977 \h </w:instrText>
            </w:r>
            <w:r>
              <w:rPr>
                <w:noProof/>
                <w:webHidden/>
              </w:rPr>
            </w:r>
            <w:r>
              <w:rPr>
                <w:noProof/>
                <w:webHidden/>
              </w:rPr>
              <w:fldChar w:fldCharType="separate"/>
            </w:r>
            <w:r>
              <w:rPr>
                <w:noProof/>
                <w:webHidden/>
              </w:rPr>
              <w:t>124</w:t>
            </w:r>
            <w:r>
              <w:rPr>
                <w:noProof/>
                <w:webHidden/>
              </w:rPr>
              <w:fldChar w:fldCharType="end"/>
            </w:r>
          </w:hyperlink>
        </w:p>
        <w:p w14:paraId="4FA0984D" w14:textId="243DFDF5" w:rsidR="0050280B" w:rsidRDefault="0050280B">
          <w:pPr>
            <w:pStyle w:val="Sommario3"/>
            <w:tabs>
              <w:tab w:val="left" w:pos="1440"/>
              <w:tab w:val="right" w:leader="dot" w:pos="9350"/>
            </w:tabs>
            <w:rPr>
              <w:rFonts w:eastAsiaTheme="minorEastAsia"/>
              <w:noProof/>
              <w:lang w:val="it-IT" w:eastAsia="it-IT"/>
            </w:rPr>
          </w:pPr>
          <w:hyperlink w:anchor="_Toc243635978" w:history="1">
            <w:r w:rsidRPr="007D193D">
              <w:rPr>
                <w:rStyle w:val="Collegamentoipertestuale"/>
                <w:noProof/>
              </w:rPr>
              <w:t>15.3.1</w:t>
            </w:r>
            <w:r>
              <w:rPr>
                <w:rFonts w:eastAsiaTheme="minorEastAsia"/>
                <w:noProof/>
                <w:lang w:val="it-IT" w:eastAsia="it-IT"/>
              </w:rPr>
              <w:tab/>
            </w:r>
            <w:r w:rsidRPr="007D193D">
              <w:rPr>
                <w:rStyle w:val="Collegamentoipertestuale"/>
                <w:noProof/>
              </w:rPr>
              <w:t>ANSC_NOTIFICA</w:t>
            </w:r>
            <w:r>
              <w:rPr>
                <w:noProof/>
                <w:webHidden/>
              </w:rPr>
              <w:tab/>
            </w:r>
            <w:r>
              <w:rPr>
                <w:noProof/>
                <w:webHidden/>
              </w:rPr>
              <w:fldChar w:fldCharType="begin"/>
            </w:r>
            <w:r>
              <w:rPr>
                <w:noProof/>
                <w:webHidden/>
              </w:rPr>
              <w:instrText xml:space="preserve"> PAGEREF _Toc243635978 \h </w:instrText>
            </w:r>
            <w:r>
              <w:rPr>
                <w:noProof/>
                <w:webHidden/>
              </w:rPr>
            </w:r>
            <w:r>
              <w:rPr>
                <w:noProof/>
                <w:webHidden/>
              </w:rPr>
              <w:fldChar w:fldCharType="separate"/>
            </w:r>
            <w:r>
              <w:rPr>
                <w:noProof/>
                <w:webHidden/>
              </w:rPr>
              <w:t>125</w:t>
            </w:r>
            <w:r>
              <w:rPr>
                <w:noProof/>
                <w:webHidden/>
              </w:rPr>
              <w:fldChar w:fldCharType="end"/>
            </w:r>
          </w:hyperlink>
        </w:p>
        <w:p w14:paraId="5EFF996A" w14:textId="4F938CB7" w:rsidR="0050280B" w:rsidRDefault="0050280B">
          <w:pPr>
            <w:pStyle w:val="Sommario2"/>
            <w:tabs>
              <w:tab w:val="left" w:pos="960"/>
              <w:tab w:val="right" w:leader="dot" w:pos="9350"/>
            </w:tabs>
            <w:rPr>
              <w:rFonts w:eastAsiaTheme="minorEastAsia"/>
              <w:noProof/>
              <w:lang w:val="it-IT" w:eastAsia="it-IT"/>
            </w:rPr>
          </w:pPr>
          <w:hyperlink w:anchor="_Toc243635979" w:history="1">
            <w:r w:rsidRPr="007D193D">
              <w:rPr>
                <w:rStyle w:val="Collegamentoipertestuale"/>
                <w:noProof/>
                <w:lang w:val="it-IT"/>
              </w:rPr>
              <w:t>15.4</w:t>
            </w:r>
            <w:r>
              <w:rPr>
                <w:rFonts w:eastAsiaTheme="minorEastAsia"/>
                <w:noProof/>
                <w:lang w:val="it-IT" w:eastAsia="it-IT"/>
              </w:rPr>
              <w:tab/>
            </w:r>
            <w:r w:rsidRPr="007D193D">
              <w:rPr>
                <w:rStyle w:val="Collegamentoipertestuale"/>
                <w:noProof/>
                <w:lang w:val="it-IT"/>
              </w:rPr>
              <w:t>Le comunicazioni ad altri enti</w:t>
            </w:r>
            <w:r>
              <w:rPr>
                <w:noProof/>
                <w:webHidden/>
              </w:rPr>
              <w:tab/>
            </w:r>
            <w:r>
              <w:rPr>
                <w:noProof/>
                <w:webHidden/>
              </w:rPr>
              <w:fldChar w:fldCharType="begin"/>
            </w:r>
            <w:r>
              <w:rPr>
                <w:noProof/>
                <w:webHidden/>
              </w:rPr>
              <w:instrText xml:space="preserve"> PAGEREF _Toc243635979 \h </w:instrText>
            </w:r>
            <w:r>
              <w:rPr>
                <w:noProof/>
                <w:webHidden/>
              </w:rPr>
            </w:r>
            <w:r>
              <w:rPr>
                <w:noProof/>
                <w:webHidden/>
              </w:rPr>
              <w:fldChar w:fldCharType="separate"/>
            </w:r>
            <w:r>
              <w:rPr>
                <w:noProof/>
                <w:webHidden/>
              </w:rPr>
              <w:t>125</w:t>
            </w:r>
            <w:r>
              <w:rPr>
                <w:noProof/>
                <w:webHidden/>
              </w:rPr>
              <w:fldChar w:fldCharType="end"/>
            </w:r>
          </w:hyperlink>
        </w:p>
        <w:p w14:paraId="0EAD5060" w14:textId="4F847EC6" w:rsidR="0050280B" w:rsidRDefault="0050280B">
          <w:pPr>
            <w:pStyle w:val="Sommario2"/>
            <w:tabs>
              <w:tab w:val="left" w:pos="960"/>
              <w:tab w:val="right" w:leader="dot" w:pos="9350"/>
            </w:tabs>
            <w:rPr>
              <w:rFonts w:eastAsiaTheme="minorEastAsia"/>
              <w:noProof/>
              <w:lang w:val="it-IT" w:eastAsia="it-IT"/>
            </w:rPr>
          </w:pPr>
          <w:hyperlink w:anchor="_Toc243635980" w:history="1">
            <w:r w:rsidRPr="007D193D">
              <w:rPr>
                <w:rStyle w:val="Collegamentoipertestuale"/>
                <w:noProof/>
                <w:lang w:val="it-IT"/>
              </w:rPr>
              <w:t>15.5</w:t>
            </w:r>
            <w:r>
              <w:rPr>
                <w:rFonts w:eastAsiaTheme="minorEastAsia"/>
                <w:noProof/>
                <w:lang w:val="it-IT" w:eastAsia="it-IT"/>
              </w:rPr>
              <w:tab/>
            </w:r>
            <w:r w:rsidRPr="007D193D">
              <w:rPr>
                <w:rStyle w:val="Collegamentoipertestuale"/>
                <w:noProof/>
                <w:lang w:val="it-IT"/>
              </w:rPr>
              <w:t>I solleciti</w:t>
            </w:r>
            <w:r>
              <w:rPr>
                <w:noProof/>
                <w:webHidden/>
              </w:rPr>
              <w:tab/>
            </w:r>
            <w:r>
              <w:rPr>
                <w:noProof/>
                <w:webHidden/>
              </w:rPr>
              <w:fldChar w:fldCharType="begin"/>
            </w:r>
            <w:r>
              <w:rPr>
                <w:noProof/>
                <w:webHidden/>
              </w:rPr>
              <w:instrText xml:space="preserve"> PAGEREF _Toc243635980 \h </w:instrText>
            </w:r>
            <w:r>
              <w:rPr>
                <w:noProof/>
                <w:webHidden/>
              </w:rPr>
            </w:r>
            <w:r>
              <w:rPr>
                <w:noProof/>
                <w:webHidden/>
              </w:rPr>
              <w:fldChar w:fldCharType="separate"/>
            </w:r>
            <w:r>
              <w:rPr>
                <w:noProof/>
                <w:webHidden/>
              </w:rPr>
              <w:t>126</w:t>
            </w:r>
            <w:r>
              <w:rPr>
                <w:noProof/>
                <w:webHidden/>
              </w:rPr>
              <w:fldChar w:fldCharType="end"/>
            </w:r>
          </w:hyperlink>
        </w:p>
        <w:p w14:paraId="29F136B0" w14:textId="09CF689B" w:rsidR="0050280B" w:rsidRDefault="0050280B">
          <w:pPr>
            <w:pStyle w:val="Sommario2"/>
            <w:tabs>
              <w:tab w:val="left" w:pos="960"/>
              <w:tab w:val="right" w:leader="dot" w:pos="9350"/>
            </w:tabs>
            <w:rPr>
              <w:rFonts w:eastAsiaTheme="minorEastAsia"/>
              <w:noProof/>
              <w:lang w:val="it-IT" w:eastAsia="it-IT"/>
            </w:rPr>
          </w:pPr>
          <w:hyperlink w:anchor="_Toc243635981" w:history="1">
            <w:r w:rsidRPr="007D193D">
              <w:rPr>
                <w:rStyle w:val="Collegamentoipertestuale"/>
                <w:noProof/>
                <w:lang w:val="it-IT"/>
              </w:rPr>
              <w:t>15.6</w:t>
            </w:r>
            <w:r>
              <w:rPr>
                <w:rFonts w:eastAsiaTheme="minorEastAsia"/>
                <w:noProof/>
                <w:lang w:val="it-IT" w:eastAsia="it-IT"/>
              </w:rPr>
              <w:tab/>
            </w:r>
            <w:r w:rsidRPr="007D193D">
              <w:rPr>
                <w:rStyle w:val="Collegamentoipertestuale"/>
                <w:noProof/>
                <w:lang w:val="it-IT"/>
              </w:rPr>
              <w:t>Il back-office</w:t>
            </w:r>
            <w:r>
              <w:rPr>
                <w:noProof/>
                <w:webHidden/>
              </w:rPr>
              <w:tab/>
            </w:r>
            <w:r>
              <w:rPr>
                <w:noProof/>
                <w:webHidden/>
              </w:rPr>
              <w:fldChar w:fldCharType="begin"/>
            </w:r>
            <w:r>
              <w:rPr>
                <w:noProof/>
                <w:webHidden/>
              </w:rPr>
              <w:instrText xml:space="preserve"> PAGEREF _Toc243635981 \h </w:instrText>
            </w:r>
            <w:r>
              <w:rPr>
                <w:noProof/>
                <w:webHidden/>
              </w:rPr>
            </w:r>
            <w:r>
              <w:rPr>
                <w:noProof/>
                <w:webHidden/>
              </w:rPr>
              <w:fldChar w:fldCharType="separate"/>
            </w:r>
            <w:r>
              <w:rPr>
                <w:noProof/>
                <w:webHidden/>
              </w:rPr>
              <w:t>126</w:t>
            </w:r>
            <w:r>
              <w:rPr>
                <w:noProof/>
                <w:webHidden/>
              </w:rPr>
              <w:fldChar w:fldCharType="end"/>
            </w:r>
          </w:hyperlink>
        </w:p>
        <w:p w14:paraId="25CBC02D" w14:textId="396B21A8" w:rsidR="0050280B" w:rsidRDefault="0050280B">
          <w:pPr>
            <w:pStyle w:val="Sommario2"/>
            <w:tabs>
              <w:tab w:val="left" w:pos="960"/>
              <w:tab w:val="right" w:leader="dot" w:pos="9350"/>
            </w:tabs>
            <w:rPr>
              <w:rFonts w:eastAsiaTheme="minorEastAsia"/>
              <w:noProof/>
              <w:lang w:val="it-IT" w:eastAsia="it-IT"/>
            </w:rPr>
          </w:pPr>
          <w:hyperlink w:anchor="_Toc243635982" w:history="1">
            <w:r w:rsidRPr="007D193D">
              <w:rPr>
                <w:rStyle w:val="Collegamentoipertestuale"/>
                <w:noProof/>
                <w:lang w:val="it-IT"/>
              </w:rPr>
              <w:t>15.7</w:t>
            </w:r>
            <w:r>
              <w:rPr>
                <w:rFonts w:eastAsiaTheme="minorEastAsia"/>
                <w:noProof/>
                <w:lang w:val="it-IT" w:eastAsia="it-IT"/>
              </w:rPr>
              <w:tab/>
            </w:r>
            <w:r w:rsidRPr="007D193D">
              <w:rPr>
                <w:rStyle w:val="Collegamentoipertestuale"/>
                <w:noProof/>
                <w:lang w:val="it-IT"/>
              </w:rPr>
              <w:t>Che cosa cambia nei contratti dei componenti</w:t>
            </w:r>
            <w:r>
              <w:rPr>
                <w:noProof/>
                <w:webHidden/>
              </w:rPr>
              <w:tab/>
            </w:r>
            <w:r>
              <w:rPr>
                <w:noProof/>
                <w:webHidden/>
              </w:rPr>
              <w:fldChar w:fldCharType="begin"/>
            </w:r>
            <w:r>
              <w:rPr>
                <w:noProof/>
                <w:webHidden/>
              </w:rPr>
              <w:instrText xml:space="preserve"> PAGEREF _Toc243635982 \h </w:instrText>
            </w:r>
            <w:r>
              <w:rPr>
                <w:noProof/>
                <w:webHidden/>
              </w:rPr>
            </w:r>
            <w:r>
              <w:rPr>
                <w:noProof/>
                <w:webHidden/>
              </w:rPr>
              <w:fldChar w:fldCharType="separate"/>
            </w:r>
            <w:r>
              <w:rPr>
                <w:noProof/>
                <w:webHidden/>
              </w:rPr>
              <w:t>127</w:t>
            </w:r>
            <w:r>
              <w:rPr>
                <w:noProof/>
                <w:webHidden/>
              </w:rPr>
              <w:fldChar w:fldCharType="end"/>
            </w:r>
          </w:hyperlink>
        </w:p>
        <w:p w14:paraId="149847B5" w14:textId="6673A9AB" w:rsidR="0050280B" w:rsidRDefault="0050280B">
          <w:pPr>
            <w:pStyle w:val="Sommario1"/>
            <w:rPr>
              <w:rFonts w:eastAsiaTheme="minorEastAsia"/>
              <w:noProof/>
              <w:lang w:val="it-IT" w:eastAsia="it-IT"/>
            </w:rPr>
          </w:pPr>
          <w:hyperlink w:anchor="_Toc243635983" w:history="1">
            <w:r w:rsidRPr="007D193D">
              <w:rPr>
                <w:rStyle w:val="Collegamentoipertestuale"/>
                <w:noProof/>
                <w:lang w:val="it-IT"/>
              </w:rPr>
              <w:t>16</w:t>
            </w:r>
            <w:r>
              <w:rPr>
                <w:rFonts w:eastAsiaTheme="minorEastAsia"/>
                <w:noProof/>
                <w:lang w:val="it-IT" w:eastAsia="it-IT"/>
              </w:rPr>
              <w:tab/>
            </w:r>
            <w:r w:rsidRPr="007D193D">
              <w:rPr>
                <w:rStyle w:val="Collegamentoipertestuale"/>
                <w:noProof/>
                <w:lang w:val="it-IT"/>
              </w:rPr>
              <w:t>La gestione delle notifiche: il processo ereditato dal sistema Side</w:t>
            </w:r>
            <w:r>
              <w:rPr>
                <w:noProof/>
                <w:webHidden/>
              </w:rPr>
              <w:tab/>
            </w:r>
            <w:r>
              <w:rPr>
                <w:noProof/>
                <w:webHidden/>
              </w:rPr>
              <w:fldChar w:fldCharType="begin"/>
            </w:r>
            <w:r>
              <w:rPr>
                <w:noProof/>
                <w:webHidden/>
              </w:rPr>
              <w:instrText xml:space="preserve"> PAGEREF _Toc243635983 \h </w:instrText>
            </w:r>
            <w:r>
              <w:rPr>
                <w:noProof/>
                <w:webHidden/>
              </w:rPr>
            </w:r>
            <w:r>
              <w:rPr>
                <w:noProof/>
                <w:webHidden/>
              </w:rPr>
              <w:fldChar w:fldCharType="separate"/>
            </w:r>
            <w:r>
              <w:rPr>
                <w:noProof/>
                <w:webHidden/>
              </w:rPr>
              <w:t>128</w:t>
            </w:r>
            <w:r>
              <w:rPr>
                <w:noProof/>
                <w:webHidden/>
              </w:rPr>
              <w:fldChar w:fldCharType="end"/>
            </w:r>
          </w:hyperlink>
        </w:p>
        <w:p w14:paraId="31039790" w14:textId="1B26447D" w:rsidR="0050280B" w:rsidRDefault="0050280B">
          <w:pPr>
            <w:pStyle w:val="Sommario2"/>
            <w:tabs>
              <w:tab w:val="left" w:pos="960"/>
              <w:tab w:val="right" w:leader="dot" w:pos="9350"/>
            </w:tabs>
            <w:rPr>
              <w:rFonts w:eastAsiaTheme="minorEastAsia"/>
              <w:noProof/>
              <w:lang w:val="it-IT" w:eastAsia="it-IT"/>
            </w:rPr>
          </w:pPr>
          <w:hyperlink w:anchor="_Toc243635984" w:history="1">
            <w:r w:rsidRPr="007D193D">
              <w:rPr>
                <w:rStyle w:val="Collegamentoipertestuale"/>
                <w:noProof/>
                <w:lang w:val="it-IT"/>
              </w:rPr>
              <w:t>16.1</w:t>
            </w:r>
            <w:r>
              <w:rPr>
                <w:rFonts w:eastAsiaTheme="minorEastAsia"/>
                <w:noProof/>
                <w:lang w:val="it-IT" w:eastAsia="it-IT"/>
              </w:rPr>
              <w:tab/>
            </w:r>
            <w:r w:rsidRPr="007D193D">
              <w:rPr>
                <w:rStyle w:val="Collegamentoipertestuale"/>
                <w:noProof/>
                <w:lang w:val="it-IT"/>
              </w:rPr>
              <w:t>Le attività del processo</w:t>
            </w:r>
            <w:r>
              <w:rPr>
                <w:noProof/>
                <w:webHidden/>
              </w:rPr>
              <w:tab/>
            </w:r>
            <w:r>
              <w:rPr>
                <w:noProof/>
                <w:webHidden/>
              </w:rPr>
              <w:fldChar w:fldCharType="begin"/>
            </w:r>
            <w:r>
              <w:rPr>
                <w:noProof/>
                <w:webHidden/>
              </w:rPr>
              <w:instrText xml:space="preserve"> PAGEREF _Toc243635984 \h </w:instrText>
            </w:r>
            <w:r>
              <w:rPr>
                <w:noProof/>
                <w:webHidden/>
              </w:rPr>
            </w:r>
            <w:r>
              <w:rPr>
                <w:noProof/>
                <w:webHidden/>
              </w:rPr>
              <w:fldChar w:fldCharType="separate"/>
            </w:r>
            <w:r>
              <w:rPr>
                <w:noProof/>
                <w:webHidden/>
              </w:rPr>
              <w:t>129</w:t>
            </w:r>
            <w:r>
              <w:rPr>
                <w:noProof/>
                <w:webHidden/>
              </w:rPr>
              <w:fldChar w:fldCharType="end"/>
            </w:r>
          </w:hyperlink>
        </w:p>
        <w:p w14:paraId="71DA3A9D" w14:textId="6E8BE05B" w:rsidR="0050280B" w:rsidRDefault="0050280B">
          <w:pPr>
            <w:pStyle w:val="Sommario2"/>
            <w:tabs>
              <w:tab w:val="left" w:pos="960"/>
              <w:tab w:val="right" w:leader="dot" w:pos="9350"/>
            </w:tabs>
            <w:rPr>
              <w:rFonts w:eastAsiaTheme="minorEastAsia"/>
              <w:noProof/>
              <w:lang w:val="it-IT" w:eastAsia="it-IT"/>
            </w:rPr>
          </w:pPr>
          <w:hyperlink w:anchor="_Toc243635985" w:history="1">
            <w:r w:rsidRPr="007D193D">
              <w:rPr>
                <w:rStyle w:val="Collegamentoipertestuale"/>
                <w:noProof/>
                <w:lang w:val="it-IT"/>
              </w:rPr>
              <w:t>16.2</w:t>
            </w:r>
            <w:r>
              <w:rPr>
                <w:rFonts w:eastAsiaTheme="minorEastAsia"/>
                <w:noProof/>
                <w:lang w:val="it-IT" w:eastAsia="it-IT"/>
              </w:rPr>
              <w:tab/>
            </w:r>
            <w:r w:rsidRPr="007D193D">
              <w:rPr>
                <w:rStyle w:val="Collegamentoipertestuale"/>
                <w:noProof/>
                <w:lang w:val="it-IT"/>
              </w:rPr>
              <w:t>Il batch di scarico</w:t>
            </w:r>
            <w:r>
              <w:rPr>
                <w:noProof/>
                <w:webHidden/>
              </w:rPr>
              <w:tab/>
            </w:r>
            <w:r>
              <w:rPr>
                <w:noProof/>
                <w:webHidden/>
              </w:rPr>
              <w:fldChar w:fldCharType="begin"/>
            </w:r>
            <w:r>
              <w:rPr>
                <w:noProof/>
                <w:webHidden/>
              </w:rPr>
              <w:instrText xml:space="preserve"> PAGEREF _Toc243635985 \h </w:instrText>
            </w:r>
            <w:r>
              <w:rPr>
                <w:noProof/>
                <w:webHidden/>
              </w:rPr>
            </w:r>
            <w:r>
              <w:rPr>
                <w:noProof/>
                <w:webHidden/>
              </w:rPr>
              <w:fldChar w:fldCharType="separate"/>
            </w:r>
            <w:r>
              <w:rPr>
                <w:noProof/>
                <w:webHidden/>
              </w:rPr>
              <w:t>130</w:t>
            </w:r>
            <w:r>
              <w:rPr>
                <w:noProof/>
                <w:webHidden/>
              </w:rPr>
              <w:fldChar w:fldCharType="end"/>
            </w:r>
          </w:hyperlink>
        </w:p>
        <w:p w14:paraId="5C0787ED" w14:textId="177C7AD9" w:rsidR="0050280B" w:rsidRDefault="0050280B">
          <w:pPr>
            <w:pStyle w:val="Sommario2"/>
            <w:tabs>
              <w:tab w:val="left" w:pos="960"/>
              <w:tab w:val="right" w:leader="dot" w:pos="9350"/>
            </w:tabs>
            <w:rPr>
              <w:rFonts w:eastAsiaTheme="minorEastAsia"/>
              <w:noProof/>
              <w:lang w:val="it-IT" w:eastAsia="it-IT"/>
            </w:rPr>
          </w:pPr>
          <w:hyperlink w:anchor="_Toc243635986" w:history="1">
            <w:r w:rsidRPr="007D193D">
              <w:rPr>
                <w:rStyle w:val="Collegamentoipertestuale"/>
                <w:noProof/>
                <w:lang w:val="it-IT"/>
              </w:rPr>
              <w:t>16.3</w:t>
            </w:r>
            <w:r>
              <w:rPr>
                <w:rFonts w:eastAsiaTheme="minorEastAsia"/>
                <w:noProof/>
                <w:lang w:val="it-IT" w:eastAsia="it-IT"/>
              </w:rPr>
              <w:tab/>
            </w:r>
            <w:r w:rsidRPr="007D193D">
              <w:rPr>
                <w:rStyle w:val="Collegamentoipertestuale"/>
                <w:noProof/>
                <w:lang w:val="it-IT"/>
              </w:rPr>
              <w:t>La struttura della notifica</w:t>
            </w:r>
            <w:r>
              <w:rPr>
                <w:noProof/>
                <w:webHidden/>
              </w:rPr>
              <w:tab/>
            </w:r>
            <w:r>
              <w:rPr>
                <w:noProof/>
                <w:webHidden/>
              </w:rPr>
              <w:fldChar w:fldCharType="begin"/>
            </w:r>
            <w:r>
              <w:rPr>
                <w:noProof/>
                <w:webHidden/>
              </w:rPr>
              <w:instrText xml:space="preserve"> PAGEREF _Toc243635986 \h </w:instrText>
            </w:r>
            <w:r>
              <w:rPr>
                <w:noProof/>
                <w:webHidden/>
              </w:rPr>
            </w:r>
            <w:r>
              <w:rPr>
                <w:noProof/>
                <w:webHidden/>
              </w:rPr>
              <w:fldChar w:fldCharType="separate"/>
            </w:r>
            <w:r>
              <w:rPr>
                <w:noProof/>
                <w:webHidden/>
              </w:rPr>
              <w:t>130</w:t>
            </w:r>
            <w:r>
              <w:rPr>
                <w:noProof/>
                <w:webHidden/>
              </w:rPr>
              <w:fldChar w:fldCharType="end"/>
            </w:r>
          </w:hyperlink>
        </w:p>
        <w:p w14:paraId="27F688B5" w14:textId="112D41A3" w:rsidR="0050280B" w:rsidRDefault="0050280B">
          <w:pPr>
            <w:pStyle w:val="Sommario2"/>
            <w:tabs>
              <w:tab w:val="left" w:pos="960"/>
              <w:tab w:val="right" w:leader="dot" w:pos="9350"/>
            </w:tabs>
            <w:rPr>
              <w:rFonts w:eastAsiaTheme="minorEastAsia"/>
              <w:noProof/>
              <w:lang w:val="it-IT" w:eastAsia="it-IT"/>
            </w:rPr>
          </w:pPr>
          <w:hyperlink w:anchor="_Toc243635987" w:history="1">
            <w:r w:rsidRPr="007D193D">
              <w:rPr>
                <w:rStyle w:val="Collegamentoipertestuale"/>
                <w:noProof/>
                <w:lang w:val="it-IT"/>
              </w:rPr>
              <w:t>16.4</w:t>
            </w:r>
            <w:r>
              <w:rPr>
                <w:rFonts w:eastAsiaTheme="minorEastAsia"/>
                <w:noProof/>
                <w:lang w:val="it-IT" w:eastAsia="it-IT"/>
              </w:rPr>
              <w:tab/>
            </w:r>
            <w:r w:rsidRPr="007D193D">
              <w:rPr>
                <w:rStyle w:val="Collegamentoipertestuale"/>
                <w:noProof/>
                <w:lang w:val="it-IT"/>
              </w:rPr>
              <w:t>I domini</w:t>
            </w:r>
            <w:r>
              <w:rPr>
                <w:noProof/>
                <w:webHidden/>
              </w:rPr>
              <w:tab/>
            </w:r>
            <w:r>
              <w:rPr>
                <w:noProof/>
                <w:webHidden/>
              </w:rPr>
              <w:fldChar w:fldCharType="begin"/>
            </w:r>
            <w:r>
              <w:rPr>
                <w:noProof/>
                <w:webHidden/>
              </w:rPr>
              <w:instrText xml:space="preserve"> PAGEREF _Toc243635987 \h </w:instrText>
            </w:r>
            <w:r>
              <w:rPr>
                <w:noProof/>
                <w:webHidden/>
              </w:rPr>
            </w:r>
            <w:r>
              <w:rPr>
                <w:noProof/>
                <w:webHidden/>
              </w:rPr>
              <w:fldChar w:fldCharType="separate"/>
            </w:r>
            <w:r>
              <w:rPr>
                <w:noProof/>
                <w:webHidden/>
              </w:rPr>
              <w:t>133</w:t>
            </w:r>
            <w:r>
              <w:rPr>
                <w:noProof/>
                <w:webHidden/>
              </w:rPr>
              <w:fldChar w:fldCharType="end"/>
            </w:r>
          </w:hyperlink>
        </w:p>
        <w:p w14:paraId="37E75A07" w14:textId="5FC65703" w:rsidR="0050280B" w:rsidRDefault="0050280B">
          <w:pPr>
            <w:pStyle w:val="Sommario2"/>
            <w:tabs>
              <w:tab w:val="left" w:pos="960"/>
              <w:tab w:val="right" w:leader="dot" w:pos="9350"/>
            </w:tabs>
            <w:rPr>
              <w:rFonts w:eastAsiaTheme="minorEastAsia"/>
              <w:noProof/>
              <w:lang w:val="it-IT" w:eastAsia="it-IT"/>
            </w:rPr>
          </w:pPr>
          <w:hyperlink w:anchor="_Toc243635988" w:history="1">
            <w:r w:rsidRPr="007D193D">
              <w:rPr>
                <w:rStyle w:val="Collegamentoipertestuale"/>
                <w:noProof/>
                <w:lang w:val="it-IT"/>
              </w:rPr>
              <w:t>16.5</w:t>
            </w:r>
            <w:r>
              <w:rPr>
                <w:rFonts w:eastAsiaTheme="minorEastAsia"/>
                <w:noProof/>
                <w:lang w:val="it-IT" w:eastAsia="it-IT"/>
              </w:rPr>
              <w:tab/>
            </w:r>
            <w:r w:rsidRPr="007D193D">
              <w:rPr>
                <w:rStyle w:val="Collegamentoipertestuale"/>
                <w:noProof/>
                <w:lang w:val="it-IT"/>
              </w:rPr>
              <w:t>Gli scenari</w:t>
            </w:r>
            <w:r>
              <w:rPr>
                <w:noProof/>
                <w:webHidden/>
              </w:rPr>
              <w:tab/>
            </w:r>
            <w:r>
              <w:rPr>
                <w:noProof/>
                <w:webHidden/>
              </w:rPr>
              <w:fldChar w:fldCharType="begin"/>
            </w:r>
            <w:r>
              <w:rPr>
                <w:noProof/>
                <w:webHidden/>
              </w:rPr>
              <w:instrText xml:space="preserve"> PAGEREF _Toc243635988 \h </w:instrText>
            </w:r>
            <w:r>
              <w:rPr>
                <w:noProof/>
                <w:webHidden/>
              </w:rPr>
            </w:r>
            <w:r>
              <w:rPr>
                <w:noProof/>
                <w:webHidden/>
              </w:rPr>
              <w:fldChar w:fldCharType="separate"/>
            </w:r>
            <w:r>
              <w:rPr>
                <w:noProof/>
                <w:webHidden/>
              </w:rPr>
              <w:t>134</w:t>
            </w:r>
            <w:r>
              <w:rPr>
                <w:noProof/>
                <w:webHidden/>
              </w:rPr>
              <w:fldChar w:fldCharType="end"/>
            </w:r>
          </w:hyperlink>
        </w:p>
        <w:p w14:paraId="417582F4" w14:textId="766157AB" w:rsidR="0050280B" w:rsidRDefault="0050280B">
          <w:pPr>
            <w:pStyle w:val="Sommario2"/>
            <w:tabs>
              <w:tab w:val="left" w:pos="960"/>
              <w:tab w:val="right" w:leader="dot" w:pos="9350"/>
            </w:tabs>
            <w:rPr>
              <w:rFonts w:eastAsiaTheme="minorEastAsia"/>
              <w:noProof/>
              <w:lang w:val="it-IT" w:eastAsia="it-IT"/>
            </w:rPr>
          </w:pPr>
          <w:hyperlink w:anchor="_Toc243635989" w:history="1">
            <w:r w:rsidRPr="007D193D">
              <w:rPr>
                <w:rStyle w:val="Collegamentoipertestuale"/>
                <w:noProof/>
                <w:lang w:val="it-IT"/>
              </w:rPr>
              <w:t>16.6</w:t>
            </w:r>
            <w:r>
              <w:rPr>
                <w:rFonts w:eastAsiaTheme="minorEastAsia"/>
                <w:noProof/>
                <w:lang w:val="it-IT" w:eastAsia="it-IT"/>
              </w:rPr>
              <w:tab/>
            </w:r>
            <w:r w:rsidRPr="007D193D">
              <w:rPr>
                <w:rStyle w:val="Collegamentoipertestuale"/>
                <w:noProof/>
                <w:lang w:val="it-IT"/>
              </w:rPr>
              <w:t>Le comunicazioni predisposte alla firma</w:t>
            </w:r>
            <w:r>
              <w:rPr>
                <w:noProof/>
                <w:webHidden/>
              </w:rPr>
              <w:tab/>
            </w:r>
            <w:r>
              <w:rPr>
                <w:noProof/>
                <w:webHidden/>
              </w:rPr>
              <w:fldChar w:fldCharType="begin"/>
            </w:r>
            <w:r>
              <w:rPr>
                <w:noProof/>
                <w:webHidden/>
              </w:rPr>
              <w:instrText xml:space="preserve"> PAGEREF _Toc243635989 \h </w:instrText>
            </w:r>
            <w:r>
              <w:rPr>
                <w:noProof/>
                <w:webHidden/>
              </w:rPr>
            </w:r>
            <w:r>
              <w:rPr>
                <w:noProof/>
                <w:webHidden/>
              </w:rPr>
              <w:fldChar w:fldCharType="separate"/>
            </w:r>
            <w:r>
              <w:rPr>
                <w:noProof/>
                <w:webHidden/>
              </w:rPr>
              <w:t>135</w:t>
            </w:r>
            <w:r>
              <w:rPr>
                <w:noProof/>
                <w:webHidden/>
              </w:rPr>
              <w:fldChar w:fldCharType="end"/>
            </w:r>
          </w:hyperlink>
        </w:p>
        <w:p w14:paraId="542D9E42" w14:textId="6A08ADA9" w:rsidR="0050280B" w:rsidRDefault="0050280B">
          <w:pPr>
            <w:pStyle w:val="Sommario2"/>
            <w:tabs>
              <w:tab w:val="left" w:pos="960"/>
              <w:tab w:val="right" w:leader="dot" w:pos="9350"/>
            </w:tabs>
            <w:rPr>
              <w:rFonts w:eastAsiaTheme="minorEastAsia"/>
              <w:noProof/>
              <w:lang w:val="it-IT" w:eastAsia="it-IT"/>
            </w:rPr>
          </w:pPr>
          <w:hyperlink w:anchor="_Toc243635990" w:history="1">
            <w:r w:rsidRPr="007D193D">
              <w:rPr>
                <w:rStyle w:val="Collegamentoipertestuale"/>
                <w:noProof/>
                <w:lang w:val="it-IT"/>
              </w:rPr>
              <w:t>16.7</w:t>
            </w:r>
            <w:r>
              <w:rPr>
                <w:rFonts w:eastAsiaTheme="minorEastAsia"/>
                <w:noProof/>
                <w:lang w:val="it-IT" w:eastAsia="it-IT"/>
              </w:rPr>
              <w:tab/>
            </w:r>
            <w:r w:rsidRPr="007D193D">
              <w:rPr>
                <w:rStyle w:val="Collegamentoipertestuale"/>
                <w:noProof/>
                <w:lang w:val="it-IT"/>
              </w:rPr>
              <w:t>Le pagine di consultazione</w:t>
            </w:r>
            <w:r>
              <w:rPr>
                <w:noProof/>
                <w:webHidden/>
              </w:rPr>
              <w:tab/>
            </w:r>
            <w:r>
              <w:rPr>
                <w:noProof/>
                <w:webHidden/>
              </w:rPr>
              <w:fldChar w:fldCharType="begin"/>
            </w:r>
            <w:r>
              <w:rPr>
                <w:noProof/>
                <w:webHidden/>
              </w:rPr>
              <w:instrText xml:space="preserve"> PAGEREF _Toc243635990 \h </w:instrText>
            </w:r>
            <w:r>
              <w:rPr>
                <w:noProof/>
                <w:webHidden/>
              </w:rPr>
            </w:r>
            <w:r>
              <w:rPr>
                <w:noProof/>
                <w:webHidden/>
              </w:rPr>
              <w:fldChar w:fldCharType="separate"/>
            </w:r>
            <w:r>
              <w:rPr>
                <w:noProof/>
                <w:webHidden/>
              </w:rPr>
              <w:t>137</w:t>
            </w:r>
            <w:r>
              <w:rPr>
                <w:noProof/>
                <w:webHidden/>
              </w:rPr>
              <w:fldChar w:fldCharType="end"/>
            </w:r>
          </w:hyperlink>
        </w:p>
        <w:p w14:paraId="751D3F16" w14:textId="63975F01" w:rsidR="0050280B" w:rsidRDefault="0050280B">
          <w:pPr>
            <w:pStyle w:val="Sommario2"/>
            <w:tabs>
              <w:tab w:val="left" w:pos="960"/>
              <w:tab w:val="right" w:leader="dot" w:pos="9350"/>
            </w:tabs>
            <w:rPr>
              <w:rFonts w:eastAsiaTheme="minorEastAsia"/>
              <w:noProof/>
              <w:lang w:val="it-IT" w:eastAsia="it-IT"/>
            </w:rPr>
          </w:pPr>
          <w:hyperlink w:anchor="_Toc243635991" w:history="1">
            <w:r w:rsidRPr="007D193D">
              <w:rPr>
                <w:rStyle w:val="Collegamentoipertestuale"/>
                <w:noProof/>
                <w:lang w:val="it-IT"/>
              </w:rPr>
              <w:t>16.8</w:t>
            </w:r>
            <w:r>
              <w:rPr>
                <w:rFonts w:eastAsiaTheme="minorEastAsia"/>
                <w:noProof/>
                <w:lang w:val="it-IT" w:eastAsia="it-IT"/>
              </w:rPr>
              <w:tab/>
            </w:r>
            <w:r w:rsidRPr="007D193D">
              <w:rPr>
                <w:rStyle w:val="Collegamentoipertestuale"/>
                <w:noProof/>
                <w:lang w:val="it-IT"/>
              </w:rPr>
              <w:t>Le ipotesi di raccordo con gli applicativi esistenti</w:t>
            </w:r>
            <w:r>
              <w:rPr>
                <w:noProof/>
                <w:webHidden/>
              </w:rPr>
              <w:tab/>
            </w:r>
            <w:r>
              <w:rPr>
                <w:noProof/>
                <w:webHidden/>
              </w:rPr>
              <w:fldChar w:fldCharType="begin"/>
            </w:r>
            <w:r>
              <w:rPr>
                <w:noProof/>
                <w:webHidden/>
              </w:rPr>
              <w:instrText xml:space="preserve"> PAGEREF _Toc243635991 \h </w:instrText>
            </w:r>
            <w:r>
              <w:rPr>
                <w:noProof/>
                <w:webHidden/>
              </w:rPr>
            </w:r>
            <w:r>
              <w:rPr>
                <w:noProof/>
                <w:webHidden/>
              </w:rPr>
              <w:fldChar w:fldCharType="separate"/>
            </w:r>
            <w:r>
              <w:rPr>
                <w:noProof/>
                <w:webHidden/>
              </w:rPr>
              <w:t>138</w:t>
            </w:r>
            <w:r>
              <w:rPr>
                <w:noProof/>
                <w:webHidden/>
              </w:rPr>
              <w:fldChar w:fldCharType="end"/>
            </w:r>
          </w:hyperlink>
        </w:p>
        <w:p w14:paraId="7E0A2B85" w14:textId="31628CB6" w:rsidR="0050280B" w:rsidRDefault="0050280B">
          <w:pPr>
            <w:pStyle w:val="Sommario2"/>
            <w:tabs>
              <w:tab w:val="left" w:pos="960"/>
              <w:tab w:val="right" w:leader="dot" w:pos="9350"/>
            </w:tabs>
            <w:rPr>
              <w:rFonts w:eastAsiaTheme="minorEastAsia"/>
              <w:noProof/>
              <w:lang w:val="it-IT" w:eastAsia="it-IT"/>
            </w:rPr>
          </w:pPr>
          <w:hyperlink w:anchor="_Toc243635992" w:history="1">
            <w:r w:rsidRPr="007D193D">
              <w:rPr>
                <w:rStyle w:val="Collegamentoipertestuale"/>
                <w:noProof/>
                <w:lang w:val="it-IT"/>
              </w:rPr>
              <w:t>16.9</w:t>
            </w:r>
            <w:r>
              <w:rPr>
                <w:rFonts w:eastAsiaTheme="minorEastAsia"/>
                <w:noProof/>
                <w:lang w:val="it-IT" w:eastAsia="it-IT"/>
              </w:rPr>
              <w:tab/>
            </w:r>
            <w:r w:rsidRPr="007D193D">
              <w:rPr>
                <w:rStyle w:val="Collegamentoipertestuale"/>
                <w:noProof/>
                <w:lang w:val="it-IT"/>
              </w:rPr>
              <w:t>Un applicativo separato</w:t>
            </w:r>
            <w:r>
              <w:rPr>
                <w:noProof/>
                <w:webHidden/>
              </w:rPr>
              <w:tab/>
            </w:r>
            <w:r>
              <w:rPr>
                <w:noProof/>
                <w:webHidden/>
              </w:rPr>
              <w:fldChar w:fldCharType="begin"/>
            </w:r>
            <w:r>
              <w:rPr>
                <w:noProof/>
                <w:webHidden/>
              </w:rPr>
              <w:instrText xml:space="preserve"> PAGEREF _Toc243635992 \h </w:instrText>
            </w:r>
            <w:r>
              <w:rPr>
                <w:noProof/>
                <w:webHidden/>
              </w:rPr>
            </w:r>
            <w:r>
              <w:rPr>
                <w:noProof/>
                <w:webHidden/>
              </w:rPr>
              <w:fldChar w:fldCharType="separate"/>
            </w:r>
            <w:r>
              <w:rPr>
                <w:noProof/>
                <w:webHidden/>
              </w:rPr>
              <w:t>139</w:t>
            </w:r>
            <w:r>
              <w:rPr>
                <w:noProof/>
                <w:webHidden/>
              </w:rPr>
              <w:fldChar w:fldCharType="end"/>
            </w:r>
          </w:hyperlink>
        </w:p>
        <w:p w14:paraId="6734892C" w14:textId="650D065C" w:rsidR="0050280B" w:rsidRDefault="0050280B">
          <w:pPr>
            <w:pStyle w:val="Sommario1"/>
            <w:rPr>
              <w:rFonts w:eastAsiaTheme="minorEastAsia"/>
              <w:noProof/>
              <w:lang w:val="it-IT" w:eastAsia="it-IT"/>
            </w:rPr>
          </w:pPr>
          <w:hyperlink w:anchor="_Toc243635993" w:history="1">
            <w:r w:rsidRPr="007D193D">
              <w:rPr>
                <w:rStyle w:val="Collegamentoipertestuale"/>
                <w:noProof/>
                <w:lang w:val="it-IT"/>
              </w:rPr>
              <w:t>17</w:t>
            </w:r>
            <w:r>
              <w:rPr>
                <w:rFonts w:eastAsiaTheme="minorEastAsia"/>
                <w:noProof/>
                <w:lang w:val="it-IT" w:eastAsia="it-IT"/>
              </w:rPr>
              <w:tab/>
            </w:r>
            <w:r w:rsidRPr="007D193D">
              <w:rPr>
                <w:rStyle w:val="Collegamentoipertestuale"/>
                <w:noProof/>
                <w:lang w:val="it-IT"/>
              </w:rPr>
              <w:t>SIPO in relazione alla web app ANSC</w:t>
            </w:r>
            <w:r>
              <w:rPr>
                <w:noProof/>
                <w:webHidden/>
              </w:rPr>
              <w:tab/>
            </w:r>
            <w:r>
              <w:rPr>
                <w:noProof/>
                <w:webHidden/>
              </w:rPr>
              <w:fldChar w:fldCharType="begin"/>
            </w:r>
            <w:r>
              <w:rPr>
                <w:noProof/>
                <w:webHidden/>
              </w:rPr>
              <w:instrText xml:space="preserve"> PAGEREF _Toc243635993 \h </w:instrText>
            </w:r>
            <w:r>
              <w:rPr>
                <w:noProof/>
                <w:webHidden/>
              </w:rPr>
            </w:r>
            <w:r>
              <w:rPr>
                <w:noProof/>
                <w:webHidden/>
              </w:rPr>
              <w:fldChar w:fldCharType="separate"/>
            </w:r>
            <w:r>
              <w:rPr>
                <w:noProof/>
                <w:webHidden/>
              </w:rPr>
              <w:t>139</w:t>
            </w:r>
            <w:r>
              <w:rPr>
                <w:noProof/>
                <w:webHidden/>
              </w:rPr>
              <w:fldChar w:fldCharType="end"/>
            </w:r>
          </w:hyperlink>
        </w:p>
        <w:p w14:paraId="657F4090" w14:textId="5B07762F" w:rsidR="0050280B" w:rsidRDefault="0050280B">
          <w:pPr>
            <w:pStyle w:val="Sommario2"/>
            <w:tabs>
              <w:tab w:val="left" w:pos="960"/>
              <w:tab w:val="right" w:leader="dot" w:pos="9350"/>
            </w:tabs>
            <w:rPr>
              <w:rFonts w:eastAsiaTheme="minorEastAsia"/>
              <w:noProof/>
              <w:lang w:val="it-IT" w:eastAsia="it-IT"/>
            </w:rPr>
          </w:pPr>
          <w:hyperlink w:anchor="_Toc243635994" w:history="1">
            <w:r w:rsidRPr="007D193D">
              <w:rPr>
                <w:rStyle w:val="Collegamentoipertestuale"/>
                <w:noProof/>
                <w:lang w:val="it-IT"/>
              </w:rPr>
              <w:t>17.1</w:t>
            </w:r>
            <w:r>
              <w:rPr>
                <w:rFonts w:eastAsiaTheme="minorEastAsia"/>
                <w:noProof/>
                <w:lang w:val="it-IT" w:eastAsia="it-IT"/>
              </w:rPr>
              <w:tab/>
            </w:r>
            <w:r w:rsidRPr="007D193D">
              <w:rPr>
                <w:rStyle w:val="Collegamentoipertestuale"/>
                <w:noProof/>
                <w:lang w:val="it-IT"/>
              </w:rPr>
              <w:t>Funzionalità disponibili solo sulla web app</w:t>
            </w:r>
            <w:r>
              <w:rPr>
                <w:noProof/>
                <w:webHidden/>
              </w:rPr>
              <w:tab/>
            </w:r>
            <w:r>
              <w:rPr>
                <w:noProof/>
                <w:webHidden/>
              </w:rPr>
              <w:fldChar w:fldCharType="begin"/>
            </w:r>
            <w:r>
              <w:rPr>
                <w:noProof/>
                <w:webHidden/>
              </w:rPr>
              <w:instrText xml:space="preserve"> PAGEREF _Toc243635994 \h </w:instrText>
            </w:r>
            <w:r>
              <w:rPr>
                <w:noProof/>
                <w:webHidden/>
              </w:rPr>
            </w:r>
            <w:r>
              <w:rPr>
                <w:noProof/>
                <w:webHidden/>
              </w:rPr>
              <w:fldChar w:fldCharType="separate"/>
            </w:r>
            <w:r>
              <w:rPr>
                <w:noProof/>
                <w:webHidden/>
              </w:rPr>
              <w:t>140</w:t>
            </w:r>
            <w:r>
              <w:rPr>
                <w:noProof/>
                <w:webHidden/>
              </w:rPr>
              <w:fldChar w:fldCharType="end"/>
            </w:r>
          </w:hyperlink>
        </w:p>
        <w:p w14:paraId="5DDCBD83" w14:textId="6EAAC998" w:rsidR="0050280B" w:rsidRDefault="0050280B">
          <w:pPr>
            <w:pStyle w:val="Sommario3"/>
            <w:tabs>
              <w:tab w:val="left" w:pos="1440"/>
              <w:tab w:val="right" w:leader="dot" w:pos="9350"/>
            </w:tabs>
            <w:rPr>
              <w:rFonts w:eastAsiaTheme="minorEastAsia"/>
              <w:noProof/>
              <w:lang w:val="it-IT" w:eastAsia="it-IT"/>
            </w:rPr>
          </w:pPr>
          <w:hyperlink w:anchor="_Toc243635995" w:history="1">
            <w:r w:rsidRPr="007D193D">
              <w:rPr>
                <w:rStyle w:val="Collegamentoipertestuale"/>
                <w:noProof/>
              </w:rPr>
              <w:t>17.1.1</w:t>
            </w:r>
            <w:r>
              <w:rPr>
                <w:rFonts w:eastAsiaTheme="minorEastAsia"/>
                <w:noProof/>
                <w:lang w:val="it-IT" w:eastAsia="it-IT"/>
              </w:rPr>
              <w:tab/>
            </w:r>
            <w:r w:rsidRPr="007D193D">
              <w:rPr>
                <w:rStyle w:val="Collegamentoipertestuale"/>
                <w:noProof/>
              </w:rPr>
              <w:t>Il timer e la soglia di guardia</w:t>
            </w:r>
            <w:r>
              <w:rPr>
                <w:noProof/>
                <w:webHidden/>
              </w:rPr>
              <w:tab/>
            </w:r>
            <w:r>
              <w:rPr>
                <w:noProof/>
                <w:webHidden/>
              </w:rPr>
              <w:fldChar w:fldCharType="begin"/>
            </w:r>
            <w:r>
              <w:rPr>
                <w:noProof/>
                <w:webHidden/>
              </w:rPr>
              <w:instrText xml:space="preserve"> PAGEREF _Toc243635995 \h </w:instrText>
            </w:r>
            <w:r>
              <w:rPr>
                <w:noProof/>
                <w:webHidden/>
              </w:rPr>
            </w:r>
            <w:r>
              <w:rPr>
                <w:noProof/>
                <w:webHidden/>
              </w:rPr>
              <w:fldChar w:fldCharType="separate"/>
            </w:r>
            <w:r>
              <w:rPr>
                <w:noProof/>
                <w:webHidden/>
              </w:rPr>
              <w:t>140</w:t>
            </w:r>
            <w:r>
              <w:rPr>
                <w:noProof/>
                <w:webHidden/>
              </w:rPr>
              <w:fldChar w:fldCharType="end"/>
            </w:r>
          </w:hyperlink>
        </w:p>
        <w:p w14:paraId="785F2553" w14:textId="35969A44" w:rsidR="0050280B" w:rsidRDefault="0050280B">
          <w:pPr>
            <w:pStyle w:val="Sommario2"/>
            <w:tabs>
              <w:tab w:val="left" w:pos="960"/>
              <w:tab w:val="right" w:leader="dot" w:pos="9350"/>
            </w:tabs>
            <w:rPr>
              <w:rFonts w:eastAsiaTheme="minorEastAsia"/>
              <w:noProof/>
              <w:lang w:val="it-IT" w:eastAsia="it-IT"/>
            </w:rPr>
          </w:pPr>
          <w:hyperlink w:anchor="_Toc243635996" w:history="1">
            <w:r w:rsidRPr="007D193D">
              <w:rPr>
                <w:rStyle w:val="Collegamentoipertestuale"/>
                <w:noProof/>
                <w:lang w:val="it-IT"/>
              </w:rPr>
              <w:t>17.2</w:t>
            </w:r>
            <w:r>
              <w:rPr>
                <w:rFonts w:eastAsiaTheme="minorEastAsia"/>
                <w:noProof/>
                <w:lang w:val="it-IT" w:eastAsia="it-IT"/>
              </w:rPr>
              <w:tab/>
            </w:r>
            <w:r w:rsidRPr="007D193D">
              <w:rPr>
                <w:rStyle w:val="Collegamentoipertestuale"/>
                <w:noProof/>
                <w:lang w:val="it-IT"/>
              </w:rPr>
              <w:t>La riconciliazione: su richiesta, con un adempimento procedurale</w:t>
            </w:r>
            <w:r>
              <w:rPr>
                <w:noProof/>
                <w:webHidden/>
              </w:rPr>
              <w:tab/>
            </w:r>
            <w:r>
              <w:rPr>
                <w:noProof/>
                <w:webHidden/>
              </w:rPr>
              <w:fldChar w:fldCharType="begin"/>
            </w:r>
            <w:r>
              <w:rPr>
                <w:noProof/>
                <w:webHidden/>
              </w:rPr>
              <w:instrText xml:space="preserve"> PAGEREF _Toc243635996 \h </w:instrText>
            </w:r>
            <w:r>
              <w:rPr>
                <w:noProof/>
                <w:webHidden/>
              </w:rPr>
            </w:r>
            <w:r>
              <w:rPr>
                <w:noProof/>
                <w:webHidden/>
              </w:rPr>
              <w:fldChar w:fldCharType="separate"/>
            </w:r>
            <w:r>
              <w:rPr>
                <w:noProof/>
                <w:webHidden/>
              </w:rPr>
              <w:t>141</w:t>
            </w:r>
            <w:r>
              <w:rPr>
                <w:noProof/>
                <w:webHidden/>
              </w:rPr>
              <w:fldChar w:fldCharType="end"/>
            </w:r>
          </w:hyperlink>
        </w:p>
        <w:p w14:paraId="7527E014" w14:textId="03527BB0" w:rsidR="0050280B" w:rsidRDefault="0050280B">
          <w:pPr>
            <w:pStyle w:val="Sommario2"/>
            <w:tabs>
              <w:tab w:val="left" w:pos="960"/>
              <w:tab w:val="right" w:leader="dot" w:pos="9350"/>
            </w:tabs>
            <w:rPr>
              <w:rFonts w:eastAsiaTheme="minorEastAsia"/>
              <w:noProof/>
              <w:lang w:val="it-IT" w:eastAsia="it-IT"/>
            </w:rPr>
          </w:pPr>
          <w:hyperlink w:anchor="_Toc243635997" w:history="1">
            <w:r w:rsidRPr="007D193D">
              <w:rPr>
                <w:rStyle w:val="Collegamentoipertestuale"/>
                <w:noProof/>
                <w:lang w:val="it-IT"/>
              </w:rPr>
              <w:t>17.3</w:t>
            </w:r>
            <w:r>
              <w:rPr>
                <w:rFonts w:eastAsiaTheme="minorEastAsia"/>
                <w:noProof/>
                <w:lang w:val="it-IT" w:eastAsia="it-IT"/>
              </w:rPr>
              <w:tab/>
            </w:r>
            <w:r w:rsidRPr="007D193D">
              <w:rPr>
                <w:rStyle w:val="Collegamentoipertestuale"/>
                <w:noProof/>
                <w:lang w:val="it-IT"/>
              </w:rPr>
              <w:t>L’aggancio di un atto formato sulla web app</w:t>
            </w:r>
            <w:r>
              <w:rPr>
                <w:noProof/>
                <w:webHidden/>
              </w:rPr>
              <w:tab/>
            </w:r>
            <w:r>
              <w:rPr>
                <w:noProof/>
                <w:webHidden/>
              </w:rPr>
              <w:fldChar w:fldCharType="begin"/>
            </w:r>
            <w:r>
              <w:rPr>
                <w:noProof/>
                <w:webHidden/>
              </w:rPr>
              <w:instrText xml:space="preserve"> PAGEREF _Toc243635997 \h </w:instrText>
            </w:r>
            <w:r>
              <w:rPr>
                <w:noProof/>
                <w:webHidden/>
              </w:rPr>
            </w:r>
            <w:r>
              <w:rPr>
                <w:noProof/>
                <w:webHidden/>
              </w:rPr>
              <w:fldChar w:fldCharType="separate"/>
            </w:r>
            <w:r>
              <w:rPr>
                <w:noProof/>
                <w:webHidden/>
              </w:rPr>
              <w:t>141</w:t>
            </w:r>
            <w:r>
              <w:rPr>
                <w:noProof/>
                <w:webHidden/>
              </w:rPr>
              <w:fldChar w:fldCharType="end"/>
            </w:r>
          </w:hyperlink>
        </w:p>
        <w:p w14:paraId="15CC53EF" w14:textId="07AA111B" w:rsidR="0050280B" w:rsidRDefault="0050280B">
          <w:pPr>
            <w:pStyle w:val="Sommario3"/>
            <w:tabs>
              <w:tab w:val="left" w:pos="1440"/>
              <w:tab w:val="right" w:leader="dot" w:pos="9350"/>
            </w:tabs>
            <w:rPr>
              <w:rFonts w:eastAsiaTheme="minorEastAsia"/>
              <w:noProof/>
              <w:lang w:val="it-IT" w:eastAsia="it-IT"/>
            </w:rPr>
          </w:pPr>
          <w:hyperlink w:anchor="_Toc243635998" w:history="1">
            <w:r w:rsidRPr="007D193D">
              <w:rPr>
                <w:rStyle w:val="Collegamentoipertestuale"/>
                <w:noProof/>
              </w:rPr>
              <w:t>17.3.1</w:t>
            </w:r>
            <w:r>
              <w:rPr>
                <w:rFonts w:eastAsiaTheme="minorEastAsia"/>
                <w:noProof/>
                <w:lang w:val="it-IT" w:eastAsia="it-IT"/>
              </w:rPr>
              <w:tab/>
            </w:r>
            <w:r w:rsidRPr="007D193D">
              <w:rPr>
                <w:rStyle w:val="Collegamentoipertestuale"/>
                <w:noProof/>
              </w:rPr>
              <w:t>Lo stacco del numero comunale</w:t>
            </w:r>
            <w:r>
              <w:rPr>
                <w:noProof/>
                <w:webHidden/>
              </w:rPr>
              <w:tab/>
            </w:r>
            <w:r>
              <w:rPr>
                <w:noProof/>
                <w:webHidden/>
              </w:rPr>
              <w:fldChar w:fldCharType="begin"/>
            </w:r>
            <w:r>
              <w:rPr>
                <w:noProof/>
                <w:webHidden/>
              </w:rPr>
              <w:instrText xml:space="preserve"> PAGEREF _Toc243635998 \h </w:instrText>
            </w:r>
            <w:r>
              <w:rPr>
                <w:noProof/>
                <w:webHidden/>
              </w:rPr>
            </w:r>
            <w:r>
              <w:rPr>
                <w:noProof/>
                <w:webHidden/>
              </w:rPr>
              <w:fldChar w:fldCharType="separate"/>
            </w:r>
            <w:r>
              <w:rPr>
                <w:noProof/>
                <w:webHidden/>
              </w:rPr>
              <w:t>142</w:t>
            </w:r>
            <w:r>
              <w:rPr>
                <w:noProof/>
                <w:webHidden/>
              </w:rPr>
              <w:fldChar w:fldCharType="end"/>
            </w:r>
          </w:hyperlink>
        </w:p>
        <w:p w14:paraId="5ABCA441" w14:textId="2C42B939" w:rsidR="0050280B" w:rsidRDefault="0050280B">
          <w:pPr>
            <w:pStyle w:val="Sommario2"/>
            <w:tabs>
              <w:tab w:val="left" w:pos="960"/>
              <w:tab w:val="right" w:leader="dot" w:pos="9350"/>
            </w:tabs>
            <w:rPr>
              <w:rFonts w:eastAsiaTheme="minorEastAsia"/>
              <w:noProof/>
              <w:lang w:val="it-IT" w:eastAsia="it-IT"/>
            </w:rPr>
          </w:pPr>
          <w:hyperlink w:anchor="_Toc243635999" w:history="1">
            <w:r w:rsidRPr="007D193D">
              <w:rPr>
                <w:rStyle w:val="Collegamentoipertestuale"/>
                <w:noProof/>
                <w:lang w:val="it-IT"/>
              </w:rPr>
              <w:t>17.4</w:t>
            </w:r>
            <w:r>
              <w:rPr>
                <w:rFonts w:eastAsiaTheme="minorEastAsia"/>
                <w:noProof/>
                <w:lang w:val="it-IT" w:eastAsia="it-IT"/>
              </w:rPr>
              <w:tab/>
            </w:r>
            <w:r w:rsidRPr="007D193D">
              <w:rPr>
                <w:rStyle w:val="Collegamentoipertestuale"/>
                <w:noProof/>
                <w:lang w:val="it-IT"/>
              </w:rPr>
              <w:t>La numerazione comunale</w:t>
            </w:r>
            <w:r>
              <w:rPr>
                <w:noProof/>
                <w:webHidden/>
              </w:rPr>
              <w:tab/>
            </w:r>
            <w:r>
              <w:rPr>
                <w:noProof/>
                <w:webHidden/>
              </w:rPr>
              <w:fldChar w:fldCharType="begin"/>
            </w:r>
            <w:r>
              <w:rPr>
                <w:noProof/>
                <w:webHidden/>
              </w:rPr>
              <w:instrText xml:space="preserve"> PAGEREF _Toc243635999 \h </w:instrText>
            </w:r>
            <w:r>
              <w:rPr>
                <w:noProof/>
                <w:webHidden/>
              </w:rPr>
            </w:r>
            <w:r>
              <w:rPr>
                <w:noProof/>
                <w:webHidden/>
              </w:rPr>
              <w:fldChar w:fldCharType="separate"/>
            </w:r>
            <w:r>
              <w:rPr>
                <w:noProof/>
                <w:webHidden/>
              </w:rPr>
              <w:t>142</w:t>
            </w:r>
            <w:r>
              <w:rPr>
                <w:noProof/>
                <w:webHidden/>
              </w:rPr>
              <w:fldChar w:fldCharType="end"/>
            </w:r>
          </w:hyperlink>
        </w:p>
        <w:p w14:paraId="11F646CE" w14:textId="257E66A6" w:rsidR="0050280B" w:rsidRDefault="0050280B">
          <w:pPr>
            <w:pStyle w:val="Sommario3"/>
            <w:tabs>
              <w:tab w:val="left" w:pos="1440"/>
              <w:tab w:val="right" w:leader="dot" w:pos="9350"/>
            </w:tabs>
            <w:rPr>
              <w:rFonts w:eastAsiaTheme="minorEastAsia"/>
              <w:noProof/>
              <w:lang w:val="it-IT" w:eastAsia="it-IT"/>
            </w:rPr>
          </w:pPr>
          <w:hyperlink w:anchor="_Toc243636000" w:history="1">
            <w:r w:rsidRPr="007D193D">
              <w:rPr>
                <w:rStyle w:val="Collegamentoipertestuale"/>
                <w:noProof/>
              </w:rPr>
              <w:t>17.4.1</w:t>
            </w:r>
            <w:r>
              <w:rPr>
                <w:rFonts w:eastAsiaTheme="minorEastAsia"/>
                <w:noProof/>
                <w:lang w:val="it-IT" w:eastAsia="it-IT"/>
              </w:rPr>
              <w:tab/>
            </w:r>
            <w:r w:rsidRPr="007D193D">
              <w:rPr>
                <w:rStyle w:val="Collegamentoipertestuale"/>
                <w:noProof/>
              </w:rPr>
              <w:t>La serie: per anno</w:t>
            </w:r>
            <w:r>
              <w:rPr>
                <w:noProof/>
                <w:webHidden/>
              </w:rPr>
              <w:tab/>
            </w:r>
            <w:r>
              <w:rPr>
                <w:noProof/>
                <w:webHidden/>
              </w:rPr>
              <w:fldChar w:fldCharType="begin"/>
            </w:r>
            <w:r>
              <w:rPr>
                <w:noProof/>
                <w:webHidden/>
              </w:rPr>
              <w:instrText xml:space="preserve"> PAGEREF _Toc243636000 \h </w:instrText>
            </w:r>
            <w:r>
              <w:rPr>
                <w:noProof/>
                <w:webHidden/>
              </w:rPr>
            </w:r>
            <w:r>
              <w:rPr>
                <w:noProof/>
                <w:webHidden/>
              </w:rPr>
              <w:fldChar w:fldCharType="separate"/>
            </w:r>
            <w:r>
              <w:rPr>
                <w:noProof/>
                <w:webHidden/>
              </w:rPr>
              <w:t>142</w:t>
            </w:r>
            <w:r>
              <w:rPr>
                <w:noProof/>
                <w:webHidden/>
              </w:rPr>
              <w:fldChar w:fldCharType="end"/>
            </w:r>
          </w:hyperlink>
        </w:p>
        <w:p w14:paraId="3007039C" w14:textId="6BE3B123" w:rsidR="0050280B" w:rsidRDefault="0050280B">
          <w:pPr>
            <w:pStyle w:val="Sommario3"/>
            <w:tabs>
              <w:tab w:val="left" w:pos="1440"/>
              <w:tab w:val="right" w:leader="dot" w:pos="9350"/>
            </w:tabs>
            <w:rPr>
              <w:rFonts w:eastAsiaTheme="minorEastAsia"/>
              <w:noProof/>
              <w:lang w:val="it-IT" w:eastAsia="it-IT"/>
            </w:rPr>
          </w:pPr>
          <w:hyperlink w:anchor="_Toc243636001" w:history="1">
            <w:r w:rsidRPr="007D193D">
              <w:rPr>
                <w:rStyle w:val="Collegamentoipertestuale"/>
                <w:noProof/>
              </w:rPr>
              <w:t>17.4.2</w:t>
            </w:r>
            <w:r>
              <w:rPr>
                <w:rFonts w:eastAsiaTheme="minorEastAsia"/>
                <w:noProof/>
                <w:lang w:val="it-IT" w:eastAsia="it-IT"/>
              </w:rPr>
              <w:tab/>
            </w:r>
            <w:r w:rsidRPr="007D193D">
              <w:rPr>
                <w:rStyle w:val="Collegamentoipertestuale"/>
                <w:noProof/>
              </w:rPr>
              <w:t>Le strutture ereditate da Side</w:t>
            </w:r>
            <w:r>
              <w:rPr>
                <w:noProof/>
                <w:webHidden/>
              </w:rPr>
              <w:tab/>
            </w:r>
            <w:r>
              <w:rPr>
                <w:noProof/>
                <w:webHidden/>
              </w:rPr>
              <w:fldChar w:fldCharType="begin"/>
            </w:r>
            <w:r>
              <w:rPr>
                <w:noProof/>
                <w:webHidden/>
              </w:rPr>
              <w:instrText xml:space="preserve"> PAGEREF _Toc243636001 \h </w:instrText>
            </w:r>
            <w:r>
              <w:rPr>
                <w:noProof/>
                <w:webHidden/>
              </w:rPr>
            </w:r>
            <w:r>
              <w:rPr>
                <w:noProof/>
                <w:webHidden/>
              </w:rPr>
              <w:fldChar w:fldCharType="separate"/>
            </w:r>
            <w:r>
              <w:rPr>
                <w:noProof/>
                <w:webHidden/>
              </w:rPr>
              <w:t>143</w:t>
            </w:r>
            <w:r>
              <w:rPr>
                <w:noProof/>
                <w:webHidden/>
              </w:rPr>
              <w:fldChar w:fldCharType="end"/>
            </w:r>
          </w:hyperlink>
        </w:p>
        <w:p w14:paraId="1822490C" w14:textId="045AC96A" w:rsidR="0050280B" w:rsidRDefault="0050280B">
          <w:pPr>
            <w:pStyle w:val="Sommario3"/>
            <w:tabs>
              <w:tab w:val="left" w:pos="1440"/>
              <w:tab w:val="right" w:leader="dot" w:pos="9350"/>
            </w:tabs>
            <w:rPr>
              <w:rFonts w:eastAsiaTheme="minorEastAsia"/>
              <w:noProof/>
              <w:lang w:val="it-IT" w:eastAsia="it-IT"/>
            </w:rPr>
          </w:pPr>
          <w:hyperlink w:anchor="_Toc243636002" w:history="1">
            <w:r w:rsidRPr="007D193D">
              <w:rPr>
                <w:rStyle w:val="Collegamentoipertestuale"/>
                <w:noProof/>
              </w:rPr>
              <w:t>17.4.3</w:t>
            </w:r>
            <w:r>
              <w:rPr>
                <w:rFonts w:eastAsiaTheme="minorEastAsia"/>
                <w:noProof/>
                <w:lang w:val="it-IT" w:eastAsia="it-IT"/>
              </w:rPr>
              <w:tab/>
            </w:r>
            <w:r w:rsidRPr="007D193D">
              <w:rPr>
                <w:rStyle w:val="Collegamentoipertestuale"/>
                <w:noProof/>
              </w:rPr>
              <w:t>I possibili percorsi</w:t>
            </w:r>
            <w:r>
              <w:rPr>
                <w:noProof/>
                <w:webHidden/>
              </w:rPr>
              <w:tab/>
            </w:r>
            <w:r>
              <w:rPr>
                <w:noProof/>
                <w:webHidden/>
              </w:rPr>
              <w:fldChar w:fldCharType="begin"/>
            </w:r>
            <w:r>
              <w:rPr>
                <w:noProof/>
                <w:webHidden/>
              </w:rPr>
              <w:instrText xml:space="preserve"> PAGEREF _Toc243636002 \h </w:instrText>
            </w:r>
            <w:r>
              <w:rPr>
                <w:noProof/>
                <w:webHidden/>
              </w:rPr>
            </w:r>
            <w:r>
              <w:rPr>
                <w:noProof/>
                <w:webHidden/>
              </w:rPr>
              <w:fldChar w:fldCharType="separate"/>
            </w:r>
            <w:r>
              <w:rPr>
                <w:noProof/>
                <w:webHidden/>
              </w:rPr>
              <w:t>144</w:t>
            </w:r>
            <w:r>
              <w:rPr>
                <w:noProof/>
                <w:webHidden/>
              </w:rPr>
              <w:fldChar w:fldCharType="end"/>
            </w:r>
          </w:hyperlink>
        </w:p>
        <w:p w14:paraId="76590EDF" w14:textId="1CC6D70E" w:rsidR="0050280B" w:rsidRDefault="0050280B">
          <w:pPr>
            <w:pStyle w:val="Sommario3"/>
            <w:tabs>
              <w:tab w:val="left" w:pos="1440"/>
              <w:tab w:val="right" w:leader="dot" w:pos="9350"/>
            </w:tabs>
            <w:rPr>
              <w:rFonts w:eastAsiaTheme="minorEastAsia"/>
              <w:noProof/>
              <w:lang w:val="it-IT" w:eastAsia="it-IT"/>
            </w:rPr>
          </w:pPr>
          <w:hyperlink w:anchor="_Toc243636003" w:history="1">
            <w:r w:rsidRPr="007D193D">
              <w:rPr>
                <w:rStyle w:val="Collegamentoipertestuale"/>
                <w:noProof/>
              </w:rPr>
              <w:t>17.4.4</w:t>
            </w:r>
            <w:r>
              <w:rPr>
                <w:rFonts w:eastAsiaTheme="minorEastAsia"/>
                <w:noProof/>
                <w:lang w:val="it-IT" w:eastAsia="it-IT"/>
              </w:rPr>
              <w:tab/>
            </w:r>
            <w:r w:rsidRPr="007D193D">
              <w:rPr>
                <w:rStyle w:val="Collegamentoipertestuale"/>
                <w:noProof/>
              </w:rPr>
              <w:t>Il servizio della numerazione: num-ansc-sipo</w:t>
            </w:r>
            <w:r>
              <w:rPr>
                <w:noProof/>
                <w:webHidden/>
              </w:rPr>
              <w:tab/>
            </w:r>
            <w:r>
              <w:rPr>
                <w:noProof/>
                <w:webHidden/>
              </w:rPr>
              <w:fldChar w:fldCharType="begin"/>
            </w:r>
            <w:r>
              <w:rPr>
                <w:noProof/>
                <w:webHidden/>
              </w:rPr>
              <w:instrText xml:space="preserve"> PAGEREF _Toc243636003 \h </w:instrText>
            </w:r>
            <w:r>
              <w:rPr>
                <w:noProof/>
                <w:webHidden/>
              </w:rPr>
            </w:r>
            <w:r>
              <w:rPr>
                <w:noProof/>
                <w:webHidden/>
              </w:rPr>
              <w:fldChar w:fldCharType="separate"/>
            </w:r>
            <w:r>
              <w:rPr>
                <w:noProof/>
                <w:webHidden/>
              </w:rPr>
              <w:t>144</w:t>
            </w:r>
            <w:r>
              <w:rPr>
                <w:noProof/>
                <w:webHidden/>
              </w:rPr>
              <w:fldChar w:fldCharType="end"/>
            </w:r>
          </w:hyperlink>
        </w:p>
        <w:p w14:paraId="519C8615" w14:textId="72DD4BDD" w:rsidR="0050280B" w:rsidRDefault="0050280B">
          <w:pPr>
            <w:pStyle w:val="Sommario3"/>
            <w:tabs>
              <w:tab w:val="left" w:pos="1440"/>
              <w:tab w:val="right" w:leader="dot" w:pos="9350"/>
            </w:tabs>
            <w:rPr>
              <w:rFonts w:eastAsiaTheme="minorEastAsia"/>
              <w:noProof/>
              <w:lang w:val="it-IT" w:eastAsia="it-IT"/>
            </w:rPr>
          </w:pPr>
          <w:hyperlink w:anchor="_Toc243636004" w:history="1">
            <w:r w:rsidRPr="007D193D">
              <w:rPr>
                <w:rStyle w:val="Collegamentoipertestuale"/>
                <w:noProof/>
              </w:rPr>
              <w:t>17.4.5</w:t>
            </w:r>
            <w:r>
              <w:rPr>
                <w:rFonts w:eastAsiaTheme="minorEastAsia"/>
                <w:noProof/>
                <w:lang w:val="it-IT" w:eastAsia="it-IT"/>
              </w:rPr>
              <w:tab/>
            </w:r>
            <w:r w:rsidRPr="007D193D">
              <w:rPr>
                <w:rStyle w:val="Collegamentoipertestuale"/>
                <w:noProof/>
              </w:rPr>
              <w:t>Lo stacco, passo per passo</w:t>
            </w:r>
            <w:r>
              <w:rPr>
                <w:noProof/>
                <w:webHidden/>
              </w:rPr>
              <w:tab/>
            </w:r>
            <w:r>
              <w:rPr>
                <w:noProof/>
                <w:webHidden/>
              </w:rPr>
              <w:fldChar w:fldCharType="begin"/>
            </w:r>
            <w:r>
              <w:rPr>
                <w:noProof/>
                <w:webHidden/>
              </w:rPr>
              <w:instrText xml:space="preserve"> PAGEREF _Toc243636004 \h </w:instrText>
            </w:r>
            <w:r>
              <w:rPr>
                <w:noProof/>
                <w:webHidden/>
              </w:rPr>
            </w:r>
            <w:r>
              <w:rPr>
                <w:noProof/>
                <w:webHidden/>
              </w:rPr>
              <w:fldChar w:fldCharType="separate"/>
            </w:r>
            <w:r>
              <w:rPr>
                <w:noProof/>
                <w:webHidden/>
              </w:rPr>
              <w:t>145</w:t>
            </w:r>
            <w:r>
              <w:rPr>
                <w:noProof/>
                <w:webHidden/>
              </w:rPr>
              <w:fldChar w:fldCharType="end"/>
            </w:r>
          </w:hyperlink>
        </w:p>
        <w:p w14:paraId="7CD0C43E" w14:textId="595C2B9B" w:rsidR="0050280B" w:rsidRDefault="0050280B">
          <w:pPr>
            <w:pStyle w:val="Sommario2"/>
            <w:tabs>
              <w:tab w:val="left" w:pos="960"/>
              <w:tab w:val="right" w:leader="dot" w:pos="9350"/>
            </w:tabs>
            <w:rPr>
              <w:rFonts w:eastAsiaTheme="minorEastAsia"/>
              <w:noProof/>
              <w:lang w:val="it-IT" w:eastAsia="it-IT"/>
            </w:rPr>
          </w:pPr>
          <w:hyperlink w:anchor="_Toc243636005" w:history="1">
            <w:r w:rsidRPr="007D193D">
              <w:rPr>
                <w:rStyle w:val="Collegamentoipertestuale"/>
                <w:noProof/>
                <w:lang w:val="it-IT"/>
              </w:rPr>
              <w:t>17.5</w:t>
            </w:r>
            <w:r>
              <w:rPr>
                <w:rFonts w:eastAsiaTheme="minorEastAsia"/>
                <w:noProof/>
                <w:lang w:val="it-IT" w:eastAsia="it-IT"/>
              </w:rPr>
              <w:tab/>
            </w:r>
            <w:r w:rsidRPr="007D193D">
              <w:rPr>
                <w:rStyle w:val="Collegamentoipertestuale"/>
                <w:noProof/>
                <w:lang w:val="it-IT"/>
              </w:rPr>
              <w:t>La continuità operativa quando l’indisponibilità è nostra</w:t>
            </w:r>
            <w:r>
              <w:rPr>
                <w:noProof/>
                <w:webHidden/>
              </w:rPr>
              <w:tab/>
            </w:r>
            <w:r>
              <w:rPr>
                <w:noProof/>
                <w:webHidden/>
              </w:rPr>
              <w:fldChar w:fldCharType="begin"/>
            </w:r>
            <w:r>
              <w:rPr>
                <w:noProof/>
                <w:webHidden/>
              </w:rPr>
              <w:instrText xml:space="preserve"> PAGEREF _Toc243636005 \h </w:instrText>
            </w:r>
            <w:r>
              <w:rPr>
                <w:noProof/>
                <w:webHidden/>
              </w:rPr>
            </w:r>
            <w:r>
              <w:rPr>
                <w:noProof/>
                <w:webHidden/>
              </w:rPr>
              <w:fldChar w:fldCharType="separate"/>
            </w:r>
            <w:r>
              <w:rPr>
                <w:noProof/>
                <w:webHidden/>
              </w:rPr>
              <w:t>146</w:t>
            </w:r>
            <w:r>
              <w:rPr>
                <w:noProof/>
                <w:webHidden/>
              </w:rPr>
              <w:fldChar w:fldCharType="end"/>
            </w:r>
          </w:hyperlink>
        </w:p>
        <w:p w14:paraId="70057EF3" w14:textId="1DE91778" w:rsidR="0050280B" w:rsidRDefault="0050280B">
          <w:pPr>
            <w:pStyle w:val="Sommario1"/>
            <w:rPr>
              <w:rFonts w:eastAsiaTheme="minorEastAsia"/>
              <w:noProof/>
              <w:lang w:val="it-IT" w:eastAsia="it-IT"/>
            </w:rPr>
          </w:pPr>
          <w:hyperlink w:anchor="_Toc243636006" w:history="1">
            <w:r w:rsidRPr="007D193D">
              <w:rPr>
                <w:rStyle w:val="Collegamentoipertestuale"/>
                <w:noProof/>
                <w:lang w:val="it-IT"/>
              </w:rPr>
              <w:t>18</w:t>
            </w:r>
            <w:r>
              <w:rPr>
                <w:rFonts w:eastAsiaTheme="minorEastAsia"/>
                <w:noProof/>
                <w:lang w:val="it-IT" w:eastAsia="it-IT"/>
              </w:rPr>
              <w:tab/>
            </w:r>
            <w:r w:rsidRPr="007D193D">
              <w:rPr>
                <w:rStyle w:val="Collegamentoipertestuale"/>
                <w:noProof/>
                <w:lang w:val="it-IT"/>
              </w:rPr>
              <w:t>Le funzioni offerte da ANSC</w:t>
            </w:r>
            <w:r>
              <w:rPr>
                <w:noProof/>
                <w:webHidden/>
              </w:rPr>
              <w:tab/>
            </w:r>
            <w:r>
              <w:rPr>
                <w:noProof/>
                <w:webHidden/>
              </w:rPr>
              <w:fldChar w:fldCharType="begin"/>
            </w:r>
            <w:r>
              <w:rPr>
                <w:noProof/>
                <w:webHidden/>
              </w:rPr>
              <w:instrText xml:space="preserve"> PAGEREF _Toc243636006 \h </w:instrText>
            </w:r>
            <w:r>
              <w:rPr>
                <w:noProof/>
                <w:webHidden/>
              </w:rPr>
            </w:r>
            <w:r>
              <w:rPr>
                <w:noProof/>
                <w:webHidden/>
              </w:rPr>
              <w:fldChar w:fldCharType="separate"/>
            </w:r>
            <w:r>
              <w:rPr>
                <w:noProof/>
                <w:webHidden/>
              </w:rPr>
              <w:t>147</w:t>
            </w:r>
            <w:r>
              <w:rPr>
                <w:noProof/>
                <w:webHidden/>
              </w:rPr>
              <w:fldChar w:fldCharType="end"/>
            </w:r>
          </w:hyperlink>
        </w:p>
        <w:p w14:paraId="1DE416DB" w14:textId="3F4F7926" w:rsidR="0050280B" w:rsidRDefault="0050280B">
          <w:pPr>
            <w:pStyle w:val="Sommario2"/>
            <w:tabs>
              <w:tab w:val="left" w:pos="960"/>
              <w:tab w:val="right" w:leader="dot" w:pos="9350"/>
            </w:tabs>
            <w:rPr>
              <w:rFonts w:eastAsiaTheme="minorEastAsia"/>
              <w:noProof/>
              <w:lang w:val="it-IT" w:eastAsia="it-IT"/>
            </w:rPr>
          </w:pPr>
          <w:hyperlink w:anchor="_Toc243636007" w:history="1">
            <w:r w:rsidRPr="007D193D">
              <w:rPr>
                <w:rStyle w:val="Collegamentoipertestuale"/>
                <w:noProof/>
                <w:lang w:val="it-IT"/>
              </w:rPr>
              <w:t>18.1</w:t>
            </w:r>
            <w:r>
              <w:rPr>
                <w:rFonts w:eastAsiaTheme="minorEastAsia"/>
                <w:noProof/>
                <w:lang w:val="it-IT" w:eastAsia="it-IT"/>
              </w:rPr>
              <w:tab/>
            </w:r>
            <w:r w:rsidRPr="007D193D">
              <w:rPr>
                <w:rStyle w:val="Collegamentoipertestuale"/>
                <w:noProof/>
                <w:lang w:val="it-IT"/>
              </w:rPr>
              <w:t>Il catalogo in cifre</w:t>
            </w:r>
            <w:r>
              <w:rPr>
                <w:noProof/>
                <w:webHidden/>
              </w:rPr>
              <w:tab/>
            </w:r>
            <w:r>
              <w:rPr>
                <w:noProof/>
                <w:webHidden/>
              </w:rPr>
              <w:fldChar w:fldCharType="begin"/>
            </w:r>
            <w:r>
              <w:rPr>
                <w:noProof/>
                <w:webHidden/>
              </w:rPr>
              <w:instrText xml:space="preserve"> PAGEREF _Toc243636007 \h </w:instrText>
            </w:r>
            <w:r>
              <w:rPr>
                <w:noProof/>
                <w:webHidden/>
              </w:rPr>
            </w:r>
            <w:r>
              <w:rPr>
                <w:noProof/>
                <w:webHidden/>
              </w:rPr>
              <w:fldChar w:fldCharType="separate"/>
            </w:r>
            <w:r>
              <w:rPr>
                <w:noProof/>
                <w:webHidden/>
              </w:rPr>
              <w:t>147</w:t>
            </w:r>
            <w:r>
              <w:rPr>
                <w:noProof/>
                <w:webHidden/>
              </w:rPr>
              <w:fldChar w:fldCharType="end"/>
            </w:r>
          </w:hyperlink>
        </w:p>
        <w:p w14:paraId="524D9CA9" w14:textId="5B0B226E" w:rsidR="0050280B" w:rsidRDefault="0050280B">
          <w:pPr>
            <w:pStyle w:val="Sommario2"/>
            <w:tabs>
              <w:tab w:val="left" w:pos="960"/>
              <w:tab w:val="right" w:leader="dot" w:pos="9350"/>
            </w:tabs>
            <w:rPr>
              <w:rFonts w:eastAsiaTheme="minorEastAsia"/>
              <w:noProof/>
              <w:lang w:val="it-IT" w:eastAsia="it-IT"/>
            </w:rPr>
          </w:pPr>
          <w:hyperlink w:anchor="_Toc243636008" w:history="1">
            <w:r w:rsidRPr="007D193D">
              <w:rPr>
                <w:rStyle w:val="Collegamentoipertestuale"/>
                <w:noProof/>
                <w:lang w:val="it-IT"/>
              </w:rPr>
              <w:t>18.2</w:t>
            </w:r>
            <w:r>
              <w:rPr>
                <w:rFonts w:eastAsiaTheme="minorEastAsia"/>
                <w:noProof/>
                <w:lang w:val="it-IT" w:eastAsia="it-IT"/>
              </w:rPr>
              <w:tab/>
            </w:r>
            <w:r w:rsidRPr="007D193D">
              <w:rPr>
                <w:rStyle w:val="Collegamentoipertestuale"/>
                <w:noProof/>
                <w:lang w:val="it-IT"/>
              </w:rPr>
              <w:t>Le caratteristiche comuni a tutte le operazioni</w:t>
            </w:r>
            <w:r>
              <w:rPr>
                <w:noProof/>
                <w:webHidden/>
              </w:rPr>
              <w:tab/>
            </w:r>
            <w:r>
              <w:rPr>
                <w:noProof/>
                <w:webHidden/>
              </w:rPr>
              <w:fldChar w:fldCharType="begin"/>
            </w:r>
            <w:r>
              <w:rPr>
                <w:noProof/>
                <w:webHidden/>
              </w:rPr>
              <w:instrText xml:space="preserve"> PAGEREF _Toc243636008 \h </w:instrText>
            </w:r>
            <w:r>
              <w:rPr>
                <w:noProof/>
                <w:webHidden/>
              </w:rPr>
            </w:r>
            <w:r>
              <w:rPr>
                <w:noProof/>
                <w:webHidden/>
              </w:rPr>
              <w:fldChar w:fldCharType="separate"/>
            </w:r>
            <w:r>
              <w:rPr>
                <w:noProof/>
                <w:webHidden/>
              </w:rPr>
              <w:t>147</w:t>
            </w:r>
            <w:r>
              <w:rPr>
                <w:noProof/>
                <w:webHidden/>
              </w:rPr>
              <w:fldChar w:fldCharType="end"/>
            </w:r>
          </w:hyperlink>
        </w:p>
        <w:p w14:paraId="067FD5B7" w14:textId="635CE538" w:rsidR="0050280B" w:rsidRDefault="0050280B">
          <w:pPr>
            <w:pStyle w:val="Sommario2"/>
            <w:tabs>
              <w:tab w:val="left" w:pos="960"/>
              <w:tab w:val="right" w:leader="dot" w:pos="9350"/>
            </w:tabs>
            <w:rPr>
              <w:rFonts w:eastAsiaTheme="minorEastAsia"/>
              <w:noProof/>
              <w:lang w:val="it-IT" w:eastAsia="it-IT"/>
            </w:rPr>
          </w:pPr>
          <w:hyperlink w:anchor="_Toc243636009" w:history="1">
            <w:r w:rsidRPr="007D193D">
              <w:rPr>
                <w:rStyle w:val="Collegamentoipertestuale"/>
                <w:noProof/>
                <w:lang w:val="it-IT"/>
              </w:rPr>
              <w:t>18.3</w:t>
            </w:r>
            <w:r>
              <w:rPr>
                <w:rFonts w:eastAsiaTheme="minorEastAsia"/>
                <w:noProof/>
                <w:lang w:val="it-IT" w:eastAsia="it-IT"/>
              </w:rPr>
              <w:tab/>
            </w:r>
            <w:r w:rsidRPr="007D193D">
              <w:rPr>
                <w:rStyle w:val="Collegamentoipertestuale"/>
                <w:noProof/>
                <w:lang w:val="it-IT"/>
              </w:rPr>
              <w:t>Le nove famiglie funzionali</w:t>
            </w:r>
            <w:r>
              <w:rPr>
                <w:noProof/>
                <w:webHidden/>
              </w:rPr>
              <w:tab/>
            </w:r>
            <w:r>
              <w:rPr>
                <w:noProof/>
                <w:webHidden/>
              </w:rPr>
              <w:fldChar w:fldCharType="begin"/>
            </w:r>
            <w:r>
              <w:rPr>
                <w:noProof/>
                <w:webHidden/>
              </w:rPr>
              <w:instrText xml:space="preserve"> PAGEREF _Toc243636009 \h </w:instrText>
            </w:r>
            <w:r>
              <w:rPr>
                <w:noProof/>
                <w:webHidden/>
              </w:rPr>
            </w:r>
            <w:r>
              <w:rPr>
                <w:noProof/>
                <w:webHidden/>
              </w:rPr>
              <w:fldChar w:fldCharType="separate"/>
            </w:r>
            <w:r>
              <w:rPr>
                <w:noProof/>
                <w:webHidden/>
              </w:rPr>
              <w:t>147</w:t>
            </w:r>
            <w:r>
              <w:rPr>
                <w:noProof/>
                <w:webHidden/>
              </w:rPr>
              <w:fldChar w:fldCharType="end"/>
            </w:r>
          </w:hyperlink>
        </w:p>
        <w:p w14:paraId="71368A8B" w14:textId="0DA9C81F" w:rsidR="0050280B" w:rsidRDefault="0050280B">
          <w:pPr>
            <w:pStyle w:val="Sommario2"/>
            <w:tabs>
              <w:tab w:val="left" w:pos="960"/>
              <w:tab w:val="right" w:leader="dot" w:pos="9350"/>
            </w:tabs>
            <w:rPr>
              <w:rFonts w:eastAsiaTheme="minorEastAsia"/>
              <w:noProof/>
              <w:lang w:val="it-IT" w:eastAsia="it-IT"/>
            </w:rPr>
          </w:pPr>
          <w:hyperlink w:anchor="_Toc243636010" w:history="1">
            <w:r w:rsidRPr="007D193D">
              <w:rPr>
                <w:rStyle w:val="Collegamentoipertestuale"/>
                <w:noProof/>
                <w:lang w:val="it-IT"/>
              </w:rPr>
              <w:t>18.4</w:t>
            </w:r>
            <w:r>
              <w:rPr>
                <w:rFonts w:eastAsiaTheme="minorEastAsia"/>
                <w:noProof/>
                <w:lang w:val="it-IT" w:eastAsia="it-IT"/>
              </w:rPr>
              <w:tab/>
            </w:r>
            <w:r w:rsidRPr="007D193D">
              <w:rPr>
                <w:rStyle w:val="Collegamentoipertestuale"/>
                <w:noProof/>
                <w:lang w:val="it-IT"/>
              </w:rPr>
              <w:t>L’inventario completo</w:t>
            </w:r>
            <w:r>
              <w:rPr>
                <w:noProof/>
                <w:webHidden/>
              </w:rPr>
              <w:tab/>
            </w:r>
            <w:r>
              <w:rPr>
                <w:noProof/>
                <w:webHidden/>
              </w:rPr>
              <w:fldChar w:fldCharType="begin"/>
            </w:r>
            <w:r>
              <w:rPr>
                <w:noProof/>
                <w:webHidden/>
              </w:rPr>
              <w:instrText xml:space="preserve"> PAGEREF _Toc243636010 \h </w:instrText>
            </w:r>
            <w:r>
              <w:rPr>
                <w:noProof/>
                <w:webHidden/>
              </w:rPr>
            </w:r>
            <w:r>
              <w:rPr>
                <w:noProof/>
                <w:webHidden/>
              </w:rPr>
              <w:fldChar w:fldCharType="separate"/>
            </w:r>
            <w:r>
              <w:rPr>
                <w:noProof/>
                <w:webHidden/>
              </w:rPr>
              <w:t>148</w:t>
            </w:r>
            <w:r>
              <w:rPr>
                <w:noProof/>
                <w:webHidden/>
              </w:rPr>
              <w:fldChar w:fldCharType="end"/>
            </w:r>
          </w:hyperlink>
        </w:p>
        <w:p w14:paraId="546DF81F" w14:textId="4C7C7B5A" w:rsidR="0050280B" w:rsidRDefault="0050280B">
          <w:pPr>
            <w:pStyle w:val="Sommario3"/>
            <w:tabs>
              <w:tab w:val="left" w:pos="1440"/>
              <w:tab w:val="right" w:leader="dot" w:pos="9350"/>
            </w:tabs>
            <w:rPr>
              <w:rFonts w:eastAsiaTheme="minorEastAsia"/>
              <w:noProof/>
              <w:lang w:val="it-IT" w:eastAsia="it-IT"/>
            </w:rPr>
          </w:pPr>
          <w:hyperlink w:anchor="_Toc243636011" w:history="1">
            <w:r w:rsidRPr="007D193D">
              <w:rPr>
                <w:rStyle w:val="Collegamentoipertestuale"/>
                <w:noProof/>
              </w:rPr>
              <w:t>18.4.1</w:t>
            </w:r>
            <w:r>
              <w:rPr>
                <w:rFonts w:eastAsiaTheme="minorEastAsia"/>
                <w:noProof/>
                <w:lang w:val="it-IT" w:eastAsia="it-IT"/>
              </w:rPr>
              <w:tab/>
            </w:r>
            <w:r w:rsidRPr="007D193D">
              <w:rPr>
                <w:rStyle w:val="Collegamentoipertestuale"/>
                <w:noProof/>
              </w:rPr>
              <w:t>Deposito degli eventi</w:t>
            </w:r>
            <w:r>
              <w:rPr>
                <w:noProof/>
                <w:webHidden/>
              </w:rPr>
              <w:tab/>
            </w:r>
            <w:r>
              <w:rPr>
                <w:noProof/>
                <w:webHidden/>
              </w:rPr>
              <w:fldChar w:fldCharType="begin"/>
            </w:r>
            <w:r>
              <w:rPr>
                <w:noProof/>
                <w:webHidden/>
              </w:rPr>
              <w:instrText xml:space="preserve"> PAGEREF _Toc243636011 \h </w:instrText>
            </w:r>
            <w:r>
              <w:rPr>
                <w:noProof/>
                <w:webHidden/>
              </w:rPr>
            </w:r>
            <w:r>
              <w:rPr>
                <w:noProof/>
                <w:webHidden/>
              </w:rPr>
              <w:fldChar w:fldCharType="separate"/>
            </w:r>
            <w:r>
              <w:rPr>
                <w:noProof/>
                <w:webHidden/>
              </w:rPr>
              <w:t>148</w:t>
            </w:r>
            <w:r>
              <w:rPr>
                <w:noProof/>
                <w:webHidden/>
              </w:rPr>
              <w:fldChar w:fldCharType="end"/>
            </w:r>
          </w:hyperlink>
        </w:p>
        <w:p w14:paraId="19D4A03F" w14:textId="16A32334" w:rsidR="0050280B" w:rsidRDefault="0050280B">
          <w:pPr>
            <w:pStyle w:val="Sommario3"/>
            <w:tabs>
              <w:tab w:val="left" w:pos="1440"/>
              <w:tab w:val="right" w:leader="dot" w:pos="9350"/>
            </w:tabs>
            <w:rPr>
              <w:rFonts w:eastAsiaTheme="minorEastAsia"/>
              <w:noProof/>
              <w:lang w:val="it-IT" w:eastAsia="it-IT"/>
            </w:rPr>
          </w:pPr>
          <w:hyperlink w:anchor="_Toc243636012" w:history="1">
            <w:r w:rsidRPr="007D193D">
              <w:rPr>
                <w:rStyle w:val="Collegamentoipertestuale"/>
                <w:noProof/>
              </w:rPr>
              <w:t>18.4.2</w:t>
            </w:r>
            <w:r>
              <w:rPr>
                <w:rFonts w:eastAsiaTheme="minorEastAsia"/>
                <w:noProof/>
                <w:lang w:val="it-IT" w:eastAsia="it-IT"/>
              </w:rPr>
              <w:tab/>
            </w:r>
            <w:r w:rsidRPr="007D193D">
              <w:rPr>
                <w:rStyle w:val="Collegamentoipertestuale"/>
                <w:noProof/>
              </w:rPr>
              <w:t>Firme</w:t>
            </w:r>
            <w:r>
              <w:rPr>
                <w:noProof/>
                <w:webHidden/>
              </w:rPr>
              <w:tab/>
            </w:r>
            <w:r>
              <w:rPr>
                <w:noProof/>
                <w:webHidden/>
              </w:rPr>
              <w:fldChar w:fldCharType="begin"/>
            </w:r>
            <w:r>
              <w:rPr>
                <w:noProof/>
                <w:webHidden/>
              </w:rPr>
              <w:instrText xml:space="preserve"> PAGEREF _Toc243636012 \h </w:instrText>
            </w:r>
            <w:r>
              <w:rPr>
                <w:noProof/>
                <w:webHidden/>
              </w:rPr>
            </w:r>
            <w:r>
              <w:rPr>
                <w:noProof/>
                <w:webHidden/>
              </w:rPr>
              <w:fldChar w:fldCharType="separate"/>
            </w:r>
            <w:r>
              <w:rPr>
                <w:noProof/>
                <w:webHidden/>
              </w:rPr>
              <w:t>148</w:t>
            </w:r>
            <w:r>
              <w:rPr>
                <w:noProof/>
                <w:webHidden/>
              </w:rPr>
              <w:fldChar w:fldCharType="end"/>
            </w:r>
          </w:hyperlink>
        </w:p>
        <w:p w14:paraId="0D144258" w14:textId="5005EAA1" w:rsidR="0050280B" w:rsidRDefault="0050280B">
          <w:pPr>
            <w:pStyle w:val="Sommario3"/>
            <w:tabs>
              <w:tab w:val="left" w:pos="1440"/>
              <w:tab w:val="right" w:leader="dot" w:pos="9350"/>
            </w:tabs>
            <w:rPr>
              <w:rFonts w:eastAsiaTheme="minorEastAsia"/>
              <w:noProof/>
              <w:lang w:val="it-IT" w:eastAsia="it-IT"/>
            </w:rPr>
          </w:pPr>
          <w:hyperlink w:anchor="_Toc243636013" w:history="1">
            <w:r w:rsidRPr="007D193D">
              <w:rPr>
                <w:rStyle w:val="Collegamentoipertestuale"/>
                <w:noProof/>
              </w:rPr>
              <w:t>18.4.3</w:t>
            </w:r>
            <w:r>
              <w:rPr>
                <w:rFonts w:eastAsiaTheme="minorEastAsia"/>
                <w:noProof/>
                <w:lang w:val="it-IT" w:eastAsia="it-IT"/>
              </w:rPr>
              <w:tab/>
            </w:r>
            <w:r w:rsidRPr="007D193D">
              <w:rPr>
                <w:rStyle w:val="Collegamentoipertestuale"/>
                <w:noProof/>
              </w:rPr>
              <w:t>Allegati</w:t>
            </w:r>
            <w:r>
              <w:rPr>
                <w:noProof/>
                <w:webHidden/>
              </w:rPr>
              <w:tab/>
            </w:r>
            <w:r>
              <w:rPr>
                <w:noProof/>
                <w:webHidden/>
              </w:rPr>
              <w:fldChar w:fldCharType="begin"/>
            </w:r>
            <w:r>
              <w:rPr>
                <w:noProof/>
                <w:webHidden/>
              </w:rPr>
              <w:instrText xml:space="preserve"> PAGEREF _Toc243636013 \h </w:instrText>
            </w:r>
            <w:r>
              <w:rPr>
                <w:noProof/>
                <w:webHidden/>
              </w:rPr>
            </w:r>
            <w:r>
              <w:rPr>
                <w:noProof/>
                <w:webHidden/>
              </w:rPr>
              <w:fldChar w:fldCharType="separate"/>
            </w:r>
            <w:r>
              <w:rPr>
                <w:noProof/>
                <w:webHidden/>
              </w:rPr>
              <w:t>149</w:t>
            </w:r>
            <w:r>
              <w:rPr>
                <w:noProof/>
                <w:webHidden/>
              </w:rPr>
              <w:fldChar w:fldCharType="end"/>
            </w:r>
          </w:hyperlink>
        </w:p>
        <w:p w14:paraId="5D41D8F3" w14:textId="3FDF5399" w:rsidR="0050280B" w:rsidRDefault="0050280B">
          <w:pPr>
            <w:pStyle w:val="Sommario3"/>
            <w:tabs>
              <w:tab w:val="left" w:pos="1440"/>
              <w:tab w:val="right" w:leader="dot" w:pos="9350"/>
            </w:tabs>
            <w:rPr>
              <w:rFonts w:eastAsiaTheme="minorEastAsia"/>
              <w:noProof/>
              <w:lang w:val="it-IT" w:eastAsia="it-IT"/>
            </w:rPr>
          </w:pPr>
          <w:hyperlink w:anchor="_Toc243636014" w:history="1">
            <w:r w:rsidRPr="007D193D">
              <w:rPr>
                <w:rStyle w:val="Collegamentoipertestuale"/>
                <w:noProof/>
              </w:rPr>
              <w:t>18.4.4</w:t>
            </w:r>
            <w:r>
              <w:rPr>
                <w:rFonts w:eastAsiaTheme="minorEastAsia"/>
                <w:noProof/>
                <w:lang w:val="it-IT" w:eastAsia="it-IT"/>
              </w:rPr>
              <w:tab/>
            </w:r>
            <w:r w:rsidRPr="007D193D">
              <w:rPr>
                <w:rStyle w:val="Collegamentoipertestuale"/>
                <w:noProof/>
              </w:rPr>
              <w:t>Consultazione e anteprima</w:t>
            </w:r>
            <w:r>
              <w:rPr>
                <w:noProof/>
                <w:webHidden/>
              </w:rPr>
              <w:tab/>
            </w:r>
            <w:r>
              <w:rPr>
                <w:noProof/>
                <w:webHidden/>
              </w:rPr>
              <w:fldChar w:fldCharType="begin"/>
            </w:r>
            <w:r>
              <w:rPr>
                <w:noProof/>
                <w:webHidden/>
              </w:rPr>
              <w:instrText xml:space="preserve"> PAGEREF _Toc243636014 \h </w:instrText>
            </w:r>
            <w:r>
              <w:rPr>
                <w:noProof/>
                <w:webHidden/>
              </w:rPr>
            </w:r>
            <w:r>
              <w:rPr>
                <w:noProof/>
                <w:webHidden/>
              </w:rPr>
              <w:fldChar w:fldCharType="separate"/>
            </w:r>
            <w:r>
              <w:rPr>
                <w:noProof/>
                <w:webHidden/>
              </w:rPr>
              <w:t>149</w:t>
            </w:r>
            <w:r>
              <w:rPr>
                <w:noProof/>
                <w:webHidden/>
              </w:rPr>
              <w:fldChar w:fldCharType="end"/>
            </w:r>
          </w:hyperlink>
        </w:p>
        <w:p w14:paraId="422CB7D8" w14:textId="39CCBC57" w:rsidR="0050280B" w:rsidRDefault="0050280B">
          <w:pPr>
            <w:pStyle w:val="Sommario3"/>
            <w:tabs>
              <w:tab w:val="left" w:pos="1440"/>
              <w:tab w:val="right" w:leader="dot" w:pos="9350"/>
            </w:tabs>
            <w:rPr>
              <w:rFonts w:eastAsiaTheme="minorEastAsia"/>
              <w:noProof/>
              <w:lang w:val="it-IT" w:eastAsia="it-IT"/>
            </w:rPr>
          </w:pPr>
          <w:hyperlink w:anchor="_Toc243636015" w:history="1">
            <w:r w:rsidRPr="007D193D">
              <w:rPr>
                <w:rStyle w:val="Collegamentoipertestuale"/>
                <w:noProof/>
              </w:rPr>
              <w:t>18.4.5</w:t>
            </w:r>
            <w:r>
              <w:rPr>
                <w:rFonts w:eastAsiaTheme="minorEastAsia"/>
                <w:noProof/>
                <w:lang w:val="it-IT" w:eastAsia="it-IT"/>
              </w:rPr>
              <w:tab/>
            </w:r>
            <w:r w:rsidRPr="007D193D">
              <w:rPr>
                <w:rStyle w:val="Collegamentoipertestuale"/>
                <w:noProof/>
              </w:rPr>
              <w:t>Certificazione</w:t>
            </w:r>
            <w:r>
              <w:rPr>
                <w:noProof/>
                <w:webHidden/>
              </w:rPr>
              <w:tab/>
            </w:r>
            <w:r>
              <w:rPr>
                <w:noProof/>
                <w:webHidden/>
              </w:rPr>
              <w:fldChar w:fldCharType="begin"/>
            </w:r>
            <w:r>
              <w:rPr>
                <w:noProof/>
                <w:webHidden/>
              </w:rPr>
              <w:instrText xml:space="preserve"> PAGEREF _Toc243636015 \h </w:instrText>
            </w:r>
            <w:r>
              <w:rPr>
                <w:noProof/>
                <w:webHidden/>
              </w:rPr>
            </w:r>
            <w:r>
              <w:rPr>
                <w:noProof/>
                <w:webHidden/>
              </w:rPr>
              <w:fldChar w:fldCharType="separate"/>
            </w:r>
            <w:r>
              <w:rPr>
                <w:noProof/>
                <w:webHidden/>
              </w:rPr>
              <w:t>150</w:t>
            </w:r>
            <w:r>
              <w:rPr>
                <w:noProof/>
                <w:webHidden/>
              </w:rPr>
              <w:fldChar w:fldCharType="end"/>
            </w:r>
          </w:hyperlink>
        </w:p>
        <w:p w14:paraId="4895C3F1" w14:textId="14E31B32" w:rsidR="0050280B" w:rsidRDefault="0050280B">
          <w:pPr>
            <w:pStyle w:val="Sommario3"/>
            <w:tabs>
              <w:tab w:val="left" w:pos="1440"/>
              <w:tab w:val="right" w:leader="dot" w:pos="9350"/>
            </w:tabs>
            <w:rPr>
              <w:rFonts w:eastAsiaTheme="minorEastAsia"/>
              <w:noProof/>
              <w:lang w:val="it-IT" w:eastAsia="it-IT"/>
            </w:rPr>
          </w:pPr>
          <w:hyperlink w:anchor="_Toc243636016" w:history="1">
            <w:r w:rsidRPr="007D193D">
              <w:rPr>
                <w:rStyle w:val="Collegamentoipertestuale"/>
                <w:noProof/>
              </w:rPr>
              <w:t>18.4.6</w:t>
            </w:r>
            <w:r>
              <w:rPr>
                <w:rFonts w:eastAsiaTheme="minorEastAsia"/>
                <w:noProof/>
                <w:lang w:val="it-IT" w:eastAsia="it-IT"/>
              </w:rPr>
              <w:tab/>
            </w:r>
            <w:r w:rsidRPr="007D193D">
              <w:rPr>
                <w:rStyle w:val="Collegamentoipertestuale"/>
                <w:noProof/>
              </w:rPr>
              <w:t>Adempimenti verso comuni, enti e cittadini</w:t>
            </w:r>
            <w:r>
              <w:rPr>
                <w:noProof/>
                <w:webHidden/>
              </w:rPr>
              <w:tab/>
            </w:r>
            <w:r>
              <w:rPr>
                <w:noProof/>
                <w:webHidden/>
              </w:rPr>
              <w:fldChar w:fldCharType="begin"/>
            </w:r>
            <w:r>
              <w:rPr>
                <w:noProof/>
                <w:webHidden/>
              </w:rPr>
              <w:instrText xml:space="preserve"> PAGEREF _Toc243636016 \h </w:instrText>
            </w:r>
            <w:r>
              <w:rPr>
                <w:noProof/>
                <w:webHidden/>
              </w:rPr>
            </w:r>
            <w:r>
              <w:rPr>
                <w:noProof/>
                <w:webHidden/>
              </w:rPr>
              <w:fldChar w:fldCharType="separate"/>
            </w:r>
            <w:r>
              <w:rPr>
                <w:noProof/>
                <w:webHidden/>
              </w:rPr>
              <w:t>150</w:t>
            </w:r>
            <w:r>
              <w:rPr>
                <w:noProof/>
                <w:webHidden/>
              </w:rPr>
              <w:fldChar w:fldCharType="end"/>
            </w:r>
          </w:hyperlink>
        </w:p>
        <w:p w14:paraId="348AD2A9" w14:textId="29CF04EC" w:rsidR="0050280B" w:rsidRDefault="0050280B">
          <w:pPr>
            <w:pStyle w:val="Sommario3"/>
            <w:tabs>
              <w:tab w:val="left" w:pos="1440"/>
              <w:tab w:val="right" w:leader="dot" w:pos="9350"/>
            </w:tabs>
            <w:rPr>
              <w:rFonts w:eastAsiaTheme="minorEastAsia"/>
              <w:noProof/>
              <w:lang w:val="it-IT" w:eastAsia="it-IT"/>
            </w:rPr>
          </w:pPr>
          <w:hyperlink w:anchor="_Toc243636017" w:history="1">
            <w:r w:rsidRPr="007D193D">
              <w:rPr>
                <w:rStyle w:val="Collegamentoipertestuale"/>
                <w:noProof/>
              </w:rPr>
              <w:t>18.4.7</w:t>
            </w:r>
            <w:r>
              <w:rPr>
                <w:rFonts w:eastAsiaTheme="minorEastAsia"/>
                <w:noProof/>
                <w:lang w:val="it-IT" w:eastAsia="it-IT"/>
              </w:rPr>
              <w:tab/>
            </w:r>
            <w:r w:rsidRPr="007D193D">
              <w:rPr>
                <w:rStyle w:val="Collegamentoipertestuale"/>
                <w:noProof/>
              </w:rPr>
              <w:t>Ciclo di vita dell’atto e del soggetto</w:t>
            </w:r>
            <w:r>
              <w:rPr>
                <w:noProof/>
                <w:webHidden/>
              </w:rPr>
              <w:tab/>
            </w:r>
            <w:r>
              <w:rPr>
                <w:noProof/>
                <w:webHidden/>
              </w:rPr>
              <w:fldChar w:fldCharType="begin"/>
            </w:r>
            <w:r>
              <w:rPr>
                <w:noProof/>
                <w:webHidden/>
              </w:rPr>
              <w:instrText xml:space="preserve"> PAGEREF _Toc243636017 \h </w:instrText>
            </w:r>
            <w:r>
              <w:rPr>
                <w:noProof/>
                <w:webHidden/>
              </w:rPr>
            </w:r>
            <w:r>
              <w:rPr>
                <w:noProof/>
                <w:webHidden/>
              </w:rPr>
              <w:fldChar w:fldCharType="separate"/>
            </w:r>
            <w:r>
              <w:rPr>
                <w:noProof/>
                <w:webHidden/>
              </w:rPr>
              <w:t>150</w:t>
            </w:r>
            <w:r>
              <w:rPr>
                <w:noProof/>
                <w:webHidden/>
              </w:rPr>
              <w:fldChar w:fldCharType="end"/>
            </w:r>
          </w:hyperlink>
        </w:p>
        <w:p w14:paraId="4CC07CA1" w14:textId="4452B17F" w:rsidR="0050280B" w:rsidRDefault="0050280B">
          <w:pPr>
            <w:pStyle w:val="Sommario3"/>
            <w:tabs>
              <w:tab w:val="left" w:pos="1440"/>
              <w:tab w:val="right" w:leader="dot" w:pos="9350"/>
            </w:tabs>
            <w:rPr>
              <w:rFonts w:eastAsiaTheme="minorEastAsia"/>
              <w:noProof/>
              <w:lang w:val="it-IT" w:eastAsia="it-IT"/>
            </w:rPr>
          </w:pPr>
          <w:hyperlink w:anchor="_Toc243636018" w:history="1">
            <w:r w:rsidRPr="007D193D">
              <w:rPr>
                <w:rStyle w:val="Collegamentoipertestuale"/>
                <w:noProof/>
              </w:rPr>
              <w:t>18.4.8</w:t>
            </w:r>
            <w:r>
              <w:rPr>
                <w:rFonts w:eastAsiaTheme="minorEastAsia"/>
                <w:noProof/>
                <w:lang w:val="it-IT" w:eastAsia="it-IT"/>
              </w:rPr>
              <w:tab/>
            </w:r>
            <w:r w:rsidRPr="007D193D">
              <w:rPr>
                <w:rStyle w:val="Collegamentoipertestuale"/>
                <w:noProof/>
              </w:rPr>
              <w:t>Canale sanitario (DMNM da Tessera Sanitaria)</w:t>
            </w:r>
            <w:r>
              <w:rPr>
                <w:noProof/>
                <w:webHidden/>
              </w:rPr>
              <w:tab/>
            </w:r>
            <w:r>
              <w:rPr>
                <w:noProof/>
                <w:webHidden/>
              </w:rPr>
              <w:fldChar w:fldCharType="begin"/>
            </w:r>
            <w:r>
              <w:rPr>
                <w:noProof/>
                <w:webHidden/>
              </w:rPr>
              <w:instrText xml:space="preserve"> PAGEREF _Toc243636018 \h </w:instrText>
            </w:r>
            <w:r>
              <w:rPr>
                <w:noProof/>
                <w:webHidden/>
              </w:rPr>
            </w:r>
            <w:r>
              <w:rPr>
                <w:noProof/>
                <w:webHidden/>
              </w:rPr>
              <w:fldChar w:fldCharType="separate"/>
            </w:r>
            <w:r>
              <w:rPr>
                <w:noProof/>
                <w:webHidden/>
              </w:rPr>
              <w:t>151</w:t>
            </w:r>
            <w:r>
              <w:rPr>
                <w:noProof/>
                <w:webHidden/>
              </w:rPr>
              <w:fldChar w:fldCharType="end"/>
            </w:r>
          </w:hyperlink>
        </w:p>
        <w:p w14:paraId="0F7A0129" w14:textId="6FF55371" w:rsidR="0050280B" w:rsidRDefault="0050280B">
          <w:pPr>
            <w:pStyle w:val="Sommario3"/>
            <w:tabs>
              <w:tab w:val="left" w:pos="1440"/>
              <w:tab w:val="right" w:leader="dot" w:pos="9350"/>
            </w:tabs>
            <w:rPr>
              <w:rFonts w:eastAsiaTheme="minorEastAsia"/>
              <w:noProof/>
              <w:lang w:val="it-IT" w:eastAsia="it-IT"/>
            </w:rPr>
          </w:pPr>
          <w:hyperlink w:anchor="_Toc243636019" w:history="1">
            <w:r w:rsidRPr="007D193D">
              <w:rPr>
                <w:rStyle w:val="Collegamentoipertestuale"/>
                <w:noProof/>
              </w:rPr>
              <w:t>18.4.9</w:t>
            </w:r>
            <w:r>
              <w:rPr>
                <w:rFonts w:eastAsiaTheme="minorEastAsia"/>
                <w:noProof/>
                <w:lang w:val="it-IT" w:eastAsia="it-IT"/>
              </w:rPr>
              <w:tab/>
            </w:r>
            <w:r w:rsidRPr="007D193D">
              <w:rPr>
                <w:rStyle w:val="Collegamentoipertestuale"/>
                <w:noProof/>
              </w:rPr>
              <w:t>Configurazione e decodifiche</w:t>
            </w:r>
            <w:r>
              <w:rPr>
                <w:noProof/>
                <w:webHidden/>
              </w:rPr>
              <w:tab/>
            </w:r>
            <w:r>
              <w:rPr>
                <w:noProof/>
                <w:webHidden/>
              </w:rPr>
              <w:fldChar w:fldCharType="begin"/>
            </w:r>
            <w:r>
              <w:rPr>
                <w:noProof/>
                <w:webHidden/>
              </w:rPr>
              <w:instrText xml:space="preserve"> PAGEREF _Toc243636019 \h </w:instrText>
            </w:r>
            <w:r>
              <w:rPr>
                <w:noProof/>
                <w:webHidden/>
              </w:rPr>
            </w:r>
            <w:r>
              <w:rPr>
                <w:noProof/>
                <w:webHidden/>
              </w:rPr>
              <w:fldChar w:fldCharType="separate"/>
            </w:r>
            <w:r>
              <w:rPr>
                <w:noProof/>
                <w:webHidden/>
              </w:rPr>
              <w:t>151</w:t>
            </w:r>
            <w:r>
              <w:rPr>
                <w:noProof/>
                <w:webHidden/>
              </w:rPr>
              <w:fldChar w:fldCharType="end"/>
            </w:r>
          </w:hyperlink>
        </w:p>
        <w:p w14:paraId="568B3F1C" w14:textId="55D4B5B5" w:rsidR="0050280B" w:rsidRDefault="0050280B">
          <w:pPr>
            <w:pStyle w:val="Sommario2"/>
            <w:tabs>
              <w:tab w:val="left" w:pos="960"/>
              <w:tab w:val="right" w:leader="dot" w:pos="9350"/>
            </w:tabs>
            <w:rPr>
              <w:rFonts w:eastAsiaTheme="minorEastAsia"/>
              <w:noProof/>
              <w:lang w:val="it-IT" w:eastAsia="it-IT"/>
            </w:rPr>
          </w:pPr>
          <w:hyperlink w:anchor="_Toc243636020" w:history="1">
            <w:r w:rsidRPr="007D193D">
              <w:rPr>
                <w:rStyle w:val="Collegamentoipertestuale"/>
                <w:noProof/>
                <w:lang w:val="it-IT"/>
              </w:rPr>
              <w:t>18.5</w:t>
            </w:r>
            <w:r>
              <w:rPr>
                <w:rFonts w:eastAsiaTheme="minorEastAsia"/>
                <w:noProof/>
                <w:lang w:val="it-IT" w:eastAsia="it-IT"/>
              </w:rPr>
              <w:tab/>
            </w:r>
            <w:r w:rsidRPr="007D193D">
              <w:rPr>
                <w:rStyle w:val="Collegamentoipertestuale"/>
                <w:noProof/>
                <w:lang w:val="it-IT"/>
              </w:rPr>
              <w:t>R009: il servizio che forma l’atto</w:t>
            </w:r>
            <w:r>
              <w:rPr>
                <w:noProof/>
                <w:webHidden/>
              </w:rPr>
              <w:tab/>
            </w:r>
            <w:r>
              <w:rPr>
                <w:noProof/>
                <w:webHidden/>
              </w:rPr>
              <w:fldChar w:fldCharType="begin"/>
            </w:r>
            <w:r>
              <w:rPr>
                <w:noProof/>
                <w:webHidden/>
              </w:rPr>
              <w:instrText xml:space="preserve"> PAGEREF _Toc243636020 \h </w:instrText>
            </w:r>
            <w:r>
              <w:rPr>
                <w:noProof/>
                <w:webHidden/>
              </w:rPr>
            </w:r>
            <w:r>
              <w:rPr>
                <w:noProof/>
                <w:webHidden/>
              </w:rPr>
              <w:fldChar w:fldCharType="separate"/>
            </w:r>
            <w:r>
              <w:rPr>
                <w:noProof/>
                <w:webHidden/>
              </w:rPr>
              <w:t>151</w:t>
            </w:r>
            <w:r>
              <w:rPr>
                <w:noProof/>
                <w:webHidden/>
              </w:rPr>
              <w:fldChar w:fldCharType="end"/>
            </w:r>
          </w:hyperlink>
        </w:p>
        <w:p w14:paraId="3700FE5F" w14:textId="64331D7F" w:rsidR="0050280B" w:rsidRDefault="0050280B">
          <w:pPr>
            <w:pStyle w:val="Sommario3"/>
            <w:tabs>
              <w:tab w:val="left" w:pos="1440"/>
              <w:tab w:val="right" w:leader="dot" w:pos="9350"/>
            </w:tabs>
            <w:rPr>
              <w:rFonts w:eastAsiaTheme="minorEastAsia"/>
              <w:noProof/>
              <w:lang w:val="it-IT" w:eastAsia="it-IT"/>
            </w:rPr>
          </w:pPr>
          <w:hyperlink w:anchor="_Toc243636021" w:history="1">
            <w:r w:rsidRPr="007D193D">
              <w:rPr>
                <w:rStyle w:val="Collegamentoipertestuale"/>
                <w:noProof/>
              </w:rPr>
              <w:t>18.5.1</w:t>
            </w:r>
            <w:r>
              <w:rPr>
                <w:rFonts w:eastAsiaTheme="minorEastAsia"/>
                <w:noProof/>
                <w:lang w:val="it-IT" w:eastAsia="it-IT"/>
              </w:rPr>
              <w:tab/>
            </w:r>
            <w:r w:rsidRPr="007D193D">
              <w:rPr>
                <w:rStyle w:val="Collegamentoipertestuale"/>
                <w:noProof/>
              </w:rPr>
              <w:t>La validazione</w:t>
            </w:r>
            <w:r>
              <w:rPr>
                <w:noProof/>
                <w:webHidden/>
              </w:rPr>
              <w:tab/>
            </w:r>
            <w:r>
              <w:rPr>
                <w:noProof/>
                <w:webHidden/>
              </w:rPr>
              <w:fldChar w:fldCharType="begin"/>
            </w:r>
            <w:r>
              <w:rPr>
                <w:noProof/>
                <w:webHidden/>
              </w:rPr>
              <w:instrText xml:space="preserve"> PAGEREF _Toc243636021 \h </w:instrText>
            </w:r>
            <w:r>
              <w:rPr>
                <w:noProof/>
                <w:webHidden/>
              </w:rPr>
            </w:r>
            <w:r>
              <w:rPr>
                <w:noProof/>
                <w:webHidden/>
              </w:rPr>
              <w:fldChar w:fldCharType="separate"/>
            </w:r>
            <w:r>
              <w:rPr>
                <w:noProof/>
                <w:webHidden/>
              </w:rPr>
              <w:t>151</w:t>
            </w:r>
            <w:r>
              <w:rPr>
                <w:noProof/>
                <w:webHidden/>
              </w:rPr>
              <w:fldChar w:fldCharType="end"/>
            </w:r>
          </w:hyperlink>
        </w:p>
        <w:p w14:paraId="3C2B5D40" w14:textId="3E5897BE" w:rsidR="0050280B" w:rsidRDefault="0050280B">
          <w:pPr>
            <w:pStyle w:val="Sommario3"/>
            <w:tabs>
              <w:tab w:val="left" w:pos="1440"/>
              <w:tab w:val="right" w:leader="dot" w:pos="9350"/>
            </w:tabs>
            <w:rPr>
              <w:rFonts w:eastAsiaTheme="minorEastAsia"/>
              <w:noProof/>
              <w:lang w:val="it-IT" w:eastAsia="it-IT"/>
            </w:rPr>
          </w:pPr>
          <w:hyperlink w:anchor="_Toc243636022" w:history="1">
            <w:r w:rsidRPr="007D193D">
              <w:rPr>
                <w:rStyle w:val="Collegamentoipertestuale"/>
                <w:noProof/>
              </w:rPr>
              <w:t>18.5.2</w:t>
            </w:r>
            <w:r>
              <w:rPr>
                <w:rFonts w:eastAsiaTheme="minorEastAsia"/>
                <w:noProof/>
                <w:lang w:val="it-IT" w:eastAsia="it-IT"/>
              </w:rPr>
              <w:tab/>
            </w:r>
            <w:r w:rsidRPr="007D193D">
              <w:rPr>
                <w:rStyle w:val="Collegamentoipertestuale"/>
                <w:noProof/>
              </w:rPr>
              <w:t>Il modello evento</w:t>
            </w:r>
            <w:r>
              <w:rPr>
                <w:noProof/>
                <w:webHidden/>
              </w:rPr>
              <w:tab/>
            </w:r>
            <w:r>
              <w:rPr>
                <w:noProof/>
                <w:webHidden/>
              </w:rPr>
              <w:fldChar w:fldCharType="begin"/>
            </w:r>
            <w:r>
              <w:rPr>
                <w:noProof/>
                <w:webHidden/>
              </w:rPr>
              <w:instrText xml:space="preserve"> PAGEREF _Toc243636022 \h </w:instrText>
            </w:r>
            <w:r>
              <w:rPr>
                <w:noProof/>
                <w:webHidden/>
              </w:rPr>
            </w:r>
            <w:r>
              <w:rPr>
                <w:noProof/>
                <w:webHidden/>
              </w:rPr>
              <w:fldChar w:fldCharType="separate"/>
            </w:r>
            <w:r>
              <w:rPr>
                <w:noProof/>
                <w:webHidden/>
              </w:rPr>
              <w:t>152</w:t>
            </w:r>
            <w:r>
              <w:rPr>
                <w:noProof/>
                <w:webHidden/>
              </w:rPr>
              <w:fldChar w:fldCharType="end"/>
            </w:r>
          </w:hyperlink>
        </w:p>
        <w:p w14:paraId="66A538D0" w14:textId="1C050FE3" w:rsidR="0050280B" w:rsidRDefault="0050280B">
          <w:pPr>
            <w:pStyle w:val="Sommario3"/>
            <w:tabs>
              <w:tab w:val="left" w:pos="1440"/>
              <w:tab w:val="right" w:leader="dot" w:pos="9350"/>
            </w:tabs>
            <w:rPr>
              <w:rFonts w:eastAsiaTheme="minorEastAsia"/>
              <w:noProof/>
              <w:lang w:val="it-IT" w:eastAsia="it-IT"/>
            </w:rPr>
          </w:pPr>
          <w:hyperlink w:anchor="_Toc243636023" w:history="1">
            <w:r w:rsidRPr="007D193D">
              <w:rPr>
                <w:rStyle w:val="Collegamentoipertestuale"/>
                <w:noProof/>
              </w:rPr>
              <w:t>18.5.3</w:t>
            </w:r>
            <w:r>
              <w:rPr>
                <w:rFonts w:eastAsiaTheme="minorEastAsia"/>
                <w:noProof/>
                <w:lang w:val="it-IT" w:eastAsia="it-IT"/>
              </w:rPr>
              <w:tab/>
            </w:r>
            <w:r w:rsidRPr="007D193D">
              <w:rPr>
                <w:rStyle w:val="Collegamentoipertestuale"/>
                <w:noProof/>
              </w:rPr>
              <w:t>Il codice di forzatura</w:t>
            </w:r>
            <w:r>
              <w:rPr>
                <w:noProof/>
                <w:webHidden/>
              </w:rPr>
              <w:tab/>
            </w:r>
            <w:r>
              <w:rPr>
                <w:noProof/>
                <w:webHidden/>
              </w:rPr>
              <w:fldChar w:fldCharType="begin"/>
            </w:r>
            <w:r>
              <w:rPr>
                <w:noProof/>
                <w:webHidden/>
              </w:rPr>
              <w:instrText xml:space="preserve"> PAGEREF _Toc243636023 \h </w:instrText>
            </w:r>
            <w:r>
              <w:rPr>
                <w:noProof/>
                <w:webHidden/>
              </w:rPr>
            </w:r>
            <w:r>
              <w:rPr>
                <w:noProof/>
                <w:webHidden/>
              </w:rPr>
              <w:fldChar w:fldCharType="separate"/>
            </w:r>
            <w:r>
              <w:rPr>
                <w:noProof/>
                <w:webHidden/>
              </w:rPr>
              <w:t>152</w:t>
            </w:r>
            <w:r>
              <w:rPr>
                <w:noProof/>
                <w:webHidden/>
              </w:rPr>
              <w:fldChar w:fldCharType="end"/>
            </w:r>
          </w:hyperlink>
        </w:p>
        <w:p w14:paraId="6B817839" w14:textId="59397BE2" w:rsidR="0050280B" w:rsidRDefault="0050280B">
          <w:pPr>
            <w:pStyle w:val="Sommario3"/>
            <w:tabs>
              <w:tab w:val="left" w:pos="1440"/>
              <w:tab w:val="right" w:leader="dot" w:pos="9350"/>
            </w:tabs>
            <w:rPr>
              <w:rFonts w:eastAsiaTheme="minorEastAsia"/>
              <w:noProof/>
              <w:lang w:val="it-IT" w:eastAsia="it-IT"/>
            </w:rPr>
          </w:pPr>
          <w:hyperlink w:anchor="_Toc243636024" w:history="1">
            <w:r w:rsidRPr="007D193D">
              <w:rPr>
                <w:rStyle w:val="Collegamentoipertestuale"/>
                <w:noProof/>
              </w:rPr>
              <w:t>18.5.4</w:t>
            </w:r>
            <w:r>
              <w:rPr>
                <w:rFonts w:eastAsiaTheme="minorEastAsia"/>
                <w:noProof/>
                <w:lang w:val="it-IT" w:eastAsia="it-IT"/>
              </w:rPr>
              <w:tab/>
            </w:r>
            <w:r w:rsidRPr="007D193D">
              <w:rPr>
                <w:rStyle w:val="Collegamentoipertestuale"/>
                <w:noProof/>
              </w:rPr>
              <w:t>La prenotazione degli identificativi per il parto plurimo</w:t>
            </w:r>
            <w:r>
              <w:rPr>
                <w:noProof/>
                <w:webHidden/>
              </w:rPr>
              <w:tab/>
            </w:r>
            <w:r>
              <w:rPr>
                <w:noProof/>
                <w:webHidden/>
              </w:rPr>
              <w:fldChar w:fldCharType="begin"/>
            </w:r>
            <w:r>
              <w:rPr>
                <w:noProof/>
                <w:webHidden/>
              </w:rPr>
              <w:instrText xml:space="preserve"> PAGEREF _Toc243636024 \h </w:instrText>
            </w:r>
            <w:r>
              <w:rPr>
                <w:noProof/>
                <w:webHidden/>
              </w:rPr>
            </w:r>
            <w:r>
              <w:rPr>
                <w:noProof/>
                <w:webHidden/>
              </w:rPr>
              <w:fldChar w:fldCharType="separate"/>
            </w:r>
            <w:r>
              <w:rPr>
                <w:noProof/>
                <w:webHidden/>
              </w:rPr>
              <w:t>152</w:t>
            </w:r>
            <w:r>
              <w:rPr>
                <w:noProof/>
                <w:webHidden/>
              </w:rPr>
              <w:fldChar w:fldCharType="end"/>
            </w:r>
          </w:hyperlink>
        </w:p>
        <w:p w14:paraId="60EE1BCA" w14:textId="2EC80BC4" w:rsidR="0050280B" w:rsidRDefault="0050280B">
          <w:pPr>
            <w:pStyle w:val="Sommario3"/>
            <w:tabs>
              <w:tab w:val="left" w:pos="1440"/>
              <w:tab w:val="right" w:leader="dot" w:pos="9350"/>
            </w:tabs>
            <w:rPr>
              <w:rFonts w:eastAsiaTheme="minorEastAsia"/>
              <w:noProof/>
              <w:lang w:val="it-IT" w:eastAsia="it-IT"/>
            </w:rPr>
          </w:pPr>
          <w:hyperlink w:anchor="_Toc243636025" w:history="1">
            <w:r w:rsidRPr="007D193D">
              <w:rPr>
                <w:rStyle w:val="Collegamentoipertestuale"/>
                <w:noProof/>
              </w:rPr>
              <w:t>18.5.5</w:t>
            </w:r>
            <w:r>
              <w:rPr>
                <w:rFonts w:eastAsiaTheme="minorEastAsia"/>
                <w:noProof/>
                <w:lang w:val="it-IT" w:eastAsia="it-IT"/>
              </w:rPr>
              <w:tab/>
            </w:r>
            <w:r w:rsidRPr="007D193D">
              <w:rPr>
                <w:rStyle w:val="Collegamentoipertestuale"/>
                <w:noProof/>
              </w:rPr>
              <w:t>Che cosa R009 non offre</w:t>
            </w:r>
            <w:r>
              <w:rPr>
                <w:noProof/>
                <w:webHidden/>
              </w:rPr>
              <w:tab/>
            </w:r>
            <w:r>
              <w:rPr>
                <w:noProof/>
                <w:webHidden/>
              </w:rPr>
              <w:fldChar w:fldCharType="begin"/>
            </w:r>
            <w:r>
              <w:rPr>
                <w:noProof/>
                <w:webHidden/>
              </w:rPr>
              <w:instrText xml:space="preserve"> PAGEREF _Toc243636025 \h </w:instrText>
            </w:r>
            <w:r>
              <w:rPr>
                <w:noProof/>
                <w:webHidden/>
              </w:rPr>
            </w:r>
            <w:r>
              <w:rPr>
                <w:noProof/>
                <w:webHidden/>
              </w:rPr>
              <w:fldChar w:fldCharType="separate"/>
            </w:r>
            <w:r>
              <w:rPr>
                <w:noProof/>
                <w:webHidden/>
              </w:rPr>
              <w:t>153</w:t>
            </w:r>
            <w:r>
              <w:rPr>
                <w:noProof/>
                <w:webHidden/>
              </w:rPr>
              <w:fldChar w:fldCharType="end"/>
            </w:r>
          </w:hyperlink>
        </w:p>
        <w:p w14:paraId="29AD029B" w14:textId="5B16D1AE" w:rsidR="0050280B" w:rsidRDefault="0050280B">
          <w:pPr>
            <w:pStyle w:val="Sommario2"/>
            <w:tabs>
              <w:tab w:val="left" w:pos="960"/>
              <w:tab w:val="right" w:leader="dot" w:pos="9350"/>
            </w:tabs>
            <w:rPr>
              <w:rFonts w:eastAsiaTheme="minorEastAsia"/>
              <w:noProof/>
              <w:lang w:val="it-IT" w:eastAsia="it-IT"/>
            </w:rPr>
          </w:pPr>
          <w:hyperlink w:anchor="_Toc243636026" w:history="1">
            <w:r w:rsidRPr="007D193D">
              <w:rPr>
                <w:rStyle w:val="Collegamentoipertestuale"/>
                <w:noProof/>
                <w:lang w:val="it-IT"/>
              </w:rPr>
              <w:t>18.6</w:t>
            </w:r>
            <w:r>
              <w:rPr>
                <w:rFonts w:eastAsiaTheme="minorEastAsia"/>
                <w:noProof/>
                <w:lang w:val="it-IT" w:eastAsia="it-IT"/>
              </w:rPr>
              <w:tab/>
            </w:r>
            <w:r w:rsidRPr="007D193D">
              <w:rPr>
                <w:rStyle w:val="Collegamentoipertestuale"/>
                <w:noProof/>
                <w:lang w:val="it-IT"/>
              </w:rPr>
              <w:t>Il deposito non è un servizio solo</w:t>
            </w:r>
            <w:r>
              <w:rPr>
                <w:noProof/>
                <w:webHidden/>
              </w:rPr>
              <w:tab/>
            </w:r>
            <w:r>
              <w:rPr>
                <w:noProof/>
                <w:webHidden/>
              </w:rPr>
              <w:fldChar w:fldCharType="begin"/>
            </w:r>
            <w:r>
              <w:rPr>
                <w:noProof/>
                <w:webHidden/>
              </w:rPr>
              <w:instrText xml:space="preserve"> PAGEREF _Toc243636026 \h </w:instrText>
            </w:r>
            <w:r>
              <w:rPr>
                <w:noProof/>
                <w:webHidden/>
              </w:rPr>
            </w:r>
            <w:r>
              <w:rPr>
                <w:noProof/>
                <w:webHidden/>
              </w:rPr>
              <w:fldChar w:fldCharType="separate"/>
            </w:r>
            <w:r>
              <w:rPr>
                <w:noProof/>
                <w:webHidden/>
              </w:rPr>
              <w:t>154</w:t>
            </w:r>
            <w:r>
              <w:rPr>
                <w:noProof/>
                <w:webHidden/>
              </w:rPr>
              <w:fldChar w:fldCharType="end"/>
            </w:r>
          </w:hyperlink>
        </w:p>
        <w:p w14:paraId="6D49AF33" w14:textId="0CF9867E" w:rsidR="0050280B" w:rsidRDefault="0050280B">
          <w:pPr>
            <w:pStyle w:val="Sommario1"/>
            <w:rPr>
              <w:rFonts w:eastAsiaTheme="minorEastAsia"/>
              <w:noProof/>
              <w:lang w:val="it-IT" w:eastAsia="it-IT"/>
            </w:rPr>
          </w:pPr>
          <w:hyperlink w:anchor="_Toc243636027" w:history="1">
            <w:r w:rsidRPr="007D193D">
              <w:rPr>
                <w:rStyle w:val="Collegamentoipertestuale"/>
                <w:noProof/>
                <w:lang w:val="it-IT"/>
              </w:rPr>
              <w:t>19</w:t>
            </w:r>
            <w:r>
              <w:rPr>
                <w:rFonts w:eastAsiaTheme="minorEastAsia"/>
                <w:noProof/>
                <w:lang w:val="it-IT" w:eastAsia="it-IT"/>
              </w:rPr>
              <w:tab/>
            </w:r>
            <w:r w:rsidRPr="007D193D">
              <w:rPr>
                <w:rStyle w:val="Collegamentoipertestuale"/>
                <w:noProof/>
                <w:lang w:val="it-IT"/>
              </w:rPr>
              <w:t>Schede dei servizi ANSC per lo sviluppo</w:t>
            </w:r>
            <w:r>
              <w:rPr>
                <w:noProof/>
                <w:webHidden/>
              </w:rPr>
              <w:tab/>
            </w:r>
            <w:r>
              <w:rPr>
                <w:noProof/>
                <w:webHidden/>
              </w:rPr>
              <w:fldChar w:fldCharType="begin"/>
            </w:r>
            <w:r>
              <w:rPr>
                <w:noProof/>
                <w:webHidden/>
              </w:rPr>
              <w:instrText xml:space="preserve"> PAGEREF _Toc243636027 \h </w:instrText>
            </w:r>
            <w:r>
              <w:rPr>
                <w:noProof/>
                <w:webHidden/>
              </w:rPr>
            </w:r>
            <w:r>
              <w:rPr>
                <w:noProof/>
                <w:webHidden/>
              </w:rPr>
              <w:fldChar w:fldCharType="separate"/>
            </w:r>
            <w:r>
              <w:rPr>
                <w:noProof/>
                <w:webHidden/>
              </w:rPr>
              <w:t>155</w:t>
            </w:r>
            <w:r>
              <w:rPr>
                <w:noProof/>
                <w:webHidden/>
              </w:rPr>
              <w:fldChar w:fldCharType="end"/>
            </w:r>
          </w:hyperlink>
        </w:p>
        <w:p w14:paraId="3ED32EE3" w14:textId="063B2ECC" w:rsidR="0050280B" w:rsidRDefault="0050280B">
          <w:pPr>
            <w:pStyle w:val="Sommario2"/>
            <w:tabs>
              <w:tab w:val="left" w:pos="960"/>
              <w:tab w:val="right" w:leader="dot" w:pos="9350"/>
            </w:tabs>
            <w:rPr>
              <w:rFonts w:eastAsiaTheme="minorEastAsia"/>
              <w:noProof/>
              <w:lang w:val="it-IT" w:eastAsia="it-IT"/>
            </w:rPr>
          </w:pPr>
          <w:hyperlink w:anchor="_Toc243636028" w:history="1">
            <w:r w:rsidRPr="007D193D">
              <w:rPr>
                <w:rStyle w:val="Collegamentoipertestuale"/>
                <w:noProof/>
                <w:lang w:val="it-IT"/>
              </w:rPr>
              <w:t>19.1</w:t>
            </w:r>
            <w:r>
              <w:rPr>
                <w:rFonts w:eastAsiaTheme="minorEastAsia"/>
                <w:noProof/>
                <w:lang w:val="it-IT" w:eastAsia="it-IT"/>
              </w:rPr>
              <w:tab/>
            </w:r>
            <w:r w:rsidRPr="007D193D">
              <w:rPr>
                <w:rStyle w:val="Collegamentoipertestuale"/>
                <w:noProof/>
                <w:lang w:val="it-IT"/>
              </w:rPr>
              <w:t>R001 — Allegati</w:t>
            </w:r>
            <w:r>
              <w:rPr>
                <w:noProof/>
                <w:webHidden/>
              </w:rPr>
              <w:tab/>
            </w:r>
            <w:r>
              <w:rPr>
                <w:noProof/>
                <w:webHidden/>
              </w:rPr>
              <w:fldChar w:fldCharType="begin"/>
            </w:r>
            <w:r>
              <w:rPr>
                <w:noProof/>
                <w:webHidden/>
              </w:rPr>
              <w:instrText xml:space="preserve"> PAGEREF _Toc243636028 \h </w:instrText>
            </w:r>
            <w:r>
              <w:rPr>
                <w:noProof/>
                <w:webHidden/>
              </w:rPr>
            </w:r>
            <w:r>
              <w:rPr>
                <w:noProof/>
                <w:webHidden/>
              </w:rPr>
              <w:fldChar w:fldCharType="separate"/>
            </w:r>
            <w:r>
              <w:rPr>
                <w:noProof/>
                <w:webHidden/>
              </w:rPr>
              <w:t>155</w:t>
            </w:r>
            <w:r>
              <w:rPr>
                <w:noProof/>
                <w:webHidden/>
              </w:rPr>
              <w:fldChar w:fldCharType="end"/>
            </w:r>
          </w:hyperlink>
        </w:p>
        <w:p w14:paraId="46BAA1F1" w14:textId="4F7D8488" w:rsidR="0050280B" w:rsidRDefault="0050280B">
          <w:pPr>
            <w:pStyle w:val="Sommario2"/>
            <w:tabs>
              <w:tab w:val="left" w:pos="960"/>
              <w:tab w:val="right" w:leader="dot" w:pos="9350"/>
            </w:tabs>
            <w:rPr>
              <w:rFonts w:eastAsiaTheme="minorEastAsia"/>
              <w:noProof/>
              <w:lang w:val="it-IT" w:eastAsia="it-IT"/>
            </w:rPr>
          </w:pPr>
          <w:hyperlink w:anchor="_Toc243636029" w:history="1">
            <w:r w:rsidRPr="007D193D">
              <w:rPr>
                <w:rStyle w:val="Collegamentoipertestuale"/>
                <w:noProof/>
                <w:lang w:val="it-IT"/>
              </w:rPr>
              <w:t>19.2</w:t>
            </w:r>
            <w:r>
              <w:rPr>
                <w:rFonts w:eastAsiaTheme="minorEastAsia"/>
                <w:noProof/>
                <w:lang w:val="it-IT" w:eastAsia="it-IT"/>
              </w:rPr>
              <w:tab/>
            </w:r>
            <w:r w:rsidRPr="007D193D">
              <w:rPr>
                <w:rStyle w:val="Collegamentoipertestuale"/>
                <w:noProof/>
                <w:lang w:val="it-IT"/>
              </w:rPr>
              <w:t>R002 — Certificazione</w:t>
            </w:r>
            <w:r>
              <w:rPr>
                <w:noProof/>
                <w:webHidden/>
              </w:rPr>
              <w:tab/>
            </w:r>
            <w:r>
              <w:rPr>
                <w:noProof/>
                <w:webHidden/>
              </w:rPr>
              <w:fldChar w:fldCharType="begin"/>
            </w:r>
            <w:r>
              <w:rPr>
                <w:noProof/>
                <w:webHidden/>
              </w:rPr>
              <w:instrText xml:space="preserve"> PAGEREF _Toc243636029 \h </w:instrText>
            </w:r>
            <w:r>
              <w:rPr>
                <w:noProof/>
                <w:webHidden/>
              </w:rPr>
            </w:r>
            <w:r>
              <w:rPr>
                <w:noProof/>
                <w:webHidden/>
              </w:rPr>
              <w:fldChar w:fldCharType="separate"/>
            </w:r>
            <w:r>
              <w:rPr>
                <w:noProof/>
                <w:webHidden/>
              </w:rPr>
              <w:t>156</w:t>
            </w:r>
            <w:r>
              <w:rPr>
                <w:noProof/>
                <w:webHidden/>
              </w:rPr>
              <w:fldChar w:fldCharType="end"/>
            </w:r>
          </w:hyperlink>
        </w:p>
        <w:p w14:paraId="00E36E7A" w14:textId="76022903" w:rsidR="0050280B" w:rsidRDefault="0050280B">
          <w:pPr>
            <w:pStyle w:val="Sommario2"/>
            <w:tabs>
              <w:tab w:val="left" w:pos="960"/>
              <w:tab w:val="right" w:leader="dot" w:pos="9350"/>
            </w:tabs>
            <w:rPr>
              <w:rFonts w:eastAsiaTheme="minorEastAsia"/>
              <w:noProof/>
              <w:lang w:val="it-IT" w:eastAsia="it-IT"/>
            </w:rPr>
          </w:pPr>
          <w:hyperlink w:anchor="_Toc243636030" w:history="1">
            <w:r w:rsidRPr="007D193D">
              <w:rPr>
                <w:rStyle w:val="Collegamentoipertestuale"/>
                <w:noProof/>
                <w:lang w:val="it-IT"/>
              </w:rPr>
              <w:t>19.3</w:t>
            </w:r>
            <w:r>
              <w:rPr>
                <w:rFonts w:eastAsiaTheme="minorEastAsia"/>
                <w:noProof/>
                <w:lang w:val="it-IT" w:eastAsia="it-IT"/>
              </w:rPr>
              <w:tab/>
            </w:r>
            <w:r w:rsidRPr="007D193D">
              <w:rPr>
                <w:rStyle w:val="Collegamentoipertestuale"/>
                <w:noProof/>
                <w:lang w:val="it-IT"/>
              </w:rPr>
              <w:t>R003 — Comunicazioni ad altri enti</w:t>
            </w:r>
            <w:r>
              <w:rPr>
                <w:noProof/>
                <w:webHidden/>
              </w:rPr>
              <w:tab/>
            </w:r>
            <w:r>
              <w:rPr>
                <w:noProof/>
                <w:webHidden/>
              </w:rPr>
              <w:fldChar w:fldCharType="begin"/>
            </w:r>
            <w:r>
              <w:rPr>
                <w:noProof/>
                <w:webHidden/>
              </w:rPr>
              <w:instrText xml:space="preserve"> PAGEREF _Toc243636030 \h </w:instrText>
            </w:r>
            <w:r>
              <w:rPr>
                <w:noProof/>
                <w:webHidden/>
              </w:rPr>
            </w:r>
            <w:r>
              <w:rPr>
                <w:noProof/>
                <w:webHidden/>
              </w:rPr>
              <w:fldChar w:fldCharType="separate"/>
            </w:r>
            <w:r>
              <w:rPr>
                <w:noProof/>
                <w:webHidden/>
              </w:rPr>
              <w:t>156</w:t>
            </w:r>
            <w:r>
              <w:rPr>
                <w:noProof/>
                <w:webHidden/>
              </w:rPr>
              <w:fldChar w:fldCharType="end"/>
            </w:r>
          </w:hyperlink>
        </w:p>
        <w:p w14:paraId="3011DC38" w14:textId="4288C380" w:rsidR="0050280B" w:rsidRDefault="0050280B">
          <w:pPr>
            <w:pStyle w:val="Sommario2"/>
            <w:tabs>
              <w:tab w:val="left" w:pos="960"/>
              <w:tab w:val="right" w:leader="dot" w:pos="9350"/>
            </w:tabs>
            <w:rPr>
              <w:rFonts w:eastAsiaTheme="minorEastAsia"/>
              <w:noProof/>
              <w:lang w:val="it-IT" w:eastAsia="it-IT"/>
            </w:rPr>
          </w:pPr>
          <w:hyperlink w:anchor="_Toc243636031" w:history="1">
            <w:r w:rsidRPr="007D193D">
              <w:rPr>
                <w:rStyle w:val="Collegamentoipertestuale"/>
                <w:noProof/>
                <w:lang w:val="it-IT"/>
              </w:rPr>
              <w:t>19.4</w:t>
            </w:r>
            <w:r>
              <w:rPr>
                <w:rFonts w:eastAsiaTheme="minorEastAsia"/>
                <w:noProof/>
                <w:lang w:val="it-IT" w:eastAsia="it-IT"/>
              </w:rPr>
              <w:tab/>
            </w:r>
            <w:r w:rsidRPr="007D193D">
              <w:rPr>
                <w:rStyle w:val="Collegamentoipertestuale"/>
                <w:noProof/>
                <w:lang w:val="it-IT"/>
              </w:rPr>
              <w:t>R004 — Consultazione dell’anagrafe</w:t>
            </w:r>
            <w:r>
              <w:rPr>
                <w:noProof/>
                <w:webHidden/>
              </w:rPr>
              <w:tab/>
            </w:r>
            <w:r>
              <w:rPr>
                <w:noProof/>
                <w:webHidden/>
              </w:rPr>
              <w:fldChar w:fldCharType="begin"/>
            </w:r>
            <w:r>
              <w:rPr>
                <w:noProof/>
                <w:webHidden/>
              </w:rPr>
              <w:instrText xml:space="preserve"> PAGEREF _Toc243636031 \h </w:instrText>
            </w:r>
            <w:r>
              <w:rPr>
                <w:noProof/>
                <w:webHidden/>
              </w:rPr>
            </w:r>
            <w:r>
              <w:rPr>
                <w:noProof/>
                <w:webHidden/>
              </w:rPr>
              <w:fldChar w:fldCharType="separate"/>
            </w:r>
            <w:r>
              <w:rPr>
                <w:noProof/>
                <w:webHidden/>
              </w:rPr>
              <w:t>157</w:t>
            </w:r>
            <w:r>
              <w:rPr>
                <w:noProof/>
                <w:webHidden/>
              </w:rPr>
              <w:fldChar w:fldCharType="end"/>
            </w:r>
          </w:hyperlink>
        </w:p>
        <w:p w14:paraId="383A1607" w14:textId="67B55040" w:rsidR="0050280B" w:rsidRDefault="0050280B">
          <w:pPr>
            <w:pStyle w:val="Sommario2"/>
            <w:tabs>
              <w:tab w:val="left" w:pos="960"/>
              <w:tab w:val="right" w:leader="dot" w:pos="9350"/>
            </w:tabs>
            <w:rPr>
              <w:rFonts w:eastAsiaTheme="minorEastAsia"/>
              <w:noProof/>
              <w:lang w:val="it-IT" w:eastAsia="it-IT"/>
            </w:rPr>
          </w:pPr>
          <w:hyperlink w:anchor="_Toc243636032" w:history="1">
            <w:r w:rsidRPr="007D193D">
              <w:rPr>
                <w:rStyle w:val="Collegamentoipertestuale"/>
                <w:noProof/>
                <w:lang w:val="it-IT"/>
              </w:rPr>
              <w:t>19.5</w:t>
            </w:r>
            <w:r>
              <w:rPr>
                <w:rFonts w:eastAsiaTheme="minorEastAsia"/>
                <w:noProof/>
                <w:lang w:val="it-IT" w:eastAsia="it-IT"/>
              </w:rPr>
              <w:tab/>
            </w:r>
            <w:r w:rsidRPr="007D193D">
              <w:rPr>
                <w:rStyle w:val="Collegamentoipertestuale"/>
                <w:noProof/>
                <w:lang w:val="it-IT"/>
              </w:rPr>
              <w:t>R005 — Consultazione degli eventi</w:t>
            </w:r>
            <w:r>
              <w:rPr>
                <w:noProof/>
                <w:webHidden/>
              </w:rPr>
              <w:tab/>
            </w:r>
            <w:r>
              <w:rPr>
                <w:noProof/>
                <w:webHidden/>
              </w:rPr>
              <w:fldChar w:fldCharType="begin"/>
            </w:r>
            <w:r>
              <w:rPr>
                <w:noProof/>
                <w:webHidden/>
              </w:rPr>
              <w:instrText xml:space="preserve"> PAGEREF _Toc243636032 \h </w:instrText>
            </w:r>
            <w:r>
              <w:rPr>
                <w:noProof/>
                <w:webHidden/>
              </w:rPr>
            </w:r>
            <w:r>
              <w:rPr>
                <w:noProof/>
                <w:webHidden/>
              </w:rPr>
              <w:fldChar w:fldCharType="separate"/>
            </w:r>
            <w:r>
              <w:rPr>
                <w:noProof/>
                <w:webHidden/>
              </w:rPr>
              <w:t>157</w:t>
            </w:r>
            <w:r>
              <w:rPr>
                <w:noProof/>
                <w:webHidden/>
              </w:rPr>
              <w:fldChar w:fldCharType="end"/>
            </w:r>
          </w:hyperlink>
        </w:p>
        <w:p w14:paraId="276BED0A" w14:textId="45B3041D" w:rsidR="0050280B" w:rsidRDefault="0050280B">
          <w:pPr>
            <w:pStyle w:val="Sommario2"/>
            <w:tabs>
              <w:tab w:val="left" w:pos="960"/>
              <w:tab w:val="right" w:leader="dot" w:pos="9350"/>
            </w:tabs>
            <w:rPr>
              <w:rFonts w:eastAsiaTheme="minorEastAsia"/>
              <w:noProof/>
              <w:lang w:val="it-IT" w:eastAsia="it-IT"/>
            </w:rPr>
          </w:pPr>
          <w:hyperlink w:anchor="_Toc243636033" w:history="1">
            <w:r w:rsidRPr="007D193D">
              <w:rPr>
                <w:rStyle w:val="Collegamentoipertestuale"/>
                <w:noProof/>
                <w:lang w:val="it-IT"/>
              </w:rPr>
              <w:t>19.6</w:t>
            </w:r>
            <w:r>
              <w:rPr>
                <w:rFonts w:eastAsiaTheme="minorEastAsia"/>
                <w:noProof/>
                <w:lang w:val="it-IT" w:eastAsia="it-IT"/>
              </w:rPr>
              <w:tab/>
            </w:r>
            <w:r w:rsidRPr="007D193D">
              <w:rPr>
                <w:rStyle w:val="Collegamentoipertestuale"/>
                <w:noProof/>
                <w:lang w:val="it-IT"/>
              </w:rPr>
              <w:t>R006 — Firma cartacea del dichiarante</w:t>
            </w:r>
            <w:r>
              <w:rPr>
                <w:noProof/>
                <w:webHidden/>
              </w:rPr>
              <w:tab/>
            </w:r>
            <w:r>
              <w:rPr>
                <w:noProof/>
                <w:webHidden/>
              </w:rPr>
              <w:fldChar w:fldCharType="begin"/>
            </w:r>
            <w:r>
              <w:rPr>
                <w:noProof/>
                <w:webHidden/>
              </w:rPr>
              <w:instrText xml:space="preserve"> PAGEREF _Toc243636033 \h </w:instrText>
            </w:r>
            <w:r>
              <w:rPr>
                <w:noProof/>
                <w:webHidden/>
              </w:rPr>
            </w:r>
            <w:r>
              <w:rPr>
                <w:noProof/>
                <w:webHidden/>
              </w:rPr>
              <w:fldChar w:fldCharType="separate"/>
            </w:r>
            <w:r>
              <w:rPr>
                <w:noProof/>
                <w:webHidden/>
              </w:rPr>
              <w:t>158</w:t>
            </w:r>
            <w:r>
              <w:rPr>
                <w:noProof/>
                <w:webHidden/>
              </w:rPr>
              <w:fldChar w:fldCharType="end"/>
            </w:r>
          </w:hyperlink>
        </w:p>
        <w:p w14:paraId="7271565F" w14:textId="5F8A488D" w:rsidR="0050280B" w:rsidRDefault="0050280B">
          <w:pPr>
            <w:pStyle w:val="Sommario2"/>
            <w:tabs>
              <w:tab w:val="left" w:pos="960"/>
              <w:tab w:val="right" w:leader="dot" w:pos="9350"/>
            </w:tabs>
            <w:rPr>
              <w:rFonts w:eastAsiaTheme="minorEastAsia"/>
              <w:noProof/>
              <w:lang w:val="it-IT" w:eastAsia="it-IT"/>
            </w:rPr>
          </w:pPr>
          <w:hyperlink w:anchor="_Toc243636034" w:history="1">
            <w:r w:rsidRPr="007D193D">
              <w:rPr>
                <w:rStyle w:val="Collegamentoipertestuale"/>
                <w:noProof/>
                <w:lang w:val="it-IT"/>
              </w:rPr>
              <w:t>19.7</w:t>
            </w:r>
            <w:r>
              <w:rPr>
                <w:rFonts w:eastAsiaTheme="minorEastAsia"/>
                <w:noProof/>
                <w:lang w:val="it-IT" w:eastAsia="it-IT"/>
              </w:rPr>
              <w:tab/>
            </w:r>
            <w:r w:rsidRPr="007D193D">
              <w:rPr>
                <w:rStyle w:val="Collegamentoipertestuale"/>
                <w:noProof/>
                <w:lang w:val="it-IT"/>
              </w:rPr>
              <w:t>R007 — Firma dell’Ufficiale di Stato Civile</w:t>
            </w:r>
            <w:r>
              <w:rPr>
                <w:noProof/>
                <w:webHidden/>
              </w:rPr>
              <w:tab/>
            </w:r>
            <w:r>
              <w:rPr>
                <w:noProof/>
                <w:webHidden/>
              </w:rPr>
              <w:fldChar w:fldCharType="begin"/>
            </w:r>
            <w:r>
              <w:rPr>
                <w:noProof/>
                <w:webHidden/>
              </w:rPr>
              <w:instrText xml:space="preserve"> PAGEREF _Toc243636034 \h </w:instrText>
            </w:r>
            <w:r>
              <w:rPr>
                <w:noProof/>
                <w:webHidden/>
              </w:rPr>
            </w:r>
            <w:r>
              <w:rPr>
                <w:noProof/>
                <w:webHidden/>
              </w:rPr>
              <w:fldChar w:fldCharType="separate"/>
            </w:r>
            <w:r>
              <w:rPr>
                <w:noProof/>
                <w:webHidden/>
              </w:rPr>
              <w:t>159</w:t>
            </w:r>
            <w:r>
              <w:rPr>
                <w:noProof/>
                <w:webHidden/>
              </w:rPr>
              <w:fldChar w:fldCharType="end"/>
            </w:r>
          </w:hyperlink>
        </w:p>
        <w:p w14:paraId="010B6E21" w14:textId="56AE541A" w:rsidR="0050280B" w:rsidRDefault="0050280B">
          <w:pPr>
            <w:pStyle w:val="Sommario2"/>
            <w:tabs>
              <w:tab w:val="left" w:pos="960"/>
              <w:tab w:val="right" w:leader="dot" w:pos="9350"/>
            </w:tabs>
            <w:rPr>
              <w:rFonts w:eastAsiaTheme="minorEastAsia"/>
              <w:noProof/>
              <w:lang w:val="it-IT" w:eastAsia="it-IT"/>
            </w:rPr>
          </w:pPr>
          <w:hyperlink w:anchor="_Toc243636035" w:history="1">
            <w:r w:rsidRPr="007D193D">
              <w:rPr>
                <w:rStyle w:val="Collegamentoipertestuale"/>
                <w:noProof/>
                <w:lang w:val="it-IT"/>
              </w:rPr>
              <w:t>19.8</w:t>
            </w:r>
            <w:r>
              <w:rPr>
                <w:rFonts w:eastAsiaTheme="minorEastAsia"/>
                <w:noProof/>
                <w:lang w:val="it-IT" w:eastAsia="it-IT"/>
              </w:rPr>
              <w:tab/>
            </w:r>
            <w:r w:rsidRPr="007D193D">
              <w:rPr>
                <w:rStyle w:val="Collegamentoipertestuale"/>
                <w:noProof/>
                <w:lang w:val="it-IT"/>
              </w:rPr>
              <w:t>R008 — Notifiche ai comuni</w:t>
            </w:r>
            <w:r>
              <w:rPr>
                <w:noProof/>
                <w:webHidden/>
              </w:rPr>
              <w:tab/>
            </w:r>
            <w:r>
              <w:rPr>
                <w:noProof/>
                <w:webHidden/>
              </w:rPr>
              <w:fldChar w:fldCharType="begin"/>
            </w:r>
            <w:r>
              <w:rPr>
                <w:noProof/>
                <w:webHidden/>
              </w:rPr>
              <w:instrText xml:space="preserve"> PAGEREF _Toc243636035 \h </w:instrText>
            </w:r>
            <w:r>
              <w:rPr>
                <w:noProof/>
                <w:webHidden/>
              </w:rPr>
            </w:r>
            <w:r>
              <w:rPr>
                <w:noProof/>
                <w:webHidden/>
              </w:rPr>
              <w:fldChar w:fldCharType="separate"/>
            </w:r>
            <w:r>
              <w:rPr>
                <w:noProof/>
                <w:webHidden/>
              </w:rPr>
              <w:t>160</w:t>
            </w:r>
            <w:r>
              <w:rPr>
                <w:noProof/>
                <w:webHidden/>
              </w:rPr>
              <w:fldChar w:fldCharType="end"/>
            </w:r>
          </w:hyperlink>
        </w:p>
        <w:p w14:paraId="2E8CA5F5" w14:textId="5BD85447" w:rsidR="0050280B" w:rsidRDefault="0050280B">
          <w:pPr>
            <w:pStyle w:val="Sommario2"/>
            <w:tabs>
              <w:tab w:val="left" w:pos="960"/>
              <w:tab w:val="right" w:leader="dot" w:pos="9350"/>
            </w:tabs>
            <w:rPr>
              <w:rFonts w:eastAsiaTheme="minorEastAsia"/>
              <w:noProof/>
              <w:lang w:val="it-IT" w:eastAsia="it-IT"/>
            </w:rPr>
          </w:pPr>
          <w:hyperlink w:anchor="_Toc243636036" w:history="1">
            <w:r w:rsidRPr="007D193D">
              <w:rPr>
                <w:rStyle w:val="Collegamentoipertestuale"/>
                <w:noProof/>
                <w:lang w:val="it-IT"/>
              </w:rPr>
              <w:t>19.9</w:t>
            </w:r>
            <w:r>
              <w:rPr>
                <w:rFonts w:eastAsiaTheme="minorEastAsia"/>
                <w:noProof/>
                <w:lang w:val="it-IT" w:eastAsia="it-IT"/>
              </w:rPr>
              <w:tab/>
            </w:r>
            <w:r w:rsidRPr="007D193D">
              <w:rPr>
                <w:rStyle w:val="Collegamentoipertestuale"/>
                <w:noProof/>
                <w:lang w:val="it-IT"/>
              </w:rPr>
              <w:t>R009 — Validazione e deposito</w:t>
            </w:r>
            <w:r>
              <w:rPr>
                <w:noProof/>
                <w:webHidden/>
              </w:rPr>
              <w:tab/>
            </w:r>
            <w:r>
              <w:rPr>
                <w:noProof/>
                <w:webHidden/>
              </w:rPr>
              <w:fldChar w:fldCharType="begin"/>
            </w:r>
            <w:r>
              <w:rPr>
                <w:noProof/>
                <w:webHidden/>
              </w:rPr>
              <w:instrText xml:space="preserve"> PAGEREF _Toc243636036 \h </w:instrText>
            </w:r>
            <w:r>
              <w:rPr>
                <w:noProof/>
                <w:webHidden/>
              </w:rPr>
            </w:r>
            <w:r>
              <w:rPr>
                <w:noProof/>
                <w:webHidden/>
              </w:rPr>
              <w:fldChar w:fldCharType="separate"/>
            </w:r>
            <w:r>
              <w:rPr>
                <w:noProof/>
                <w:webHidden/>
              </w:rPr>
              <w:t>161</w:t>
            </w:r>
            <w:r>
              <w:rPr>
                <w:noProof/>
                <w:webHidden/>
              </w:rPr>
              <w:fldChar w:fldCharType="end"/>
            </w:r>
          </w:hyperlink>
        </w:p>
        <w:p w14:paraId="64C763CC" w14:textId="6D8F7BBB" w:rsidR="0050280B" w:rsidRDefault="0050280B">
          <w:pPr>
            <w:pStyle w:val="Sommario2"/>
            <w:tabs>
              <w:tab w:val="left" w:pos="1200"/>
              <w:tab w:val="right" w:leader="dot" w:pos="9350"/>
            </w:tabs>
            <w:rPr>
              <w:rFonts w:eastAsiaTheme="minorEastAsia"/>
              <w:noProof/>
              <w:lang w:val="it-IT" w:eastAsia="it-IT"/>
            </w:rPr>
          </w:pPr>
          <w:hyperlink w:anchor="_Toc243636037" w:history="1">
            <w:r w:rsidRPr="007D193D">
              <w:rPr>
                <w:rStyle w:val="Collegamentoipertestuale"/>
                <w:noProof/>
                <w:lang w:val="it-IT"/>
              </w:rPr>
              <w:t>19.10</w:t>
            </w:r>
            <w:r>
              <w:rPr>
                <w:rFonts w:eastAsiaTheme="minorEastAsia"/>
                <w:noProof/>
                <w:lang w:val="it-IT" w:eastAsia="it-IT"/>
              </w:rPr>
              <w:tab/>
            </w:r>
            <w:r w:rsidRPr="007D193D">
              <w:rPr>
                <w:rStyle w:val="Collegamentoipertestuale"/>
                <w:noProof/>
                <w:lang w:val="it-IT"/>
              </w:rPr>
              <w:t>R010 — Anteprima</w:t>
            </w:r>
            <w:r>
              <w:rPr>
                <w:noProof/>
                <w:webHidden/>
              </w:rPr>
              <w:tab/>
            </w:r>
            <w:r>
              <w:rPr>
                <w:noProof/>
                <w:webHidden/>
              </w:rPr>
              <w:fldChar w:fldCharType="begin"/>
            </w:r>
            <w:r>
              <w:rPr>
                <w:noProof/>
                <w:webHidden/>
              </w:rPr>
              <w:instrText xml:space="preserve"> PAGEREF _Toc243636037 \h </w:instrText>
            </w:r>
            <w:r>
              <w:rPr>
                <w:noProof/>
                <w:webHidden/>
              </w:rPr>
            </w:r>
            <w:r>
              <w:rPr>
                <w:noProof/>
                <w:webHidden/>
              </w:rPr>
              <w:fldChar w:fldCharType="separate"/>
            </w:r>
            <w:r>
              <w:rPr>
                <w:noProof/>
                <w:webHidden/>
              </w:rPr>
              <w:t>161</w:t>
            </w:r>
            <w:r>
              <w:rPr>
                <w:noProof/>
                <w:webHidden/>
              </w:rPr>
              <w:fldChar w:fldCharType="end"/>
            </w:r>
          </w:hyperlink>
        </w:p>
        <w:p w14:paraId="504C6C80" w14:textId="4368CA1B" w:rsidR="0050280B" w:rsidRDefault="0050280B">
          <w:pPr>
            <w:pStyle w:val="Sommario2"/>
            <w:tabs>
              <w:tab w:val="left" w:pos="1200"/>
              <w:tab w:val="right" w:leader="dot" w:pos="9350"/>
            </w:tabs>
            <w:rPr>
              <w:rFonts w:eastAsiaTheme="minorEastAsia"/>
              <w:noProof/>
              <w:lang w:val="it-IT" w:eastAsia="it-IT"/>
            </w:rPr>
          </w:pPr>
          <w:hyperlink w:anchor="_Toc243636038" w:history="1">
            <w:r w:rsidRPr="007D193D">
              <w:rPr>
                <w:rStyle w:val="Collegamentoipertestuale"/>
                <w:noProof/>
                <w:lang w:val="it-IT"/>
              </w:rPr>
              <w:t>19.11</w:t>
            </w:r>
            <w:r>
              <w:rPr>
                <w:rFonts w:eastAsiaTheme="minorEastAsia"/>
                <w:noProof/>
                <w:lang w:val="it-IT" w:eastAsia="it-IT"/>
              </w:rPr>
              <w:tab/>
            </w:r>
            <w:r w:rsidRPr="007D193D">
              <w:rPr>
                <w:rStyle w:val="Collegamentoipertestuale"/>
                <w:noProof/>
                <w:lang w:val="it-IT"/>
              </w:rPr>
              <w:t>R011 — Cancellazione logica dell’atto</w:t>
            </w:r>
            <w:r>
              <w:rPr>
                <w:noProof/>
                <w:webHidden/>
              </w:rPr>
              <w:tab/>
            </w:r>
            <w:r>
              <w:rPr>
                <w:noProof/>
                <w:webHidden/>
              </w:rPr>
              <w:fldChar w:fldCharType="begin"/>
            </w:r>
            <w:r>
              <w:rPr>
                <w:noProof/>
                <w:webHidden/>
              </w:rPr>
              <w:instrText xml:space="preserve"> PAGEREF _Toc243636038 \h </w:instrText>
            </w:r>
            <w:r>
              <w:rPr>
                <w:noProof/>
                <w:webHidden/>
              </w:rPr>
            </w:r>
            <w:r>
              <w:rPr>
                <w:noProof/>
                <w:webHidden/>
              </w:rPr>
              <w:fldChar w:fldCharType="separate"/>
            </w:r>
            <w:r>
              <w:rPr>
                <w:noProof/>
                <w:webHidden/>
              </w:rPr>
              <w:t>162</w:t>
            </w:r>
            <w:r>
              <w:rPr>
                <w:noProof/>
                <w:webHidden/>
              </w:rPr>
              <w:fldChar w:fldCharType="end"/>
            </w:r>
          </w:hyperlink>
        </w:p>
        <w:p w14:paraId="1EEB5580" w14:textId="73F44E5C" w:rsidR="0050280B" w:rsidRDefault="0050280B">
          <w:pPr>
            <w:pStyle w:val="Sommario2"/>
            <w:tabs>
              <w:tab w:val="left" w:pos="1200"/>
              <w:tab w:val="right" w:leader="dot" w:pos="9350"/>
            </w:tabs>
            <w:rPr>
              <w:rFonts w:eastAsiaTheme="minorEastAsia"/>
              <w:noProof/>
              <w:lang w:val="it-IT" w:eastAsia="it-IT"/>
            </w:rPr>
          </w:pPr>
          <w:hyperlink w:anchor="_Toc243636039" w:history="1">
            <w:r w:rsidRPr="007D193D">
              <w:rPr>
                <w:rStyle w:val="Collegamentoipertestuale"/>
                <w:noProof/>
                <w:lang w:val="it-IT"/>
              </w:rPr>
              <w:t>19.12</w:t>
            </w:r>
            <w:r>
              <w:rPr>
                <w:rFonts w:eastAsiaTheme="minorEastAsia"/>
                <w:noProof/>
                <w:lang w:val="it-IT" w:eastAsia="it-IT"/>
              </w:rPr>
              <w:tab/>
            </w:r>
            <w:r w:rsidRPr="007D193D">
              <w:rPr>
                <w:rStyle w:val="Collegamentoipertestuale"/>
                <w:noProof/>
                <w:lang w:val="it-IT"/>
              </w:rPr>
              <w:t>R012 — Firma elettronica del dichiarante</w:t>
            </w:r>
            <w:r>
              <w:rPr>
                <w:noProof/>
                <w:webHidden/>
              </w:rPr>
              <w:tab/>
            </w:r>
            <w:r>
              <w:rPr>
                <w:noProof/>
                <w:webHidden/>
              </w:rPr>
              <w:fldChar w:fldCharType="begin"/>
            </w:r>
            <w:r>
              <w:rPr>
                <w:noProof/>
                <w:webHidden/>
              </w:rPr>
              <w:instrText xml:space="preserve"> PAGEREF _Toc243636039 \h </w:instrText>
            </w:r>
            <w:r>
              <w:rPr>
                <w:noProof/>
                <w:webHidden/>
              </w:rPr>
            </w:r>
            <w:r>
              <w:rPr>
                <w:noProof/>
                <w:webHidden/>
              </w:rPr>
              <w:fldChar w:fldCharType="separate"/>
            </w:r>
            <w:r>
              <w:rPr>
                <w:noProof/>
                <w:webHidden/>
              </w:rPr>
              <w:t>162</w:t>
            </w:r>
            <w:r>
              <w:rPr>
                <w:noProof/>
                <w:webHidden/>
              </w:rPr>
              <w:fldChar w:fldCharType="end"/>
            </w:r>
          </w:hyperlink>
        </w:p>
        <w:p w14:paraId="453BD1A9" w14:textId="073FB8C2" w:rsidR="0050280B" w:rsidRDefault="0050280B">
          <w:pPr>
            <w:pStyle w:val="Sommario2"/>
            <w:tabs>
              <w:tab w:val="left" w:pos="1200"/>
              <w:tab w:val="right" w:leader="dot" w:pos="9350"/>
            </w:tabs>
            <w:rPr>
              <w:rFonts w:eastAsiaTheme="minorEastAsia"/>
              <w:noProof/>
              <w:lang w:val="it-IT" w:eastAsia="it-IT"/>
            </w:rPr>
          </w:pPr>
          <w:hyperlink w:anchor="_Toc243636040" w:history="1">
            <w:r w:rsidRPr="007D193D">
              <w:rPr>
                <w:rStyle w:val="Collegamentoipertestuale"/>
                <w:noProof/>
                <w:lang w:val="it-IT"/>
              </w:rPr>
              <w:t>19.13</w:t>
            </w:r>
            <w:r>
              <w:rPr>
                <w:rFonts w:eastAsiaTheme="minorEastAsia"/>
                <w:noProof/>
                <w:lang w:val="it-IT" w:eastAsia="it-IT"/>
              </w:rPr>
              <w:tab/>
            </w:r>
            <w:r w:rsidRPr="007D193D">
              <w:rPr>
                <w:rStyle w:val="Collegamentoipertestuale"/>
                <w:noProof/>
                <w:lang w:val="it-IT"/>
              </w:rPr>
              <w:t>R013 — Rettifica e annotazione modificativa</w:t>
            </w:r>
            <w:r>
              <w:rPr>
                <w:noProof/>
                <w:webHidden/>
              </w:rPr>
              <w:tab/>
            </w:r>
            <w:r>
              <w:rPr>
                <w:noProof/>
                <w:webHidden/>
              </w:rPr>
              <w:fldChar w:fldCharType="begin"/>
            </w:r>
            <w:r>
              <w:rPr>
                <w:noProof/>
                <w:webHidden/>
              </w:rPr>
              <w:instrText xml:space="preserve"> PAGEREF _Toc243636040 \h </w:instrText>
            </w:r>
            <w:r>
              <w:rPr>
                <w:noProof/>
                <w:webHidden/>
              </w:rPr>
            </w:r>
            <w:r>
              <w:rPr>
                <w:noProof/>
                <w:webHidden/>
              </w:rPr>
              <w:fldChar w:fldCharType="separate"/>
            </w:r>
            <w:r>
              <w:rPr>
                <w:noProof/>
                <w:webHidden/>
              </w:rPr>
              <w:t>163</w:t>
            </w:r>
            <w:r>
              <w:rPr>
                <w:noProof/>
                <w:webHidden/>
              </w:rPr>
              <w:fldChar w:fldCharType="end"/>
            </w:r>
          </w:hyperlink>
        </w:p>
        <w:p w14:paraId="22E72925" w14:textId="31FC99FC" w:rsidR="0050280B" w:rsidRDefault="0050280B">
          <w:pPr>
            <w:pStyle w:val="Sommario2"/>
            <w:tabs>
              <w:tab w:val="left" w:pos="1200"/>
              <w:tab w:val="right" w:leader="dot" w:pos="9350"/>
            </w:tabs>
            <w:rPr>
              <w:rFonts w:eastAsiaTheme="minorEastAsia"/>
              <w:noProof/>
              <w:lang w:val="it-IT" w:eastAsia="it-IT"/>
            </w:rPr>
          </w:pPr>
          <w:hyperlink w:anchor="_Toc243636041" w:history="1">
            <w:r w:rsidRPr="007D193D">
              <w:rPr>
                <w:rStyle w:val="Collegamentoipertestuale"/>
                <w:noProof/>
                <w:lang w:val="it-IT"/>
              </w:rPr>
              <w:t>19.14</w:t>
            </w:r>
            <w:r>
              <w:rPr>
                <w:rFonts w:eastAsiaTheme="minorEastAsia"/>
                <w:noProof/>
                <w:lang w:val="it-IT" w:eastAsia="it-IT"/>
              </w:rPr>
              <w:tab/>
            </w:r>
            <w:r w:rsidRPr="007D193D">
              <w:rPr>
                <w:rStyle w:val="Collegamentoipertestuale"/>
                <w:noProof/>
                <w:lang w:val="it-IT"/>
              </w:rPr>
              <w:t>R014 — Data di decorrenza anagrafica</w:t>
            </w:r>
            <w:r>
              <w:rPr>
                <w:noProof/>
                <w:webHidden/>
              </w:rPr>
              <w:tab/>
            </w:r>
            <w:r>
              <w:rPr>
                <w:noProof/>
                <w:webHidden/>
              </w:rPr>
              <w:fldChar w:fldCharType="begin"/>
            </w:r>
            <w:r>
              <w:rPr>
                <w:noProof/>
                <w:webHidden/>
              </w:rPr>
              <w:instrText xml:space="preserve"> PAGEREF _Toc243636041 \h </w:instrText>
            </w:r>
            <w:r>
              <w:rPr>
                <w:noProof/>
                <w:webHidden/>
              </w:rPr>
            </w:r>
            <w:r>
              <w:rPr>
                <w:noProof/>
                <w:webHidden/>
              </w:rPr>
              <w:fldChar w:fldCharType="separate"/>
            </w:r>
            <w:r>
              <w:rPr>
                <w:noProof/>
                <w:webHidden/>
              </w:rPr>
              <w:t>164</w:t>
            </w:r>
            <w:r>
              <w:rPr>
                <w:noProof/>
                <w:webHidden/>
              </w:rPr>
              <w:fldChar w:fldCharType="end"/>
            </w:r>
          </w:hyperlink>
        </w:p>
        <w:p w14:paraId="192247BC" w14:textId="60BFEC89" w:rsidR="0050280B" w:rsidRDefault="0050280B">
          <w:pPr>
            <w:pStyle w:val="Sommario2"/>
            <w:tabs>
              <w:tab w:val="left" w:pos="1200"/>
              <w:tab w:val="right" w:leader="dot" w:pos="9350"/>
            </w:tabs>
            <w:rPr>
              <w:rFonts w:eastAsiaTheme="minorEastAsia"/>
              <w:noProof/>
              <w:lang w:val="it-IT" w:eastAsia="it-IT"/>
            </w:rPr>
          </w:pPr>
          <w:hyperlink w:anchor="_Toc243636042" w:history="1">
            <w:r w:rsidRPr="007D193D">
              <w:rPr>
                <w:rStyle w:val="Collegamentoipertestuale"/>
                <w:noProof/>
                <w:lang w:val="it-IT"/>
              </w:rPr>
              <w:t>19.15</w:t>
            </w:r>
            <w:r>
              <w:rPr>
                <w:rFonts w:eastAsiaTheme="minorEastAsia"/>
                <w:noProof/>
                <w:lang w:val="it-IT" w:eastAsia="it-IT"/>
              </w:rPr>
              <w:tab/>
            </w:r>
            <w:r w:rsidRPr="007D193D">
              <w:rPr>
                <w:rStyle w:val="Collegamentoipertestuale"/>
                <w:noProof/>
                <w:lang w:val="it-IT"/>
              </w:rPr>
              <w:t>R015 — Adozione internazionale di minore</w:t>
            </w:r>
            <w:r>
              <w:rPr>
                <w:noProof/>
                <w:webHidden/>
              </w:rPr>
              <w:tab/>
            </w:r>
            <w:r>
              <w:rPr>
                <w:noProof/>
                <w:webHidden/>
              </w:rPr>
              <w:fldChar w:fldCharType="begin"/>
            </w:r>
            <w:r>
              <w:rPr>
                <w:noProof/>
                <w:webHidden/>
              </w:rPr>
              <w:instrText xml:space="preserve"> PAGEREF _Toc243636042 \h </w:instrText>
            </w:r>
            <w:r>
              <w:rPr>
                <w:noProof/>
                <w:webHidden/>
              </w:rPr>
            </w:r>
            <w:r>
              <w:rPr>
                <w:noProof/>
                <w:webHidden/>
              </w:rPr>
              <w:fldChar w:fldCharType="separate"/>
            </w:r>
            <w:r>
              <w:rPr>
                <w:noProof/>
                <w:webHidden/>
              </w:rPr>
              <w:t>164</w:t>
            </w:r>
            <w:r>
              <w:rPr>
                <w:noProof/>
                <w:webHidden/>
              </w:rPr>
              <w:fldChar w:fldCharType="end"/>
            </w:r>
          </w:hyperlink>
        </w:p>
        <w:p w14:paraId="5326C239" w14:textId="287F655C" w:rsidR="0050280B" w:rsidRDefault="0050280B">
          <w:pPr>
            <w:pStyle w:val="Sommario2"/>
            <w:tabs>
              <w:tab w:val="left" w:pos="1200"/>
              <w:tab w:val="right" w:leader="dot" w:pos="9350"/>
            </w:tabs>
            <w:rPr>
              <w:rFonts w:eastAsiaTheme="minorEastAsia"/>
              <w:noProof/>
              <w:lang w:val="it-IT" w:eastAsia="it-IT"/>
            </w:rPr>
          </w:pPr>
          <w:hyperlink w:anchor="_Toc243636043" w:history="1">
            <w:r w:rsidRPr="007D193D">
              <w:rPr>
                <w:rStyle w:val="Collegamentoipertestuale"/>
                <w:noProof/>
                <w:lang w:val="it-IT"/>
              </w:rPr>
              <w:t>19.16</w:t>
            </w:r>
            <w:r>
              <w:rPr>
                <w:rFonts w:eastAsiaTheme="minorEastAsia"/>
                <w:noProof/>
                <w:lang w:val="it-IT" w:eastAsia="it-IT"/>
              </w:rPr>
              <w:tab/>
            </w:r>
            <w:r w:rsidRPr="007D193D">
              <w:rPr>
                <w:rStyle w:val="Collegamentoipertestuale"/>
                <w:noProof/>
                <w:lang w:val="it-IT"/>
              </w:rPr>
              <w:t>R016 — Provvedimento di rifiuto</w:t>
            </w:r>
            <w:r>
              <w:rPr>
                <w:noProof/>
                <w:webHidden/>
              </w:rPr>
              <w:tab/>
            </w:r>
            <w:r>
              <w:rPr>
                <w:noProof/>
                <w:webHidden/>
              </w:rPr>
              <w:fldChar w:fldCharType="begin"/>
            </w:r>
            <w:r>
              <w:rPr>
                <w:noProof/>
                <w:webHidden/>
              </w:rPr>
              <w:instrText xml:space="preserve"> PAGEREF _Toc243636043 \h </w:instrText>
            </w:r>
            <w:r>
              <w:rPr>
                <w:noProof/>
                <w:webHidden/>
              </w:rPr>
            </w:r>
            <w:r>
              <w:rPr>
                <w:noProof/>
                <w:webHidden/>
              </w:rPr>
              <w:fldChar w:fldCharType="separate"/>
            </w:r>
            <w:r>
              <w:rPr>
                <w:noProof/>
                <w:webHidden/>
              </w:rPr>
              <w:t>165</w:t>
            </w:r>
            <w:r>
              <w:rPr>
                <w:noProof/>
                <w:webHidden/>
              </w:rPr>
              <w:fldChar w:fldCharType="end"/>
            </w:r>
          </w:hyperlink>
        </w:p>
        <w:p w14:paraId="10F5F720" w14:textId="1AFAF21F" w:rsidR="0050280B" w:rsidRDefault="0050280B">
          <w:pPr>
            <w:pStyle w:val="Sommario2"/>
            <w:tabs>
              <w:tab w:val="left" w:pos="1200"/>
              <w:tab w:val="right" w:leader="dot" w:pos="9350"/>
            </w:tabs>
            <w:rPr>
              <w:rFonts w:eastAsiaTheme="minorEastAsia"/>
              <w:noProof/>
              <w:lang w:val="it-IT" w:eastAsia="it-IT"/>
            </w:rPr>
          </w:pPr>
          <w:hyperlink w:anchor="_Toc243636044" w:history="1">
            <w:r w:rsidRPr="007D193D">
              <w:rPr>
                <w:rStyle w:val="Collegamentoipertestuale"/>
                <w:noProof/>
                <w:lang w:val="it-IT"/>
              </w:rPr>
              <w:t>19.17</w:t>
            </w:r>
            <w:r>
              <w:rPr>
                <w:rFonts w:eastAsiaTheme="minorEastAsia"/>
                <w:noProof/>
                <w:lang w:val="it-IT" w:eastAsia="it-IT"/>
              </w:rPr>
              <w:tab/>
            </w:r>
            <w:r w:rsidRPr="007D193D">
              <w:rPr>
                <w:rStyle w:val="Collegamentoipertestuale"/>
                <w:noProof/>
                <w:lang w:val="it-IT"/>
              </w:rPr>
              <w:t>R017 — Correzione di un’annotazione</w:t>
            </w:r>
            <w:r>
              <w:rPr>
                <w:noProof/>
                <w:webHidden/>
              </w:rPr>
              <w:tab/>
            </w:r>
            <w:r>
              <w:rPr>
                <w:noProof/>
                <w:webHidden/>
              </w:rPr>
              <w:fldChar w:fldCharType="begin"/>
            </w:r>
            <w:r>
              <w:rPr>
                <w:noProof/>
                <w:webHidden/>
              </w:rPr>
              <w:instrText xml:space="preserve"> PAGEREF _Toc243636044 \h </w:instrText>
            </w:r>
            <w:r>
              <w:rPr>
                <w:noProof/>
                <w:webHidden/>
              </w:rPr>
            </w:r>
            <w:r>
              <w:rPr>
                <w:noProof/>
                <w:webHidden/>
              </w:rPr>
              <w:fldChar w:fldCharType="separate"/>
            </w:r>
            <w:r>
              <w:rPr>
                <w:noProof/>
                <w:webHidden/>
              </w:rPr>
              <w:t>165</w:t>
            </w:r>
            <w:r>
              <w:rPr>
                <w:noProof/>
                <w:webHidden/>
              </w:rPr>
              <w:fldChar w:fldCharType="end"/>
            </w:r>
          </w:hyperlink>
        </w:p>
        <w:p w14:paraId="4716481D" w14:textId="05605C86" w:rsidR="0050280B" w:rsidRDefault="0050280B">
          <w:pPr>
            <w:pStyle w:val="Sommario2"/>
            <w:tabs>
              <w:tab w:val="left" w:pos="1200"/>
              <w:tab w:val="right" w:leader="dot" w:pos="9350"/>
            </w:tabs>
            <w:rPr>
              <w:rFonts w:eastAsiaTheme="minorEastAsia"/>
              <w:noProof/>
              <w:lang w:val="it-IT" w:eastAsia="it-IT"/>
            </w:rPr>
          </w:pPr>
          <w:hyperlink w:anchor="_Toc243636045" w:history="1">
            <w:r w:rsidRPr="007D193D">
              <w:rPr>
                <w:rStyle w:val="Collegamentoipertestuale"/>
                <w:noProof/>
                <w:lang w:val="it-IT"/>
              </w:rPr>
              <w:t>19.18</w:t>
            </w:r>
            <w:r>
              <w:rPr>
                <w:rFonts w:eastAsiaTheme="minorEastAsia"/>
                <w:noProof/>
                <w:lang w:val="it-IT" w:eastAsia="it-IT"/>
              </w:rPr>
              <w:tab/>
            </w:r>
            <w:r w:rsidRPr="007D193D">
              <w:rPr>
                <w:rStyle w:val="Collegamentoipertestuale"/>
                <w:noProof/>
                <w:lang w:val="it-IT"/>
              </w:rPr>
              <w:t>R018 — Riconciliazione dei soggetti</w:t>
            </w:r>
            <w:r>
              <w:rPr>
                <w:noProof/>
                <w:webHidden/>
              </w:rPr>
              <w:tab/>
            </w:r>
            <w:r>
              <w:rPr>
                <w:noProof/>
                <w:webHidden/>
              </w:rPr>
              <w:fldChar w:fldCharType="begin"/>
            </w:r>
            <w:r>
              <w:rPr>
                <w:noProof/>
                <w:webHidden/>
              </w:rPr>
              <w:instrText xml:space="preserve"> PAGEREF _Toc243636045 \h </w:instrText>
            </w:r>
            <w:r>
              <w:rPr>
                <w:noProof/>
                <w:webHidden/>
              </w:rPr>
            </w:r>
            <w:r>
              <w:rPr>
                <w:noProof/>
                <w:webHidden/>
              </w:rPr>
              <w:fldChar w:fldCharType="separate"/>
            </w:r>
            <w:r>
              <w:rPr>
                <w:noProof/>
                <w:webHidden/>
              </w:rPr>
              <w:t>166</w:t>
            </w:r>
            <w:r>
              <w:rPr>
                <w:noProof/>
                <w:webHidden/>
              </w:rPr>
              <w:fldChar w:fldCharType="end"/>
            </w:r>
          </w:hyperlink>
        </w:p>
        <w:p w14:paraId="3CD950EF" w14:textId="57089421" w:rsidR="0050280B" w:rsidRDefault="0050280B">
          <w:pPr>
            <w:pStyle w:val="Sommario2"/>
            <w:tabs>
              <w:tab w:val="left" w:pos="1200"/>
              <w:tab w:val="right" w:leader="dot" w:pos="9350"/>
            </w:tabs>
            <w:rPr>
              <w:rFonts w:eastAsiaTheme="minorEastAsia"/>
              <w:noProof/>
              <w:lang w:val="it-IT" w:eastAsia="it-IT"/>
            </w:rPr>
          </w:pPr>
          <w:hyperlink w:anchor="_Toc243636046" w:history="1">
            <w:r w:rsidRPr="007D193D">
              <w:rPr>
                <w:rStyle w:val="Collegamentoipertestuale"/>
                <w:noProof/>
                <w:lang w:val="it-IT"/>
              </w:rPr>
              <w:t>19.19</w:t>
            </w:r>
            <w:r>
              <w:rPr>
                <w:rFonts w:eastAsiaTheme="minorEastAsia"/>
                <w:noProof/>
                <w:lang w:val="it-IT" w:eastAsia="it-IT"/>
              </w:rPr>
              <w:tab/>
            </w:r>
            <w:r w:rsidRPr="007D193D">
              <w:rPr>
                <w:rStyle w:val="Collegamentoipertestuale"/>
                <w:noProof/>
                <w:lang w:val="it-IT"/>
              </w:rPr>
              <w:t>R019 — Certificati internazionali</w:t>
            </w:r>
            <w:r>
              <w:rPr>
                <w:noProof/>
                <w:webHidden/>
              </w:rPr>
              <w:tab/>
            </w:r>
            <w:r>
              <w:rPr>
                <w:noProof/>
                <w:webHidden/>
              </w:rPr>
              <w:fldChar w:fldCharType="begin"/>
            </w:r>
            <w:r>
              <w:rPr>
                <w:noProof/>
                <w:webHidden/>
              </w:rPr>
              <w:instrText xml:space="preserve"> PAGEREF _Toc243636046 \h </w:instrText>
            </w:r>
            <w:r>
              <w:rPr>
                <w:noProof/>
                <w:webHidden/>
              </w:rPr>
            </w:r>
            <w:r>
              <w:rPr>
                <w:noProof/>
                <w:webHidden/>
              </w:rPr>
              <w:fldChar w:fldCharType="separate"/>
            </w:r>
            <w:r>
              <w:rPr>
                <w:noProof/>
                <w:webHidden/>
              </w:rPr>
              <w:t>166</w:t>
            </w:r>
            <w:r>
              <w:rPr>
                <w:noProof/>
                <w:webHidden/>
              </w:rPr>
              <w:fldChar w:fldCharType="end"/>
            </w:r>
          </w:hyperlink>
        </w:p>
        <w:p w14:paraId="7802B6D7" w14:textId="2DC532AB" w:rsidR="0050280B" w:rsidRDefault="0050280B">
          <w:pPr>
            <w:pStyle w:val="Sommario2"/>
            <w:tabs>
              <w:tab w:val="left" w:pos="1200"/>
              <w:tab w:val="right" w:leader="dot" w:pos="9350"/>
            </w:tabs>
            <w:rPr>
              <w:rFonts w:eastAsiaTheme="minorEastAsia"/>
              <w:noProof/>
              <w:lang w:val="it-IT" w:eastAsia="it-IT"/>
            </w:rPr>
          </w:pPr>
          <w:hyperlink w:anchor="_Toc243636047" w:history="1">
            <w:r w:rsidRPr="007D193D">
              <w:rPr>
                <w:rStyle w:val="Collegamentoipertestuale"/>
                <w:noProof/>
                <w:lang w:val="it-IT"/>
              </w:rPr>
              <w:t>19.20</w:t>
            </w:r>
            <w:r>
              <w:rPr>
                <w:rFonts w:eastAsiaTheme="minorEastAsia"/>
                <w:noProof/>
                <w:lang w:val="it-IT" w:eastAsia="it-IT"/>
              </w:rPr>
              <w:tab/>
            </w:r>
            <w:r w:rsidRPr="007D193D">
              <w:rPr>
                <w:rStyle w:val="Collegamentoipertestuale"/>
                <w:noProof/>
                <w:lang w:val="it-IT"/>
              </w:rPr>
              <w:t>R020 — Adozione con più intestatari</w:t>
            </w:r>
            <w:r>
              <w:rPr>
                <w:noProof/>
                <w:webHidden/>
              </w:rPr>
              <w:tab/>
            </w:r>
            <w:r>
              <w:rPr>
                <w:noProof/>
                <w:webHidden/>
              </w:rPr>
              <w:fldChar w:fldCharType="begin"/>
            </w:r>
            <w:r>
              <w:rPr>
                <w:noProof/>
                <w:webHidden/>
              </w:rPr>
              <w:instrText xml:space="preserve"> PAGEREF _Toc243636047 \h </w:instrText>
            </w:r>
            <w:r>
              <w:rPr>
                <w:noProof/>
                <w:webHidden/>
              </w:rPr>
            </w:r>
            <w:r>
              <w:rPr>
                <w:noProof/>
                <w:webHidden/>
              </w:rPr>
              <w:fldChar w:fldCharType="separate"/>
            </w:r>
            <w:r>
              <w:rPr>
                <w:noProof/>
                <w:webHidden/>
              </w:rPr>
              <w:t>167</w:t>
            </w:r>
            <w:r>
              <w:rPr>
                <w:noProof/>
                <w:webHidden/>
              </w:rPr>
              <w:fldChar w:fldCharType="end"/>
            </w:r>
          </w:hyperlink>
        </w:p>
        <w:p w14:paraId="1B2D4407" w14:textId="011C6ED6" w:rsidR="0050280B" w:rsidRDefault="0050280B">
          <w:pPr>
            <w:pStyle w:val="Sommario2"/>
            <w:tabs>
              <w:tab w:val="left" w:pos="1200"/>
              <w:tab w:val="right" w:leader="dot" w:pos="9350"/>
            </w:tabs>
            <w:rPr>
              <w:rFonts w:eastAsiaTheme="minorEastAsia"/>
              <w:noProof/>
              <w:lang w:val="it-IT" w:eastAsia="it-IT"/>
            </w:rPr>
          </w:pPr>
          <w:hyperlink w:anchor="_Toc243636048" w:history="1">
            <w:r w:rsidRPr="007D193D">
              <w:rPr>
                <w:rStyle w:val="Collegamentoipertestuale"/>
                <w:noProof/>
                <w:lang w:val="it-IT"/>
              </w:rPr>
              <w:t>19.21</w:t>
            </w:r>
            <w:r>
              <w:rPr>
                <w:rFonts w:eastAsiaTheme="minorEastAsia"/>
                <w:noProof/>
                <w:lang w:val="it-IT" w:eastAsia="it-IT"/>
              </w:rPr>
              <w:tab/>
            </w:r>
            <w:r w:rsidRPr="007D193D">
              <w:rPr>
                <w:rStyle w:val="Collegamentoipertestuale"/>
                <w:noProof/>
                <w:lang w:val="it-IT"/>
              </w:rPr>
              <w:t>R021 — Solleciti sulle notifiche</w:t>
            </w:r>
            <w:r>
              <w:rPr>
                <w:noProof/>
                <w:webHidden/>
              </w:rPr>
              <w:tab/>
            </w:r>
            <w:r>
              <w:rPr>
                <w:noProof/>
                <w:webHidden/>
              </w:rPr>
              <w:fldChar w:fldCharType="begin"/>
            </w:r>
            <w:r>
              <w:rPr>
                <w:noProof/>
                <w:webHidden/>
              </w:rPr>
              <w:instrText xml:space="preserve"> PAGEREF _Toc243636048 \h </w:instrText>
            </w:r>
            <w:r>
              <w:rPr>
                <w:noProof/>
                <w:webHidden/>
              </w:rPr>
            </w:r>
            <w:r>
              <w:rPr>
                <w:noProof/>
                <w:webHidden/>
              </w:rPr>
              <w:fldChar w:fldCharType="separate"/>
            </w:r>
            <w:r>
              <w:rPr>
                <w:noProof/>
                <w:webHidden/>
              </w:rPr>
              <w:t>167</w:t>
            </w:r>
            <w:r>
              <w:rPr>
                <w:noProof/>
                <w:webHidden/>
              </w:rPr>
              <w:fldChar w:fldCharType="end"/>
            </w:r>
          </w:hyperlink>
        </w:p>
        <w:p w14:paraId="32978601" w14:textId="0FCE5D1E" w:rsidR="0050280B" w:rsidRDefault="0050280B">
          <w:pPr>
            <w:pStyle w:val="Sommario2"/>
            <w:tabs>
              <w:tab w:val="left" w:pos="1200"/>
              <w:tab w:val="right" w:leader="dot" w:pos="9350"/>
            </w:tabs>
            <w:rPr>
              <w:rFonts w:eastAsiaTheme="minorEastAsia"/>
              <w:noProof/>
              <w:lang w:val="it-IT" w:eastAsia="it-IT"/>
            </w:rPr>
          </w:pPr>
          <w:hyperlink w:anchor="_Toc243636049" w:history="1">
            <w:r w:rsidRPr="007D193D">
              <w:rPr>
                <w:rStyle w:val="Collegamentoipertestuale"/>
                <w:noProof/>
                <w:lang w:val="it-IT"/>
              </w:rPr>
              <w:t>19.22</w:t>
            </w:r>
            <w:r>
              <w:rPr>
                <w:rFonts w:eastAsiaTheme="minorEastAsia"/>
                <w:noProof/>
                <w:lang w:val="it-IT" w:eastAsia="it-IT"/>
              </w:rPr>
              <w:tab/>
            </w:r>
            <w:r w:rsidRPr="007D193D">
              <w:rPr>
                <w:rStyle w:val="Collegamentoipertestuale"/>
                <w:noProof/>
                <w:lang w:val="it-IT"/>
              </w:rPr>
              <w:t>R024 — Richieste di estratto dei cittadini</w:t>
            </w:r>
            <w:r>
              <w:rPr>
                <w:noProof/>
                <w:webHidden/>
              </w:rPr>
              <w:tab/>
            </w:r>
            <w:r>
              <w:rPr>
                <w:noProof/>
                <w:webHidden/>
              </w:rPr>
              <w:fldChar w:fldCharType="begin"/>
            </w:r>
            <w:r>
              <w:rPr>
                <w:noProof/>
                <w:webHidden/>
              </w:rPr>
              <w:instrText xml:space="preserve"> PAGEREF _Toc243636049 \h </w:instrText>
            </w:r>
            <w:r>
              <w:rPr>
                <w:noProof/>
                <w:webHidden/>
              </w:rPr>
            </w:r>
            <w:r>
              <w:rPr>
                <w:noProof/>
                <w:webHidden/>
              </w:rPr>
              <w:fldChar w:fldCharType="separate"/>
            </w:r>
            <w:r>
              <w:rPr>
                <w:noProof/>
                <w:webHidden/>
              </w:rPr>
              <w:t>168</w:t>
            </w:r>
            <w:r>
              <w:rPr>
                <w:noProof/>
                <w:webHidden/>
              </w:rPr>
              <w:fldChar w:fldCharType="end"/>
            </w:r>
          </w:hyperlink>
        </w:p>
        <w:p w14:paraId="79FC9672" w14:textId="283F17F7" w:rsidR="0050280B" w:rsidRDefault="0050280B">
          <w:pPr>
            <w:pStyle w:val="Sommario2"/>
            <w:tabs>
              <w:tab w:val="left" w:pos="1200"/>
              <w:tab w:val="right" w:leader="dot" w:pos="9350"/>
            </w:tabs>
            <w:rPr>
              <w:rFonts w:eastAsiaTheme="minorEastAsia"/>
              <w:noProof/>
              <w:lang w:val="it-IT" w:eastAsia="it-IT"/>
            </w:rPr>
          </w:pPr>
          <w:hyperlink w:anchor="_Toc243636050" w:history="1">
            <w:r w:rsidRPr="007D193D">
              <w:rPr>
                <w:rStyle w:val="Collegamentoipertestuale"/>
                <w:noProof/>
                <w:lang w:val="it-IT"/>
              </w:rPr>
              <w:t>19.23</w:t>
            </w:r>
            <w:r>
              <w:rPr>
                <w:rFonts w:eastAsiaTheme="minorEastAsia"/>
                <w:noProof/>
                <w:lang w:val="it-IT" w:eastAsia="it-IT"/>
              </w:rPr>
              <w:tab/>
            </w:r>
            <w:r w:rsidRPr="007D193D">
              <w:rPr>
                <w:rStyle w:val="Collegamentoipertestuale"/>
                <w:noProof/>
                <w:lang w:val="it-IT"/>
              </w:rPr>
              <w:t>R901 — Decodifiche e configurazione</w:t>
            </w:r>
            <w:r>
              <w:rPr>
                <w:noProof/>
                <w:webHidden/>
              </w:rPr>
              <w:tab/>
            </w:r>
            <w:r>
              <w:rPr>
                <w:noProof/>
                <w:webHidden/>
              </w:rPr>
              <w:fldChar w:fldCharType="begin"/>
            </w:r>
            <w:r>
              <w:rPr>
                <w:noProof/>
                <w:webHidden/>
              </w:rPr>
              <w:instrText xml:space="preserve"> PAGEREF _Toc243636050 \h </w:instrText>
            </w:r>
            <w:r>
              <w:rPr>
                <w:noProof/>
                <w:webHidden/>
              </w:rPr>
            </w:r>
            <w:r>
              <w:rPr>
                <w:noProof/>
                <w:webHidden/>
              </w:rPr>
              <w:fldChar w:fldCharType="separate"/>
            </w:r>
            <w:r>
              <w:rPr>
                <w:noProof/>
                <w:webHidden/>
              </w:rPr>
              <w:t>168</w:t>
            </w:r>
            <w:r>
              <w:rPr>
                <w:noProof/>
                <w:webHidden/>
              </w:rPr>
              <w:fldChar w:fldCharType="end"/>
            </w:r>
          </w:hyperlink>
        </w:p>
        <w:p w14:paraId="6A249B8E" w14:textId="385B98AE" w:rsidR="0050280B" w:rsidRDefault="0050280B">
          <w:pPr>
            <w:pStyle w:val="Sommario1"/>
            <w:rPr>
              <w:rFonts w:eastAsiaTheme="minorEastAsia"/>
              <w:noProof/>
              <w:lang w:val="it-IT" w:eastAsia="it-IT"/>
            </w:rPr>
          </w:pPr>
          <w:hyperlink w:anchor="_Toc243636051" w:history="1">
            <w:r w:rsidRPr="007D193D">
              <w:rPr>
                <w:rStyle w:val="Collegamentoipertestuale"/>
                <w:noProof/>
                <w:lang w:val="it-IT"/>
              </w:rPr>
              <w:t>20</w:t>
            </w:r>
            <w:r>
              <w:rPr>
                <w:rFonts w:eastAsiaTheme="minorEastAsia"/>
                <w:noProof/>
                <w:lang w:val="it-IT" w:eastAsia="it-IT"/>
              </w:rPr>
              <w:tab/>
            </w:r>
            <w:r w:rsidRPr="007D193D">
              <w:rPr>
                <w:rStyle w:val="Collegamentoipertestuale"/>
                <w:noProof/>
                <w:lang w:val="it-IT"/>
              </w:rPr>
              <w:t>Decisioni architetturali proposte</w:t>
            </w:r>
            <w:r>
              <w:rPr>
                <w:noProof/>
                <w:webHidden/>
              </w:rPr>
              <w:tab/>
            </w:r>
            <w:r>
              <w:rPr>
                <w:noProof/>
                <w:webHidden/>
              </w:rPr>
              <w:fldChar w:fldCharType="begin"/>
            </w:r>
            <w:r>
              <w:rPr>
                <w:noProof/>
                <w:webHidden/>
              </w:rPr>
              <w:instrText xml:space="preserve"> PAGEREF _Toc243636051 \h </w:instrText>
            </w:r>
            <w:r>
              <w:rPr>
                <w:noProof/>
                <w:webHidden/>
              </w:rPr>
            </w:r>
            <w:r>
              <w:rPr>
                <w:noProof/>
                <w:webHidden/>
              </w:rPr>
              <w:fldChar w:fldCharType="separate"/>
            </w:r>
            <w:r>
              <w:rPr>
                <w:noProof/>
                <w:webHidden/>
              </w:rPr>
              <w:t>170</w:t>
            </w:r>
            <w:r>
              <w:rPr>
                <w:noProof/>
                <w:webHidden/>
              </w:rPr>
              <w:fldChar w:fldCharType="end"/>
            </w:r>
          </w:hyperlink>
        </w:p>
        <w:p w14:paraId="19709870" w14:textId="0427908F" w:rsidR="0050280B" w:rsidRDefault="0050280B">
          <w:pPr>
            <w:pStyle w:val="Sommario2"/>
            <w:tabs>
              <w:tab w:val="left" w:pos="960"/>
              <w:tab w:val="right" w:leader="dot" w:pos="9350"/>
            </w:tabs>
            <w:rPr>
              <w:rFonts w:eastAsiaTheme="minorEastAsia"/>
              <w:noProof/>
              <w:lang w:val="it-IT" w:eastAsia="it-IT"/>
            </w:rPr>
          </w:pPr>
          <w:hyperlink w:anchor="_Toc243636052" w:history="1">
            <w:r w:rsidRPr="007D193D">
              <w:rPr>
                <w:rStyle w:val="Collegamentoipertestuale"/>
                <w:noProof/>
                <w:lang w:val="it-IT"/>
              </w:rPr>
              <w:t>20.1</w:t>
            </w:r>
            <w:r>
              <w:rPr>
                <w:rFonts w:eastAsiaTheme="minorEastAsia"/>
                <w:noProof/>
                <w:lang w:val="it-IT" w:eastAsia="it-IT"/>
              </w:rPr>
              <w:tab/>
            </w:r>
            <w:r w:rsidRPr="007D193D">
              <w:rPr>
                <w:rStyle w:val="Collegamentoipertestuale"/>
                <w:noProof/>
                <w:lang w:val="it-IT"/>
              </w:rPr>
              <w:t>PC-1 — Innesco dal front-end</w:t>
            </w:r>
            <w:r>
              <w:rPr>
                <w:noProof/>
                <w:webHidden/>
              </w:rPr>
              <w:tab/>
            </w:r>
            <w:r>
              <w:rPr>
                <w:noProof/>
                <w:webHidden/>
              </w:rPr>
              <w:fldChar w:fldCharType="begin"/>
            </w:r>
            <w:r>
              <w:rPr>
                <w:noProof/>
                <w:webHidden/>
              </w:rPr>
              <w:instrText xml:space="preserve"> PAGEREF _Toc243636052 \h </w:instrText>
            </w:r>
            <w:r>
              <w:rPr>
                <w:noProof/>
                <w:webHidden/>
              </w:rPr>
            </w:r>
            <w:r>
              <w:rPr>
                <w:noProof/>
                <w:webHidden/>
              </w:rPr>
              <w:fldChar w:fldCharType="separate"/>
            </w:r>
            <w:r>
              <w:rPr>
                <w:noProof/>
                <w:webHidden/>
              </w:rPr>
              <w:t>170</w:t>
            </w:r>
            <w:r>
              <w:rPr>
                <w:noProof/>
                <w:webHidden/>
              </w:rPr>
              <w:fldChar w:fldCharType="end"/>
            </w:r>
          </w:hyperlink>
        </w:p>
        <w:p w14:paraId="0F94D236" w14:textId="6D2E5245" w:rsidR="0050280B" w:rsidRDefault="0050280B">
          <w:pPr>
            <w:pStyle w:val="Sommario2"/>
            <w:tabs>
              <w:tab w:val="left" w:pos="960"/>
              <w:tab w:val="right" w:leader="dot" w:pos="9350"/>
            </w:tabs>
            <w:rPr>
              <w:rFonts w:eastAsiaTheme="minorEastAsia"/>
              <w:noProof/>
              <w:lang w:val="it-IT" w:eastAsia="it-IT"/>
            </w:rPr>
          </w:pPr>
          <w:hyperlink w:anchor="_Toc243636053" w:history="1">
            <w:r w:rsidRPr="007D193D">
              <w:rPr>
                <w:rStyle w:val="Collegamentoipertestuale"/>
                <w:noProof/>
                <w:lang w:val="it-IT"/>
              </w:rPr>
              <w:t>20.2</w:t>
            </w:r>
            <w:r>
              <w:rPr>
                <w:rFonts w:eastAsiaTheme="minorEastAsia"/>
                <w:noProof/>
                <w:lang w:val="it-IT" w:eastAsia="it-IT"/>
              </w:rPr>
              <w:tab/>
            </w:r>
            <w:r w:rsidRPr="007D193D">
              <w:rPr>
                <w:rStyle w:val="Collegamentoipertestuale"/>
                <w:noProof/>
                <w:lang w:val="it-IT"/>
              </w:rPr>
              <w:t>PC-2 — Lo stato ANSC è transazionale con la pratica</w:t>
            </w:r>
            <w:r>
              <w:rPr>
                <w:noProof/>
                <w:webHidden/>
              </w:rPr>
              <w:tab/>
            </w:r>
            <w:r>
              <w:rPr>
                <w:noProof/>
                <w:webHidden/>
              </w:rPr>
              <w:fldChar w:fldCharType="begin"/>
            </w:r>
            <w:r>
              <w:rPr>
                <w:noProof/>
                <w:webHidden/>
              </w:rPr>
              <w:instrText xml:space="preserve"> PAGEREF _Toc243636053 \h </w:instrText>
            </w:r>
            <w:r>
              <w:rPr>
                <w:noProof/>
                <w:webHidden/>
              </w:rPr>
            </w:r>
            <w:r>
              <w:rPr>
                <w:noProof/>
                <w:webHidden/>
              </w:rPr>
              <w:fldChar w:fldCharType="separate"/>
            </w:r>
            <w:r>
              <w:rPr>
                <w:noProof/>
                <w:webHidden/>
              </w:rPr>
              <w:t>170</w:t>
            </w:r>
            <w:r>
              <w:rPr>
                <w:noProof/>
                <w:webHidden/>
              </w:rPr>
              <w:fldChar w:fldCharType="end"/>
            </w:r>
          </w:hyperlink>
        </w:p>
        <w:p w14:paraId="5B512D12" w14:textId="02DFEBC4" w:rsidR="0050280B" w:rsidRDefault="0050280B">
          <w:pPr>
            <w:pStyle w:val="Sommario2"/>
            <w:tabs>
              <w:tab w:val="left" w:pos="960"/>
              <w:tab w:val="right" w:leader="dot" w:pos="9350"/>
            </w:tabs>
            <w:rPr>
              <w:rFonts w:eastAsiaTheme="minorEastAsia"/>
              <w:noProof/>
              <w:lang w:val="it-IT" w:eastAsia="it-IT"/>
            </w:rPr>
          </w:pPr>
          <w:hyperlink w:anchor="_Toc243636054" w:history="1">
            <w:r w:rsidRPr="007D193D">
              <w:rPr>
                <w:rStyle w:val="Collegamentoipertestuale"/>
                <w:noProof/>
                <w:lang w:val="it-IT"/>
              </w:rPr>
              <w:t>20.3</w:t>
            </w:r>
            <w:r>
              <w:rPr>
                <w:rFonts w:eastAsiaTheme="minorEastAsia"/>
                <w:noProof/>
                <w:lang w:val="it-IT" w:eastAsia="it-IT"/>
              </w:rPr>
              <w:tab/>
            </w:r>
            <w:r w:rsidRPr="007D193D">
              <w:rPr>
                <w:rStyle w:val="Collegamentoipertestuale"/>
                <w:noProof/>
                <w:lang w:val="it-IT"/>
              </w:rPr>
              <w:t>PC-3 — Prevalidazione e stato al momento della firma</w:t>
            </w:r>
            <w:r>
              <w:rPr>
                <w:noProof/>
                <w:webHidden/>
              </w:rPr>
              <w:tab/>
            </w:r>
            <w:r>
              <w:rPr>
                <w:noProof/>
                <w:webHidden/>
              </w:rPr>
              <w:fldChar w:fldCharType="begin"/>
            </w:r>
            <w:r>
              <w:rPr>
                <w:noProof/>
                <w:webHidden/>
              </w:rPr>
              <w:instrText xml:space="preserve"> PAGEREF _Toc243636054 \h </w:instrText>
            </w:r>
            <w:r>
              <w:rPr>
                <w:noProof/>
                <w:webHidden/>
              </w:rPr>
            </w:r>
            <w:r>
              <w:rPr>
                <w:noProof/>
                <w:webHidden/>
              </w:rPr>
              <w:fldChar w:fldCharType="separate"/>
            </w:r>
            <w:r>
              <w:rPr>
                <w:noProof/>
                <w:webHidden/>
              </w:rPr>
              <w:t>170</w:t>
            </w:r>
            <w:r>
              <w:rPr>
                <w:noProof/>
                <w:webHidden/>
              </w:rPr>
              <w:fldChar w:fldCharType="end"/>
            </w:r>
          </w:hyperlink>
        </w:p>
        <w:p w14:paraId="543AE201" w14:textId="200DCA84" w:rsidR="0050280B" w:rsidRDefault="0050280B">
          <w:pPr>
            <w:pStyle w:val="Sommario2"/>
            <w:tabs>
              <w:tab w:val="left" w:pos="960"/>
              <w:tab w:val="right" w:leader="dot" w:pos="9350"/>
            </w:tabs>
            <w:rPr>
              <w:rFonts w:eastAsiaTheme="minorEastAsia"/>
              <w:noProof/>
              <w:lang w:val="it-IT" w:eastAsia="it-IT"/>
            </w:rPr>
          </w:pPr>
          <w:hyperlink w:anchor="_Toc243636055" w:history="1">
            <w:r w:rsidRPr="007D193D">
              <w:rPr>
                <w:rStyle w:val="Collegamentoipertestuale"/>
                <w:noProof/>
                <w:lang w:val="it-IT"/>
              </w:rPr>
              <w:t>20.4</w:t>
            </w:r>
            <w:r>
              <w:rPr>
                <w:rFonts w:eastAsiaTheme="minorEastAsia"/>
                <w:noProof/>
                <w:lang w:val="it-IT" w:eastAsia="it-IT"/>
              </w:rPr>
              <w:tab/>
            </w:r>
            <w:r w:rsidRPr="007D193D">
              <w:rPr>
                <w:rStyle w:val="Collegamentoipertestuale"/>
                <w:noProof/>
                <w:lang w:val="it-IT"/>
              </w:rPr>
              <w:t>PC-5 — Riconciliazione: come confermare l’acquisizione da parte di ANSC</w:t>
            </w:r>
            <w:r>
              <w:rPr>
                <w:noProof/>
                <w:webHidden/>
              </w:rPr>
              <w:tab/>
            </w:r>
            <w:r>
              <w:rPr>
                <w:noProof/>
                <w:webHidden/>
              </w:rPr>
              <w:fldChar w:fldCharType="begin"/>
            </w:r>
            <w:r>
              <w:rPr>
                <w:noProof/>
                <w:webHidden/>
              </w:rPr>
              <w:instrText xml:space="preserve"> PAGEREF _Toc243636055 \h </w:instrText>
            </w:r>
            <w:r>
              <w:rPr>
                <w:noProof/>
                <w:webHidden/>
              </w:rPr>
            </w:r>
            <w:r>
              <w:rPr>
                <w:noProof/>
                <w:webHidden/>
              </w:rPr>
              <w:fldChar w:fldCharType="separate"/>
            </w:r>
            <w:r>
              <w:rPr>
                <w:noProof/>
                <w:webHidden/>
              </w:rPr>
              <w:t>171</w:t>
            </w:r>
            <w:r>
              <w:rPr>
                <w:noProof/>
                <w:webHidden/>
              </w:rPr>
              <w:fldChar w:fldCharType="end"/>
            </w:r>
          </w:hyperlink>
        </w:p>
        <w:p w14:paraId="71FD31BA" w14:textId="59CDB7DA" w:rsidR="0050280B" w:rsidRDefault="0050280B">
          <w:pPr>
            <w:pStyle w:val="Sommario2"/>
            <w:tabs>
              <w:tab w:val="left" w:pos="960"/>
              <w:tab w:val="right" w:leader="dot" w:pos="9350"/>
            </w:tabs>
            <w:rPr>
              <w:rFonts w:eastAsiaTheme="minorEastAsia"/>
              <w:noProof/>
              <w:lang w:val="it-IT" w:eastAsia="it-IT"/>
            </w:rPr>
          </w:pPr>
          <w:hyperlink w:anchor="_Toc243636056" w:history="1">
            <w:r w:rsidRPr="007D193D">
              <w:rPr>
                <w:rStyle w:val="Collegamentoipertestuale"/>
                <w:noProof/>
                <w:lang w:val="it-IT"/>
              </w:rPr>
              <w:t>20.5</w:t>
            </w:r>
            <w:r>
              <w:rPr>
                <w:rFonts w:eastAsiaTheme="minorEastAsia"/>
                <w:noProof/>
                <w:lang w:val="it-IT" w:eastAsia="it-IT"/>
              </w:rPr>
              <w:tab/>
            </w:r>
            <w:r w:rsidRPr="007D193D">
              <w:rPr>
                <w:rStyle w:val="Collegamentoipertestuale"/>
                <w:noProof/>
                <w:lang w:val="it-IT"/>
              </w:rPr>
              <w:t>PC-7 — Riuso del client interno e nuovo client ANSC</w:t>
            </w:r>
            <w:r>
              <w:rPr>
                <w:noProof/>
                <w:webHidden/>
              </w:rPr>
              <w:tab/>
            </w:r>
            <w:r>
              <w:rPr>
                <w:noProof/>
                <w:webHidden/>
              </w:rPr>
              <w:fldChar w:fldCharType="begin"/>
            </w:r>
            <w:r>
              <w:rPr>
                <w:noProof/>
                <w:webHidden/>
              </w:rPr>
              <w:instrText xml:space="preserve"> PAGEREF _Toc243636056 \h </w:instrText>
            </w:r>
            <w:r>
              <w:rPr>
                <w:noProof/>
                <w:webHidden/>
              </w:rPr>
            </w:r>
            <w:r>
              <w:rPr>
                <w:noProof/>
                <w:webHidden/>
              </w:rPr>
              <w:fldChar w:fldCharType="separate"/>
            </w:r>
            <w:r>
              <w:rPr>
                <w:noProof/>
                <w:webHidden/>
              </w:rPr>
              <w:t>171</w:t>
            </w:r>
            <w:r>
              <w:rPr>
                <w:noProof/>
                <w:webHidden/>
              </w:rPr>
              <w:fldChar w:fldCharType="end"/>
            </w:r>
          </w:hyperlink>
        </w:p>
        <w:p w14:paraId="1969A5F5" w14:textId="2A620F02" w:rsidR="0050280B" w:rsidRDefault="0050280B">
          <w:pPr>
            <w:pStyle w:val="Sommario2"/>
            <w:tabs>
              <w:tab w:val="left" w:pos="960"/>
              <w:tab w:val="right" w:leader="dot" w:pos="9350"/>
            </w:tabs>
            <w:rPr>
              <w:rFonts w:eastAsiaTheme="minorEastAsia"/>
              <w:noProof/>
              <w:lang w:val="it-IT" w:eastAsia="it-IT"/>
            </w:rPr>
          </w:pPr>
          <w:hyperlink w:anchor="_Toc243636057" w:history="1">
            <w:r w:rsidRPr="007D193D">
              <w:rPr>
                <w:rStyle w:val="Collegamentoipertestuale"/>
                <w:noProof/>
                <w:lang w:val="it-IT"/>
              </w:rPr>
              <w:t>20.6</w:t>
            </w:r>
            <w:r>
              <w:rPr>
                <w:rFonts w:eastAsiaTheme="minorEastAsia"/>
                <w:noProof/>
                <w:lang w:val="it-IT" w:eastAsia="it-IT"/>
              </w:rPr>
              <w:tab/>
            </w:r>
            <w:r w:rsidRPr="007D193D">
              <w:rPr>
                <w:rStyle w:val="Collegamentoipertestuale"/>
                <w:noProof/>
                <w:lang w:val="it-IT"/>
              </w:rPr>
              <w:t>PC-8 — Il contratto verso SIPO per i dizionari: base dati e non interfaccia applicativa</w:t>
            </w:r>
            <w:r>
              <w:rPr>
                <w:noProof/>
                <w:webHidden/>
              </w:rPr>
              <w:tab/>
            </w:r>
            <w:r>
              <w:rPr>
                <w:noProof/>
                <w:webHidden/>
              </w:rPr>
              <w:fldChar w:fldCharType="begin"/>
            </w:r>
            <w:r>
              <w:rPr>
                <w:noProof/>
                <w:webHidden/>
              </w:rPr>
              <w:instrText xml:space="preserve"> PAGEREF _Toc243636057 \h </w:instrText>
            </w:r>
            <w:r>
              <w:rPr>
                <w:noProof/>
                <w:webHidden/>
              </w:rPr>
            </w:r>
            <w:r>
              <w:rPr>
                <w:noProof/>
                <w:webHidden/>
              </w:rPr>
              <w:fldChar w:fldCharType="separate"/>
            </w:r>
            <w:r>
              <w:rPr>
                <w:noProof/>
                <w:webHidden/>
              </w:rPr>
              <w:t>171</w:t>
            </w:r>
            <w:r>
              <w:rPr>
                <w:noProof/>
                <w:webHidden/>
              </w:rPr>
              <w:fldChar w:fldCharType="end"/>
            </w:r>
          </w:hyperlink>
        </w:p>
        <w:p w14:paraId="05106560" w14:textId="3E61EF93" w:rsidR="0050280B" w:rsidRDefault="0050280B">
          <w:pPr>
            <w:pStyle w:val="Sommario2"/>
            <w:tabs>
              <w:tab w:val="left" w:pos="960"/>
              <w:tab w:val="right" w:leader="dot" w:pos="9350"/>
            </w:tabs>
            <w:rPr>
              <w:rFonts w:eastAsiaTheme="minorEastAsia"/>
              <w:noProof/>
              <w:lang w:val="it-IT" w:eastAsia="it-IT"/>
            </w:rPr>
          </w:pPr>
          <w:hyperlink w:anchor="_Toc243636058" w:history="1">
            <w:r w:rsidRPr="007D193D">
              <w:rPr>
                <w:rStyle w:val="Collegamentoipertestuale"/>
                <w:noProof/>
                <w:lang w:val="it-IT"/>
              </w:rPr>
              <w:t>20.7</w:t>
            </w:r>
            <w:r>
              <w:rPr>
                <w:rFonts w:eastAsiaTheme="minorEastAsia"/>
                <w:noProof/>
                <w:lang w:val="it-IT" w:eastAsia="it-IT"/>
              </w:rPr>
              <w:tab/>
            </w:r>
            <w:r w:rsidRPr="007D193D">
              <w:rPr>
                <w:rStyle w:val="Collegamentoipertestuale"/>
                <w:noProof/>
                <w:lang w:val="it-IT"/>
              </w:rPr>
              <w:t>PC-9 — La determinazione dell’UC è una condizione sui dati di SIPO</w:t>
            </w:r>
            <w:r>
              <w:rPr>
                <w:noProof/>
                <w:webHidden/>
              </w:rPr>
              <w:tab/>
            </w:r>
            <w:r>
              <w:rPr>
                <w:noProof/>
                <w:webHidden/>
              </w:rPr>
              <w:fldChar w:fldCharType="begin"/>
            </w:r>
            <w:r>
              <w:rPr>
                <w:noProof/>
                <w:webHidden/>
              </w:rPr>
              <w:instrText xml:space="preserve"> PAGEREF _Toc243636058 \h </w:instrText>
            </w:r>
            <w:r>
              <w:rPr>
                <w:noProof/>
                <w:webHidden/>
              </w:rPr>
            </w:r>
            <w:r>
              <w:rPr>
                <w:noProof/>
                <w:webHidden/>
              </w:rPr>
              <w:fldChar w:fldCharType="separate"/>
            </w:r>
            <w:r>
              <w:rPr>
                <w:noProof/>
                <w:webHidden/>
              </w:rPr>
              <w:t>172</w:t>
            </w:r>
            <w:r>
              <w:rPr>
                <w:noProof/>
                <w:webHidden/>
              </w:rPr>
              <w:fldChar w:fldCharType="end"/>
            </w:r>
          </w:hyperlink>
        </w:p>
        <w:p w14:paraId="610DBE48" w14:textId="3C600D21" w:rsidR="0050280B" w:rsidRDefault="0050280B">
          <w:pPr>
            <w:pStyle w:val="Sommario2"/>
            <w:tabs>
              <w:tab w:val="left" w:pos="960"/>
              <w:tab w:val="right" w:leader="dot" w:pos="9350"/>
            </w:tabs>
            <w:rPr>
              <w:rFonts w:eastAsiaTheme="minorEastAsia"/>
              <w:noProof/>
              <w:lang w:val="it-IT" w:eastAsia="it-IT"/>
            </w:rPr>
          </w:pPr>
          <w:hyperlink w:anchor="_Toc243636059" w:history="1">
            <w:r w:rsidRPr="007D193D">
              <w:rPr>
                <w:rStyle w:val="Collegamentoipertestuale"/>
                <w:noProof/>
                <w:lang w:val="it-IT"/>
              </w:rPr>
              <w:t>20.8</w:t>
            </w:r>
            <w:r>
              <w:rPr>
                <w:rFonts w:eastAsiaTheme="minorEastAsia"/>
                <w:noProof/>
                <w:lang w:val="it-IT" w:eastAsia="it-IT"/>
              </w:rPr>
              <w:tab/>
            </w:r>
            <w:r w:rsidRPr="007D193D">
              <w:rPr>
                <w:rStyle w:val="Collegamentoipertestuale"/>
                <w:noProof/>
                <w:lang w:val="it-IT"/>
              </w:rPr>
              <w:t>PC-10 — Le notifiche si lavorano nel back-office, non sulla web app</w:t>
            </w:r>
            <w:r>
              <w:rPr>
                <w:noProof/>
                <w:webHidden/>
              </w:rPr>
              <w:tab/>
            </w:r>
            <w:r>
              <w:rPr>
                <w:noProof/>
                <w:webHidden/>
              </w:rPr>
              <w:fldChar w:fldCharType="begin"/>
            </w:r>
            <w:r>
              <w:rPr>
                <w:noProof/>
                <w:webHidden/>
              </w:rPr>
              <w:instrText xml:space="preserve"> PAGEREF _Toc243636059 \h </w:instrText>
            </w:r>
            <w:r>
              <w:rPr>
                <w:noProof/>
                <w:webHidden/>
              </w:rPr>
            </w:r>
            <w:r>
              <w:rPr>
                <w:noProof/>
                <w:webHidden/>
              </w:rPr>
              <w:fldChar w:fldCharType="separate"/>
            </w:r>
            <w:r>
              <w:rPr>
                <w:noProof/>
                <w:webHidden/>
              </w:rPr>
              <w:t>172</w:t>
            </w:r>
            <w:r>
              <w:rPr>
                <w:noProof/>
                <w:webHidden/>
              </w:rPr>
              <w:fldChar w:fldCharType="end"/>
            </w:r>
          </w:hyperlink>
        </w:p>
        <w:p w14:paraId="6749C903" w14:textId="173BDC8A" w:rsidR="0050280B" w:rsidRDefault="0050280B">
          <w:pPr>
            <w:pStyle w:val="Sommario1"/>
            <w:rPr>
              <w:rFonts w:eastAsiaTheme="minorEastAsia"/>
              <w:noProof/>
              <w:lang w:val="it-IT" w:eastAsia="it-IT"/>
            </w:rPr>
          </w:pPr>
          <w:hyperlink w:anchor="_Toc243636060" w:history="1">
            <w:r w:rsidRPr="007D193D">
              <w:rPr>
                <w:rStyle w:val="Collegamentoipertestuale"/>
                <w:noProof/>
                <w:lang w:val="it-IT"/>
              </w:rPr>
              <w:t>21</w:t>
            </w:r>
            <w:r>
              <w:rPr>
                <w:rFonts w:eastAsiaTheme="minorEastAsia"/>
                <w:noProof/>
                <w:lang w:val="it-IT" w:eastAsia="it-IT"/>
              </w:rPr>
              <w:tab/>
            </w:r>
            <w:r w:rsidRPr="007D193D">
              <w:rPr>
                <w:rStyle w:val="Collegamentoipertestuale"/>
                <w:noProof/>
                <w:lang w:val="it-IT"/>
              </w:rPr>
              <w:t>Sicurezza e configurazione</w:t>
            </w:r>
            <w:r>
              <w:rPr>
                <w:noProof/>
                <w:webHidden/>
              </w:rPr>
              <w:tab/>
            </w:r>
            <w:r>
              <w:rPr>
                <w:noProof/>
                <w:webHidden/>
              </w:rPr>
              <w:fldChar w:fldCharType="begin"/>
            </w:r>
            <w:r>
              <w:rPr>
                <w:noProof/>
                <w:webHidden/>
              </w:rPr>
              <w:instrText xml:space="preserve"> PAGEREF _Toc243636060 \h </w:instrText>
            </w:r>
            <w:r>
              <w:rPr>
                <w:noProof/>
                <w:webHidden/>
              </w:rPr>
            </w:r>
            <w:r>
              <w:rPr>
                <w:noProof/>
                <w:webHidden/>
              </w:rPr>
              <w:fldChar w:fldCharType="separate"/>
            </w:r>
            <w:r>
              <w:rPr>
                <w:noProof/>
                <w:webHidden/>
              </w:rPr>
              <w:t>173</w:t>
            </w:r>
            <w:r>
              <w:rPr>
                <w:noProof/>
                <w:webHidden/>
              </w:rPr>
              <w:fldChar w:fldCharType="end"/>
            </w:r>
          </w:hyperlink>
        </w:p>
        <w:p w14:paraId="14B177C5" w14:textId="7D0237C1" w:rsidR="0050280B" w:rsidRDefault="0050280B">
          <w:pPr>
            <w:pStyle w:val="Sommario1"/>
            <w:rPr>
              <w:rFonts w:eastAsiaTheme="minorEastAsia"/>
              <w:noProof/>
              <w:lang w:val="it-IT" w:eastAsia="it-IT"/>
            </w:rPr>
          </w:pPr>
          <w:hyperlink w:anchor="_Toc243636061" w:history="1">
            <w:r w:rsidRPr="007D193D">
              <w:rPr>
                <w:rStyle w:val="Collegamentoipertestuale"/>
                <w:noProof/>
                <w:lang w:val="it-IT"/>
              </w:rPr>
              <w:t>22</w:t>
            </w:r>
            <w:r>
              <w:rPr>
                <w:rFonts w:eastAsiaTheme="minorEastAsia"/>
                <w:noProof/>
                <w:lang w:val="it-IT" w:eastAsia="it-IT"/>
              </w:rPr>
              <w:tab/>
            </w:r>
            <w:r w:rsidRPr="007D193D">
              <w:rPr>
                <w:rStyle w:val="Collegamentoipertestuale"/>
                <w:noProof/>
                <w:lang w:val="it-IT"/>
              </w:rPr>
              <w:t>Registro degli Open Point</w:t>
            </w:r>
            <w:r>
              <w:rPr>
                <w:noProof/>
                <w:webHidden/>
              </w:rPr>
              <w:tab/>
            </w:r>
            <w:r>
              <w:rPr>
                <w:noProof/>
                <w:webHidden/>
              </w:rPr>
              <w:fldChar w:fldCharType="begin"/>
            </w:r>
            <w:r>
              <w:rPr>
                <w:noProof/>
                <w:webHidden/>
              </w:rPr>
              <w:instrText xml:space="preserve"> PAGEREF _Toc243636061 \h </w:instrText>
            </w:r>
            <w:r>
              <w:rPr>
                <w:noProof/>
                <w:webHidden/>
              </w:rPr>
            </w:r>
            <w:r>
              <w:rPr>
                <w:noProof/>
                <w:webHidden/>
              </w:rPr>
              <w:fldChar w:fldCharType="separate"/>
            </w:r>
            <w:r>
              <w:rPr>
                <w:noProof/>
                <w:webHidden/>
              </w:rPr>
              <w:t>174</w:t>
            </w:r>
            <w:r>
              <w:rPr>
                <w:noProof/>
                <w:webHidden/>
              </w:rPr>
              <w:fldChar w:fldCharType="end"/>
            </w:r>
          </w:hyperlink>
        </w:p>
        <w:p w14:paraId="774C87D2" w14:textId="066E8C43" w:rsidR="0050280B" w:rsidRDefault="0050280B">
          <w:pPr>
            <w:pStyle w:val="Sommario1"/>
            <w:rPr>
              <w:rFonts w:eastAsiaTheme="minorEastAsia"/>
              <w:noProof/>
              <w:lang w:val="it-IT" w:eastAsia="it-IT"/>
            </w:rPr>
          </w:pPr>
          <w:hyperlink w:anchor="_Toc243636062" w:history="1">
            <w:r w:rsidRPr="007D193D">
              <w:rPr>
                <w:rStyle w:val="Collegamentoipertestuale"/>
                <w:noProof/>
                <w:lang w:val="it-IT"/>
              </w:rPr>
              <w:t>23</w:t>
            </w:r>
            <w:r>
              <w:rPr>
                <w:rFonts w:eastAsiaTheme="minorEastAsia"/>
                <w:noProof/>
                <w:lang w:val="it-IT" w:eastAsia="it-IT"/>
              </w:rPr>
              <w:tab/>
            </w:r>
            <w:r w:rsidRPr="007D193D">
              <w:rPr>
                <w:rStyle w:val="Collegamentoipertestuale"/>
                <w:noProof/>
                <w:lang w:val="it-IT"/>
              </w:rPr>
              <w:t>Back-office del componente ANSC</w:t>
            </w:r>
            <w:r>
              <w:rPr>
                <w:noProof/>
                <w:webHidden/>
              </w:rPr>
              <w:tab/>
            </w:r>
            <w:r>
              <w:rPr>
                <w:noProof/>
                <w:webHidden/>
              </w:rPr>
              <w:fldChar w:fldCharType="begin"/>
            </w:r>
            <w:r>
              <w:rPr>
                <w:noProof/>
                <w:webHidden/>
              </w:rPr>
              <w:instrText xml:space="preserve"> PAGEREF _Toc243636062 \h </w:instrText>
            </w:r>
            <w:r>
              <w:rPr>
                <w:noProof/>
                <w:webHidden/>
              </w:rPr>
            </w:r>
            <w:r>
              <w:rPr>
                <w:noProof/>
                <w:webHidden/>
              </w:rPr>
              <w:fldChar w:fldCharType="separate"/>
            </w:r>
            <w:r>
              <w:rPr>
                <w:noProof/>
                <w:webHidden/>
              </w:rPr>
              <w:t>183</w:t>
            </w:r>
            <w:r>
              <w:rPr>
                <w:noProof/>
                <w:webHidden/>
              </w:rPr>
              <w:fldChar w:fldCharType="end"/>
            </w:r>
          </w:hyperlink>
        </w:p>
        <w:p w14:paraId="4E037986" w14:textId="6E7FB14C" w:rsidR="0050280B" w:rsidRDefault="0050280B">
          <w:pPr>
            <w:pStyle w:val="Sommario2"/>
            <w:tabs>
              <w:tab w:val="left" w:pos="960"/>
              <w:tab w:val="right" w:leader="dot" w:pos="9350"/>
            </w:tabs>
            <w:rPr>
              <w:rFonts w:eastAsiaTheme="minorEastAsia"/>
              <w:noProof/>
              <w:lang w:val="it-IT" w:eastAsia="it-IT"/>
            </w:rPr>
          </w:pPr>
          <w:hyperlink w:anchor="_Toc243636063" w:history="1">
            <w:r w:rsidRPr="007D193D">
              <w:rPr>
                <w:rStyle w:val="Collegamentoipertestuale"/>
                <w:noProof/>
                <w:lang w:val="it-IT"/>
              </w:rPr>
              <w:t>23.1</w:t>
            </w:r>
            <w:r>
              <w:rPr>
                <w:rFonts w:eastAsiaTheme="minorEastAsia"/>
                <w:noProof/>
                <w:lang w:val="it-IT" w:eastAsia="it-IT"/>
              </w:rPr>
              <w:tab/>
            </w:r>
            <w:r w:rsidRPr="007D193D">
              <w:rPr>
                <w:rStyle w:val="Collegamentoipertestuale"/>
                <w:noProof/>
                <w:lang w:val="it-IT"/>
              </w:rPr>
              <w:t>Approccio grafico</w:t>
            </w:r>
            <w:r>
              <w:rPr>
                <w:noProof/>
                <w:webHidden/>
              </w:rPr>
              <w:tab/>
            </w:r>
            <w:r>
              <w:rPr>
                <w:noProof/>
                <w:webHidden/>
              </w:rPr>
              <w:fldChar w:fldCharType="begin"/>
            </w:r>
            <w:r>
              <w:rPr>
                <w:noProof/>
                <w:webHidden/>
              </w:rPr>
              <w:instrText xml:space="preserve"> PAGEREF _Toc243636063 \h </w:instrText>
            </w:r>
            <w:r>
              <w:rPr>
                <w:noProof/>
                <w:webHidden/>
              </w:rPr>
            </w:r>
            <w:r>
              <w:rPr>
                <w:noProof/>
                <w:webHidden/>
              </w:rPr>
              <w:fldChar w:fldCharType="separate"/>
            </w:r>
            <w:r>
              <w:rPr>
                <w:noProof/>
                <w:webHidden/>
              </w:rPr>
              <w:t>183</w:t>
            </w:r>
            <w:r>
              <w:rPr>
                <w:noProof/>
                <w:webHidden/>
              </w:rPr>
              <w:fldChar w:fldCharType="end"/>
            </w:r>
          </w:hyperlink>
        </w:p>
        <w:p w14:paraId="7659FBA5" w14:textId="25D1ADF5" w:rsidR="0050280B" w:rsidRDefault="0050280B">
          <w:pPr>
            <w:pStyle w:val="Sommario2"/>
            <w:tabs>
              <w:tab w:val="left" w:pos="960"/>
              <w:tab w:val="right" w:leader="dot" w:pos="9350"/>
            </w:tabs>
            <w:rPr>
              <w:rFonts w:eastAsiaTheme="minorEastAsia"/>
              <w:noProof/>
              <w:lang w:val="it-IT" w:eastAsia="it-IT"/>
            </w:rPr>
          </w:pPr>
          <w:hyperlink w:anchor="_Toc243636064" w:history="1">
            <w:r w:rsidRPr="007D193D">
              <w:rPr>
                <w:rStyle w:val="Collegamentoipertestuale"/>
                <w:noProof/>
                <w:lang w:val="it-IT"/>
              </w:rPr>
              <w:t>23.2</w:t>
            </w:r>
            <w:r>
              <w:rPr>
                <w:rFonts w:eastAsiaTheme="minorEastAsia"/>
                <w:noProof/>
                <w:lang w:val="it-IT" w:eastAsia="it-IT"/>
              </w:rPr>
              <w:tab/>
            </w:r>
            <w:r w:rsidRPr="007D193D">
              <w:rPr>
                <w:rStyle w:val="Collegamentoipertestuale"/>
                <w:noProof/>
                <w:lang w:val="it-IT"/>
              </w:rPr>
              <w:t>Ruoli e visibilità</w:t>
            </w:r>
            <w:r>
              <w:rPr>
                <w:noProof/>
                <w:webHidden/>
              </w:rPr>
              <w:tab/>
            </w:r>
            <w:r>
              <w:rPr>
                <w:noProof/>
                <w:webHidden/>
              </w:rPr>
              <w:fldChar w:fldCharType="begin"/>
            </w:r>
            <w:r>
              <w:rPr>
                <w:noProof/>
                <w:webHidden/>
              </w:rPr>
              <w:instrText xml:space="preserve"> PAGEREF _Toc243636064 \h </w:instrText>
            </w:r>
            <w:r>
              <w:rPr>
                <w:noProof/>
                <w:webHidden/>
              </w:rPr>
            </w:r>
            <w:r>
              <w:rPr>
                <w:noProof/>
                <w:webHidden/>
              </w:rPr>
              <w:fldChar w:fldCharType="separate"/>
            </w:r>
            <w:r>
              <w:rPr>
                <w:noProof/>
                <w:webHidden/>
              </w:rPr>
              <w:t>183</w:t>
            </w:r>
            <w:r>
              <w:rPr>
                <w:noProof/>
                <w:webHidden/>
              </w:rPr>
              <w:fldChar w:fldCharType="end"/>
            </w:r>
          </w:hyperlink>
        </w:p>
        <w:p w14:paraId="7517CD58" w14:textId="641CEC5C" w:rsidR="0050280B" w:rsidRDefault="0050280B">
          <w:pPr>
            <w:pStyle w:val="Sommario2"/>
            <w:tabs>
              <w:tab w:val="left" w:pos="960"/>
              <w:tab w:val="right" w:leader="dot" w:pos="9350"/>
            </w:tabs>
            <w:rPr>
              <w:rFonts w:eastAsiaTheme="minorEastAsia"/>
              <w:noProof/>
              <w:lang w:val="it-IT" w:eastAsia="it-IT"/>
            </w:rPr>
          </w:pPr>
          <w:hyperlink w:anchor="_Toc243636065" w:history="1">
            <w:r w:rsidRPr="007D193D">
              <w:rPr>
                <w:rStyle w:val="Collegamentoipertestuale"/>
                <w:noProof/>
                <w:lang w:val="it-IT"/>
              </w:rPr>
              <w:t>23.3</w:t>
            </w:r>
            <w:r>
              <w:rPr>
                <w:rFonts w:eastAsiaTheme="minorEastAsia"/>
                <w:noProof/>
                <w:lang w:val="it-IT" w:eastAsia="it-IT"/>
              </w:rPr>
              <w:tab/>
            </w:r>
            <w:r w:rsidRPr="007D193D">
              <w:rPr>
                <w:rStyle w:val="Collegamentoipertestuale"/>
                <w:noProof/>
                <w:lang w:val="it-IT"/>
              </w:rPr>
              <w:t>Mappa dei menu del back-office</w:t>
            </w:r>
            <w:r>
              <w:rPr>
                <w:noProof/>
                <w:webHidden/>
              </w:rPr>
              <w:tab/>
            </w:r>
            <w:r>
              <w:rPr>
                <w:noProof/>
                <w:webHidden/>
              </w:rPr>
              <w:fldChar w:fldCharType="begin"/>
            </w:r>
            <w:r>
              <w:rPr>
                <w:noProof/>
                <w:webHidden/>
              </w:rPr>
              <w:instrText xml:space="preserve"> PAGEREF _Toc243636065 \h </w:instrText>
            </w:r>
            <w:r>
              <w:rPr>
                <w:noProof/>
                <w:webHidden/>
              </w:rPr>
            </w:r>
            <w:r>
              <w:rPr>
                <w:noProof/>
                <w:webHidden/>
              </w:rPr>
              <w:fldChar w:fldCharType="separate"/>
            </w:r>
            <w:r>
              <w:rPr>
                <w:noProof/>
                <w:webHidden/>
              </w:rPr>
              <w:t>183</w:t>
            </w:r>
            <w:r>
              <w:rPr>
                <w:noProof/>
                <w:webHidden/>
              </w:rPr>
              <w:fldChar w:fldCharType="end"/>
            </w:r>
          </w:hyperlink>
        </w:p>
        <w:p w14:paraId="2D2D9218" w14:textId="75D8261B" w:rsidR="0050280B" w:rsidRDefault="0050280B">
          <w:pPr>
            <w:pStyle w:val="Sommario2"/>
            <w:tabs>
              <w:tab w:val="left" w:pos="960"/>
              <w:tab w:val="right" w:leader="dot" w:pos="9350"/>
            </w:tabs>
            <w:rPr>
              <w:rFonts w:eastAsiaTheme="minorEastAsia"/>
              <w:noProof/>
              <w:lang w:val="it-IT" w:eastAsia="it-IT"/>
            </w:rPr>
          </w:pPr>
          <w:hyperlink w:anchor="_Toc243636066" w:history="1">
            <w:r w:rsidRPr="007D193D">
              <w:rPr>
                <w:rStyle w:val="Collegamentoipertestuale"/>
                <w:noProof/>
                <w:lang w:val="it-IT"/>
              </w:rPr>
              <w:t>23.4</w:t>
            </w:r>
            <w:r>
              <w:rPr>
                <w:rFonts w:eastAsiaTheme="minorEastAsia"/>
                <w:noProof/>
                <w:lang w:val="it-IT" w:eastAsia="it-IT"/>
              </w:rPr>
              <w:tab/>
            </w:r>
            <w:r w:rsidRPr="007D193D">
              <w:rPr>
                <w:rStyle w:val="Collegamentoipertestuale"/>
                <w:noProof/>
                <w:lang w:val="it-IT"/>
              </w:rPr>
              <w:t>La vista di supervisione</w:t>
            </w:r>
            <w:r>
              <w:rPr>
                <w:noProof/>
                <w:webHidden/>
              </w:rPr>
              <w:tab/>
            </w:r>
            <w:r>
              <w:rPr>
                <w:noProof/>
                <w:webHidden/>
              </w:rPr>
              <w:fldChar w:fldCharType="begin"/>
            </w:r>
            <w:r>
              <w:rPr>
                <w:noProof/>
                <w:webHidden/>
              </w:rPr>
              <w:instrText xml:space="preserve"> PAGEREF _Toc243636066 \h </w:instrText>
            </w:r>
            <w:r>
              <w:rPr>
                <w:noProof/>
                <w:webHidden/>
              </w:rPr>
            </w:r>
            <w:r>
              <w:rPr>
                <w:noProof/>
                <w:webHidden/>
              </w:rPr>
              <w:fldChar w:fldCharType="separate"/>
            </w:r>
            <w:r>
              <w:rPr>
                <w:noProof/>
                <w:webHidden/>
              </w:rPr>
              <w:t>184</w:t>
            </w:r>
            <w:r>
              <w:rPr>
                <w:noProof/>
                <w:webHidden/>
              </w:rPr>
              <w:fldChar w:fldCharType="end"/>
            </w:r>
          </w:hyperlink>
        </w:p>
        <w:p w14:paraId="484A7690" w14:textId="6B324933" w:rsidR="0050280B" w:rsidRDefault="0050280B">
          <w:pPr>
            <w:pStyle w:val="Sommario3"/>
            <w:tabs>
              <w:tab w:val="left" w:pos="1440"/>
              <w:tab w:val="right" w:leader="dot" w:pos="9350"/>
            </w:tabs>
            <w:rPr>
              <w:rFonts w:eastAsiaTheme="minorEastAsia"/>
              <w:noProof/>
              <w:lang w:val="it-IT" w:eastAsia="it-IT"/>
            </w:rPr>
          </w:pPr>
          <w:hyperlink w:anchor="_Toc243636067" w:history="1">
            <w:r w:rsidRPr="007D193D">
              <w:rPr>
                <w:rStyle w:val="Collegamentoipertestuale"/>
                <w:noProof/>
              </w:rPr>
              <w:t>23.4.1</w:t>
            </w:r>
            <w:r>
              <w:rPr>
                <w:rFonts w:eastAsiaTheme="minorEastAsia"/>
                <w:noProof/>
                <w:lang w:val="it-IT" w:eastAsia="it-IT"/>
              </w:rPr>
              <w:tab/>
            </w:r>
            <w:r w:rsidRPr="007D193D">
              <w:rPr>
                <w:rStyle w:val="Collegamentoipertestuale"/>
                <w:noProof/>
              </w:rPr>
              <w:t>Cosa mostra e come è organizzata</w:t>
            </w:r>
            <w:r>
              <w:rPr>
                <w:noProof/>
                <w:webHidden/>
              </w:rPr>
              <w:tab/>
            </w:r>
            <w:r>
              <w:rPr>
                <w:noProof/>
                <w:webHidden/>
              </w:rPr>
              <w:fldChar w:fldCharType="begin"/>
            </w:r>
            <w:r>
              <w:rPr>
                <w:noProof/>
                <w:webHidden/>
              </w:rPr>
              <w:instrText xml:space="preserve"> PAGEREF _Toc243636067 \h </w:instrText>
            </w:r>
            <w:r>
              <w:rPr>
                <w:noProof/>
                <w:webHidden/>
              </w:rPr>
            </w:r>
            <w:r>
              <w:rPr>
                <w:noProof/>
                <w:webHidden/>
              </w:rPr>
              <w:fldChar w:fldCharType="separate"/>
            </w:r>
            <w:r>
              <w:rPr>
                <w:noProof/>
                <w:webHidden/>
              </w:rPr>
              <w:t>184</w:t>
            </w:r>
            <w:r>
              <w:rPr>
                <w:noProof/>
                <w:webHidden/>
              </w:rPr>
              <w:fldChar w:fldCharType="end"/>
            </w:r>
          </w:hyperlink>
        </w:p>
        <w:p w14:paraId="6BB355F7" w14:textId="4010D125" w:rsidR="0050280B" w:rsidRDefault="0050280B">
          <w:pPr>
            <w:pStyle w:val="Sommario3"/>
            <w:tabs>
              <w:tab w:val="left" w:pos="1440"/>
              <w:tab w:val="right" w:leader="dot" w:pos="9350"/>
            </w:tabs>
            <w:rPr>
              <w:rFonts w:eastAsiaTheme="minorEastAsia"/>
              <w:noProof/>
              <w:lang w:val="it-IT" w:eastAsia="it-IT"/>
            </w:rPr>
          </w:pPr>
          <w:hyperlink w:anchor="_Toc243636068" w:history="1">
            <w:r w:rsidRPr="007D193D">
              <w:rPr>
                <w:rStyle w:val="Collegamentoipertestuale"/>
                <w:noProof/>
              </w:rPr>
              <w:t>23.4.2</w:t>
            </w:r>
            <w:r>
              <w:rPr>
                <w:rFonts w:eastAsiaTheme="minorEastAsia"/>
                <w:noProof/>
                <w:lang w:val="it-IT" w:eastAsia="it-IT"/>
              </w:rPr>
              <w:tab/>
            </w:r>
            <w:r w:rsidRPr="007D193D">
              <w:rPr>
                <w:rStyle w:val="Collegamentoipertestuale"/>
                <w:noProof/>
              </w:rPr>
              <w:t>Le categorie di eccezione</w:t>
            </w:r>
            <w:r>
              <w:rPr>
                <w:noProof/>
                <w:webHidden/>
              </w:rPr>
              <w:tab/>
            </w:r>
            <w:r>
              <w:rPr>
                <w:noProof/>
                <w:webHidden/>
              </w:rPr>
              <w:fldChar w:fldCharType="begin"/>
            </w:r>
            <w:r>
              <w:rPr>
                <w:noProof/>
                <w:webHidden/>
              </w:rPr>
              <w:instrText xml:space="preserve"> PAGEREF _Toc243636068 \h </w:instrText>
            </w:r>
            <w:r>
              <w:rPr>
                <w:noProof/>
                <w:webHidden/>
              </w:rPr>
            </w:r>
            <w:r>
              <w:rPr>
                <w:noProof/>
                <w:webHidden/>
              </w:rPr>
              <w:fldChar w:fldCharType="separate"/>
            </w:r>
            <w:r>
              <w:rPr>
                <w:noProof/>
                <w:webHidden/>
              </w:rPr>
              <w:t>185</w:t>
            </w:r>
            <w:r>
              <w:rPr>
                <w:noProof/>
                <w:webHidden/>
              </w:rPr>
              <w:fldChar w:fldCharType="end"/>
            </w:r>
          </w:hyperlink>
        </w:p>
        <w:p w14:paraId="59F5D4E6" w14:textId="4FB33A72" w:rsidR="0050280B" w:rsidRDefault="0050280B">
          <w:pPr>
            <w:pStyle w:val="Sommario3"/>
            <w:tabs>
              <w:tab w:val="left" w:pos="1440"/>
              <w:tab w:val="right" w:leader="dot" w:pos="9350"/>
            </w:tabs>
            <w:rPr>
              <w:rFonts w:eastAsiaTheme="minorEastAsia"/>
              <w:noProof/>
              <w:lang w:val="it-IT" w:eastAsia="it-IT"/>
            </w:rPr>
          </w:pPr>
          <w:hyperlink w:anchor="_Toc243636069" w:history="1">
            <w:r w:rsidRPr="007D193D">
              <w:rPr>
                <w:rStyle w:val="Collegamentoipertestuale"/>
                <w:noProof/>
              </w:rPr>
              <w:t>23.4.3</w:t>
            </w:r>
            <w:r>
              <w:rPr>
                <w:rFonts w:eastAsiaTheme="minorEastAsia"/>
                <w:noProof/>
                <w:lang w:val="it-IT" w:eastAsia="it-IT"/>
              </w:rPr>
              <w:tab/>
            </w:r>
            <w:r w:rsidRPr="007D193D">
              <w:rPr>
                <w:rStyle w:val="Collegamentoipertestuale"/>
                <w:noProof/>
              </w:rPr>
              <w:t>Il dettaglio dell’atto</w:t>
            </w:r>
            <w:r>
              <w:rPr>
                <w:noProof/>
                <w:webHidden/>
              </w:rPr>
              <w:tab/>
            </w:r>
            <w:r>
              <w:rPr>
                <w:noProof/>
                <w:webHidden/>
              </w:rPr>
              <w:fldChar w:fldCharType="begin"/>
            </w:r>
            <w:r>
              <w:rPr>
                <w:noProof/>
                <w:webHidden/>
              </w:rPr>
              <w:instrText xml:space="preserve"> PAGEREF _Toc243636069 \h </w:instrText>
            </w:r>
            <w:r>
              <w:rPr>
                <w:noProof/>
                <w:webHidden/>
              </w:rPr>
            </w:r>
            <w:r>
              <w:rPr>
                <w:noProof/>
                <w:webHidden/>
              </w:rPr>
              <w:fldChar w:fldCharType="separate"/>
            </w:r>
            <w:r>
              <w:rPr>
                <w:noProof/>
                <w:webHidden/>
              </w:rPr>
              <w:t>186</w:t>
            </w:r>
            <w:r>
              <w:rPr>
                <w:noProof/>
                <w:webHidden/>
              </w:rPr>
              <w:fldChar w:fldCharType="end"/>
            </w:r>
          </w:hyperlink>
        </w:p>
        <w:p w14:paraId="46F5523F" w14:textId="14005502" w:rsidR="0050280B" w:rsidRDefault="0050280B">
          <w:pPr>
            <w:pStyle w:val="Sommario3"/>
            <w:tabs>
              <w:tab w:val="left" w:pos="1440"/>
              <w:tab w:val="right" w:leader="dot" w:pos="9350"/>
            </w:tabs>
            <w:rPr>
              <w:rFonts w:eastAsiaTheme="minorEastAsia"/>
              <w:noProof/>
              <w:lang w:val="it-IT" w:eastAsia="it-IT"/>
            </w:rPr>
          </w:pPr>
          <w:hyperlink w:anchor="_Toc243636070" w:history="1">
            <w:r w:rsidRPr="007D193D">
              <w:rPr>
                <w:rStyle w:val="Collegamentoipertestuale"/>
                <w:noProof/>
              </w:rPr>
              <w:t>23.4.4</w:t>
            </w:r>
            <w:r>
              <w:rPr>
                <w:rFonts w:eastAsiaTheme="minorEastAsia"/>
                <w:noProof/>
                <w:lang w:val="it-IT" w:eastAsia="it-IT"/>
              </w:rPr>
              <w:tab/>
            </w:r>
            <w:r w:rsidRPr="007D193D">
              <w:rPr>
                <w:rStyle w:val="Collegamentoipertestuale"/>
                <w:noProof/>
              </w:rPr>
              <w:t>Le azioni disponibili per stato</w:t>
            </w:r>
            <w:r>
              <w:rPr>
                <w:noProof/>
                <w:webHidden/>
              </w:rPr>
              <w:tab/>
            </w:r>
            <w:r>
              <w:rPr>
                <w:noProof/>
                <w:webHidden/>
              </w:rPr>
              <w:fldChar w:fldCharType="begin"/>
            </w:r>
            <w:r>
              <w:rPr>
                <w:noProof/>
                <w:webHidden/>
              </w:rPr>
              <w:instrText xml:space="preserve"> PAGEREF _Toc243636070 \h </w:instrText>
            </w:r>
            <w:r>
              <w:rPr>
                <w:noProof/>
                <w:webHidden/>
              </w:rPr>
            </w:r>
            <w:r>
              <w:rPr>
                <w:noProof/>
                <w:webHidden/>
              </w:rPr>
              <w:fldChar w:fldCharType="separate"/>
            </w:r>
            <w:r>
              <w:rPr>
                <w:noProof/>
                <w:webHidden/>
              </w:rPr>
              <w:t>187</w:t>
            </w:r>
            <w:r>
              <w:rPr>
                <w:noProof/>
                <w:webHidden/>
              </w:rPr>
              <w:fldChar w:fldCharType="end"/>
            </w:r>
          </w:hyperlink>
        </w:p>
        <w:p w14:paraId="4C611ACB" w14:textId="3E916E5E" w:rsidR="0050280B" w:rsidRDefault="0050280B">
          <w:pPr>
            <w:pStyle w:val="Sommario3"/>
            <w:tabs>
              <w:tab w:val="left" w:pos="1440"/>
              <w:tab w:val="right" w:leader="dot" w:pos="9350"/>
            </w:tabs>
            <w:rPr>
              <w:rFonts w:eastAsiaTheme="minorEastAsia"/>
              <w:noProof/>
              <w:lang w:val="it-IT" w:eastAsia="it-IT"/>
            </w:rPr>
          </w:pPr>
          <w:hyperlink w:anchor="_Toc243636071" w:history="1">
            <w:r w:rsidRPr="007D193D">
              <w:rPr>
                <w:rStyle w:val="Collegamentoipertestuale"/>
                <w:noProof/>
              </w:rPr>
              <w:t>23.4.5</w:t>
            </w:r>
            <w:r>
              <w:rPr>
                <w:rFonts w:eastAsiaTheme="minorEastAsia"/>
                <w:noProof/>
                <w:lang w:val="it-IT" w:eastAsia="it-IT"/>
              </w:rPr>
              <w:tab/>
            </w:r>
            <w:r w:rsidRPr="007D193D">
              <w:rPr>
                <w:rStyle w:val="Collegamentoipertestuale"/>
                <w:noProof/>
              </w:rPr>
              <w:t>Instradamento e ruoli</w:t>
            </w:r>
            <w:r>
              <w:rPr>
                <w:noProof/>
                <w:webHidden/>
              </w:rPr>
              <w:tab/>
            </w:r>
            <w:r>
              <w:rPr>
                <w:noProof/>
                <w:webHidden/>
              </w:rPr>
              <w:fldChar w:fldCharType="begin"/>
            </w:r>
            <w:r>
              <w:rPr>
                <w:noProof/>
                <w:webHidden/>
              </w:rPr>
              <w:instrText xml:space="preserve"> PAGEREF _Toc243636071 \h </w:instrText>
            </w:r>
            <w:r>
              <w:rPr>
                <w:noProof/>
                <w:webHidden/>
              </w:rPr>
            </w:r>
            <w:r>
              <w:rPr>
                <w:noProof/>
                <w:webHidden/>
              </w:rPr>
              <w:fldChar w:fldCharType="separate"/>
            </w:r>
            <w:r>
              <w:rPr>
                <w:noProof/>
                <w:webHidden/>
              </w:rPr>
              <w:t>187</w:t>
            </w:r>
            <w:r>
              <w:rPr>
                <w:noProof/>
                <w:webHidden/>
              </w:rPr>
              <w:fldChar w:fldCharType="end"/>
            </w:r>
          </w:hyperlink>
        </w:p>
        <w:p w14:paraId="444DCAC4" w14:textId="047BE558" w:rsidR="0050280B" w:rsidRDefault="0050280B">
          <w:pPr>
            <w:pStyle w:val="Sommario2"/>
            <w:tabs>
              <w:tab w:val="left" w:pos="960"/>
              <w:tab w:val="right" w:leader="dot" w:pos="9350"/>
            </w:tabs>
            <w:rPr>
              <w:rFonts w:eastAsiaTheme="minorEastAsia"/>
              <w:noProof/>
              <w:lang w:val="it-IT" w:eastAsia="it-IT"/>
            </w:rPr>
          </w:pPr>
          <w:hyperlink w:anchor="_Toc243636072" w:history="1">
            <w:r w:rsidRPr="007D193D">
              <w:rPr>
                <w:rStyle w:val="Collegamentoipertestuale"/>
                <w:noProof/>
                <w:lang w:val="it-IT"/>
              </w:rPr>
              <w:t>23.5</w:t>
            </w:r>
            <w:r>
              <w:rPr>
                <w:rFonts w:eastAsiaTheme="minorEastAsia"/>
                <w:noProof/>
                <w:lang w:val="it-IT" w:eastAsia="it-IT"/>
              </w:rPr>
              <w:tab/>
            </w:r>
            <w:r w:rsidRPr="007D193D">
              <w:rPr>
                <w:rStyle w:val="Collegamentoipertestuale"/>
                <w:noProof/>
                <w:lang w:val="it-IT"/>
              </w:rPr>
              <w:t>Le schermate</w:t>
            </w:r>
            <w:r>
              <w:rPr>
                <w:noProof/>
                <w:webHidden/>
              </w:rPr>
              <w:tab/>
            </w:r>
            <w:r>
              <w:rPr>
                <w:noProof/>
                <w:webHidden/>
              </w:rPr>
              <w:fldChar w:fldCharType="begin"/>
            </w:r>
            <w:r>
              <w:rPr>
                <w:noProof/>
                <w:webHidden/>
              </w:rPr>
              <w:instrText xml:space="preserve"> PAGEREF _Toc243636072 \h </w:instrText>
            </w:r>
            <w:r>
              <w:rPr>
                <w:noProof/>
                <w:webHidden/>
              </w:rPr>
            </w:r>
            <w:r>
              <w:rPr>
                <w:noProof/>
                <w:webHidden/>
              </w:rPr>
              <w:fldChar w:fldCharType="separate"/>
            </w:r>
            <w:r>
              <w:rPr>
                <w:noProof/>
                <w:webHidden/>
              </w:rPr>
              <w:t>188</w:t>
            </w:r>
            <w:r>
              <w:rPr>
                <w:noProof/>
                <w:webHidden/>
              </w:rPr>
              <w:fldChar w:fldCharType="end"/>
            </w:r>
          </w:hyperlink>
        </w:p>
        <w:p w14:paraId="7768A60E" w14:textId="2366ECE6" w:rsidR="0050280B" w:rsidRDefault="0050280B">
          <w:pPr>
            <w:pStyle w:val="Sommario2"/>
            <w:tabs>
              <w:tab w:val="left" w:pos="960"/>
              <w:tab w:val="right" w:leader="dot" w:pos="9350"/>
            </w:tabs>
            <w:rPr>
              <w:rFonts w:eastAsiaTheme="minorEastAsia"/>
              <w:noProof/>
              <w:lang w:val="it-IT" w:eastAsia="it-IT"/>
            </w:rPr>
          </w:pPr>
          <w:hyperlink w:anchor="_Toc243636073" w:history="1">
            <w:r w:rsidRPr="007D193D">
              <w:rPr>
                <w:rStyle w:val="Collegamentoipertestuale"/>
                <w:noProof/>
                <w:lang w:val="it-IT"/>
              </w:rPr>
              <w:t>23.6</w:t>
            </w:r>
            <w:r>
              <w:rPr>
                <w:rFonts w:eastAsiaTheme="minorEastAsia"/>
                <w:noProof/>
                <w:lang w:val="it-IT" w:eastAsia="it-IT"/>
              </w:rPr>
              <w:tab/>
            </w:r>
            <w:r w:rsidRPr="007D193D">
              <w:rPr>
                <w:rStyle w:val="Collegamentoipertestuale"/>
                <w:noProof/>
                <w:lang w:val="it-IT"/>
              </w:rPr>
              <w:t>I comandi: dal back-office e da riga di comando</w:t>
            </w:r>
            <w:r>
              <w:rPr>
                <w:noProof/>
                <w:webHidden/>
              </w:rPr>
              <w:tab/>
            </w:r>
            <w:r>
              <w:rPr>
                <w:noProof/>
                <w:webHidden/>
              </w:rPr>
              <w:fldChar w:fldCharType="begin"/>
            </w:r>
            <w:r>
              <w:rPr>
                <w:noProof/>
                <w:webHidden/>
              </w:rPr>
              <w:instrText xml:space="preserve"> PAGEREF _Toc243636073 \h </w:instrText>
            </w:r>
            <w:r>
              <w:rPr>
                <w:noProof/>
                <w:webHidden/>
              </w:rPr>
            </w:r>
            <w:r>
              <w:rPr>
                <w:noProof/>
                <w:webHidden/>
              </w:rPr>
              <w:fldChar w:fldCharType="separate"/>
            </w:r>
            <w:r>
              <w:rPr>
                <w:noProof/>
                <w:webHidden/>
              </w:rPr>
              <w:t>192</w:t>
            </w:r>
            <w:r>
              <w:rPr>
                <w:noProof/>
                <w:webHidden/>
              </w:rPr>
              <w:fldChar w:fldCharType="end"/>
            </w:r>
          </w:hyperlink>
        </w:p>
        <w:p w14:paraId="04B753A9" w14:textId="5A724EFD" w:rsidR="0050280B" w:rsidRDefault="0050280B">
          <w:pPr>
            <w:pStyle w:val="Sommario1"/>
            <w:rPr>
              <w:rFonts w:eastAsiaTheme="minorEastAsia"/>
              <w:noProof/>
              <w:lang w:val="it-IT" w:eastAsia="it-IT"/>
            </w:rPr>
          </w:pPr>
          <w:hyperlink w:anchor="_Toc243636074" w:history="1">
            <w:r w:rsidRPr="007D193D">
              <w:rPr>
                <w:rStyle w:val="Collegamentoipertestuale"/>
                <w:noProof/>
                <w:lang w:val="it-IT"/>
              </w:rPr>
              <w:t>24</w:t>
            </w:r>
            <w:r>
              <w:rPr>
                <w:rFonts w:eastAsiaTheme="minorEastAsia"/>
                <w:noProof/>
                <w:lang w:val="it-IT" w:eastAsia="it-IT"/>
              </w:rPr>
              <w:tab/>
            </w:r>
            <w:r w:rsidRPr="007D193D">
              <w:rPr>
                <w:rStyle w:val="Collegamentoipertestuale"/>
                <w:noProof/>
                <w:lang w:val="it-IT"/>
              </w:rPr>
              <w:t>Appendice A — DDL delle tabelle (ANSC_USR)</w:t>
            </w:r>
            <w:r>
              <w:rPr>
                <w:noProof/>
                <w:webHidden/>
              </w:rPr>
              <w:tab/>
            </w:r>
            <w:r>
              <w:rPr>
                <w:noProof/>
                <w:webHidden/>
              </w:rPr>
              <w:fldChar w:fldCharType="begin"/>
            </w:r>
            <w:r>
              <w:rPr>
                <w:noProof/>
                <w:webHidden/>
              </w:rPr>
              <w:instrText xml:space="preserve"> PAGEREF _Toc243636074 \h </w:instrText>
            </w:r>
            <w:r>
              <w:rPr>
                <w:noProof/>
                <w:webHidden/>
              </w:rPr>
            </w:r>
            <w:r>
              <w:rPr>
                <w:noProof/>
                <w:webHidden/>
              </w:rPr>
              <w:fldChar w:fldCharType="separate"/>
            </w:r>
            <w:r>
              <w:rPr>
                <w:noProof/>
                <w:webHidden/>
              </w:rPr>
              <w:t>193</w:t>
            </w:r>
            <w:r>
              <w:rPr>
                <w:noProof/>
                <w:webHidden/>
              </w:rPr>
              <w:fldChar w:fldCharType="end"/>
            </w:r>
          </w:hyperlink>
        </w:p>
        <w:p w14:paraId="08113584" w14:textId="1E68F1DB" w:rsidR="0050280B" w:rsidRDefault="0050280B">
          <w:pPr>
            <w:pStyle w:val="Sommario2"/>
            <w:tabs>
              <w:tab w:val="left" w:pos="960"/>
              <w:tab w:val="right" w:leader="dot" w:pos="9350"/>
            </w:tabs>
            <w:rPr>
              <w:rFonts w:eastAsiaTheme="minorEastAsia"/>
              <w:noProof/>
              <w:lang w:val="it-IT" w:eastAsia="it-IT"/>
            </w:rPr>
          </w:pPr>
          <w:hyperlink w:anchor="_Toc243636075" w:history="1">
            <w:r w:rsidRPr="007D193D">
              <w:rPr>
                <w:rStyle w:val="Collegamentoipertestuale"/>
                <w:noProof/>
                <w:lang w:val="it-IT"/>
              </w:rPr>
              <w:t>24.1</w:t>
            </w:r>
            <w:r>
              <w:rPr>
                <w:rFonts w:eastAsiaTheme="minorEastAsia"/>
                <w:noProof/>
                <w:lang w:val="it-IT" w:eastAsia="it-IT"/>
              </w:rPr>
              <w:tab/>
            </w:r>
            <w:r w:rsidRPr="007D193D">
              <w:rPr>
                <w:rStyle w:val="Collegamentoipertestuale"/>
                <w:noProof/>
                <w:lang w:val="it-IT"/>
              </w:rPr>
              <w:t>Tabelle operative</w:t>
            </w:r>
            <w:r>
              <w:rPr>
                <w:noProof/>
                <w:webHidden/>
              </w:rPr>
              <w:tab/>
            </w:r>
            <w:r>
              <w:rPr>
                <w:noProof/>
                <w:webHidden/>
              </w:rPr>
              <w:fldChar w:fldCharType="begin"/>
            </w:r>
            <w:r>
              <w:rPr>
                <w:noProof/>
                <w:webHidden/>
              </w:rPr>
              <w:instrText xml:space="preserve"> PAGEREF _Toc243636075 \h </w:instrText>
            </w:r>
            <w:r>
              <w:rPr>
                <w:noProof/>
                <w:webHidden/>
              </w:rPr>
            </w:r>
            <w:r>
              <w:rPr>
                <w:noProof/>
                <w:webHidden/>
              </w:rPr>
              <w:fldChar w:fldCharType="separate"/>
            </w:r>
            <w:r>
              <w:rPr>
                <w:noProof/>
                <w:webHidden/>
              </w:rPr>
              <w:t>193</w:t>
            </w:r>
            <w:r>
              <w:rPr>
                <w:noProof/>
                <w:webHidden/>
              </w:rPr>
              <w:fldChar w:fldCharType="end"/>
            </w:r>
          </w:hyperlink>
        </w:p>
        <w:p w14:paraId="173EC87F" w14:textId="688793D5" w:rsidR="0050280B" w:rsidRDefault="0050280B">
          <w:pPr>
            <w:pStyle w:val="Sommario3"/>
            <w:tabs>
              <w:tab w:val="left" w:pos="1440"/>
              <w:tab w:val="right" w:leader="dot" w:pos="9350"/>
            </w:tabs>
            <w:rPr>
              <w:rFonts w:eastAsiaTheme="minorEastAsia"/>
              <w:noProof/>
              <w:lang w:val="it-IT" w:eastAsia="it-IT"/>
            </w:rPr>
          </w:pPr>
          <w:hyperlink w:anchor="_Toc243636076" w:history="1">
            <w:r w:rsidRPr="007D193D">
              <w:rPr>
                <w:rStyle w:val="Collegamentoipertestuale"/>
                <w:noProof/>
              </w:rPr>
              <w:t>24.1.1</w:t>
            </w:r>
            <w:r>
              <w:rPr>
                <w:rFonts w:eastAsiaTheme="minorEastAsia"/>
                <w:noProof/>
                <w:lang w:val="it-IT" w:eastAsia="it-IT"/>
              </w:rPr>
              <w:tab/>
            </w:r>
            <w:r w:rsidRPr="007D193D">
              <w:rPr>
                <w:rStyle w:val="Collegamentoipertestuale"/>
                <w:noProof/>
              </w:rPr>
              <w:t>ANSC_STATO_ATTO</w:t>
            </w:r>
            <w:r>
              <w:rPr>
                <w:noProof/>
                <w:webHidden/>
              </w:rPr>
              <w:tab/>
            </w:r>
            <w:r>
              <w:rPr>
                <w:noProof/>
                <w:webHidden/>
              </w:rPr>
              <w:fldChar w:fldCharType="begin"/>
            </w:r>
            <w:r>
              <w:rPr>
                <w:noProof/>
                <w:webHidden/>
              </w:rPr>
              <w:instrText xml:space="preserve"> PAGEREF _Toc243636076 \h </w:instrText>
            </w:r>
            <w:r>
              <w:rPr>
                <w:noProof/>
                <w:webHidden/>
              </w:rPr>
            </w:r>
            <w:r>
              <w:rPr>
                <w:noProof/>
                <w:webHidden/>
              </w:rPr>
              <w:fldChar w:fldCharType="separate"/>
            </w:r>
            <w:r>
              <w:rPr>
                <w:noProof/>
                <w:webHidden/>
              </w:rPr>
              <w:t>193</w:t>
            </w:r>
            <w:r>
              <w:rPr>
                <w:noProof/>
                <w:webHidden/>
              </w:rPr>
              <w:fldChar w:fldCharType="end"/>
            </w:r>
          </w:hyperlink>
        </w:p>
        <w:p w14:paraId="5E9E64CF" w14:textId="795ED1AE" w:rsidR="0050280B" w:rsidRDefault="0050280B">
          <w:pPr>
            <w:pStyle w:val="Sommario3"/>
            <w:tabs>
              <w:tab w:val="left" w:pos="1440"/>
              <w:tab w:val="right" w:leader="dot" w:pos="9350"/>
            </w:tabs>
            <w:rPr>
              <w:rFonts w:eastAsiaTheme="minorEastAsia"/>
              <w:noProof/>
              <w:lang w:val="it-IT" w:eastAsia="it-IT"/>
            </w:rPr>
          </w:pPr>
          <w:hyperlink w:anchor="_Toc243636077" w:history="1">
            <w:r w:rsidRPr="007D193D">
              <w:rPr>
                <w:rStyle w:val="Collegamentoipertestuale"/>
                <w:noProof/>
              </w:rPr>
              <w:t>24.1.2</w:t>
            </w:r>
            <w:r>
              <w:rPr>
                <w:rFonts w:eastAsiaTheme="minorEastAsia"/>
                <w:noProof/>
                <w:lang w:val="it-IT" w:eastAsia="it-IT"/>
              </w:rPr>
              <w:tab/>
            </w:r>
            <w:r w:rsidRPr="007D193D">
              <w:rPr>
                <w:rStyle w:val="Collegamentoipertestuale"/>
                <w:noProof/>
              </w:rPr>
              <w:t>Trigger di aggiornamento del timestamp</w:t>
            </w:r>
            <w:r>
              <w:rPr>
                <w:noProof/>
                <w:webHidden/>
              </w:rPr>
              <w:tab/>
            </w:r>
            <w:r>
              <w:rPr>
                <w:noProof/>
                <w:webHidden/>
              </w:rPr>
              <w:fldChar w:fldCharType="begin"/>
            </w:r>
            <w:r>
              <w:rPr>
                <w:noProof/>
                <w:webHidden/>
              </w:rPr>
              <w:instrText xml:space="preserve"> PAGEREF _Toc243636077 \h </w:instrText>
            </w:r>
            <w:r>
              <w:rPr>
                <w:noProof/>
                <w:webHidden/>
              </w:rPr>
            </w:r>
            <w:r>
              <w:rPr>
                <w:noProof/>
                <w:webHidden/>
              </w:rPr>
              <w:fldChar w:fldCharType="separate"/>
            </w:r>
            <w:r>
              <w:rPr>
                <w:noProof/>
                <w:webHidden/>
              </w:rPr>
              <w:t>194</w:t>
            </w:r>
            <w:r>
              <w:rPr>
                <w:noProof/>
                <w:webHidden/>
              </w:rPr>
              <w:fldChar w:fldCharType="end"/>
            </w:r>
          </w:hyperlink>
        </w:p>
        <w:p w14:paraId="7D8E4DA2" w14:textId="00A32B77" w:rsidR="0050280B" w:rsidRDefault="0050280B">
          <w:pPr>
            <w:pStyle w:val="Sommario3"/>
            <w:tabs>
              <w:tab w:val="left" w:pos="1440"/>
              <w:tab w:val="right" w:leader="dot" w:pos="9350"/>
            </w:tabs>
            <w:rPr>
              <w:rFonts w:eastAsiaTheme="minorEastAsia"/>
              <w:noProof/>
              <w:lang w:val="it-IT" w:eastAsia="it-IT"/>
            </w:rPr>
          </w:pPr>
          <w:hyperlink w:anchor="_Toc243636078" w:history="1">
            <w:r w:rsidRPr="007D193D">
              <w:rPr>
                <w:rStyle w:val="Collegamentoipertestuale"/>
                <w:noProof/>
              </w:rPr>
              <w:t>24.1.3</w:t>
            </w:r>
            <w:r>
              <w:rPr>
                <w:rFonts w:eastAsiaTheme="minorEastAsia"/>
                <w:noProof/>
                <w:lang w:val="it-IT" w:eastAsia="it-IT"/>
              </w:rPr>
              <w:tab/>
            </w:r>
            <w:r w:rsidRPr="007D193D">
              <w:rPr>
                <w:rStyle w:val="Collegamentoipertestuale"/>
                <w:noProof/>
              </w:rPr>
              <w:t>ANSC_LOG_AUDIT</w:t>
            </w:r>
            <w:r>
              <w:rPr>
                <w:noProof/>
                <w:webHidden/>
              </w:rPr>
              <w:tab/>
            </w:r>
            <w:r>
              <w:rPr>
                <w:noProof/>
                <w:webHidden/>
              </w:rPr>
              <w:fldChar w:fldCharType="begin"/>
            </w:r>
            <w:r>
              <w:rPr>
                <w:noProof/>
                <w:webHidden/>
              </w:rPr>
              <w:instrText xml:space="preserve"> PAGEREF _Toc243636078 \h </w:instrText>
            </w:r>
            <w:r>
              <w:rPr>
                <w:noProof/>
                <w:webHidden/>
              </w:rPr>
            </w:r>
            <w:r>
              <w:rPr>
                <w:noProof/>
                <w:webHidden/>
              </w:rPr>
              <w:fldChar w:fldCharType="separate"/>
            </w:r>
            <w:r>
              <w:rPr>
                <w:noProof/>
                <w:webHidden/>
              </w:rPr>
              <w:t>194</w:t>
            </w:r>
            <w:r>
              <w:rPr>
                <w:noProof/>
                <w:webHidden/>
              </w:rPr>
              <w:fldChar w:fldCharType="end"/>
            </w:r>
          </w:hyperlink>
        </w:p>
        <w:p w14:paraId="57454A65" w14:textId="0884C55B" w:rsidR="0050280B" w:rsidRDefault="0050280B">
          <w:pPr>
            <w:pStyle w:val="Sommario3"/>
            <w:tabs>
              <w:tab w:val="left" w:pos="1440"/>
              <w:tab w:val="right" w:leader="dot" w:pos="9350"/>
            </w:tabs>
            <w:rPr>
              <w:rFonts w:eastAsiaTheme="minorEastAsia"/>
              <w:noProof/>
              <w:lang w:val="it-IT" w:eastAsia="it-IT"/>
            </w:rPr>
          </w:pPr>
          <w:hyperlink w:anchor="_Toc243636079" w:history="1">
            <w:r w:rsidRPr="007D193D">
              <w:rPr>
                <w:rStyle w:val="Collegamentoipertestuale"/>
                <w:noProof/>
              </w:rPr>
              <w:t>24.1.4</w:t>
            </w:r>
            <w:r>
              <w:rPr>
                <w:rFonts w:eastAsiaTheme="minorEastAsia"/>
                <w:noProof/>
                <w:lang w:val="it-IT" w:eastAsia="it-IT"/>
              </w:rPr>
              <w:tab/>
            </w:r>
            <w:r w:rsidRPr="007D193D">
              <w:rPr>
                <w:rStyle w:val="Collegamentoipertestuale"/>
                <w:noProof/>
              </w:rPr>
              <w:t>ALLEGATO</w:t>
            </w:r>
            <w:r>
              <w:rPr>
                <w:noProof/>
                <w:webHidden/>
              </w:rPr>
              <w:tab/>
            </w:r>
            <w:r>
              <w:rPr>
                <w:noProof/>
                <w:webHidden/>
              </w:rPr>
              <w:fldChar w:fldCharType="begin"/>
            </w:r>
            <w:r>
              <w:rPr>
                <w:noProof/>
                <w:webHidden/>
              </w:rPr>
              <w:instrText xml:space="preserve"> PAGEREF _Toc243636079 \h </w:instrText>
            </w:r>
            <w:r>
              <w:rPr>
                <w:noProof/>
                <w:webHidden/>
              </w:rPr>
            </w:r>
            <w:r>
              <w:rPr>
                <w:noProof/>
                <w:webHidden/>
              </w:rPr>
              <w:fldChar w:fldCharType="separate"/>
            </w:r>
            <w:r>
              <w:rPr>
                <w:noProof/>
                <w:webHidden/>
              </w:rPr>
              <w:t>196</w:t>
            </w:r>
            <w:r>
              <w:rPr>
                <w:noProof/>
                <w:webHidden/>
              </w:rPr>
              <w:fldChar w:fldCharType="end"/>
            </w:r>
          </w:hyperlink>
        </w:p>
        <w:p w14:paraId="1843D8FD" w14:textId="0B6D084C" w:rsidR="0050280B" w:rsidRDefault="0050280B">
          <w:pPr>
            <w:pStyle w:val="Sommario3"/>
            <w:tabs>
              <w:tab w:val="left" w:pos="1440"/>
              <w:tab w:val="right" w:leader="dot" w:pos="9350"/>
            </w:tabs>
            <w:rPr>
              <w:rFonts w:eastAsiaTheme="minorEastAsia"/>
              <w:noProof/>
              <w:lang w:val="it-IT" w:eastAsia="it-IT"/>
            </w:rPr>
          </w:pPr>
          <w:hyperlink w:anchor="_Toc243636080" w:history="1">
            <w:r w:rsidRPr="007D193D">
              <w:rPr>
                <w:rStyle w:val="Collegamentoipertestuale"/>
                <w:noProof/>
              </w:rPr>
              <w:t>24.1.5</w:t>
            </w:r>
            <w:r>
              <w:rPr>
                <w:rFonts w:eastAsiaTheme="minorEastAsia"/>
                <w:noProof/>
                <w:lang w:val="it-IT" w:eastAsia="it-IT"/>
              </w:rPr>
              <w:tab/>
            </w:r>
            <w:r w:rsidRPr="007D193D">
              <w:rPr>
                <w:rStyle w:val="Collegamentoipertestuale"/>
                <w:noProof/>
              </w:rPr>
              <w:t>firmatari</w:t>
            </w:r>
            <w:r>
              <w:rPr>
                <w:noProof/>
                <w:webHidden/>
              </w:rPr>
              <w:tab/>
            </w:r>
            <w:r>
              <w:rPr>
                <w:noProof/>
                <w:webHidden/>
              </w:rPr>
              <w:fldChar w:fldCharType="begin"/>
            </w:r>
            <w:r>
              <w:rPr>
                <w:noProof/>
                <w:webHidden/>
              </w:rPr>
              <w:instrText xml:space="preserve"> PAGEREF _Toc243636080 \h </w:instrText>
            </w:r>
            <w:r>
              <w:rPr>
                <w:noProof/>
                <w:webHidden/>
              </w:rPr>
            </w:r>
            <w:r>
              <w:rPr>
                <w:noProof/>
                <w:webHidden/>
              </w:rPr>
              <w:fldChar w:fldCharType="separate"/>
            </w:r>
            <w:r>
              <w:rPr>
                <w:noProof/>
                <w:webHidden/>
              </w:rPr>
              <w:t>196</w:t>
            </w:r>
            <w:r>
              <w:rPr>
                <w:noProof/>
                <w:webHidden/>
              </w:rPr>
              <w:fldChar w:fldCharType="end"/>
            </w:r>
          </w:hyperlink>
        </w:p>
        <w:p w14:paraId="7DE822A5" w14:textId="759E2215" w:rsidR="0050280B" w:rsidRDefault="0050280B">
          <w:pPr>
            <w:pStyle w:val="Sommario3"/>
            <w:tabs>
              <w:tab w:val="left" w:pos="1440"/>
              <w:tab w:val="right" w:leader="dot" w:pos="9350"/>
            </w:tabs>
            <w:rPr>
              <w:rFonts w:eastAsiaTheme="minorEastAsia"/>
              <w:noProof/>
              <w:lang w:val="it-IT" w:eastAsia="it-IT"/>
            </w:rPr>
          </w:pPr>
          <w:hyperlink w:anchor="_Toc243636081" w:history="1">
            <w:r w:rsidRPr="007D193D">
              <w:rPr>
                <w:rStyle w:val="Collegamentoipertestuale"/>
                <w:noProof/>
              </w:rPr>
              <w:t>24.1.6</w:t>
            </w:r>
            <w:r>
              <w:rPr>
                <w:rFonts w:eastAsiaTheme="minorEastAsia"/>
                <w:noProof/>
                <w:lang w:val="it-IT" w:eastAsia="it-IT"/>
              </w:rPr>
              <w:tab/>
            </w:r>
            <w:r w:rsidRPr="007D193D">
              <w:rPr>
                <w:rStyle w:val="Collegamentoipertestuale"/>
                <w:noProof/>
              </w:rPr>
              <w:t>forzatura_validazione</w:t>
            </w:r>
            <w:r>
              <w:rPr>
                <w:noProof/>
                <w:webHidden/>
              </w:rPr>
              <w:tab/>
            </w:r>
            <w:r>
              <w:rPr>
                <w:noProof/>
                <w:webHidden/>
              </w:rPr>
              <w:fldChar w:fldCharType="begin"/>
            </w:r>
            <w:r>
              <w:rPr>
                <w:noProof/>
                <w:webHidden/>
              </w:rPr>
              <w:instrText xml:space="preserve"> PAGEREF _Toc243636081 \h </w:instrText>
            </w:r>
            <w:r>
              <w:rPr>
                <w:noProof/>
                <w:webHidden/>
              </w:rPr>
            </w:r>
            <w:r>
              <w:rPr>
                <w:noProof/>
                <w:webHidden/>
              </w:rPr>
              <w:fldChar w:fldCharType="separate"/>
            </w:r>
            <w:r>
              <w:rPr>
                <w:noProof/>
                <w:webHidden/>
              </w:rPr>
              <w:t>198</w:t>
            </w:r>
            <w:r>
              <w:rPr>
                <w:noProof/>
                <w:webHidden/>
              </w:rPr>
              <w:fldChar w:fldCharType="end"/>
            </w:r>
          </w:hyperlink>
        </w:p>
        <w:p w14:paraId="4D8611BF" w14:textId="4CC7D4BF" w:rsidR="0050280B" w:rsidRDefault="0050280B">
          <w:pPr>
            <w:pStyle w:val="Sommario3"/>
            <w:tabs>
              <w:tab w:val="left" w:pos="1440"/>
              <w:tab w:val="right" w:leader="dot" w:pos="9350"/>
            </w:tabs>
            <w:rPr>
              <w:rFonts w:eastAsiaTheme="minorEastAsia"/>
              <w:noProof/>
              <w:lang w:val="it-IT" w:eastAsia="it-IT"/>
            </w:rPr>
          </w:pPr>
          <w:hyperlink w:anchor="_Toc243636082" w:history="1">
            <w:r w:rsidRPr="007D193D">
              <w:rPr>
                <w:rStyle w:val="Collegamentoipertestuale"/>
                <w:noProof/>
              </w:rPr>
              <w:t>24.1.7</w:t>
            </w:r>
            <w:r>
              <w:rPr>
                <w:rFonts w:eastAsiaTheme="minorEastAsia"/>
                <w:noProof/>
                <w:lang w:val="it-IT" w:eastAsia="it-IT"/>
              </w:rPr>
              <w:tab/>
            </w:r>
            <w:r w:rsidRPr="007D193D">
              <w:rPr>
                <w:rStyle w:val="Collegamentoipertestuale"/>
                <w:noProof/>
              </w:rPr>
              <w:t>ANSC_SOGGETTO_IDENTIFICATIVI</w:t>
            </w:r>
            <w:r>
              <w:rPr>
                <w:noProof/>
                <w:webHidden/>
              </w:rPr>
              <w:tab/>
            </w:r>
            <w:r>
              <w:rPr>
                <w:noProof/>
                <w:webHidden/>
              </w:rPr>
              <w:fldChar w:fldCharType="begin"/>
            </w:r>
            <w:r>
              <w:rPr>
                <w:noProof/>
                <w:webHidden/>
              </w:rPr>
              <w:instrText xml:space="preserve"> PAGEREF _Toc243636082 \h </w:instrText>
            </w:r>
            <w:r>
              <w:rPr>
                <w:noProof/>
                <w:webHidden/>
              </w:rPr>
            </w:r>
            <w:r>
              <w:rPr>
                <w:noProof/>
                <w:webHidden/>
              </w:rPr>
              <w:fldChar w:fldCharType="separate"/>
            </w:r>
            <w:r>
              <w:rPr>
                <w:noProof/>
                <w:webHidden/>
              </w:rPr>
              <w:t>199</w:t>
            </w:r>
            <w:r>
              <w:rPr>
                <w:noProof/>
                <w:webHidden/>
              </w:rPr>
              <w:fldChar w:fldCharType="end"/>
            </w:r>
          </w:hyperlink>
        </w:p>
        <w:p w14:paraId="2B63A554" w14:textId="1BE51E7F" w:rsidR="0050280B" w:rsidRDefault="0050280B">
          <w:pPr>
            <w:pStyle w:val="Sommario3"/>
            <w:tabs>
              <w:tab w:val="left" w:pos="1440"/>
              <w:tab w:val="right" w:leader="dot" w:pos="9350"/>
            </w:tabs>
            <w:rPr>
              <w:rFonts w:eastAsiaTheme="minorEastAsia"/>
              <w:noProof/>
              <w:lang w:val="it-IT" w:eastAsia="it-IT"/>
            </w:rPr>
          </w:pPr>
          <w:hyperlink w:anchor="_Toc243636083" w:history="1">
            <w:r w:rsidRPr="007D193D">
              <w:rPr>
                <w:rStyle w:val="Collegamentoipertestuale"/>
                <w:noProof/>
              </w:rPr>
              <w:t>24.1.8</w:t>
            </w:r>
            <w:r>
              <w:rPr>
                <w:rFonts w:eastAsiaTheme="minorEastAsia"/>
                <w:noProof/>
                <w:lang w:val="it-IT" w:eastAsia="it-IT"/>
              </w:rPr>
              <w:tab/>
            </w:r>
            <w:r w:rsidRPr="007D193D">
              <w:rPr>
                <w:rStyle w:val="Collegamentoipertestuale"/>
                <w:noProof/>
              </w:rPr>
              <w:t>ANSC_NOTIFICA</w:t>
            </w:r>
            <w:r>
              <w:rPr>
                <w:noProof/>
                <w:webHidden/>
              </w:rPr>
              <w:tab/>
            </w:r>
            <w:r>
              <w:rPr>
                <w:noProof/>
                <w:webHidden/>
              </w:rPr>
              <w:fldChar w:fldCharType="begin"/>
            </w:r>
            <w:r>
              <w:rPr>
                <w:noProof/>
                <w:webHidden/>
              </w:rPr>
              <w:instrText xml:space="preserve"> PAGEREF _Toc243636083 \h </w:instrText>
            </w:r>
            <w:r>
              <w:rPr>
                <w:noProof/>
                <w:webHidden/>
              </w:rPr>
            </w:r>
            <w:r>
              <w:rPr>
                <w:noProof/>
                <w:webHidden/>
              </w:rPr>
              <w:fldChar w:fldCharType="separate"/>
            </w:r>
            <w:r>
              <w:rPr>
                <w:noProof/>
                <w:webHidden/>
              </w:rPr>
              <w:t>199</w:t>
            </w:r>
            <w:r>
              <w:rPr>
                <w:noProof/>
                <w:webHidden/>
              </w:rPr>
              <w:fldChar w:fldCharType="end"/>
            </w:r>
          </w:hyperlink>
        </w:p>
        <w:p w14:paraId="28CA524C" w14:textId="1EB69056" w:rsidR="0050280B" w:rsidRDefault="0050280B">
          <w:pPr>
            <w:pStyle w:val="Sommario2"/>
            <w:tabs>
              <w:tab w:val="left" w:pos="960"/>
              <w:tab w:val="right" w:leader="dot" w:pos="9350"/>
            </w:tabs>
            <w:rPr>
              <w:rFonts w:eastAsiaTheme="minorEastAsia"/>
              <w:noProof/>
              <w:lang w:val="it-IT" w:eastAsia="it-IT"/>
            </w:rPr>
          </w:pPr>
          <w:hyperlink w:anchor="_Toc243636084" w:history="1">
            <w:r w:rsidRPr="007D193D">
              <w:rPr>
                <w:rStyle w:val="Collegamentoipertestuale"/>
                <w:noProof/>
                <w:lang w:val="it-IT"/>
              </w:rPr>
              <w:t>24.2</w:t>
            </w:r>
            <w:r>
              <w:rPr>
                <w:rFonts w:eastAsiaTheme="minorEastAsia"/>
                <w:noProof/>
                <w:lang w:val="it-IT" w:eastAsia="it-IT"/>
              </w:rPr>
              <w:tab/>
            </w:r>
            <w:r w:rsidRPr="007D193D">
              <w:rPr>
                <w:rStyle w:val="Collegamentoipertestuale"/>
                <w:noProof/>
                <w:lang w:val="it-IT"/>
              </w:rPr>
              <w:t>Tabelle di configurazione</w:t>
            </w:r>
            <w:r>
              <w:rPr>
                <w:noProof/>
                <w:webHidden/>
              </w:rPr>
              <w:tab/>
            </w:r>
            <w:r>
              <w:rPr>
                <w:noProof/>
                <w:webHidden/>
              </w:rPr>
              <w:fldChar w:fldCharType="begin"/>
            </w:r>
            <w:r>
              <w:rPr>
                <w:noProof/>
                <w:webHidden/>
              </w:rPr>
              <w:instrText xml:space="preserve"> PAGEREF _Toc243636084 \h </w:instrText>
            </w:r>
            <w:r>
              <w:rPr>
                <w:noProof/>
                <w:webHidden/>
              </w:rPr>
            </w:r>
            <w:r>
              <w:rPr>
                <w:noProof/>
                <w:webHidden/>
              </w:rPr>
              <w:fldChar w:fldCharType="separate"/>
            </w:r>
            <w:r>
              <w:rPr>
                <w:noProof/>
                <w:webHidden/>
              </w:rPr>
              <w:t>200</w:t>
            </w:r>
            <w:r>
              <w:rPr>
                <w:noProof/>
                <w:webHidden/>
              </w:rPr>
              <w:fldChar w:fldCharType="end"/>
            </w:r>
          </w:hyperlink>
        </w:p>
        <w:p w14:paraId="74C3EBB9" w14:textId="150B9645" w:rsidR="0050280B" w:rsidRDefault="0050280B">
          <w:pPr>
            <w:pStyle w:val="Sommario3"/>
            <w:tabs>
              <w:tab w:val="left" w:pos="1440"/>
              <w:tab w:val="right" w:leader="dot" w:pos="9350"/>
            </w:tabs>
            <w:rPr>
              <w:rFonts w:eastAsiaTheme="minorEastAsia"/>
              <w:noProof/>
              <w:lang w:val="it-IT" w:eastAsia="it-IT"/>
            </w:rPr>
          </w:pPr>
          <w:hyperlink w:anchor="_Toc243636085" w:history="1">
            <w:r w:rsidRPr="007D193D">
              <w:rPr>
                <w:rStyle w:val="Collegamentoipertestuale"/>
                <w:noProof/>
              </w:rPr>
              <w:t>24.2.1</w:t>
            </w:r>
            <w:r>
              <w:rPr>
                <w:rFonts w:eastAsiaTheme="minorEastAsia"/>
                <w:noProof/>
                <w:lang w:val="it-IT" w:eastAsia="it-IT"/>
              </w:rPr>
              <w:tab/>
            </w:r>
            <w:r w:rsidRPr="007D193D">
              <w:rPr>
                <w:rStyle w:val="Collegamentoipertestuale"/>
                <w:noProof/>
              </w:rPr>
              <w:t>TIPO_LOGICHE_DI_SCELTA</w:t>
            </w:r>
            <w:r>
              <w:rPr>
                <w:noProof/>
                <w:webHidden/>
              </w:rPr>
              <w:tab/>
            </w:r>
            <w:r>
              <w:rPr>
                <w:noProof/>
                <w:webHidden/>
              </w:rPr>
              <w:fldChar w:fldCharType="begin"/>
            </w:r>
            <w:r>
              <w:rPr>
                <w:noProof/>
                <w:webHidden/>
              </w:rPr>
              <w:instrText xml:space="preserve"> PAGEREF _Toc243636085 \h </w:instrText>
            </w:r>
            <w:r>
              <w:rPr>
                <w:noProof/>
                <w:webHidden/>
              </w:rPr>
            </w:r>
            <w:r>
              <w:rPr>
                <w:noProof/>
                <w:webHidden/>
              </w:rPr>
              <w:fldChar w:fldCharType="separate"/>
            </w:r>
            <w:r>
              <w:rPr>
                <w:noProof/>
                <w:webHidden/>
              </w:rPr>
              <w:t>200</w:t>
            </w:r>
            <w:r>
              <w:rPr>
                <w:noProof/>
                <w:webHidden/>
              </w:rPr>
              <w:fldChar w:fldCharType="end"/>
            </w:r>
          </w:hyperlink>
        </w:p>
        <w:p w14:paraId="1B37084D" w14:textId="5C6B6750" w:rsidR="0050280B" w:rsidRDefault="0050280B">
          <w:pPr>
            <w:pStyle w:val="Sommario3"/>
            <w:tabs>
              <w:tab w:val="left" w:pos="1440"/>
              <w:tab w:val="right" w:leader="dot" w:pos="9350"/>
            </w:tabs>
            <w:rPr>
              <w:rFonts w:eastAsiaTheme="minorEastAsia"/>
              <w:noProof/>
              <w:lang w:val="it-IT" w:eastAsia="it-IT"/>
            </w:rPr>
          </w:pPr>
          <w:hyperlink w:anchor="_Toc243636086" w:history="1">
            <w:r w:rsidRPr="007D193D">
              <w:rPr>
                <w:rStyle w:val="Collegamentoipertestuale"/>
                <w:noProof/>
              </w:rPr>
              <w:t>24.2.2</w:t>
            </w:r>
            <w:r>
              <w:rPr>
                <w:rFonts w:eastAsiaTheme="minorEastAsia"/>
                <w:noProof/>
                <w:lang w:val="it-IT" w:eastAsia="it-IT"/>
              </w:rPr>
              <w:tab/>
            </w:r>
            <w:r w:rsidRPr="007D193D">
              <w:rPr>
                <w:rStyle w:val="Collegamentoipertestuale"/>
                <w:noProof/>
              </w:rPr>
              <w:t>LOGICHE_DI_SCELTA</w:t>
            </w:r>
            <w:r>
              <w:rPr>
                <w:noProof/>
                <w:webHidden/>
              </w:rPr>
              <w:tab/>
            </w:r>
            <w:r>
              <w:rPr>
                <w:noProof/>
                <w:webHidden/>
              </w:rPr>
              <w:fldChar w:fldCharType="begin"/>
            </w:r>
            <w:r>
              <w:rPr>
                <w:noProof/>
                <w:webHidden/>
              </w:rPr>
              <w:instrText xml:space="preserve"> PAGEREF _Toc243636086 \h </w:instrText>
            </w:r>
            <w:r>
              <w:rPr>
                <w:noProof/>
                <w:webHidden/>
              </w:rPr>
            </w:r>
            <w:r>
              <w:rPr>
                <w:noProof/>
                <w:webHidden/>
              </w:rPr>
              <w:fldChar w:fldCharType="separate"/>
            </w:r>
            <w:r>
              <w:rPr>
                <w:noProof/>
                <w:webHidden/>
              </w:rPr>
              <w:t>200</w:t>
            </w:r>
            <w:r>
              <w:rPr>
                <w:noProof/>
                <w:webHidden/>
              </w:rPr>
              <w:fldChar w:fldCharType="end"/>
            </w:r>
          </w:hyperlink>
        </w:p>
        <w:p w14:paraId="294641A0" w14:textId="590CF8EE" w:rsidR="0050280B" w:rsidRDefault="0050280B">
          <w:pPr>
            <w:pStyle w:val="Sommario3"/>
            <w:tabs>
              <w:tab w:val="left" w:pos="1440"/>
              <w:tab w:val="right" w:leader="dot" w:pos="9350"/>
            </w:tabs>
            <w:rPr>
              <w:rFonts w:eastAsiaTheme="minorEastAsia"/>
              <w:noProof/>
              <w:lang w:val="it-IT" w:eastAsia="it-IT"/>
            </w:rPr>
          </w:pPr>
          <w:hyperlink w:anchor="_Toc243636087" w:history="1">
            <w:r w:rsidRPr="007D193D">
              <w:rPr>
                <w:rStyle w:val="Collegamentoipertestuale"/>
                <w:noProof/>
              </w:rPr>
              <w:t>24.2.3</w:t>
            </w:r>
            <w:r>
              <w:rPr>
                <w:rFonts w:eastAsiaTheme="minorEastAsia"/>
                <w:noProof/>
                <w:lang w:val="it-IT" w:eastAsia="it-IT"/>
              </w:rPr>
              <w:tab/>
            </w:r>
            <w:r w:rsidRPr="007D193D">
              <w:rPr>
                <w:rStyle w:val="Collegamentoipertestuale"/>
                <w:noProof/>
              </w:rPr>
              <w:t>ANSC_CFG_UC</w:t>
            </w:r>
            <w:r>
              <w:rPr>
                <w:noProof/>
                <w:webHidden/>
              </w:rPr>
              <w:tab/>
            </w:r>
            <w:r>
              <w:rPr>
                <w:noProof/>
                <w:webHidden/>
              </w:rPr>
              <w:fldChar w:fldCharType="begin"/>
            </w:r>
            <w:r>
              <w:rPr>
                <w:noProof/>
                <w:webHidden/>
              </w:rPr>
              <w:instrText xml:space="preserve"> PAGEREF _Toc243636087 \h </w:instrText>
            </w:r>
            <w:r>
              <w:rPr>
                <w:noProof/>
                <w:webHidden/>
              </w:rPr>
            </w:r>
            <w:r>
              <w:rPr>
                <w:noProof/>
                <w:webHidden/>
              </w:rPr>
              <w:fldChar w:fldCharType="separate"/>
            </w:r>
            <w:r>
              <w:rPr>
                <w:noProof/>
                <w:webHidden/>
              </w:rPr>
              <w:t>201</w:t>
            </w:r>
            <w:r>
              <w:rPr>
                <w:noProof/>
                <w:webHidden/>
              </w:rPr>
              <w:fldChar w:fldCharType="end"/>
            </w:r>
          </w:hyperlink>
        </w:p>
        <w:p w14:paraId="07504DD4" w14:textId="39629BEF" w:rsidR="0050280B" w:rsidRDefault="0050280B">
          <w:pPr>
            <w:pStyle w:val="Sommario3"/>
            <w:tabs>
              <w:tab w:val="left" w:pos="1440"/>
              <w:tab w:val="right" w:leader="dot" w:pos="9350"/>
            </w:tabs>
            <w:rPr>
              <w:rFonts w:eastAsiaTheme="minorEastAsia"/>
              <w:noProof/>
              <w:lang w:val="it-IT" w:eastAsia="it-IT"/>
            </w:rPr>
          </w:pPr>
          <w:hyperlink w:anchor="_Toc243636088" w:history="1">
            <w:r w:rsidRPr="007D193D">
              <w:rPr>
                <w:rStyle w:val="Collegamentoipertestuale"/>
                <w:noProof/>
              </w:rPr>
              <w:t>24.2.4</w:t>
            </w:r>
            <w:r>
              <w:rPr>
                <w:rFonts w:eastAsiaTheme="minorEastAsia"/>
                <w:noProof/>
                <w:lang w:val="it-IT" w:eastAsia="it-IT"/>
              </w:rPr>
              <w:tab/>
            </w:r>
            <w:r w:rsidRPr="007D193D">
              <w:rPr>
                <w:rStyle w:val="Collegamentoipertestuale"/>
                <w:noProof/>
              </w:rPr>
              <w:t>ANSC_ANA_UC</w:t>
            </w:r>
            <w:r>
              <w:rPr>
                <w:noProof/>
                <w:webHidden/>
              </w:rPr>
              <w:tab/>
            </w:r>
            <w:r>
              <w:rPr>
                <w:noProof/>
                <w:webHidden/>
              </w:rPr>
              <w:fldChar w:fldCharType="begin"/>
            </w:r>
            <w:r>
              <w:rPr>
                <w:noProof/>
                <w:webHidden/>
              </w:rPr>
              <w:instrText xml:space="preserve"> PAGEREF _Toc243636088 \h </w:instrText>
            </w:r>
            <w:r>
              <w:rPr>
                <w:noProof/>
                <w:webHidden/>
              </w:rPr>
            </w:r>
            <w:r>
              <w:rPr>
                <w:noProof/>
                <w:webHidden/>
              </w:rPr>
              <w:fldChar w:fldCharType="separate"/>
            </w:r>
            <w:r>
              <w:rPr>
                <w:noProof/>
                <w:webHidden/>
              </w:rPr>
              <w:t>201</w:t>
            </w:r>
            <w:r>
              <w:rPr>
                <w:noProof/>
                <w:webHidden/>
              </w:rPr>
              <w:fldChar w:fldCharType="end"/>
            </w:r>
          </w:hyperlink>
        </w:p>
        <w:p w14:paraId="2EC6620F" w14:textId="331355A4" w:rsidR="0050280B" w:rsidRDefault="0050280B">
          <w:pPr>
            <w:pStyle w:val="Sommario3"/>
            <w:tabs>
              <w:tab w:val="left" w:pos="1440"/>
              <w:tab w:val="right" w:leader="dot" w:pos="9350"/>
            </w:tabs>
            <w:rPr>
              <w:rFonts w:eastAsiaTheme="minorEastAsia"/>
              <w:noProof/>
              <w:lang w:val="it-IT" w:eastAsia="it-IT"/>
            </w:rPr>
          </w:pPr>
          <w:hyperlink w:anchor="_Toc243636089" w:history="1">
            <w:r w:rsidRPr="007D193D">
              <w:rPr>
                <w:rStyle w:val="Collegamentoipertestuale"/>
                <w:noProof/>
              </w:rPr>
              <w:t>24.2.5</w:t>
            </w:r>
            <w:r>
              <w:rPr>
                <w:rFonts w:eastAsiaTheme="minorEastAsia"/>
                <w:noProof/>
                <w:lang w:val="it-IT" w:eastAsia="it-IT"/>
              </w:rPr>
              <w:tab/>
            </w:r>
            <w:r w:rsidRPr="007D193D">
              <w:rPr>
                <w:rStyle w:val="Collegamentoipertestuale"/>
                <w:noProof/>
              </w:rPr>
              <w:t>ANSC_CFG_SEZIONE</w:t>
            </w:r>
            <w:r>
              <w:rPr>
                <w:noProof/>
                <w:webHidden/>
              </w:rPr>
              <w:tab/>
            </w:r>
            <w:r>
              <w:rPr>
                <w:noProof/>
                <w:webHidden/>
              </w:rPr>
              <w:fldChar w:fldCharType="begin"/>
            </w:r>
            <w:r>
              <w:rPr>
                <w:noProof/>
                <w:webHidden/>
              </w:rPr>
              <w:instrText xml:space="preserve"> PAGEREF _Toc243636089 \h </w:instrText>
            </w:r>
            <w:r>
              <w:rPr>
                <w:noProof/>
                <w:webHidden/>
              </w:rPr>
            </w:r>
            <w:r>
              <w:rPr>
                <w:noProof/>
                <w:webHidden/>
              </w:rPr>
              <w:fldChar w:fldCharType="separate"/>
            </w:r>
            <w:r>
              <w:rPr>
                <w:noProof/>
                <w:webHidden/>
              </w:rPr>
              <w:t>202</w:t>
            </w:r>
            <w:r>
              <w:rPr>
                <w:noProof/>
                <w:webHidden/>
              </w:rPr>
              <w:fldChar w:fldCharType="end"/>
            </w:r>
          </w:hyperlink>
        </w:p>
        <w:p w14:paraId="0BAC9B17" w14:textId="4E8D8AAB" w:rsidR="0050280B" w:rsidRDefault="0050280B">
          <w:pPr>
            <w:pStyle w:val="Sommario3"/>
            <w:tabs>
              <w:tab w:val="left" w:pos="1440"/>
              <w:tab w:val="right" w:leader="dot" w:pos="9350"/>
            </w:tabs>
            <w:rPr>
              <w:rFonts w:eastAsiaTheme="minorEastAsia"/>
              <w:noProof/>
              <w:lang w:val="it-IT" w:eastAsia="it-IT"/>
            </w:rPr>
          </w:pPr>
          <w:hyperlink w:anchor="_Toc243636090" w:history="1">
            <w:r w:rsidRPr="007D193D">
              <w:rPr>
                <w:rStyle w:val="Collegamentoipertestuale"/>
                <w:noProof/>
              </w:rPr>
              <w:t>24.2.6</w:t>
            </w:r>
            <w:r>
              <w:rPr>
                <w:rFonts w:eastAsiaTheme="minorEastAsia"/>
                <w:noProof/>
                <w:lang w:val="it-IT" w:eastAsia="it-IT"/>
              </w:rPr>
              <w:tab/>
            </w:r>
            <w:r w:rsidRPr="007D193D">
              <w:rPr>
                <w:rStyle w:val="Collegamentoipertestuale"/>
                <w:noProof/>
              </w:rPr>
              <w:t>ANSC_CFG_CAMPO</w:t>
            </w:r>
            <w:r>
              <w:rPr>
                <w:noProof/>
                <w:webHidden/>
              </w:rPr>
              <w:tab/>
            </w:r>
            <w:r>
              <w:rPr>
                <w:noProof/>
                <w:webHidden/>
              </w:rPr>
              <w:fldChar w:fldCharType="begin"/>
            </w:r>
            <w:r>
              <w:rPr>
                <w:noProof/>
                <w:webHidden/>
              </w:rPr>
              <w:instrText xml:space="preserve"> PAGEREF _Toc243636090 \h </w:instrText>
            </w:r>
            <w:r>
              <w:rPr>
                <w:noProof/>
                <w:webHidden/>
              </w:rPr>
            </w:r>
            <w:r>
              <w:rPr>
                <w:noProof/>
                <w:webHidden/>
              </w:rPr>
              <w:fldChar w:fldCharType="separate"/>
            </w:r>
            <w:r>
              <w:rPr>
                <w:noProof/>
                <w:webHidden/>
              </w:rPr>
              <w:t>202</w:t>
            </w:r>
            <w:r>
              <w:rPr>
                <w:noProof/>
                <w:webHidden/>
              </w:rPr>
              <w:fldChar w:fldCharType="end"/>
            </w:r>
          </w:hyperlink>
        </w:p>
        <w:p w14:paraId="77C67953" w14:textId="4E5912BB" w:rsidR="0050280B" w:rsidRDefault="0050280B">
          <w:pPr>
            <w:pStyle w:val="Sommario3"/>
            <w:tabs>
              <w:tab w:val="left" w:pos="1440"/>
              <w:tab w:val="right" w:leader="dot" w:pos="9350"/>
            </w:tabs>
            <w:rPr>
              <w:rFonts w:eastAsiaTheme="minorEastAsia"/>
              <w:noProof/>
              <w:lang w:val="it-IT" w:eastAsia="it-IT"/>
            </w:rPr>
          </w:pPr>
          <w:hyperlink w:anchor="_Toc243636091" w:history="1">
            <w:r w:rsidRPr="007D193D">
              <w:rPr>
                <w:rStyle w:val="Collegamentoipertestuale"/>
                <w:noProof/>
              </w:rPr>
              <w:t>24.2.7</w:t>
            </w:r>
            <w:r>
              <w:rPr>
                <w:rFonts w:eastAsiaTheme="minorEastAsia"/>
                <w:noProof/>
                <w:lang w:val="it-IT" w:eastAsia="it-IT"/>
              </w:rPr>
              <w:tab/>
            </w:r>
            <w:r w:rsidRPr="007D193D">
              <w:rPr>
                <w:rStyle w:val="Collegamentoipertestuale"/>
                <w:noProof/>
              </w:rPr>
              <w:t>ALLEGATI_USECASE</w:t>
            </w:r>
            <w:r>
              <w:rPr>
                <w:noProof/>
                <w:webHidden/>
              </w:rPr>
              <w:tab/>
            </w:r>
            <w:r>
              <w:rPr>
                <w:noProof/>
                <w:webHidden/>
              </w:rPr>
              <w:fldChar w:fldCharType="begin"/>
            </w:r>
            <w:r>
              <w:rPr>
                <w:noProof/>
                <w:webHidden/>
              </w:rPr>
              <w:instrText xml:space="preserve"> PAGEREF _Toc243636091 \h </w:instrText>
            </w:r>
            <w:r>
              <w:rPr>
                <w:noProof/>
                <w:webHidden/>
              </w:rPr>
            </w:r>
            <w:r>
              <w:rPr>
                <w:noProof/>
                <w:webHidden/>
              </w:rPr>
              <w:fldChar w:fldCharType="separate"/>
            </w:r>
            <w:r>
              <w:rPr>
                <w:noProof/>
                <w:webHidden/>
              </w:rPr>
              <w:t>203</w:t>
            </w:r>
            <w:r>
              <w:rPr>
                <w:noProof/>
                <w:webHidden/>
              </w:rPr>
              <w:fldChar w:fldCharType="end"/>
            </w:r>
          </w:hyperlink>
        </w:p>
        <w:p w14:paraId="1429594B" w14:textId="3F5956F6" w:rsidR="0050280B" w:rsidRDefault="0050280B">
          <w:pPr>
            <w:pStyle w:val="Sommario3"/>
            <w:tabs>
              <w:tab w:val="left" w:pos="1440"/>
              <w:tab w:val="right" w:leader="dot" w:pos="9350"/>
            </w:tabs>
            <w:rPr>
              <w:rFonts w:eastAsiaTheme="minorEastAsia"/>
              <w:noProof/>
              <w:lang w:val="it-IT" w:eastAsia="it-IT"/>
            </w:rPr>
          </w:pPr>
          <w:hyperlink w:anchor="_Toc243636092" w:history="1">
            <w:r w:rsidRPr="007D193D">
              <w:rPr>
                <w:rStyle w:val="Collegamentoipertestuale"/>
                <w:noProof/>
              </w:rPr>
              <w:t>24.2.8</w:t>
            </w:r>
            <w:r>
              <w:rPr>
                <w:rFonts w:eastAsiaTheme="minorEastAsia"/>
                <w:noProof/>
                <w:lang w:val="it-IT" w:eastAsia="it-IT"/>
              </w:rPr>
              <w:tab/>
            </w:r>
            <w:r w:rsidRPr="007D193D">
              <w:rPr>
                <w:rStyle w:val="Collegamentoipertestuale"/>
                <w:noProof/>
              </w:rPr>
              <w:t>SOGGETTI_USECASE</w:t>
            </w:r>
            <w:r>
              <w:rPr>
                <w:noProof/>
                <w:webHidden/>
              </w:rPr>
              <w:tab/>
            </w:r>
            <w:r>
              <w:rPr>
                <w:noProof/>
                <w:webHidden/>
              </w:rPr>
              <w:fldChar w:fldCharType="begin"/>
            </w:r>
            <w:r>
              <w:rPr>
                <w:noProof/>
                <w:webHidden/>
              </w:rPr>
              <w:instrText xml:space="preserve"> PAGEREF _Toc243636092 \h </w:instrText>
            </w:r>
            <w:r>
              <w:rPr>
                <w:noProof/>
                <w:webHidden/>
              </w:rPr>
            </w:r>
            <w:r>
              <w:rPr>
                <w:noProof/>
                <w:webHidden/>
              </w:rPr>
              <w:fldChar w:fldCharType="separate"/>
            </w:r>
            <w:r>
              <w:rPr>
                <w:noProof/>
                <w:webHidden/>
              </w:rPr>
              <w:t>203</w:t>
            </w:r>
            <w:r>
              <w:rPr>
                <w:noProof/>
                <w:webHidden/>
              </w:rPr>
              <w:fldChar w:fldCharType="end"/>
            </w:r>
          </w:hyperlink>
        </w:p>
        <w:p w14:paraId="11535A8E" w14:textId="3AC82EB8" w:rsidR="0050280B" w:rsidRDefault="0050280B">
          <w:pPr>
            <w:pStyle w:val="Sommario3"/>
            <w:tabs>
              <w:tab w:val="left" w:pos="1440"/>
              <w:tab w:val="right" w:leader="dot" w:pos="9350"/>
            </w:tabs>
            <w:rPr>
              <w:rFonts w:eastAsiaTheme="minorEastAsia"/>
              <w:noProof/>
              <w:lang w:val="it-IT" w:eastAsia="it-IT"/>
            </w:rPr>
          </w:pPr>
          <w:hyperlink w:anchor="_Toc243636093" w:history="1">
            <w:r w:rsidRPr="007D193D">
              <w:rPr>
                <w:rStyle w:val="Collegamentoipertestuale"/>
                <w:noProof/>
              </w:rPr>
              <w:t>24.2.9</w:t>
            </w:r>
            <w:r>
              <w:rPr>
                <w:rFonts w:eastAsiaTheme="minorEastAsia"/>
                <w:noProof/>
                <w:lang w:val="it-IT" w:eastAsia="it-IT"/>
              </w:rPr>
              <w:tab/>
            </w:r>
            <w:r w:rsidRPr="007D193D">
              <w:rPr>
                <w:rStyle w:val="Collegamentoipertestuale"/>
                <w:noProof/>
              </w:rPr>
              <w:t>ANSC_CFG_VERSIONE</w:t>
            </w:r>
            <w:r>
              <w:rPr>
                <w:noProof/>
                <w:webHidden/>
              </w:rPr>
              <w:tab/>
            </w:r>
            <w:r>
              <w:rPr>
                <w:noProof/>
                <w:webHidden/>
              </w:rPr>
              <w:fldChar w:fldCharType="begin"/>
            </w:r>
            <w:r>
              <w:rPr>
                <w:noProof/>
                <w:webHidden/>
              </w:rPr>
              <w:instrText xml:space="preserve"> PAGEREF _Toc243636093 \h </w:instrText>
            </w:r>
            <w:r>
              <w:rPr>
                <w:noProof/>
                <w:webHidden/>
              </w:rPr>
            </w:r>
            <w:r>
              <w:rPr>
                <w:noProof/>
                <w:webHidden/>
              </w:rPr>
              <w:fldChar w:fldCharType="separate"/>
            </w:r>
            <w:r>
              <w:rPr>
                <w:noProof/>
                <w:webHidden/>
              </w:rPr>
              <w:t>204</w:t>
            </w:r>
            <w:r>
              <w:rPr>
                <w:noProof/>
                <w:webHidden/>
              </w:rPr>
              <w:fldChar w:fldCharType="end"/>
            </w:r>
          </w:hyperlink>
        </w:p>
        <w:p w14:paraId="45C5B7ED" w14:textId="3862CEE4" w:rsidR="0050280B" w:rsidRDefault="0050280B">
          <w:pPr>
            <w:pStyle w:val="Sommario3"/>
            <w:tabs>
              <w:tab w:val="left" w:pos="1680"/>
              <w:tab w:val="right" w:leader="dot" w:pos="9350"/>
            </w:tabs>
            <w:rPr>
              <w:rFonts w:eastAsiaTheme="minorEastAsia"/>
              <w:noProof/>
              <w:lang w:val="it-IT" w:eastAsia="it-IT"/>
            </w:rPr>
          </w:pPr>
          <w:hyperlink w:anchor="_Toc243636094" w:history="1">
            <w:r w:rsidRPr="007D193D">
              <w:rPr>
                <w:rStyle w:val="Collegamentoipertestuale"/>
                <w:noProof/>
              </w:rPr>
              <w:t>24.2.10</w:t>
            </w:r>
            <w:r>
              <w:rPr>
                <w:rFonts w:eastAsiaTheme="minorEastAsia"/>
                <w:noProof/>
                <w:lang w:val="it-IT" w:eastAsia="it-IT"/>
              </w:rPr>
              <w:tab/>
            </w:r>
            <w:r w:rsidRPr="007D193D">
              <w:rPr>
                <w:rStyle w:val="Collegamentoipertestuale"/>
                <w:noProof/>
              </w:rPr>
              <w:t>ANSC_CFG_FORMULA</w:t>
            </w:r>
            <w:r>
              <w:rPr>
                <w:noProof/>
                <w:webHidden/>
              </w:rPr>
              <w:tab/>
            </w:r>
            <w:r>
              <w:rPr>
                <w:noProof/>
                <w:webHidden/>
              </w:rPr>
              <w:fldChar w:fldCharType="begin"/>
            </w:r>
            <w:r>
              <w:rPr>
                <w:noProof/>
                <w:webHidden/>
              </w:rPr>
              <w:instrText xml:space="preserve"> PAGEREF _Toc243636094 \h </w:instrText>
            </w:r>
            <w:r>
              <w:rPr>
                <w:noProof/>
                <w:webHidden/>
              </w:rPr>
            </w:r>
            <w:r>
              <w:rPr>
                <w:noProof/>
                <w:webHidden/>
              </w:rPr>
              <w:fldChar w:fldCharType="separate"/>
            </w:r>
            <w:r>
              <w:rPr>
                <w:noProof/>
                <w:webHidden/>
              </w:rPr>
              <w:t>204</w:t>
            </w:r>
            <w:r>
              <w:rPr>
                <w:noProof/>
                <w:webHidden/>
              </w:rPr>
              <w:fldChar w:fldCharType="end"/>
            </w:r>
          </w:hyperlink>
        </w:p>
        <w:p w14:paraId="4D2DDDBB" w14:textId="5D0FBFBA" w:rsidR="0050280B" w:rsidRDefault="0050280B">
          <w:pPr>
            <w:pStyle w:val="Sommario3"/>
            <w:tabs>
              <w:tab w:val="left" w:pos="1680"/>
              <w:tab w:val="right" w:leader="dot" w:pos="9350"/>
            </w:tabs>
            <w:rPr>
              <w:rFonts w:eastAsiaTheme="minorEastAsia"/>
              <w:noProof/>
              <w:lang w:val="it-IT" w:eastAsia="it-IT"/>
            </w:rPr>
          </w:pPr>
          <w:hyperlink w:anchor="_Toc243636095" w:history="1">
            <w:r w:rsidRPr="007D193D">
              <w:rPr>
                <w:rStyle w:val="Collegamentoipertestuale"/>
                <w:noProof/>
              </w:rPr>
              <w:t>24.2.11</w:t>
            </w:r>
            <w:r>
              <w:rPr>
                <w:rFonts w:eastAsiaTheme="minorEastAsia"/>
                <w:noProof/>
                <w:lang w:val="it-IT" w:eastAsia="it-IT"/>
              </w:rPr>
              <w:tab/>
            </w:r>
            <w:r w:rsidRPr="007D193D">
              <w:rPr>
                <w:rStyle w:val="Collegamentoipertestuale"/>
                <w:noProof/>
              </w:rPr>
              <w:t>comunicaz_anagrafica_usecase</w:t>
            </w:r>
            <w:r>
              <w:rPr>
                <w:noProof/>
                <w:webHidden/>
              </w:rPr>
              <w:tab/>
            </w:r>
            <w:r>
              <w:rPr>
                <w:noProof/>
                <w:webHidden/>
              </w:rPr>
              <w:fldChar w:fldCharType="begin"/>
            </w:r>
            <w:r>
              <w:rPr>
                <w:noProof/>
                <w:webHidden/>
              </w:rPr>
              <w:instrText xml:space="preserve"> PAGEREF _Toc243636095 \h </w:instrText>
            </w:r>
            <w:r>
              <w:rPr>
                <w:noProof/>
                <w:webHidden/>
              </w:rPr>
            </w:r>
            <w:r>
              <w:rPr>
                <w:noProof/>
                <w:webHidden/>
              </w:rPr>
              <w:fldChar w:fldCharType="separate"/>
            </w:r>
            <w:r>
              <w:rPr>
                <w:noProof/>
                <w:webHidden/>
              </w:rPr>
              <w:t>205</w:t>
            </w:r>
            <w:r>
              <w:rPr>
                <w:noProof/>
                <w:webHidden/>
              </w:rPr>
              <w:fldChar w:fldCharType="end"/>
            </w:r>
          </w:hyperlink>
        </w:p>
        <w:p w14:paraId="73A03894" w14:textId="37D76D25" w:rsidR="0050280B" w:rsidRDefault="0050280B">
          <w:pPr>
            <w:pStyle w:val="Sommario2"/>
            <w:tabs>
              <w:tab w:val="left" w:pos="960"/>
              <w:tab w:val="right" w:leader="dot" w:pos="9350"/>
            </w:tabs>
            <w:rPr>
              <w:rFonts w:eastAsiaTheme="minorEastAsia"/>
              <w:noProof/>
              <w:lang w:val="it-IT" w:eastAsia="it-IT"/>
            </w:rPr>
          </w:pPr>
          <w:hyperlink w:anchor="_Toc243636096" w:history="1">
            <w:r w:rsidRPr="007D193D">
              <w:rPr>
                <w:rStyle w:val="Collegamentoipertestuale"/>
                <w:noProof/>
                <w:lang w:val="it-IT"/>
              </w:rPr>
              <w:t>24.3</w:t>
            </w:r>
            <w:r>
              <w:rPr>
                <w:rFonts w:eastAsiaTheme="minorEastAsia"/>
                <w:noProof/>
                <w:lang w:val="it-IT" w:eastAsia="it-IT"/>
              </w:rPr>
              <w:tab/>
            </w:r>
            <w:r w:rsidRPr="007D193D">
              <w:rPr>
                <w:rStyle w:val="Collegamentoipertestuale"/>
                <w:noProof/>
                <w:lang w:val="it-IT"/>
              </w:rPr>
              <w:t>Tabelle di controllo del flusso</w:t>
            </w:r>
            <w:r>
              <w:rPr>
                <w:noProof/>
                <w:webHidden/>
              </w:rPr>
              <w:tab/>
            </w:r>
            <w:r>
              <w:rPr>
                <w:noProof/>
                <w:webHidden/>
              </w:rPr>
              <w:fldChar w:fldCharType="begin"/>
            </w:r>
            <w:r>
              <w:rPr>
                <w:noProof/>
                <w:webHidden/>
              </w:rPr>
              <w:instrText xml:space="preserve"> PAGEREF _Toc243636096 \h </w:instrText>
            </w:r>
            <w:r>
              <w:rPr>
                <w:noProof/>
                <w:webHidden/>
              </w:rPr>
            </w:r>
            <w:r>
              <w:rPr>
                <w:noProof/>
                <w:webHidden/>
              </w:rPr>
              <w:fldChar w:fldCharType="separate"/>
            </w:r>
            <w:r>
              <w:rPr>
                <w:noProof/>
                <w:webHidden/>
              </w:rPr>
              <w:t>219</w:t>
            </w:r>
            <w:r>
              <w:rPr>
                <w:noProof/>
                <w:webHidden/>
              </w:rPr>
              <w:fldChar w:fldCharType="end"/>
            </w:r>
          </w:hyperlink>
        </w:p>
        <w:p w14:paraId="64A78A50" w14:textId="5F488585" w:rsidR="0050280B" w:rsidRDefault="0050280B">
          <w:pPr>
            <w:pStyle w:val="Sommario3"/>
            <w:tabs>
              <w:tab w:val="left" w:pos="1440"/>
              <w:tab w:val="right" w:leader="dot" w:pos="9350"/>
            </w:tabs>
            <w:rPr>
              <w:rFonts w:eastAsiaTheme="minorEastAsia"/>
              <w:noProof/>
              <w:lang w:val="it-IT" w:eastAsia="it-IT"/>
            </w:rPr>
          </w:pPr>
          <w:hyperlink w:anchor="_Toc243636097" w:history="1">
            <w:r w:rsidRPr="007D193D">
              <w:rPr>
                <w:rStyle w:val="Collegamentoipertestuale"/>
                <w:noProof/>
              </w:rPr>
              <w:t>24.3.1</w:t>
            </w:r>
            <w:r>
              <w:rPr>
                <w:rFonts w:eastAsiaTheme="minorEastAsia"/>
                <w:noProof/>
                <w:lang w:val="it-IT" w:eastAsia="it-IT"/>
              </w:rPr>
              <w:tab/>
            </w:r>
            <w:r w:rsidRPr="007D193D">
              <w:rPr>
                <w:rStyle w:val="Collegamentoipertestuale"/>
                <w:noProof/>
              </w:rPr>
              <w:t>Ansc-evento</w:t>
            </w:r>
            <w:r>
              <w:rPr>
                <w:noProof/>
                <w:webHidden/>
              </w:rPr>
              <w:tab/>
            </w:r>
            <w:r>
              <w:rPr>
                <w:noProof/>
                <w:webHidden/>
              </w:rPr>
              <w:fldChar w:fldCharType="begin"/>
            </w:r>
            <w:r>
              <w:rPr>
                <w:noProof/>
                <w:webHidden/>
              </w:rPr>
              <w:instrText xml:space="preserve"> PAGEREF _Toc243636097 \h </w:instrText>
            </w:r>
            <w:r>
              <w:rPr>
                <w:noProof/>
                <w:webHidden/>
              </w:rPr>
            </w:r>
            <w:r>
              <w:rPr>
                <w:noProof/>
                <w:webHidden/>
              </w:rPr>
              <w:fldChar w:fldCharType="separate"/>
            </w:r>
            <w:r>
              <w:rPr>
                <w:noProof/>
                <w:webHidden/>
              </w:rPr>
              <w:t>219</w:t>
            </w:r>
            <w:r>
              <w:rPr>
                <w:noProof/>
                <w:webHidden/>
              </w:rPr>
              <w:fldChar w:fldCharType="end"/>
            </w:r>
          </w:hyperlink>
        </w:p>
        <w:p w14:paraId="0A720558" w14:textId="6C75FB0A" w:rsidR="0050280B" w:rsidRDefault="0050280B">
          <w:pPr>
            <w:pStyle w:val="Sommario2"/>
            <w:tabs>
              <w:tab w:val="left" w:pos="960"/>
              <w:tab w:val="right" w:leader="dot" w:pos="9350"/>
            </w:tabs>
            <w:rPr>
              <w:rFonts w:eastAsiaTheme="minorEastAsia"/>
              <w:noProof/>
              <w:lang w:val="it-IT" w:eastAsia="it-IT"/>
            </w:rPr>
          </w:pPr>
          <w:hyperlink w:anchor="_Toc243636098" w:history="1">
            <w:r w:rsidRPr="007D193D">
              <w:rPr>
                <w:rStyle w:val="Collegamentoipertestuale"/>
                <w:noProof/>
                <w:lang w:val="it-IT"/>
              </w:rPr>
              <w:t>24.4</w:t>
            </w:r>
            <w:r>
              <w:rPr>
                <w:rFonts w:eastAsiaTheme="minorEastAsia"/>
                <w:noProof/>
                <w:lang w:val="it-IT" w:eastAsia="it-IT"/>
              </w:rPr>
              <w:tab/>
            </w:r>
            <w:r w:rsidRPr="007D193D">
              <w:rPr>
                <w:rStyle w:val="Collegamentoipertestuale"/>
                <w:noProof/>
                <w:lang w:val="it-IT"/>
              </w:rPr>
              <w:t>Tabelle dei dizionari</w:t>
            </w:r>
            <w:r>
              <w:rPr>
                <w:noProof/>
                <w:webHidden/>
              </w:rPr>
              <w:tab/>
            </w:r>
            <w:r>
              <w:rPr>
                <w:noProof/>
                <w:webHidden/>
              </w:rPr>
              <w:fldChar w:fldCharType="begin"/>
            </w:r>
            <w:r>
              <w:rPr>
                <w:noProof/>
                <w:webHidden/>
              </w:rPr>
              <w:instrText xml:space="preserve"> PAGEREF _Toc243636098 \h </w:instrText>
            </w:r>
            <w:r>
              <w:rPr>
                <w:noProof/>
                <w:webHidden/>
              </w:rPr>
            </w:r>
            <w:r>
              <w:rPr>
                <w:noProof/>
                <w:webHidden/>
              </w:rPr>
              <w:fldChar w:fldCharType="separate"/>
            </w:r>
            <w:r>
              <w:rPr>
                <w:noProof/>
                <w:webHidden/>
              </w:rPr>
              <w:t>223</w:t>
            </w:r>
            <w:r>
              <w:rPr>
                <w:noProof/>
                <w:webHidden/>
              </w:rPr>
              <w:fldChar w:fldCharType="end"/>
            </w:r>
          </w:hyperlink>
        </w:p>
        <w:p w14:paraId="5343B21F" w14:textId="1E0E1B90" w:rsidR="0050280B" w:rsidRDefault="0050280B">
          <w:pPr>
            <w:pStyle w:val="Sommario3"/>
            <w:tabs>
              <w:tab w:val="left" w:pos="1440"/>
              <w:tab w:val="right" w:leader="dot" w:pos="9350"/>
            </w:tabs>
            <w:rPr>
              <w:rFonts w:eastAsiaTheme="minorEastAsia"/>
              <w:noProof/>
              <w:lang w:val="it-IT" w:eastAsia="it-IT"/>
            </w:rPr>
          </w:pPr>
          <w:hyperlink w:anchor="_Toc243636099" w:history="1">
            <w:r w:rsidRPr="007D193D">
              <w:rPr>
                <w:rStyle w:val="Collegamentoipertestuale"/>
                <w:noProof/>
              </w:rPr>
              <w:t>24.4.1</w:t>
            </w:r>
            <w:r>
              <w:rPr>
                <w:rFonts w:eastAsiaTheme="minorEastAsia"/>
                <w:noProof/>
                <w:lang w:val="it-IT" w:eastAsia="it-IT"/>
              </w:rPr>
              <w:tab/>
            </w:r>
            <w:r w:rsidRPr="007D193D">
              <w:rPr>
                <w:rStyle w:val="Collegamentoipertestuale"/>
                <w:noProof/>
              </w:rPr>
              <w:t>ANSC_CFG_DOMINIO_SIPO</w:t>
            </w:r>
            <w:r>
              <w:rPr>
                <w:noProof/>
                <w:webHidden/>
              </w:rPr>
              <w:tab/>
            </w:r>
            <w:r>
              <w:rPr>
                <w:noProof/>
                <w:webHidden/>
              </w:rPr>
              <w:fldChar w:fldCharType="begin"/>
            </w:r>
            <w:r>
              <w:rPr>
                <w:noProof/>
                <w:webHidden/>
              </w:rPr>
              <w:instrText xml:space="preserve"> PAGEREF _Toc243636099 \h </w:instrText>
            </w:r>
            <w:r>
              <w:rPr>
                <w:noProof/>
                <w:webHidden/>
              </w:rPr>
            </w:r>
            <w:r>
              <w:rPr>
                <w:noProof/>
                <w:webHidden/>
              </w:rPr>
              <w:fldChar w:fldCharType="separate"/>
            </w:r>
            <w:r>
              <w:rPr>
                <w:noProof/>
                <w:webHidden/>
              </w:rPr>
              <w:t>223</w:t>
            </w:r>
            <w:r>
              <w:rPr>
                <w:noProof/>
                <w:webHidden/>
              </w:rPr>
              <w:fldChar w:fldCharType="end"/>
            </w:r>
          </w:hyperlink>
        </w:p>
        <w:p w14:paraId="67152F18" w14:textId="34873C6D" w:rsidR="0050280B" w:rsidRDefault="0050280B">
          <w:pPr>
            <w:pStyle w:val="Sommario3"/>
            <w:tabs>
              <w:tab w:val="left" w:pos="1440"/>
              <w:tab w:val="right" w:leader="dot" w:pos="9350"/>
            </w:tabs>
            <w:rPr>
              <w:rFonts w:eastAsiaTheme="minorEastAsia"/>
              <w:noProof/>
              <w:lang w:val="it-IT" w:eastAsia="it-IT"/>
            </w:rPr>
          </w:pPr>
          <w:hyperlink w:anchor="_Toc243636100" w:history="1">
            <w:r w:rsidRPr="007D193D">
              <w:rPr>
                <w:rStyle w:val="Collegamentoipertestuale"/>
                <w:noProof/>
              </w:rPr>
              <w:t>24.4.2</w:t>
            </w:r>
            <w:r>
              <w:rPr>
                <w:rFonts w:eastAsiaTheme="minorEastAsia"/>
                <w:noProof/>
                <w:lang w:val="it-IT" w:eastAsia="it-IT"/>
              </w:rPr>
              <w:tab/>
            </w:r>
            <w:r w:rsidRPr="007D193D">
              <w:rPr>
                <w:rStyle w:val="Collegamentoipertestuale"/>
                <w:noProof/>
              </w:rPr>
              <w:t>RICONCILIAZ_DIZIONARI</w:t>
            </w:r>
            <w:r>
              <w:rPr>
                <w:noProof/>
                <w:webHidden/>
              </w:rPr>
              <w:tab/>
            </w:r>
            <w:r>
              <w:rPr>
                <w:noProof/>
                <w:webHidden/>
              </w:rPr>
              <w:fldChar w:fldCharType="begin"/>
            </w:r>
            <w:r>
              <w:rPr>
                <w:noProof/>
                <w:webHidden/>
              </w:rPr>
              <w:instrText xml:space="preserve"> PAGEREF _Toc243636100 \h </w:instrText>
            </w:r>
            <w:r>
              <w:rPr>
                <w:noProof/>
                <w:webHidden/>
              </w:rPr>
            </w:r>
            <w:r>
              <w:rPr>
                <w:noProof/>
                <w:webHidden/>
              </w:rPr>
              <w:fldChar w:fldCharType="separate"/>
            </w:r>
            <w:r>
              <w:rPr>
                <w:noProof/>
                <w:webHidden/>
              </w:rPr>
              <w:t>224</w:t>
            </w:r>
            <w:r>
              <w:rPr>
                <w:noProof/>
                <w:webHidden/>
              </w:rPr>
              <w:fldChar w:fldCharType="end"/>
            </w:r>
          </w:hyperlink>
        </w:p>
        <w:p w14:paraId="32BC91C6" w14:textId="23CFA1FD" w:rsidR="0050280B" w:rsidRDefault="0050280B">
          <w:pPr>
            <w:pStyle w:val="Sommario3"/>
            <w:tabs>
              <w:tab w:val="left" w:pos="1440"/>
              <w:tab w:val="right" w:leader="dot" w:pos="9350"/>
            </w:tabs>
            <w:rPr>
              <w:rFonts w:eastAsiaTheme="minorEastAsia"/>
              <w:noProof/>
              <w:lang w:val="it-IT" w:eastAsia="it-IT"/>
            </w:rPr>
          </w:pPr>
          <w:hyperlink w:anchor="_Toc243636101" w:history="1">
            <w:r w:rsidRPr="007D193D">
              <w:rPr>
                <w:rStyle w:val="Collegamentoipertestuale"/>
                <w:noProof/>
              </w:rPr>
              <w:t>24.4.3</w:t>
            </w:r>
            <w:r>
              <w:rPr>
                <w:rFonts w:eastAsiaTheme="minorEastAsia"/>
                <w:noProof/>
                <w:lang w:val="it-IT" w:eastAsia="it-IT"/>
              </w:rPr>
              <w:tab/>
            </w:r>
            <w:r w:rsidRPr="007D193D">
              <w:rPr>
                <w:rStyle w:val="Collegamentoipertestuale"/>
                <w:noProof/>
              </w:rPr>
              <w:t>DOMINIO_DECODIFICA</w:t>
            </w:r>
            <w:r>
              <w:rPr>
                <w:noProof/>
                <w:webHidden/>
              </w:rPr>
              <w:tab/>
            </w:r>
            <w:r>
              <w:rPr>
                <w:noProof/>
                <w:webHidden/>
              </w:rPr>
              <w:fldChar w:fldCharType="begin"/>
            </w:r>
            <w:r>
              <w:rPr>
                <w:noProof/>
                <w:webHidden/>
              </w:rPr>
              <w:instrText xml:space="preserve"> PAGEREF _Toc243636101 \h </w:instrText>
            </w:r>
            <w:r>
              <w:rPr>
                <w:noProof/>
                <w:webHidden/>
              </w:rPr>
            </w:r>
            <w:r>
              <w:rPr>
                <w:noProof/>
                <w:webHidden/>
              </w:rPr>
              <w:fldChar w:fldCharType="separate"/>
            </w:r>
            <w:r>
              <w:rPr>
                <w:noProof/>
                <w:webHidden/>
              </w:rPr>
              <w:t>225</w:t>
            </w:r>
            <w:r>
              <w:rPr>
                <w:noProof/>
                <w:webHidden/>
              </w:rPr>
              <w:fldChar w:fldCharType="end"/>
            </w:r>
          </w:hyperlink>
        </w:p>
        <w:p w14:paraId="07311B8B" w14:textId="0BA88059" w:rsidR="0050280B" w:rsidRDefault="0050280B">
          <w:pPr>
            <w:pStyle w:val="Sommario3"/>
            <w:tabs>
              <w:tab w:val="left" w:pos="1440"/>
              <w:tab w:val="right" w:leader="dot" w:pos="9350"/>
            </w:tabs>
            <w:rPr>
              <w:rFonts w:eastAsiaTheme="minorEastAsia"/>
              <w:noProof/>
              <w:lang w:val="it-IT" w:eastAsia="it-IT"/>
            </w:rPr>
          </w:pPr>
          <w:hyperlink w:anchor="_Toc243636102" w:history="1">
            <w:r w:rsidRPr="007D193D">
              <w:rPr>
                <w:rStyle w:val="Collegamentoipertestuale"/>
                <w:noProof/>
              </w:rPr>
              <w:t>24.4.4</w:t>
            </w:r>
            <w:r>
              <w:rPr>
                <w:rFonts w:eastAsiaTheme="minorEastAsia"/>
                <w:noProof/>
                <w:lang w:val="it-IT" w:eastAsia="it-IT"/>
              </w:rPr>
              <w:tab/>
            </w:r>
            <w:r w:rsidRPr="007D193D">
              <w:rPr>
                <w:rStyle w:val="Collegamentoipertestuale"/>
                <w:noProof/>
              </w:rPr>
              <w:t>VALORE_DOMINIO</w:t>
            </w:r>
            <w:r>
              <w:rPr>
                <w:noProof/>
                <w:webHidden/>
              </w:rPr>
              <w:tab/>
            </w:r>
            <w:r>
              <w:rPr>
                <w:noProof/>
                <w:webHidden/>
              </w:rPr>
              <w:fldChar w:fldCharType="begin"/>
            </w:r>
            <w:r>
              <w:rPr>
                <w:noProof/>
                <w:webHidden/>
              </w:rPr>
              <w:instrText xml:space="preserve"> PAGEREF _Toc243636102 \h </w:instrText>
            </w:r>
            <w:r>
              <w:rPr>
                <w:noProof/>
                <w:webHidden/>
              </w:rPr>
            </w:r>
            <w:r>
              <w:rPr>
                <w:noProof/>
                <w:webHidden/>
              </w:rPr>
              <w:fldChar w:fldCharType="separate"/>
            </w:r>
            <w:r>
              <w:rPr>
                <w:noProof/>
                <w:webHidden/>
              </w:rPr>
              <w:t>225</w:t>
            </w:r>
            <w:r>
              <w:rPr>
                <w:noProof/>
                <w:webHidden/>
              </w:rPr>
              <w:fldChar w:fldCharType="end"/>
            </w:r>
          </w:hyperlink>
        </w:p>
        <w:p w14:paraId="01FA6955" w14:textId="6113C13A" w:rsidR="0050280B" w:rsidRDefault="0050280B">
          <w:pPr>
            <w:pStyle w:val="Sommario2"/>
            <w:tabs>
              <w:tab w:val="left" w:pos="960"/>
              <w:tab w:val="right" w:leader="dot" w:pos="9350"/>
            </w:tabs>
            <w:rPr>
              <w:rFonts w:eastAsiaTheme="minorEastAsia"/>
              <w:noProof/>
              <w:lang w:val="it-IT" w:eastAsia="it-IT"/>
            </w:rPr>
          </w:pPr>
          <w:hyperlink w:anchor="_Toc243636103" w:history="1">
            <w:r w:rsidRPr="007D193D">
              <w:rPr>
                <w:rStyle w:val="Collegamentoipertestuale"/>
                <w:noProof/>
                <w:lang w:val="it-IT"/>
              </w:rPr>
              <w:t>24.5</w:t>
            </w:r>
            <w:r>
              <w:rPr>
                <w:rFonts w:eastAsiaTheme="minorEastAsia"/>
                <w:noProof/>
                <w:lang w:val="it-IT" w:eastAsia="it-IT"/>
              </w:rPr>
              <w:tab/>
            </w:r>
            <w:r w:rsidRPr="007D193D">
              <w:rPr>
                <w:rStyle w:val="Collegamentoipertestuale"/>
                <w:noProof/>
                <w:lang w:val="it-IT"/>
              </w:rPr>
              <w:t>Numerazione Comunale</w:t>
            </w:r>
            <w:r>
              <w:rPr>
                <w:noProof/>
                <w:webHidden/>
              </w:rPr>
              <w:tab/>
            </w:r>
            <w:r>
              <w:rPr>
                <w:noProof/>
                <w:webHidden/>
              </w:rPr>
              <w:fldChar w:fldCharType="begin"/>
            </w:r>
            <w:r>
              <w:rPr>
                <w:noProof/>
                <w:webHidden/>
              </w:rPr>
              <w:instrText xml:space="preserve"> PAGEREF _Toc243636103 \h </w:instrText>
            </w:r>
            <w:r>
              <w:rPr>
                <w:noProof/>
                <w:webHidden/>
              </w:rPr>
            </w:r>
            <w:r>
              <w:rPr>
                <w:noProof/>
                <w:webHidden/>
              </w:rPr>
              <w:fldChar w:fldCharType="separate"/>
            </w:r>
            <w:r>
              <w:rPr>
                <w:noProof/>
                <w:webHidden/>
              </w:rPr>
              <w:t>227</w:t>
            </w:r>
            <w:r>
              <w:rPr>
                <w:noProof/>
                <w:webHidden/>
              </w:rPr>
              <w:fldChar w:fldCharType="end"/>
            </w:r>
          </w:hyperlink>
        </w:p>
        <w:p w14:paraId="7EA7A071" w14:textId="766F2E69" w:rsidR="0050280B" w:rsidRDefault="0050280B">
          <w:pPr>
            <w:pStyle w:val="Sommario3"/>
            <w:tabs>
              <w:tab w:val="left" w:pos="1440"/>
              <w:tab w:val="right" w:leader="dot" w:pos="9350"/>
            </w:tabs>
            <w:rPr>
              <w:rFonts w:eastAsiaTheme="minorEastAsia"/>
              <w:noProof/>
              <w:lang w:val="it-IT" w:eastAsia="it-IT"/>
            </w:rPr>
          </w:pPr>
          <w:hyperlink w:anchor="_Toc243636104" w:history="1">
            <w:r w:rsidRPr="007D193D">
              <w:rPr>
                <w:rStyle w:val="Collegamentoipertestuale"/>
                <w:noProof/>
              </w:rPr>
              <w:t>24.5.1</w:t>
            </w:r>
            <w:r>
              <w:rPr>
                <w:rFonts w:eastAsiaTheme="minorEastAsia"/>
                <w:noProof/>
                <w:lang w:val="it-IT" w:eastAsia="it-IT"/>
              </w:rPr>
              <w:tab/>
            </w:r>
            <w:r w:rsidRPr="007D193D">
              <w:rPr>
                <w:rStyle w:val="Collegamentoipertestuale"/>
                <w:noProof/>
              </w:rPr>
              <w:t>NUMERATORE_COMUNALE</w:t>
            </w:r>
            <w:r>
              <w:rPr>
                <w:noProof/>
                <w:webHidden/>
              </w:rPr>
              <w:tab/>
            </w:r>
            <w:r>
              <w:rPr>
                <w:noProof/>
                <w:webHidden/>
              </w:rPr>
              <w:fldChar w:fldCharType="begin"/>
            </w:r>
            <w:r>
              <w:rPr>
                <w:noProof/>
                <w:webHidden/>
              </w:rPr>
              <w:instrText xml:space="preserve"> PAGEREF _Toc243636104 \h </w:instrText>
            </w:r>
            <w:r>
              <w:rPr>
                <w:noProof/>
                <w:webHidden/>
              </w:rPr>
            </w:r>
            <w:r>
              <w:rPr>
                <w:noProof/>
                <w:webHidden/>
              </w:rPr>
              <w:fldChar w:fldCharType="separate"/>
            </w:r>
            <w:r>
              <w:rPr>
                <w:noProof/>
                <w:webHidden/>
              </w:rPr>
              <w:t>227</w:t>
            </w:r>
            <w:r>
              <w:rPr>
                <w:noProof/>
                <w:webHidden/>
              </w:rPr>
              <w:fldChar w:fldCharType="end"/>
            </w:r>
          </w:hyperlink>
        </w:p>
        <w:p w14:paraId="7FC30297" w14:textId="1B1B6472" w:rsidR="0050280B" w:rsidRDefault="0050280B">
          <w:pPr>
            <w:pStyle w:val="Sommario3"/>
            <w:tabs>
              <w:tab w:val="left" w:pos="1440"/>
              <w:tab w:val="right" w:leader="dot" w:pos="9350"/>
            </w:tabs>
            <w:rPr>
              <w:rFonts w:eastAsiaTheme="minorEastAsia"/>
              <w:noProof/>
              <w:lang w:val="it-IT" w:eastAsia="it-IT"/>
            </w:rPr>
          </w:pPr>
          <w:hyperlink w:anchor="_Toc243636105" w:history="1">
            <w:r w:rsidRPr="007D193D">
              <w:rPr>
                <w:rStyle w:val="Collegamentoipertestuale"/>
                <w:noProof/>
              </w:rPr>
              <w:t>24.5.2</w:t>
            </w:r>
            <w:r>
              <w:rPr>
                <w:rFonts w:eastAsiaTheme="minorEastAsia"/>
                <w:noProof/>
                <w:lang w:val="it-IT" w:eastAsia="it-IT"/>
              </w:rPr>
              <w:tab/>
            </w:r>
            <w:r w:rsidRPr="007D193D">
              <w:rPr>
                <w:rStyle w:val="Collegamentoipertestuale"/>
                <w:noProof/>
              </w:rPr>
              <w:t>PRENOTAZIONE_ATTI, e le sequence della numerazione</w:t>
            </w:r>
            <w:r>
              <w:rPr>
                <w:noProof/>
                <w:webHidden/>
              </w:rPr>
              <w:tab/>
            </w:r>
            <w:r>
              <w:rPr>
                <w:noProof/>
                <w:webHidden/>
              </w:rPr>
              <w:fldChar w:fldCharType="begin"/>
            </w:r>
            <w:r>
              <w:rPr>
                <w:noProof/>
                <w:webHidden/>
              </w:rPr>
              <w:instrText xml:space="preserve"> PAGEREF _Toc243636105 \h </w:instrText>
            </w:r>
            <w:r>
              <w:rPr>
                <w:noProof/>
                <w:webHidden/>
              </w:rPr>
            </w:r>
            <w:r>
              <w:rPr>
                <w:noProof/>
                <w:webHidden/>
              </w:rPr>
              <w:fldChar w:fldCharType="separate"/>
            </w:r>
            <w:r>
              <w:rPr>
                <w:noProof/>
                <w:webHidden/>
              </w:rPr>
              <w:t>227</w:t>
            </w:r>
            <w:r>
              <w:rPr>
                <w:noProof/>
                <w:webHidden/>
              </w:rPr>
              <w:fldChar w:fldCharType="end"/>
            </w:r>
          </w:hyperlink>
        </w:p>
        <w:p w14:paraId="77474F11" w14:textId="0075EC71" w:rsidR="0050280B" w:rsidRDefault="0050280B">
          <w:pPr>
            <w:pStyle w:val="Sommario3"/>
            <w:tabs>
              <w:tab w:val="left" w:pos="1440"/>
              <w:tab w:val="right" w:leader="dot" w:pos="9350"/>
            </w:tabs>
            <w:rPr>
              <w:rFonts w:eastAsiaTheme="minorEastAsia"/>
              <w:noProof/>
              <w:lang w:val="it-IT" w:eastAsia="it-IT"/>
            </w:rPr>
          </w:pPr>
          <w:hyperlink w:anchor="_Toc243636106" w:history="1">
            <w:r w:rsidRPr="007D193D">
              <w:rPr>
                <w:rStyle w:val="Collegamentoipertestuale"/>
                <w:noProof/>
              </w:rPr>
              <w:t>24.5.3</w:t>
            </w:r>
            <w:r>
              <w:rPr>
                <w:rFonts w:eastAsiaTheme="minorEastAsia"/>
                <w:noProof/>
                <w:lang w:val="it-IT" w:eastAsia="it-IT"/>
              </w:rPr>
              <w:tab/>
            </w:r>
            <w:r w:rsidRPr="007D193D">
              <w:rPr>
                <w:rStyle w:val="Collegamentoipertestuale"/>
                <w:noProof/>
              </w:rPr>
              <w:t>DATI_ATTO_ESTERNO</w:t>
            </w:r>
            <w:r>
              <w:rPr>
                <w:noProof/>
                <w:webHidden/>
              </w:rPr>
              <w:tab/>
            </w:r>
            <w:r>
              <w:rPr>
                <w:noProof/>
                <w:webHidden/>
              </w:rPr>
              <w:fldChar w:fldCharType="begin"/>
            </w:r>
            <w:r>
              <w:rPr>
                <w:noProof/>
                <w:webHidden/>
              </w:rPr>
              <w:instrText xml:space="preserve"> PAGEREF _Toc243636106 \h </w:instrText>
            </w:r>
            <w:r>
              <w:rPr>
                <w:noProof/>
                <w:webHidden/>
              </w:rPr>
            </w:r>
            <w:r>
              <w:rPr>
                <w:noProof/>
                <w:webHidden/>
              </w:rPr>
              <w:fldChar w:fldCharType="separate"/>
            </w:r>
            <w:r>
              <w:rPr>
                <w:noProof/>
                <w:webHidden/>
              </w:rPr>
              <w:t>227</w:t>
            </w:r>
            <w:r>
              <w:rPr>
                <w:noProof/>
                <w:webHidden/>
              </w:rPr>
              <w:fldChar w:fldCharType="end"/>
            </w:r>
          </w:hyperlink>
        </w:p>
        <w:p w14:paraId="05B134E4" w14:textId="58E8E80E" w:rsidR="0050280B" w:rsidRDefault="0050280B">
          <w:pPr>
            <w:pStyle w:val="Sommario1"/>
            <w:rPr>
              <w:rFonts w:eastAsiaTheme="minorEastAsia"/>
              <w:noProof/>
              <w:lang w:val="it-IT" w:eastAsia="it-IT"/>
            </w:rPr>
          </w:pPr>
          <w:hyperlink w:anchor="_Toc243636107" w:history="1">
            <w:r w:rsidRPr="007D193D">
              <w:rPr>
                <w:rStyle w:val="Collegamentoipertestuale"/>
                <w:noProof/>
                <w:lang w:val="it-IT"/>
              </w:rPr>
              <w:t>25</w:t>
            </w:r>
            <w:r>
              <w:rPr>
                <w:rFonts w:eastAsiaTheme="minorEastAsia"/>
                <w:noProof/>
                <w:lang w:val="it-IT" w:eastAsia="it-IT"/>
              </w:rPr>
              <w:tab/>
            </w:r>
            <w:r w:rsidRPr="007D193D">
              <w:rPr>
                <w:rStyle w:val="Collegamentoipertestuale"/>
                <w:noProof/>
                <w:lang w:val="it-IT"/>
              </w:rPr>
              <w:t>Appendice B — Interfacce API dei componenti</w:t>
            </w:r>
            <w:r>
              <w:rPr>
                <w:noProof/>
                <w:webHidden/>
              </w:rPr>
              <w:tab/>
            </w:r>
            <w:r>
              <w:rPr>
                <w:noProof/>
                <w:webHidden/>
              </w:rPr>
              <w:fldChar w:fldCharType="begin"/>
            </w:r>
            <w:r>
              <w:rPr>
                <w:noProof/>
                <w:webHidden/>
              </w:rPr>
              <w:instrText xml:space="preserve"> PAGEREF _Toc243636107 \h </w:instrText>
            </w:r>
            <w:r>
              <w:rPr>
                <w:noProof/>
                <w:webHidden/>
              </w:rPr>
            </w:r>
            <w:r>
              <w:rPr>
                <w:noProof/>
                <w:webHidden/>
              </w:rPr>
              <w:fldChar w:fldCharType="separate"/>
            </w:r>
            <w:r>
              <w:rPr>
                <w:noProof/>
                <w:webHidden/>
              </w:rPr>
              <w:t>228</w:t>
            </w:r>
            <w:r>
              <w:rPr>
                <w:noProof/>
                <w:webHidden/>
              </w:rPr>
              <w:fldChar w:fldCharType="end"/>
            </w:r>
          </w:hyperlink>
        </w:p>
        <w:p w14:paraId="7A46D016" w14:textId="01C1A6FF" w:rsidR="0050280B" w:rsidRDefault="0050280B">
          <w:pPr>
            <w:pStyle w:val="Sommario2"/>
            <w:tabs>
              <w:tab w:val="left" w:pos="960"/>
              <w:tab w:val="right" w:leader="dot" w:pos="9350"/>
            </w:tabs>
            <w:rPr>
              <w:rFonts w:eastAsiaTheme="minorEastAsia"/>
              <w:noProof/>
              <w:lang w:val="it-IT" w:eastAsia="it-IT"/>
            </w:rPr>
          </w:pPr>
          <w:hyperlink w:anchor="_Toc243636108" w:history="1">
            <w:r w:rsidRPr="007D193D">
              <w:rPr>
                <w:rStyle w:val="Collegamentoipertestuale"/>
                <w:noProof/>
                <w:lang w:val="it-IT"/>
              </w:rPr>
              <w:t>25.1</w:t>
            </w:r>
            <w:r>
              <w:rPr>
                <w:rFonts w:eastAsiaTheme="minorEastAsia"/>
                <w:noProof/>
                <w:lang w:val="it-IT" w:eastAsia="it-IT"/>
              </w:rPr>
              <w:tab/>
            </w:r>
            <w:r w:rsidRPr="007D193D">
              <w:rPr>
                <w:rStyle w:val="Collegamentoipertestuale"/>
                <w:noProof/>
                <w:lang w:val="it-IT"/>
              </w:rPr>
              <w:t>Convenzioni</w:t>
            </w:r>
            <w:r>
              <w:rPr>
                <w:noProof/>
                <w:webHidden/>
              </w:rPr>
              <w:tab/>
            </w:r>
            <w:r>
              <w:rPr>
                <w:noProof/>
                <w:webHidden/>
              </w:rPr>
              <w:fldChar w:fldCharType="begin"/>
            </w:r>
            <w:r>
              <w:rPr>
                <w:noProof/>
                <w:webHidden/>
              </w:rPr>
              <w:instrText xml:space="preserve"> PAGEREF _Toc243636108 \h </w:instrText>
            </w:r>
            <w:r>
              <w:rPr>
                <w:noProof/>
                <w:webHidden/>
              </w:rPr>
            </w:r>
            <w:r>
              <w:rPr>
                <w:noProof/>
                <w:webHidden/>
              </w:rPr>
              <w:fldChar w:fldCharType="separate"/>
            </w:r>
            <w:r>
              <w:rPr>
                <w:noProof/>
                <w:webHidden/>
              </w:rPr>
              <w:t>228</w:t>
            </w:r>
            <w:r>
              <w:rPr>
                <w:noProof/>
                <w:webHidden/>
              </w:rPr>
              <w:fldChar w:fldCharType="end"/>
            </w:r>
          </w:hyperlink>
        </w:p>
        <w:p w14:paraId="09A9E437" w14:textId="3FDF6B73" w:rsidR="0050280B" w:rsidRDefault="0050280B">
          <w:pPr>
            <w:pStyle w:val="Sommario2"/>
            <w:tabs>
              <w:tab w:val="left" w:pos="960"/>
              <w:tab w:val="right" w:leader="dot" w:pos="9350"/>
            </w:tabs>
            <w:rPr>
              <w:rFonts w:eastAsiaTheme="minorEastAsia"/>
              <w:noProof/>
              <w:lang w:val="it-IT" w:eastAsia="it-IT"/>
            </w:rPr>
          </w:pPr>
          <w:hyperlink w:anchor="_Toc243636109" w:history="1">
            <w:r w:rsidRPr="007D193D">
              <w:rPr>
                <w:rStyle w:val="Collegamentoipertestuale"/>
                <w:noProof/>
                <w:lang w:val="it-IT"/>
              </w:rPr>
              <w:t>25.2</w:t>
            </w:r>
            <w:r>
              <w:rPr>
                <w:rFonts w:eastAsiaTheme="minorEastAsia"/>
                <w:noProof/>
                <w:lang w:val="it-IT" w:eastAsia="it-IT"/>
              </w:rPr>
              <w:tab/>
            </w:r>
            <w:r w:rsidRPr="007D193D">
              <w:rPr>
                <w:rStyle w:val="Collegamentoipertestuale"/>
                <w:noProof/>
                <w:lang w:val="it-IT"/>
              </w:rPr>
              <w:t>Lista proposta delle API</w:t>
            </w:r>
            <w:r>
              <w:rPr>
                <w:noProof/>
                <w:webHidden/>
              </w:rPr>
              <w:tab/>
            </w:r>
            <w:r>
              <w:rPr>
                <w:noProof/>
                <w:webHidden/>
              </w:rPr>
              <w:fldChar w:fldCharType="begin"/>
            </w:r>
            <w:r>
              <w:rPr>
                <w:noProof/>
                <w:webHidden/>
              </w:rPr>
              <w:instrText xml:space="preserve"> PAGEREF _Toc243636109 \h </w:instrText>
            </w:r>
            <w:r>
              <w:rPr>
                <w:noProof/>
                <w:webHidden/>
              </w:rPr>
            </w:r>
            <w:r>
              <w:rPr>
                <w:noProof/>
                <w:webHidden/>
              </w:rPr>
              <w:fldChar w:fldCharType="separate"/>
            </w:r>
            <w:r>
              <w:rPr>
                <w:noProof/>
                <w:webHidden/>
              </w:rPr>
              <w:t>229</w:t>
            </w:r>
            <w:r>
              <w:rPr>
                <w:noProof/>
                <w:webHidden/>
              </w:rPr>
              <w:fldChar w:fldCharType="end"/>
            </w:r>
          </w:hyperlink>
        </w:p>
        <w:p w14:paraId="55A4CDFF" w14:textId="57C2B847" w:rsidR="0050280B" w:rsidRDefault="0050280B">
          <w:pPr>
            <w:pStyle w:val="Sommario3"/>
            <w:tabs>
              <w:tab w:val="left" w:pos="1440"/>
              <w:tab w:val="right" w:leader="dot" w:pos="9350"/>
            </w:tabs>
            <w:rPr>
              <w:rFonts w:eastAsiaTheme="minorEastAsia"/>
              <w:noProof/>
              <w:lang w:val="it-IT" w:eastAsia="it-IT"/>
            </w:rPr>
          </w:pPr>
          <w:hyperlink w:anchor="_Toc243636110" w:history="1">
            <w:r w:rsidRPr="007D193D">
              <w:rPr>
                <w:rStyle w:val="Collegamentoipertestuale"/>
                <w:noProof/>
              </w:rPr>
              <w:t>25.2.1</w:t>
            </w:r>
            <w:r>
              <w:rPr>
                <w:rFonts w:eastAsiaTheme="minorEastAsia"/>
                <w:noProof/>
                <w:lang w:val="it-IT" w:eastAsia="it-IT"/>
              </w:rPr>
              <w:tab/>
            </w:r>
            <w:r w:rsidRPr="007D193D">
              <w:rPr>
                <w:rStyle w:val="Collegamentoipertestuale"/>
                <w:noProof/>
              </w:rPr>
              <w:t>Concentratore operativo — all-ansc-sipo</w:t>
            </w:r>
            <w:r>
              <w:rPr>
                <w:noProof/>
                <w:webHidden/>
              </w:rPr>
              <w:tab/>
            </w:r>
            <w:r>
              <w:rPr>
                <w:noProof/>
                <w:webHidden/>
              </w:rPr>
              <w:fldChar w:fldCharType="begin"/>
            </w:r>
            <w:r>
              <w:rPr>
                <w:noProof/>
                <w:webHidden/>
              </w:rPr>
              <w:instrText xml:space="preserve"> PAGEREF _Toc243636110 \h </w:instrText>
            </w:r>
            <w:r>
              <w:rPr>
                <w:noProof/>
                <w:webHidden/>
              </w:rPr>
            </w:r>
            <w:r>
              <w:rPr>
                <w:noProof/>
                <w:webHidden/>
              </w:rPr>
              <w:fldChar w:fldCharType="separate"/>
            </w:r>
            <w:r>
              <w:rPr>
                <w:noProof/>
                <w:webHidden/>
              </w:rPr>
              <w:t>229</w:t>
            </w:r>
            <w:r>
              <w:rPr>
                <w:noProof/>
                <w:webHidden/>
              </w:rPr>
              <w:fldChar w:fldCharType="end"/>
            </w:r>
          </w:hyperlink>
        </w:p>
        <w:p w14:paraId="2E7F9C6F" w14:textId="6471116E" w:rsidR="0050280B" w:rsidRDefault="0050280B">
          <w:pPr>
            <w:pStyle w:val="Sommario3"/>
            <w:tabs>
              <w:tab w:val="left" w:pos="1440"/>
              <w:tab w:val="right" w:leader="dot" w:pos="9350"/>
            </w:tabs>
            <w:rPr>
              <w:rFonts w:eastAsiaTheme="minorEastAsia"/>
              <w:noProof/>
              <w:lang w:val="it-IT" w:eastAsia="it-IT"/>
            </w:rPr>
          </w:pPr>
          <w:hyperlink w:anchor="_Toc243636111" w:history="1">
            <w:r w:rsidRPr="007D193D">
              <w:rPr>
                <w:rStyle w:val="Collegamentoipertestuale"/>
                <w:noProof/>
              </w:rPr>
              <w:t>25.2.2</w:t>
            </w:r>
            <w:r>
              <w:rPr>
                <w:rFonts w:eastAsiaTheme="minorEastAsia"/>
                <w:noProof/>
                <w:lang w:val="it-IT" w:eastAsia="it-IT"/>
              </w:rPr>
              <w:tab/>
            </w:r>
            <w:r w:rsidRPr="007D193D">
              <w:rPr>
                <w:rStyle w:val="Collegamentoipertestuale"/>
                <w:noProof/>
              </w:rPr>
              <w:t>Concentratore dei dizionari — dec-ansc-sipo</w:t>
            </w:r>
            <w:r>
              <w:rPr>
                <w:noProof/>
                <w:webHidden/>
              </w:rPr>
              <w:tab/>
            </w:r>
            <w:r>
              <w:rPr>
                <w:noProof/>
                <w:webHidden/>
              </w:rPr>
              <w:fldChar w:fldCharType="begin"/>
            </w:r>
            <w:r>
              <w:rPr>
                <w:noProof/>
                <w:webHidden/>
              </w:rPr>
              <w:instrText xml:space="preserve"> PAGEREF _Toc243636111 \h </w:instrText>
            </w:r>
            <w:r>
              <w:rPr>
                <w:noProof/>
                <w:webHidden/>
              </w:rPr>
            </w:r>
            <w:r>
              <w:rPr>
                <w:noProof/>
                <w:webHidden/>
              </w:rPr>
              <w:fldChar w:fldCharType="separate"/>
            </w:r>
            <w:r>
              <w:rPr>
                <w:noProof/>
                <w:webHidden/>
              </w:rPr>
              <w:t>230</w:t>
            </w:r>
            <w:r>
              <w:rPr>
                <w:noProof/>
                <w:webHidden/>
              </w:rPr>
              <w:fldChar w:fldCharType="end"/>
            </w:r>
          </w:hyperlink>
        </w:p>
        <w:p w14:paraId="70A11E45" w14:textId="58B8969F" w:rsidR="0050280B" w:rsidRDefault="0050280B">
          <w:pPr>
            <w:pStyle w:val="Sommario3"/>
            <w:tabs>
              <w:tab w:val="left" w:pos="1440"/>
              <w:tab w:val="right" w:leader="dot" w:pos="9350"/>
            </w:tabs>
            <w:rPr>
              <w:rFonts w:eastAsiaTheme="minorEastAsia"/>
              <w:noProof/>
              <w:lang w:val="it-IT" w:eastAsia="it-IT"/>
            </w:rPr>
          </w:pPr>
          <w:hyperlink w:anchor="_Toc243636112" w:history="1">
            <w:r w:rsidRPr="007D193D">
              <w:rPr>
                <w:rStyle w:val="Collegamentoipertestuale"/>
                <w:noProof/>
              </w:rPr>
              <w:t>25.2.3</w:t>
            </w:r>
            <w:r>
              <w:rPr>
                <w:rFonts w:eastAsiaTheme="minorEastAsia"/>
                <w:noProof/>
                <w:lang w:val="it-IT" w:eastAsia="it-IT"/>
              </w:rPr>
              <w:tab/>
            </w:r>
            <w:r w:rsidRPr="007D193D">
              <w:rPr>
                <w:rStyle w:val="Collegamentoipertestuale"/>
                <w:noProof/>
              </w:rPr>
              <w:t>Processo di automazione</w:t>
            </w:r>
            <w:r>
              <w:rPr>
                <w:noProof/>
                <w:webHidden/>
              </w:rPr>
              <w:tab/>
            </w:r>
            <w:r>
              <w:rPr>
                <w:noProof/>
                <w:webHidden/>
              </w:rPr>
              <w:fldChar w:fldCharType="begin"/>
            </w:r>
            <w:r>
              <w:rPr>
                <w:noProof/>
                <w:webHidden/>
              </w:rPr>
              <w:instrText xml:space="preserve"> PAGEREF _Toc243636112 \h </w:instrText>
            </w:r>
            <w:r>
              <w:rPr>
                <w:noProof/>
                <w:webHidden/>
              </w:rPr>
            </w:r>
            <w:r>
              <w:rPr>
                <w:noProof/>
                <w:webHidden/>
              </w:rPr>
              <w:fldChar w:fldCharType="separate"/>
            </w:r>
            <w:r>
              <w:rPr>
                <w:noProof/>
                <w:webHidden/>
              </w:rPr>
              <w:t>231</w:t>
            </w:r>
            <w:r>
              <w:rPr>
                <w:noProof/>
                <w:webHidden/>
              </w:rPr>
              <w:fldChar w:fldCharType="end"/>
            </w:r>
          </w:hyperlink>
        </w:p>
        <w:p w14:paraId="70133600" w14:textId="43D338FA" w:rsidR="0050280B" w:rsidRDefault="0050280B">
          <w:pPr>
            <w:pStyle w:val="Sommario3"/>
            <w:tabs>
              <w:tab w:val="left" w:pos="1440"/>
              <w:tab w:val="right" w:leader="dot" w:pos="9350"/>
            </w:tabs>
            <w:rPr>
              <w:rFonts w:eastAsiaTheme="minorEastAsia"/>
              <w:noProof/>
              <w:lang w:val="it-IT" w:eastAsia="it-IT"/>
            </w:rPr>
          </w:pPr>
          <w:hyperlink w:anchor="_Toc243636113" w:history="1">
            <w:r w:rsidRPr="007D193D">
              <w:rPr>
                <w:rStyle w:val="Collegamentoipertestuale"/>
                <w:noProof/>
              </w:rPr>
              <w:t>25.2.4</w:t>
            </w:r>
            <w:r>
              <w:rPr>
                <w:rFonts w:eastAsiaTheme="minorEastAsia"/>
                <w:noProof/>
                <w:lang w:val="it-IT" w:eastAsia="it-IT"/>
              </w:rPr>
              <w:tab/>
            </w:r>
            <w:r w:rsidRPr="007D193D">
              <w:rPr>
                <w:rStyle w:val="Collegamentoipertestuale"/>
                <w:noProof/>
              </w:rPr>
              <w:t>Servizio della numerazione — num-ansc-sipo</w:t>
            </w:r>
            <w:r>
              <w:rPr>
                <w:noProof/>
                <w:webHidden/>
              </w:rPr>
              <w:tab/>
            </w:r>
            <w:r>
              <w:rPr>
                <w:noProof/>
                <w:webHidden/>
              </w:rPr>
              <w:fldChar w:fldCharType="begin"/>
            </w:r>
            <w:r>
              <w:rPr>
                <w:noProof/>
                <w:webHidden/>
              </w:rPr>
              <w:instrText xml:space="preserve"> PAGEREF _Toc243636113 \h </w:instrText>
            </w:r>
            <w:r>
              <w:rPr>
                <w:noProof/>
                <w:webHidden/>
              </w:rPr>
            </w:r>
            <w:r>
              <w:rPr>
                <w:noProof/>
                <w:webHidden/>
              </w:rPr>
              <w:fldChar w:fldCharType="separate"/>
            </w:r>
            <w:r>
              <w:rPr>
                <w:noProof/>
                <w:webHidden/>
              </w:rPr>
              <w:t>231</w:t>
            </w:r>
            <w:r>
              <w:rPr>
                <w:noProof/>
                <w:webHidden/>
              </w:rPr>
              <w:fldChar w:fldCharType="end"/>
            </w:r>
          </w:hyperlink>
        </w:p>
        <w:p w14:paraId="2C0B7E49" w14:textId="6F5397DB" w:rsidR="0050280B" w:rsidRDefault="0050280B">
          <w:pPr>
            <w:pStyle w:val="Sommario2"/>
            <w:tabs>
              <w:tab w:val="left" w:pos="960"/>
              <w:tab w:val="right" w:leader="dot" w:pos="9350"/>
            </w:tabs>
            <w:rPr>
              <w:rFonts w:eastAsiaTheme="minorEastAsia"/>
              <w:noProof/>
              <w:lang w:val="it-IT" w:eastAsia="it-IT"/>
            </w:rPr>
          </w:pPr>
          <w:hyperlink w:anchor="_Toc243636114" w:history="1">
            <w:r w:rsidRPr="007D193D">
              <w:rPr>
                <w:rStyle w:val="Collegamentoipertestuale"/>
                <w:noProof/>
                <w:lang w:val="it-IT"/>
              </w:rPr>
              <w:t>25.3</w:t>
            </w:r>
            <w:r>
              <w:rPr>
                <w:rFonts w:eastAsiaTheme="minorEastAsia"/>
                <w:noProof/>
                <w:lang w:val="it-IT" w:eastAsia="it-IT"/>
              </w:rPr>
              <w:tab/>
            </w:r>
            <w:r w:rsidRPr="007D193D">
              <w:rPr>
                <w:rStyle w:val="Collegamentoipertestuale"/>
                <w:noProof/>
                <w:lang w:val="it-IT"/>
              </w:rPr>
              <w:t>Corrispondenza con i servizi ANSC consumati</w:t>
            </w:r>
            <w:r>
              <w:rPr>
                <w:noProof/>
                <w:webHidden/>
              </w:rPr>
              <w:tab/>
            </w:r>
            <w:r>
              <w:rPr>
                <w:noProof/>
                <w:webHidden/>
              </w:rPr>
              <w:fldChar w:fldCharType="begin"/>
            </w:r>
            <w:r>
              <w:rPr>
                <w:noProof/>
                <w:webHidden/>
              </w:rPr>
              <w:instrText xml:space="preserve"> PAGEREF _Toc243636114 \h </w:instrText>
            </w:r>
            <w:r>
              <w:rPr>
                <w:noProof/>
                <w:webHidden/>
              </w:rPr>
            </w:r>
            <w:r>
              <w:rPr>
                <w:noProof/>
                <w:webHidden/>
              </w:rPr>
              <w:fldChar w:fldCharType="separate"/>
            </w:r>
            <w:r>
              <w:rPr>
                <w:noProof/>
                <w:webHidden/>
              </w:rPr>
              <w:t>232</w:t>
            </w:r>
            <w:r>
              <w:rPr>
                <w:noProof/>
                <w:webHidden/>
              </w:rPr>
              <w:fldChar w:fldCharType="end"/>
            </w:r>
          </w:hyperlink>
        </w:p>
        <w:p w14:paraId="172B6D8D" w14:textId="4FF879BB" w:rsidR="004012B1" w:rsidRPr="00E873EB" w:rsidRDefault="03A4E128" w:rsidP="00E873EB">
          <w:pPr>
            <w:pStyle w:val="Sommario1"/>
            <w:jc w:val="both"/>
            <w:rPr>
              <w:lang w:val="it-IT"/>
            </w:rPr>
          </w:pPr>
          <w:r w:rsidRPr="00E873EB">
            <w:rPr>
              <w:lang w:val="it-IT"/>
            </w:rPr>
            <w:fldChar w:fldCharType="end"/>
          </w:r>
        </w:p>
      </w:sdtContent>
    </w:sdt>
    <w:p w14:paraId="781689DE" w14:textId="77777777" w:rsidR="004012B1" w:rsidRPr="00E873EB" w:rsidRDefault="004012B1" w:rsidP="00E873EB">
      <w:pPr>
        <w:jc w:val="both"/>
        <w:rPr>
          <w:rFonts w:eastAsiaTheme="minorEastAsia"/>
        </w:rPr>
      </w:pPr>
      <w:r w:rsidRPr="00E873EB">
        <w:rPr>
          <w:rFonts w:eastAsiaTheme="minorEastAsia"/>
        </w:rPr>
        <w:br w:type="page"/>
      </w:r>
    </w:p>
    <w:p w14:paraId="13B40D13" w14:textId="77777777" w:rsidR="00E109A8" w:rsidRPr="00E873EB" w:rsidRDefault="00000000" w:rsidP="00E873EB">
      <w:pPr>
        <w:pStyle w:val="Titolo1"/>
        <w:jc w:val="both"/>
        <w:rPr>
          <w:lang w:val="it-IT"/>
        </w:rPr>
      </w:pPr>
      <w:bookmarkStart w:id="0" w:name="_Toc243635873"/>
      <w:r w:rsidRPr="00E873EB">
        <w:rPr>
          <w:lang w:val="it-IT"/>
        </w:rPr>
        <w:lastRenderedPageBreak/>
        <w:t>Scopo del documento</w:t>
      </w:r>
      <w:bookmarkEnd w:id="0"/>
    </w:p>
    <w:p w14:paraId="7D665C4D" w14:textId="77777777" w:rsidR="00F92AC2" w:rsidRPr="00E873EB" w:rsidRDefault="00000000" w:rsidP="00E873EB">
      <w:pPr>
        <w:jc w:val="both"/>
      </w:pPr>
      <w:r w:rsidRPr="00E873EB">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14:paraId="5AF00456" w14:textId="77777777" w:rsidR="00E109A8" w:rsidRPr="00E873EB" w:rsidRDefault="00000000" w:rsidP="00E873EB">
      <w:pPr>
        <w:jc w:val="both"/>
      </w:pPr>
      <w:r w:rsidRPr="00E873EB">
        <w:t>L’analisi è propedeutica alla stesura delle specifiche per programmatori e architetti di sistema e non sostituisce le successive scelte di piattaforma, che restano in carico ai referenti infrastrutturali del Comune di Roma.</w:t>
      </w:r>
    </w:p>
    <w:p w14:paraId="44E33594" w14:textId="77777777" w:rsidR="0070079D" w:rsidRPr="00E873EB" w:rsidRDefault="0070079D" w:rsidP="00E873EB">
      <w:pPr>
        <w:jc w:val="both"/>
      </w:pPr>
      <w:r w:rsidRPr="00E873EB">
        <w:t>Si ritiene importante sottolineare come questo documento sia stato redatto in assenza di documentazione pregressa e di specifiche tecniche dell’attuale sistema SIPO.</w:t>
      </w:r>
    </w:p>
    <w:p w14:paraId="5B8B3C8A" w14:textId="77777777" w:rsidR="00E109A8" w:rsidRPr="00E873EB" w:rsidRDefault="00000000" w:rsidP="00E873EB">
      <w:pPr>
        <w:jc w:val="both"/>
      </w:pPr>
      <w:r w:rsidRPr="00E873EB">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14:paraId="079E68CE" w14:textId="77777777" w:rsidR="00E109A8" w:rsidRPr="00E873EB" w:rsidRDefault="00000000" w:rsidP="00E873EB">
      <w:pPr>
        <w:pStyle w:val="Titolo2"/>
        <w:jc w:val="both"/>
        <w:rPr>
          <w:lang w:val="it-IT"/>
        </w:rPr>
      </w:pPr>
      <w:bookmarkStart w:id="1" w:name="_Toc243635874"/>
      <w:r w:rsidRPr="00E873EB">
        <w:rPr>
          <w:lang w:val="it-IT"/>
        </w:rPr>
        <w:t>Glossario</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803"/>
      </w:tblGrid>
      <w:tr w:rsidR="00E109A8" w:rsidRPr="00E873EB" w14:paraId="24F97FD6" w14:textId="77777777" w:rsidTr="0067765D">
        <w:tc>
          <w:tcPr>
            <w:tcW w:w="2547" w:type="dxa"/>
            <w:shd w:val="clear" w:color="auto" w:fill="DAE9F7" w:themeFill="text2" w:themeFillTint="1A"/>
          </w:tcPr>
          <w:p w14:paraId="6327652D" w14:textId="77777777" w:rsidR="00E109A8" w:rsidRPr="00E873EB" w:rsidRDefault="00000000" w:rsidP="00E873EB">
            <w:pPr>
              <w:jc w:val="both"/>
            </w:pPr>
            <w:r w:rsidRPr="00E873EB">
              <w:rPr>
                <w:b/>
                <w:sz w:val="18"/>
              </w:rPr>
              <w:t>Termine</w:t>
            </w:r>
          </w:p>
        </w:tc>
        <w:tc>
          <w:tcPr>
            <w:tcW w:w="6803" w:type="dxa"/>
            <w:shd w:val="clear" w:color="auto" w:fill="DAE9F7" w:themeFill="text2" w:themeFillTint="1A"/>
          </w:tcPr>
          <w:p w14:paraId="79614DFB" w14:textId="77777777" w:rsidR="00E109A8" w:rsidRPr="00E873EB" w:rsidRDefault="00000000" w:rsidP="00E873EB">
            <w:pPr>
              <w:jc w:val="both"/>
            </w:pPr>
            <w:r w:rsidRPr="00E873EB">
              <w:rPr>
                <w:b/>
                <w:sz w:val="18"/>
              </w:rPr>
              <w:t>Significato</w:t>
            </w:r>
          </w:p>
        </w:tc>
      </w:tr>
      <w:tr w:rsidR="00E109A8" w:rsidRPr="00E873EB" w14:paraId="43693680" w14:textId="77777777" w:rsidTr="0067765D">
        <w:tc>
          <w:tcPr>
            <w:tcW w:w="2547" w:type="dxa"/>
          </w:tcPr>
          <w:p w14:paraId="12A9EC91" w14:textId="77777777" w:rsidR="00E109A8" w:rsidRPr="00E873EB" w:rsidRDefault="00000000" w:rsidP="00E873EB">
            <w:pPr>
              <w:jc w:val="both"/>
            </w:pPr>
            <w:r w:rsidRPr="00E873EB">
              <w:rPr>
                <w:sz w:val="18"/>
              </w:rPr>
              <w:t>ANSC</w:t>
            </w:r>
          </w:p>
        </w:tc>
        <w:tc>
          <w:tcPr>
            <w:tcW w:w="6803" w:type="dxa"/>
          </w:tcPr>
          <w:p w14:paraId="1BE53684" w14:textId="77777777" w:rsidR="00E109A8" w:rsidRPr="00E873EB" w:rsidRDefault="00000000" w:rsidP="00E873EB">
            <w:pPr>
              <w:jc w:val="both"/>
              <w:rPr>
                <w:sz w:val="16"/>
                <w:szCs w:val="16"/>
              </w:rPr>
            </w:pPr>
            <w:r w:rsidRPr="00E873EB">
              <w:rPr>
                <w:sz w:val="16"/>
                <w:szCs w:val="16"/>
              </w:rPr>
              <w:t>Archivio Nazionale dello Stato Civile.</w:t>
            </w:r>
          </w:p>
        </w:tc>
      </w:tr>
      <w:tr w:rsidR="00E109A8" w:rsidRPr="00E873EB" w14:paraId="606C396C" w14:textId="77777777" w:rsidTr="0067765D">
        <w:tc>
          <w:tcPr>
            <w:tcW w:w="2547" w:type="dxa"/>
          </w:tcPr>
          <w:p w14:paraId="365CB075" w14:textId="77777777" w:rsidR="00E109A8" w:rsidRPr="00E873EB" w:rsidRDefault="00000000" w:rsidP="00E873EB">
            <w:pPr>
              <w:jc w:val="both"/>
            </w:pPr>
            <w:r w:rsidRPr="00E873EB">
              <w:rPr>
                <w:sz w:val="18"/>
              </w:rPr>
              <w:t>SIPO</w:t>
            </w:r>
          </w:p>
        </w:tc>
        <w:tc>
          <w:tcPr>
            <w:tcW w:w="6803" w:type="dxa"/>
          </w:tcPr>
          <w:p w14:paraId="1CEA37D2" w14:textId="77777777" w:rsidR="00E109A8" w:rsidRPr="00E873EB" w:rsidRDefault="00000000" w:rsidP="00E873EB">
            <w:pPr>
              <w:jc w:val="both"/>
              <w:rPr>
                <w:sz w:val="16"/>
                <w:szCs w:val="16"/>
              </w:rPr>
            </w:pPr>
            <w:r w:rsidRPr="00E873EB">
              <w:rPr>
                <w:sz w:val="16"/>
                <w:szCs w:val="16"/>
              </w:rPr>
              <w:t>Sistema Informativo della Popolazione di Roma Capitale.</w:t>
            </w:r>
          </w:p>
        </w:tc>
      </w:tr>
      <w:tr w:rsidR="00E109A8" w:rsidRPr="00E873EB" w14:paraId="0F591FEC" w14:textId="77777777" w:rsidTr="0067765D">
        <w:tc>
          <w:tcPr>
            <w:tcW w:w="2547" w:type="dxa"/>
          </w:tcPr>
          <w:p w14:paraId="32E3BEAD" w14:textId="77777777" w:rsidR="00E109A8" w:rsidRPr="00E873EB" w:rsidRDefault="00000000" w:rsidP="00E873EB">
            <w:pPr>
              <w:jc w:val="both"/>
            </w:pPr>
            <w:r w:rsidRPr="00E873EB">
              <w:rPr>
                <w:sz w:val="18"/>
              </w:rPr>
              <w:t>ANPR</w:t>
            </w:r>
          </w:p>
        </w:tc>
        <w:tc>
          <w:tcPr>
            <w:tcW w:w="6803" w:type="dxa"/>
          </w:tcPr>
          <w:p w14:paraId="6616AF8A" w14:textId="77777777" w:rsidR="00E109A8" w:rsidRPr="00E873EB" w:rsidRDefault="00000000" w:rsidP="00E873EB">
            <w:pPr>
              <w:jc w:val="both"/>
              <w:rPr>
                <w:sz w:val="16"/>
                <w:szCs w:val="16"/>
              </w:rPr>
            </w:pPr>
            <w:r w:rsidRPr="00E873EB">
              <w:rPr>
                <w:sz w:val="16"/>
                <w:szCs w:val="16"/>
              </w:rPr>
              <w:t>Anagrafe Nazionale della Popolazione Residente; integrazione già esistente in SIPO, presa a riferimento come precedente.</w:t>
            </w:r>
          </w:p>
        </w:tc>
      </w:tr>
      <w:tr w:rsidR="00E109A8" w:rsidRPr="00E873EB" w14:paraId="00E4F7DA" w14:textId="77777777" w:rsidTr="0067765D">
        <w:tc>
          <w:tcPr>
            <w:tcW w:w="2547" w:type="dxa"/>
          </w:tcPr>
          <w:p w14:paraId="692A4B97" w14:textId="77777777" w:rsidR="00E109A8" w:rsidRPr="00E873EB" w:rsidRDefault="00000000" w:rsidP="00E873EB">
            <w:pPr>
              <w:jc w:val="both"/>
            </w:pPr>
            <w:r w:rsidRPr="00E873EB">
              <w:rPr>
                <w:sz w:val="18"/>
              </w:rPr>
              <w:t>USC</w:t>
            </w:r>
          </w:p>
        </w:tc>
        <w:tc>
          <w:tcPr>
            <w:tcW w:w="6803" w:type="dxa"/>
          </w:tcPr>
          <w:p w14:paraId="16A2DC2A" w14:textId="77777777" w:rsidR="00E109A8" w:rsidRPr="00E873EB" w:rsidRDefault="00000000" w:rsidP="00E873EB">
            <w:pPr>
              <w:jc w:val="both"/>
              <w:rPr>
                <w:sz w:val="16"/>
                <w:szCs w:val="16"/>
              </w:rPr>
            </w:pPr>
            <w:r w:rsidRPr="00E873EB">
              <w:rPr>
                <w:sz w:val="16"/>
                <w:szCs w:val="16"/>
              </w:rPr>
              <w:t>Ufficiale dello Stato Civile.</w:t>
            </w:r>
          </w:p>
        </w:tc>
      </w:tr>
      <w:tr w:rsidR="00E109A8" w:rsidRPr="00E873EB" w14:paraId="3C27904C" w14:textId="77777777" w:rsidTr="0067765D">
        <w:tc>
          <w:tcPr>
            <w:tcW w:w="2547" w:type="dxa"/>
          </w:tcPr>
          <w:p w14:paraId="6B050956" w14:textId="77777777" w:rsidR="00E109A8" w:rsidRPr="00E873EB" w:rsidRDefault="00000000" w:rsidP="00E873EB">
            <w:pPr>
              <w:jc w:val="both"/>
            </w:pPr>
            <w:r w:rsidRPr="00E873EB">
              <w:rPr>
                <w:sz w:val="18"/>
              </w:rPr>
              <w:t>Concentratore</w:t>
            </w:r>
          </w:p>
        </w:tc>
        <w:tc>
          <w:tcPr>
            <w:tcW w:w="6803" w:type="dxa"/>
          </w:tcPr>
          <w:p w14:paraId="3B44095A" w14:textId="77777777" w:rsidR="00E109A8" w:rsidRPr="00E873EB" w:rsidRDefault="00000000" w:rsidP="00E873EB">
            <w:pPr>
              <w:jc w:val="both"/>
              <w:rPr>
                <w:sz w:val="16"/>
                <w:szCs w:val="16"/>
              </w:rPr>
            </w:pPr>
            <w:r w:rsidRPr="00E873EB">
              <w:rPr>
                <w:sz w:val="16"/>
                <w:szCs w:val="16"/>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00E109A8" w:rsidRPr="00E873EB" w14:paraId="23AA4EDD" w14:textId="77777777" w:rsidTr="0067765D">
        <w:tc>
          <w:tcPr>
            <w:tcW w:w="2547" w:type="dxa"/>
          </w:tcPr>
          <w:p w14:paraId="54D77BD7" w14:textId="77777777" w:rsidR="00E109A8" w:rsidRPr="00E873EB" w:rsidRDefault="00000000" w:rsidP="00E873EB">
            <w:pPr>
              <w:jc w:val="both"/>
            </w:pPr>
            <w:r w:rsidRPr="00E873EB">
              <w:rPr>
                <w:sz w:val="18"/>
              </w:rPr>
              <w:t>Concentratore dei dizionari (dec-ansc-sipo)</w:t>
            </w:r>
          </w:p>
        </w:tc>
        <w:tc>
          <w:tcPr>
            <w:tcW w:w="6803" w:type="dxa"/>
          </w:tcPr>
          <w:p w14:paraId="69B6C4D7" w14:textId="77777777" w:rsidR="00E109A8" w:rsidRPr="00E873EB" w:rsidRDefault="00000000" w:rsidP="00E873EB">
            <w:pPr>
              <w:jc w:val="both"/>
              <w:rPr>
                <w:sz w:val="16"/>
                <w:szCs w:val="16"/>
              </w:rPr>
            </w:pPr>
            <w:r w:rsidRPr="00E873EB">
              <w:rPr>
                <w:sz w:val="16"/>
                <w:szCs w:val="16"/>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00E109A8" w:rsidRPr="00E873EB" w14:paraId="1614F175" w14:textId="77777777" w:rsidTr="0067765D">
        <w:tc>
          <w:tcPr>
            <w:tcW w:w="2547" w:type="dxa"/>
          </w:tcPr>
          <w:p w14:paraId="57A03732" w14:textId="77777777" w:rsidR="001E68C2" w:rsidRPr="00E873EB" w:rsidRDefault="00000000" w:rsidP="00E873EB">
            <w:pPr>
              <w:jc w:val="both"/>
            </w:pPr>
            <w:r w:rsidRPr="00E873EB">
              <w:rPr>
                <w:sz w:val="16"/>
              </w:rPr>
              <w:t>Validazione (R009)</w:t>
            </w:r>
          </w:p>
        </w:tc>
        <w:tc>
          <w:tcPr>
            <w:tcW w:w="6803" w:type="dxa"/>
          </w:tcPr>
          <w:p w14:paraId="38725ADF" w14:textId="77777777" w:rsidR="001E68C2" w:rsidRPr="00E873EB" w:rsidRDefault="00000000" w:rsidP="00E873EB">
            <w:pPr>
              <w:jc w:val="both"/>
              <w:rPr>
                <w:sz w:val="16"/>
                <w:szCs w:val="16"/>
              </w:rPr>
            </w:pPr>
            <w:r w:rsidRPr="00E873EB">
              <w:rPr>
                <w:sz w:val="16"/>
                <w:szCs w:val="16"/>
              </w:rPr>
              <w:t>Validazione del singolo UC via R009: non è un dry-run — se superata deposita la bozza dell’evento in ANSC e assegna l’identificativo nazionale (idAnsc); se non superata ANSC</w:t>
            </w:r>
            <w:r w:rsidR="009902BA" w:rsidRPr="00E873EB">
              <w:rPr>
                <w:sz w:val="16"/>
                <w:szCs w:val="16"/>
              </w:rPr>
              <w:t xml:space="preserve"> dovrebbe </w:t>
            </w:r>
            <w:r w:rsidRPr="00E873EB">
              <w:rPr>
                <w:sz w:val="16"/>
                <w:szCs w:val="16"/>
              </w:rPr>
              <w:t>risponde</w:t>
            </w:r>
            <w:r w:rsidR="009902BA" w:rsidRPr="00E873EB">
              <w:rPr>
                <w:sz w:val="16"/>
                <w:szCs w:val="16"/>
              </w:rPr>
              <w:t>re</w:t>
            </w:r>
            <w:r w:rsidRPr="00E873EB">
              <w:rPr>
                <w:sz w:val="16"/>
                <w:szCs w:val="16"/>
              </w:rPr>
              <w:t xml:space="preserve"> 400 e non crea nulla.</w:t>
            </w:r>
          </w:p>
        </w:tc>
      </w:tr>
      <w:tr w:rsidR="00E109A8" w:rsidRPr="00E873EB" w14:paraId="65A7CF42" w14:textId="77777777" w:rsidTr="0067765D">
        <w:tc>
          <w:tcPr>
            <w:tcW w:w="2547" w:type="dxa"/>
          </w:tcPr>
          <w:p w14:paraId="3C7FE42E" w14:textId="77777777" w:rsidR="00714AA6" w:rsidRPr="00E873EB" w:rsidRDefault="00000000" w:rsidP="00E873EB">
            <w:pPr>
              <w:jc w:val="both"/>
            </w:pPr>
            <w:r w:rsidRPr="00E873EB">
              <w:rPr>
                <w:sz w:val="16"/>
              </w:rPr>
              <w:t>Store di stato ANSC (ex outbox)</w:t>
            </w:r>
          </w:p>
        </w:tc>
        <w:tc>
          <w:tcPr>
            <w:tcW w:w="6803" w:type="dxa"/>
          </w:tcPr>
          <w:p w14:paraId="116187EA" w14:textId="77777777" w:rsidR="00714AA6" w:rsidRPr="00E873EB" w:rsidRDefault="00000000" w:rsidP="00E873EB">
            <w:pPr>
              <w:jc w:val="both"/>
              <w:rPr>
                <w:sz w:val="16"/>
                <w:szCs w:val="16"/>
              </w:rPr>
            </w:pPr>
            <w:r w:rsidRPr="00E873EB">
              <w:rPr>
                <w:sz w:val="16"/>
                <w:szCs w:val="16"/>
              </w:rPr>
              <w:t>Struttura ANSC_USR che conserva, per atto×operazione, lo stato reale dell’atto in ANSC (attributo dell’atto SIPO</w:t>
            </w:r>
            <w:r w:rsidR="009902BA" w:rsidRPr="00E873EB">
              <w:rPr>
                <w:sz w:val="16"/>
                <w:szCs w:val="16"/>
              </w:rPr>
              <w:t>.</w:t>
            </w:r>
          </w:p>
        </w:tc>
      </w:tr>
      <w:tr w:rsidR="00E109A8" w:rsidRPr="00E873EB" w14:paraId="35DC386A" w14:textId="77777777" w:rsidTr="0067765D">
        <w:tc>
          <w:tcPr>
            <w:tcW w:w="2547" w:type="dxa"/>
          </w:tcPr>
          <w:p w14:paraId="71C6FA1B" w14:textId="77777777" w:rsidR="00E109A8" w:rsidRPr="00E873EB" w:rsidRDefault="00000000" w:rsidP="00E873EB">
            <w:pPr>
              <w:jc w:val="both"/>
            </w:pPr>
            <w:r w:rsidRPr="00E873EB">
              <w:rPr>
                <w:sz w:val="18"/>
              </w:rPr>
              <w:t>Idempotenza</w:t>
            </w:r>
          </w:p>
        </w:tc>
        <w:tc>
          <w:tcPr>
            <w:tcW w:w="6803" w:type="dxa"/>
          </w:tcPr>
          <w:p w14:paraId="7975C38F" w14:textId="77777777" w:rsidR="001E68C2" w:rsidRPr="00E873EB" w:rsidRDefault="00000000" w:rsidP="00E873EB">
            <w:pPr>
              <w:jc w:val="both"/>
              <w:rPr>
                <w:sz w:val="16"/>
                <w:szCs w:val="16"/>
              </w:rPr>
            </w:pPr>
            <w:r w:rsidRPr="00E873EB">
              <w:rPr>
                <w:sz w:val="16"/>
                <w:szCs w:val="16"/>
              </w:rPr>
              <w:t>Proprietà NON offerta da ANSC: non esiste una chiave di deduplica lato ANSC. idOperazioneComune è solo un identificativo di tracciamento scelto dal comune.</w:t>
            </w:r>
          </w:p>
        </w:tc>
      </w:tr>
      <w:tr w:rsidR="00E109A8" w:rsidRPr="00E873EB" w14:paraId="0A3F34C9" w14:textId="77777777" w:rsidTr="0067765D">
        <w:tc>
          <w:tcPr>
            <w:tcW w:w="2547" w:type="dxa"/>
          </w:tcPr>
          <w:p w14:paraId="5C6D10E6" w14:textId="77777777" w:rsidR="001E68C2" w:rsidRPr="00E873EB" w:rsidRDefault="00000000" w:rsidP="00E873EB">
            <w:pPr>
              <w:jc w:val="both"/>
            </w:pPr>
            <w:r w:rsidRPr="00E873EB">
              <w:rPr>
                <w:sz w:val="16"/>
              </w:rPr>
              <w:t>Riconciliazione (R005)</w:t>
            </w:r>
          </w:p>
        </w:tc>
        <w:tc>
          <w:tcPr>
            <w:tcW w:w="6803" w:type="dxa"/>
          </w:tcPr>
          <w:p w14:paraId="5F2E31F4" w14:textId="77777777" w:rsidR="001E68C2" w:rsidRPr="00E873EB" w:rsidRDefault="00000000" w:rsidP="00E873EB">
            <w:pPr>
              <w:jc w:val="both"/>
              <w:rPr>
                <w:sz w:val="16"/>
                <w:szCs w:val="16"/>
              </w:rPr>
            </w:pPr>
            <w:r w:rsidRPr="00E873EB">
              <w:rPr>
                <w:sz w:val="16"/>
                <w:szCs w:val="16"/>
              </w:rPr>
              <w:t>Riconciliazione (R005): allineamento tra stato SIPO e stato effettivo dell’atto in ANSC (bozza, firmato, cancellato logicamente).</w:t>
            </w:r>
          </w:p>
        </w:tc>
      </w:tr>
      <w:tr w:rsidR="00E109A8" w:rsidRPr="00E873EB" w14:paraId="746721B3" w14:textId="77777777" w:rsidTr="0067765D">
        <w:tc>
          <w:tcPr>
            <w:tcW w:w="2547" w:type="dxa"/>
          </w:tcPr>
          <w:p w14:paraId="35D8C003" w14:textId="77777777" w:rsidR="00E109A8" w:rsidRPr="00E873EB" w:rsidRDefault="00000000" w:rsidP="00E873EB">
            <w:pPr>
              <w:jc w:val="both"/>
            </w:pPr>
            <w:r w:rsidRPr="00E873EB">
              <w:rPr>
                <w:sz w:val="18"/>
              </w:rPr>
              <w:t>Prevalidazione</w:t>
            </w:r>
          </w:p>
        </w:tc>
        <w:tc>
          <w:tcPr>
            <w:tcW w:w="6803" w:type="dxa"/>
          </w:tcPr>
          <w:p w14:paraId="574B0762" w14:textId="77777777" w:rsidR="001E68C2" w:rsidRPr="00E873EB" w:rsidRDefault="00000000" w:rsidP="00E873EB">
            <w:pPr>
              <w:jc w:val="both"/>
              <w:rPr>
                <w:sz w:val="16"/>
                <w:szCs w:val="16"/>
              </w:rPr>
            </w:pPr>
            <w:r w:rsidRPr="00E873EB">
              <w:rPr>
                <w:sz w:val="16"/>
                <w:szCs w:val="16"/>
              </w:rPr>
              <w:t>Pre-filtro locale (RF-9) che intercetta gli errori sintattici prima di occupare un identificativo nazionale con R009; non sostituisce R009.</w:t>
            </w:r>
          </w:p>
        </w:tc>
      </w:tr>
      <w:tr w:rsidR="001E68C2" w:rsidRPr="00E873EB" w14:paraId="11123D92" w14:textId="77777777">
        <w:tc>
          <w:tcPr>
            <w:tcW w:w="2547" w:type="dxa"/>
          </w:tcPr>
          <w:p w14:paraId="3384CDD5" w14:textId="77777777" w:rsidR="001E68C2" w:rsidRPr="00E873EB" w:rsidRDefault="00000000" w:rsidP="00E873EB">
            <w:pPr>
              <w:jc w:val="both"/>
            </w:pPr>
            <w:r w:rsidRPr="00E873EB">
              <w:rPr>
                <w:sz w:val="16"/>
              </w:rPr>
              <w:t>Sessione OTP</w:t>
            </w:r>
          </w:p>
        </w:tc>
        <w:tc>
          <w:tcPr>
            <w:tcW w:w="6803" w:type="dxa"/>
          </w:tcPr>
          <w:p w14:paraId="08D93D53" w14:textId="77777777" w:rsidR="001E68C2" w:rsidRPr="00E873EB" w:rsidRDefault="00000000" w:rsidP="00E873EB">
            <w:pPr>
              <w:jc w:val="both"/>
              <w:rPr>
                <w:sz w:val="16"/>
                <w:szCs w:val="16"/>
              </w:rPr>
            </w:pPr>
            <w:r w:rsidRPr="00E873EB">
              <w:rPr>
                <w:sz w:val="16"/>
                <w:szCs w:val="16"/>
              </w:rPr>
              <w:t>Sessione presidiata dell’USC delimitata dalla validità dell’OTP (quattro ore), acquisito dalla web app ANSC; risorsa condivisa con ciclo di vita esplicito, propagata nel JWT.</w:t>
            </w:r>
          </w:p>
        </w:tc>
      </w:tr>
      <w:tr w:rsidR="001E68C2" w:rsidRPr="00E873EB" w14:paraId="152E89FE" w14:textId="77777777">
        <w:tc>
          <w:tcPr>
            <w:tcW w:w="2547" w:type="dxa"/>
          </w:tcPr>
          <w:p w14:paraId="03D0C829" w14:textId="77777777" w:rsidR="001E68C2" w:rsidRPr="00E873EB" w:rsidRDefault="00000000" w:rsidP="00E873EB">
            <w:pPr>
              <w:jc w:val="both"/>
            </w:pPr>
            <w:r w:rsidRPr="00E873EB">
              <w:rPr>
                <w:sz w:val="16"/>
              </w:rPr>
              <w:t>Certificato di postazione</w:t>
            </w:r>
          </w:p>
        </w:tc>
        <w:tc>
          <w:tcPr>
            <w:tcW w:w="6803" w:type="dxa"/>
          </w:tcPr>
          <w:p w14:paraId="7B9B7042" w14:textId="77777777" w:rsidR="001E68C2" w:rsidRPr="00E873EB" w:rsidRDefault="00000000" w:rsidP="00E873EB">
            <w:pPr>
              <w:jc w:val="both"/>
              <w:rPr>
                <w:sz w:val="16"/>
                <w:szCs w:val="16"/>
              </w:rPr>
            </w:pPr>
            <w:r w:rsidRPr="00E873EB">
              <w:rPr>
                <w:sz w:val="16"/>
                <w:szCs w:val="16"/>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001E68C2" w:rsidRPr="00E873EB" w14:paraId="1B7FDED1" w14:textId="77777777">
        <w:tc>
          <w:tcPr>
            <w:tcW w:w="2547" w:type="dxa"/>
          </w:tcPr>
          <w:p w14:paraId="35708C0C" w14:textId="77777777" w:rsidR="001E68C2" w:rsidRPr="00E873EB" w:rsidRDefault="00000000" w:rsidP="00E873EB">
            <w:pPr>
              <w:jc w:val="both"/>
            </w:pPr>
            <w:r w:rsidRPr="00E873EB">
              <w:rPr>
                <w:sz w:val="16"/>
              </w:rPr>
              <w:t>Certificato server</w:t>
            </w:r>
          </w:p>
        </w:tc>
        <w:tc>
          <w:tcPr>
            <w:tcW w:w="6803" w:type="dxa"/>
          </w:tcPr>
          <w:p w14:paraId="39B979BB" w14:textId="77777777" w:rsidR="001E68C2" w:rsidRPr="00E873EB" w:rsidRDefault="00000000" w:rsidP="00E873EB">
            <w:pPr>
              <w:jc w:val="both"/>
              <w:rPr>
                <w:sz w:val="16"/>
                <w:szCs w:val="16"/>
              </w:rPr>
            </w:pPr>
            <w:r w:rsidRPr="00E873EB">
              <w:rPr>
                <w:sz w:val="16"/>
                <w:szCs w:val="16"/>
              </w:rPr>
              <w:t>Certificato usato nella modalità M2M (senza presenza di utente) nel claim x5c; nel pattern a certificato unico per Roma copre tutte le postazioni, con registro delle postazioni a carico del comune.</w:t>
            </w:r>
          </w:p>
        </w:tc>
      </w:tr>
      <w:tr w:rsidR="001E68C2" w:rsidRPr="00E873EB" w14:paraId="1F0B0EA4" w14:textId="77777777">
        <w:tc>
          <w:tcPr>
            <w:tcW w:w="2547" w:type="dxa"/>
          </w:tcPr>
          <w:p w14:paraId="1393B046" w14:textId="77777777" w:rsidR="001E68C2" w:rsidRPr="00E873EB" w:rsidRDefault="00000000" w:rsidP="00E873EB">
            <w:pPr>
              <w:jc w:val="both"/>
            </w:pPr>
            <w:r w:rsidRPr="00E873EB">
              <w:rPr>
                <w:sz w:val="16"/>
              </w:rPr>
              <w:t>Bozza ANSC</w:t>
            </w:r>
          </w:p>
        </w:tc>
        <w:tc>
          <w:tcPr>
            <w:tcW w:w="6803" w:type="dxa"/>
          </w:tcPr>
          <w:p w14:paraId="23DE37B0" w14:textId="77777777" w:rsidR="001E68C2" w:rsidRPr="00E873EB" w:rsidRDefault="00000000" w:rsidP="00E873EB">
            <w:pPr>
              <w:jc w:val="both"/>
              <w:rPr>
                <w:sz w:val="16"/>
                <w:szCs w:val="16"/>
              </w:rPr>
            </w:pPr>
            <w:r w:rsidRPr="00E873EB">
              <w:rPr>
                <w:sz w:val="16"/>
                <w:szCs w:val="16"/>
              </w:rPr>
              <w:t>Evento depositato in ANSC dalla validazione R009 (con idAnsc) e non ancora firmato: modificabile o eliminabile logicamente via R011.</w:t>
            </w:r>
          </w:p>
        </w:tc>
      </w:tr>
      <w:tr w:rsidR="001E68C2" w:rsidRPr="00E873EB" w14:paraId="77EA4447" w14:textId="77777777">
        <w:tc>
          <w:tcPr>
            <w:tcW w:w="2547" w:type="dxa"/>
          </w:tcPr>
          <w:p w14:paraId="063D69CC" w14:textId="77777777" w:rsidR="001E68C2" w:rsidRPr="00E873EB" w:rsidRDefault="00000000" w:rsidP="00E873EB">
            <w:pPr>
              <w:jc w:val="both"/>
            </w:pPr>
            <w:r w:rsidRPr="00E873EB">
              <w:rPr>
                <w:sz w:val="16"/>
              </w:rPr>
              <w:t>Registro di emergenza</w:t>
            </w:r>
          </w:p>
        </w:tc>
        <w:tc>
          <w:tcPr>
            <w:tcW w:w="6803" w:type="dxa"/>
          </w:tcPr>
          <w:p w14:paraId="7D105DC5" w14:textId="77777777" w:rsidR="001E68C2" w:rsidRPr="00E873EB" w:rsidRDefault="00000000" w:rsidP="00E873EB">
            <w:pPr>
              <w:jc w:val="both"/>
              <w:rPr>
                <w:sz w:val="16"/>
                <w:szCs w:val="16"/>
              </w:rPr>
            </w:pPr>
            <w:r w:rsidRPr="00E873EB">
              <w:rPr>
                <w:sz w:val="16"/>
                <w:szCs w:val="16"/>
              </w:rPr>
              <w:t>Registro cartaceo cronologico previsto dall’art. 10 del D.M. durante l’interruzione del sistema; le operazioni sono riportate in ANSC dopo il ripristino. Unico percorso differito legittimo, di eccezione.</w:t>
            </w:r>
          </w:p>
        </w:tc>
      </w:tr>
      <w:tr w:rsidR="00714AA6" w:rsidRPr="00E873EB" w14:paraId="04371AE7" w14:textId="77777777">
        <w:tc>
          <w:tcPr>
            <w:tcW w:w="2547" w:type="dxa"/>
          </w:tcPr>
          <w:p w14:paraId="714A3F6B" w14:textId="77777777" w:rsidR="00714AA6" w:rsidRPr="00E873EB" w:rsidRDefault="00000000" w:rsidP="00E873EB">
            <w:pPr>
              <w:jc w:val="both"/>
            </w:pPr>
            <w:r w:rsidRPr="00E873EB">
              <w:rPr>
                <w:sz w:val="16"/>
              </w:rPr>
              <w:t>Token JWT / JWS</w:t>
            </w:r>
          </w:p>
        </w:tc>
        <w:tc>
          <w:tcPr>
            <w:tcW w:w="6803" w:type="dxa"/>
          </w:tcPr>
          <w:p w14:paraId="486FCDCD" w14:textId="77777777" w:rsidR="00714AA6" w:rsidRPr="00E873EB" w:rsidRDefault="00000000" w:rsidP="00E873EB">
            <w:pPr>
              <w:jc w:val="both"/>
              <w:rPr>
                <w:sz w:val="16"/>
                <w:szCs w:val="16"/>
              </w:rPr>
            </w:pPr>
            <w:r w:rsidRPr="00E873EB">
              <w:rPr>
                <w:sz w:val="16"/>
                <w:szCs w:val="16"/>
              </w:rPr>
              <w:t>Bearer token (header Authorization) con firma JWS Detached del payload, costruito e firmato dal concentratore (BE) con il certificato server; autentica ogni chiamata cooperativa. Porta OTP, sub, postazione, sede, x5c.</w:t>
            </w:r>
          </w:p>
        </w:tc>
      </w:tr>
      <w:tr w:rsidR="00714AA6" w:rsidRPr="00E873EB" w14:paraId="2D081E57" w14:textId="77777777">
        <w:tc>
          <w:tcPr>
            <w:tcW w:w="2547" w:type="dxa"/>
          </w:tcPr>
          <w:p w14:paraId="510FB2D5" w14:textId="77777777" w:rsidR="00714AA6" w:rsidRPr="00E873EB" w:rsidRDefault="00000000" w:rsidP="00E873EB">
            <w:pPr>
              <w:jc w:val="both"/>
            </w:pPr>
            <w:r w:rsidRPr="00E873EB">
              <w:rPr>
                <w:sz w:val="16"/>
              </w:rPr>
              <w:lastRenderedPageBreak/>
              <w:t>Dizionario ANSC (decodifica)</w:t>
            </w:r>
          </w:p>
        </w:tc>
        <w:tc>
          <w:tcPr>
            <w:tcW w:w="6803" w:type="dxa"/>
          </w:tcPr>
          <w:p w14:paraId="624C87F1" w14:textId="77777777" w:rsidR="00714AA6" w:rsidRPr="00E873EB" w:rsidRDefault="00000000" w:rsidP="00E873EB">
            <w:pPr>
              <w:jc w:val="both"/>
              <w:rPr>
                <w:sz w:val="16"/>
                <w:szCs w:val="16"/>
              </w:rPr>
            </w:pPr>
            <w:r w:rsidRPr="00E873EB">
              <w:rPr>
                <w:sz w:val="16"/>
                <w:szCs w:val="16"/>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00714AA6" w:rsidRPr="00E873EB" w14:paraId="6FD0432F" w14:textId="77777777">
        <w:tc>
          <w:tcPr>
            <w:tcW w:w="2547" w:type="dxa"/>
          </w:tcPr>
          <w:p w14:paraId="2B80B7C3" w14:textId="77777777" w:rsidR="00714AA6" w:rsidRPr="00E873EB" w:rsidRDefault="00000000" w:rsidP="00E873EB">
            <w:pPr>
              <w:jc w:val="both"/>
            </w:pPr>
            <w:r w:rsidRPr="00E873EB">
              <w:rPr>
                <w:sz w:val="16"/>
              </w:rPr>
              <w:t>UC (caso d’uso ANSC)</w:t>
            </w:r>
          </w:p>
        </w:tc>
        <w:tc>
          <w:tcPr>
            <w:tcW w:w="6803" w:type="dxa"/>
          </w:tcPr>
          <w:p w14:paraId="04168A9C" w14:textId="77777777" w:rsidR="00714AA6" w:rsidRPr="00E873EB" w:rsidRDefault="00000000" w:rsidP="00E873EB">
            <w:pPr>
              <w:jc w:val="both"/>
              <w:rPr>
                <w:sz w:val="16"/>
                <w:szCs w:val="16"/>
              </w:rPr>
            </w:pPr>
            <w:r w:rsidRPr="00E873EB">
              <w:rPr>
                <w:sz w:val="16"/>
                <w:szCs w:val="16"/>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00714AA6" w:rsidRPr="00E873EB" w14:paraId="56BC7D9F" w14:textId="77777777">
        <w:tc>
          <w:tcPr>
            <w:tcW w:w="2547" w:type="dxa"/>
          </w:tcPr>
          <w:p w14:paraId="23AE4AFA" w14:textId="77777777" w:rsidR="00714AA6" w:rsidRPr="00E873EB" w:rsidRDefault="00000000" w:rsidP="00E873EB">
            <w:pPr>
              <w:jc w:val="both"/>
            </w:pPr>
            <w:r w:rsidRPr="00E873EB">
              <w:rPr>
                <w:sz w:val="16"/>
              </w:rPr>
              <w:t>Modello (di atto)</w:t>
            </w:r>
          </w:p>
        </w:tc>
        <w:tc>
          <w:tcPr>
            <w:tcW w:w="6803" w:type="dxa"/>
          </w:tcPr>
          <w:p w14:paraId="707F17AF" w14:textId="797CAD26" w:rsidR="00714AA6" w:rsidRPr="00E873EB" w:rsidRDefault="00000000" w:rsidP="00E873EB">
            <w:pPr>
              <w:jc w:val="both"/>
              <w:rPr>
                <w:sz w:val="16"/>
                <w:szCs w:val="16"/>
              </w:rPr>
            </w:pPr>
            <w:r w:rsidRPr="00E873EB">
              <w:rPr>
                <w:sz w:val="16"/>
                <w:szCs w:val="16"/>
              </w:rPr>
              <w:t>Struttura del Comune di Roma: identifica il modello di atto da cui discendono la maschera di immissione e il formulario, ed è registrato in CONF_TIPO_</w:t>
            </w:r>
            <w:r w:rsidR="00510164">
              <w:rPr>
                <w:sz w:val="16"/>
                <w:szCs w:val="16"/>
              </w:rPr>
              <w:t>ATTI.</w:t>
            </w:r>
            <w:r w:rsidR="00E92DCB" w:rsidRPr="00E873EB">
              <w:rPr>
                <w:sz w:val="16"/>
                <w:szCs w:val="16"/>
              </w:rPr>
              <w:t xml:space="preserve"> </w:t>
            </w:r>
            <w:r w:rsidRPr="00E873EB">
              <w:rPr>
                <w:sz w:val="16"/>
                <w:szCs w:val="16"/>
              </w:rPr>
              <w:t>ID_MODELLO_ATTO con la maschera corrispondente in MASCHERA_UI. È la struttura di SIPO: nel documento «Modello» designa sempre il lato comunale. Un Modello può corrispondere a più UC.</w:t>
            </w:r>
          </w:p>
        </w:tc>
      </w:tr>
      <w:tr w:rsidR="00714AA6" w:rsidRPr="00E873EB" w14:paraId="54FFCCD5" w14:textId="77777777">
        <w:tc>
          <w:tcPr>
            <w:tcW w:w="2547" w:type="dxa"/>
          </w:tcPr>
          <w:p w14:paraId="182C2FEE" w14:textId="77777777" w:rsidR="00714AA6" w:rsidRPr="00E873EB" w:rsidRDefault="00000000" w:rsidP="00E873EB">
            <w:pPr>
              <w:jc w:val="both"/>
            </w:pPr>
            <w:r w:rsidRPr="00E873EB">
              <w:rPr>
                <w:sz w:val="16"/>
              </w:rPr>
              <w:t>Regola</w:t>
            </w:r>
          </w:p>
        </w:tc>
        <w:tc>
          <w:tcPr>
            <w:tcW w:w="6803" w:type="dxa"/>
          </w:tcPr>
          <w:p w14:paraId="723777E7" w14:textId="77777777" w:rsidR="00714AA6" w:rsidRPr="00E873EB" w:rsidRDefault="00000000" w:rsidP="00E873EB">
            <w:pPr>
              <w:jc w:val="both"/>
              <w:rPr>
                <w:sz w:val="16"/>
                <w:szCs w:val="16"/>
              </w:rPr>
            </w:pPr>
            <w:r w:rsidRPr="00E873EB">
              <w:rPr>
                <w:sz w:val="16"/>
                <w:szCs w:val="16"/>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00714AA6" w:rsidRPr="00E873EB" w14:paraId="1ABCB9D8" w14:textId="77777777">
        <w:tc>
          <w:tcPr>
            <w:tcW w:w="2547" w:type="dxa"/>
          </w:tcPr>
          <w:p w14:paraId="7461E137" w14:textId="77777777" w:rsidR="00714AA6" w:rsidRPr="00E873EB" w:rsidRDefault="00000000" w:rsidP="00E873EB">
            <w:pPr>
              <w:jc w:val="both"/>
            </w:pPr>
            <w:r w:rsidRPr="00E873EB">
              <w:rPr>
                <w:sz w:val="16"/>
              </w:rPr>
              <w:t>Codice motore</w:t>
            </w:r>
          </w:p>
        </w:tc>
        <w:tc>
          <w:tcPr>
            <w:tcW w:w="6803" w:type="dxa"/>
          </w:tcPr>
          <w:p w14:paraId="6A09F303" w14:textId="77777777" w:rsidR="00714AA6" w:rsidRPr="00E873EB" w:rsidRDefault="00000000" w:rsidP="00E873EB">
            <w:pPr>
              <w:jc w:val="both"/>
              <w:rPr>
                <w:sz w:val="16"/>
                <w:szCs w:val="16"/>
              </w:rPr>
            </w:pPr>
            <w:r w:rsidRPr="00E873EB">
              <w:rPr>
                <w:sz w:val="16"/>
                <w:szCs w:val="16"/>
              </w:rPr>
              <w:t>Identificativo con cui il mapping ufficiale ANSC nomina un UC (es. Dic_Nasc_001, Morte_001). È un attributo dell’UC e non un suo sinonimo: il codice dell’UC resta quello numerico.</w:t>
            </w:r>
          </w:p>
        </w:tc>
      </w:tr>
    </w:tbl>
    <w:p w14:paraId="553261B1" w14:textId="77777777" w:rsidR="00E109A8" w:rsidRPr="00E873EB" w:rsidRDefault="00E109A8" w:rsidP="00E873EB">
      <w:pPr>
        <w:jc w:val="both"/>
      </w:pPr>
    </w:p>
    <w:p w14:paraId="08DAB56C" w14:textId="77777777" w:rsidR="00E109A8" w:rsidRPr="00E873EB" w:rsidRDefault="00000000" w:rsidP="00E873EB">
      <w:pPr>
        <w:pStyle w:val="Titolo2"/>
        <w:jc w:val="both"/>
        <w:rPr>
          <w:lang w:val="it-IT"/>
        </w:rPr>
      </w:pPr>
      <w:bookmarkStart w:id="2" w:name="_Toc243635875"/>
      <w:r w:rsidRPr="00E873EB">
        <w:rPr>
          <w:lang w:val="it-IT"/>
        </w:rPr>
        <w:t>Riferimenti</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4"/>
        <w:gridCol w:w="4206"/>
        <w:gridCol w:w="4696"/>
      </w:tblGrid>
      <w:tr w:rsidR="00E109A8" w:rsidRPr="00E873EB" w14:paraId="4A18A8A5" w14:textId="77777777" w:rsidTr="00047A75">
        <w:tc>
          <w:tcPr>
            <w:tcW w:w="988" w:type="dxa"/>
            <w:shd w:val="clear" w:color="auto" w:fill="DAE9F7" w:themeFill="text2" w:themeFillTint="1A"/>
          </w:tcPr>
          <w:p w14:paraId="496E95D9" w14:textId="77777777" w:rsidR="00E109A8" w:rsidRPr="00E873EB" w:rsidRDefault="00000000" w:rsidP="00E873EB">
            <w:pPr>
              <w:jc w:val="both"/>
            </w:pPr>
            <w:r w:rsidRPr="00E873EB">
              <w:rPr>
                <w:b/>
                <w:sz w:val="18"/>
              </w:rPr>
              <w:t>ID</w:t>
            </w:r>
          </w:p>
        </w:tc>
        <w:tc>
          <w:tcPr>
            <w:tcW w:w="3260" w:type="dxa"/>
            <w:shd w:val="clear" w:color="auto" w:fill="DAE9F7" w:themeFill="text2" w:themeFillTint="1A"/>
          </w:tcPr>
          <w:p w14:paraId="327786B7" w14:textId="77777777" w:rsidR="00E109A8" w:rsidRPr="00E873EB" w:rsidRDefault="00000000" w:rsidP="00E873EB">
            <w:pPr>
              <w:jc w:val="both"/>
            </w:pPr>
            <w:r w:rsidRPr="00E873EB">
              <w:rPr>
                <w:b/>
                <w:sz w:val="18"/>
              </w:rPr>
              <w:t>Riferimento</w:t>
            </w:r>
          </w:p>
        </w:tc>
        <w:tc>
          <w:tcPr>
            <w:tcW w:w="5528" w:type="dxa"/>
            <w:shd w:val="clear" w:color="auto" w:fill="DAE9F7" w:themeFill="text2" w:themeFillTint="1A"/>
          </w:tcPr>
          <w:p w14:paraId="2E77EF00" w14:textId="77777777" w:rsidR="00E109A8" w:rsidRPr="00E873EB" w:rsidRDefault="00000000" w:rsidP="00E873EB">
            <w:pPr>
              <w:jc w:val="both"/>
            </w:pPr>
            <w:r w:rsidRPr="00E873EB">
              <w:rPr>
                <w:b/>
                <w:sz w:val="18"/>
              </w:rPr>
              <w:t>Contenuto</w:t>
            </w:r>
          </w:p>
        </w:tc>
      </w:tr>
      <w:tr w:rsidR="00E109A8" w:rsidRPr="00E873EB" w14:paraId="4734CE90" w14:textId="77777777" w:rsidTr="00047A75">
        <w:tc>
          <w:tcPr>
            <w:tcW w:w="988" w:type="dxa"/>
          </w:tcPr>
          <w:p w14:paraId="2F0A8D05" w14:textId="77777777" w:rsidR="00E109A8" w:rsidRPr="00E873EB" w:rsidRDefault="00000000" w:rsidP="00E873EB">
            <w:pPr>
              <w:jc w:val="both"/>
            </w:pPr>
            <w:r w:rsidRPr="00E873EB">
              <w:rPr>
                <w:sz w:val="18"/>
              </w:rPr>
              <w:t>R1</w:t>
            </w:r>
          </w:p>
        </w:tc>
        <w:tc>
          <w:tcPr>
            <w:tcW w:w="3260" w:type="dxa"/>
          </w:tcPr>
          <w:p w14:paraId="42D0D2CE" w14:textId="77777777" w:rsidR="00E109A8" w:rsidRPr="00E873EB" w:rsidRDefault="00000000" w:rsidP="00E873EB">
            <w:pPr>
              <w:jc w:val="both"/>
            </w:pPr>
            <w:r w:rsidRPr="00E873EB">
              <w:rPr>
                <w:sz w:val="18"/>
              </w:rPr>
              <w:t>ansc/docs/openapi/ (R001–R024, R901)</w:t>
            </w:r>
          </w:p>
        </w:tc>
        <w:tc>
          <w:tcPr>
            <w:tcW w:w="5528" w:type="dxa"/>
          </w:tcPr>
          <w:p w14:paraId="60340871" w14:textId="77777777" w:rsidR="00E109A8" w:rsidRPr="00E873EB" w:rsidRDefault="00000000" w:rsidP="00E873EB">
            <w:pPr>
              <w:jc w:val="both"/>
              <w:rPr>
                <w:sz w:val="16"/>
                <w:szCs w:val="22"/>
              </w:rPr>
            </w:pPr>
            <w:r w:rsidRPr="00E873EB">
              <w:rPr>
                <w:sz w:val="16"/>
                <w:szCs w:val="22"/>
              </w:rPr>
              <w:t>Interfacce ANSC disponibili: validazione, atti, notifiche, firma, decodifiche. Unica documentazione ANSC in possesso.</w:t>
            </w:r>
          </w:p>
        </w:tc>
      </w:tr>
      <w:tr w:rsidR="00E109A8" w:rsidRPr="00E873EB" w14:paraId="24D19AF6" w14:textId="77777777" w:rsidTr="00047A75">
        <w:tc>
          <w:tcPr>
            <w:tcW w:w="988" w:type="dxa"/>
          </w:tcPr>
          <w:p w14:paraId="4FE53949" w14:textId="77777777" w:rsidR="00E109A8" w:rsidRPr="00E873EB" w:rsidRDefault="00000000" w:rsidP="00E873EB">
            <w:pPr>
              <w:jc w:val="both"/>
            </w:pPr>
            <w:r w:rsidRPr="00E873EB">
              <w:rPr>
                <w:sz w:val="18"/>
              </w:rPr>
              <w:t>R2</w:t>
            </w:r>
          </w:p>
        </w:tc>
        <w:tc>
          <w:tcPr>
            <w:tcW w:w="3260" w:type="dxa"/>
          </w:tcPr>
          <w:p w14:paraId="27D39098" w14:textId="77777777" w:rsidR="00E109A8" w:rsidRPr="00E873EB" w:rsidRDefault="00000000" w:rsidP="00E873EB">
            <w:pPr>
              <w:jc w:val="both"/>
            </w:pPr>
            <w:r w:rsidRPr="00E873EB">
              <w:rPr>
                <w:sz w:val="18"/>
              </w:rPr>
              <w:t>sql/ (DDL Oracle 12.2)</w:t>
            </w:r>
          </w:p>
        </w:tc>
        <w:tc>
          <w:tcPr>
            <w:tcW w:w="5528" w:type="dxa"/>
          </w:tcPr>
          <w:p w14:paraId="7A5EE058" w14:textId="77777777" w:rsidR="00E109A8" w:rsidRPr="00E873EB" w:rsidRDefault="00000000" w:rsidP="00E873EB">
            <w:pPr>
              <w:jc w:val="both"/>
              <w:rPr>
                <w:sz w:val="16"/>
                <w:szCs w:val="22"/>
              </w:rPr>
            </w:pPr>
            <w:r w:rsidRPr="00E873EB">
              <w:rPr>
                <w:sz w:val="16"/>
                <w:szCs w:val="22"/>
              </w:rPr>
              <w:t>Struttura base del DB SIPO: 12 schemi, ~1.406 tabelle; schema ANAG_USR per comuni, stati, località.</w:t>
            </w:r>
          </w:p>
        </w:tc>
      </w:tr>
      <w:tr w:rsidR="00E109A8" w:rsidRPr="00E873EB" w14:paraId="79B22BF4" w14:textId="77777777" w:rsidTr="00047A75">
        <w:tc>
          <w:tcPr>
            <w:tcW w:w="988" w:type="dxa"/>
          </w:tcPr>
          <w:p w14:paraId="1832A71C" w14:textId="77777777" w:rsidR="00E109A8" w:rsidRPr="00E873EB" w:rsidRDefault="00000000" w:rsidP="00E873EB">
            <w:pPr>
              <w:jc w:val="both"/>
            </w:pPr>
            <w:r w:rsidRPr="00E873EB">
              <w:rPr>
                <w:sz w:val="18"/>
              </w:rPr>
              <w:t>R3</w:t>
            </w:r>
          </w:p>
        </w:tc>
        <w:tc>
          <w:tcPr>
            <w:tcW w:w="3260" w:type="dxa"/>
          </w:tcPr>
          <w:p w14:paraId="6A41AB8B" w14:textId="77777777" w:rsidR="00E109A8" w:rsidRPr="00E873EB" w:rsidRDefault="00000000" w:rsidP="00E873EB">
            <w:pPr>
              <w:jc w:val="both"/>
            </w:pPr>
            <w:r w:rsidRPr="00E873EB">
              <w:rPr>
                <w:sz w:val="18"/>
              </w:rPr>
              <w:t>STUDIO_Client-ANPR_v0.4.docx</w:t>
            </w:r>
          </w:p>
        </w:tc>
        <w:tc>
          <w:tcPr>
            <w:tcW w:w="5528" w:type="dxa"/>
          </w:tcPr>
          <w:p w14:paraId="745EF38C" w14:textId="77777777" w:rsidR="00E109A8" w:rsidRPr="00E873EB" w:rsidRDefault="00000000" w:rsidP="00E873EB">
            <w:pPr>
              <w:jc w:val="both"/>
              <w:rPr>
                <w:sz w:val="16"/>
                <w:szCs w:val="22"/>
              </w:rPr>
            </w:pPr>
            <w:r w:rsidRPr="00E873EB">
              <w:rPr>
                <w:sz w:val="16"/>
                <w:szCs w:val="22"/>
              </w:rPr>
              <w:t>Analisi dell’integrazione ANPR, presa a riferimento per il pattern del concentratore e per gli anti-pattern da evitare.</w:t>
            </w:r>
          </w:p>
        </w:tc>
      </w:tr>
      <w:tr w:rsidR="00E109A8" w:rsidRPr="00E873EB" w14:paraId="485EE9CC" w14:textId="77777777" w:rsidTr="00047A75">
        <w:tc>
          <w:tcPr>
            <w:tcW w:w="988" w:type="dxa"/>
          </w:tcPr>
          <w:p w14:paraId="434D37A3" w14:textId="77777777" w:rsidR="00E109A8" w:rsidRPr="00E873EB" w:rsidRDefault="00000000" w:rsidP="00E873EB">
            <w:pPr>
              <w:jc w:val="both"/>
            </w:pPr>
            <w:r w:rsidRPr="00E873EB">
              <w:rPr>
                <w:sz w:val="18"/>
              </w:rPr>
              <w:t>R4</w:t>
            </w:r>
          </w:p>
        </w:tc>
        <w:tc>
          <w:tcPr>
            <w:tcW w:w="3260" w:type="dxa"/>
          </w:tcPr>
          <w:p w14:paraId="045C35C5" w14:textId="77777777" w:rsidR="00E109A8" w:rsidRPr="00E873EB" w:rsidRDefault="00000000" w:rsidP="00E873EB">
            <w:pPr>
              <w:jc w:val="both"/>
            </w:pPr>
            <w:r w:rsidRPr="00E873EB">
              <w:rPr>
                <w:sz w:val="18"/>
              </w:rPr>
              <w:t>DAD_Area-Stato-Civile_TRACCIAMENTO-DA-VERIFICARE</w:t>
            </w:r>
          </w:p>
        </w:tc>
        <w:tc>
          <w:tcPr>
            <w:tcW w:w="5528" w:type="dxa"/>
          </w:tcPr>
          <w:p w14:paraId="608779F7" w14:textId="77777777" w:rsidR="00E109A8" w:rsidRPr="00E873EB" w:rsidRDefault="00000000" w:rsidP="00E873EB">
            <w:pPr>
              <w:jc w:val="both"/>
              <w:rPr>
                <w:sz w:val="16"/>
                <w:szCs w:val="22"/>
              </w:rPr>
            </w:pPr>
            <w:r w:rsidRPr="00E873EB">
              <w:rPr>
                <w:sz w:val="16"/>
                <w:szCs w:val="22"/>
              </w:rPr>
              <w:t>Registro dei punti da verificare, con cui coordinare gli open point di questa analisi.</w:t>
            </w:r>
          </w:p>
        </w:tc>
      </w:tr>
      <w:tr w:rsidR="00E109A8" w:rsidRPr="00E873EB" w14:paraId="2E7EA227" w14:textId="77777777" w:rsidTr="00047A75">
        <w:tc>
          <w:tcPr>
            <w:tcW w:w="988" w:type="dxa"/>
          </w:tcPr>
          <w:p w14:paraId="7C3C149E" w14:textId="77777777" w:rsidR="00E109A8" w:rsidRPr="00E873EB" w:rsidRDefault="00000000" w:rsidP="00E873EB">
            <w:pPr>
              <w:jc w:val="both"/>
            </w:pPr>
            <w:r w:rsidRPr="00E873EB">
              <w:rPr>
                <w:sz w:val="18"/>
              </w:rPr>
              <w:t>R5</w:t>
            </w:r>
          </w:p>
        </w:tc>
        <w:tc>
          <w:tcPr>
            <w:tcW w:w="3260" w:type="dxa"/>
          </w:tcPr>
          <w:p w14:paraId="27EFE59D" w14:textId="77777777" w:rsidR="00E109A8" w:rsidRPr="00E873EB" w:rsidRDefault="00000000" w:rsidP="00E873EB">
            <w:pPr>
              <w:jc w:val="both"/>
            </w:pPr>
            <w:r w:rsidRPr="00E873EB">
              <w:rPr>
                <w:sz w:val="18"/>
              </w:rPr>
              <w:t>Naming_convention_X_DB_v1.01.docx</w:t>
            </w:r>
          </w:p>
        </w:tc>
        <w:tc>
          <w:tcPr>
            <w:tcW w:w="5528" w:type="dxa"/>
          </w:tcPr>
          <w:p w14:paraId="39488763" w14:textId="77777777" w:rsidR="00E109A8" w:rsidRPr="00E873EB" w:rsidRDefault="00000000" w:rsidP="00E873EB">
            <w:pPr>
              <w:jc w:val="both"/>
              <w:rPr>
                <w:sz w:val="16"/>
                <w:szCs w:val="22"/>
              </w:rPr>
            </w:pPr>
            <w:r w:rsidRPr="00E873EB">
              <w:rPr>
                <w:sz w:val="16"/>
                <w:szCs w:val="22"/>
              </w:rPr>
              <w:t>Standard Aziendali – Naming Convention per modelli dati concettuali, logici e fisici. Definisce la nomenclatura adottata dallo schema ANSC_USR.</w:t>
            </w:r>
          </w:p>
        </w:tc>
      </w:tr>
      <w:tr w:rsidR="00E109A8" w:rsidRPr="00E873EB" w14:paraId="1EFEEA7B" w14:textId="77777777" w:rsidTr="00047A75">
        <w:tc>
          <w:tcPr>
            <w:tcW w:w="988" w:type="dxa"/>
          </w:tcPr>
          <w:p w14:paraId="4B1F8D0E" w14:textId="77777777" w:rsidR="00E109A8" w:rsidRPr="00E873EB" w:rsidRDefault="00000000" w:rsidP="00E873EB">
            <w:pPr>
              <w:jc w:val="both"/>
            </w:pPr>
            <w:r w:rsidRPr="00E873EB">
              <w:rPr>
                <w:sz w:val="18"/>
              </w:rPr>
              <w:t>R6</w:t>
            </w:r>
          </w:p>
        </w:tc>
        <w:tc>
          <w:tcPr>
            <w:tcW w:w="3260" w:type="dxa"/>
          </w:tcPr>
          <w:p w14:paraId="14733897" w14:textId="77777777" w:rsidR="00E109A8" w:rsidRPr="00E873EB" w:rsidRDefault="00000000" w:rsidP="00E873EB">
            <w:pPr>
              <w:jc w:val="both"/>
            </w:pPr>
            <w:r w:rsidRPr="00E873EB">
              <w:rPr>
                <w:sz w:val="18"/>
              </w:rPr>
              <w:t>Naming_convention_X_API_v1.00.docx</w:t>
            </w:r>
          </w:p>
        </w:tc>
        <w:tc>
          <w:tcPr>
            <w:tcW w:w="5528" w:type="dxa"/>
          </w:tcPr>
          <w:p w14:paraId="234EBEEA" w14:textId="77777777" w:rsidR="00E109A8" w:rsidRPr="00E873EB" w:rsidRDefault="00000000" w:rsidP="00E873EB">
            <w:pPr>
              <w:jc w:val="both"/>
              <w:rPr>
                <w:sz w:val="16"/>
                <w:szCs w:val="22"/>
              </w:rPr>
            </w:pPr>
            <w:r w:rsidRPr="00E873EB">
              <w:rPr>
                <w:sz w:val="16"/>
                <w:szCs w:val="22"/>
              </w:rPr>
              <w:t>Standard Aziendali – Naming Convention e specifica delle API dei servizi. Definisce percorsi, campi, identificativi di operazione e regole di redazione della specifica adottati in Appendice B.</w:t>
            </w:r>
          </w:p>
        </w:tc>
      </w:tr>
      <w:tr w:rsidR="00E109A8" w:rsidRPr="00E873EB" w14:paraId="2D96BC7F" w14:textId="77777777" w:rsidTr="00047A75">
        <w:tc>
          <w:tcPr>
            <w:tcW w:w="988" w:type="dxa"/>
          </w:tcPr>
          <w:p w14:paraId="3476317F" w14:textId="77777777" w:rsidR="00E109A8" w:rsidRPr="00E873EB" w:rsidRDefault="00000000" w:rsidP="00E873EB">
            <w:pPr>
              <w:jc w:val="both"/>
            </w:pPr>
            <w:r w:rsidRPr="00E873EB">
              <w:rPr>
                <w:sz w:val="18"/>
              </w:rPr>
              <w:t>R7</w:t>
            </w:r>
          </w:p>
        </w:tc>
        <w:tc>
          <w:tcPr>
            <w:tcW w:w="3260" w:type="dxa"/>
          </w:tcPr>
          <w:p w14:paraId="3555B38C" w14:textId="77777777" w:rsidR="00E109A8" w:rsidRPr="00E873EB" w:rsidRDefault="00000000" w:rsidP="00E873EB">
            <w:pPr>
              <w:jc w:val="both"/>
            </w:pPr>
            <w:r w:rsidRPr="00E873EB">
              <w:rPr>
                <w:sz w:val="18"/>
              </w:rPr>
              <w:t>ansc-v1.yaml · ansc-dizionari-v1.yaml · ansc-automazione-v1.yaml · ansc-numerazione-v1.yaml</w:t>
            </w:r>
          </w:p>
        </w:tc>
        <w:tc>
          <w:tcPr>
            <w:tcW w:w="5528" w:type="dxa"/>
          </w:tcPr>
          <w:p w14:paraId="33D5D69B" w14:textId="77777777" w:rsidR="00E109A8" w:rsidRPr="00E873EB" w:rsidRDefault="00000000" w:rsidP="00E873EB">
            <w:pPr>
              <w:jc w:val="both"/>
              <w:rPr>
                <w:sz w:val="16"/>
                <w:szCs w:val="22"/>
              </w:rPr>
            </w:pPr>
            <w:r w:rsidRPr="00E873EB">
              <w:rPr>
                <w:sz w:val="16"/>
                <w:szCs w:val="22"/>
              </w:rPr>
              <w:t>Contratti OpenAPI 3.0 dei componenti dell’integrazione, uno per unità di deployment. Sono la fonte autoritativa dei nomi di percorsi, campi e artefatti: se questa analisi e un contratto divergono, vale il contratto.</w:t>
            </w:r>
          </w:p>
        </w:tc>
      </w:tr>
      <w:tr w:rsidR="00E109A8" w:rsidRPr="00E873EB" w14:paraId="73300814" w14:textId="77777777" w:rsidTr="00047A75">
        <w:tc>
          <w:tcPr>
            <w:tcW w:w="988" w:type="dxa"/>
          </w:tcPr>
          <w:p w14:paraId="0ACA12DB" w14:textId="77777777" w:rsidR="00E109A8" w:rsidRPr="00E873EB" w:rsidRDefault="00000000" w:rsidP="00E873EB">
            <w:pPr>
              <w:jc w:val="both"/>
            </w:pPr>
            <w:r w:rsidRPr="00E873EB">
              <w:rPr>
                <w:sz w:val="18"/>
              </w:rPr>
              <w:t>R8</w:t>
            </w:r>
          </w:p>
        </w:tc>
        <w:tc>
          <w:tcPr>
            <w:tcW w:w="3260" w:type="dxa"/>
          </w:tcPr>
          <w:p w14:paraId="05421050" w14:textId="77777777" w:rsidR="00E109A8" w:rsidRPr="00E873EB" w:rsidRDefault="00000000" w:rsidP="00E873EB">
            <w:pPr>
              <w:jc w:val="both"/>
            </w:pPr>
            <w:r w:rsidRPr="00E873EB">
              <w:rPr>
                <w:sz w:val="18"/>
              </w:rPr>
              <w:t>SPEC_API_Integrazione-ANSC_v0.3.docx</w:t>
            </w:r>
          </w:p>
        </w:tc>
        <w:tc>
          <w:tcPr>
            <w:tcW w:w="5528" w:type="dxa"/>
          </w:tcPr>
          <w:p w14:paraId="52787BBE" w14:textId="77777777" w:rsidR="00E109A8" w:rsidRPr="00E873EB" w:rsidRDefault="00000000" w:rsidP="00E873EB">
            <w:pPr>
              <w:jc w:val="both"/>
              <w:rPr>
                <w:sz w:val="16"/>
                <w:szCs w:val="22"/>
              </w:rPr>
            </w:pPr>
            <w:r w:rsidRPr="00E873EB">
              <w:rPr>
                <w:sz w:val="16"/>
                <w:szCs w:val="22"/>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00E109A8" w:rsidRPr="00E873EB" w14:paraId="71D1FCA3" w14:textId="77777777" w:rsidTr="00047A75">
        <w:tc>
          <w:tcPr>
            <w:tcW w:w="988" w:type="dxa"/>
          </w:tcPr>
          <w:p w14:paraId="14B2E23A" w14:textId="77777777" w:rsidR="00E109A8" w:rsidRPr="00E873EB" w:rsidRDefault="00000000" w:rsidP="00E873EB">
            <w:pPr>
              <w:jc w:val="both"/>
            </w:pPr>
            <w:r w:rsidRPr="00E873EB">
              <w:rPr>
                <w:sz w:val="18"/>
              </w:rPr>
              <w:t>R9</w:t>
            </w:r>
          </w:p>
        </w:tc>
        <w:tc>
          <w:tcPr>
            <w:tcW w:w="3260" w:type="dxa"/>
          </w:tcPr>
          <w:p w14:paraId="2D9D8165" w14:textId="77777777" w:rsidR="00E109A8" w:rsidRPr="00E873EB" w:rsidRDefault="00000000" w:rsidP="00E873EB">
            <w:pPr>
              <w:jc w:val="both"/>
            </w:pPr>
            <w:r w:rsidRPr="00E873EB">
              <w:rPr>
                <w:sz w:val="18"/>
              </w:rPr>
              <w:t>Naming_convention_X_API_v1.00.docx</w:t>
            </w:r>
          </w:p>
        </w:tc>
        <w:tc>
          <w:tcPr>
            <w:tcW w:w="5528" w:type="dxa"/>
          </w:tcPr>
          <w:p w14:paraId="0E79CD9F" w14:textId="77777777" w:rsidR="00E109A8" w:rsidRPr="00E873EB" w:rsidRDefault="00000000" w:rsidP="00E873EB">
            <w:pPr>
              <w:jc w:val="both"/>
              <w:rPr>
                <w:sz w:val="16"/>
                <w:szCs w:val="22"/>
              </w:rPr>
            </w:pPr>
            <w:r w:rsidRPr="00E873EB">
              <w:rPr>
                <w:sz w:val="16"/>
                <w:szCs w:val="22"/>
              </w:rPr>
              <w:t>Standard aziendale di nomenclatura e specifica delle API, applicato ai contratti [R7]: struttura degli identificatori di risorsa, denominazione nelle rappresentazioni, artefatti del contratto e scheda di operazione.</w:t>
            </w:r>
          </w:p>
        </w:tc>
      </w:tr>
      <w:tr w:rsidR="00E109A8" w:rsidRPr="00E873EB" w14:paraId="2AD6A9CA" w14:textId="77777777" w:rsidTr="00047A75">
        <w:tc>
          <w:tcPr>
            <w:tcW w:w="988" w:type="dxa"/>
          </w:tcPr>
          <w:p w14:paraId="1FD5FC0B" w14:textId="77777777" w:rsidR="00E109A8" w:rsidRPr="00E873EB" w:rsidRDefault="00000000" w:rsidP="00E873EB">
            <w:pPr>
              <w:jc w:val="both"/>
            </w:pPr>
            <w:r w:rsidRPr="00E873EB">
              <w:rPr>
                <w:sz w:val="18"/>
              </w:rPr>
              <w:t>R10</w:t>
            </w:r>
          </w:p>
        </w:tc>
        <w:tc>
          <w:tcPr>
            <w:tcW w:w="3260" w:type="dxa"/>
          </w:tcPr>
          <w:p w14:paraId="6F32EB04" w14:textId="77777777" w:rsidR="00E109A8" w:rsidRPr="00E873EB" w:rsidRDefault="00000000" w:rsidP="00E873EB">
            <w:pPr>
              <w:jc w:val="both"/>
            </w:pPr>
            <w:r w:rsidRPr="00E873EB">
              <w:rPr>
                <w:sz w:val="18"/>
              </w:rPr>
              <w:t>github.com/italia/ansc — Changelog.md e Mapping_casi_uso/changelog_mapping.md</w:t>
            </w:r>
          </w:p>
        </w:tc>
        <w:tc>
          <w:tcPr>
            <w:tcW w:w="5528" w:type="dxa"/>
          </w:tcPr>
          <w:p w14:paraId="0F6EDB10" w14:textId="77777777" w:rsidR="00E109A8" w:rsidRPr="00E873EB" w:rsidRDefault="00000000" w:rsidP="00E873EB">
            <w:pPr>
              <w:jc w:val="both"/>
              <w:rPr>
                <w:sz w:val="16"/>
                <w:szCs w:val="22"/>
              </w:rPr>
            </w:pPr>
            <w:r w:rsidRPr="00E873EB">
              <w:rPr>
                <w:sz w:val="16"/>
                <w:szCs w:val="22"/>
              </w:rPr>
              <w:t>Repository pubblico di ANSC: rilasci datati e differenziale, generato a ogni rilascio, del mapping dei casi d’uso campo per campo. È l’unico canale che pubblichi le variazioni di obbligatorietà.</w:t>
            </w:r>
          </w:p>
        </w:tc>
      </w:tr>
      <w:tr w:rsidR="00E109A8" w:rsidRPr="00E873EB" w14:paraId="1A1A4C7F" w14:textId="77777777" w:rsidTr="00047A75">
        <w:tc>
          <w:tcPr>
            <w:tcW w:w="988" w:type="dxa"/>
          </w:tcPr>
          <w:p w14:paraId="083C6DF9" w14:textId="77777777" w:rsidR="00E109A8" w:rsidRPr="00E873EB" w:rsidRDefault="00000000" w:rsidP="00E873EB">
            <w:pPr>
              <w:jc w:val="both"/>
            </w:pPr>
            <w:r w:rsidRPr="00E873EB">
              <w:rPr>
                <w:sz w:val="18"/>
              </w:rPr>
              <w:t>R11</w:t>
            </w:r>
          </w:p>
        </w:tc>
        <w:tc>
          <w:tcPr>
            <w:tcW w:w="3260" w:type="dxa"/>
          </w:tcPr>
          <w:p w14:paraId="115396CB" w14:textId="77777777" w:rsidR="00E109A8" w:rsidRPr="00E873EB" w:rsidRDefault="00000000" w:rsidP="00E873EB">
            <w:pPr>
              <w:jc w:val="both"/>
            </w:pPr>
            <w:r w:rsidRPr="00E873EB">
              <w:rPr>
                <w:sz w:val="18"/>
              </w:rPr>
              <w:t>ansc/docs/Note/ (Nota_Processo_Flusso_Conferma, NotaProcessoAnnotazioniAndQuickCoopServiceFlow)</w:t>
            </w:r>
          </w:p>
        </w:tc>
        <w:tc>
          <w:tcPr>
            <w:tcW w:w="5528" w:type="dxa"/>
          </w:tcPr>
          <w:p w14:paraId="4ECC991A" w14:textId="77777777" w:rsidR="00E109A8" w:rsidRPr="00E873EB" w:rsidRDefault="00000000" w:rsidP="00E873EB">
            <w:pPr>
              <w:jc w:val="both"/>
              <w:rPr>
                <w:sz w:val="16"/>
                <w:szCs w:val="22"/>
              </w:rPr>
            </w:pPr>
            <w:r w:rsidRPr="00E873EB">
              <w:rPr>
                <w:sz w:val="16"/>
                <w:szCs w:val="22"/>
              </w:rPr>
              <w:t>Note di processo ufficiali di ANSC: flusso di conferma delle notifiche, automatismi delle annotazioni, orchestrazione base dei servizi cooperativi.</w:t>
            </w:r>
          </w:p>
        </w:tc>
      </w:tr>
      <w:tr w:rsidR="00E109A8" w:rsidRPr="00E873EB" w14:paraId="1C496AA0" w14:textId="77777777" w:rsidTr="00047A75">
        <w:tc>
          <w:tcPr>
            <w:tcW w:w="988" w:type="dxa"/>
          </w:tcPr>
          <w:p w14:paraId="44AD051C" w14:textId="77777777" w:rsidR="00E109A8" w:rsidRPr="00E873EB" w:rsidRDefault="00000000" w:rsidP="00E873EB">
            <w:pPr>
              <w:jc w:val="both"/>
            </w:pPr>
            <w:r w:rsidRPr="00E873EB">
              <w:rPr>
                <w:sz w:val="18"/>
              </w:rPr>
              <w:t>R12</w:t>
            </w:r>
          </w:p>
        </w:tc>
        <w:tc>
          <w:tcPr>
            <w:tcW w:w="3260" w:type="dxa"/>
          </w:tcPr>
          <w:p w14:paraId="3CA9E448" w14:textId="77777777" w:rsidR="00E109A8" w:rsidRPr="00E873EB" w:rsidRDefault="00000000" w:rsidP="00E873EB">
            <w:pPr>
              <w:jc w:val="both"/>
            </w:pPr>
            <w:r w:rsidRPr="00E873EB">
              <w:rPr>
                <w:sz w:val="18"/>
              </w:rPr>
              <w:t>Sorgenti Documentali/ — strutture e documenti di processo del sistema Side del Comune di Milano</w:t>
            </w:r>
          </w:p>
        </w:tc>
        <w:tc>
          <w:tcPr>
            <w:tcW w:w="5528" w:type="dxa"/>
          </w:tcPr>
          <w:p w14:paraId="5CA76137" w14:textId="77777777" w:rsidR="00E109A8" w:rsidRPr="00E873EB" w:rsidRDefault="00000000" w:rsidP="00E873EB">
            <w:pPr>
              <w:jc w:val="both"/>
              <w:rPr>
                <w:sz w:val="16"/>
                <w:szCs w:val="22"/>
              </w:rPr>
            </w:pPr>
            <w:r w:rsidRPr="00E873EB">
              <w:rPr>
                <w:sz w:val="16"/>
                <w:szCs w:val="22"/>
              </w:rPr>
              <w:t>Definizioni ricevute (ALLEGATO, ALLEGATI_USECASE, dizionari, SOGGETTI_USECASE) e documenti di analisi «CdMI SIDe MI_ANSC»: gestione degli allegati v1.5, attestato di conformità v1.1, numerazione comunale v1.0, numeri degli atti gemellari v1.4, gestione delle notifiche v2. Le strutture sono adottate con i nomi di origine. Contenuto ricevuto: Tabella SOGGETTI_USECASE.csv, esportazione della tabella compilata.</w:t>
            </w:r>
          </w:p>
        </w:tc>
      </w:tr>
      <w:tr w:rsidR="00E109A8" w:rsidRPr="00E873EB" w14:paraId="7567DC98" w14:textId="77777777" w:rsidTr="00047A75">
        <w:tc>
          <w:tcPr>
            <w:tcW w:w="988" w:type="dxa"/>
          </w:tcPr>
          <w:p w14:paraId="478C4854" w14:textId="77777777" w:rsidR="00E109A8" w:rsidRPr="00E873EB" w:rsidRDefault="00000000" w:rsidP="00E873EB">
            <w:pPr>
              <w:jc w:val="both"/>
            </w:pPr>
            <w:r w:rsidRPr="00E873EB">
              <w:rPr>
                <w:sz w:val="18"/>
              </w:rPr>
              <w:t>R13</w:t>
            </w:r>
          </w:p>
        </w:tc>
        <w:tc>
          <w:tcPr>
            <w:tcW w:w="3260" w:type="dxa"/>
          </w:tcPr>
          <w:p w14:paraId="6BBF8DF0" w14:textId="77777777" w:rsidR="00E109A8" w:rsidRPr="00E873EB" w:rsidRDefault="00000000" w:rsidP="00E873EB">
            <w:pPr>
              <w:jc w:val="both"/>
            </w:pPr>
            <w:r w:rsidRPr="00E873EB">
              <w:rPr>
                <w:sz w:val="18"/>
              </w:rPr>
              <w:t>ANALISI_Front-End-Angular_v0.6.docx</w:t>
            </w:r>
          </w:p>
        </w:tc>
        <w:tc>
          <w:tcPr>
            <w:tcW w:w="5528" w:type="dxa"/>
          </w:tcPr>
          <w:p w14:paraId="2EB51EB5" w14:textId="77777777" w:rsidR="00E109A8" w:rsidRPr="00E873EB" w:rsidRDefault="00000000" w:rsidP="00E873EB">
            <w:pPr>
              <w:jc w:val="both"/>
              <w:rPr>
                <w:sz w:val="16"/>
                <w:szCs w:val="22"/>
              </w:rPr>
            </w:pPr>
            <w:r w:rsidRPr="00E873EB">
              <w:rPr>
                <w:sz w:val="16"/>
                <w:szCs w:val="22"/>
              </w:rPr>
              <w:t>Impostazione del front-end Angular sulla libreria condivisa: catalogo dei componenti (caricamento di file, visualizzatore di PDF, elementi di modulo) su cui si mappano le interfacce riusate da Side.</w:t>
            </w:r>
          </w:p>
        </w:tc>
      </w:tr>
      <w:tr w:rsidR="00E109A8" w:rsidRPr="00E873EB" w14:paraId="3AF65B08" w14:textId="77777777" w:rsidTr="00047A75">
        <w:tc>
          <w:tcPr>
            <w:tcW w:w="988" w:type="dxa"/>
          </w:tcPr>
          <w:p w14:paraId="2C86A111" w14:textId="77777777" w:rsidR="00E109A8" w:rsidRPr="00E873EB" w:rsidRDefault="00000000" w:rsidP="00E873EB">
            <w:pPr>
              <w:jc w:val="both"/>
            </w:pPr>
            <w:r w:rsidRPr="00E873EB">
              <w:rPr>
                <w:sz w:val="18"/>
              </w:rPr>
              <w:lastRenderedPageBreak/>
              <w:t>R14</w:t>
            </w:r>
          </w:p>
        </w:tc>
        <w:tc>
          <w:tcPr>
            <w:tcW w:w="3260" w:type="dxa"/>
          </w:tcPr>
          <w:p w14:paraId="43DDC797" w14:textId="77777777" w:rsidR="00E109A8" w:rsidRPr="00E873EB" w:rsidRDefault="00000000" w:rsidP="00E873EB">
            <w:pPr>
              <w:jc w:val="both"/>
            </w:pPr>
            <w:r w:rsidRPr="00E873EB">
              <w:rPr>
                <w:sz w:val="18"/>
              </w:rPr>
              <w:t>DISEGNO_Back-Office_ANSC_v0.8.docx</w:t>
            </w:r>
          </w:p>
        </w:tc>
        <w:tc>
          <w:tcPr>
            <w:tcW w:w="5528" w:type="dxa"/>
          </w:tcPr>
          <w:p w14:paraId="2E3ED176" w14:textId="77777777" w:rsidR="00E109A8" w:rsidRPr="00E873EB" w:rsidRDefault="00000000" w:rsidP="00E873EB">
            <w:pPr>
              <w:jc w:val="both"/>
              <w:rPr>
                <w:sz w:val="16"/>
                <w:szCs w:val="22"/>
              </w:rPr>
            </w:pPr>
            <w:r w:rsidRPr="00E873EB">
              <w:rPr>
                <w:sz w:val="16"/>
                <w:szCs w:val="22"/>
              </w:rPr>
              <w:t>Disegno del back-office pagina per pagina. Dalla v0.8 governa ALLEGATI_USECASE e SOGGETTI_USECASE in pagine proprie, con il caricamento da file nel formato di esportazione di Side.</w:t>
            </w:r>
          </w:p>
        </w:tc>
      </w:tr>
    </w:tbl>
    <w:p w14:paraId="7DF553A3" w14:textId="77777777" w:rsidR="0067765D" w:rsidRPr="00E873EB" w:rsidRDefault="0067765D" w:rsidP="00E873EB">
      <w:pPr>
        <w:jc w:val="both"/>
      </w:pPr>
    </w:p>
    <w:p w14:paraId="47969A90" w14:textId="77777777" w:rsidR="00E109A8" w:rsidRPr="00E873EB" w:rsidRDefault="0067765D" w:rsidP="00E873EB">
      <w:pPr>
        <w:jc w:val="both"/>
      </w:pPr>
      <w:r w:rsidRPr="00E873EB">
        <w:br w:type="page"/>
      </w:r>
    </w:p>
    <w:p w14:paraId="77B45403" w14:textId="77777777" w:rsidR="00E109A8" w:rsidRPr="00E873EB" w:rsidRDefault="00000000" w:rsidP="00E873EB">
      <w:pPr>
        <w:pStyle w:val="Titolo1"/>
        <w:jc w:val="both"/>
        <w:rPr>
          <w:lang w:val="it-IT"/>
        </w:rPr>
      </w:pPr>
      <w:bookmarkStart w:id="3" w:name="_Toc243635876"/>
      <w:r w:rsidRPr="00E873EB">
        <w:rPr>
          <w:lang w:val="it-IT"/>
        </w:rPr>
        <w:lastRenderedPageBreak/>
        <w:t>Premesse e requisiti</w:t>
      </w:r>
      <w:bookmarkEnd w:id="3"/>
    </w:p>
    <w:p w14:paraId="5C07DECA" w14:textId="77777777" w:rsidR="00E109A8" w:rsidRPr="00E873EB" w:rsidRDefault="00000000" w:rsidP="00E873EB">
      <w:pPr>
        <w:pStyle w:val="Titolo2"/>
        <w:jc w:val="both"/>
        <w:rPr>
          <w:lang w:val="it-IT"/>
        </w:rPr>
      </w:pPr>
      <w:bookmarkStart w:id="4" w:name="_Toc243635877"/>
      <w:r w:rsidRPr="00E873EB">
        <w:rPr>
          <w:lang w:val="it-IT"/>
        </w:rPr>
        <w:t>Contesto</w:t>
      </w:r>
      <w:bookmarkEnd w:id="4"/>
    </w:p>
    <w:p w14:paraId="34FAD435" w14:textId="77777777" w:rsidR="0067765D" w:rsidRPr="00E873EB" w:rsidRDefault="00000000" w:rsidP="00E873EB">
      <w:pPr>
        <w:jc w:val="both"/>
      </w:pPr>
      <w:r w:rsidRPr="00E873EB">
        <w:t xml:space="preserve">Il progetto ha un duplice obiettivo, da tenere distinti ma coordinati: </w:t>
      </w:r>
    </w:p>
    <w:p w14:paraId="15ABD384" w14:textId="77777777" w:rsidR="0067765D" w:rsidRPr="00E873EB" w:rsidRDefault="00000000" w:rsidP="00E873EB">
      <w:pPr>
        <w:pStyle w:val="Paragrafoelenco"/>
        <w:numPr>
          <w:ilvl w:val="0"/>
          <w:numId w:val="10"/>
        </w:numPr>
        <w:jc w:val="both"/>
        <w:rPr>
          <w:lang w:val="it-IT"/>
        </w:rPr>
      </w:pPr>
      <w:r w:rsidRPr="00E873EB">
        <w:rPr>
          <w:lang w:val="it-IT"/>
        </w:rPr>
        <w:t xml:space="preserve">il trasferimento dell’attuale sistema SIPO su ambiente Kubernetes con il minimo </w:t>
      </w:r>
      <w:r w:rsidR="0006527B" w:rsidRPr="00E873EB">
        <w:rPr>
          <w:lang w:val="it-IT"/>
        </w:rPr>
        <w:t xml:space="preserve">possibile di </w:t>
      </w:r>
      <w:r w:rsidRPr="00E873EB">
        <w:rPr>
          <w:lang w:val="it-IT"/>
        </w:rPr>
        <w:t xml:space="preserve">effort; </w:t>
      </w:r>
    </w:p>
    <w:p w14:paraId="7BDE35C2" w14:textId="77777777" w:rsidR="0067765D" w:rsidRPr="00E873EB" w:rsidRDefault="0067765D" w:rsidP="00E873EB">
      <w:pPr>
        <w:pStyle w:val="Paragrafoelenco"/>
        <w:numPr>
          <w:ilvl w:val="0"/>
          <w:numId w:val="10"/>
        </w:numPr>
        <w:jc w:val="both"/>
        <w:rPr>
          <w:lang w:val="it-IT"/>
        </w:rPr>
      </w:pPr>
      <w:r w:rsidRPr="00E873EB">
        <w:rPr>
          <w:lang w:val="it-IT"/>
        </w:rPr>
        <w:t xml:space="preserve">l’aggiunta del supporto alla </w:t>
      </w:r>
      <w:r w:rsidR="00047A75" w:rsidRPr="00E873EB">
        <w:rPr>
          <w:lang w:val="it-IT"/>
        </w:rPr>
        <w:t>compilazione degli atti in</w:t>
      </w:r>
      <w:r w:rsidRPr="00E873EB">
        <w:rPr>
          <w:lang w:val="it-IT"/>
        </w:rPr>
        <w:t xml:space="preserve"> ANSC, con il minimo di modifiche all’esistente. </w:t>
      </w:r>
    </w:p>
    <w:p w14:paraId="16C14645" w14:textId="77777777" w:rsidR="00E109A8" w:rsidRPr="00E873EB" w:rsidRDefault="00000000" w:rsidP="00E873EB">
      <w:pPr>
        <w:jc w:val="both"/>
      </w:pPr>
      <w:r w:rsidRPr="00E873EB">
        <w:t xml:space="preserve">La nuova componente ANSC è, di fatto, l’unica parte progettata come nativa per il cloud: può quindi essere disegnata correttamente da zero, mentre il resto del sistema viene </w:t>
      </w:r>
      <w:r w:rsidR="00047A75" w:rsidRPr="00E873EB">
        <w:t>mantenuto</w:t>
      </w:r>
      <w:r w:rsidRPr="00E873EB">
        <w:t xml:space="preserve"> così com’è</w:t>
      </w:r>
      <w:r w:rsidR="00047A75" w:rsidRPr="00E873EB">
        <w:t xml:space="preserve"> (fatte salve delle modifiche adattive per inc</w:t>
      </w:r>
      <w:r w:rsidR="00022946" w:rsidRPr="00E873EB">
        <w:t>l</w:t>
      </w:r>
      <w:r w:rsidR="00047A75" w:rsidRPr="00E873EB">
        <w:t>udere l’integrazione con ANSC)</w:t>
      </w:r>
      <w:r w:rsidRPr="00E873EB">
        <w:t>.</w:t>
      </w:r>
    </w:p>
    <w:p w14:paraId="0FB18309" w14:textId="77777777" w:rsidR="00E109A8" w:rsidRPr="00E873EB" w:rsidRDefault="00000000" w:rsidP="00E873EB">
      <w:pPr>
        <w:jc w:val="both"/>
      </w:pPr>
      <w:r w:rsidRPr="00E873EB">
        <w:t>Allo stato attuale SIPO non dispone di alcuna integrazione in scrittura verso ANSC</w:t>
      </w:r>
      <w:r w:rsidR="00047A75" w:rsidRPr="00E873EB">
        <w:t>, esiste</w:t>
      </w:r>
      <w:r w:rsidRPr="00E873EB">
        <w:t xml:space="preserve"> invece un’integrazione consolidata verso ANPR, di natura tecnologica diversa (SOAP), che assumiamo come precedente organizzativo ma</w:t>
      </w:r>
      <w:r w:rsidR="00047A75" w:rsidRPr="00E873EB">
        <w:t>, purtroppo,</w:t>
      </w:r>
      <w:r w:rsidRPr="00E873EB">
        <w:t xml:space="preserve"> non come base di codice riutilizzabile</w:t>
      </w:r>
      <w:r w:rsidR="00047A75" w:rsidRPr="00E873EB">
        <w:t>, infatti</w:t>
      </w:r>
      <w:r w:rsidRPr="00E873EB">
        <w:t xml:space="preserve"> ANSC espone </w:t>
      </w:r>
      <w:r w:rsidR="00047A75" w:rsidRPr="00E873EB">
        <w:t xml:space="preserve">solo </w:t>
      </w:r>
      <w:r w:rsidRPr="00E873EB">
        <w:t>interfacce REST/JSON.</w:t>
      </w:r>
    </w:p>
    <w:p w14:paraId="27FCAC10" w14:textId="77777777" w:rsidR="00E109A8" w:rsidRPr="00E873EB" w:rsidRDefault="00000000" w:rsidP="00E873EB">
      <w:pPr>
        <w:jc w:val="both"/>
      </w:pPr>
      <w:r w:rsidRPr="00E873EB">
        <w:t xml:space="preserve">La base dati è Oracle 12.2, collocata all’esterno del cluster Kubernetes e ad oggi non è previsto un piano di aggiornamento della versione. Questi due elementi </w:t>
      </w:r>
      <w:r w:rsidR="0067765D" w:rsidRPr="00E873EB">
        <w:t>influenzano di conseguenza</w:t>
      </w:r>
      <w:r w:rsidRPr="00E873EB">
        <w:t xml:space="preserve"> il disegno e sono ripresi al capitolo sulle decisioni architetturali.</w:t>
      </w:r>
    </w:p>
    <w:p w14:paraId="2361B9B5" w14:textId="77777777" w:rsidR="00E109A8" w:rsidRPr="00E873EB" w:rsidRDefault="00000000" w:rsidP="00E873EB">
      <w:pPr>
        <w:pStyle w:val="Titolo2"/>
        <w:jc w:val="both"/>
        <w:rPr>
          <w:lang w:val="it-IT"/>
        </w:rPr>
      </w:pPr>
      <w:bookmarkStart w:id="5" w:name="_Toc243635878"/>
      <w:r w:rsidRPr="00E873EB">
        <w:rPr>
          <w:lang w:val="it-IT"/>
        </w:rPr>
        <w:t>Requisiti funzionali</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977"/>
        <w:gridCol w:w="5103"/>
      </w:tblGrid>
      <w:tr w:rsidR="00E109A8" w:rsidRPr="00E873EB" w14:paraId="19ABB351" w14:textId="77777777" w:rsidTr="00047A75">
        <w:tc>
          <w:tcPr>
            <w:tcW w:w="1129" w:type="dxa"/>
            <w:shd w:val="clear" w:color="auto" w:fill="DAE9F7" w:themeFill="text2" w:themeFillTint="1A"/>
          </w:tcPr>
          <w:p w14:paraId="771E0AB3" w14:textId="77777777" w:rsidR="00E109A8" w:rsidRPr="00E873EB" w:rsidRDefault="00000000" w:rsidP="00E873EB">
            <w:pPr>
              <w:jc w:val="both"/>
            </w:pPr>
            <w:r w:rsidRPr="00E873EB">
              <w:rPr>
                <w:b/>
                <w:sz w:val="18"/>
              </w:rPr>
              <w:t>ID</w:t>
            </w:r>
          </w:p>
        </w:tc>
        <w:tc>
          <w:tcPr>
            <w:tcW w:w="2977" w:type="dxa"/>
            <w:shd w:val="clear" w:color="auto" w:fill="DAE9F7" w:themeFill="text2" w:themeFillTint="1A"/>
          </w:tcPr>
          <w:p w14:paraId="568D6CD6" w14:textId="77777777" w:rsidR="00E109A8" w:rsidRPr="00E873EB" w:rsidRDefault="00000000" w:rsidP="00E873EB">
            <w:pPr>
              <w:jc w:val="both"/>
            </w:pPr>
            <w:r w:rsidRPr="00E873EB">
              <w:rPr>
                <w:b/>
                <w:sz w:val="18"/>
              </w:rPr>
              <w:t>Requisito</w:t>
            </w:r>
          </w:p>
        </w:tc>
        <w:tc>
          <w:tcPr>
            <w:tcW w:w="5103" w:type="dxa"/>
            <w:shd w:val="clear" w:color="auto" w:fill="DAE9F7" w:themeFill="text2" w:themeFillTint="1A"/>
          </w:tcPr>
          <w:p w14:paraId="0A9538AB" w14:textId="77777777" w:rsidR="00E109A8" w:rsidRPr="00E873EB" w:rsidRDefault="00000000" w:rsidP="00E873EB">
            <w:pPr>
              <w:jc w:val="both"/>
            </w:pPr>
            <w:r w:rsidRPr="00E873EB">
              <w:rPr>
                <w:b/>
                <w:sz w:val="18"/>
              </w:rPr>
              <w:t>Nota</w:t>
            </w:r>
          </w:p>
        </w:tc>
      </w:tr>
      <w:tr w:rsidR="00E109A8" w:rsidRPr="00E873EB" w14:paraId="69DC9C9D" w14:textId="77777777" w:rsidTr="00047A75">
        <w:tc>
          <w:tcPr>
            <w:tcW w:w="1129" w:type="dxa"/>
          </w:tcPr>
          <w:p w14:paraId="6B0AF0EE" w14:textId="77777777" w:rsidR="00E109A8" w:rsidRPr="00E873EB" w:rsidRDefault="00000000" w:rsidP="00E873EB">
            <w:pPr>
              <w:jc w:val="both"/>
            </w:pPr>
            <w:r w:rsidRPr="00E873EB">
              <w:rPr>
                <w:sz w:val="18"/>
              </w:rPr>
              <w:t>RF-1</w:t>
            </w:r>
          </w:p>
        </w:tc>
        <w:tc>
          <w:tcPr>
            <w:tcW w:w="2977" w:type="dxa"/>
          </w:tcPr>
          <w:p w14:paraId="1DC9D7BE" w14:textId="77777777" w:rsidR="0083394D" w:rsidRPr="00E873EB" w:rsidRDefault="00000000" w:rsidP="00E873EB">
            <w:pPr>
              <w:jc w:val="both"/>
            </w:pPr>
            <w:r w:rsidRPr="00E873EB">
              <w:rPr>
                <w:sz w:val="16"/>
              </w:rPr>
              <w:t>Due interazioni con ANSC: verifica (pre-filtro locale, RF-9) e formazione dell’atto (deposito R009 + firma R007).</w:t>
            </w:r>
          </w:p>
        </w:tc>
        <w:tc>
          <w:tcPr>
            <w:tcW w:w="5103" w:type="dxa"/>
          </w:tcPr>
          <w:p w14:paraId="63666279" w14:textId="77777777" w:rsidR="0083394D" w:rsidRPr="00E873EB" w:rsidRDefault="00000000" w:rsidP="00E873EB">
            <w:pPr>
              <w:jc w:val="both"/>
            </w:pPr>
            <w:r w:rsidRPr="00E873EB">
              <w:rPr>
                <w:sz w:val="16"/>
              </w:rPr>
              <w:t>Entrambe presidiate e sincrone: la formazione dell’atto NON è differibile a un processo asincrono (R009 deposita e consuma un id nazionale; R007 firma per singolo atto con OTP).</w:t>
            </w:r>
          </w:p>
        </w:tc>
      </w:tr>
      <w:tr w:rsidR="00E109A8" w:rsidRPr="00E873EB" w14:paraId="685C3CD2" w14:textId="77777777" w:rsidTr="00047A75">
        <w:tc>
          <w:tcPr>
            <w:tcW w:w="1129" w:type="dxa"/>
          </w:tcPr>
          <w:p w14:paraId="4F711903" w14:textId="77777777" w:rsidR="00E109A8" w:rsidRPr="00E873EB" w:rsidRDefault="00000000" w:rsidP="00E873EB">
            <w:pPr>
              <w:jc w:val="both"/>
            </w:pPr>
            <w:r w:rsidRPr="00E873EB">
              <w:rPr>
                <w:sz w:val="18"/>
              </w:rPr>
              <w:t>RF-2</w:t>
            </w:r>
          </w:p>
        </w:tc>
        <w:tc>
          <w:tcPr>
            <w:tcW w:w="2977" w:type="dxa"/>
          </w:tcPr>
          <w:p w14:paraId="40D96A19" w14:textId="77777777" w:rsidR="00E109A8" w:rsidRPr="00E873EB" w:rsidRDefault="00000000" w:rsidP="00E873EB">
            <w:pPr>
              <w:jc w:val="both"/>
            </w:pPr>
            <w:r w:rsidRPr="00E873EB">
              <w:rPr>
                <w:sz w:val="18"/>
              </w:rPr>
              <w:t>L’operazione è innescata da un’azione dell’operatore, dal front-end.</w:t>
            </w:r>
          </w:p>
        </w:tc>
        <w:tc>
          <w:tcPr>
            <w:tcW w:w="5103" w:type="dxa"/>
          </w:tcPr>
          <w:p w14:paraId="6FC80B09" w14:textId="77777777" w:rsidR="00E109A8" w:rsidRPr="00E873EB" w:rsidRDefault="00000000" w:rsidP="00E873EB">
            <w:pPr>
              <w:jc w:val="both"/>
            </w:pPr>
            <w:r w:rsidRPr="00E873EB">
              <w:rPr>
                <w:sz w:val="18"/>
              </w:rPr>
              <w:t>Scelta motivata dalla velocità di realizzazione; il disegno ne mitiga i rischi (cfr. punto controverso PC-1).</w:t>
            </w:r>
          </w:p>
        </w:tc>
      </w:tr>
      <w:tr w:rsidR="00E109A8" w:rsidRPr="00E873EB" w14:paraId="111AC954" w14:textId="77777777" w:rsidTr="00047A75">
        <w:tc>
          <w:tcPr>
            <w:tcW w:w="1129" w:type="dxa"/>
          </w:tcPr>
          <w:p w14:paraId="35963B5A" w14:textId="77777777" w:rsidR="00E109A8" w:rsidRPr="00E873EB" w:rsidRDefault="00000000" w:rsidP="00E873EB">
            <w:pPr>
              <w:jc w:val="both"/>
            </w:pPr>
            <w:r w:rsidRPr="00E873EB">
              <w:rPr>
                <w:sz w:val="18"/>
              </w:rPr>
              <w:t>RF-3</w:t>
            </w:r>
          </w:p>
        </w:tc>
        <w:tc>
          <w:tcPr>
            <w:tcW w:w="2977" w:type="dxa"/>
          </w:tcPr>
          <w:p w14:paraId="5F6FB739" w14:textId="77777777" w:rsidR="0083394D" w:rsidRPr="00E873EB" w:rsidRDefault="00000000" w:rsidP="00E873EB">
            <w:pPr>
              <w:jc w:val="both"/>
            </w:pPr>
            <w:r w:rsidRPr="00E873EB">
              <w:rPr>
                <w:sz w:val="16"/>
              </w:rPr>
              <w:t>Il front-end espone il pulsante «Verifica» (pre-filtro dei dati).</w:t>
            </w:r>
          </w:p>
        </w:tc>
        <w:tc>
          <w:tcPr>
            <w:tcW w:w="5103" w:type="dxa"/>
          </w:tcPr>
          <w:p w14:paraId="5BD4E324" w14:textId="77777777" w:rsidR="0083394D" w:rsidRPr="00E873EB" w:rsidRDefault="00000000" w:rsidP="00E873EB">
            <w:pPr>
              <w:jc w:val="both"/>
            </w:pPr>
            <w:r w:rsidRPr="00E873EB">
              <w:rPr>
                <w:sz w:val="16"/>
              </w:rPr>
              <w:t>Pre-filtro locale (RF-9) contro le regole ANSC replicate in locale (dizionari ANSC replicati con RF-10 e mapping ufficiale degli UC): non contatta ANSC né deposita nulla.</w:t>
            </w:r>
          </w:p>
        </w:tc>
      </w:tr>
      <w:tr w:rsidR="00E109A8" w:rsidRPr="00E873EB" w14:paraId="45EE4520" w14:textId="77777777" w:rsidTr="00047A75">
        <w:tc>
          <w:tcPr>
            <w:tcW w:w="1129" w:type="dxa"/>
          </w:tcPr>
          <w:p w14:paraId="4BAA488C" w14:textId="77777777" w:rsidR="00E109A8" w:rsidRPr="00E873EB" w:rsidRDefault="00000000" w:rsidP="00E873EB">
            <w:pPr>
              <w:jc w:val="both"/>
            </w:pPr>
            <w:r w:rsidRPr="00E873EB">
              <w:rPr>
                <w:sz w:val="18"/>
              </w:rPr>
              <w:t>RF-4</w:t>
            </w:r>
          </w:p>
        </w:tc>
        <w:tc>
          <w:tcPr>
            <w:tcW w:w="2977" w:type="dxa"/>
          </w:tcPr>
          <w:p w14:paraId="5EAE0311" w14:textId="77777777" w:rsidR="0083394D" w:rsidRPr="00E873EB" w:rsidRDefault="00000000" w:rsidP="00E873EB">
            <w:pPr>
              <w:jc w:val="both"/>
            </w:pPr>
            <w:r w:rsidRPr="00E873EB">
              <w:rPr>
                <w:sz w:val="16"/>
              </w:rPr>
              <w:t>Il superamento della verifica abilita il pulsante «Finalizza».</w:t>
            </w:r>
          </w:p>
        </w:tc>
        <w:tc>
          <w:tcPr>
            <w:tcW w:w="5103" w:type="dxa"/>
          </w:tcPr>
          <w:p w14:paraId="54B885B5" w14:textId="77777777" w:rsidR="0083394D" w:rsidRPr="00E873EB" w:rsidRDefault="00000000" w:rsidP="00E873EB">
            <w:pPr>
              <w:jc w:val="both"/>
            </w:pPr>
            <w:r w:rsidRPr="00E873EB">
              <w:rPr>
                <w:sz w:val="16"/>
              </w:rPr>
              <w:t>Finché la verifica non è superata, «Finalizza» resta disabilitato.</w:t>
            </w:r>
          </w:p>
        </w:tc>
      </w:tr>
      <w:tr w:rsidR="00E109A8" w:rsidRPr="00E873EB" w14:paraId="1304F2DC" w14:textId="77777777" w:rsidTr="00047A75">
        <w:tc>
          <w:tcPr>
            <w:tcW w:w="1129" w:type="dxa"/>
          </w:tcPr>
          <w:p w14:paraId="60DEA454" w14:textId="77777777" w:rsidR="00E109A8" w:rsidRPr="00E873EB" w:rsidRDefault="00000000" w:rsidP="00E873EB">
            <w:pPr>
              <w:jc w:val="both"/>
            </w:pPr>
            <w:r w:rsidRPr="00E873EB">
              <w:rPr>
                <w:sz w:val="18"/>
              </w:rPr>
              <w:t>RF-5</w:t>
            </w:r>
          </w:p>
        </w:tc>
        <w:tc>
          <w:tcPr>
            <w:tcW w:w="2977" w:type="dxa"/>
          </w:tcPr>
          <w:p w14:paraId="58532433" w14:textId="77777777" w:rsidR="0083394D" w:rsidRPr="00E873EB" w:rsidRDefault="00000000" w:rsidP="00E873EB">
            <w:pPr>
              <w:jc w:val="both"/>
            </w:pPr>
            <w:r w:rsidRPr="00E873EB">
              <w:rPr>
                <w:sz w:val="16"/>
              </w:rPr>
              <w:t>«Finalizza» avvia la formazione presidiata dell’atto verso ANSC.</w:t>
            </w:r>
          </w:p>
        </w:tc>
        <w:tc>
          <w:tcPr>
            <w:tcW w:w="5103" w:type="dxa"/>
          </w:tcPr>
          <w:p w14:paraId="08A091C5" w14:textId="77777777" w:rsidR="0083394D" w:rsidRPr="00E873EB" w:rsidRDefault="00000000" w:rsidP="00E873EB">
            <w:pPr>
              <w:jc w:val="both"/>
            </w:pPr>
            <w:r w:rsidRPr="00E873EB">
              <w:rPr>
                <w:sz w:val="16"/>
              </w:rPr>
              <w:t>Deposito bozza R009 (idAnsc) e firma USC R007, entro la sessione OTP; operazione sincrona e presidiata, non differita.</w:t>
            </w:r>
          </w:p>
        </w:tc>
      </w:tr>
      <w:tr w:rsidR="00E109A8" w:rsidRPr="00E873EB" w14:paraId="5C3266C6" w14:textId="77777777" w:rsidTr="00047A75">
        <w:tc>
          <w:tcPr>
            <w:tcW w:w="1129" w:type="dxa"/>
          </w:tcPr>
          <w:p w14:paraId="3FE58F8E" w14:textId="77777777" w:rsidR="00E109A8" w:rsidRPr="00E873EB" w:rsidRDefault="00000000" w:rsidP="00E873EB">
            <w:pPr>
              <w:jc w:val="both"/>
            </w:pPr>
            <w:r w:rsidRPr="00E873EB">
              <w:rPr>
                <w:sz w:val="18"/>
              </w:rPr>
              <w:t>RF-6</w:t>
            </w:r>
          </w:p>
        </w:tc>
        <w:tc>
          <w:tcPr>
            <w:tcW w:w="2977" w:type="dxa"/>
          </w:tcPr>
          <w:p w14:paraId="64C105D0" w14:textId="77777777" w:rsidR="0083394D" w:rsidRPr="00E873EB" w:rsidRDefault="00000000" w:rsidP="00E873EB">
            <w:pPr>
              <w:jc w:val="both"/>
            </w:pPr>
            <w:r w:rsidRPr="00E873EB">
              <w:rPr>
                <w:sz w:val="16"/>
              </w:rPr>
              <w:t>La formazione riparte dai dati già salvati in SIPO.</w:t>
            </w:r>
          </w:p>
        </w:tc>
        <w:tc>
          <w:tcPr>
            <w:tcW w:w="5103" w:type="dxa"/>
          </w:tcPr>
          <w:p w14:paraId="5C08E47D" w14:textId="77777777" w:rsidR="0083394D" w:rsidRPr="00E873EB" w:rsidRDefault="00000000" w:rsidP="00E873EB">
            <w:pPr>
              <w:jc w:val="both"/>
            </w:pPr>
            <w:r w:rsidRPr="00E873EB">
              <w:rPr>
                <w:sz w:val="16"/>
              </w:rPr>
              <w:t>Il concentratore rilegge i dati per chiave e costruisce il payload al momento del deposito/firma; nessun trasporto asincrono del payload.</w:t>
            </w:r>
          </w:p>
        </w:tc>
      </w:tr>
      <w:tr w:rsidR="00E109A8" w:rsidRPr="00E873EB" w14:paraId="1B1938C6" w14:textId="77777777" w:rsidTr="00047A75">
        <w:tc>
          <w:tcPr>
            <w:tcW w:w="1129" w:type="dxa"/>
          </w:tcPr>
          <w:p w14:paraId="149DB231" w14:textId="77777777" w:rsidR="00E109A8" w:rsidRPr="00E873EB" w:rsidRDefault="00000000" w:rsidP="00E873EB">
            <w:pPr>
              <w:jc w:val="both"/>
            </w:pPr>
            <w:r w:rsidRPr="00E873EB">
              <w:rPr>
                <w:sz w:val="18"/>
              </w:rPr>
              <w:t>RF-7</w:t>
            </w:r>
          </w:p>
        </w:tc>
        <w:tc>
          <w:tcPr>
            <w:tcW w:w="2977" w:type="dxa"/>
          </w:tcPr>
          <w:p w14:paraId="00C9C9BC" w14:textId="77777777" w:rsidR="0083394D" w:rsidRPr="00E873EB" w:rsidRDefault="00000000" w:rsidP="00E873EB">
            <w:pPr>
              <w:jc w:val="both"/>
            </w:pPr>
            <w:r w:rsidRPr="00E873EB">
              <w:rPr>
                <w:sz w:val="16"/>
              </w:rPr>
              <w:t>L’accesso ai servizi ANSC richiede una sessione OTP attiva.</w:t>
            </w:r>
          </w:p>
        </w:tc>
        <w:tc>
          <w:tcPr>
            <w:tcW w:w="5103" w:type="dxa"/>
          </w:tcPr>
          <w:p w14:paraId="584CF328" w14:textId="77777777" w:rsidR="0083394D" w:rsidRPr="00E873EB" w:rsidRDefault="00000000" w:rsidP="00E873EB">
            <w:pPr>
              <w:jc w:val="both"/>
            </w:pPr>
            <w:r w:rsidRPr="00E873EB">
              <w:rPr>
                <w:sz w:val="16"/>
              </w:rPr>
              <w:t>OTP acquisito dall’operatore sulla web app ANSC (lazy) e relayato al concentratore, che costruisce e firma il token JWT/JWS lato server; non esistono notifica né worker di invio.</w:t>
            </w:r>
          </w:p>
        </w:tc>
      </w:tr>
      <w:tr w:rsidR="00E109A8" w:rsidRPr="00E873EB" w14:paraId="1E6F455F" w14:textId="77777777" w:rsidTr="00047A75">
        <w:tc>
          <w:tcPr>
            <w:tcW w:w="1129" w:type="dxa"/>
          </w:tcPr>
          <w:p w14:paraId="31A3D0CF" w14:textId="77777777" w:rsidR="00E109A8" w:rsidRPr="00E873EB" w:rsidRDefault="00000000" w:rsidP="00E873EB">
            <w:pPr>
              <w:jc w:val="both"/>
            </w:pPr>
            <w:r w:rsidRPr="00E873EB">
              <w:rPr>
                <w:sz w:val="18"/>
              </w:rPr>
              <w:t>RF-8</w:t>
            </w:r>
          </w:p>
        </w:tc>
        <w:tc>
          <w:tcPr>
            <w:tcW w:w="2977" w:type="dxa"/>
          </w:tcPr>
          <w:p w14:paraId="748E569C" w14:textId="77777777" w:rsidR="00E109A8" w:rsidRPr="00E873EB" w:rsidRDefault="00000000" w:rsidP="00E873EB">
            <w:pPr>
              <w:jc w:val="both"/>
            </w:pPr>
            <w:r w:rsidRPr="00E873EB">
              <w:rPr>
                <w:sz w:val="18"/>
              </w:rPr>
              <w:t>Perimetro del pilota: creazione dell’atto di morte.</w:t>
            </w:r>
          </w:p>
        </w:tc>
        <w:tc>
          <w:tcPr>
            <w:tcW w:w="5103" w:type="dxa"/>
          </w:tcPr>
          <w:p w14:paraId="139D8E78" w14:textId="77777777" w:rsidR="00E109A8" w:rsidRPr="00E873EB" w:rsidRDefault="00000000" w:rsidP="00E873EB">
            <w:pPr>
              <w:jc w:val="both"/>
            </w:pPr>
            <w:r w:rsidRPr="00E873EB">
              <w:rPr>
                <w:sz w:val="18"/>
              </w:rPr>
              <w:t>L’architettura è indipendente dal tipo di evento e destinata a coprire tutte le tipologie di atto: si parte dalla morte. Il dominio complessivo e gli elementi per famiglia sono riportati al capitolo «Roadmap».</w:t>
            </w:r>
          </w:p>
        </w:tc>
      </w:tr>
      <w:tr w:rsidR="00C06C40" w:rsidRPr="00E873EB" w14:paraId="33B94DDF" w14:textId="77777777" w:rsidTr="00047A75">
        <w:tc>
          <w:tcPr>
            <w:tcW w:w="1129" w:type="dxa"/>
          </w:tcPr>
          <w:p w14:paraId="2DC514B2" w14:textId="77777777" w:rsidR="00C06C40" w:rsidRPr="00E873EB" w:rsidRDefault="00000000" w:rsidP="00E873EB">
            <w:pPr>
              <w:jc w:val="both"/>
            </w:pPr>
            <w:r w:rsidRPr="00E873EB">
              <w:rPr>
                <w:sz w:val="16"/>
              </w:rPr>
              <w:t>RF-9</w:t>
            </w:r>
          </w:p>
        </w:tc>
        <w:tc>
          <w:tcPr>
            <w:tcW w:w="2977" w:type="dxa"/>
          </w:tcPr>
          <w:p w14:paraId="7CB7B991" w14:textId="77777777" w:rsidR="0083394D" w:rsidRPr="00E873EB" w:rsidRDefault="00000000" w:rsidP="00E873EB">
            <w:pPr>
              <w:jc w:val="both"/>
            </w:pPr>
            <w:r w:rsidRPr="00E873EB">
              <w:rPr>
                <w:sz w:val="16"/>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14:paraId="2F56E5C4" w14:textId="77777777" w:rsidR="00C06C40" w:rsidRPr="00E873EB" w:rsidRDefault="00000000" w:rsidP="00E873EB">
            <w:pPr>
              <w:jc w:val="both"/>
            </w:pPr>
            <w:r w:rsidRPr="00E873EB">
              <w:rPr>
                <w:sz w:val="16"/>
              </w:rPr>
              <w:t>Riusabile per tutti i tipi di atto; riduce l’effort e i round-trip di errore verso ANSC.</w:t>
            </w:r>
          </w:p>
        </w:tc>
      </w:tr>
      <w:tr w:rsidR="00C06C40" w:rsidRPr="00E873EB" w14:paraId="0701FBF1" w14:textId="77777777" w:rsidTr="00047A75">
        <w:tc>
          <w:tcPr>
            <w:tcW w:w="1129" w:type="dxa"/>
          </w:tcPr>
          <w:p w14:paraId="66ED2A4B" w14:textId="77777777" w:rsidR="00C06C40" w:rsidRPr="00E873EB" w:rsidRDefault="00000000" w:rsidP="00E873EB">
            <w:pPr>
              <w:jc w:val="both"/>
            </w:pPr>
            <w:r w:rsidRPr="00E873EB">
              <w:rPr>
                <w:sz w:val="16"/>
              </w:rPr>
              <w:lastRenderedPageBreak/>
              <w:t>RF-10</w:t>
            </w:r>
          </w:p>
        </w:tc>
        <w:tc>
          <w:tcPr>
            <w:tcW w:w="2977" w:type="dxa"/>
          </w:tcPr>
          <w:p w14:paraId="337C679F" w14:textId="77777777" w:rsidR="0083394D" w:rsidRPr="00E873EB" w:rsidRDefault="00000000" w:rsidP="00E873EB">
            <w:pPr>
              <w:jc w:val="both"/>
            </w:pPr>
            <w:r w:rsidRPr="00E873EB">
              <w:rPr>
                <w:sz w:val="16"/>
              </w:rPr>
              <w:t xml:space="preserve">I dizionari (tabelle di decodifica) di ANSC </w:t>
            </w:r>
            <w:r w:rsidR="009E6E6F" w:rsidRPr="00E873EB">
              <w:rPr>
                <w:sz w:val="16"/>
              </w:rPr>
              <w:t>devono essere</w:t>
            </w:r>
            <w:r w:rsidRPr="00E873EB">
              <w:rPr>
                <w:sz w:val="16"/>
              </w:rPr>
              <w:t xml:space="preserve"> replicati in tabelle locali e resi disponibili a tutto SIPO.</w:t>
            </w:r>
          </w:p>
        </w:tc>
        <w:tc>
          <w:tcPr>
            <w:tcW w:w="5103" w:type="dxa"/>
          </w:tcPr>
          <w:p w14:paraId="46A01993" w14:textId="77777777" w:rsidR="00C06C40" w:rsidRPr="00E873EB" w:rsidRDefault="00000000" w:rsidP="00E873EB">
            <w:pPr>
              <w:jc w:val="both"/>
            </w:pPr>
            <w:r w:rsidRPr="00E873EB">
              <w:rPr>
                <w:sz w:val="16"/>
              </w:rPr>
              <w:t>Aggiornamento su comando manuale (on request), non schedulato; alimenta il pre-filtro RF-9 e le maschere. Cfr. cap. «Gestione dei dizionari ANSC».</w:t>
            </w:r>
          </w:p>
        </w:tc>
      </w:tr>
      <w:tr w:rsidR="00C06C40" w:rsidRPr="00E873EB" w14:paraId="5184194E" w14:textId="77777777" w:rsidTr="00047A75">
        <w:tc>
          <w:tcPr>
            <w:tcW w:w="1129" w:type="dxa"/>
          </w:tcPr>
          <w:p w14:paraId="722AF05D" w14:textId="77777777" w:rsidR="00C06C40" w:rsidRPr="00E873EB" w:rsidRDefault="00000000" w:rsidP="00E873EB">
            <w:pPr>
              <w:jc w:val="both"/>
            </w:pPr>
            <w:r w:rsidRPr="00E873EB">
              <w:rPr>
                <w:sz w:val="16"/>
              </w:rPr>
              <w:t>RF-11</w:t>
            </w:r>
          </w:p>
        </w:tc>
        <w:tc>
          <w:tcPr>
            <w:tcW w:w="2977" w:type="dxa"/>
          </w:tcPr>
          <w:p w14:paraId="7454193E" w14:textId="77777777" w:rsidR="0083394D" w:rsidRPr="00E873EB" w:rsidRDefault="00000000" w:rsidP="00E873EB">
            <w:pPr>
              <w:jc w:val="both"/>
            </w:pPr>
            <w:r w:rsidRPr="00E873EB">
              <w:rPr>
                <w:sz w:val="16"/>
              </w:rPr>
              <w:t>La determinazione dell’UC ANSC applicabile, i controlli di merito sui dati e il calcolo dei valori derivati sono governati da regole dichiarative, configurabili senza intervento sul codice.</w:t>
            </w:r>
          </w:p>
        </w:tc>
        <w:tc>
          <w:tcPr>
            <w:tcW w:w="5103" w:type="dxa"/>
          </w:tcPr>
          <w:p w14:paraId="59594A4C" w14:textId="77777777" w:rsidR="00C06C40" w:rsidRPr="00E873EB" w:rsidRDefault="00000000" w:rsidP="00E873EB">
            <w:pPr>
              <w:jc w:val="both"/>
            </w:pPr>
            <w:r w:rsidRPr="00E873EB">
              <w:rPr>
                <w:sz w:val="16"/>
              </w:rPr>
              <w:t xml:space="preserve">Un Modello del Comune può corrispondere a più UC di ANSC: la scelta dipende dai valori dei dati dell’atto. Le regole </w:t>
            </w:r>
            <w:r w:rsidR="00047A75" w:rsidRPr="00E873EB">
              <w:rPr>
                <w:sz w:val="16"/>
              </w:rPr>
              <w:t>saranno</w:t>
            </w:r>
            <w:r w:rsidRPr="00E873EB">
              <w:rPr>
                <w:sz w:val="16"/>
              </w:rPr>
              <w:t xml:space="preserve"> manutenute dai funzionari attraverso </w:t>
            </w:r>
            <w:r w:rsidR="00047A75" w:rsidRPr="00E873EB">
              <w:rPr>
                <w:sz w:val="16"/>
              </w:rPr>
              <w:t>le funzionalità messe a disposizione dal</w:t>
            </w:r>
            <w:r w:rsidRPr="00E873EB">
              <w:rPr>
                <w:sz w:val="16"/>
              </w:rPr>
              <w:t xml:space="preserve"> back-office. </w:t>
            </w:r>
          </w:p>
        </w:tc>
      </w:tr>
      <w:tr w:rsidR="00C06C40" w:rsidRPr="00E873EB" w14:paraId="26344454" w14:textId="77777777" w:rsidTr="00047A75">
        <w:tc>
          <w:tcPr>
            <w:tcW w:w="1129" w:type="dxa"/>
          </w:tcPr>
          <w:p w14:paraId="53CB9B0E" w14:textId="77777777" w:rsidR="00C06C40" w:rsidRPr="00E873EB" w:rsidRDefault="00000000" w:rsidP="00E873EB">
            <w:pPr>
              <w:jc w:val="both"/>
            </w:pPr>
            <w:r w:rsidRPr="00E873EB">
              <w:rPr>
                <w:sz w:val="16"/>
              </w:rPr>
              <w:t>RF-12</w:t>
            </w:r>
          </w:p>
        </w:tc>
        <w:tc>
          <w:tcPr>
            <w:tcW w:w="2977" w:type="dxa"/>
          </w:tcPr>
          <w:p w14:paraId="45083A22" w14:textId="77777777" w:rsidR="0083394D" w:rsidRPr="00E873EB" w:rsidRDefault="00000000" w:rsidP="00E873EB">
            <w:pPr>
              <w:jc w:val="both"/>
            </w:pPr>
            <w:r w:rsidRPr="00E873EB">
              <w:rPr>
                <w:sz w:val="16"/>
              </w:rPr>
              <w:t>La configurazione (operazioni, campi per UC, regole) è versionata per insiemi coerenti; le revisioni pubblicate da ANSC si recepiscono per differenziale, con report d’impatto e attivazione esplicita.</w:t>
            </w:r>
          </w:p>
        </w:tc>
        <w:tc>
          <w:tcPr>
            <w:tcW w:w="5103" w:type="dxa"/>
          </w:tcPr>
          <w:p w14:paraId="67AB0038" w14:textId="77777777" w:rsidR="00C06C40" w:rsidRPr="00E873EB" w:rsidRDefault="00000000" w:rsidP="00E873EB">
            <w:pPr>
              <w:jc w:val="both"/>
            </w:pPr>
            <w:r w:rsidRPr="00E873EB">
              <w:rPr>
                <w:sz w:val="16"/>
              </w:rPr>
              <w:t>Cadenza reale delle revisioni del mapping: una ogni 17 giorni. Vedi il capitolo «Il versionamento della configurazione».</w:t>
            </w:r>
          </w:p>
        </w:tc>
      </w:tr>
      <w:tr w:rsidR="00C06C40" w:rsidRPr="00E873EB" w14:paraId="3AE4F854" w14:textId="77777777" w:rsidTr="00047A75">
        <w:tc>
          <w:tcPr>
            <w:tcW w:w="1129" w:type="dxa"/>
          </w:tcPr>
          <w:p w14:paraId="3E2E1824" w14:textId="77777777" w:rsidR="00C06C40" w:rsidRPr="00E873EB" w:rsidRDefault="00000000" w:rsidP="00E873EB">
            <w:pPr>
              <w:jc w:val="both"/>
            </w:pPr>
            <w:r w:rsidRPr="00E873EB">
              <w:rPr>
                <w:sz w:val="16"/>
              </w:rPr>
              <w:t>RF-13</w:t>
            </w:r>
          </w:p>
        </w:tc>
        <w:tc>
          <w:tcPr>
            <w:tcW w:w="2977" w:type="dxa"/>
          </w:tcPr>
          <w:p w14:paraId="0960FDD0" w14:textId="77777777" w:rsidR="0083394D" w:rsidRPr="00E873EB" w:rsidRDefault="00000000" w:rsidP="00E873EB">
            <w:pPr>
              <w:jc w:val="both"/>
            </w:pPr>
            <w:r w:rsidRPr="00E873EB">
              <w:rPr>
                <w:sz w:val="16"/>
              </w:rPr>
              <w:t>Le notifiche ANSC (proposte di annotazione e prese visione) sono lavorate nel back-office del componente: ricerca, dettaglio, conferma e rifiuto entro la sessione OTP dell’Ufficiale di Stato Civile.</w:t>
            </w:r>
          </w:p>
        </w:tc>
        <w:tc>
          <w:tcPr>
            <w:tcW w:w="5103" w:type="dxa"/>
          </w:tcPr>
          <w:p w14:paraId="68F5DB25" w14:textId="77777777" w:rsidR="00C06C40" w:rsidRPr="00E873EB" w:rsidRDefault="00000000" w:rsidP="00E873EB">
            <w:pPr>
              <w:jc w:val="both"/>
            </w:pPr>
            <w:r w:rsidRPr="00E873EB">
              <w:rPr>
                <w:sz w:val="16"/>
              </w:rPr>
              <w:t>La conferma è un atto di volontà dell’USC e sblocca la comunicazione anagrafica. Vedi il capitolo «Il flusso in ingresso».</w:t>
            </w:r>
          </w:p>
        </w:tc>
      </w:tr>
      <w:tr w:rsidR="00C06C40" w:rsidRPr="00E873EB" w14:paraId="26790347" w14:textId="77777777" w:rsidTr="00047A75">
        <w:tc>
          <w:tcPr>
            <w:tcW w:w="1129" w:type="dxa"/>
          </w:tcPr>
          <w:p w14:paraId="7D1778D7" w14:textId="77777777" w:rsidR="00C06C40" w:rsidRPr="00E873EB" w:rsidRDefault="00000000" w:rsidP="00E873EB">
            <w:pPr>
              <w:jc w:val="both"/>
            </w:pPr>
            <w:r w:rsidRPr="00E873EB">
              <w:rPr>
                <w:sz w:val="16"/>
              </w:rPr>
              <w:t>RF-14</w:t>
            </w:r>
          </w:p>
        </w:tc>
        <w:tc>
          <w:tcPr>
            <w:tcW w:w="2977" w:type="dxa"/>
          </w:tcPr>
          <w:p w14:paraId="0883D781" w14:textId="77777777" w:rsidR="0083394D" w:rsidRPr="00E873EB" w:rsidRDefault="00000000" w:rsidP="00E873EB">
            <w:pPr>
              <w:jc w:val="both"/>
            </w:pPr>
            <w:r w:rsidRPr="00E873EB">
              <w:rPr>
                <w:sz w:val="16"/>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14:paraId="44EF2C08" w14:textId="77777777" w:rsidR="00C06C40" w:rsidRPr="00E873EB" w:rsidRDefault="00000000" w:rsidP="00E873EB">
            <w:pPr>
              <w:jc w:val="both"/>
            </w:pPr>
            <w:r w:rsidRPr="00E873EB">
              <w:rPr>
                <w:sz w:val="16"/>
              </w:rPr>
              <w:t>Evita che la sessione scada a metà di una sequenza lunga. I minuti residui sono già esposti dall’interfaccia di sessione del concentratore.</w:t>
            </w:r>
          </w:p>
        </w:tc>
      </w:tr>
      <w:tr w:rsidR="00C06C40" w:rsidRPr="00E873EB" w14:paraId="372BE1B2" w14:textId="77777777" w:rsidTr="00047A75">
        <w:tc>
          <w:tcPr>
            <w:tcW w:w="1129" w:type="dxa"/>
          </w:tcPr>
          <w:p w14:paraId="0B7F8281" w14:textId="77777777" w:rsidR="00C06C40" w:rsidRPr="00E873EB" w:rsidRDefault="00000000" w:rsidP="00E873EB">
            <w:pPr>
              <w:jc w:val="both"/>
            </w:pPr>
            <w:r w:rsidRPr="00E873EB">
              <w:rPr>
                <w:sz w:val="16"/>
              </w:rPr>
              <w:t>RF-15</w:t>
            </w:r>
          </w:p>
        </w:tc>
        <w:tc>
          <w:tcPr>
            <w:tcW w:w="2977" w:type="dxa"/>
          </w:tcPr>
          <w:p w14:paraId="35BE3BD2" w14:textId="77777777" w:rsidR="0083394D" w:rsidRPr="00E873EB" w:rsidRDefault="00000000" w:rsidP="00E873EB">
            <w:pPr>
              <w:jc w:val="both"/>
            </w:pPr>
            <w:r w:rsidRPr="00E873EB">
              <w:rPr>
                <w:sz w:val="16"/>
              </w:rPr>
              <w:t>Il singolo atto può essere posto temporaneamente in modalità di emergenza, che sospende le verifiche dipendenti da ANSC e non consente in alcun caso la firma; il rientro nel percorso ordinario avviene senza perdita di dati, previa ricerca del soggetto, dichiarando il motivo del recupero.</w:t>
            </w:r>
          </w:p>
        </w:tc>
        <w:tc>
          <w:tcPr>
            <w:tcW w:w="5103" w:type="dxa"/>
          </w:tcPr>
          <w:p w14:paraId="5E09C087" w14:textId="77777777" w:rsidR="00C06C40" w:rsidRPr="00E873EB" w:rsidRDefault="00000000" w:rsidP="00E873EB">
            <w:pPr>
              <w:jc w:val="both"/>
            </w:pPr>
            <w:r w:rsidRPr="00E873EB">
              <w:rPr>
                <w:sz w:val="16"/>
              </w:rPr>
              <w:t>Riferimento: la soluzione già in esercizio in un altro grande comune. Vedi il capitolo sul modello di esecuzione.</w:t>
            </w:r>
          </w:p>
        </w:tc>
      </w:tr>
      <w:tr w:rsidR="007A493A" w:rsidRPr="00E873EB" w14:paraId="65C8B779" w14:textId="77777777" w:rsidTr="008209A4">
        <w:tc>
          <w:tcPr>
            <w:tcW w:w="1129" w:type="dxa"/>
          </w:tcPr>
          <w:p w14:paraId="09E332A1" w14:textId="77777777" w:rsidR="007A493A" w:rsidRPr="00E873EB" w:rsidRDefault="007A493A" w:rsidP="00E873EB">
            <w:pPr>
              <w:jc w:val="both"/>
              <w:rPr>
                <w:sz w:val="16"/>
              </w:rPr>
            </w:pPr>
            <w:r w:rsidRPr="00E873EB">
              <w:rPr>
                <w:sz w:val="16"/>
              </w:rPr>
              <w:t>RF-16</w:t>
            </w:r>
          </w:p>
        </w:tc>
        <w:tc>
          <w:tcPr>
            <w:tcW w:w="2977" w:type="dxa"/>
          </w:tcPr>
          <w:p w14:paraId="6C1A10B2" w14:textId="5F3B6D91" w:rsidR="007A493A" w:rsidRPr="00E873EB" w:rsidRDefault="007A493A" w:rsidP="00E873EB">
            <w:pPr>
              <w:jc w:val="both"/>
              <w:rPr>
                <w:sz w:val="16"/>
              </w:rPr>
            </w:pPr>
            <w:r w:rsidRPr="00E873EB">
              <w:rPr>
                <w:sz w:val="16"/>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14:paraId="3EFF5E12" w14:textId="77777777" w:rsidR="007A493A" w:rsidRPr="00E873EB" w:rsidRDefault="007A493A" w:rsidP="00E873EB">
            <w:pPr>
              <w:jc w:val="both"/>
              <w:rPr>
                <w:sz w:val="16"/>
              </w:rPr>
            </w:pPr>
            <w:r w:rsidRPr="00E873EB">
              <w:rPr>
                <w:sz w:val="16"/>
              </w:rPr>
              <w:t>La richiesta di ricerca su ANPR e ANSC deve essere fatta prima di inviare il modelEvento completo ad ANSC.</w:t>
            </w:r>
          </w:p>
        </w:tc>
      </w:tr>
      <w:tr w:rsidR="007A493A" w:rsidRPr="00E873EB" w14:paraId="504C2BFB" w14:textId="77777777" w:rsidTr="008209A4">
        <w:tc>
          <w:tcPr>
            <w:tcW w:w="1129" w:type="dxa"/>
          </w:tcPr>
          <w:p w14:paraId="60337C1D" w14:textId="77777777" w:rsidR="007A493A" w:rsidRPr="00E873EB" w:rsidRDefault="007A493A" w:rsidP="00E873EB">
            <w:pPr>
              <w:jc w:val="both"/>
              <w:rPr>
                <w:sz w:val="16"/>
              </w:rPr>
            </w:pPr>
            <w:r w:rsidRPr="00E873EB">
              <w:rPr>
                <w:sz w:val="16"/>
              </w:rPr>
              <w:t xml:space="preserve">RF-17 </w:t>
            </w:r>
          </w:p>
        </w:tc>
        <w:tc>
          <w:tcPr>
            <w:tcW w:w="2977" w:type="dxa"/>
          </w:tcPr>
          <w:p w14:paraId="322D589A" w14:textId="77777777" w:rsidR="007A493A" w:rsidRPr="00E873EB" w:rsidRDefault="007A493A" w:rsidP="00E873EB">
            <w:pPr>
              <w:jc w:val="both"/>
              <w:rPr>
                <w:sz w:val="16"/>
              </w:rPr>
            </w:pPr>
            <w:r w:rsidRPr="00E873EB">
              <w:rPr>
                <w:sz w:val="16"/>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14:paraId="10ACCD49" w14:textId="77777777" w:rsidR="007A493A" w:rsidRPr="00E873EB" w:rsidRDefault="007A493A" w:rsidP="00E873EB">
            <w:pPr>
              <w:jc w:val="both"/>
              <w:rPr>
                <w:sz w:val="16"/>
              </w:rPr>
            </w:pPr>
            <w:r w:rsidRPr="00E873EB">
              <w:rPr>
                <w:sz w:val="16"/>
              </w:rPr>
              <w:t>Tutti i file che su sipo (dopo le modifiche all’attuale sistema) saranno richiesti ed uploaded finiranno su un ambiente temporaneo (da selezionarsi) e potranno essere consultati accedendo (previo Token) ad ANSC.</w:t>
            </w:r>
          </w:p>
        </w:tc>
      </w:tr>
      <w:tr w:rsidR="007A493A" w:rsidRPr="00E873EB" w14:paraId="72B40E79" w14:textId="77777777" w:rsidTr="008209A4">
        <w:tc>
          <w:tcPr>
            <w:tcW w:w="1129" w:type="dxa"/>
          </w:tcPr>
          <w:p w14:paraId="119CF8A1" w14:textId="77777777" w:rsidR="007A493A" w:rsidRPr="00E873EB" w:rsidRDefault="007A493A" w:rsidP="00E873EB">
            <w:pPr>
              <w:jc w:val="both"/>
              <w:rPr>
                <w:sz w:val="16"/>
              </w:rPr>
            </w:pPr>
            <w:r w:rsidRPr="00E873EB">
              <w:rPr>
                <w:sz w:val="16"/>
              </w:rPr>
              <w:t>RF-18</w:t>
            </w:r>
          </w:p>
        </w:tc>
        <w:tc>
          <w:tcPr>
            <w:tcW w:w="2977" w:type="dxa"/>
          </w:tcPr>
          <w:p w14:paraId="4DFB037E" w14:textId="77777777" w:rsidR="007A493A" w:rsidRPr="00E873EB" w:rsidRDefault="007A493A" w:rsidP="00E873EB">
            <w:pPr>
              <w:jc w:val="both"/>
              <w:rPr>
                <w:sz w:val="16"/>
              </w:rPr>
            </w:pPr>
            <w:r w:rsidRPr="00E873EB">
              <w:rPr>
                <w:sz w:val="16"/>
              </w:rPr>
              <w:t>Ogni passo del percorso — determinazione dell’UC, pre-filtro, costruzione del payload, chiamate ad ANSC, firme — lascia una traccia con la propria fase, l’esito e l’identificazione dell’operatore.</w:t>
            </w:r>
          </w:p>
        </w:tc>
        <w:tc>
          <w:tcPr>
            <w:tcW w:w="5103" w:type="dxa"/>
          </w:tcPr>
          <w:p w14:paraId="31C1CBCC" w14:textId="77777777" w:rsidR="007A493A" w:rsidRPr="00E873EB" w:rsidRDefault="007A493A" w:rsidP="00E873EB">
            <w:pPr>
              <w:jc w:val="both"/>
              <w:rPr>
                <w:sz w:val="16"/>
              </w:rPr>
            </w:pPr>
            <w:r w:rsidRPr="00E873EB">
              <w:rPr>
                <w:sz w:val="16"/>
              </w:rPr>
              <w:t>È ciò che consente di spiegare a posteriori che cosa è stato inviato e perché. Capitolo «Il flusso operativo».</w:t>
            </w:r>
          </w:p>
        </w:tc>
      </w:tr>
      <w:tr w:rsidR="007A493A" w:rsidRPr="00E873EB" w14:paraId="6B12F8D6" w14:textId="77777777" w:rsidTr="008209A4">
        <w:tc>
          <w:tcPr>
            <w:tcW w:w="1129" w:type="dxa"/>
          </w:tcPr>
          <w:p w14:paraId="1E91BFB1" w14:textId="77777777" w:rsidR="007A493A" w:rsidRPr="00E873EB" w:rsidRDefault="007A493A" w:rsidP="00E873EB">
            <w:pPr>
              <w:jc w:val="both"/>
              <w:rPr>
                <w:sz w:val="16"/>
              </w:rPr>
            </w:pPr>
            <w:r w:rsidRPr="00E873EB">
              <w:rPr>
                <w:sz w:val="16"/>
              </w:rPr>
              <w:t>RF-19</w:t>
            </w:r>
          </w:p>
        </w:tc>
        <w:tc>
          <w:tcPr>
            <w:tcW w:w="2977" w:type="dxa"/>
          </w:tcPr>
          <w:p w14:paraId="58739F06" w14:textId="77777777" w:rsidR="007A493A" w:rsidRPr="00E873EB" w:rsidRDefault="007A493A" w:rsidP="00E873EB">
            <w:pPr>
              <w:jc w:val="both"/>
              <w:rPr>
                <w:sz w:val="16"/>
              </w:rPr>
            </w:pPr>
            <w:r w:rsidRPr="00E873EB">
              <w:rPr>
                <w:sz w:val="16"/>
              </w:rPr>
              <w:t>Al termine della lavorazione in SIPO l’UC deve risultare identificato; la scelta da parte dell’operatore è ammessa soltanto quando la configurazione è ambigua ed è registrata come tale.</w:t>
            </w:r>
          </w:p>
        </w:tc>
        <w:tc>
          <w:tcPr>
            <w:tcW w:w="5103" w:type="dxa"/>
          </w:tcPr>
          <w:p w14:paraId="66A88C15" w14:textId="77777777" w:rsidR="007A493A" w:rsidRPr="00E873EB" w:rsidRDefault="007A493A" w:rsidP="00E873EB">
            <w:pPr>
              <w:jc w:val="both"/>
              <w:rPr>
                <w:sz w:val="16"/>
              </w:rPr>
            </w:pPr>
            <w:r w:rsidRPr="00E873EB">
              <w:rPr>
                <w:sz w:val="16"/>
              </w:rPr>
              <w:t>La fase A non si chiude senza UC: campi, documenti e formule ne dipendono.</w:t>
            </w:r>
          </w:p>
        </w:tc>
      </w:tr>
      <w:tr w:rsidR="007A493A" w:rsidRPr="00E873EB" w14:paraId="32508C50" w14:textId="77777777" w:rsidTr="008209A4">
        <w:tc>
          <w:tcPr>
            <w:tcW w:w="1129" w:type="dxa"/>
          </w:tcPr>
          <w:p w14:paraId="51E12992" w14:textId="77777777" w:rsidR="007A493A" w:rsidRPr="00E873EB" w:rsidRDefault="007A493A" w:rsidP="00E873EB">
            <w:pPr>
              <w:jc w:val="both"/>
              <w:rPr>
                <w:sz w:val="16"/>
              </w:rPr>
            </w:pPr>
            <w:r w:rsidRPr="00E873EB">
              <w:rPr>
                <w:sz w:val="16"/>
              </w:rPr>
              <w:t>RF-20</w:t>
            </w:r>
          </w:p>
        </w:tc>
        <w:tc>
          <w:tcPr>
            <w:tcW w:w="2977" w:type="dxa"/>
          </w:tcPr>
          <w:p w14:paraId="46049B3C" w14:textId="77777777" w:rsidR="007A493A" w:rsidRPr="00E873EB" w:rsidRDefault="007A493A" w:rsidP="00E873EB">
            <w:pPr>
              <w:jc w:val="both"/>
              <w:rPr>
                <w:sz w:val="16"/>
              </w:rPr>
            </w:pPr>
            <w:r w:rsidRPr="00E873EB">
              <w:rPr>
                <w:sz w:val="16"/>
              </w:rPr>
              <w:t>Dopo la firma l’atto non è più modificabile in SIPO.</w:t>
            </w:r>
          </w:p>
        </w:tc>
        <w:tc>
          <w:tcPr>
            <w:tcW w:w="5103" w:type="dxa"/>
          </w:tcPr>
          <w:p w14:paraId="39C4146E" w14:textId="77777777" w:rsidR="007A493A" w:rsidRPr="00E873EB" w:rsidRDefault="007A493A" w:rsidP="00E873EB">
            <w:pPr>
              <w:jc w:val="both"/>
              <w:rPr>
                <w:sz w:val="16"/>
              </w:rPr>
            </w:pPr>
            <w:r w:rsidRPr="00E873EB">
              <w:rPr>
                <w:sz w:val="16"/>
              </w:rPr>
              <w:t>Le correzioni passano per gli istituti di ANSC. Il blocco è dell’atto in SIPO, non soltanto del componente.</w:t>
            </w:r>
          </w:p>
        </w:tc>
      </w:tr>
      <w:tr w:rsidR="007A493A" w:rsidRPr="00E873EB" w14:paraId="510BEBA4" w14:textId="77777777" w:rsidTr="008209A4">
        <w:tc>
          <w:tcPr>
            <w:tcW w:w="1129" w:type="dxa"/>
          </w:tcPr>
          <w:p w14:paraId="5723B66C" w14:textId="77777777" w:rsidR="007A493A" w:rsidRPr="00E873EB" w:rsidRDefault="007A493A" w:rsidP="00E873EB">
            <w:pPr>
              <w:jc w:val="both"/>
              <w:rPr>
                <w:sz w:val="16"/>
              </w:rPr>
            </w:pPr>
            <w:r w:rsidRPr="00E873EB">
              <w:rPr>
                <w:sz w:val="16"/>
              </w:rPr>
              <w:t>RF-21</w:t>
            </w:r>
          </w:p>
        </w:tc>
        <w:tc>
          <w:tcPr>
            <w:tcW w:w="2977" w:type="dxa"/>
          </w:tcPr>
          <w:p w14:paraId="101A3384" w14:textId="77777777" w:rsidR="007A493A" w:rsidRPr="00E873EB" w:rsidRDefault="007A493A" w:rsidP="00E873EB">
            <w:pPr>
              <w:jc w:val="both"/>
              <w:rPr>
                <w:sz w:val="16"/>
              </w:rPr>
            </w:pPr>
            <w:r w:rsidRPr="00E873EB">
              <w:rPr>
                <w:sz w:val="16"/>
              </w:rPr>
              <w:t>Oltre ai documenti previsti dall’UC è ammesso allegare documenti ulteriori, contrassegnati come tali.</w:t>
            </w:r>
          </w:p>
        </w:tc>
        <w:tc>
          <w:tcPr>
            <w:tcW w:w="5103" w:type="dxa"/>
          </w:tcPr>
          <w:p w14:paraId="5837001B" w14:textId="7D0C990D" w:rsidR="007A493A" w:rsidRPr="00E873EB" w:rsidRDefault="007A493A" w:rsidP="00E873EB">
            <w:pPr>
              <w:jc w:val="both"/>
              <w:rPr>
                <w:sz w:val="16"/>
              </w:rPr>
            </w:pPr>
            <w:r w:rsidRPr="00E873EB">
              <w:rPr>
                <w:sz w:val="16"/>
              </w:rPr>
              <w:t>Il pre-filtro non li verifica: ne registra la presenza senza trattarli come requisiti soddisf</w:t>
            </w:r>
            <w:r w:rsidR="00510164">
              <w:rPr>
                <w:sz w:val="16"/>
              </w:rPr>
              <w:t>atti.</w:t>
            </w:r>
            <w:r w:rsidR="00E92DCB" w:rsidRPr="00E873EB">
              <w:rPr>
                <w:sz w:val="16"/>
              </w:rPr>
              <w:t xml:space="preserve"> </w:t>
            </w:r>
          </w:p>
        </w:tc>
      </w:tr>
      <w:tr w:rsidR="007A493A" w:rsidRPr="00E873EB" w14:paraId="3E73E2BE" w14:textId="77777777" w:rsidTr="008209A4">
        <w:tc>
          <w:tcPr>
            <w:tcW w:w="1129" w:type="dxa"/>
          </w:tcPr>
          <w:p w14:paraId="515BD8A1" w14:textId="77777777" w:rsidR="007A493A" w:rsidRPr="00E873EB" w:rsidRDefault="007A493A" w:rsidP="00E873EB">
            <w:pPr>
              <w:jc w:val="both"/>
              <w:rPr>
                <w:sz w:val="16"/>
              </w:rPr>
            </w:pPr>
            <w:r w:rsidRPr="00E873EB">
              <w:rPr>
                <w:sz w:val="16"/>
              </w:rPr>
              <w:lastRenderedPageBreak/>
              <w:t>RF-22</w:t>
            </w:r>
          </w:p>
        </w:tc>
        <w:tc>
          <w:tcPr>
            <w:tcW w:w="2977" w:type="dxa"/>
          </w:tcPr>
          <w:p w14:paraId="4B928176" w14:textId="77777777" w:rsidR="007A493A" w:rsidRPr="00E873EB" w:rsidRDefault="007A493A" w:rsidP="00E873EB">
            <w:pPr>
              <w:jc w:val="both"/>
              <w:rPr>
                <w:sz w:val="16"/>
              </w:rPr>
            </w:pPr>
            <w:r w:rsidRPr="00E873EB">
              <w:rPr>
                <w:sz w:val="16"/>
              </w:rPr>
              <w:t>Ogni fase del percorso aggiorna lo stato dell’atto.</w:t>
            </w:r>
          </w:p>
        </w:tc>
        <w:tc>
          <w:tcPr>
            <w:tcW w:w="5103" w:type="dxa"/>
          </w:tcPr>
          <w:p w14:paraId="4E7D7810" w14:textId="77777777" w:rsidR="007A493A" w:rsidRPr="00E873EB" w:rsidRDefault="007A493A" w:rsidP="00E873EB">
            <w:pPr>
              <w:jc w:val="both"/>
              <w:rPr>
                <w:sz w:val="16"/>
              </w:rPr>
            </w:pPr>
            <w:r w:rsidRPr="00E873EB">
              <w:rPr>
                <w:sz w:val="16"/>
              </w:rPr>
              <w:t>COD_FASE per la lavorazione locale, STATO per la replica di ciò che ANSC dichiara.</w:t>
            </w:r>
          </w:p>
        </w:tc>
      </w:tr>
    </w:tbl>
    <w:p w14:paraId="297E3DA9" w14:textId="77777777" w:rsidR="00E109A8" w:rsidRPr="00E873EB" w:rsidRDefault="00E109A8" w:rsidP="00E873EB">
      <w:pPr>
        <w:jc w:val="both"/>
      </w:pPr>
    </w:p>
    <w:p w14:paraId="6B10479F" w14:textId="77777777" w:rsidR="00E109A8" w:rsidRPr="00E873EB" w:rsidRDefault="00000000" w:rsidP="00E873EB">
      <w:pPr>
        <w:pStyle w:val="Titolo2"/>
        <w:jc w:val="both"/>
        <w:rPr>
          <w:lang w:val="it-IT"/>
        </w:rPr>
      </w:pPr>
      <w:bookmarkStart w:id="6" w:name="_Toc243635879"/>
      <w:r w:rsidRPr="00E873EB">
        <w:rPr>
          <w:lang w:val="it-IT"/>
        </w:rPr>
        <w:t>Requisiti non funzionali</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10"/>
        <w:gridCol w:w="5670"/>
      </w:tblGrid>
      <w:tr w:rsidR="00E109A8" w:rsidRPr="00E873EB" w14:paraId="029F369F" w14:textId="77777777" w:rsidTr="00047A75">
        <w:tc>
          <w:tcPr>
            <w:tcW w:w="1129" w:type="dxa"/>
            <w:shd w:val="clear" w:color="auto" w:fill="DAE9F7" w:themeFill="text2" w:themeFillTint="1A"/>
          </w:tcPr>
          <w:p w14:paraId="6A9886AF" w14:textId="77777777" w:rsidR="00E109A8" w:rsidRPr="00E873EB" w:rsidRDefault="00000000" w:rsidP="00E873EB">
            <w:pPr>
              <w:jc w:val="both"/>
            </w:pPr>
            <w:r w:rsidRPr="00E873EB">
              <w:rPr>
                <w:b/>
                <w:sz w:val="18"/>
              </w:rPr>
              <w:t>ID</w:t>
            </w:r>
          </w:p>
        </w:tc>
        <w:tc>
          <w:tcPr>
            <w:tcW w:w="2410" w:type="dxa"/>
            <w:shd w:val="clear" w:color="auto" w:fill="DAE9F7" w:themeFill="text2" w:themeFillTint="1A"/>
          </w:tcPr>
          <w:p w14:paraId="7873E560" w14:textId="77777777" w:rsidR="00E109A8" w:rsidRPr="00E873EB" w:rsidRDefault="00000000" w:rsidP="00E873EB">
            <w:pPr>
              <w:jc w:val="both"/>
            </w:pPr>
            <w:r w:rsidRPr="00E873EB">
              <w:rPr>
                <w:b/>
                <w:sz w:val="18"/>
              </w:rPr>
              <w:t>Requisito</w:t>
            </w:r>
          </w:p>
        </w:tc>
        <w:tc>
          <w:tcPr>
            <w:tcW w:w="5670" w:type="dxa"/>
            <w:shd w:val="clear" w:color="auto" w:fill="DAE9F7" w:themeFill="text2" w:themeFillTint="1A"/>
          </w:tcPr>
          <w:p w14:paraId="1133931B" w14:textId="77777777" w:rsidR="00E109A8" w:rsidRPr="00E873EB" w:rsidRDefault="00000000" w:rsidP="00E873EB">
            <w:pPr>
              <w:jc w:val="both"/>
            </w:pPr>
            <w:r w:rsidRPr="00E873EB">
              <w:rPr>
                <w:b/>
                <w:sz w:val="18"/>
              </w:rPr>
              <w:t>Valore / Proposta</w:t>
            </w:r>
          </w:p>
        </w:tc>
      </w:tr>
      <w:tr w:rsidR="00E109A8" w:rsidRPr="00E873EB" w14:paraId="3AB3CE09" w14:textId="77777777" w:rsidTr="00047A75">
        <w:tc>
          <w:tcPr>
            <w:tcW w:w="1129" w:type="dxa"/>
          </w:tcPr>
          <w:p w14:paraId="30FF3400" w14:textId="77777777" w:rsidR="00E109A8" w:rsidRPr="00E873EB" w:rsidRDefault="00000000" w:rsidP="00E873EB">
            <w:pPr>
              <w:jc w:val="both"/>
            </w:pPr>
            <w:r w:rsidRPr="00E873EB">
              <w:rPr>
                <w:sz w:val="18"/>
              </w:rPr>
              <w:t>RNF-1</w:t>
            </w:r>
          </w:p>
        </w:tc>
        <w:tc>
          <w:tcPr>
            <w:tcW w:w="2410" w:type="dxa"/>
          </w:tcPr>
          <w:p w14:paraId="497AAD5B" w14:textId="77777777" w:rsidR="00E109A8" w:rsidRPr="00E873EB" w:rsidRDefault="00000000" w:rsidP="00E873EB">
            <w:pPr>
              <w:jc w:val="both"/>
            </w:pPr>
            <w:r w:rsidRPr="00E873EB">
              <w:rPr>
                <w:sz w:val="18"/>
              </w:rPr>
              <w:t>Nessuna perdita di dati sugli invii verso ANSC.</w:t>
            </w:r>
          </w:p>
        </w:tc>
        <w:tc>
          <w:tcPr>
            <w:tcW w:w="5670" w:type="dxa"/>
          </w:tcPr>
          <w:p w14:paraId="0259663C" w14:textId="77777777" w:rsidR="00E109A8" w:rsidRPr="00E873EB" w:rsidRDefault="00000000" w:rsidP="00E873EB">
            <w:pPr>
              <w:jc w:val="both"/>
            </w:pPr>
            <w:r w:rsidRPr="00E873EB">
              <w:rPr>
                <w:sz w:val="18"/>
              </w:rPr>
              <w:t>Requisito dirimente. È la garanzia forte dell’intero disegno.</w:t>
            </w:r>
          </w:p>
        </w:tc>
      </w:tr>
      <w:tr w:rsidR="00E109A8" w:rsidRPr="00E873EB" w14:paraId="52FF58F9" w14:textId="77777777" w:rsidTr="00047A75">
        <w:tc>
          <w:tcPr>
            <w:tcW w:w="1129" w:type="dxa"/>
          </w:tcPr>
          <w:p w14:paraId="1EF3F8A1" w14:textId="77777777" w:rsidR="00E109A8" w:rsidRPr="00E873EB" w:rsidRDefault="00000000" w:rsidP="00E873EB">
            <w:pPr>
              <w:jc w:val="both"/>
            </w:pPr>
            <w:r w:rsidRPr="00E873EB">
              <w:rPr>
                <w:sz w:val="18"/>
              </w:rPr>
              <w:t>RNF-2</w:t>
            </w:r>
          </w:p>
        </w:tc>
        <w:tc>
          <w:tcPr>
            <w:tcW w:w="2410" w:type="dxa"/>
          </w:tcPr>
          <w:p w14:paraId="1095FC4D" w14:textId="77777777" w:rsidR="001E68C2" w:rsidRPr="00E873EB" w:rsidRDefault="00000000" w:rsidP="00E873EB">
            <w:pPr>
              <w:jc w:val="both"/>
            </w:pPr>
            <w:r w:rsidRPr="00E873EB">
              <w:rPr>
                <w:sz w:val="16"/>
              </w:rPr>
              <w:t>La formazione dell’atto verso ANSC è un’operazione presidiata: non è differibile a un processo non presidiato.</w:t>
            </w:r>
          </w:p>
        </w:tc>
        <w:tc>
          <w:tcPr>
            <w:tcW w:w="5670" w:type="dxa"/>
          </w:tcPr>
          <w:p w14:paraId="64FCD835" w14:textId="77777777" w:rsidR="001E68C2" w:rsidRPr="00E873EB" w:rsidRDefault="00000000" w:rsidP="00E873EB">
            <w:pPr>
              <w:jc w:val="both"/>
            </w:pPr>
            <w:r w:rsidRPr="00E873EB">
              <w:rPr>
                <w:sz w:val="16"/>
              </w:rPr>
              <w:t>Esistono termini di legge per la formazione degli atti, per tipologia (D.P.R. 396/2000); la trasmissione ad ANSC coincide con la formazione firmata, non è un invio differito. Vedi cap. «Vincoli imposti dal contratto di servizio ANSC».</w:t>
            </w:r>
          </w:p>
        </w:tc>
      </w:tr>
      <w:tr w:rsidR="00E109A8" w:rsidRPr="00E873EB" w14:paraId="552E650A" w14:textId="77777777" w:rsidTr="00047A75">
        <w:tc>
          <w:tcPr>
            <w:tcW w:w="1129" w:type="dxa"/>
          </w:tcPr>
          <w:p w14:paraId="29051BA1" w14:textId="77777777" w:rsidR="00E109A8" w:rsidRPr="00E873EB" w:rsidRDefault="00000000" w:rsidP="00E873EB">
            <w:pPr>
              <w:jc w:val="both"/>
            </w:pPr>
            <w:r w:rsidRPr="00E873EB">
              <w:rPr>
                <w:sz w:val="18"/>
              </w:rPr>
              <w:t>RNF-3</w:t>
            </w:r>
          </w:p>
        </w:tc>
        <w:tc>
          <w:tcPr>
            <w:tcW w:w="2410" w:type="dxa"/>
          </w:tcPr>
          <w:p w14:paraId="4401BACB" w14:textId="77777777" w:rsidR="00E109A8" w:rsidRPr="00E873EB" w:rsidRDefault="00000000" w:rsidP="00E873EB">
            <w:pPr>
              <w:jc w:val="both"/>
            </w:pPr>
            <w:r w:rsidRPr="00E873EB">
              <w:rPr>
                <w:sz w:val="18"/>
              </w:rPr>
              <w:t>Volumi attesi (pilota morte).</w:t>
            </w:r>
          </w:p>
        </w:tc>
        <w:tc>
          <w:tcPr>
            <w:tcW w:w="5670" w:type="dxa"/>
          </w:tcPr>
          <w:p w14:paraId="1167C648" w14:textId="77777777" w:rsidR="00E109A8" w:rsidRPr="00E873EB" w:rsidRDefault="00000000" w:rsidP="00E873EB">
            <w:pPr>
              <w:jc w:val="both"/>
              <w:rPr>
                <w:sz w:val="16"/>
                <w:szCs w:val="22"/>
              </w:rPr>
            </w:pPr>
            <w:r w:rsidRPr="00E873EB">
              <w:rPr>
                <w:sz w:val="16"/>
                <w:szCs w:val="22"/>
              </w:rPr>
              <w:t>Stima da confermare, ordine di grandezza 3·10⁴ atti/anno, pari a ~120 al giorno lavorativo: carico basso. La cifra non è tracciabile a una fonte del progetto; il dimensionamento reale è tracciato in OP-24.</w:t>
            </w:r>
          </w:p>
        </w:tc>
      </w:tr>
      <w:tr w:rsidR="00E109A8" w:rsidRPr="00E873EB" w14:paraId="0681335C" w14:textId="77777777" w:rsidTr="00047A75">
        <w:tc>
          <w:tcPr>
            <w:tcW w:w="1129" w:type="dxa"/>
          </w:tcPr>
          <w:p w14:paraId="6FE702E7" w14:textId="77777777" w:rsidR="00E109A8" w:rsidRPr="00E873EB" w:rsidRDefault="00000000" w:rsidP="00E873EB">
            <w:pPr>
              <w:jc w:val="both"/>
            </w:pPr>
            <w:r w:rsidRPr="00E873EB">
              <w:rPr>
                <w:sz w:val="18"/>
              </w:rPr>
              <w:t>RNF-4</w:t>
            </w:r>
          </w:p>
        </w:tc>
        <w:tc>
          <w:tcPr>
            <w:tcW w:w="2410" w:type="dxa"/>
          </w:tcPr>
          <w:p w14:paraId="0C6742B2" w14:textId="77777777" w:rsidR="00E109A8" w:rsidRPr="00E873EB" w:rsidRDefault="00000000" w:rsidP="00E873EB">
            <w:pPr>
              <w:jc w:val="both"/>
            </w:pPr>
            <w:r w:rsidRPr="00E873EB">
              <w:rPr>
                <w:sz w:val="18"/>
              </w:rPr>
              <w:t>SLA verifica sincrona.</w:t>
            </w:r>
          </w:p>
        </w:tc>
        <w:tc>
          <w:tcPr>
            <w:tcW w:w="5670" w:type="dxa"/>
          </w:tcPr>
          <w:p w14:paraId="707653FE" w14:textId="77777777" w:rsidR="00E109A8" w:rsidRPr="00E873EB" w:rsidRDefault="00000000" w:rsidP="00E873EB">
            <w:pPr>
              <w:jc w:val="both"/>
              <w:rPr>
                <w:sz w:val="16"/>
                <w:szCs w:val="22"/>
              </w:rPr>
            </w:pPr>
            <w:r w:rsidRPr="00E873EB">
              <w:rPr>
                <w:sz w:val="16"/>
                <w:szCs w:val="22"/>
              </w:rPr>
              <w:t>Proposta: p95 &lt; 2 s (l’operatore è in attesa dell’esito). Da confermare.</w:t>
            </w:r>
          </w:p>
        </w:tc>
      </w:tr>
      <w:tr w:rsidR="00E109A8" w:rsidRPr="00E873EB" w14:paraId="1CD66A15" w14:textId="77777777" w:rsidTr="00047A75">
        <w:tc>
          <w:tcPr>
            <w:tcW w:w="1129" w:type="dxa"/>
          </w:tcPr>
          <w:p w14:paraId="259BFC1B" w14:textId="77777777" w:rsidR="00E109A8" w:rsidRPr="00E873EB" w:rsidRDefault="00000000" w:rsidP="00E873EB">
            <w:pPr>
              <w:jc w:val="both"/>
            </w:pPr>
            <w:r w:rsidRPr="00E873EB">
              <w:rPr>
                <w:sz w:val="18"/>
              </w:rPr>
              <w:t>RNF-5</w:t>
            </w:r>
          </w:p>
        </w:tc>
        <w:tc>
          <w:tcPr>
            <w:tcW w:w="2410" w:type="dxa"/>
          </w:tcPr>
          <w:p w14:paraId="6C236DAD" w14:textId="77777777" w:rsidR="00E109A8" w:rsidRPr="00E873EB" w:rsidRDefault="00000000" w:rsidP="00E873EB">
            <w:pPr>
              <w:jc w:val="both"/>
            </w:pPr>
            <w:r w:rsidRPr="00E873EB">
              <w:rPr>
                <w:sz w:val="18"/>
              </w:rPr>
              <w:t>Base dati.</w:t>
            </w:r>
          </w:p>
        </w:tc>
        <w:tc>
          <w:tcPr>
            <w:tcW w:w="5670" w:type="dxa"/>
          </w:tcPr>
          <w:p w14:paraId="263365D5" w14:textId="77777777" w:rsidR="00E109A8" w:rsidRPr="00E873EB" w:rsidRDefault="00000000" w:rsidP="00E873EB">
            <w:pPr>
              <w:jc w:val="both"/>
              <w:rPr>
                <w:sz w:val="16"/>
                <w:szCs w:val="22"/>
              </w:rPr>
            </w:pPr>
            <w:r w:rsidRPr="00E873EB">
              <w:rPr>
                <w:sz w:val="16"/>
                <w:szCs w:val="22"/>
              </w:rPr>
              <w:t>Oracle 12.2, esterna al cluster, senza piano di upgrade.</w:t>
            </w:r>
          </w:p>
        </w:tc>
      </w:tr>
      <w:tr w:rsidR="00E109A8" w:rsidRPr="00E873EB" w14:paraId="663310A3" w14:textId="77777777" w:rsidTr="00047A75">
        <w:tc>
          <w:tcPr>
            <w:tcW w:w="1129" w:type="dxa"/>
          </w:tcPr>
          <w:p w14:paraId="68B068F7" w14:textId="77777777" w:rsidR="00E109A8" w:rsidRPr="00E873EB" w:rsidRDefault="00000000" w:rsidP="00E873EB">
            <w:pPr>
              <w:jc w:val="both"/>
            </w:pPr>
            <w:r w:rsidRPr="00E873EB">
              <w:rPr>
                <w:sz w:val="18"/>
              </w:rPr>
              <w:t>RNF-6</w:t>
            </w:r>
          </w:p>
        </w:tc>
        <w:tc>
          <w:tcPr>
            <w:tcW w:w="2410" w:type="dxa"/>
          </w:tcPr>
          <w:p w14:paraId="52B7B48E" w14:textId="77777777" w:rsidR="00E109A8" w:rsidRPr="00E873EB" w:rsidRDefault="00000000" w:rsidP="00E873EB">
            <w:pPr>
              <w:jc w:val="both"/>
            </w:pPr>
            <w:r w:rsidRPr="00E873EB">
              <w:rPr>
                <w:sz w:val="18"/>
              </w:rPr>
              <w:t>Ambiente di esecuzione.</w:t>
            </w:r>
          </w:p>
        </w:tc>
        <w:tc>
          <w:tcPr>
            <w:tcW w:w="5670" w:type="dxa"/>
          </w:tcPr>
          <w:p w14:paraId="6C9689D8" w14:textId="77777777" w:rsidR="00E109A8" w:rsidRPr="00E873EB" w:rsidRDefault="00000000" w:rsidP="00E873EB">
            <w:pPr>
              <w:jc w:val="both"/>
              <w:rPr>
                <w:sz w:val="16"/>
                <w:szCs w:val="22"/>
              </w:rPr>
            </w:pPr>
            <w:r w:rsidRPr="00E873EB">
              <w:rPr>
                <w:sz w:val="16"/>
                <w:szCs w:val="22"/>
              </w:rPr>
              <w:t>Kubernetes (scelte di piattaforma in carico ai referenti infrastrutturali).</w:t>
            </w:r>
          </w:p>
        </w:tc>
      </w:tr>
      <w:tr w:rsidR="00E109A8" w:rsidRPr="00E873EB" w14:paraId="7EA54298" w14:textId="77777777" w:rsidTr="00047A75">
        <w:tc>
          <w:tcPr>
            <w:tcW w:w="1129" w:type="dxa"/>
          </w:tcPr>
          <w:p w14:paraId="50123014" w14:textId="77777777" w:rsidR="00E109A8" w:rsidRPr="00E873EB" w:rsidRDefault="00000000" w:rsidP="00E873EB">
            <w:pPr>
              <w:jc w:val="both"/>
            </w:pPr>
            <w:r w:rsidRPr="00E873EB">
              <w:rPr>
                <w:sz w:val="18"/>
              </w:rPr>
              <w:t>RNF-7</w:t>
            </w:r>
          </w:p>
        </w:tc>
        <w:tc>
          <w:tcPr>
            <w:tcW w:w="2410" w:type="dxa"/>
          </w:tcPr>
          <w:p w14:paraId="64CB5A90" w14:textId="77777777" w:rsidR="00E109A8" w:rsidRPr="00E873EB" w:rsidRDefault="00000000" w:rsidP="00E873EB">
            <w:pPr>
              <w:jc w:val="both"/>
            </w:pPr>
            <w:r w:rsidRPr="00E873EB">
              <w:rPr>
                <w:sz w:val="18"/>
              </w:rPr>
              <w:t>Modifiche all’esistente.</w:t>
            </w:r>
          </w:p>
        </w:tc>
        <w:tc>
          <w:tcPr>
            <w:tcW w:w="5670" w:type="dxa"/>
          </w:tcPr>
          <w:p w14:paraId="685E2458" w14:textId="77777777" w:rsidR="00E109A8" w:rsidRPr="00E873EB" w:rsidRDefault="00000000" w:rsidP="00E873EB">
            <w:pPr>
              <w:jc w:val="both"/>
              <w:rPr>
                <w:sz w:val="16"/>
                <w:szCs w:val="22"/>
              </w:rPr>
            </w:pPr>
            <w:r w:rsidRPr="00E873EB">
              <w:rPr>
                <w:sz w:val="16"/>
                <w:szCs w:val="22"/>
              </w:rPr>
              <w:t>Nuove tabelle ammesse; modifiche a tabelle o campi esistenti solo su proposta approvata.</w:t>
            </w:r>
          </w:p>
        </w:tc>
      </w:tr>
    </w:tbl>
    <w:p w14:paraId="24F8C060" w14:textId="77777777" w:rsidR="00E109A8" w:rsidRPr="00E873EB" w:rsidRDefault="00E109A8" w:rsidP="00E873EB">
      <w:pPr>
        <w:jc w:val="both"/>
      </w:pPr>
    </w:p>
    <w:p w14:paraId="75F8DFCA" w14:textId="77777777" w:rsidR="00E109A8" w:rsidRPr="00E873EB" w:rsidRDefault="00000000" w:rsidP="00E873EB">
      <w:pPr>
        <w:jc w:val="both"/>
      </w:pPr>
      <w:r w:rsidRPr="00E873EB">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14:paraId="6BD33D7C" w14:textId="57D944FE" w:rsidR="000B5143" w:rsidRPr="00E873EB" w:rsidRDefault="000B5143" w:rsidP="00E873EB">
      <w:pPr>
        <w:pStyle w:val="Titolo2"/>
        <w:jc w:val="both"/>
        <w:rPr>
          <w:lang w:val="it-IT"/>
        </w:rPr>
      </w:pPr>
      <w:bookmarkStart w:id="7" w:name="_Toc243635880"/>
      <w:r w:rsidRPr="00E873EB">
        <w:rPr>
          <w:lang w:val="it-IT"/>
        </w:rPr>
        <w:t>Fogli Excel di mappatura</w:t>
      </w:r>
      <w:bookmarkEnd w:id="7"/>
    </w:p>
    <w:p w14:paraId="45C24CB9" w14:textId="453896D8" w:rsidR="000B5143" w:rsidRPr="00E873EB" w:rsidRDefault="000B5143" w:rsidP="00E873EB">
      <w:pPr>
        <w:jc w:val="both"/>
      </w:pPr>
      <w:commentRangeStart w:id="8"/>
      <w:r w:rsidRPr="00E873EB">
        <w:t>In questo capitolo sono elencati i file di mappatura degli UC di ANSC in funzione della mappatura SIPO.</w:t>
      </w:r>
      <w:commentRangeEnd w:id="8"/>
      <w:r w:rsidR="006F598C" w:rsidRPr="00E873EB">
        <w:rPr>
          <w:rStyle w:val="Rimandocommento"/>
          <w:sz w:val="24"/>
          <w:szCs w:val="24"/>
        </w:rPr>
        <w:commentReference w:id="8"/>
      </w:r>
    </w:p>
    <w:tbl>
      <w:tblPr>
        <w:tblStyle w:val="Grigliatabella"/>
        <w:tblW w:w="0" w:type="auto"/>
        <w:tblLook w:val="04A0" w:firstRow="1" w:lastRow="0" w:firstColumn="1" w:lastColumn="0" w:noHBand="0" w:noVBand="1"/>
      </w:tblPr>
      <w:tblGrid>
        <w:gridCol w:w="3249"/>
        <w:gridCol w:w="3125"/>
        <w:gridCol w:w="2976"/>
      </w:tblGrid>
      <w:tr w:rsidR="0085726B" w:rsidRPr="00E873EB" w14:paraId="19C437E5" w14:textId="77777777" w:rsidTr="0085726B">
        <w:tc>
          <w:tcPr>
            <w:tcW w:w="3249" w:type="dxa"/>
            <w:shd w:val="clear" w:color="auto" w:fill="DAE9F7" w:themeFill="text2" w:themeFillTint="1A"/>
          </w:tcPr>
          <w:p w14:paraId="2AB9ADF9" w14:textId="5505A98A" w:rsidR="0085726B" w:rsidRPr="00E873EB" w:rsidRDefault="0085726B" w:rsidP="00E873EB">
            <w:pPr>
              <w:jc w:val="both"/>
            </w:pPr>
            <w:r w:rsidRPr="00E873EB">
              <w:t>Foglio Excel</w:t>
            </w:r>
          </w:p>
        </w:tc>
        <w:tc>
          <w:tcPr>
            <w:tcW w:w="3125" w:type="dxa"/>
            <w:shd w:val="clear" w:color="auto" w:fill="DAE9F7" w:themeFill="text2" w:themeFillTint="1A"/>
          </w:tcPr>
          <w:p w14:paraId="52FC7DA2" w14:textId="534B8A49" w:rsidR="0085726B" w:rsidRPr="00E873EB" w:rsidRDefault="0085726B" w:rsidP="00E873EB">
            <w:pPr>
              <w:jc w:val="both"/>
            </w:pPr>
            <w:r w:rsidRPr="00E873EB">
              <w:t>Descrizione</w:t>
            </w:r>
          </w:p>
        </w:tc>
        <w:tc>
          <w:tcPr>
            <w:tcW w:w="2976" w:type="dxa"/>
            <w:shd w:val="clear" w:color="auto" w:fill="DAE9F7" w:themeFill="text2" w:themeFillTint="1A"/>
          </w:tcPr>
          <w:p w14:paraId="014A484C" w14:textId="26457FFB" w:rsidR="0085726B" w:rsidRPr="00E873EB" w:rsidRDefault="0085726B" w:rsidP="00E873EB">
            <w:pPr>
              <w:jc w:val="both"/>
            </w:pPr>
            <w:r w:rsidRPr="00E873EB">
              <w:t>Versione</w:t>
            </w:r>
          </w:p>
        </w:tc>
      </w:tr>
      <w:tr w:rsidR="0085726B" w:rsidRPr="00E873EB" w14:paraId="69CFD00B" w14:textId="77777777" w:rsidTr="0085726B">
        <w:tc>
          <w:tcPr>
            <w:tcW w:w="3249" w:type="dxa"/>
          </w:tcPr>
          <w:p w14:paraId="6FD4CC1B" w14:textId="64099762" w:rsidR="0085726B" w:rsidRPr="00E873EB" w:rsidRDefault="0085726B" w:rsidP="00E873EB">
            <w:pPr>
              <w:jc w:val="both"/>
            </w:pPr>
            <w:r w:rsidRPr="00E873EB">
              <w:t>Mappatura_nascite_v1.0.xlsx</w:t>
            </w:r>
          </w:p>
        </w:tc>
        <w:tc>
          <w:tcPr>
            <w:tcW w:w="3125" w:type="dxa"/>
          </w:tcPr>
          <w:p w14:paraId="51A71235" w14:textId="7051568A" w:rsidR="0085726B" w:rsidRPr="00E873EB" w:rsidRDefault="0085726B" w:rsidP="00E873EB">
            <w:pPr>
              <w:jc w:val="both"/>
            </w:pPr>
            <w:r w:rsidRPr="00E873EB">
              <w:t>Mappature degli UC di ANSC / SIPO relativo agli eventi di nascite</w:t>
            </w:r>
          </w:p>
        </w:tc>
        <w:tc>
          <w:tcPr>
            <w:tcW w:w="2976" w:type="dxa"/>
          </w:tcPr>
          <w:p w14:paraId="11725266" w14:textId="5DEAB52A" w:rsidR="0085726B" w:rsidRPr="00E873EB" w:rsidRDefault="0085726B" w:rsidP="00E873EB">
            <w:pPr>
              <w:jc w:val="both"/>
            </w:pPr>
            <w:r w:rsidRPr="00E873EB">
              <w:t>1.0 del 15 settembre 2026</w:t>
            </w:r>
          </w:p>
        </w:tc>
      </w:tr>
      <w:tr w:rsidR="0085726B" w:rsidRPr="00E873EB" w14:paraId="71EABA3D" w14:textId="77777777" w:rsidTr="0085726B">
        <w:tc>
          <w:tcPr>
            <w:tcW w:w="3249" w:type="dxa"/>
          </w:tcPr>
          <w:p w14:paraId="745A838E" w14:textId="22775592" w:rsidR="0085726B" w:rsidRPr="00E873EB" w:rsidRDefault="0085726B" w:rsidP="00E873EB">
            <w:pPr>
              <w:jc w:val="both"/>
            </w:pPr>
            <w:r w:rsidRPr="00E873EB">
              <w:t>Mappatura_decessi_v1.0.xlsx</w:t>
            </w:r>
          </w:p>
        </w:tc>
        <w:tc>
          <w:tcPr>
            <w:tcW w:w="3125" w:type="dxa"/>
          </w:tcPr>
          <w:p w14:paraId="4F75CC5B" w14:textId="79472D56" w:rsidR="0085726B" w:rsidRPr="00E873EB" w:rsidRDefault="0085726B" w:rsidP="00E873EB">
            <w:pPr>
              <w:jc w:val="both"/>
            </w:pPr>
            <w:r w:rsidRPr="00E873EB">
              <w:t>Mappatura degli UC relativi ai decessi</w:t>
            </w:r>
          </w:p>
        </w:tc>
        <w:tc>
          <w:tcPr>
            <w:tcW w:w="2976" w:type="dxa"/>
          </w:tcPr>
          <w:p w14:paraId="752D9CF1" w14:textId="7DEBC4BC" w:rsidR="0085726B" w:rsidRPr="00E873EB" w:rsidRDefault="0085726B" w:rsidP="00E873EB">
            <w:pPr>
              <w:jc w:val="both"/>
            </w:pPr>
            <w:r w:rsidRPr="00E873EB">
              <w:t>1.0 del 14 Settembre 2026</w:t>
            </w:r>
          </w:p>
        </w:tc>
      </w:tr>
      <w:tr w:rsidR="0085726B" w:rsidRPr="00E873EB" w14:paraId="3A514806" w14:textId="77777777" w:rsidTr="0085726B">
        <w:tc>
          <w:tcPr>
            <w:tcW w:w="3249" w:type="dxa"/>
          </w:tcPr>
          <w:p w14:paraId="2B75BD7C" w14:textId="2164DE3C" w:rsidR="0085726B" w:rsidRPr="00E873EB" w:rsidRDefault="0085726B" w:rsidP="00E873EB">
            <w:pPr>
              <w:jc w:val="both"/>
            </w:pPr>
            <w:r w:rsidRPr="00E873EB">
              <w:t>Mappatura_matrimoni.xlsx</w:t>
            </w:r>
          </w:p>
        </w:tc>
        <w:tc>
          <w:tcPr>
            <w:tcW w:w="3125" w:type="dxa"/>
          </w:tcPr>
          <w:p w14:paraId="5EF31483" w14:textId="7EEE1163" w:rsidR="0085726B" w:rsidRPr="00E873EB" w:rsidRDefault="0085726B" w:rsidP="00E873EB">
            <w:pPr>
              <w:jc w:val="both"/>
            </w:pPr>
            <w:r w:rsidRPr="00E873EB">
              <w:t>Mappatura degli UC relativi agli eventi dei matrimoni</w:t>
            </w:r>
          </w:p>
        </w:tc>
        <w:tc>
          <w:tcPr>
            <w:tcW w:w="2976" w:type="dxa"/>
          </w:tcPr>
          <w:p w14:paraId="2E66D6F5" w14:textId="22E3DE52" w:rsidR="0085726B" w:rsidRPr="00E873EB" w:rsidRDefault="0085726B" w:rsidP="00E873EB">
            <w:pPr>
              <w:jc w:val="both"/>
            </w:pPr>
            <w:r w:rsidRPr="00E873EB">
              <w:t>1.0 del 15 Settembre 2026</w:t>
            </w:r>
          </w:p>
        </w:tc>
      </w:tr>
      <w:tr w:rsidR="0085726B" w:rsidRPr="00E873EB" w14:paraId="29D5B9BD" w14:textId="77777777" w:rsidTr="0085726B">
        <w:tc>
          <w:tcPr>
            <w:tcW w:w="3249" w:type="dxa"/>
          </w:tcPr>
          <w:p w14:paraId="34BE0A75" w14:textId="0141F176" w:rsidR="0085726B" w:rsidRPr="00E873EB" w:rsidRDefault="0085726B" w:rsidP="00E873EB">
            <w:pPr>
              <w:jc w:val="both"/>
            </w:pPr>
            <w:r w:rsidRPr="00E873EB">
              <w:t>Mappatura_unioni_civili.xlsx</w:t>
            </w:r>
          </w:p>
        </w:tc>
        <w:tc>
          <w:tcPr>
            <w:tcW w:w="3125" w:type="dxa"/>
          </w:tcPr>
          <w:p w14:paraId="79A3F2BB" w14:textId="77777777" w:rsidR="0085726B" w:rsidRPr="00E873EB" w:rsidRDefault="0085726B" w:rsidP="00E873EB">
            <w:pPr>
              <w:jc w:val="both"/>
            </w:pPr>
          </w:p>
        </w:tc>
        <w:tc>
          <w:tcPr>
            <w:tcW w:w="2976" w:type="dxa"/>
          </w:tcPr>
          <w:p w14:paraId="21A3F409" w14:textId="77777777" w:rsidR="0085726B" w:rsidRPr="00E873EB" w:rsidRDefault="0085726B" w:rsidP="00E873EB">
            <w:pPr>
              <w:jc w:val="both"/>
            </w:pPr>
          </w:p>
        </w:tc>
      </w:tr>
      <w:tr w:rsidR="0085726B" w:rsidRPr="00E873EB" w14:paraId="7983A779" w14:textId="77777777" w:rsidTr="0085726B">
        <w:tc>
          <w:tcPr>
            <w:tcW w:w="3249" w:type="dxa"/>
          </w:tcPr>
          <w:p w14:paraId="56DC2D4F" w14:textId="2C4697DE" w:rsidR="0085726B" w:rsidRPr="00E873EB" w:rsidRDefault="0085726B" w:rsidP="00E873EB">
            <w:pPr>
              <w:jc w:val="both"/>
            </w:pPr>
            <w:r w:rsidRPr="00E873EB">
              <w:t>Mappatura_cittadinanza.xlsx</w:t>
            </w:r>
          </w:p>
        </w:tc>
        <w:tc>
          <w:tcPr>
            <w:tcW w:w="3125" w:type="dxa"/>
          </w:tcPr>
          <w:p w14:paraId="57C326D6" w14:textId="77777777" w:rsidR="0085726B" w:rsidRPr="00E873EB" w:rsidRDefault="0085726B" w:rsidP="00E873EB">
            <w:pPr>
              <w:jc w:val="both"/>
            </w:pPr>
          </w:p>
        </w:tc>
        <w:tc>
          <w:tcPr>
            <w:tcW w:w="2976" w:type="dxa"/>
          </w:tcPr>
          <w:p w14:paraId="74B5B23C" w14:textId="77777777" w:rsidR="0085726B" w:rsidRPr="00E873EB" w:rsidRDefault="0085726B" w:rsidP="00E873EB">
            <w:pPr>
              <w:jc w:val="both"/>
            </w:pPr>
          </w:p>
        </w:tc>
      </w:tr>
    </w:tbl>
    <w:p w14:paraId="08FF2292" w14:textId="77777777" w:rsidR="000B5143" w:rsidRPr="00E873EB" w:rsidRDefault="000B5143" w:rsidP="00E873EB">
      <w:pPr>
        <w:jc w:val="both"/>
      </w:pPr>
    </w:p>
    <w:p w14:paraId="7206D8C7" w14:textId="77777777" w:rsidR="0085726B" w:rsidRPr="00E873EB" w:rsidRDefault="0085726B" w:rsidP="00E873EB">
      <w:pPr>
        <w:jc w:val="both"/>
      </w:pPr>
    </w:p>
    <w:p w14:paraId="6A02603B" w14:textId="0E0741A6" w:rsidR="000B5143" w:rsidRPr="00E873EB" w:rsidRDefault="000B5143" w:rsidP="00E873EB">
      <w:pPr>
        <w:jc w:val="both"/>
      </w:pPr>
      <w:r w:rsidRPr="00E873EB">
        <w:br w:type="page"/>
      </w:r>
    </w:p>
    <w:p w14:paraId="67AE3C12" w14:textId="77777777" w:rsidR="001E68C2" w:rsidRPr="00E873EB" w:rsidRDefault="00000000" w:rsidP="00E873EB">
      <w:pPr>
        <w:pStyle w:val="Titolo1"/>
        <w:jc w:val="both"/>
        <w:rPr>
          <w:lang w:val="it-IT"/>
        </w:rPr>
      </w:pPr>
      <w:bookmarkStart w:id="9" w:name="_Toc243635881"/>
      <w:r w:rsidRPr="00E873EB">
        <w:rPr>
          <w:lang w:val="it-IT"/>
        </w:rPr>
        <w:lastRenderedPageBreak/>
        <w:t>Vincoli imposti dal contratto di servizio ANSC</w:t>
      </w:r>
      <w:bookmarkEnd w:id="9"/>
    </w:p>
    <w:p w14:paraId="224369C3" w14:textId="77777777" w:rsidR="001E68C2" w:rsidRPr="00E873EB" w:rsidRDefault="00000000" w:rsidP="00E873EB">
      <w:pPr>
        <w:jc w:val="both"/>
      </w:pPr>
      <w:r w:rsidRPr="00E873EB">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00047A75" w:rsidRPr="00E873EB">
        <w:t xml:space="preserve">Questi </w:t>
      </w:r>
      <w:r w:rsidR="00472D5E" w:rsidRPr="00E873EB">
        <w:t>elementi, infatti,</w:t>
      </w:r>
      <w:r w:rsidR="00047A75" w:rsidRPr="00E873EB">
        <w:t xml:space="preserve"> costituiscono</w:t>
      </w:r>
      <w:r w:rsidRPr="00E873EB">
        <w:t xml:space="preserve"> il presupposto dell’architettura proposta </w:t>
      </w:r>
      <w:r w:rsidR="00047A75" w:rsidRPr="00E873EB">
        <w:t>per</w:t>
      </w:r>
      <w:r w:rsidRPr="00E873EB">
        <w:t xml:space="preserve"> la scrittura verso ANSC </w:t>
      </w:r>
      <w:r w:rsidR="00047A75" w:rsidRPr="00E873EB">
        <w:t xml:space="preserve">che </w:t>
      </w:r>
      <w:r w:rsidRPr="00E873EB">
        <w:t>è un’operazione presidiata, non una corsia asincrona non presidiata</w:t>
      </w:r>
      <w:r w:rsidR="00047A75" w:rsidRPr="00E873EB">
        <w:t xml:space="preserve"> se non nei casi previsti di ripristino</w:t>
      </w:r>
      <w:r w:rsidRPr="00E873EB">
        <w:t>.</w:t>
      </w:r>
    </w:p>
    <w:p w14:paraId="0F3D34E9" w14:textId="77777777" w:rsidR="001E68C2" w:rsidRPr="00E873EB" w:rsidRDefault="00000000" w:rsidP="00E873EB">
      <w:pPr>
        <w:pStyle w:val="Titolo2"/>
        <w:jc w:val="both"/>
        <w:rPr>
          <w:lang w:val="it-IT"/>
        </w:rPr>
      </w:pPr>
      <w:bookmarkStart w:id="10" w:name="_Toc243635882"/>
      <w:r w:rsidRPr="00E873EB">
        <w:rPr>
          <w:lang w:val="it-IT"/>
        </w:rPr>
        <w:t>Catalogo e natura dei servizi</w:t>
      </w:r>
      <w:bookmarkEnd w:id="10"/>
    </w:p>
    <w:p w14:paraId="3A2384AB" w14:textId="77777777" w:rsidR="001E68C2" w:rsidRPr="00E873EB" w:rsidRDefault="00000000" w:rsidP="00E873EB">
      <w:pPr>
        <w:jc w:val="both"/>
      </w:pPr>
      <w:r w:rsidRPr="00E873EB">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14:paraId="7FA56C88" w14:textId="77777777" w:rsidR="001E68C2" w:rsidRPr="00E873EB" w:rsidRDefault="00000000" w:rsidP="00E873EB">
      <w:pPr>
        <w:jc w:val="both"/>
      </w:pPr>
      <w:r w:rsidRPr="00E873EB">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14:paraId="0841AA80" w14:textId="77777777" w:rsidR="001E68C2" w:rsidRPr="00E873EB" w:rsidRDefault="00000000" w:rsidP="00E873EB">
      <w:pPr>
        <w:jc w:val="both"/>
      </w:pPr>
      <w:r w:rsidRPr="00E873EB">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14:paraId="5A36A52C" w14:textId="77777777" w:rsidR="001E68C2" w:rsidRPr="00E873EB" w:rsidRDefault="00000000" w:rsidP="00E873EB">
      <w:pPr>
        <w:pStyle w:val="Titolo2"/>
        <w:jc w:val="both"/>
        <w:rPr>
          <w:lang w:val="it-IT"/>
        </w:rPr>
      </w:pPr>
      <w:bookmarkStart w:id="11" w:name="_Toc243635883"/>
      <w:r w:rsidRPr="00E873EB">
        <w:rPr>
          <w:lang w:val="it-IT"/>
        </w:rPr>
        <w:t>Il ciclo di vita dell’atto</w:t>
      </w:r>
      <w:bookmarkEnd w:id="11"/>
    </w:p>
    <w:p w14:paraId="7D6B7D6B" w14:textId="77777777" w:rsidR="001E68C2" w:rsidRPr="00E873EB" w:rsidRDefault="00000000" w:rsidP="00E873EB">
      <w:pPr>
        <w:jc w:val="both"/>
      </w:pPr>
      <w:r w:rsidRPr="00E873EB">
        <w:t>Il percorso di formazione dell’atto segue il flusso base ufficiale dei servizi cooperativi: pratica locale in SIPO → invio e verifica degli allegati (R001) → consultazione del soggetto in ANSC (R005)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 Nel percorso di SIPO l’ordine delle prime due chiamate si inverte — la ricerca dei soggetti avviene nella pagina di dettaglio, prima della determinazione dell’UC — e fra la firma del dichiarante e quella dell’ufficiale si colloca l’attestazione di conformità (R007, stato FIRMATO PER CONFORMITÀ), che il flusso base non nomina.</w:t>
      </w:r>
    </w:p>
    <w:p w14:paraId="1FB77C6A" w14:textId="77777777" w:rsidR="001E68C2" w:rsidRPr="00E873EB" w:rsidRDefault="00000000" w:rsidP="00E873EB">
      <w:pPr>
        <w:jc w:val="both"/>
      </w:pPr>
      <w:r w:rsidRPr="00E873EB">
        <w:t xml:space="preserve">R009 non è un controllo senza effetti (dry-run): quando la validazione è superata la chiamata persiste l’evento sul sistema centrale (stato CONFERMATO) e consuma un identificativo </w:t>
      </w:r>
      <w:r w:rsidRPr="00E873EB">
        <w:lastRenderedPageBreak/>
        <w:t>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cancellazione logica. Non esiste alcun endpoint di validazione a vuoto. Ne segue che «verifica» e «deposito» non sono separabili: la validazione è il deposito dell’evento.</w:t>
      </w:r>
    </w:p>
    <w:p w14:paraId="5D2CC2CD" w14:textId="77777777" w:rsidR="001E68C2" w:rsidRPr="00E873EB" w:rsidRDefault="00000000" w:rsidP="00E873EB">
      <w:pPr>
        <w:jc w:val="both"/>
      </w:pPr>
      <w:r w:rsidRPr="00E873EB">
        <w:t>Il confine tra ciò che è differibile e ciò che non lo è cade sulla firma: l’evento confermato può restare in attesa (è modificabile o eliminabile via R011 → ANNULLATO), la firma no. L’atto esiste solo quando è firmato dall’USC tramite R007, e da quel momento è immodificabile.</w:t>
      </w:r>
    </w:p>
    <w:p w14:paraId="3A5EFE15" w14:textId="77777777" w:rsidR="007A493A" w:rsidRPr="00E873EB" w:rsidRDefault="007A493A" w:rsidP="00E873EB">
      <w:pPr>
        <w:pStyle w:val="Titolo2"/>
        <w:jc w:val="both"/>
        <w:rPr>
          <w:lang w:val="it-IT"/>
        </w:rPr>
      </w:pPr>
      <w:bookmarkStart w:id="12" w:name="_Toc239949777"/>
      <w:bookmarkStart w:id="13" w:name="_Toc243635884"/>
      <w:r w:rsidRPr="00E873EB">
        <w:rPr>
          <w:lang w:val="it-IT"/>
        </w:rPr>
        <w:t>Il processo di formazione dell’atto</w:t>
      </w:r>
      <w:bookmarkEnd w:id="12"/>
      <w:bookmarkEnd w:id="13"/>
    </w:p>
    <w:p w14:paraId="69464F48" w14:textId="77777777" w:rsidR="007A493A" w:rsidRPr="00E873EB" w:rsidRDefault="007A493A" w:rsidP="00E873EB">
      <w:pPr>
        <w:jc w:val="both"/>
      </w:pPr>
      <w:r w:rsidRPr="00E873EB">
        <w:t xml:space="preserve">Il presente capitolo descrive il percorso che un operatore dello stato civile deve compiere per formare un atto quando SIPO opera in collaborazione con ANSC. </w:t>
      </w:r>
    </w:p>
    <w:p w14:paraId="495C6D53" w14:textId="77777777" w:rsidR="007A493A" w:rsidRPr="00E873EB" w:rsidRDefault="007A493A" w:rsidP="00E873EB">
      <w:pPr>
        <w:jc w:val="both"/>
      </w:pPr>
      <w:r w:rsidRPr="00E873EB">
        <w:t>Due punti meritano attenzione fin da subito, perché non sono dettagli realizzativi ma scelte che riguardano l’organizzazione del lavoro: il secondo passo è facoltativo ma le sue conseguenze si manifestano alla fine, e l’ottavo confligge con la prassi oggi in uso a Roma. Entrambi sono trattati nel loro punto e ripresi in chiusura.</w:t>
      </w:r>
    </w:p>
    <w:p w14:paraId="79DADFC4" w14:textId="7F742612" w:rsidR="007A493A" w:rsidRPr="00E873EB" w:rsidRDefault="00BC42F4" w:rsidP="00E873EB">
      <w:pPr>
        <w:pStyle w:val="Titolo3"/>
      </w:pPr>
      <w:bookmarkStart w:id="14" w:name="_Toc239949778"/>
      <w:bookmarkStart w:id="15" w:name="_Toc243635885"/>
      <w:r>
        <w:t>Obiettivo lavorare</w:t>
      </w:r>
      <w:r w:rsidR="007A493A" w:rsidRPr="00E873EB">
        <w:t xml:space="preserve"> in SIPO</w:t>
      </w:r>
      <w:r>
        <w:t xml:space="preserve"> e</w:t>
      </w:r>
      <w:r w:rsidR="007A493A" w:rsidRPr="00E873EB">
        <w:t xml:space="preserve"> ANSC è la destinazione</w:t>
      </w:r>
      <w:bookmarkEnd w:id="14"/>
      <w:bookmarkEnd w:id="15"/>
    </w:p>
    <w:p w14:paraId="5CC76181" w14:textId="77777777" w:rsidR="007A493A" w:rsidRPr="00E873EB" w:rsidRDefault="007A493A" w:rsidP="00E873EB">
      <w:pPr>
        <w:jc w:val="both"/>
      </w:pPr>
      <w:r w:rsidRPr="00E873EB">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14:paraId="2A5581B7" w14:textId="7C8A692C" w:rsidR="006F51FC" w:rsidRPr="00E873EB" w:rsidRDefault="007A493A" w:rsidP="00E873EB">
      <w:pPr>
        <w:jc w:val="both"/>
      </w:pPr>
      <w:r w:rsidRPr="00E873EB">
        <w:t>Su otto passi, quattro chiamano ANSC e uno solo di questi è facoltativo. Gli altri tre restano interamente dentro SIPO.</w:t>
      </w:r>
    </w:p>
    <w:p w14:paraId="12A5C52F" w14:textId="0A57ED40" w:rsidR="007A493A" w:rsidRPr="00E873EB" w:rsidRDefault="006F51FC" w:rsidP="00E873EB">
      <w:pPr>
        <w:jc w:val="both"/>
      </w:pPr>
      <w:r w:rsidRPr="00E873EB">
        <w:br w:type="page"/>
      </w:r>
    </w:p>
    <w:p w14:paraId="2D5E0F17" w14:textId="77777777" w:rsidR="007A493A" w:rsidRPr="00E873EB" w:rsidRDefault="007A493A" w:rsidP="00E873EB">
      <w:pPr>
        <w:pStyle w:val="Titolo3"/>
      </w:pPr>
      <w:bookmarkStart w:id="16" w:name="_Toc239949779"/>
      <w:bookmarkStart w:id="17" w:name="_Toc243635886"/>
      <w:r w:rsidRPr="00E873EB">
        <w:lastRenderedPageBreak/>
        <w:t>Il percorso in otto passi</w:t>
      </w:r>
      <w:bookmarkEnd w:id="16"/>
      <w:bookmarkEnd w:id="17"/>
    </w:p>
    <w:p w14:paraId="0C75B562" w14:textId="77777777" w:rsidR="007A493A" w:rsidRPr="00E873EB" w:rsidRDefault="007A493A" w:rsidP="00E873EB">
      <w:pPr>
        <w:jc w:val="both"/>
      </w:pPr>
      <w:r w:rsidRPr="00E873EB">
        <w:t>La figura riassume il percorso: a sinistra ciò che accade in SIPO, a destra ciò che si chiede ad ANSC, e in mezzo le due biforcazioni che il testo commenta.</w:t>
      </w:r>
    </w:p>
    <w:p w14:paraId="1ABC23C8" w14:textId="77777777" w:rsidR="007A493A" w:rsidRPr="00E873EB" w:rsidRDefault="007A493A" w:rsidP="00E873EB">
      <w:pPr>
        <w:jc w:val="both"/>
      </w:pPr>
      <w:r w:rsidRPr="00E873EB">
        <w:rPr>
          <w:noProof/>
        </w:rPr>
        <w:drawing>
          <wp:inline distT="0" distB="0" distL="0" distR="0" wp14:anchorId="029A306E" wp14:editId="7040B04B">
            <wp:extent cx="6035040" cy="5609492"/>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azione_atto.png"/>
                    <pic:cNvPicPr/>
                  </pic:nvPicPr>
                  <pic:blipFill>
                    <a:blip r:embed="rId16"/>
                    <a:stretch>
                      <a:fillRect/>
                    </a:stretch>
                  </pic:blipFill>
                  <pic:spPr>
                    <a:xfrm>
                      <a:off x="0" y="0"/>
                      <a:ext cx="6035040" cy="5609492"/>
                    </a:xfrm>
                    <a:prstGeom prst="rect">
                      <a:avLst/>
                    </a:prstGeom>
                  </pic:spPr>
                </pic:pic>
              </a:graphicData>
            </a:graphic>
          </wp:inline>
        </w:drawing>
      </w:r>
    </w:p>
    <w:p w14:paraId="3EB56575" w14:textId="77777777" w:rsidR="007A493A" w:rsidRPr="00E873EB" w:rsidRDefault="007A493A" w:rsidP="00E873EB">
      <w:pPr>
        <w:jc w:val="both"/>
      </w:pPr>
      <w:r w:rsidRPr="00E873EB">
        <w:rPr>
          <w:i/>
          <w:sz w:val="18"/>
        </w:rPr>
        <w:t>Il percorso di formazione dell’atto. Il tratteggio segnala il ramo di chi non acquisisce il token; la linea rossa il punto oltre il quale l’atto non si modifica più.</w:t>
      </w:r>
    </w:p>
    <w:p w14:paraId="5001FD03" w14:textId="77777777" w:rsidR="007A493A" w:rsidRPr="00E873EB" w:rsidRDefault="007A493A" w:rsidP="00E873EB">
      <w:pPr>
        <w:pStyle w:val="Titolo4"/>
        <w:jc w:val="both"/>
        <w:rPr>
          <w:lang w:val="it-IT"/>
        </w:rPr>
      </w:pPr>
      <w:r w:rsidRPr="00E873EB">
        <w:rPr>
          <w:lang w:val="it-IT"/>
        </w:rPr>
        <w:t>Passo 1 — L’operatore sceglie l’operazione dal menu di SIPO</w:t>
      </w:r>
    </w:p>
    <w:p w14:paraId="77544F2D" w14:textId="7F2AB496" w:rsidR="007A493A" w:rsidRPr="00E873EB" w:rsidRDefault="007A493A" w:rsidP="00E873EB">
      <w:pPr>
        <w:jc w:val="both"/>
      </w:pPr>
      <w:r w:rsidRPr="00E873EB">
        <w:t xml:space="preserve">Il percorso comincia nel menu di SIPO </w:t>
      </w:r>
      <w:r w:rsidR="006F51FC" w:rsidRPr="00E873EB">
        <w:t xml:space="preserve">(che per il momento rimane </w:t>
      </w:r>
      <w:r w:rsidR="00DD60FC" w:rsidRPr="00E873EB">
        <w:t>uguale</w:t>
      </w:r>
      <w:r w:rsidR="006F51FC" w:rsidRPr="00E873EB">
        <w:t xml:space="preserve">) </w:t>
      </w:r>
      <w:r w:rsidRPr="00E873EB">
        <w:t xml:space="preserve">l’operatore sceglie il tipo di atto da formare — una dichiarazione di morte in abitazione, una nascita in costanza di matrimonio, una trascrizione. </w:t>
      </w:r>
    </w:p>
    <w:p w14:paraId="786E718C" w14:textId="245EE956" w:rsidR="007A493A" w:rsidRPr="00E873EB" w:rsidRDefault="007A493A" w:rsidP="00E873EB">
      <w:pPr>
        <w:jc w:val="both"/>
      </w:pPr>
      <w:r w:rsidRPr="00E873EB">
        <w:t xml:space="preserve">Il tipo atto scelto è registrato in CONF_TIPO_ATTI e porta con sé il Modello di atto e la maschera di immissione; sono i due valori con cui la configurazione dell’integrazione aggancia il lavoro </w:t>
      </w:r>
      <w:r w:rsidRPr="00E873EB">
        <w:lastRenderedPageBreak/>
        <w:t>dell’operatore. Da quel momento il componente sa quali casi d’uso di ANSC sono candidati, perché la configurazione ne dichiara uno o più per ciascun Modello.</w:t>
      </w:r>
    </w:p>
    <w:p w14:paraId="4006FFF8" w14:textId="19AADD88" w:rsidR="007A493A" w:rsidRPr="00E873EB" w:rsidRDefault="007A493A" w:rsidP="00E873EB">
      <w:pPr>
        <w:jc w:val="both"/>
      </w:pPr>
      <w:r w:rsidRPr="00E873EB">
        <w:t>La determinazione del caso d’uso non avviene però qui</w:t>
      </w:r>
      <w:r w:rsidR="00DD60FC" w:rsidRPr="00E873EB">
        <w:t>, infatti,</w:t>
      </w:r>
      <w:r w:rsidRPr="00E873EB">
        <w:t xml:space="preserve"> la scelta </w:t>
      </w:r>
      <w:r w:rsidR="00DD60FC" w:rsidRPr="00E873EB">
        <w:t xml:space="preserve">potrebbe </w:t>
      </w:r>
      <w:r w:rsidRPr="00E873EB">
        <w:t>dipende</w:t>
      </w:r>
      <w:r w:rsidR="00DD60FC" w:rsidRPr="00E873EB">
        <w:t>re</w:t>
      </w:r>
      <w:r w:rsidRPr="00E873EB">
        <w:t xml:space="preserve"> da</w:t>
      </w:r>
      <w:r w:rsidR="00DD60FC" w:rsidRPr="00E873EB">
        <w:t xml:space="preserve"> alcuni</w:t>
      </w:r>
      <w:r w:rsidRPr="00E873EB">
        <w:t xml:space="preserve"> dati dell’atto, che l’operatore non ha ancora immesso</w:t>
      </w:r>
      <w:r w:rsidR="00DD60FC" w:rsidRPr="00E873EB">
        <w:t>. Questa scelta</w:t>
      </w:r>
      <w:r w:rsidRPr="00E873EB">
        <w:t xml:space="preserve"> avviene alla chiusura, ed è la ragione per cui il passo 5 può chiedere documenti che al passo 1 non erano prevedibili.</w:t>
      </w:r>
    </w:p>
    <w:p w14:paraId="466E1DD1" w14:textId="77777777" w:rsidR="007A493A" w:rsidRPr="00E873EB" w:rsidRDefault="007A493A" w:rsidP="00E873EB">
      <w:pPr>
        <w:pStyle w:val="Titolo4"/>
        <w:jc w:val="both"/>
        <w:rPr>
          <w:lang w:val="it-IT"/>
        </w:rPr>
      </w:pPr>
      <w:r w:rsidRPr="00E873EB">
        <w:rPr>
          <w:lang w:val="it-IT"/>
        </w:rPr>
        <w:t>Passo 2 — Viene richiesto di acquisire il token da ANSC</w:t>
      </w:r>
    </w:p>
    <w:p w14:paraId="097ABEF5" w14:textId="77777777" w:rsidR="007A493A" w:rsidRPr="00E873EB" w:rsidRDefault="007A493A" w:rsidP="00E873EB">
      <w:pPr>
        <w:jc w:val="both"/>
      </w:pPr>
      <w:r w:rsidRPr="00E873EB">
        <w:t>Per parlare con ANSC servono due cose: un certificato che identifica il Comune e la postazione, e un codice temporaneo che identifica l’ufficiale. Il primo lo detiene il componente; il secondo lo genera l’ufficiale, di persona, sulla web app di ANSC, autenticandosi con smart card o SPID. Il codice ha una validità di quattro ore.</w:t>
      </w:r>
    </w:p>
    <w:p w14:paraId="44FC8349" w14:textId="77777777" w:rsidR="007A493A" w:rsidRPr="00E873EB" w:rsidRDefault="007A493A" w:rsidP="00E873EB">
      <w:pPr>
        <w:jc w:val="both"/>
      </w:pPr>
      <w:r w:rsidRPr="00E873EB">
        <w:t>L’ufficiale copia il codice e lo consegna a SIPO, che lo trasmette al concentratore. Da quel momento e per le quattro ore successive il componente può rivolgersi ad ANSC per conto di quell’ufficiale, da quella postazione.</w:t>
      </w:r>
    </w:p>
    <w:p w14:paraId="26456FE6" w14:textId="56B35D76" w:rsidR="007A493A" w:rsidRPr="00E873EB" w:rsidRDefault="007A493A" w:rsidP="00E873EB">
      <w:pPr>
        <w:jc w:val="both"/>
      </w:pPr>
      <w:r w:rsidRPr="00E873EB">
        <w:rPr>
          <w:b/>
        </w:rPr>
        <w:t>Il passo deve essere considerato facoltativo</w:t>
      </w:r>
      <w:r w:rsidR="00DD60FC" w:rsidRPr="00E873EB">
        <w:rPr>
          <w:b/>
        </w:rPr>
        <w:t xml:space="preserve"> ma fortemente auspicato</w:t>
      </w:r>
      <w:r w:rsidRPr="00E873EB">
        <w:rPr>
          <w:b/>
        </w:rPr>
        <w:t>.</w:t>
      </w:r>
      <w:r w:rsidRPr="00E873EB">
        <w:t xml:space="preserve"> L’operatore che non acquisisce il token </w:t>
      </w:r>
      <w:r w:rsidR="00DD60FC" w:rsidRPr="00E873EB">
        <w:t>potrà</w:t>
      </w:r>
      <w:r w:rsidRPr="00E873EB">
        <w:t xml:space="preserve"> ugualmente aprire l’atto e compilarlo per intero</w:t>
      </w:r>
      <w:r w:rsidR="00DD60FC" w:rsidRPr="00E873EB">
        <w:t>;</w:t>
      </w:r>
      <w:r w:rsidRPr="00E873EB">
        <w:t xml:space="preserve"> gli sono </w:t>
      </w:r>
      <w:r w:rsidR="00DD60FC" w:rsidRPr="00E873EB">
        <w:t xml:space="preserve">però </w:t>
      </w:r>
      <w:r w:rsidRPr="00E873EB">
        <w:t xml:space="preserve">precluse le sole funzioni che richiedono ANSC, e in particolare la ricerca del soggetto del passo 4. </w:t>
      </w:r>
      <w:r w:rsidR="00DD60FC" w:rsidRPr="00E873EB">
        <w:t>Per questo motivo viene comunque suggerito di introdurre, all’interno di sipo i comandi necessari per acquisire il token (tramite un bottone) e la visualizzazione di un timer che ne determina il periodo di validità (max 4 ore)</w:t>
      </w:r>
    </w:p>
    <w:p w14:paraId="1C091AD8" w14:textId="77777777" w:rsidR="007A493A" w:rsidRPr="00E873EB" w:rsidRDefault="007A493A" w:rsidP="00E873EB">
      <w:pPr>
        <w:pStyle w:val="Titolo4"/>
        <w:jc w:val="both"/>
        <w:rPr>
          <w:lang w:val="it-IT"/>
        </w:rPr>
      </w:pPr>
      <w:r w:rsidRPr="00E873EB">
        <w:rPr>
          <w:lang w:val="it-IT"/>
        </w:rPr>
        <w:t>Passo 3 — L’operatore inserisce i metadati previsti da SIPO</w:t>
      </w:r>
    </w:p>
    <w:p w14:paraId="2457993A" w14:textId="2E6EAA76" w:rsidR="007A493A" w:rsidRPr="00E873EB" w:rsidRDefault="007A493A" w:rsidP="00E873EB">
      <w:pPr>
        <w:jc w:val="both"/>
      </w:pPr>
      <w:r w:rsidRPr="00E873EB">
        <w:t xml:space="preserve">La compilazione avviene nelle </w:t>
      </w:r>
      <w:r w:rsidR="00DD60FC" w:rsidRPr="00E873EB">
        <w:t xml:space="preserve">consuete </w:t>
      </w:r>
      <w:r w:rsidRPr="00E873EB">
        <w:t>maschere di SIPO. È il passo più lungo del percorso ed è anche quello in cui il presente progetto interviene di meno</w:t>
      </w:r>
      <w:r w:rsidR="00DD60FC" w:rsidRPr="00E873EB">
        <w:t>.</w:t>
      </w:r>
      <w:r w:rsidRPr="00E873EB">
        <w:t xml:space="preserve"> </w:t>
      </w:r>
      <w:r w:rsidR="00DD60FC" w:rsidRPr="00E873EB">
        <w:t>L</w:t>
      </w:r>
      <w:r w:rsidRPr="00E873EB">
        <w:t xml:space="preserve">’operatore </w:t>
      </w:r>
      <w:r w:rsidR="00DD60FC" w:rsidRPr="00E873EB">
        <w:t xml:space="preserve">infatti </w:t>
      </w:r>
      <w:r w:rsidRPr="00E873EB">
        <w:t>lavora come ha sempre lavorato</w:t>
      </w:r>
      <w:r w:rsidR="00DD60FC" w:rsidRPr="00E873EB">
        <w:t xml:space="preserve"> con l’unica eccezione dell’acquisizione del token (e dei relativi messaggi di warning)</w:t>
      </w:r>
      <w:r w:rsidRPr="00E873EB">
        <w:t>.</w:t>
      </w:r>
    </w:p>
    <w:p w14:paraId="4F9E07DB" w14:textId="77777777" w:rsidR="007A493A" w:rsidRPr="00E873EB" w:rsidRDefault="007A493A" w:rsidP="00E873EB">
      <w:pPr>
        <w:jc w:val="both"/>
      </w:pPr>
      <w:r w:rsidRPr="00E873EB">
        <w:t>La ragione di questa scelta è dichiarata nell’analisi: il sistema è SIPO-centrico. L’atto si registra in SIPO e da lì si trasferisce ad ANSC; ANSC non è una seconda scrivania su cui l’operatore debba affacciarsi, ma la destinazione di ciò che in SIPO è già stato scritto.</w:t>
      </w:r>
    </w:p>
    <w:p w14:paraId="15F8CF6A" w14:textId="77777777" w:rsidR="007A493A" w:rsidRPr="00E873EB" w:rsidRDefault="007A493A" w:rsidP="00E873EB">
      <w:pPr>
        <w:pStyle w:val="Titolo4"/>
        <w:jc w:val="both"/>
        <w:rPr>
          <w:lang w:val="it-IT"/>
        </w:rPr>
      </w:pPr>
      <w:r w:rsidRPr="00E873EB">
        <w:rPr>
          <w:lang w:val="it-IT"/>
        </w:rPr>
        <w:t>Passo 4 — Con il token valido si cercano gli intestatari in ANSC</w:t>
      </w:r>
    </w:p>
    <w:p w14:paraId="0539CA69" w14:textId="668E39EC" w:rsidR="007A493A" w:rsidRPr="00E873EB" w:rsidRDefault="007A493A" w:rsidP="00E873EB">
      <w:pPr>
        <w:jc w:val="both"/>
      </w:pPr>
      <w:r w:rsidRPr="00E873EB">
        <w:t>ANSC conosce le persone e le identifica con un proprio codice. Perché l’atto si leghi correttamente alla storia di stato civile del soggetto, quel codice va recuperato e riportato nell’atto. È ciò che fa il servizio di consultazione, interrogato con i dati anagrafici che l’operatore ha appena immesso.</w:t>
      </w:r>
    </w:p>
    <w:p w14:paraId="1516DAC4" w14:textId="77777777" w:rsidR="007A493A" w:rsidRPr="00E873EB" w:rsidRDefault="007A493A" w:rsidP="00E873EB">
      <w:pPr>
        <w:jc w:val="both"/>
      </w:pPr>
      <w:r w:rsidRPr="00E873EB">
        <w:t>Il recupero riguarda gli intestatari — il defunto per un atto di morte, il neonato e i genitori per una nascita — e avviene solo se la sessione del passo 2 è stata aperta.</w:t>
      </w:r>
    </w:p>
    <w:p w14:paraId="28D342A8" w14:textId="7950F064" w:rsidR="007A493A" w:rsidRPr="00E873EB" w:rsidRDefault="007A493A" w:rsidP="00E873EB">
      <w:pPr>
        <w:jc w:val="both"/>
      </w:pPr>
      <w:r w:rsidRPr="00E873EB">
        <w:t>Senza il codice del soggetto l’atto si può depositare ugualmente, ma gli automatismi di ANSC non scattano: il collegamento fra l’atto e la persona va poi stabilito con un’operazione a parte, che la nota di processo di ANSC definisce «fortemente sconsigliata». La conseguenza non è tecnica ma di merito: da quel collegamento dipendono le annotazioni sugli atti collegati e la comunicazione all’ufficio anagrafe.</w:t>
      </w:r>
    </w:p>
    <w:p w14:paraId="2D153787" w14:textId="249E475E" w:rsidR="00DD60FC" w:rsidRPr="00E873EB" w:rsidRDefault="00DD60FC" w:rsidP="00E873EB">
      <w:pPr>
        <w:jc w:val="both"/>
      </w:pPr>
      <w:r w:rsidRPr="00E873EB">
        <w:t xml:space="preserve">E’ in questo punto che nasce una prima considerazione su dove e come debba essere implementata la relazione con ANSC. In questo specifico </w:t>
      </w:r>
      <w:r w:rsidR="006F5673" w:rsidRPr="00E873EB">
        <w:t xml:space="preserve">caso </w:t>
      </w:r>
      <w:r w:rsidRPr="00E873EB">
        <w:t xml:space="preserve">si tratta di identificare i soggetti dell’atto </w:t>
      </w:r>
      <w:r w:rsidR="006F5673" w:rsidRPr="00E873EB">
        <w:t>e questo può avvenire in itinere (presuppone che il token sia stato acquisito e che vengano modificate le pagine di SIPO) oppure al termine della composizione dell’atto in SIPO.</w:t>
      </w:r>
    </w:p>
    <w:p w14:paraId="18C546BE" w14:textId="77777777" w:rsidR="007A493A" w:rsidRPr="00E873EB" w:rsidRDefault="007A493A" w:rsidP="00E873EB">
      <w:pPr>
        <w:pStyle w:val="Titolo4"/>
        <w:jc w:val="both"/>
        <w:rPr>
          <w:lang w:val="it-IT"/>
        </w:rPr>
      </w:pPr>
      <w:r w:rsidRPr="00E873EB">
        <w:rPr>
          <w:lang w:val="it-IT"/>
        </w:rPr>
        <w:lastRenderedPageBreak/>
        <w:t>Passo 5 — Prima di chiudere si chiedono i dati e i documenti che ANSC richiede</w:t>
      </w:r>
    </w:p>
    <w:p w14:paraId="63379780" w14:textId="77777777" w:rsidR="007A493A" w:rsidRPr="00E873EB" w:rsidRDefault="007A493A" w:rsidP="00E873EB">
      <w:pPr>
        <w:jc w:val="both"/>
      </w:pPr>
      <w:r w:rsidRPr="00E873EB">
        <w:t>Alla fine della compilazione, e prima che l’atto si chiuda</w:t>
      </w:r>
      <w:r w:rsidRPr="00E873EB">
        <w:rPr>
          <w:rStyle w:val="Rimandonotaapidipagina"/>
        </w:rPr>
        <w:footnoteReference w:id="1"/>
      </w:r>
      <w:r w:rsidRPr="00E873EB">
        <w:t>, il componente confronta ciò che l’operatore ha scritto con ciò che ANSC pretende per quel caso d’uso. È il momento in cui il caso d’uso viene determinato: la configurazione valuta, sui dati ormai presenti, quale dei casi candidati corrisponde all’atto in lavorazione.</w:t>
      </w:r>
    </w:p>
    <w:p w14:paraId="66BBF758" w14:textId="77777777" w:rsidR="007A493A" w:rsidRPr="00E873EB" w:rsidRDefault="007A493A" w:rsidP="00E873EB">
      <w:pPr>
        <w:jc w:val="both"/>
      </w:pPr>
      <w:r w:rsidRPr="00E873EB">
        <w:t>Determinato il caso d’uso si sa tutto il resto, perché la configurazione lo dichiara per caso d’uso: quali campi sono obbligatori, quali documenti vanno allegati, quali diciture accompagnano l’atto. All’operatore vengono quindi chieste due cose: i campi che le maschere di SIPO non prevedono perché servono solo ad ANSC, e il caricamento dei documenti obbligatori.</w:t>
      </w:r>
    </w:p>
    <w:p w14:paraId="540CCFBF" w14:textId="77777777" w:rsidR="007A493A" w:rsidRPr="00E873EB" w:rsidRDefault="007A493A" w:rsidP="00E873EB">
      <w:pPr>
        <w:jc w:val="both"/>
      </w:pPr>
      <w:r w:rsidRPr="00E873EB">
        <w:rPr>
          <w:b/>
        </w:rPr>
        <w:t>L’elenco dei documenti da allegare non è fisso: dipende dal caso d’uso determinato.</w:t>
      </w:r>
      <w:r w:rsidRPr="00E873EB">
        <w:t xml:space="preserve"> Due atti che in SIPO appaiono identici possono richiedere certificati diversi — è quanto accade alla dichiarazione di nascita, dove il nato morto e il nato vivo poi deceduto richiedono due certificati medici differenti. È la ragione per cui questo passo non può stare all’inizio.</w:t>
      </w:r>
    </w:p>
    <w:p w14:paraId="0A8AB7FE" w14:textId="77777777" w:rsidR="007A493A" w:rsidRPr="00E873EB" w:rsidRDefault="007A493A" w:rsidP="00E873EB">
      <w:pPr>
        <w:jc w:val="both"/>
      </w:pPr>
      <w:r w:rsidRPr="00E873EB">
        <w:t>La verifica è locale e non consuma nulla: nessun servizio di ANSC viene invocato, e nessun identificativo nazionale viene assegnato. Serve a evitare che l’atto arrivi al deposito incompleto, quando l’errore costerebbe di più.</w:t>
      </w:r>
    </w:p>
    <w:p w14:paraId="0A3552DB" w14:textId="77777777" w:rsidR="007A493A" w:rsidRPr="00E873EB" w:rsidRDefault="007A493A" w:rsidP="00E873EB">
      <w:pPr>
        <w:pStyle w:val="Titolo4"/>
        <w:jc w:val="both"/>
        <w:rPr>
          <w:lang w:val="it-IT"/>
        </w:rPr>
      </w:pPr>
      <w:r w:rsidRPr="00E873EB">
        <w:rPr>
          <w:lang w:val="it-IT"/>
        </w:rPr>
        <w:t>Passo 6 — I file sono registrati in una struttura locale del Comune</w:t>
      </w:r>
    </w:p>
    <w:p w14:paraId="3AB842BF" w14:textId="77777777" w:rsidR="007A493A" w:rsidRPr="00E873EB" w:rsidRDefault="007A493A" w:rsidP="00E873EB">
      <w:pPr>
        <w:jc w:val="both"/>
      </w:pPr>
      <w:r w:rsidRPr="00E873EB">
        <w:t>I documenti caricati prima della chiusura dell’atto sono conservati nella tabella ALLEGATO, accanto all’atto, nello stato «Caricato in SIPO» che dice che non sono ancora stati trasmessi: è la soluzione del sistema Side, da cui la gestione dei documenti è adottata. Resta la raccomandazione di valutare un archivio a oggetti quando i volumi usciranno da quelli del pilota (OP-57).</w:t>
      </w:r>
    </w:p>
    <w:p w14:paraId="49E57327" w14:textId="7BA41775" w:rsidR="007A493A" w:rsidRPr="00E873EB" w:rsidRDefault="007A493A" w:rsidP="00E873EB">
      <w:pPr>
        <w:jc w:val="both"/>
      </w:pPr>
      <w:r w:rsidRPr="00E873EB">
        <w:t xml:space="preserve">Da lì i file sono trasmessi ad ANSC, che li sottopone a scansione antivirus prima di accettarli. </w:t>
      </w:r>
      <w:r w:rsidRPr="00E873EB">
        <w:rPr>
          <w:bCs/>
        </w:rPr>
        <w:t>La scansione non è immediata</w:t>
      </w:r>
      <w:r w:rsidR="006F5673" w:rsidRPr="00E873EB">
        <w:t xml:space="preserve"> e</w:t>
      </w:r>
      <w:r w:rsidRPr="00E873EB">
        <w:t xml:space="preserve"> il documento assume uno stato che evolve, e solo quando risulta acquisito l’atto può proseguire. È l’unico passo del percorso in cui il componente attende un esito che non dipende da sé, e la maschera deve dirlo all’operatore invece di sembrare bloccata.</w:t>
      </w:r>
    </w:p>
    <w:p w14:paraId="027F69E0" w14:textId="77777777" w:rsidR="007A493A" w:rsidRPr="00E873EB" w:rsidRDefault="007A493A" w:rsidP="00E873EB">
      <w:pPr>
        <w:jc w:val="both"/>
        <w:rPr>
          <w:i/>
          <w:iCs/>
        </w:rPr>
      </w:pPr>
      <w:r w:rsidRPr="00E873EB">
        <w:rPr>
          <w:i/>
          <w:iCs/>
        </w:rPr>
        <w:t>Va segnalato che oggi SIPO non gestisce documenti allegati agli atti di stato civile: non esistono né il file, né il tipo, né lo stato. Le maschere di caricamento sono quindi da realizzare in SIPO, ma non da progettare: si adotta il processo di Side, descritto nel paragrafo «La gestione dei documenti: il processo di Side adottato in SIPO».</w:t>
      </w:r>
    </w:p>
    <w:p w14:paraId="3BCF32E6" w14:textId="77777777" w:rsidR="007A493A" w:rsidRPr="00E873EB" w:rsidRDefault="007A493A" w:rsidP="00E873EB">
      <w:pPr>
        <w:pStyle w:val="Titolo4"/>
        <w:jc w:val="both"/>
        <w:rPr>
          <w:lang w:val="it-IT"/>
        </w:rPr>
      </w:pPr>
      <w:r w:rsidRPr="00E873EB">
        <w:rPr>
          <w:lang w:val="it-IT"/>
        </w:rPr>
        <w:t>Passo 7 — SIPO produce l’atto, che viene depositato e firmato</w:t>
      </w:r>
    </w:p>
    <w:p w14:paraId="16E07D7F" w14:textId="5210693C" w:rsidR="007A493A" w:rsidRPr="00E873EB" w:rsidRDefault="007A493A" w:rsidP="00E873EB">
      <w:pPr>
        <w:jc w:val="both"/>
      </w:pPr>
      <w:r w:rsidRPr="00E873EB">
        <w:t>A questo punto l’atto è completo e il componente lo costruisce nella forma che ANSC attende, prendendo ciascun valore dalla colonna di SIPO che la configurazione indica. Il risultato è depositato</w:t>
      </w:r>
      <w:r w:rsidR="002516C7" w:rsidRPr="00E873EB">
        <w:t>;</w:t>
      </w:r>
      <w:r w:rsidRPr="00E873EB">
        <w:t xml:space="preserve"> </w:t>
      </w:r>
      <w:r w:rsidRPr="00E873EB">
        <w:rPr>
          <w:bCs/>
        </w:rPr>
        <w:t>è il momento in cui l’atto entra in ANSC e riceve l’identificativo nazionale</w:t>
      </w:r>
      <w:r w:rsidRPr="00E873EB">
        <w:t>, e da qui in avanti esiste in due luoghi.</w:t>
      </w:r>
    </w:p>
    <w:p w14:paraId="3D3B1FBE" w14:textId="77777777" w:rsidR="007A493A" w:rsidRPr="00E873EB" w:rsidRDefault="007A493A" w:rsidP="00E873EB">
      <w:pPr>
        <w:jc w:val="both"/>
      </w:pPr>
      <w:r w:rsidRPr="00E873EB">
        <w:t>Seguono le firme. Firma chi ha dichiarato, quando la legge lo prevede, e firma l’ufficiale dello stato civile; quest’ultima richiede un secondo codice temporaneo, distinto da quello di sessione, perché è una firma remota e non un semplice accesso. Insieme all’atto è generata l’attestazione di conformità, che accompagna i documenti allegati.</w:t>
      </w:r>
    </w:p>
    <w:p w14:paraId="203D951E" w14:textId="6124E128" w:rsidR="007A493A" w:rsidRPr="00E873EB" w:rsidRDefault="007A493A" w:rsidP="00E873EB">
      <w:pPr>
        <w:jc w:val="both"/>
      </w:pPr>
      <w:r w:rsidRPr="00E873EB">
        <w:t>Se dopo il deposito ci si accorge di un errore, la bozza va annullata esplicitamente — non basta abbandonarla.</w:t>
      </w:r>
    </w:p>
    <w:p w14:paraId="3E22C9AE" w14:textId="77777777" w:rsidR="007A493A" w:rsidRPr="00E873EB" w:rsidRDefault="007A493A" w:rsidP="00E873EB">
      <w:pPr>
        <w:pStyle w:val="Titolo4"/>
        <w:jc w:val="both"/>
        <w:rPr>
          <w:lang w:val="it-IT"/>
        </w:rPr>
      </w:pPr>
      <w:r w:rsidRPr="00E873EB">
        <w:rPr>
          <w:lang w:val="it-IT"/>
        </w:rPr>
        <w:lastRenderedPageBreak/>
        <w:t>Passo 8 — Con la firma dell’ufficiale l’atto non è più modificabile</w:t>
      </w:r>
    </w:p>
    <w:p w14:paraId="579FE1CA" w14:textId="686CA938" w:rsidR="007A493A" w:rsidRPr="00E873EB" w:rsidRDefault="007A493A" w:rsidP="00E873EB">
      <w:pPr>
        <w:jc w:val="both"/>
      </w:pPr>
      <w:r w:rsidRPr="00E873EB">
        <w:t>Con la firma dell’ufficiale l’atto diventa immutabile; già dalla firma del dichiarante, però, i dati sono vincolati a quanto firmato. Non è una scelta del progetto ma una proprietà di ANSC: un atto firmato è un atto formato, e ciò che è formato non si modifica — si annota, si rettifica, si annulla, e ciascuna di queste è un procedimento con le proprie regole.</w:t>
      </w:r>
    </w:p>
    <w:p w14:paraId="2BA5EA76" w14:textId="46F77B14" w:rsidR="007A493A" w:rsidRPr="00E873EB" w:rsidRDefault="007A493A" w:rsidP="00E873EB">
      <w:pPr>
        <w:jc w:val="both"/>
        <w:rPr>
          <w:b/>
          <w:bCs/>
          <w:i/>
          <w:iCs/>
        </w:rPr>
      </w:pPr>
      <w:r w:rsidRPr="00E873EB">
        <w:rPr>
          <w:b/>
          <w:bCs/>
          <w:i/>
          <w:iCs/>
        </w:rPr>
        <w:t>Oggi l’ufficio può correggere i dati di un atto fino alla mezzanotte del giorno in cui è stato redatto: è una finestra di tolleranza che assorbe gli errori materiali senza aprire procedimenti. Con ANSC quella finestra non esiste più: si chiude con la firma dell’ufficiale.</w:t>
      </w:r>
    </w:p>
    <w:p w14:paraId="17206FCF" w14:textId="77777777" w:rsidR="007A493A" w:rsidRPr="00E873EB" w:rsidRDefault="007A493A" w:rsidP="00E873EB">
      <w:pPr>
        <w:pStyle w:val="Titolo4"/>
        <w:jc w:val="both"/>
        <w:rPr>
          <w:lang w:val="it-IT"/>
        </w:rPr>
      </w:pPr>
      <w:r w:rsidRPr="00E873EB">
        <w:rPr>
          <w:lang w:val="it-IT"/>
        </w:rPr>
        <w:t>Quando acquisire il token</w:t>
      </w:r>
    </w:p>
    <w:p w14:paraId="526E21DA" w14:textId="77777777" w:rsidR="007A493A" w:rsidRPr="00E873EB" w:rsidRDefault="007A493A" w:rsidP="00E873EB">
      <w:pPr>
        <w:jc w:val="both"/>
      </w:pPr>
      <w:r w:rsidRPr="00E873EB">
        <w:t>Il secondo passo è facoltativo e la sua conseguenza compare al quarto, quando la ricerca del soggetto è inibita, ma si paga al settimo, quando l’atto si deposita senza il legame con la persona. Fra la scelta e il suo effetto passa l’intera compilazione: è il tipo di conseguenza che nessuno collega alla causa, se non è scritta.</w:t>
      </w:r>
    </w:p>
    <w:p w14:paraId="6615973D" w14:textId="1F3D4B68" w:rsidR="007A493A" w:rsidRPr="00E873EB" w:rsidRDefault="007A493A" w:rsidP="00E873EB">
      <w:pPr>
        <w:jc w:val="both"/>
      </w:pPr>
      <w:r w:rsidRPr="00E873EB">
        <w:t>La raccomandazione è quindi che l’acquisizione del token sia parte dell’apertura del lavoro e non un passo da rimandare</w:t>
      </w:r>
      <w:r w:rsidR="002516C7" w:rsidRPr="00E873EB">
        <w:t xml:space="preserve"> ovvero</w:t>
      </w:r>
      <w:r w:rsidRPr="00E873EB">
        <w:t xml:space="preserve"> </w:t>
      </w:r>
      <w:r w:rsidRPr="00E873EB">
        <w:rPr>
          <w:bCs/>
        </w:rPr>
        <w:t>prima di cominciare</w:t>
      </w:r>
      <w:r w:rsidR="002516C7" w:rsidRPr="00E873EB">
        <w:rPr>
          <w:bCs/>
        </w:rPr>
        <w:t xml:space="preserve"> e</w:t>
      </w:r>
      <w:r w:rsidRPr="00E873EB">
        <w:rPr>
          <w:bCs/>
        </w:rPr>
        <w:t xml:space="preserve"> non quando serve.</w:t>
      </w:r>
      <w:r w:rsidRPr="00E873EB">
        <w:t xml:space="preserve"> Dove ciò non sia possibile, la maschera dovrebbe segnalare in modo esplicito che l’atto sta procedendo senza il legame con il registro nazionale, e quali conseguenze ne derivano.</w:t>
      </w:r>
    </w:p>
    <w:p w14:paraId="6557E057" w14:textId="77777777" w:rsidR="007A493A" w:rsidRPr="00E873EB" w:rsidRDefault="007A493A" w:rsidP="00E873EB">
      <w:pPr>
        <w:pStyle w:val="Titolo4"/>
        <w:jc w:val="both"/>
        <w:rPr>
          <w:lang w:val="it-IT"/>
        </w:rPr>
      </w:pPr>
      <w:r w:rsidRPr="00E873EB">
        <w:rPr>
          <w:lang w:val="it-IT"/>
        </w:rPr>
        <w:t>Quando firmare</w:t>
      </w:r>
    </w:p>
    <w:p w14:paraId="774659FF" w14:textId="77777777" w:rsidR="007A493A" w:rsidRPr="00E873EB" w:rsidRDefault="007A493A" w:rsidP="00E873EB">
      <w:pPr>
        <w:jc w:val="both"/>
      </w:pPr>
      <w:r w:rsidRPr="00E873EB">
        <w:t>In SIPO un atto lo si può correggere fino alla mezzanotte del giorno in cui è redatto. Con ANSC la finestra si chiude con la firma dell’ufficiale, e dopo la correzione non è più una modifica ma un procedimento.</w:t>
      </w:r>
    </w:p>
    <w:p w14:paraId="60F77728" w14:textId="77777777" w:rsidR="007A493A" w:rsidRPr="00E873EB" w:rsidRDefault="007A493A" w:rsidP="00E873EB">
      <w:pPr>
        <w:jc w:val="both"/>
      </w:pPr>
      <w:r w:rsidRPr="00E873EB">
        <w:t>Le strade praticabili sono tre.</w:t>
      </w:r>
    </w:p>
    <w:tbl>
      <w:tblPr>
        <w:tblStyle w:val="Grigliatabella"/>
        <w:tblW w:w="0" w:type="auto"/>
        <w:tblLook w:val="04A0" w:firstRow="1" w:lastRow="0" w:firstColumn="1" w:lastColumn="0" w:noHBand="0" w:noVBand="1"/>
      </w:tblPr>
      <w:tblGrid>
        <w:gridCol w:w="2107"/>
        <w:gridCol w:w="3623"/>
        <w:gridCol w:w="3620"/>
      </w:tblGrid>
      <w:tr w:rsidR="007A493A" w:rsidRPr="00E873EB" w14:paraId="4FF51896" w14:textId="77777777" w:rsidTr="008209A4">
        <w:tc>
          <w:tcPr>
            <w:tcW w:w="2160" w:type="dxa"/>
            <w:shd w:val="clear" w:color="auto" w:fill="DAE9F7" w:themeFill="text2" w:themeFillTint="1A"/>
          </w:tcPr>
          <w:p w14:paraId="10A32C8D" w14:textId="77777777" w:rsidR="007A493A" w:rsidRPr="00E873EB" w:rsidRDefault="007A493A" w:rsidP="00E873EB">
            <w:pPr>
              <w:jc w:val="both"/>
            </w:pPr>
            <w:r w:rsidRPr="00E873EB">
              <w:rPr>
                <w:b/>
                <w:sz w:val="18"/>
              </w:rPr>
              <w:t>Strada</w:t>
            </w:r>
          </w:p>
        </w:tc>
        <w:tc>
          <w:tcPr>
            <w:tcW w:w="3744" w:type="dxa"/>
            <w:shd w:val="clear" w:color="auto" w:fill="DAE9F7" w:themeFill="text2" w:themeFillTint="1A"/>
          </w:tcPr>
          <w:p w14:paraId="5EF0C9BA" w14:textId="77777777" w:rsidR="007A493A" w:rsidRPr="00E873EB" w:rsidRDefault="007A493A" w:rsidP="00E873EB">
            <w:pPr>
              <w:jc w:val="both"/>
            </w:pPr>
            <w:r w:rsidRPr="00E873EB">
              <w:rPr>
                <w:b/>
                <w:sz w:val="18"/>
              </w:rPr>
              <w:t>In che consiste</w:t>
            </w:r>
          </w:p>
        </w:tc>
        <w:tc>
          <w:tcPr>
            <w:tcW w:w="3744" w:type="dxa"/>
            <w:shd w:val="clear" w:color="auto" w:fill="DAE9F7" w:themeFill="text2" w:themeFillTint="1A"/>
          </w:tcPr>
          <w:p w14:paraId="5677E0BA" w14:textId="77777777" w:rsidR="007A493A" w:rsidRPr="00E873EB" w:rsidRDefault="007A493A" w:rsidP="00E873EB">
            <w:pPr>
              <w:jc w:val="both"/>
            </w:pPr>
            <w:r w:rsidRPr="00E873EB">
              <w:rPr>
                <w:b/>
                <w:sz w:val="18"/>
              </w:rPr>
              <w:t>Che cosa costa</w:t>
            </w:r>
          </w:p>
        </w:tc>
      </w:tr>
      <w:tr w:rsidR="007A493A" w:rsidRPr="00E873EB" w14:paraId="755E0B5C" w14:textId="77777777" w:rsidTr="008209A4">
        <w:tc>
          <w:tcPr>
            <w:tcW w:w="2160" w:type="dxa"/>
          </w:tcPr>
          <w:p w14:paraId="08BD043E" w14:textId="77777777" w:rsidR="007A493A" w:rsidRPr="00E873EB" w:rsidRDefault="007A493A" w:rsidP="00E873EB">
            <w:pPr>
              <w:jc w:val="both"/>
            </w:pPr>
            <w:r w:rsidRPr="00E873EB">
              <w:rPr>
                <w:sz w:val="18"/>
              </w:rPr>
              <w:t>Allineare la prassi</w:t>
            </w:r>
          </w:p>
        </w:tc>
        <w:tc>
          <w:tcPr>
            <w:tcW w:w="3744" w:type="dxa"/>
          </w:tcPr>
          <w:p w14:paraId="56587884" w14:textId="77777777" w:rsidR="007A493A" w:rsidRPr="00E873EB" w:rsidRDefault="007A493A" w:rsidP="00E873EB">
            <w:pPr>
              <w:jc w:val="both"/>
            </w:pPr>
            <w:r w:rsidRPr="00E873EB">
              <w:rPr>
                <w:sz w:val="18"/>
              </w:rPr>
              <w:t>La correzione dopo la firma diventa un procedimento, come per ogni atto formato.</w:t>
            </w:r>
          </w:p>
        </w:tc>
        <w:tc>
          <w:tcPr>
            <w:tcW w:w="3744" w:type="dxa"/>
          </w:tcPr>
          <w:p w14:paraId="1B14506C" w14:textId="77777777" w:rsidR="007A493A" w:rsidRPr="00E873EB" w:rsidRDefault="007A493A" w:rsidP="00E873EB">
            <w:pPr>
              <w:jc w:val="both"/>
            </w:pPr>
            <w:r w:rsidRPr="00E873EB">
              <w:rPr>
                <w:sz w:val="18"/>
              </w:rPr>
              <w:t>Formazione e cambio di abitudini per gli uffici; più procedimenti di rettifica per errori che oggi si correggevano senza traccia.</w:t>
            </w:r>
          </w:p>
        </w:tc>
      </w:tr>
      <w:tr w:rsidR="007A493A" w:rsidRPr="00E873EB" w14:paraId="7369E192" w14:textId="77777777" w:rsidTr="008209A4">
        <w:tc>
          <w:tcPr>
            <w:tcW w:w="2160" w:type="dxa"/>
          </w:tcPr>
          <w:p w14:paraId="33E6B73E" w14:textId="77777777" w:rsidR="007A493A" w:rsidRPr="00E873EB" w:rsidRDefault="007A493A" w:rsidP="00E873EB">
            <w:pPr>
              <w:jc w:val="both"/>
            </w:pPr>
            <w:r w:rsidRPr="00E873EB">
              <w:rPr>
                <w:sz w:val="18"/>
              </w:rPr>
              <w:t>Ritardare la firma</w:t>
            </w:r>
          </w:p>
        </w:tc>
        <w:tc>
          <w:tcPr>
            <w:tcW w:w="3744" w:type="dxa"/>
          </w:tcPr>
          <w:p w14:paraId="351091E0" w14:textId="77777777" w:rsidR="007A493A" w:rsidRPr="00E873EB" w:rsidRDefault="007A493A" w:rsidP="00E873EB">
            <w:pPr>
              <w:jc w:val="both"/>
            </w:pPr>
            <w:r w:rsidRPr="00E873EB">
              <w:rPr>
                <w:sz w:val="18"/>
              </w:rPr>
              <w:t>L’atto si deposita subito e si firma a fine giornata, conservando di fatto la finestra di tolleranza.</w:t>
            </w:r>
          </w:p>
        </w:tc>
        <w:tc>
          <w:tcPr>
            <w:tcW w:w="3744" w:type="dxa"/>
          </w:tcPr>
          <w:p w14:paraId="57B91BBC" w14:textId="6D3DB319" w:rsidR="007A493A" w:rsidRPr="00E873EB" w:rsidRDefault="007A493A" w:rsidP="00E873EB">
            <w:pPr>
              <w:jc w:val="both"/>
            </w:pPr>
            <w:r w:rsidRPr="00E873EB">
              <w:rPr>
                <w:sz w:val="18"/>
              </w:rPr>
              <w:t>Gli atti restano in bozza per ore: serve un presidio che garantisca che nessuno resti non firmato, e i termini di legge non si fermano.</w:t>
            </w:r>
            <w:r w:rsidR="006F5673" w:rsidRPr="00E873EB">
              <w:rPr>
                <w:sz w:val="18"/>
              </w:rPr>
              <w:t xml:space="preserve"> Ricordiamo che la firma richiede un USC che abbia acquisito un token valido</w:t>
            </w:r>
          </w:p>
        </w:tc>
      </w:tr>
      <w:tr w:rsidR="007A493A" w:rsidRPr="00E873EB" w14:paraId="38A80C87" w14:textId="77777777" w:rsidTr="008209A4">
        <w:tc>
          <w:tcPr>
            <w:tcW w:w="2160" w:type="dxa"/>
          </w:tcPr>
          <w:p w14:paraId="3FFF9BEB" w14:textId="77777777" w:rsidR="007A493A" w:rsidRPr="00E873EB" w:rsidRDefault="007A493A" w:rsidP="00E873EB">
            <w:pPr>
              <w:jc w:val="both"/>
            </w:pPr>
            <w:r w:rsidRPr="00E873EB">
              <w:rPr>
                <w:sz w:val="18"/>
              </w:rPr>
              <w:t>Distinguere per tipo di errore</w:t>
            </w:r>
          </w:p>
        </w:tc>
        <w:tc>
          <w:tcPr>
            <w:tcW w:w="3744" w:type="dxa"/>
          </w:tcPr>
          <w:p w14:paraId="4C0D6634" w14:textId="77777777" w:rsidR="007A493A" w:rsidRPr="00E873EB" w:rsidRDefault="007A493A" w:rsidP="00E873EB">
            <w:pPr>
              <w:jc w:val="both"/>
            </w:pPr>
            <w:r w:rsidRPr="00E873EB">
              <w:rPr>
                <w:sz w:val="18"/>
              </w:rPr>
              <w:t>Errori materiali evidenti entro la giornata sulla bozza non ancora firmata; tutto il resto per procedimento.</w:t>
            </w:r>
          </w:p>
        </w:tc>
        <w:tc>
          <w:tcPr>
            <w:tcW w:w="3744" w:type="dxa"/>
          </w:tcPr>
          <w:p w14:paraId="3916BEF2" w14:textId="77777777" w:rsidR="007A493A" w:rsidRPr="00E873EB" w:rsidRDefault="007A493A" w:rsidP="00E873EB">
            <w:pPr>
              <w:jc w:val="both"/>
            </w:pPr>
            <w:r w:rsidRPr="00E873EB">
              <w:rPr>
                <w:sz w:val="18"/>
              </w:rPr>
              <w:t>Richiede una regola chiara su che cosa sia «materiale»: senza, la distinzione la fa l’operatore, e non è una decisione che gli competa.</w:t>
            </w:r>
          </w:p>
        </w:tc>
      </w:tr>
    </w:tbl>
    <w:p w14:paraId="21F55CE1" w14:textId="68A9F606" w:rsidR="007A493A" w:rsidRPr="00E873EB" w:rsidRDefault="007A493A" w:rsidP="00E873EB">
      <w:pPr>
        <w:jc w:val="both"/>
      </w:pPr>
      <w:r w:rsidRPr="00E873EB">
        <w:t xml:space="preserve">La scelta compete all’ufficio e non al progetto. Va però compiuta prima dell’avvio dello sviluppo, perché determina la formazione del personale, il testo delle maschere e il presidio da </w:t>
      </w:r>
      <w:r w:rsidR="00C411EF" w:rsidRPr="00E873EB">
        <w:t>schierare</w:t>
      </w:r>
      <w:r w:rsidRPr="00E873EB">
        <w:t>: la seconda strada, in particolare, richiede che qualcuno garantisca ogni sera che nessun atto sia rimasto non firmato.</w:t>
      </w:r>
    </w:p>
    <w:p w14:paraId="5CF8E24D" w14:textId="77777777" w:rsidR="007A493A" w:rsidRPr="00E873EB" w:rsidRDefault="007A493A" w:rsidP="00E873EB">
      <w:pPr>
        <w:pStyle w:val="Titolo3"/>
      </w:pPr>
      <w:bookmarkStart w:id="18" w:name="_Toc239949780"/>
      <w:bookmarkStart w:id="19" w:name="_Toc243635887"/>
      <w:r w:rsidRPr="00E873EB">
        <w:t>Che cosa manca oggi per percorrere questi passi</w:t>
      </w:r>
      <w:bookmarkEnd w:id="18"/>
      <w:bookmarkEnd w:id="19"/>
    </w:p>
    <w:p w14:paraId="530E9783" w14:textId="77777777" w:rsidR="007A493A" w:rsidRPr="00E873EB" w:rsidRDefault="007A493A" w:rsidP="00E873EB">
      <w:pPr>
        <w:jc w:val="both"/>
      </w:pPr>
      <w:r w:rsidRPr="00E873EB">
        <w:t>Il percorso descritto poggia su funzioni che non esistono ancora. Si elencano qui perché siano visibili come lavoro da fare e non come dettaglio realizzativo.</w:t>
      </w:r>
    </w:p>
    <w:p w14:paraId="71D759DF" w14:textId="77777777" w:rsidR="007A493A" w:rsidRPr="00E873EB" w:rsidRDefault="007A493A" w:rsidP="00E873EB">
      <w:pPr>
        <w:pStyle w:val="Paragrafoelenco"/>
        <w:numPr>
          <w:ilvl w:val="0"/>
          <w:numId w:val="36"/>
        </w:numPr>
        <w:jc w:val="both"/>
        <w:rPr>
          <w:lang w:val="it-IT"/>
        </w:rPr>
      </w:pPr>
      <w:r w:rsidRPr="00E873EB">
        <w:rPr>
          <w:bCs/>
          <w:lang w:val="it-IT"/>
        </w:rPr>
        <w:lastRenderedPageBreak/>
        <w:t>Le maschere di caricamento dei documenti. SIPO non gestisce allegati agli atti di stato civile: non esistono il file, il tipo né lo stato. Vanno realizzate le maschere, la conservazione e l’attesa della scansione, adottando il processo e le interfacce di Side.</w:t>
      </w:r>
    </w:p>
    <w:p w14:paraId="6D9FC5AE" w14:textId="77777777" w:rsidR="007A493A" w:rsidRPr="00E873EB" w:rsidRDefault="007A493A" w:rsidP="00E873EB">
      <w:pPr>
        <w:pStyle w:val="Paragrafoelenco"/>
        <w:numPr>
          <w:ilvl w:val="0"/>
          <w:numId w:val="36"/>
        </w:numPr>
        <w:jc w:val="both"/>
        <w:rPr>
          <w:lang w:val="it-IT"/>
        </w:rPr>
      </w:pPr>
      <w:r w:rsidRPr="00E873EB">
        <w:rPr>
          <w:bCs/>
          <w:lang w:val="it-IT"/>
        </w:rPr>
        <w:t>I campi che ANSC richiede e SIPO non prevede.</w:t>
      </w:r>
      <w:r w:rsidRPr="00E873EB">
        <w:rPr>
          <w:b/>
          <w:lang w:val="it-IT"/>
        </w:rPr>
        <w:t xml:space="preserve"> </w:t>
      </w:r>
      <w:r w:rsidRPr="00E873EB">
        <w:rPr>
          <w:lang w:val="it-IT"/>
        </w:rPr>
        <w:t>Al passo 5 vanno chiesti all’operatore: la loro individuazione è il lavoro di mappatura in corso, e cambia da caso d’uso a caso d’uso.</w:t>
      </w:r>
    </w:p>
    <w:p w14:paraId="256FA637" w14:textId="77777777" w:rsidR="007A493A" w:rsidRPr="00E873EB" w:rsidRDefault="007A493A" w:rsidP="00E873EB">
      <w:pPr>
        <w:pStyle w:val="Paragrafoelenco"/>
        <w:numPr>
          <w:ilvl w:val="0"/>
          <w:numId w:val="36"/>
        </w:numPr>
        <w:jc w:val="both"/>
        <w:rPr>
          <w:lang w:val="it-IT"/>
        </w:rPr>
      </w:pPr>
      <w:r w:rsidRPr="00E873EB">
        <w:rPr>
          <w:bCs/>
          <w:lang w:val="it-IT"/>
        </w:rPr>
        <w:t xml:space="preserve">La consegna del codice di sessione. </w:t>
      </w:r>
      <w:r w:rsidRPr="00E873EB">
        <w:rPr>
          <w:lang w:val="it-IT"/>
        </w:rPr>
        <w:t>Occorre il punto in cui l’operatore incolla il codice generato sulla web app e la maschera che ne mostra il tempo residuo, perché la sessione dura quattro ore.</w:t>
      </w:r>
    </w:p>
    <w:p w14:paraId="47484527" w14:textId="77777777" w:rsidR="007A493A" w:rsidRPr="00E873EB" w:rsidRDefault="007A493A" w:rsidP="00E873EB">
      <w:pPr>
        <w:pStyle w:val="Paragrafoelenco"/>
        <w:numPr>
          <w:ilvl w:val="0"/>
          <w:numId w:val="36"/>
        </w:numPr>
        <w:jc w:val="both"/>
        <w:rPr>
          <w:lang w:val="it-IT"/>
        </w:rPr>
      </w:pPr>
      <w:r w:rsidRPr="00E873EB">
        <w:rPr>
          <w:bCs/>
          <w:lang w:val="it-IT"/>
        </w:rPr>
        <w:t xml:space="preserve">La segnalazione dello stato dell’atto in ANSC. </w:t>
      </w:r>
      <w:r w:rsidRPr="00E873EB">
        <w:rPr>
          <w:lang w:val="it-IT"/>
        </w:rPr>
        <w:t>Dal deposito in avanti l’atto esiste anche altrove: le maschere di ricerca e di dettaglio devono mostrarne l’identificativo nazionale e lo stato.</w:t>
      </w:r>
    </w:p>
    <w:p w14:paraId="3A91B359" w14:textId="77777777" w:rsidR="007A493A" w:rsidRPr="00E873EB" w:rsidRDefault="007A493A" w:rsidP="00E873EB">
      <w:pPr>
        <w:jc w:val="both"/>
      </w:pPr>
      <w:r w:rsidRPr="00E873EB">
        <w:t>Nessuna di queste è una funzione complessa. Insieme però costituiscono la differenza fra un atto che si forma soltanto in SIPO e un atto che si forma in SIPO e vive anche in ANSC, ed è su di esse che si misura l’impegno di realizzazione del percorso qui descritto.</w:t>
      </w:r>
    </w:p>
    <w:p w14:paraId="4EB61561" w14:textId="77777777" w:rsidR="007A493A" w:rsidRPr="00E873EB" w:rsidRDefault="007A493A" w:rsidP="00E873EB">
      <w:pPr>
        <w:jc w:val="both"/>
      </w:pPr>
    </w:p>
    <w:p w14:paraId="193A1994" w14:textId="77777777" w:rsidR="001E68C2" w:rsidRPr="00E873EB" w:rsidRDefault="00000000" w:rsidP="00E873EB">
      <w:pPr>
        <w:pStyle w:val="Titolo2"/>
        <w:jc w:val="both"/>
        <w:rPr>
          <w:lang w:val="it-IT"/>
        </w:rPr>
      </w:pPr>
      <w:bookmarkStart w:id="20" w:name="_Toc243635888"/>
      <w:r w:rsidRPr="00E873EB">
        <w:rPr>
          <w:lang w:val="it-IT"/>
        </w:rPr>
        <w:t>Le due modalità di autenticazione</w:t>
      </w:r>
      <w:bookmarkEnd w:id="20"/>
    </w:p>
    <w:p w14:paraId="64F3F3D7" w14:textId="77777777" w:rsidR="001E68C2" w:rsidRPr="00E873EB" w:rsidRDefault="00000000" w:rsidP="00E873EB">
      <w:pPr>
        <w:jc w:val="both"/>
      </w:pPr>
      <w:r w:rsidRPr="00E873EB">
        <w:t>L’Allegato 4 del D.M. 18 ottobre 2022 distingue due modalità di autenticazione ai servizi cooperativi, con perimetri diversi.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127"/>
        <w:gridCol w:w="4960"/>
      </w:tblGrid>
      <w:tr w:rsidR="001E68C2" w:rsidRPr="00E873EB" w14:paraId="163B3D61" w14:textId="77777777" w:rsidTr="00472D5E">
        <w:tc>
          <w:tcPr>
            <w:tcW w:w="2263" w:type="dxa"/>
            <w:shd w:val="clear" w:color="auto" w:fill="DAE9F7" w:themeFill="text2" w:themeFillTint="1A"/>
          </w:tcPr>
          <w:p w14:paraId="7DDE7E55" w14:textId="77777777" w:rsidR="001E68C2" w:rsidRPr="00E873EB" w:rsidRDefault="00000000" w:rsidP="00E873EB">
            <w:pPr>
              <w:jc w:val="both"/>
            </w:pPr>
            <w:r w:rsidRPr="00E873EB">
              <w:rPr>
                <w:b/>
                <w:sz w:val="16"/>
              </w:rPr>
              <w:t>Modalità</w:t>
            </w:r>
          </w:p>
        </w:tc>
        <w:tc>
          <w:tcPr>
            <w:tcW w:w="2127" w:type="dxa"/>
            <w:shd w:val="clear" w:color="auto" w:fill="DAE9F7" w:themeFill="text2" w:themeFillTint="1A"/>
          </w:tcPr>
          <w:p w14:paraId="5BA16D0D" w14:textId="77777777" w:rsidR="001E68C2" w:rsidRPr="00E873EB" w:rsidRDefault="00000000" w:rsidP="00E873EB">
            <w:pPr>
              <w:jc w:val="both"/>
            </w:pPr>
            <w:r w:rsidRPr="00E873EB">
              <w:rPr>
                <w:b/>
                <w:sz w:val="16"/>
              </w:rPr>
              <w:t>Perimetro</w:t>
            </w:r>
          </w:p>
        </w:tc>
        <w:tc>
          <w:tcPr>
            <w:tcW w:w="4960" w:type="dxa"/>
            <w:shd w:val="clear" w:color="auto" w:fill="DAE9F7" w:themeFill="text2" w:themeFillTint="1A"/>
          </w:tcPr>
          <w:p w14:paraId="5AE17465" w14:textId="77777777" w:rsidR="001E68C2" w:rsidRPr="00E873EB" w:rsidRDefault="00000000" w:rsidP="00E873EB">
            <w:pPr>
              <w:jc w:val="both"/>
            </w:pPr>
            <w:r w:rsidRPr="00E873EB">
              <w:rPr>
                <w:b/>
                <w:sz w:val="16"/>
              </w:rPr>
              <w:t>Meccanismo</w:t>
            </w:r>
          </w:p>
        </w:tc>
      </w:tr>
      <w:tr w:rsidR="001E68C2" w:rsidRPr="00E873EB" w14:paraId="1D947ACB" w14:textId="77777777" w:rsidTr="00472D5E">
        <w:tc>
          <w:tcPr>
            <w:tcW w:w="2263" w:type="dxa"/>
          </w:tcPr>
          <w:p w14:paraId="79AE8149" w14:textId="77777777" w:rsidR="001E68C2" w:rsidRPr="00E873EB" w:rsidRDefault="00000000" w:rsidP="00E873EB">
            <w:pPr>
              <w:jc w:val="both"/>
            </w:pPr>
            <w:r w:rsidRPr="00E873EB">
              <w:rPr>
                <w:sz w:val="16"/>
              </w:rPr>
              <w:t>Con la presenza di un utente</w:t>
            </w:r>
          </w:p>
        </w:tc>
        <w:tc>
          <w:tcPr>
            <w:tcW w:w="2127" w:type="dxa"/>
          </w:tcPr>
          <w:p w14:paraId="36A2BF90" w14:textId="77777777" w:rsidR="001E68C2" w:rsidRPr="00E873EB" w:rsidRDefault="00000000" w:rsidP="00E873EB">
            <w:pPr>
              <w:jc w:val="both"/>
            </w:pPr>
            <w:r w:rsidRPr="00E873EB">
              <w:rPr>
                <w:sz w:val="16"/>
              </w:rPr>
              <w:t>Formazione atti, certificazioni, consultazioni</w:t>
            </w:r>
          </w:p>
        </w:tc>
        <w:tc>
          <w:tcPr>
            <w:tcW w:w="4960" w:type="dxa"/>
          </w:tcPr>
          <w:p w14:paraId="1C9BBC53" w14:textId="77777777" w:rsidR="001E68C2" w:rsidRPr="00E873EB" w:rsidRDefault="00000000" w:rsidP="00E873EB">
            <w:pPr>
              <w:jc w:val="both"/>
            </w:pPr>
            <w:r w:rsidRPr="00E873EB">
              <w:rPr>
                <w:sz w:val="16"/>
              </w:rPr>
              <w:t>L’USC si autentica con smart card o identità digitale su una pagina web ANSC che restituisce contestualmente un OTP; il gestionale usa quell’OTP dentro un token JWT che porta identificativo utente, codice ISTAT del comune (attributo «sede»), identificativo di postazione e, nel claim x5c, il certificato di postazione; token e payload sono firmati con il certificato di postazione.</w:t>
            </w:r>
          </w:p>
        </w:tc>
      </w:tr>
      <w:tr w:rsidR="001E68C2" w:rsidRPr="00E873EB" w14:paraId="37AA921F" w14:textId="77777777" w:rsidTr="00472D5E">
        <w:tc>
          <w:tcPr>
            <w:tcW w:w="2263" w:type="dxa"/>
          </w:tcPr>
          <w:p w14:paraId="643791E4" w14:textId="77777777" w:rsidR="001E68C2" w:rsidRPr="00E873EB" w:rsidRDefault="00000000" w:rsidP="00E873EB">
            <w:pPr>
              <w:jc w:val="both"/>
            </w:pPr>
            <w:r w:rsidRPr="00E873EB">
              <w:rPr>
                <w:sz w:val="16"/>
              </w:rPr>
              <w:t>Senza la presenza di un utente (M2M)</w:t>
            </w:r>
          </w:p>
        </w:tc>
        <w:tc>
          <w:tcPr>
            <w:tcW w:w="2127" w:type="dxa"/>
          </w:tcPr>
          <w:p w14:paraId="42E4B0FE" w14:textId="77777777" w:rsidR="001E68C2" w:rsidRPr="00E873EB" w:rsidRDefault="00000000" w:rsidP="00E873EB">
            <w:pPr>
              <w:jc w:val="both"/>
            </w:pPr>
            <w:r w:rsidRPr="00E873EB">
              <w:rPr>
                <w:sz w:val="16"/>
              </w:rPr>
              <w:t>Interazione tra sistemi</w:t>
            </w:r>
          </w:p>
        </w:tc>
        <w:tc>
          <w:tcPr>
            <w:tcW w:w="4960" w:type="dxa"/>
          </w:tcPr>
          <w:p w14:paraId="5A66DFF5" w14:textId="77777777" w:rsidR="001E68C2" w:rsidRPr="00E873EB" w:rsidRDefault="00000000" w:rsidP="00E873EB">
            <w:pPr>
              <w:jc w:val="both"/>
            </w:pPr>
            <w:r w:rsidRPr="00E873EB">
              <w:rPr>
                <w:sz w:val="16"/>
              </w:rPr>
              <w:t>JWT che porta nel claim x5c un certificato server per le interazioni machine-to-machine. Il decreto qualifica lo scenario con un unico esempio: lo scarico comunicazioni.</w:t>
            </w:r>
          </w:p>
        </w:tc>
      </w:tr>
    </w:tbl>
    <w:p w14:paraId="25B47A1E" w14:textId="77777777" w:rsidR="001E68C2" w:rsidRPr="00E873EB" w:rsidRDefault="001E68C2" w:rsidP="00E873EB">
      <w:pPr>
        <w:jc w:val="both"/>
      </w:pPr>
    </w:p>
    <w:p w14:paraId="17BD95FC" w14:textId="3F61535C" w:rsidR="001E68C2" w:rsidRPr="00E873EB" w:rsidRDefault="00000000" w:rsidP="00E873EB">
      <w:pPr>
        <w:jc w:val="both"/>
      </w:pPr>
      <w:r w:rsidRPr="00E873EB">
        <w:t>L’automazione non presidiata è prevista dalla norma, ma è circoscritta a code e letture, non alla formazione di atti.</w:t>
      </w:r>
      <w:r w:rsidR="00E92DCB" w:rsidRPr="00E873EB">
        <w:t xml:space="preserve"> </w:t>
      </w:r>
      <w:r w:rsidRPr="00E873EB">
        <w:t xml:space="preserve"> Il meccanismo tecnico (OTP via web app, JWT con claim x5c come catena X.509, attributi «postazione» = CN del certificato di postazione e «sede» = codice ISTAT del comune) è documentato nella nota tecnica ANSC docs/Note/SpecificheTecnicheServiziCooperativiJWT (v1.1.1).</w:t>
      </w:r>
    </w:p>
    <w:p w14:paraId="5F2FAA27" w14:textId="77777777" w:rsidR="001E68C2" w:rsidRPr="00E873EB" w:rsidRDefault="00000000" w:rsidP="00E873EB">
      <w:pPr>
        <w:pStyle w:val="Titolo2"/>
        <w:jc w:val="both"/>
        <w:rPr>
          <w:lang w:val="it-IT"/>
        </w:rPr>
      </w:pPr>
      <w:bookmarkStart w:id="21" w:name="_Toc243635889"/>
      <w:r w:rsidRPr="00E873EB">
        <w:rPr>
          <w:lang w:val="it-IT"/>
        </w:rPr>
        <w:t>La sessione OTP</w:t>
      </w:r>
      <w:bookmarkEnd w:id="21"/>
    </w:p>
    <w:p w14:paraId="429F908E" w14:textId="77777777" w:rsidR="001E68C2" w:rsidRPr="00E873EB" w:rsidRDefault="00000000" w:rsidP="00E873EB">
      <w:pPr>
        <w:jc w:val="both"/>
      </w:pPr>
      <w:r w:rsidRPr="00E873EB">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14:paraId="7E79711F" w14:textId="77777777" w:rsidR="001E68C2" w:rsidRPr="00E873EB" w:rsidRDefault="00000000" w:rsidP="00E873EB">
      <w:pPr>
        <w:jc w:val="both"/>
      </w:pPr>
      <w:r w:rsidRPr="00E873EB">
        <w:lastRenderedPageBreak/>
        <w:t>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rigenerazione) è responsabilità del concentratore.</w:t>
      </w:r>
      <w:r w:rsidR="00861E40" w:rsidRPr="00E873EB">
        <w:t xml:space="preserve"> Questo tipo di problematica richiederà un intervento sulla parte di FE.</w:t>
      </w:r>
    </w:p>
    <w:p w14:paraId="13F5B4CA" w14:textId="77777777" w:rsidR="001E68C2" w:rsidRPr="00E873EB" w:rsidRDefault="00000000" w:rsidP="00E873EB">
      <w:pPr>
        <w:pStyle w:val="Titolo2"/>
        <w:jc w:val="both"/>
        <w:rPr>
          <w:lang w:val="it-IT"/>
        </w:rPr>
      </w:pPr>
      <w:bookmarkStart w:id="22" w:name="_Toc243635890"/>
      <w:r w:rsidRPr="00E873EB">
        <w:rPr>
          <w:lang w:val="it-IT"/>
        </w:rPr>
        <w:t>Il pattern di certificazione per i comuni grandi</w:t>
      </w:r>
      <w:bookmarkEnd w:id="22"/>
    </w:p>
    <w:p w14:paraId="54256CE4" w14:textId="77777777" w:rsidR="001E68C2" w:rsidRPr="00E873EB" w:rsidRDefault="00000000" w:rsidP="00E873EB">
      <w:pPr>
        <w:jc w:val="both"/>
      </w:pPr>
      <w:r w:rsidRPr="00E873EB">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00E90C34" w:rsidRPr="00E873EB">
        <w:t>e ma questa deve essere</w:t>
      </w:r>
      <w:r w:rsidRPr="00E873EB">
        <w:t xml:space="preserve"> dichiarata come scelta architetturale, con le componenti che ne discendono a carico del sistema (registro delle postazioni, tracciamento postazione ↔ identificativo, presidiato dall’audit).</w:t>
      </w:r>
      <w:r w:rsidR="00E90C34" w:rsidRPr="00E873EB">
        <w:t xml:space="preserve"> </w:t>
      </w:r>
      <w:r w:rsidR="00E90C34" w:rsidRPr="00E873EB">
        <w:rPr>
          <w:b/>
          <w:bCs/>
          <w:i/>
          <w:iCs/>
        </w:rPr>
        <w:t>Questa scelta non è ancora stata effettuata e pertanto ne documentiamo solamente la necessità.</w:t>
      </w:r>
    </w:p>
    <w:p w14:paraId="3ACF59EB" w14:textId="77777777" w:rsidR="001E68C2" w:rsidRPr="00E873EB" w:rsidRDefault="00000000" w:rsidP="00E873EB">
      <w:pPr>
        <w:jc w:val="both"/>
        <w:rPr>
          <w:b/>
          <w:bCs/>
        </w:rPr>
      </w:pPr>
      <w:r w:rsidRPr="00E873EB">
        <w:t xml:space="preserve">Il decreto </w:t>
      </w:r>
      <w:r w:rsidR="00627CC5" w:rsidRPr="00E873EB">
        <w:t xml:space="preserve">su questo punto </w:t>
      </w:r>
      <w:r w:rsidRPr="00E873EB">
        <w:t xml:space="preserve">è ambiguo: nella sezione M2M indica il certificato server nel claim x5c, ma ripete poi che token e payload sono firmati con il certificato di postazione. </w:t>
      </w:r>
    </w:p>
    <w:p w14:paraId="3FB96636" w14:textId="77777777" w:rsidR="001E68C2" w:rsidRPr="00E873EB" w:rsidRDefault="00000000" w:rsidP="00E873EB">
      <w:pPr>
        <w:pStyle w:val="Titolo2"/>
        <w:jc w:val="both"/>
        <w:rPr>
          <w:lang w:val="it-IT"/>
        </w:rPr>
      </w:pPr>
      <w:bookmarkStart w:id="23" w:name="_Toc243635891"/>
      <w:r w:rsidRPr="00E873EB">
        <w:rPr>
          <w:lang w:val="it-IT"/>
        </w:rPr>
        <w:t>Indisponibilità e rientro degli atti formati fuori percorso</w:t>
      </w:r>
      <w:bookmarkEnd w:id="23"/>
    </w:p>
    <w:p w14:paraId="4692F74A" w14:textId="02E9AD5A" w:rsidR="001E68C2" w:rsidRPr="00E873EB" w:rsidRDefault="00000000" w:rsidP="00E873EB">
      <w:pPr>
        <w:jc w:val="both"/>
      </w:pPr>
      <w:r w:rsidRPr="00E873EB">
        <w:t xml:space="preserve">Il tema va affrontato distinguendo due </w:t>
      </w:r>
      <w:r w:rsidR="006F5673" w:rsidRPr="00E873EB">
        <w:t>elementi</w:t>
      </w:r>
      <w:r w:rsidRPr="00E873EB">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14:paraId="0F25AB47" w14:textId="77777777" w:rsidR="009B65D9" w:rsidRPr="00E873EB" w:rsidRDefault="00000000" w:rsidP="00E873EB">
      <w:pPr>
        <w:jc w:val="both"/>
      </w:pPr>
      <w:r w:rsidRPr="00E873EB">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2734"/>
        <w:gridCol w:w="3596"/>
      </w:tblGrid>
      <w:tr w:rsidR="009B65D9" w:rsidRPr="00E873EB" w14:paraId="2A07E385" w14:textId="77777777" w:rsidTr="00E2209F">
        <w:tc>
          <w:tcPr>
            <w:tcW w:w="3024" w:type="dxa"/>
            <w:shd w:val="clear" w:color="auto" w:fill="DAE9F7" w:themeFill="text2" w:themeFillTint="1A"/>
          </w:tcPr>
          <w:p w14:paraId="33286AA8" w14:textId="77777777" w:rsidR="009B65D9" w:rsidRPr="00E873EB" w:rsidRDefault="00000000" w:rsidP="00E873EB">
            <w:pPr>
              <w:jc w:val="both"/>
            </w:pPr>
            <w:r w:rsidRPr="00E873EB">
              <w:rPr>
                <w:b/>
                <w:sz w:val="18"/>
              </w:rPr>
              <w:t>Motivo (ANSC_96)</w:t>
            </w:r>
          </w:p>
        </w:tc>
        <w:tc>
          <w:tcPr>
            <w:tcW w:w="2736" w:type="dxa"/>
            <w:shd w:val="clear" w:color="auto" w:fill="DAE9F7" w:themeFill="text2" w:themeFillTint="1A"/>
          </w:tcPr>
          <w:p w14:paraId="30907AC9" w14:textId="77777777" w:rsidR="009B65D9" w:rsidRPr="00E873EB" w:rsidRDefault="00000000" w:rsidP="00E873EB">
            <w:pPr>
              <w:jc w:val="both"/>
            </w:pPr>
            <w:r w:rsidRPr="00E873EB">
              <w:rPr>
                <w:b/>
                <w:sz w:val="18"/>
              </w:rPr>
              <w:t>Che cosa copre</w:t>
            </w:r>
          </w:p>
        </w:tc>
        <w:tc>
          <w:tcPr>
            <w:tcW w:w="3600" w:type="dxa"/>
            <w:shd w:val="clear" w:color="auto" w:fill="DAE9F7" w:themeFill="text2" w:themeFillTint="1A"/>
          </w:tcPr>
          <w:p w14:paraId="31C33CFF" w14:textId="77777777" w:rsidR="009B65D9" w:rsidRPr="00E873EB" w:rsidRDefault="00000000" w:rsidP="00E873EB">
            <w:pPr>
              <w:jc w:val="both"/>
            </w:pPr>
            <w:r w:rsidRPr="00E873EB">
              <w:rPr>
                <w:b/>
                <w:sz w:val="18"/>
              </w:rPr>
              <w:t>Rilevanza per il Comune</w:t>
            </w:r>
          </w:p>
        </w:tc>
      </w:tr>
      <w:tr w:rsidR="009B65D9" w:rsidRPr="00E873EB" w14:paraId="45C378FD" w14:textId="77777777">
        <w:tc>
          <w:tcPr>
            <w:tcW w:w="3024" w:type="dxa"/>
          </w:tcPr>
          <w:p w14:paraId="0BB039D7" w14:textId="77777777" w:rsidR="009B65D9" w:rsidRPr="00E873EB" w:rsidRDefault="00000000" w:rsidP="00E873EB">
            <w:pPr>
              <w:jc w:val="both"/>
            </w:pPr>
            <w:r w:rsidRPr="00E873EB">
              <w:rPr>
                <w:sz w:val="18"/>
              </w:rPr>
              <w:t>1 — Indisponibilità del sistema gestionale</w:t>
            </w:r>
          </w:p>
        </w:tc>
        <w:tc>
          <w:tcPr>
            <w:tcW w:w="2736" w:type="dxa"/>
          </w:tcPr>
          <w:p w14:paraId="02A79C64" w14:textId="77777777" w:rsidR="009B65D9" w:rsidRPr="00E873EB" w:rsidRDefault="00000000" w:rsidP="00E873EB">
            <w:pPr>
              <w:jc w:val="both"/>
            </w:pPr>
            <w:r w:rsidRPr="00E873EB">
              <w:rPr>
                <w:sz w:val="18"/>
              </w:rPr>
              <w:t>SIPO o il concentratore non sono disponibili, ANSC sì.</w:t>
            </w:r>
          </w:p>
        </w:tc>
        <w:tc>
          <w:tcPr>
            <w:tcW w:w="3600" w:type="dxa"/>
          </w:tcPr>
          <w:p w14:paraId="73274D0A" w14:textId="77777777" w:rsidR="009B65D9" w:rsidRPr="00E873EB" w:rsidRDefault="00000000" w:rsidP="00E873EB">
            <w:pPr>
              <w:jc w:val="both"/>
            </w:pPr>
            <w:r w:rsidRPr="00E873EB">
              <w:rPr>
                <w:sz w:val="18"/>
              </w:rPr>
              <w:t>È il caso di cui il documento non aveva risposta. ANSC lo prevede: l’atto si lavora altrove e rientra dichiarando questo motivo.</w:t>
            </w:r>
          </w:p>
        </w:tc>
      </w:tr>
      <w:tr w:rsidR="009B65D9" w:rsidRPr="00E873EB" w14:paraId="520DEC65" w14:textId="77777777">
        <w:tc>
          <w:tcPr>
            <w:tcW w:w="3024" w:type="dxa"/>
          </w:tcPr>
          <w:p w14:paraId="77055228" w14:textId="77777777" w:rsidR="009B65D9" w:rsidRPr="00E873EB" w:rsidRDefault="00000000" w:rsidP="00E873EB">
            <w:pPr>
              <w:jc w:val="both"/>
            </w:pPr>
            <w:r w:rsidRPr="00E873EB">
              <w:rPr>
                <w:sz w:val="18"/>
              </w:rPr>
              <w:t>2 — Atto formato fuori da casa comunale</w:t>
            </w:r>
          </w:p>
        </w:tc>
        <w:tc>
          <w:tcPr>
            <w:tcW w:w="2736" w:type="dxa"/>
          </w:tcPr>
          <w:p w14:paraId="222DB6FA" w14:textId="77777777" w:rsidR="009B65D9" w:rsidRPr="00E873EB" w:rsidRDefault="00000000" w:rsidP="00E873EB">
            <w:pPr>
              <w:jc w:val="both"/>
            </w:pPr>
            <w:r w:rsidRPr="00E873EB">
              <w:rPr>
                <w:sz w:val="18"/>
              </w:rPr>
              <w:t>Formazione avvenuta in luogo diverso dalla sede.</w:t>
            </w:r>
          </w:p>
        </w:tc>
        <w:tc>
          <w:tcPr>
            <w:tcW w:w="3600" w:type="dxa"/>
          </w:tcPr>
          <w:p w14:paraId="4ED1649E" w14:textId="77777777" w:rsidR="009B65D9" w:rsidRPr="00E873EB" w:rsidRDefault="00000000" w:rsidP="00E873EB">
            <w:pPr>
              <w:jc w:val="both"/>
            </w:pPr>
            <w:r w:rsidRPr="00E873EB">
              <w:rPr>
                <w:sz w:val="18"/>
              </w:rPr>
              <w:t>Non è un guasto ma una fattispecie ordinaria, che condivide lo stesso meccanismo.</w:t>
            </w:r>
          </w:p>
        </w:tc>
      </w:tr>
      <w:tr w:rsidR="009B65D9" w:rsidRPr="00E873EB" w14:paraId="5CDA7DFF" w14:textId="77777777">
        <w:tc>
          <w:tcPr>
            <w:tcW w:w="3024" w:type="dxa"/>
          </w:tcPr>
          <w:p w14:paraId="7B32C737" w14:textId="77777777" w:rsidR="009B65D9" w:rsidRPr="00E873EB" w:rsidRDefault="00000000" w:rsidP="00E873EB">
            <w:pPr>
              <w:jc w:val="both"/>
            </w:pPr>
            <w:r w:rsidRPr="00E873EB">
              <w:rPr>
                <w:sz w:val="18"/>
              </w:rPr>
              <w:t>3 — Caso d’uso non previsto nel sistema centrale</w:t>
            </w:r>
          </w:p>
        </w:tc>
        <w:tc>
          <w:tcPr>
            <w:tcW w:w="2736" w:type="dxa"/>
          </w:tcPr>
          <w:p w14:paraId="661171BA" w14:textId="77777777" w:rsidR="009B65D9" w:rsidRPr="00E873EB" w:rsidRDefault="00000000" w:rsidP="00E873EB">
            <w:pPr>
              <w:jc w:val="both"/>
            </w:pPr>
            <w:r w:rsidRPr="00E873EB">
              <w:rPr>
                <w:sz w:val="18"/>
              </w:rPr>
              <w:t>La fattispecie non esiste nel catalogo ANSC.</w:t>
            </w:r>
          </w:p>
        </w:tc>
        <w:tc>
          <w:tcPr>
            <w:tcW w:w="3600" w:type="dxa"/>
          </w:tcPr>
          <w:p w14:paraId="4644EA3A" w14:textId="77777777" w:rsidR="009B65D9" w:rsidRPr="00E873EB" w:rsidRDefault="00000000" w:rsidP="00E873EB">
            <w:pPr>
              <w:jc w:val="both"/>
            </w:pPr>
            <w:r w:rsidRPr="00E873EB">
              <w:rPr>
                <w:sz w:val="18"/>
              </w:rPr>
              <w:t>Apre un caso non considerato finora: un atto che ANSC non sa rappresentare. Si lega ai casi d’uso senza Modello di OP-32, dal verso opposto.</w:t>
            </w:r>
          </w:p>
        </w:tc>
      </w:tr>
      <w:tr w:rsidR="009B65D9" w:rsidRPr="00E873EB" w14:paraId="200BAD7E" w14:textId="77777777">
        <w:tc>
          <w:tcPr>
            <w:tcW w:w="3024" w:type="dxa"/>
          </w:tcPr>
          <w:p w14:paraId="4520920D" w14:textId="77777777" w:rsidR="009B65D9" w:rsidRPr="00E873EB" w:rsidRDefault="00000000" w:rsidP="00E873EB">
            <w:pPr>
              <w:jc w:val="both"/>
            </w:pPr>
            <w:r w:rsidRPr="00E873EB">
              <w:rPr>
                <w:sz w:val="18"/>
              </w:rPr>
              <w:t>4 — Indisponibilità del sistema centrale</w:t>
            </w:r>
          </w:p>
        </w:tc>
        <w:tc>
          <w:tcPr>
            <w:tcW w:w="2736" w:type="dxa"/>
          </w:tcPr>
          <w:p w14:paraId="0D8FE494" w14:textId="77777777" w:rsidR="009B65D9" w:rsidRPr="00E873EB" w:rsidRDefault="00000000" w:rsidP="00E873EB">
            <w:pPr>
              <w:jc w:val="both"/>
            </w:pPr>
            <w:r w:rsidRPr="00E873EB">
              <w:rPr>
                <w:sz w:val="18"/>
              </w:rPr>
              <w:t>ANSC non è raggiungibile.</w:t>
            </w:r>
          </w:p>
        </w:tc>
        <w:tc>
          <w:tcPr>
            <w:tcW w:w="3600" w:type="dxa"/>
          </w:tcPr>
          <w:p w14:paraId="6440ABCC" w14:textId="77777777" w:rsidR="009B65D9" w:rsidRPr="00E873EB" w:rsidRDefault="00000000" w:rsidP="00E873EB">
            <w:pPr>
              <w:jc w:val="both"/>
            </w:pPr>
            <w:r w:rsidRPr="00E873EB">
              <w:rPr>
                <w:sz w:val="18"/>
              </w:rPr>
              <w:t>È il caso che il documento già trattava, ma senza sapere che il rientro fosse strutturato.</w:t>
            </w:r>
          </w:p>
        </w:tc>
      </w:tr>
      <w:tr w:rsidR="009B65D9" w:rsidRPr="00E873EB" w14:paraId="7E2C5930" w14:textId="77777777">
        <w:tc>
          <w:tcPr>
            <w:tcW w:w="3024" w:type="dxa"/>
          </w:tcPr>
          <w:p w14:paraId="7B0B8254" w14:textId="77777777" w:rsidR="009B65D9" w:rsidRPr="00E873EB" w:rsidRDefault="00000000" w:rsidP="00E873EB">
            <w:pPr>
              <w:jc w:val="both"/>
            </w:pPr>
            <w:r w:rsidRPr="00E873EB">
              <w:rPr>
                <w:sz w:val="18"/>
              </w:rPr>
              <w:t>5 — Inefficacia atto per duplicazione</w:t>
            </w:r>
          </w:p>
        </w:tc>
        <w:tc>
          <w:tcPr>
            <w:tcW w:w="2736" w:type="dxa"/>
          </w:tcPr>
          <w:p w14:paraId="0393BC44" w14:textId="77777777" w:rsidR="009B65D9" w:rsidRPr="00E873EB" w:rsidRDefault="00000000" w:rsidP="00E873EB">
            <w:pPr>
              <w:jc w:val="both"/>
            </w:pPr>
            <w:r w:rsidRPr="00E873EB">
              <w:rPr>
                <w:sz w:val="18"/>
              </w:rPr>
              <w:t>—</w:t>
            </w:r>
          </w:p>
        </w:tc>
        <w:tc>
          <w:tcPr>
            <w:tcW w:w="3600" w:type="dxa"/>
          </w:tcPr>
          <w:p w14:paraId="55AA37D2" w14:textId="77777777" w:rsidR="009B65D9" w:rsidRPr="00E873EB" w:rsidRDefault="00000000" w:rsidP="00E873EB">
            <w:pPr>
              <w:jc w:val="both"/>
            </w:pPr>
            <w:r w:rsidRPr="00E873EB">
              <w:rPr>
                <w:sz w:val="18"/>
              </w:rPr>
              <w:t>Disattivato: la decodifica gli assegna una fine validità anteriore all’inizio. Non utilizzabile.</w:t>
            </w:r>
          </w:p>
        </w:tc>
      </w:tr>
      <w:tr w:rsidR="009B65D9" w:rsidRPr="00E873EB" w14:paraId="5B9569F0" w14:textId="77777777">
        <w:tc>
          <w:tcPr>
            <w:tcW w:w="3024" w:type="dxa"/>
          </w:tcPr>
          <w:p w14:paraId="066687D8" w14:textId="77777777" w:rsidR="009B65D9" w:rsidRPr="00E873EB" w:rsidRDefault="00000000" w:rsidP="00E873EB">
            <w:pPr>
              <w:jc w:val="both"/>
            </w:pPr>
            <w:r w:rsidRPr="00E873EB">
              <w:rPr>
                <w:sz w:val="18"/>
              </w:rPr>
              <w:lastRenderedPageBreak/>
              <w:t>101 — ALTRO</w:t>
            </w:r>
          </w:p>
        </w:tc>
        <w:tc>
          <w:tcPr>
            <w:tcW w:w="2736" w:type="dxa"/>
          </w:tcPr>
          <w:p w14:paraId="26761142" w14:textId="77777777" w:rsidR="009B65D9" w:rsidRPr="00E873EB" w:rsidRDefault="00000000" w:rsidP="00E873EB">
            <w:pPr>
              <w:jc w:val="both"/>
            </w:pPr>
            <w:r w:rsidRPr="00E873EB">
              <w:rPr>
                <w:sz w:val="18"/>
              </w:rPr>
              <w:t>Residuale.</w:t>
            </w:r>
          </w:p>
        </w:tc>
        <w:tc>
          <w:tcPr>
            <w:tcW w:w="3600" w:type="dxa"/>
          </w:tcPr>
          <w:p w14:paraId="1A80D5C3" w14:textId="77777777" w:rsidR="009B65D9" w:rsidRPr="00E873EB" w:rsidRDefault="00000000" w:rsidP="00E873EB">
            <w:pPr>
              <w:jc w:val="both"/>
            </w:pPr>
            <w:r w:rsidRPr="00E873EB">
              <w:rPr>
                <w:sz w:val="18"/>
              </w:rPr>
              <w:t>Da usare con la descrizione libera, che il modello prevede accanto al motivo.</w:t>
            </w:r>
          </w:p>
        </w:tc>
      </w:tr>
    </w:tbl>
    <w:p w14:paraId="0E0DFCB3" w14:textId="77777777" w:rsidR="009B65D9" w:rsidRPr="00E873EB" w:rsidRDefault="00000000" w:rsidP="00E873EB">
      <w:pPr>
        <w:jc w:val="both"/>
      </w:pPr>
      <w:r w:rsidRPr="00E873EB">
        <w:t>Il veicolo del rientro non è un servizio dedicato ma il caso d’uso di servizio: sui trecentosettantaquattro casi d’uso pubblicati il motivo del recupero è obbligatorio in dieci, e quei 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003220BE" w:rsidRPr="00E873EB">
        <w:rPr>
          <w:rStyle w:val="Rimandonotaapidipagina"/>
        </w:rPr>
        <w:footnoteReference w:id="2"/>
      </w:r>
      <w:r w:rsidRPr="00E873EB">
        <w:t>.</w:t>
      </w:r>
    </w:p>
    <w:p w14:paraId="49A410B4" w14:textId="77777777" w:rsidR="00472D5E" w:rsidRPr="00E873EB" w:rsidRDefault="00000000" w:rsidP="00E873EB">
      <w:pPr>
        <w:jc w:val="both"/>
      </w:pPr>
      <w:r w:rsidRPr="00E873EB">
        <w:t>L’adesione ad ANSC comporta la chiusura dei registri cartacei il giorno antecedente, senza migrazione dei dati esistenti: non è previsto alcun caricamento del pregresso.</w:t>
      </w:r>
    </w:p>
    <w:p w14:paraId="3621B3A4" w14:textId="77777777" w:rsidR="001E68C2" w:rsidRPr="00E873EB" w:rsidRDefault="00472D5E" w:rsidP="00E873EB">
      <w:pPr>
        <w:jc w:val="both"/>
      </w:pPr>
      <w:r w:rsidRPr="00E873EB">
        <w:br w:type="page"/>
      </w:r>
    </w:p>
    <w:p w14:paraId="45F563C8" w14:textId="77777777" w:rsidR="00E109A8" w:rsidRPr="00E873EB" w:rsidRDefault="00000000" w:rsidP="00E873EB">
      <w:pPr>
        <w:pStyle w:val="Titolo1"/>
        <w:jc w:val="both"/>
        <w:rPr>
          <w:lang w:val="it-IT"/>
        </w:rPr>
      </w:pPr>
      <w:bookmarkStart w:id="24" w:name="_Toc243635892"/>
      <w:r w:rsidRPr="00E873EB">
        <w:rPr>
          <w:lang w:val="it-IT"/>
        </w:rPr>
        <w:lastRenderedPageBreak/>
        <w:t>Architettura proposta</w:t>
      </w:r>
      <w:bookmarkEnd w:id="24"/>
    </w:p>
    <w:p w14:paraId="7201DB40" w14:textId="77777777" w:rsidR="00E109A8" w:rsidRPr="00E873EB" w:rsidRDefault="00000000" w:rsidP="00E873EB">
      <w:pPr>
        <w:pStyle w:val="Titolo2"/>
        <w:jc w:val="both"/>
        <w:rPr>
          <w:lang w:val="it-IT"/>
        </w:rPr>
      </w:pPr>
      <w:bookmarkStart w:id="25" w:name="_Toc243635893"/>
      <w:r w:rsidRPr="00E873EB">
        <w:rPr>
          <w:lang w:val="it-IT"/>
        </w:rPr>
        <w:t>Visione d’insieme</w:t>
      </w:r>
      <w:bookmarkEnd w:id="25"/>
    </w:p>
    <w:p w14:paraId="4C452028" w14:textId="72A17E44" w:rsidR="0067765D" w:rsidRPr="00E873EB" w:rsidRDefault="00000000" w:rsidP="00E873EB">
      <w:pPr>
        <w:jc w:val="both"/>
      </w:pPr>
      <w:r w:rsidRPr="00E873EB">
        <w:t>Si propongono quattro unità di deployment nuove, con responsabilità disgiunte. Due sono concentratori, cioè componenti che mediano il dialogo fra i moduli SIPO e ANSC. Il primo, denominato in via provvisoria «all-ansc-sipo», è il concentratore della parte operativa: media tutto ciò che riguarda la formazione dell’atto. Il secondo, «dec-ansc-sipo», è il concentratore dei dizionari, descritto al capitolo «Gestione dei dizionari ANSC» ed ha un ciclo di vita, consumatori e dominio di guasto propri e raggiunge ANSC per il tramite del primo. La terza unità non è un concentratore ma un processo di servizio che ha il compito di eseguire le sole attività non presidiate ammesse — letture — e non forma né firma atti.</w:t>
      </w:r>
      <w:r w:rsidR="00E92DCB" w:rsidRPr="00E873EB">
        <w:t xml:space="preserve"> </w:t>
      </w:r>
      <w:r w:rsidRPr="00E873EB">
        <w:t xml:space="preserve"> La quarta, «num-ansc-sipo», è il servizio della numerazione comunale: governa la serie dei numeri che il Comune assegna agli atti e non parla con ANSC. Nel seguito, dove il contesto non dica altrimenti, «il concentratore» indica all-ansc-sipo. È il gemello concettuale del modulo «all-anpr-sipo» già esistente per ANPR. Gli applicativi di FE non </w:t>
      </w:r>
      <w:r w:rsidR="00C63610" w:rsidRPr="00E873EB">
        <w:t xml:space="preserve">devono </w:t>
      </w:r>
      <w:r w:rsidRPr="00E873EB">
        <w:t>parla</w:t>
      </w:r>
      <w:r w:rsidR="00C63610" w:rsidRPr="00E873EB">
        <w:t>re direttamente</w:t>
      </w:r>
      <w:r w:rsidRPr="00E873EB">
        <w:t xml:space="preserve">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p>
    <w:p w14:paraId="12EF8CC1" w14:textId="77777777" w:rsidR="00E109A8" w:rsidRPr="00E873EB" w:rsidRDefault="0067765D" w:rsidP="00E873EB">
      <w:pPr>
        <w:jc w:val="both"/>
      </w:pPr>
      <w:r w:rsidRPr="00E873EB">
        <w:t>Si ritiene che questa sia la scelta che meglio interpreta il vincolo di integrazione «con il minimo effort».</w:t>
      </w:r>
    </w:p>
    <w:p w14:paraId="0AF78303" w14:textId="77777777" w:rsidR="00E109A8" w:rsidRPr="00E873EB" w:rsidRDefault="00000000" w:rsidP="00E873EB">
      <w:pPr>
        <w:jc w:val="both"/>
      </w:pPr>
      <w:r w:rsidRPr="00E873EB">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00861E40" w:rsidRPr="00E873EB">
        <w:t>L</w:t>
      </w:r>
      <w:r w:rsidRPr="00E873EB">
        <w:t>a trasmissione ad ANSC coincide con la formazione firmata dell’atto, dentro il flusso SIPO.</w:t>
      </w:r>
    </w:p>
    <w:p w14:paraId="5469B4B9" w14:textId="77777777" w:rsidR="001E68C2" w:rsidRPr="00E873EB" w:rsidRDefault="00000000" w:rsidP="00E873EB">
      <w:pPr>
        <w:jc w:val="both"/>
        <w:rPr>
          <w:bCs/>
        </w:rPr>
      </w:pPr>
      <w:r w:rsidRPr="00E873EB">
        <w:rPr>
          <w:bCs/>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00861E40" w:rsidRPr="00E873EB">
        <w:rPr>
          <w:bCs/>
        </w:rPr>
        <w:t>la scelta più opportuna</w:t>
      </w:r>
      <w:r w:rsidRPr="00E873EB">
        <w:rPr>
          <w:bCs/>
        </w:rPr>
        <w:t xml:space="preserve">. </w:t>
      </w:r>
      <w:r w:rsidR="00E90C34" w:rsidRPr="00E873EB">
        <w:rPr>
          <w:rStyle w:val="Rimandonotaapidipagina"/>
          <w:bCs/>
        </w:rPr>
        <w:footnoteReference w:id="3"/>
      </w:r>
      <w:r w:rsidRPr="00E873EB">
        <w:rPr>
          <w:bCs/>
        </w:rPr>
        <w:t xml:space="preserve">Il concentratore all-ansc-sipo </w:t>
      </w:r>
      <w:r w:rsidR="00E90C34" w:rsidRPr="00E873EB">
        <w:rPr>
          <w:bCs/>
        </w:rPr>
        <w:t>sarà</w:t>
      </w:r>
      <w:r w:rsidRPr="00E873EB">
        <w:rPr>
          <w:bCs/>
        </w:rPr>
        <w:t xml:space="preserve"> quindi l’unico punto di governo della sessione presidiata e dell’identità di postazione. Inoltre</w:t>
      </w:r>
      <w:r w:rsidR="00B354CF" w:rsidRPr="00E873EB">
        <w:rPr>
          <w:bCs/>
        </w:rPr>
        <w:t>,</w:t>
      </w:r>
      <w:r w:rsidRPr="00E873EB">
        <w:rPr>
          <w:bCs/>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14:paraId="7647049B" w14:textId="016ED4E5" w:rsidR="00E109A8" w:rsidRPr="00E873EB" w:rsidRDefault="00000000" w:rsidP="00E873EB">
      <w:pPr>
        <w:pStyle w:val="Titolo2"/>
        <w:jc w:val="both"/>
        <w:rPr>
          <w:lang w:val="it-IT"/>
        </w:rPr>
      </w:pPr>
      <w:bookmarkStart w:id="26" w:name="_Toc243635894"/>
      <w:r w:rsidRPr="00E873EB">
        <w:rPr>
          <w:lang w:val="it-IT"/>
        </w:rPr>
        <w:lastRenderedPageBreak/>
        <w:t xml:space="preserve">Flusso funzionale del </w:t>
      </w:r>
      <w:r w:rsidR="006F5673" w:rsidRPr="00E873EB">
        <w:rPr>
          <w:lang w:val="it-IT"/>
        </w:rPr>
        <w:t>progetto</w:t>
      </w:r>
      <w:r w:rsidRPr="00E873EB">
        <w:rPr>
          <w:lang w:val="it-IT"/>
        </w:rPr>
        <w:t xml:space="preserve"> (</w:t>
      </w:r>
      <w:r w:rsidR="006F5673" w:rsidRPr="00E873EB">
        <w:rPr>
          <w:lang w:val="it-IT"/>
        </w:rPr>
        <w:t xml:space="preserve">basato su </w:t>
      </w:r>
      <w:r w:rsidRPr="00E873EB">
        <w:rPr>
          <w:lang w:val="it-IT"/>
        </w:rPr>
        <w:t>creazione atto di morte</w:t>
      </w:r>
      <w:r w:rsidR="00E90C34" w:rsidRPr="00E873EB">
        <w:rPr>
          <w:rStyle w:val="Rimandonotaapidipagina"/>
          <w:lang w:val="it-IT"/>
        </w:rPr>
        <w:footnoteReference w:id="4"/>
      </w:r>
      <w:r w:rsidRPr="00E873EB">
        <w:rPr>
          <w:lang w:val="it-IT"/>
        </w:rPr>
        <w:t>)</w:t>
      </w:r>
      <w:bookmarkEnd w:id="26"/>
    </w:p>
    <w:p w14:paraId="1D88A1A0" w14:textId="77777777" w:rsidR="00E109A8" w:rsidRPr="00E873EB" w:rsidRDefault="00000000" w:rsidP="00E873EB">
      <w:pPr>
        <w:jc w:val="both"/>
      </w:pPr>
      <w:r w:rsidRPr="00E873EB">
        <w:t>Il flusso realizza il percorso presidiato nell’ordine delle pagine di SIPO descritte nel capitolo «Il processo di gestione dei dati ANSC in SIPO»: consultazione dei soggetti (R005), pre-filtro locale, invio e verifica degli allegati (R001), stacco del numero comunale, deposito (R009, che assegna idAnsc), firme dei dichiaranti (R006 o R012), attestazione di conformità e firma dell’USC (R007), atto formato; la riconciliazione R005/R011 interviene solo sugli esiti indeterminati.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01"/>
        <w:gridCol w:w="6662"/>
      </w:tblGrid>
      <w:tr w:rsidR="00E109A8" w:rsidRPr="00E873EB" w14:paraId="243D1962" w14:textId="77777777" w:rsidTr="0067765D">
        <w:tc>
          <w:tcPr>
            <w:tcW w:w="988" w:type="dxa"/>
            <w:shd w:val="clear" w:color="auto" w:fill="DAE9F7" w:themeFill="text2" w:themeFillTint="1A"/>
          </w:tcPr>
          <w:p w14:paraId="1DAD3F95" w14:textId="77777777" w:rsidR="00E109A8" w:rsidRPr="00E873EB" w:rsidRDefault="00000000" w:rsidP="00E873EB">
            <w:pPr>
              <w:jc w:val="both"/>
            </w:pPr>
            <w:r w:rsidRPr="00E873EB">
              <w:rPr>
                <w:b/>
                <w:sz w:val="18"/>
              </w:rPr>
              <w:t>Passo</w:t>
            </w:r>
          </w:p>
        </w:tc>
        <w:tc>
          <w:tcPr>
            <w:tcW w:w="1701" w:type="dxa"/>
            <w:shd w:val="clear" w:color="auto" w:fill="DAE9F7" w:themeFill="text2" w:themeFillTint="1A"/>
          </w:tcPr>
          <w:p w14:paraId="1A6D0369" w14:textId="77777777" w:rsidR="00E109A8" w:rsidRPr="00E873EB" w:rsidRDefault="00000000" w:rsidP="00E873EB">
            <w:pPr>
              <w:jc w:val="both"/>
            </w:pPr>
            <w:r w:rsidRPr="00E873EB">
              <w:rPr>
                <w:b/>
                <w:sz w:val="18"/>
              </w:rPr>
              <w:t>Fase</w:t>
            </w:r>
          </w:p>
        </w:tc>
        <w:tc>
          <w:tcPr>
            <w:tcW w:w="6662" w:type="dxa"/>
            <w:shd w:val="clear" w:color="auto" w:fill="DAE9F7" w:themeFill="text2" w:themeFillTint="1A"/>
          </w:tcPr>
          <w:p w14:paraId="6328832C" w14:textId="77777777" w:rsidR="00E109A8" w:rsidRPr="00E873EB" w:rsidRDefault="00000000" w:rsidP="00E873EB">
            <w:pPr>
              <w:jc w:val="both"/>
            </w:pPr>
            <w:r w:rsidRPr="00E873EB">
              <w:rPr>
                <w:b/>
                <w:sz w:val="18"/>
              </w:rPr>
              <w:t>Descrizione</w:t>
            </w:r>
          </w:p>
        </w:tc>
      </w:tr>
      <w:tr w:rsidR="0083394D" w:rsidRPr="00E873EB" w14:paraId="496F5482" w14:textId="77777777">
        <w:tc>
          <w:tcPr>
            <w:tcW w:w="988" w:type="dxa"/>
          </w:tcPr>
          <w:p w14:paraId="57039BBE" w14:textId="77777777" w:rsidR="0083394D" w:rsidRPr="00E873EB" w:rsidRDefault="00000000" w:rsidP="00E873EB">
            <w:pPr>
              <w:jc w:val="both"/>
            </w:pPr>
            <w:r w:rsidRPr="00E873EB">
              <w:rPr>
                <w:sz w:val="16"/>
              </w:rPr>
              <w:t>1</w:t>
            </w:r>
          </w:p>
        </w:tc>
        <w:tc>
          <w:tcPr>
            <w:tcW w:w="1701" w:type="dxa"/>
          </w:tcPr>
          <w:p w14:paraId="407AAB61" w14:textId="77777777" w:rsidR="0083394D" w:rsidRPr="00E873EB" w:rsidRDefault="00000000" w:rsidP="00E873EB">
            <w:pPr>
              <w:jc w:val="both"/>
            </w:pPr>
            <w:r w:rsidRPr="00E873EB">
              <w:rPr>
                <w:sz w:val="16"/>
              </w:rPr>
              <w:t>Compilazione</w:t>
            </w:r>
          </w:p>
        </w:tc>
        <w:tc>
          <w:tcPr>
            <w:tcW w:w="6662" w:type="dxa"/>
          </w:tcPr>
          <w:p w14:paraId="3D0D7C88" w14:textId="77777777" w:rsidR="0083394D" w:rsidRPr="00E873EB" w:rsidRDefault="00000000" w:rsidP="00E873EB">
            <w:pPr>
              <w:jc w:val="both"/>
            </w:pPr>
            <w:r w:rsidRPr="00E873EB">
              <w:rPr>
                <w:sz w:val="16"/>
              </w:rPr>
              <w:t>L’USC sceglie la gestione e il tipo di atto e compila i dati anagrafici nelle maschere SIPO, entro la sessione di lavoro.</w:t>
            </w:r>
          </w:p>
        </w:tc>
      </w:tr>
      <w:tr w:rsidR="0083394D" w:rsidRPr="00E873EB" w14:paraId="5E6CBA71" w14:textId="77777777">
        <w:tc>
          <w:tcPr>
            <w:tcW w:w="988" w:type="dxa"/>
          </w:tcPr>
          <w:p w14:paraId="4F09D6AB" w14:textId="77777777" w:rsidR="0083394D" w:rsidRPr="00E873EB" w:rsidRDefault="00000000" w:rsidP="00E873EB">
            <w:pPr>
              <w:jc w:val="both"/>
            </w:pPr>
            <w:r w:rsidRPr="00E873EB">
              <w:rPr>
                <w:sz w:val="16"/>
              </w:rPr>
              <w:t>2</w:t>
            </w:r>
          </w:p>
        </w:tc>
        <w:tc>
          <w:tcPr>
            <w:tcW w:w="1701" w:type="dxa"/>
          </w:tcPr>
          <w:p w14:paraId="477D36FC" w14:textId="77777777" w:rsidR="0083394D" w:rsidRPr="00E873EB" w:rsidRDefault="00000000" w:rsidP="00E873EB">
            <w:pPr>
              <w:jc w:val="both"/>
            </w:pPr>
            <w:r w:rsidRPr="00E873EB">
              <w:rPr>
                <w:sz w:val="16"/>
              </w:rPr>
              <w:t>Consultazione dei soggetti (R005)</w:t>
            </w:r>
          </w:p>
        </w:tc>
        <w:tc>
          <w:tcPr>
            <w:tcW w:w="6662" w:type="dxa"/>
          </w:tcPr>
          <w:p w14:paraId="29B34BB9" w14:textId="77777777" w:rsidR="0083394D" w:rsidRPr="00E873EB" w:rsidRDefault="00000000" w:rsidP="00E873EB">
            <w:pPr>
              <w:jc w:val="both"/>
            </w:pPr>
            <w:r w:rsidRPr="00E873EB">
              <w:rPr>
                <w:sz w:val="16"/>
              </w:rPr>
              <w:t>Nella pagina di dettaglio, per ciascun soggetto, si ottengono l’identificativo della scheda ANPR, l’identificativo unico nazionale e l’identificativo ANSC. La chiamata richiede l’OTP di sessione: se non c’è, l’operatore esegue la web-login sulla web app ANSC e l’OTP passa al concentratore.</w:t>
            </w:r>
          </w:p>
        </w:tc>
      </w:tr>
      <w:tr w:rsidR="0083394D" w:rsidRPr="00E873EB" w14:paraId="3F459D43" w14:textId="77777777">
        <w:tc>
          <w:tcPr>
            <w:tcW w:w="988" w:type="dxa"/>
          </w:tcPr>
          <w:p w14:paraId="0C3970C6" w14:textId="77777777" w:rsidR="0083394D" w:rsidRPr="00E873EB" w:rsidRDefault="00000000" w:rsidP="00E873EB">
            <w:pPr>
              <w:jc w:val="both"/>
            </w:pPr>
            <w:r w:rsidRPr="00E873EB">
              <w:rPr>
                <w:sz w:val="16"/>
              </w:rPr>
              <w:t>3</w:t>
            </w:r>
          </w:p>
        </w:tc>
        <w:tc>
          <w:tcPr>
            <w:tcW w:w="1701" w:type="dxa"/>
          </w:tcPr>
          <w:p w14:paraId="12A808BD" w14:textId="77777777" w:rsidR="0083394D" w:rsidRPr="00E873EB" w:rsidRDefault="00000000" w:rsidP="00E873EB">
            <w:pPr>
              <w:jc w:val="both"/>
            </w:pPr>
            <w:r w:rsidRPr="00E873EB">
              <w:rPr>
                <w:sz w:val="16"/>
              </w:rPr>
              <w:t>Riepilogo: UC e verifica (pre-filtro RF-9)</w:t>
            </w:r>
          </w:p>
        </w:tc>
        <w:tc>
          <w:tcPr>
            <w:tcW w:w="6662" w:type="dxa"/>
          </w:tcPr>
          <w:p w14:paraId="536405F6" w14:textId="77777777" w:rsidR="0083394D" w:rsidRPr="00E873EB" w:rsidRDefault="00000000" w:rsidP="00E873EB">
            <w:pPr>
              <w:jc w:val="both"/>
            </w:pPr>
            <w:r w:rsidRPr="00E873EB">
              <w:rPr>
                <w:sz w:val="16"/>
              </w:rPr>
              <w:t>Si determina l’UC; il concentratore verifica localmente obbligatorietà e formati contro la configurazione, senza contattare ANSC; la pagina mostra firmatari, dati mancanti e documenti richiesti.</w:t>
            </w:r>
          </w:p>
        </w:tc>
      </w:tr>
      <w:tr w:rsidR="0083394D" w:rsidRPr="00E873EB" w14:paraId="21923BA8" w14:textId="77777777">
        <w:tc>
          <w:tcPr>
            <w:tcW w:w="988" w:type="dxa"/>
          </w:tcPr>
          <w:p w14:paraId="6CAEE695" w14:textId="77777777" w:rsidR="0083394D" w:rsidRPr="00E873EB" w:rsidRDefault="00000000" w:rsidP="00E873EB">
            <w:pPr>
              <w:jc w:val="both"/>
            </w:pPr>
            <w:r w:rsidRPr="00E873EB">
              <w:rPr>
                <w:sz w:val="16"/>
              </w:rPr>
              <w:t>4</w:t>
            </w:r>
          </w:p>
        </w:tc>
        <w:tc>
          <w:tcPr>
            <w:tcW w:w="1701" w:type="dxa"/>
          </w:tcPr>
          <w:p w14:paraId="0CD0DAC4" w14:textId="77777777" w:rsidR="0083394D" w:rsidRPr="00E873EB" w:rsidRDefault="00000000" w:rsidP="00E873EB">
            <w:pPr>
              <w:jc w:val="both"/>
            </w:pPr>
            <w:r w:rsidRPr="00E873EB">
              <w:rPr>
                <w:sz w:val="16"/>
              </w:rPr>
              <w:t>Allegati (R001)</w:t>
            </w:r>
          </w:p>
        </w:tc>
        <w:tc>
          <w:tcPr>
            <w:tcW w:w="6662" w:type="dxa"/>
          </w:tcPr>
          <w:p w14:paraId="4365559D" w14:textId="77777777" w:rsidR="0083394D" w:rsidRPr="00E873EB" w:rsidRDefault="00000000" w:rsidP="00E873EB">
            <w:pPr>
              <w:jc w:val="both"/>
            </w:pPr>
            <w:r w:rsidRPr="00E873EB">
              <w:rPr>
                <w:sz w:val="16"/>
              </w:rPr>
              <w:t>Invio dei documenti e attesa dell’esito della scansione antivirus: solo lo stato «Inserito» consente di proseguire. La pagina da cui partire l’invio è da fissare (OP-76).</w:t>
            </w:r>
          </w:p>
        </w:tc>
      </w:tr>
      <w:tr w:rsidR="0083394D" w:rsidRPr="00E873EB" w14:paraId="671779F2" w14:textId="77777777">
        <w:tc>
          <w:tcPr>
            <w:tcW w:w="988" w:type="dxa"/>
          </w:tcPr>
          <w:p w14:paraId="02076AC9" w14:textId="77777777" w:rsidR="0083394D" w:rsidRPr="00E873EB" w:rsidRDefault="00000000" w:rsidP="00E873EB">
            <w:pPr>
              <w:jc w:val="both"/>
            </w:pPr>
            <w:r w:rsidRPr="00E873EB">
              <w:rPr>
                <w:sz w:val="16"/>
              </w:rPr>
              <w:t>5</w:t>
            </w:r>
          </w:p>
        </w:tc>
        <w:tc>
          <w:tcPr>
            <w:tcW w:w="1701" w:type="dxa"/>
          </w:tcPr>
          <w:p w14:paraId="719850D2" w14:textId="77777777" w:rsidR="0083394D" w:rsidRPr="00E873EB" w:rsidRDefault="00000000" w:rsidP="00E873EB">
            <w:pPr>
              <w:jc w:val="both"/>
            </w:pPr>
            <w:r w:rsidRPr="00E873EB">
              <w:rPr>
                <w:sz w:val="16"/>
              </w:rPr>
              <w:t>Anteprima: numero comunale</w:t>
            </w:r>
          </w:p>
        </w:tc>
        <w:tc>
          <w:tcPr>
            <w:tcW w:w="6662" w:type="dxa"/>
          </w:tcPr>
          <w:p w14:paraId="7B618425" w14:textId="77777777" w:rsidR="0083394D" w:rsidRPr="00E873EB" w:rsidRDefault="00000000" w:rsidP="00E873EB">
            <w:pPr>
              <w:jc w:val="both"/>
            </w:pPr>
            <w:r w:rsidRPr="00E873EB">
              <w:rPr>
                <w:sz w:val="16"/>
              </w:rPr>
              <w:t>Si stacca il numero comunale da num-ansc-sipo, perché il modello evento lo porta; SIPO costruisce il testo dell’atto.</w:t>
            </w:r>
          </w:p>
        </w:tc>
      </w:tr>
      <w:tr w:rsidR="0083394D" w:rsidRPr="00E873EB" w14:paraId="098B4791" w14:textId="77777777">
        <w:tc>
          <w:tcPr>
            <w:tcW w:w="988" w:type="dxa"/>
          </w:tcPr>
          <w:p w14:paraId="0AAE3885" w14:textId="77777777" w:rsidR="0083394D" w:rsidRPr="00E873EB" w:rsidRDefault="00000000" w:rsidP="00E873EB">
            <w:pPr>
              <w:jc w:val="both"/>
            </w:pPr>
            <w:r w:rsidRPr="00E873EB">
              <w:rPr>
                <w:sz w:val="16"/>
              </w:rPr>
              <w:t>6</w:t>
            </w:r>
          </w:p>
        </w:tc>
        <w:tc>
          <w:tcPr>
            <w:tcW w:w="1701" w:type="dxa"/>
          </w:tcPr>
          <w:p w14:paraId="58BB069B" w14:textId="77777777" w:rsidR="0083394D" w:rsidRPr="00E873EB" w:rsidRDefault="00000000" w:rsidP="00E873EB">
            <w:pPr>
              <w:jc w:val="both"/>
            </w:pPr>
            <w:r w:rsidRPr="00E873EB">
              <w:rPr>
                <w:sz w:val="16"/>
              </w:rPr>
              <w:t>Validazione evento (R009)</w:t>
            </w:r>
          </w:p>
        </w:tc>
        <w:tc>
          <w:tcPr>
            <w:tcW w:w="6662" w:type="dxa"/>
          </w:tcPr>
          <w:p w14:paraId="19F93C4E" w14:textId="77777777" w:rsidR="0083394D" w:rsidRPr="00E873EB" w:rsidRDefault="00000000" w:rsidP="00E873EB">
            <w:pPr>
              <w:jc w:val="both"/>
            </w:pPr>
            <w:r w:rsidRPr="00E873EB">
              <w:rPr>
                <w:sz w:val="16"/>
              </w:rPr>
              <w:t>Validazione di metadati e allegati; se positiva l’evento passa a 2 CONFERMATO e ANSC restituisce l’identificativo nazionale (idAnsc). Se i dati sono incompleti o non validi ANSC risponde con HTTP 400 e non crea nulla: l’operatore torna alle pagine dei dati.</w:t>
            </w:r>
          </w:p>
        </w:tc>
      </w:tr>
      <w:tr w:rsidR="0083394D" w:rsidRPr="00E873EB" w14:paraId="025DB77C" w14:textId="77777777">
        <w:tc>
          <w:tcPr>
            <w:tcW w:w="988" w:type="dxa"/>
          </w:tcPr>
          <w:p w14:paraId="3F45473D" w14:textId="77777777" w:rsidR="0083394D" w:rsidRPr="00E873EB" w:rsidRDefault="00000000" w:rsidP="00E873EB">
            <w:pPr>
              <w:jc w:val="both"/>
            </w:pPr>
            <w:r w:rsidRPr="00E873EB">
              <w:rPr>
                <w:sz w:val="16"/>
              </w:rPr>
              <w:t>7</w:t>
            </w:r>
          </w:p>
        </w:tc>
        <w:tc>
          <w:tcPr>
            <w:tcW w:w="1701" w:type="dxa"/>
          </w:tcPr>
          <w:p w14:paraId="5FCAC686" w14:textId="77777777" w:rsidR="0083394D" w:rsidRPr="00E873EB" w:rsidRDefault="00000000" w:rsidP="00E873EB">
            <w:pPr>
              <w:jc w:val="both"/>
            </w:pPr>
            <w:r w:rsidRPr="00E873EB">
              <w:rPr>
                <w:sz w:val="16"/>
              </w:rPr>
              <w:t>Firme dei dichiaranti (R006, R012)</w:t>
            </w:r>
          </w:p>
        </w:tc>
        <w:tc>
          <w:tcPr>
            <w:tcW w:w="6662" w:type="dxa"/>
          </w:tcPr>
          <w:p w14:paraId="012EFAF2" w14:textId="77777777" w:rsidR="0083394D" w:rsidRPr="00E873EB" w:rsidRDefault="00000000" w:rsidP="00E873EB">
            <w:pPr>
              <w:jc w:val="both"/>
            </w:pPr>
            <w:r w:rsidRPr="00E873EB">
              <w:rPr>
                <w:sz w:val="16"/>
              </w:rPr>
              <w:t>Firma cartacea con caricamento del verbale firmato (R006) o firma elettronica (R012). Stato → 4 FIRMATO DAL DICHIARANTE. Senza firmatari la pagina si salta.</w:t>
            </w:r>
          </w:p>
        </w:tc>
      </w:tr>
      <w:tr w:rsidR="0083394D" w:rsidRPr="00E873EB" w14:paraId="750B5A00" w14:textId="77777777">
        <w:tc>
          <w:tcPr>
            <w:tcW w:w="988" w:type="dxa"/>
          </w:tcPr>
          <w:p w14:paraId="6054D1E9" w14:textId="77777777" w:rsidR="0083394D" w:rsidRPr="00E873EB" w:rsidRDefault="00000000" w:rsidP="00E873EB">
            <w:pPr>
              <w:jc w:val="both"/>
            </w:pPr>
            <w:r w:rsidRPr="00E873EB">
              <w:rPr>
                <w:sz w:val="16"/>
              </w:rPr>
              <w:t>8</w:t>
            </w:r>
          </w:p>
        </w:tc>
        <w:tc>
          <w:tcPr>
            <w:tcW w:w="1701" w:type="dxa"/>
          </w:tcPr>
          <w:p w14:paraId="3105B005" w14:textId="77777777" w:rsidR="0083394D" w:rsidRPr="00E873EB" w:rsidRDefault="00000000" w:rsidP="00E873EB">
            <w:pPr>
              <w:jc w:val="both"/>
            </w:pPr>
            <w:r w:rsidRPr="00E873EB">
              <w:rPr>
                <w:sz w:val="16"/>
              </w:rPr>
              <w:t>Attestazione di conformità (R007)</w:t>
            </w:r>
          </w:p>
        </w:tc>
        <w:tc>
          <w:tcPr>
            <w:tcW w:w="6662" w:type="dxa"/>
          </w:tcPr>
          <w:p w14:paraId="423E8F46" w14:textId="77777777" w:rsidR="0083394D" w:rsidRPr="00E873EB" w:rsidRDefault="00000000" w:rsidP="00E873EB">
            <w:pPr>
              <w:jc w:val="both"/>
            </w:pPr>
            <w:r w:rsidRPr="00E873EB">
              <w:rPr>
                <w:sz w:val="16"/>
              </w:rPr>
              <w:t>L’USC firma l’attestazione di conformità. Stato → 11 FIRMATO PER CONFORMITÀ.</w:t>
            </w:r>
          </w:p>
        </w:tc>
      </w:tr>
      <w:tr w:rsidR="0083394D" w:rsidRPr="00E873EB" w14:paraId="0C7E5F86" w14:textId="77777777">
        <w:tc>
          <w:tcPr>
            <w:tcW w:w="988" w:type="dxa"/>
          </w:tcPr>
          <w:p w14:paraId="4F88AF94" w14:textId="77777777" w:rsidR="0083394D" w:rsidRPr="00E873EB" w:rsidRDefault="00000000" w:rsidP="00E873EB">
            <w:pPr>
              <w:jc w:val="both"/>
            </w:pPr>
            <w:r w:rsidRPr="00E873EB">
              <w:rPr>
                <w:sz w:val="16"/>
              </w:rPr>
              <w:t>9</w:t>
            </w:r>
          </w:p>
        </w:tc>
        <w:tc>
          <w:tcPr>
            <w:tcW w:w="1701" w:type="dxa"/>
          </w:tcPr>
          <w:p w14:paraId="49C4AB17" w14:textId="77777777" w:rsidR="0083394D" w:rsidRPr="00E873EB" w:rsidRDefault="00000000" w:rsidP="00E873EB">
            <w:pPr>
              <w:jc w:val="both"/>
            </w:pPr>
            <w:r w:rsidRPr="00E873EB">
              <w:rPr>
                <w:sz w:val="16"/>
              </w:rPr>
              <w:t>Firma USC (R007) e «Definisci»</w:t>
            </w:r>
          </w:p>
        </w:tc>
        <w:tc>
          <w:tcPr>
            <w:tcW w:w="6662" w:type="dxa"/>
          </w:tcPr>
          <w:p w14:paraId="18E46188" w14:textId="77777777" w:rsidR="0083394D" w:rsidRPr="00E873EB" w:rsidRDefault="00000000" w:rsidP="00E873EB">
            <w:pPr>
              <w:jc w:val="both"/>
            </w:pPr>
            <w:r w:rsidRPr="00E873EB">
              <w:rPr>
                <w:sz w:val="16"/>
              </w:rPr>
              <w:t>Firma digitale remota dell’ufficiale con le credenziali del servizio di firma, poi il salvataggio in SIPO. Stato ANSC → 5 FIRMATO DA USC, stato SIPO → 2 DEFINITO: atto formato e immodificabile.</w:t>
            </w:r>
          </w:p>
        </w:tc>
      </w:tr>
      <w:tr w:rsidR="0083394D" w:rsidRPr="00E873EB" w14:paraId="576F8214" w14:textId="77777777">
        <w:tc>
          <w:tcPr>
            <w:tcW w:w="988" w:type="dxa"/>
          </w:tcPr>
          <w:p w14:paraId="77E1FDF4" w14:textId="77777777" w:rsidR="0083394D" w:rsidRPr="00E873EB" w:rsidRDefault="00000000" w:rsidP="00E873EB">
            <w:pPr>
              <w:jc w:val="both"/>
            </w:pPr>
            <w:r w:rsidRPr="00E873EB">
              <w:rPr>
                <w:sz w:val="16"/>
              </w:rPr>
              <w:t>10</w:t>
            </w:r>
          </w:p>
        </w:tc>
        <w:tc>
          <w:tcPr>
            <w:tcW w:w="1701" w:type="dxa"/>
          </w:tcPr>
          <w:p w14:paraId="33D87C2B" w14:textId="77777777" w:rsidR="0083394D" w:rsidRPr="00E873EB" w:rsidRDefault="00000000" w:rsidP="00E873EB">
            <w:pPr>
              <w:jc w:val="both"/>
            </w:pPr>
            <w:r w:rsidRPr="00E873EB">
              <w:rPr>
                <w:sz w:val="16"/>
              </w:rPr>
              <w:t>Esito / riconciliazione</w:t>
            </w:r>
          </w:p>
        </w:tc>
        <w:tc>
          <w:tcPr>
            <w:tcW w:w="6662" w:type="dxa"/>
          </w:tcPr>
          <w:p w14:paraId="13204122" w14:textId="77777777" w:rsidR="0083394D" w:rsidRPr="00E873EB" w:rsidRDefault="00000000" w:rsidP="00E873EB">
            <w:pPr>
              <w:jc w:val="both"/>
            </w:pPr>
            <w:r w:rsidRPr="00E873EB">
              <w:rPr>
                <w:sz w:val="16"/>
              </w:rPr>
              <w:t>In caso di timeout (esito indeterminato): riconciliazione R005, eventuale R011 «annulla» → ANNULLATO.</w:t>
            </w:r>
          </w:p>
        </w:tc>
      </w:tr>
    </w:tbl>
    <w:p w14:paraId="6723453C" w14:textId="77777777" w:rsidR="00E109A8" w:rsidRPr="00E873EB" w:rsidRDefault="00E109A8" w:rsidP="00E873EB">
      <w:pPr>
        <w:jc w:val="both"/>
      </w:pPr>
    </w:p>
    <w:p w14:paraId="4F23F96B" w14:textId="77777777" w:rsidR="00E109A8" w:rsidRPr="00E873EB" w:rsidRDefault="0067765D" w:rsidP="00E873EB">
      <w:pPr>
        <w:jc w:val="both"/>
      </w:pPr>
      <w:r w:rsidRPr="00E873EB">
        <w:rPr>
          <w:bCs/>
        </w:rPr>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14:paraId="322469EB" w14:textId="77777777" w:rsidR="00C06C40" w:rsidRPr="00E873EB" w:rsidRDefault="00000000" w:rsidP="00E873EB">
      <w:pPr>
        <w:jc w:val="both"/>
      </w:pPr>
      <w:r w:rsidRPr="00E873EB">
        <w:rPr>
          <w:i/>
          <w:sz w:val="18"/>
        </w:rPr>
        <w:t>Flusso §</w:t>
      </w:r>
      <w:r w:rsidR="00472D5E" w:rsidRPr="00E873EB">
        <w:rPr>
          <w:i/>
          <w:sz w:val="18"/>
        </w:rPr>
        <w:t>3</w:t>
      </w:r>
      <w:r w:rsidRPr="00E873EB">
        <w:rPr>
          <w:i/>
          <w:sz w:val="18"/>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14:paraId="29DB436E" w14:textId="77777777" w:rsidR="00E922C6" w:rsidRPr="00E873EB" w:rsidRDefault="00E922C6" w:rsidP="00E873EB">
      <w:pPr>
        <w:jc w:val="both"/>
      </w:pPr>
    </w:p>
    <w:p w14:paraId="5BB692F3" w14:textId="77777777" w:rsidR="00E109A8" w:rsidRPr="00E873EB" w:rsidRDefault="00000000" w:rsidP="00E873EB">
      <w:pPr>
        <w:pStyle w:val="Titolo2"/>
        <w:jc w:val="both"/>
        <w:rPr>
          <w:lang w:val="it-IT"/>
        </w:rPr>
      </w:pPr>
      <w:bookmarkStart w:id="27" w:name="_Toc243635895"/>
      <w:r w:rsidRPr="00E873EB">
        <w:rPr>
          <w:lang w:val="it-IT"/>
        </w:rPr>
        <w:t>Componenti</w:t>
      </w:r>
      <w:bookmarkEnd w:id="27"/>
    </w:p>
    <w:p w14:paraId="063052C4" w14:textId="77777777" w:rsidR="00E109A8" w:rsidRPr="00E873EB" w:rsidRDefault="00000000" w:rsidP="00E873EB">
      <w:pPr>
        <w:jc w:val="both"/>
      </w:pPr>
      <w:r w:rsidRPr="00E873EB">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6521"/>
        <w:gridCol w:w="1133"/>
      </w:tblGrid>
      <w:tr w:rsidR="00E109A8" w:rsidRPr="00E873EB" w14:paraId="5AE65011" w14:textId="77777777" w:rsidTr="00022946">
        <w:tc>
          <w:tcPr>
            <w:tcW w:w="1696" w:type="dxa"/>
            <w:shd w:val="clear" w:color="auto" w:fill="DAE9F7" w:themeFill="text2" w:themeFillTint="1A"/>
          </w:tcPr>
          <w:p w14:paraId="06E3DE8E" w14:textId="77777777" w:rsidR="00E109A8" w:rsidRPr="00E873EB" w:rsidRDefault="00000000" w:rsidP="00E873EB">
            <w:pPr>
              <w:jc w:val="both"/>
            </w:pPr>
            <w:r w:rsidRPr="00E873EB">
              <w:rPr>
                <w:b/>
                <w:sz w:val="18"/>
              </w:rPr>
              <w:t>Componente</w:t>
            </w:r>
          </w:p>
        </w:tc>
        <w:tc>
          <w:tcPr>
            <w:tcW w:w="6521" w:type="dxa"/>
            <w:shd w:val="clear" w:color="auto" w:fill="DAE9F7" w:themeFill="text2" w:themeFillTint="1A"/>
          </w:tcPr>
          <w:p w14:paraId="6EDDADA6" w14:textId="77777777" w:rsidR="00E109A8" w:rsidRPr="00E873EB" w:rsidRDefault="00000000" w:rsidP="00E873EB">
            <w:pPr>
              <w:jc w:val="both"/>
            </w:pPr>
            <w:r w:rsidRPr="00E873EB">
              <w:rPr>
                <w:b/>
                <w:sz w:val="18"/>
              </w:rPr>
              <w:t>Responsabilità</w:t>
            </w:r>
          </w:p>
        </w:tc>
        <w:tc>
          <w:tcPr>
            <w:tcW w:w="1133" w:type="dxa"/>
            <w:shd w:val="clear" w:color="auto" w:fill="DAE9F7" w:themeFill="text2" w:themeFillTint="1A"/>
          </w:tcPr>
          <w:p w14:paraId="495B9EC2" w14:textId="77777777" w:rsidR="00500AC5" w:rsidRPr="00E873EB" w:rsidRDefault="00000000" w:rsidP="00E873EB">
            <w:pPr>
              <w:jc w:val="both"/>
            </w:pPr>
            <w:r w:rsidRPr="00E873EB">
              <w:rPr>
                <w:b/>
                <w:sz w:val="18"/>
                <w:szCs w:val="18"/>
              </w:rPr>
              <w:t>Unità di deployment autonoma</w:t>
            </w:r>
          </w:p>
        </w:tc>
      </w:tr>
      <w:tr w:rsidR="00E109A8" w:rsidRPr="00E873EB" w14:paraId="4542DCC2" w14:textId="77777777" w:rsidTr="00022946">
        <w:tc>
          <w:tcPr>
            <w:tcW w:w="1696" w:type="dxa"/>
          </w:tcPr>
          <w:p w14:paraId="509A82FA" w14:textId="77777777" w:rsidR="00E109A8" w:rsidRPr="00E873EB" w:rsidRDefault="00000000" w:rsidP="00E873EB">
            <w:pPr>
              <w:jc w:val="both"/>
            </w:pPr>
            <w:r w:rsidRPr="00E873EB">
              <w:rPr>
                <w:sz w:val="18"/>
              </w:rPr>
              <w:t>Front-end (modulo esistente)</w:t>
            </w:r>
          </w:p>
        </w:tc>
        <w:tc>
          <w:tcPr>
            <w:tcW w:w="6521" w:type="dxa"/>
          </w:tcPr>
          <w:p w14:paraId="529F92C0" w14:textId="77777777" w:rsidR="00714AA6" w:rsidRPr="00E873EB" w:rsidRDefault="00000000" w:rsidP="00E873EB">
            <w:pPr>
              <w:jc w:val="both"/>
            </w:pPr>
            <w:r w:rsidRPr="00E873EB">
              <w:rPr>
                <w:sz w:val="16"/>
              </w:rPr>
              <w:t xml:space="preserve">Maschere SIPO esistenti (formazione dell’atto, </w:t>
            </w:r>
            <w:r w:rsidRPr="00E873EB">
              <w:rPr>
                <w:b/>
                <w:bCs/>
                <w:i/>
                <w:iCs/>
                <w:sz w:val="16"/>
              </w:rPr>
              <w:t>modifica minima</w:t>
            </w:r>
            <w:r w:rsidRPr="00E873EB">
              <w:rPr>
                <w:sz w:val="16"/>
              </w:rPr>
              <w:t>); attiva la web-login OTP alla postazione e trasmette l’OTP al concentratore. Non parla con ANSC né costruisce token.</w:t>
            </w:r>
            <w:r w:rsidR="00B354CF" w:rsidRPr="00E873EB">
              <w:rPr>
                <w:sz w:val="16"/>
              </w:rPr>
              <w:t xml:space="preserve"> </w:t>
            </w:r>
          </w:p>
        </w:tc>
        <w:tc>
          <w:tcPr>
            <w:tcW w:w="1133" w:type="dxa"/>
          </w:tcPr>
          <w:p w14:paraId="4ECDB919" w14:textId="77777777" w:rsidR="00500AC5" w:rsidRPr="00E873EB" w:rsidRDefault="00000000" w:rsidP="00E873EB">
            <w:pPr>
              <w:jc w:val="both"/>
              <w:rPr>
                <w:sz w:val="16"/>
              </w:rPr>
            </w:pPr>
            <w:r w:rsidRPr="00E873EB">
              <w:rPr>
                <w:sz w:val="16"/>
              </w:rPr>
              <w:t>No — modulo SIPO esistente</w:t>
            </w:r>
          </w:p>
        </w:tc>
      </w:tr>
      <w:tr w:rsidR="00E109A8" w:rsidRPr="00E873EB" w14:paraId="009EF36F" w14:textId="77777777" w:rsidTr="00022946">
        <w:tc>
          <w:tcPr>
            <w:tcW w:w="1696" w:type="dxa"/>
          </w:tcPr>
          <w:p w14:paraId="311BCECD" w14:textId="77777777" w:rsidR="00E109A8" w:rsidRPr="00E873EB" w:rsidRDefault="00000000" w:rsidP="00E873EB">
            <w:pPr>
              <w:jc w:val="both"/>
            </w:pPr>
            <w:r w:rsidRPr="00E873EB">
              <w:rPr>
                <w:sz w:val="18"/>
              </w:rPr>
              <w:lastRenderedPageBreak/>
              <w:t>Concentratore all-ansc-sipo (nuovo)</w:t>
            </w:r>
          </w:p>
        </w:tc>
        <w:tc>
          <w:tcPr>
            <w:tcW w:w="6521" w:type="dxa"/>
          </w:tcPr>
          <w:p w14:paraId="12D95D86" w14:textId="77777777" w:rsidR="0083394D" w:rsidRPr="00E873EB" w:rsidRDefault="00000000" w:rsidP="00E873EB">
            <w:pPr>
              <w:jc w:val="both"/>
            </w:pPr>
            <w:r w:rsidRPr="00E873EB">
              <w:rPr>
                <w:sz w:val="16"/>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14:paraId="37E5A95C" w14:textId="77777777" w:rsidR="00500AC5" w:rsidRPr="00E873EB" w:rsidRDefault="00000000" w:rsidP="00E873EB">
            <w:pPr>
              <w:jc w:val="both"/>
              <w:rPr>
                <w:sz w:val="16"/>
              </w:rPr>
            </w:pPr>
            <w:r w:rsidRPr="00E873EB">
              <w:rPr>
                <w:sz w:val="16"/>
              </w:rPr>
              <w:t>Sì — pod dedicato</w:t>
            </w:r>
          </w:p>
        </w:tc>
      </w:tr>
      <w:tr w:rsidR="00E109A8" w:rsidRPr="00E873EB" w14:paraId="5F6AEE1A" w14:textId="77777777" w:rsidTr="00022946">
        <w:tc>
          <w:tcPr>
            <w:tcW w:w="1696" w:type="dxa"/>
          </w:tcPr>
          <w:p w14:paraId="6CEDA7F6" w14:textId="77777777" w:rsidR="00E109A8" w:rsidRPr="00E873EB" w:rsidRDefault="00000000" w:rsidP="00E873EB">
            <w:pPr>
              <w:jc w:val="both"/>
            </w:pPr>
            <w:r w:rsidRPr="00E873EB">
              <w:rPr>
                <w:sz w:val="18"/>
              </w:rPr>
              <w:t>Concentratore dei dizionari dec-ansc-sipo (nuovo)</w:t>
            </w:r>
          </w:p>
        </w:tc>
        <w:tc>
          <w:tcPr>
            <w:tcW w:w="6521" w:type="dxa"/>
          </w:tcPr>
          <w:p w14:paraId="745182E0" w14:textId="56E3BFD4" w:rsidR="0083394D" w:rsidRPr="00E873EB" w:rsidRDefault="00000000" w:rsidP="00E873EB">
            <w:pPr>
              <w:jc w:val="both"/>
            </w:pPr>
            <w:r w:rsidRPr="00E873EB">
              <w:rPr>
                <w:sz w:val="16"/>
              </w:rPr>
              <w:t xml:space="preserve">Recupero su comando delle decodifiche ANSC (R901) e carico nelle tabelle ANSC_DIZ_* di ANSC_USR (RF-10). Ciclo di vita, consumatori e dominio di guasto distinti da quelli della formazione dell’atto: un aggiornamento fallito non impedisce la formazione degli </w:t>
            </w:r>
            <w:r w:rsidR="00510164">
              <w:rPr>
                <w:sz w:val="16"/>
              </w:rPr>
              <w:t>atti.</w:t>
            </w:r>
            <w:r w:rsidR="00E92DCB" w:rsidRPr="00E873EB">
              <w:rPr>
                <w:sz w:val="16"/>
              </w:rPr>
              <w:t xml:space="preserve"> </w:t>
            </w:r>
            <w:r w:rsidRPr="00E873EB">
              <w:rPr>
                <w:sz w:val="16"/>
              </w:rPr>
              <w:t xml:space="preserve"> Non detiene il PKCS#12 e non costruisce token: invoca R901 per il tramite di all-ansc-sipo. Cfr. cap. «Gestione dei dizionari ANSC».</w:t>
            </w:r>
          </w:p>
        </w:tc>
        <w:tc>
          <w:tcPr>
            <w:tcW w:w="1133" w:type="dxa"/>
          </w:tcPr>
          <w:p w14:paraId="7616B000" w14:textId="77777777" w:rsidR="00500AC5" w:rsidRPr="00E873EB" w:rsidRDefault="00000000" w:rsidP="00E873EB">
            <w:pPr>
              <w:jc w:val="both"/>
              <w:rPr>
                <w:sz w:val="16"/>
              </w:rPr>
            </w:pPr>
            <w:r w:rsidRPr="00E873EB">
              <w:rPr>
                <w:sz w:val="16"/>
              </w:rPr>
              <w:t>Sì — pod dedicato</w:t>
            </w:r>
          </w:p>
        </w:tc>
      </w:tr>
      <w:tr w:rsidR="00E109A8" w:rsidRPr="00E873EB" w14:paraId="577C1705" w14:textId="77777777" w:rsidTr="00022946">
        <w:tc>
          <w:tcPr>
            <w:tcW w:w="1696" w:type="dxa"/>
          </w:tcPr>
          <w:p w14:paraId="243D5043" w14:textId="77777777" w:rsidR="00E109A8" w:rsidRPr="00E873EB" w:rsidRDefault="00000000" w:rsidP="00E873EB">
            <w:pPr>
              <w:jc w:val="both"/>
            </w:pPr>
            <w:r w:rsidRPr="00E873EB">
              <w:rPr>
                <w:sz w:val="18"/>
              </w:rPr>
              <w:t>Processo di automazione (nuovo)</w:t>
            </w:r>
          </w:p>
        </w:tc>
        <w:tc>
          <w:tcPr>
            <w:tcW w:w="6521" w:type="dxa"/>
          </w:tcPr>
          <w:p w14:paraId="5F3CD4A2" w14:textId="3FDF4D1C" w:rsidR="0083394D" w:rsidRPr="00E873EB" w:rsidRDefault="00000000" w:rsidP="00E873EB">
            <w:pPr>
              <w:jc w:val="both"/>
            </w:pPr>
            <w:r w:rsidRPr="00E873EB">
              <w:rPr>
                <w:sz w:val="16"/>
              </w:rPr>
              <w:t>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atti.</w:t>
            </w:r>
            <w:r w:rsidR="00E92DCB" w:rsidRPr="00E873EB">
              <w:rPr>
                <w:sz w:val="16"/>
              </w:rPr>
              <w:t xml:space="preserve"> </w:t>
            </w:r>
            <w:r w:rsidRPr="00E873EB">
              <w:rPr>
                <w:sz w:val="16"/>
              </w:rPr>
              <w:t xml:space="preserve"> La sua realizzabilità nella forma descritta è condizionata a OP-23.</w:t>
            </w:r>
          </w:p>
        </w:tc>
        <w:tc>
          <w:tcPr>
            <w:tcW w:w="1133" w:type="dxa"/>
          </w:tcPr>
          <w:p w14:paraId="3BB630D4" w14:textId="77777777" w:rsidR="00500AC5" w:rsidRPr="00E873EB" w:rsidRDefault="00000000" w:rsidP="00E873EB">
            <w:pPr>
              <w:jc w:val="both"/>
              <w:rPr>
                <w:sz w:val="16"/>
              </w:rPr>
            </w:pPr>
            <w:r w:rsidRPr="00E873EB">
              <w:rPr>
                <w:sz w:val="16"/>
              </w:rPr>
              <w:t>Sì — pod dedicato</w:t>
            </w:r>
          </w:p>
        </w:tc>
      </w:tr>
      <w:tr w:rsidR="00E109A8" w:rsidRPr="00E873EB" w14:paraId="0644045D" w14:textId="77777777" w:rsidTr="00022946">
        <w:tc>
          <w:tcPr>
            <w:tcW w:w="1696" w:type="dxa"/>
          </w:tcPr>
          <w:p w14:paraId="4A76FB6F" w14:textId="77777777" w:rsidR="00E109A8" w:rsidRPr="00E873EB" w:rsidRDefault="00000000" w:rsidP="00E873EB">
            <w:pPr>
              <w:jc w:val="both"/>
            </w:pPr>
            <w:r w:rsidRPr="00E873EB">
              <w:rPr>
                <w:sz w:val="18"/>
              </w:rPr>
              <w:t>Servizio della numerazione num-ansc-sipo (nuovo)</w:t>
            </w:r>
          </w:p>
        </w:tc>
        <w:tc>
          <w:tcPr>
            <w:tcW w:w="6521" w:type="dxa"/>
          </w:tcPr>
          <w:p w14:paraId="51989B0E" w14:textId="77777777" w:rsidR="001E68C2" w:rsidRPr="00E873EB" w:rsidRDefault="00000000" w:rsidP="00E873EB">
            <w:pPr>
              <w:jc w:val="both"/>
            </w:pPr>
            <w:r w:rsidRPr="00E873EB">
              <w:rPr>
                <w:sz w:val="16"/>
              </w:rPr>
              <w:t>Stacca i numeri comunali dalla serie annuale, unica per tutti i registri, serializzando gli stacchi, e ne registra la sorte (Disponibile, Utilizzato, Scartato, Evento acquisito) in PRENOTAZIONE_ATTI e DATI_ATTO_ESTERNO. Lo chiamano il concentratore al deposito, il back-office e le maschere SIPO. Non parla con ANSC e non detiene credenziali verso la piattaforma.</w:t>
            </w:r>
          </w:p>
        </w:tc>
        <w:tc>
          <w:tcPr>
            <w:tcW w:w="1133" w:type="dxa"/>
          </w:tcPr>
          <w:p w14:paraId="668137BC" w14:textId="77777777" w:rsidR="00500AC5" w:rsidRPr="00E873EB" w:rsidRDefault="00000000" w:rsidP="00E873EB">
            <w:pPr>
              <w:jc w:val="both"/>
            </w:pPr>
            <w:r w:rsidRPr="00E873EB">
              <w:rPr>
                <w:sz w:val="16"/>
              </w:rPr>
              <w:t>Sì — pod dedicato</w:t>
            </w:r>
          </w:p>
        </w:tc>
      </w:tr>
      <w:tr w:rsidR="00E109A8" w:rsidRPr="00E873EB" w14:paraId="19F23FCA" w14:textId="77777777" w:rsidTr="00022946">
        <w:tc>
          <w:tcPr>
            <w:tcW w:w="1696" w:type="dxa"/>
          </w:tcPr>
          <w:p w14:paraId="4E8C0B22" w14:textId="77777777" w:rsidR="00714AA6" w:rsidRPr="00E873EB" w:rsidRDefault="00000000" w:rsidP="00E873EB">
            <w:pPr>
              <w:jc w:val="both"/>
            </w:pPr>
            <w:r w:rsidRPr="00E873EB">
              <w:rPr>
                <w:sz w:val="16"/>
              </w:rPr>
              <w:t>Store di stato ANSC (schema ANSC_USR)</w:t>
            </w:r>
          </w:p>
        </w:tc>
        <w:tc>
          <w:tcPr>
            <w:tcW w:w="6521" w:type="dxa"/>
          </w:tcPr>
          <w:p w14:paraId="6D93FBE7" w14:textId="77777777" w:rsidR="00714AA6" w:rsidRPr="00E873EB" w:rsidRDefault="00000000" w:rsidP="00E873EB">
            <w:pPr>
              <w:jc w:val="both"/>
            </w:pPr>
            <w:r w:rsidRPr="00E873EB">
              <w:rPr>
                <w:sz w:val="16"/>
              </w:rPr>
              <w:t>Una riga per atto</w:t>
            </w:r>
            <w:r w:rsidR="00B354CF" w:rsidRPr="00E873EB">
              <w:rPr>
                <w:sz w:val="16"/>
              </w:rPr>
              <w:t xml:space="preserve"> </w:t>
            </w:r>
            <w:r w:rsidRPr="00E873EB">
              <w:rPr>
                <w:sz w:val="16"/>
              </w:rPr>
              <w:t>×</w:t>
            </w:r>
            <w:r w:rsidR="00B354CF" w:rsidRPr="00E873EB">
              <w:rPr>
                <w:sz w:val="16"/>
              </w:rPr>
              <w:t xml:space="preserve"> </w:t>
            </w:r>
            <w:r w:rsidRPr="00E873EB">
              <w:rPr>
                <w:sz w:val="16"/>
              </w:rPr>
              <w:t>operazione con lo stato reale in ANSC; attributo dell’atto SIPO. La lista atti incompleti è una vista di supervisione su questo store.</w:t>
            </w:r>
          </w:p>
        </w:tc>
        <w:tc>
          <w:tcPr>
            <w:tcW w:w="1133" w:type="dxa"/>
          </w:tcPr>
          <w:p w14:paraId="6133C3FA" w14:textId="77777777" w:rsidR="00500AC5" w:rsidRPr="00E873EB" w:rsidRDefault="00000000" w:rsidP="00E873EB">
            <w:pPr>
              <w:jc w:val="both"/>
              <w:rPr>
                <w:sz w:val="16"/>
              </w:rPr>
            </w:pPr>
            <w:r w:rsidRPr="00E873EB">
              <w:rPr>
                <w:sz w:val="16"/>
              </w:rPr>
              <w:t>No — schema Oracle esterno al cluster</w:t>
            </w:r>
          </w:p>
        </w:tc>
      </w:tr>
      <w:tr w:rsidR="00E109A8" w:rsidRPr="00E873EB" w14:paraId="34ED735C" w14:textId="77777777" w:rsidTr="00022946">
        <w:tc>
          <w:tcPr>
            <w:tcW w:w="1696" w:type="dxa"/>
          </w:tcPr>
          <w:p w14:paraId="7D85E66C" w14:textId="77777777" w:rsidR="00714AA6" w:rsidRPr="00E873EB" w:rsidRDefault="00000000" w:rsidP="00E873EB">
            <w:pPr>
              <w:jc w:val="both"/>
            </w:pPr>
            <w:r w:rsidRPr="00E873EB">
              <w:rPr>
                <w:sz w:val="16"/>
              </w:rPr>
              <w:t>Gestore della sessione OTP e del token (nuovo, BE)</w:t>
            </w:r>
          </w:p>
        </w:tc>
        <w:tc>
          <w:tcPr>
            <w:tcW w:w="6521" w:type="dxa"/>
          </w:tcPr>
          <w:p w14:paraId="14E5A65D" w14:textId="77777777" w:rsidR="00714AA6" w:rsidRPr="00E873EB" w:rsidRDefault="00000000" w:rsidP="00E873EB">
            <w:pPr>
              <w:jc w:val="both"/>
            </w:pPr>
            <w:r w:rsidRPr="00E873EB">
              <w:rPr>
                <w:sz w:val="16"/>
              </w:rPr>
              <w:t>Custodisce l’OTP di sessione (USC</w:t>
            </w:r>
            <w:r w:rsidR="00B354CF" w:rsidRPr="00E873EB">
              <w:rPr>
                <w:sz w:val="16"/>
              </w:rPr>
              <w:t xml:space="preserve"> </w:t>
            </w:r>
            <w:r w:rsidRPr="00E873EB">
              <w:rPr>
                <w:sz w:val="16"/>
              </w:rPr>
              <w:t>+</w:t>
            </w:r>
            <w:r w:rsidR="00B354CF" w:rsidRPr="00E873EB">
              <w:rPr>
                <w:sz w:val="16"/>
              </w:rPr>
              <w:t xml:space="preserve"> </w:t>
            </w:r>
            <w:r w:rsidRPr="00E873EB">
              <w:rPr>
                <w:sz w:val="16"/>
              </w:rPr>
              <w:t xml:space="preserve">postazione, 4h) in uno store condiviso </w:t>
            </w:r>
            <w:r w:rsidR="00B354CF" w:rsidRPr="00E873EB">
              <w:rPr>
                <w:sz w:val="16"/>
              </w:rPr>
              <w:t xml:space="preserve">che potrebbe essere </w:t>
            </w:r>
            <w:r w:rsidRPr="00E873EB">
              <w:rPr>
                <w:sz w:val="16"/>
              </w:rPr>
              <w:t xml:space="preserve">esterno al pod (cfr. §5.3), costruisce e firma il JWT/JWS con il certificato server, rileva l’invalidazione e richiede la rigenerazione; non firma atti in autonomia (la firma R007 è azione </w:t>
            </w:r>
            <w:r w:rsidR="00B354CF" w:rsidRPr="00E873EB">
              <w:rPr>
                <w:sz w:val="16"/>
              </w:rPr>
              <w:t xml:space="preserve">diretta </w:t>
            </w:r>
            <w:r w:rsidRPr="00E873EB">
              <w:rPr>
                <w:sz w:val="16"/>
              </w:rPr>
              <w:t>dell’USC).</w:t>
            </w:r>
          </w:p>
        </w:tc>
        <w:tc>
          <w:tcPr>
            <w:tcW w:w="1133" w:type="dxa"/>
          </w:tcPr>
          <w:p w14:paraId="492BEB44" w14:textId="77777777" w:rsidR="00500AC5" w:rsidRPr="00E873EB" w:rsidRDefault="00000000" w:rsidP="00E873EB">
            <w:pPr>
              <w:jc w:val="both"/>
              <w:rPr>
                <w:sz w:val="16"/>
              </w:rPr>
            </w:pPr>
            <w:r w:rsidRPr="00E873EB">
              <w:rPr>
                <w:sz w:val="16"/>
              </w:rPr>
              <w:t>No — parte interna di all-ansc-sipo</w:t>
            </w:r>
          </w:p>
        </w:tc>
      </w:tr>
      <w:tr w:rsidR="00E109A8" w:rsidRPr="00E873EB" w14:paraId="3ECC9B84" w14:textId="77777777" w:rsidTr="00022946">
        <w:tc>
          <w:tcPr>
            <w:tcW w:w="1696" w:type="dxa"/>
          </w:tcPr>
          <w:p w14:paraId="146F5A3B" w14:textId="77777777" w:rsidR="00E109A8" w:rsidRPr="00E873EB" w:rsidRDefault="00000000" w:rsidP="00E873EB">
            <w:pPr>
              <w:jc w:val="both"/>
            </w:pPr>
            <w:r w:rsidRPr="00E873EB">
              <w:rPr>
                <w:sz w:val="18"/>
              </w:rPr>
              <w:t>Client ANSC (nuovo, generato)</w:t>
            </w:r>
          </w:p>
        </w:tc>
        <w:tc>
          <w:tcPr>
            <w:tcW w:w="6521" w:type="dxa"/>
          </w:tcPr>
          <w:p w14:paraId="0EE539B1" w14:textId="77777777" w:rsidR="001E68C2" w:rsidRPr="00E873EB" w:rsidRDefault="00000000" w:rsidP="00E873EB">
            <w:pPr>
              <w:jc w:val="both"/>
            </w:pPr>
            <w:r w:rsidRPr="00E873EB">
              <w:rPr>
                <w:sz w:val="16"/>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14:paraId="0AE2EDE2" w14:textId="77777777" w:rsidR="00500AC5" w:rsidRPr="00E873EB" w:rsidRDefault="00000000" w:rsidP="00E873EB">
            <w:pPr>
              <w:jc w:val="both"/>
              <w:rPr>
                <w:sz w:val="16"/>
              </w:rPr>
            </w:pPr>
            <w:r w:rsidRPr="00E873EB">
              <w:rPr>
                <w:sz w:val="16"/>
              </w:rPr>
              <w:t>No — libreria interna ai componenti</w:t>
            </w:r>
          </w:p>
        </w:tc>
      </w:tr>
      <w:tr w:rsidR="00E109A8" w:rsidRPr="00E873EB" w14:paraId="464B43D2" w14:textId="77777777" w:rsidTr="00022946">
        <w:tc>
          <w:tcPr>
            <w:tcW w:w="1696" w:type="dxa"/>
          </w:tcPr>
          <w:p w14:paraId="5B49E155" w14:textId="77777777" w:rsidR="00E109A8" w:rsidRPr="00E873EB" w:rsidRDefault="00000000" w:rsidP="00E873EB">
            <w:pPr>
              <w:jc w:val="both"/>
            </w:pPr>
            <w:r w:rsidRPr="00E873EB">
              <w:rPr>
                <w:sz w:val="18"/>
              </w:rPr>
              <w:t>Ricevitore notifiche ANSC (eventuale)</w:t>
            </w:r>
          </w:p>
        </w:tc>
        <w:tc>
          <w:tcPr>
            <w:tcW w:w="6521" w:type="dxa"/>
          </w:tcPr>
          <w:p w14:paraId="3C565598" w14:textId="6DBFEF6C" w:rsidR="001E68C2" w:rsidRPr="00E873EB" w:rsidRDefault="00000000" w:rsidP="00E873EB">
            <w:pPr>
              <w:jc w:val="both"/>
            </w:pPr>
            <w:r w:rsidRPr="00E873EB">
              <w:rPr>
                <w:sz w:val="16"/>
              </w:rPr>
              <w:t xml:space="preserve">Consumo in lettura delle notifiche R008 (modalità non presidiata, </w:t>
            </w:r>
            <w:r w:rsidR="00B354CF" w:rsidRPr="00E873EB">
              <w:rPr>
                <w:sz w:val="16"/>
              </w:rPr>
              <w:t xml:space="preserve">che seppure </w:t>
            </w:r>
            <w:r w:rsidRPr="00E873EB">
              <w:rPr>
                <w:sz w:val="16"/>
              </w:rPr>
              <w:t>ammessa</w:t>
            </w:r>
            <w:r w:rsidR="00B354CF" w:rsidRPr="00E873EB">
              <w:rPr>
                <w:sz w:val="16"/>
              </w:rPr>
              <w:t xml:space="preserve"> deve essere riportata al client chiamante</w:t>
            </w:r>
            <w:r w:rsidRPr="00E873EB">
              <w:rPr>
                <w:sz w:val="16"/>
              </w:rPr>
              <w:t>): allinea lo stato, non forma atti.</w:t>
            </w:r>
            <w:r w:rsidR="00E92DCB" w:rsidRPr="00E873EB">
              <w:rPr>
                <w:sz w:val="16"/>
              </w:rPr>
              <w:t xml:space="preserve"> </w:t>
            </w:r>
          </w:p>
        </w:tc>
        <w:tc>
          <w:tcPr>
            <w:tcW w:w="1133" w:type="dxa"/>
          </w:tcPr>
          <w:p w14:paraId="571E73BF" w14:textId="77777777" w:rsidR="00500AC5" w:rsidRPr="00E873EB" w:rsidRDefault="00000000" w:rsidP="00E873EB">
            <w:pPr>
              <w:jc w:val="both"/>
            </w:pPr>
            <w:r w:rsidRPr="00E873EB">
              <w:rPr>
                <w:sz w:val="16"/>
              </w:rPr>
              <w:t>Sì — pod dedicato, eventuale (OP-03)</w:t>
            </w:r>
          </w:p>
        </w:tc>
      </w:tr>
    </w:tbl>
    <w:p w14:paraId="7A6807D3" w14:textId="42934C11" w:rsidR="006F5673" w:rsidRPr="00E873EB" w:rsidRDefault="006F5673" w:rsidP="00E873EB">
      <w:pPr>
        <w:jc w:val="both"/>
      </w:pPr>
    </w:p>
    <w:p w14:paraId="277B5C5E" w14:textId="6FC1A9CA" w:rsidR="0067765D" w:rsidRPr="00E873EB" w:rsidRDefault="006F5673" w:rsidP="00E873EB">
      <w:pPr>
        <w:jc w:val="both"/>
      </w:pPr>
      <w:r w:rsidRPr="00E873EB">
        <w:br w:type="page"/>
      </w:r>
    </w:p>
    <w:p w14:paraId="29E32C06" w14:textId="77777777" w:rsidR="007A493A" w:rsidRPr="00E873EB" w:rsidRDefault="007A493A" w:rsidP="00E873EB">
      <w:pPr>
        <w:pStyle w:val="Titolo1"/>
        <w:jc w:val="both"/>
        <w:rPr>
          <w:lang w:val="it-IT"/>
        </w:rPr>
      </w:pPr>
      <w:bookmarkStart w:id="28" w:name="_Toc239949789"/>
      <w:bookmarkStart w:id="29" w:name="_Toc243635896"/>
      <w:r w:rsidRPr="00E873EB">
        <w:rPr>
          <w:lang w:val="it-IT"/>
        </w:rPr>
        <w:lastRenderedPageBreak/>
        <w:t>Adeguamenti database</w:t>
      </w:r>
      <w:bookmarkEnd w:id="28"/>
      <w:bookmarkEnd w:id="29"/>
    </w:p>
    <w:p w14:paraId="0B1CB7AD" w14:textId="77777777" w:rsidR="007A493A" w:rsidRPr="00E873EB" w:rsidRDefault="007A493A" w:rsidP="00E873EB">
      <w:pPr>
        <w:jc w:val="both"/>
      </w:pPr>
      <w:r w:rsidRPr="00E873EB">
        <w:t>Per l’implementazione dell’integrazione tra SIPO ed ANSC verrà creato uno nuovo schema, «ANSC_USR», coerente con la convenzione di denominazione degli schemi esistenti.</w:t>
      </w:r>
    </w:p>
    <w:p w14:paraId="67BF24FD" w14:textId="7797B65F" w:rsidR="007A493A" w:rsidRPr="00E873EB" w:rsidRDefault="007A493A" w:rsidP="00E873EB">
      <w:pPr>
        <w:jc w:val="both"/>
      </w:pPr>
      <w:r w:rsidRPr="00E873EB">
        <w:t xml:space="preserve"> La scelta mantiene la logica del “tutto additivo” e non modifica alcuna tabella esistente (coerentemente con RNF-7): lo stato ANSC dell’atto vive in ANSC_USR, agganciato alla chiave dell’atto SIPO. Una sola tabella nuova nasce invece in MATR_USR — ALLEGATO, i documenti dell’atto — perché è dato dell’atto e non dell’integrazione: resta additiva, ma richiede permessi di scrittura su uno schema in esercizio (OP-68). </w:t>
      </w:r>
      <w:r w:rsidR="00394C14" w:rsidRPr="00E873EB">
        <w:t>I</w:t>
      </w:r>
      <w:r w:rsidRPr="00E873EB">
        <w:t>l componente scrive anche su ANAG_USR, senza modificarne la struttura: i due codici ANPR del soggetto ottenuti da R005 si registrano nelle colonne che il soggetto anagrafico già possiede, e solo se vuote (si veda ANSC_SOGGETTO_IDENTIFICATIVI)</w:t>
      </w:r>
      <w:r w:rsidR="00394C14" w:rsidRPr="00E873EB">
        <w:rPr>
          <w:rStyle w:val="Rimandonotaapidipagina"/>
        </w:rPr>
        <w:footnoteReference w:id="5"/>
      </w:r>
      <w:r w:rsidRPr="00E873EB">
        <w:t xml:space="preserve">. </w:t>
      </w:r>
    </w:p>
    <w:p w14:paraId="2AFAE025" w14:textId="64BE4848" w:rsidR="007A493A" w:rsidRPr="00E873EB" w:rsidRDefault="007A493A" w:rsidP="00E873EB">
      <w:pPr>
        <w:jc w:val="both"/>
      </w:pPr>
      <w:r w:rsidRPr="00E873EB">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006F5673" w:rsidRPr="00E873EB">
        <w:t xml:space="preserve"> Come eccezione </w:t>
      </w:r>
      <w:r w:rsidR="00E81651" w:rsidRPr="00E873EB">
        <w:t>viene riportata che per velocità di realizzazione e di sfruttamento del codice alcune tabelle usano la nomenclatura del SIDE di Milano.</w:t>
      </w:r>
    </w:p>
    <w:p w14:paraId="7575A3EF" w14:textId="77777777" w:rsidR="007A493A" w:rsidRPr="00E873EB" w:rsidRDefault="007A493A" w:rsidP="00E873EB">
      <w:pPr>
        <w:jc w:val="both"/>
      </w:pPr>
      <w:r w:rsidRPr="00E873EB">
        <w:t>A seguire l’elenco delle tabelle previste per la gestione dell’integrazione tra SIPO-ANSC: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6"/>
        <w:gridCol w:w="1833"/>
        <w:gridCol w:w="4321"/>
      </w:tblGrid>
      <w:tr w:rsidR="007A493A" w:rsidRPr="00E873EB" w14:paraId="5D8A612A" w14:textId="77777777" w:rsidTr="008209A4">
        <w:tc>
          <w:tcPr>
            <w:tcW w:w="1726" w:type="dxa"/>
            <w:shd w:val="clear" w:color="auto" w:fill="DAE9F7" w:themeFill="text2" w:themeFillTint="1A"/>
          </w:tcPr>
          <w:p w14:paraId="3D1F0661" w14:textId="77777777" w:rsidR="007A493A" w:rsidRPr="00E873EB" w:rsidRDefault="007A493A" w:rsidP="00E873EB">
            <w:pPr>
              <w:jc w:val="both"/>
            </w:pPr>
            <w:r w:rsidRPr="00E873EB">
              <w:rPr>
                <w:b/>
                <w:sz w:val="18"/>
              </w:rPr>
              <w:t>Oggetto</w:t>
            </w:r>
          </w:p>
        </w:tc>
        <w:tc>
          <w:tcPr>
            <w:tcW w:w="2097" w:type="dxa"/>
            <w:shd w:val="clear" w:color="auto" w:fill="DAE9F7" w:themeFill="text2" w:themeFillTint="1A"/>
          </w:tcPr>
          <w:p w14:paraId="6A448922" w14:textId="77777777" w:rsidR="007A493A" w:rsidRPr="00E873EB" w:rsidRDefault="007A493A" w:rsidP="00E873EB">
            <w:pPr>
              <w:jc w:val="both"/>
            </w:pPr>
            <w:r w:rsidRPr="00E873EB">
              <w:rPr>
                <w:b/>
                <w:sz w:val="18"/>
              </w:rPr>
              <w:t>Ruolo</w:t>
            </w:r>
          </w:p>
        </w:tc>
        <w:tc>
          <w:tcPr>
            <w:tcW w:w="5527" w:type="dxa"/>
            <w:shd w:val="clear" w:color="auto" w:fill="DAE9F7" w:themeFill="text2" w:themeFillTint="1A"/>
          </w:tcPr>
          <w:p w14:paraId="624DCBA5" w14:textId="77777777" w:rsidR="007A493A" w:rsidRPr="00E873EB" w:rsidRDefault="007A493A" w:rsidP="00E873EB">
            <w:pPr>
              <w:jc w:val="both"/>
            </w:pPr>
            <w:r w:rsidRPr="00E873EB">
              <w:rPr>
                <w:b/>
                <w:sz w:val="18"/>
              </w:rPr>
              <w:t>Note principali</w:t>
            </w:r>
          </w:p>
        </w:tc>
      </w:tr>
      <w:tr w:rsidR="007A493A" w:rsidRPr="00E873EB" w14:paraId="1B31E2D4" w14:textId="77777777" w:rsidTr="008209A4">
        <w:tc>
          <w:tcPr>
            <w:tcW w:w="1726" w:type="dxa"/>
          </w:tcPr>
          <w:p w14:paraId="20BE7B80" w14:textId="77777777" w:rsidR="007A493A" w:rsidRPr="00E873EB" w:rsidRDefault="007A493A" w:rsidP="00E873EB">
            <w:pPr>
              <w:jc w:val="both"/>
            </w:pPr>
            <w:r w:rsidRPr="00E873EB">
              <w:rPr>
                <w:sz w:val="18"/>
              </w:rPr>
              <w:t>ANSC_STATO_ATTO</w:t>
            </w:r>
          </w:p>
        </w:tc>
        <w:tc>
          <w:tcPr>
            <w:tcW w:w="2097" w:type="dxa"/>
          </w:tcPr>
          <w:p w14:paraId="46949EEA" w14:textId="77777777" w:rsidR="007A493A" w:rsidRPr="00E873EB" w:rsidRDefault="007A493A" w:rsidP="00E873EB">
            <w:pPr>
              <w:jc w:val="both"/>
            </w:pPr>
            <w:r w:rsidRPr="00E873EB">
              <w:rPr>
                <w:sz w:val="16"/>
              </w:rPr>
              <w:t>Store di stato ANSC per atto (Potrebbe diventare archivio di emergenza).</w:t>
            </w:r>
          </w:p>
        </w:tc>
        <w:tc>
          <w:tcPr>
            <w:tcW w:w="5527" w:type="dxa"/>
          </w:tcPr>
          <w:p w14:paraId="4EA14070" w14:textId="77777777" w:rsidR="007A493A" w:rsidRPr="00E873EB" w:rsidRDefault="007A493A" w:rsidP="00E873EB">
            <w:pPr>
              <w:jc w:val="both"/>
            </w:pPr>
            <w:r w:rsidRPr="00E873EB">
              <w:rPr>
                <w:sz w:val="16"/>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 Porta anche la testata del modello evento, il modello intero e la pagina da cui riprendere una redazione sospesa.</w:t>
            </w:r>
          </w:p>
        </w:tc>
      </w:tr>
      <w:tr w:rsidR="007A493A" w:rsidRPr="00E873EB" w14:paraId="1E3B0AB9" w14:textId="77777777" w:rsidTr="008209A4">
        <w:tc>
          <w:tcPr>
            <w:tcW w:w="1726" w:type="dxa"/>
          </w:tcPr>
          <w:p w14:paraId="0D40DBB0" w14:textId="77777777" w:rsidR="007A493A" w:rsidRPr="00E873EB" w:rsidRDefault="007A493A" w:rsidP="00E873EB">
            <w:pPr>
              <w:jc w:val="both"/>
            </w:pPr>
            <w:r w:rsidRPr="00E873EB">
              <w:rPr>
                <w:sz w:val="18"/>
              </w:rPr>
              <w:t>ANSC_LOG_AUDIT</w:t>
            </w:r>
          </w:p>
        </w:tc>
        <w:tc>
          <w:tcPr>
            <w:tcW w:w="2097" w:type="dxa"/>
          </w:tcPr>
          <w:p w14:paraId="0C38B7EC" w14:textId="77777777" w:rsidR="007A493A" w:rsidRPr="00E873EB" w:rsidRDefault="007A493A" w:rsidP="00E873EB">
            <w:pPr>
              <w:jc w:val="both"/>
            </w:pPr>
            <w:r w:rsidRPr="00E873EB">
              <w:rPr>
                <w:sz w:val="18"/>
              </w:rPr>
              <w:t>Log di ogni chiamata verso ANSC.</w:t>
            </w:r>
          </w:p>
        </w:tc>
        <w:tc>
          <w:tcPr>
            <w:tcW w:w="5527" w:type="dxa"/>
          </w:tcPr>
          <w:p w14:paraId="76F4890F" w14:textId="77777777" w:rsidR="007A493A" w:rsidRPr="00E873EB" w:rsidRDefault="007A493A" w:rsidP="00E873EB">
            <w:pPr>
              <w:jc w:val="both"/>
            </w:pPr>
            <w:r w:rsidRPr="00E873EB">
              <w:rPr>
                <w:sz w:val="18"/>
              </w:rPr>
              <w:t>Richiesta, risposta, esito, tempi, operatore. Indispensabile alla diagnosi e al canale di supporto, ma conserva integralmente dati di stato civile: è un rischio da governare, non una misura di conformità (cfr. capoverso in calce e OP-10).</w:t>
            </w:r>
          </w:p>
        </w:tc>
      </w:tr>
      <w:tr w:rsidR="007A493A" w:rsidRPr="00E873EB" w14:paraId="7E5102EB" w14:textId="77777777" w:rsidTr="008209A4">
        <w:tc>
          <w:tcPr>
            <w:tcW w:w="1726" w:type="dxa"/>
          </w:tcPr>
          <w:p w14:paraId="5C602C7F" w14:textId="77777777" w:rsidR="007A493A" w:rsidRPr="00E873EB" w:rsidRDefault="007A493A" w:rsidP="00E873EB">
            <w:pPr>
              <w:jc w:val="both"/>
            </w:pPr>
            <w:r w:rsidRPr="00E873EB">
              <w:rPr>
                <w:sz w:val="18"/>
              </w:rPr>
              <w:t>ALLEGATO</w:t>
            </w:r>
          </w:p>
        </w:tc>
        <w:tc>
          <w:tcPr>
            <w:tcW w:w="2097" w:type="dxa"/>
          </w:tcPr>
          <w:p w14:paraId="7097F62D" w14:textId="77777777" w:rsidR="007A493A" w:rsidRPr="00E873EB" w:rsidRDefault="007A493A" w:rsidP="00E873EB">
            <w:pPr>
              <w:jc w:val="both"/>
            </w:pPr>
            <w:r w:rsidRPr="00E873EB">
              <w:rPr>
                <w:sz w:val="18"/>
              </w:rPr>
              <w:t>Documenti allegati a un atto, fino al deposito in ANSC.</w:t>
            </w:r>
          </w:p>
        </w:tc>
        <w:tc>
          <w:tcPr>
            <w:tcW w:w="5527" w:type="dxa"/>
          </w:tcPr>
          <w:p w14:paraId="10CC07B9" w14:textId="09D29BB2" w:rsidR="007A493A" w:rsidRPr="00E873EB" w:rsidRDefault="007A493A" w:rsidP="00E873EB">
            <w:pPr>
              <w:jc w:val="both"/>
            </w:pPr>
            <w:r w:rsidRPr="00E873EB">
              <w:rPr>
                <w:sz w:val="18"/>
              </w:rPr>
              <w:t>Ereditata dal sistema Side del Comune di Milano con i nomi di origine. Non si sovrappone ad ALLEGATI_USECASE: questa registra i documenti di un atto, quella dichiara quali documenti un UC richiede.</w:t>
            </w:r>
          </w:p>
        </w:tc>
      </w:tr>
      <w:tr w:rsidR="007A493A" w:rsidRPr="00E873EB" w14:paraId="36A670ED" w14:textId="77777777" w:rsidTr="008209A4">
        <w:tc>
          <w:tcPr>
            <w:tcW w:w="1726" w:type="dxa"/>
          </w:tcPr>
          <w:p w14:paraId="5A1721DD" w14:textId="77777777" w:rsidR="007A493A" w:rsidRPr="00E873EB" w:rsidRDefault="007A493A" w:rsidP="00E873EB">
            <w:pPr>
              <w:jc w:val="both"/>
            </w:pPr>
            <w:r w:rsidRPr="00E873EB">
              <w:rPr>
                <w:sz w:val="18"/>
              </w:rPr>
              <w:t>Famiglia ANSC_CFG_*</w:t>
            </w:r>
          </w:p>
        </w:tc>
        <w:tc>
          <w:tcPr>
            <w:tcW w:w="2097" w:type="dxa"/>
          </w:tcPr>
          <w:p w14:paraId="447B0024" w14:textId="77777777" w:rsidR="007A493A" w:rsidRPr="00E873EB" w:rsidRDefault="007A493A" w:rsidP="00E873EB">
            <w:pPr>
              <w:jc w:val="both"/>
            </w:pPr>
            <w:r w:rsidRPr="00E873EB">
              <w:rPr>
                <w:sz w:val="18"/>
              </w:rPr>
              <w:t>Configurazione di operazioni e campi obbligatori (pre-filtro RF-9).</w:t>
            </w:r>
          </w:p>
        </w:tc>
        <w:tc>
          <w:tcPr>
            <w:tcW w:w="5527" w:type="dxa"/>
          </w:tcPr>
          <w:p w14:paraId="3DC12B49" w14:textId="77777777" w:rsidR="007A493A" w:rsidRPr="00E873EB" w:rsidRDefault="007A493A" w:rsidP="00E873EB">
            <w:pPr>
              <w:jc w:val="both"/>
            </w:pPr>
            <w:r w:rsidRPr="00E873EB">
              <w:rPr>
                <w:sz w:val="18"/>
              </w:rPr>
              <w:t>ANSC_CFG_UC e ANSC_CFG_CAMPO: i metadati che, per caso d’uso, guidano la selezione dell’UC, la provenienza dei dati e l’obbligatorietà. Struttura e meccanismo al paragrafo «Struttura e meccanismo della Configurazione»; DDL in Appendice A.</w:t>
            </w:r>
          </w:p>
        </w:tc>
      </w:tr>
      <w:tr w:rsidR="007A493A" w:rsidRPr="00E873EB" w14:paraId="49894F13" w14:textId="77777777" w:rsidTr="008209A4">
        <w:tc>
          <w:tcPr>
            <w:tcW w:w="1726" w:type="dxa"/>
          </w:tcPr>
          <w:p w14:paraId="2A471309" w14:textId="77777777" w:rsidR="007A493A" w:rsidRPr="00E873EB" w:rsidRDefault="007A493A" w:rsidP="00E873EB">
            <w:pPr>
              <w:jc w:val="both"/>
            </w:pPr>
            <w:r w:rsidRPr="00E873EB">
              <w:rPr>
                <w:sz w:val="18"/>
              </w:rPr>
              <w:t>DOMINIO_DECODIFICA e VALORE_DOMINIO</w:t>
            </w:r>
          </w:p>
        </w:tc>
        <w:tc>
          <w:tcPr>
            <w:tcW w:w="2097" w:type="dxa"/>
          </w:tcPr>
          <w:p w14:paraId="03B1F912" w14:textId="77777777" w:rsidR="007A493A" w:rsidRPr="00E873EB" w:rsidRDefault="007A493A" w:rsidP="00E873EB">
            <w:pPr>
              <w:jc w:val="both"/>
            </w:pPr>
            <w:r w:rsidRPr="00E873EB">
              <w:rPr>
                <w:sz w:val="18"/>
              </w:rPr>
              <w:t>Replica locale delle decodifiche ANSC (RF-10). Appartiene alla parte dizionari.</w:t>
            </w:r>
          </w:p>
        </w:tc>
        <w:tc>
          <w:tcPr>
            <w:tcW w:w="5527" w:type="dxa"/>
          </w:tcPr>
          <w:p w14:paraId="5DACCEE0" w14:textId="77777777" w:rsidR="007A493A" w:rsidRPr="00E873EB" w:rsidRDefault="007A493A" w:rsidP="00E873EB">
            <w:pPr>
              <w:jc w:val="both"/>
            </w:pPr>
            <w:r w:rsidRPr="00E873EB">
              <w:rPr>
                <w:sz w:val="18"/>
              </w:rPr>
              <w:t xml:space="preserve">DOMINIO_DECODIFICA e VALORE_DOMINIO, ereditate dal sistema Side di Milano, più la vista di fruizione V_ANSC_DIZ_VALIDO. Sono scritte dal solo dec-ansc-sipo e lette da tutto SIPO: risiedono nello stesso schema delle tabelle operative ma appartengono a un componente distinto, con ciclo di vita e dominio di guasto propri. Struttura al cap. «Gestione dei dizionari ANSC», </w:t>
            </w:r>
            <w:r w:rsidRPr="00E873EB">
              <w:rPr>
                <w:sz w:val="18"/>
              </w:rPr>
              <w:lastRenderedPageBreak/>
              <w:t>DDL in Appendice A, motivazione del contratto verso SIPO in PC-8.</w:t>
            </w:r>
          </w:p>
        </w:tc>
      </w:tr>
      <w:tr w:rsidR="007A493A" w:rsidRPr="00E873EB" w14:paraId="173B50DE" w14:textId="77777777" w:rsidTr="008209A4">
        <w:tc>
          <w:tcPr>
            <w:tcW w:w="1726" w:type="dxa"/>
          </w:tcPr>
          <w:p w14:paraId="33AB74BA" w14:textId="77777777" w:rsidR="007A493A" w:rsidRPr="00E873EB" w:rsidRDefault="007A493A" w:rsidP="00E873EB">
            <w:pPr>
              <w:jc w:val="both"/>
            </w:pPr>
            <w:r w:rsidRPr="00E873EB">
              <w:rPr>
                <w:sz w:val="18"/>
              </w:rPr>
              <w:lastRenderedPageBreak/>
              <w:t>ANSC_ANA_UC</w:t>
            </w:r>
          </w:p>
        </w:tc>
        <w:tc>
          <w:tcPr>
            <w:tcW w:w="2097" w:type="dxa"/>
          </w:tcPr>
          <w:p w14:paraId="53A9E1D4" w14:textId="77777777" w:rsidR="007A493A" w:rsidRPr="00E873EB" w:rsidRDefault="007A493A" w:rsidP="00E873EB">
            <w:pPr>
              <w:jc w:val="both"/>
            </w:pPr>
            <w:r w:rsidRPr="00E873EB">
              <w:rPr>
                <w:sz w:val="18"/>
              </w:rPr>
              <w:t>Catalogo degli UC dichiarati da ANSC.</w:t>
            </w:r>
          </w:p>
        </w:tc>
        <w:tc>
          <w:tcPr>
            <w:tcW w:w="5527" w:type="dxa"/>
          </w:tcPr>
          <w:p w14:paraId="37496F30" w14:textId="77777777" w:rsidR="007A493A" w:rsidRPr="00E873EB" w:rsidRDefault="007A493A" w:rsidP="00E873EB">
            <w:pPr>
              <w:jc w:val="both"/>
            </w:pPr>
            <w:r w:rsidRPr="00E873EB">
              <w:rPr>
                <w:sz w:val="18"/>
              </w:rPr>
              <w:t>Una riga per UC: codice, codice motore, descrizione, famiglia di evento e validità. È il lato ANSC del modello dati, popolato dal mapping ufficiale e non dall’operatore. La configurazione dei campi obbligatori pende da qui, perché l’obbligatorietà è dichiarata per UC e non per Modello.</w:t>
            </w:r>
          </w:p>
        </w:tc>
      </w:tr>
      <w:tr w:rsidR="007A493A" w:rsidRPr="00E873EB" w14:paraId="6CA4409C" w14:textId="77777777" w:rsidTr="008209A4">
        <w:tc>
          <w:tcPr>
            <w:tcW w:w="1726" w:type="dxa"/>
          </w:tcPr>
          <w:p w14:paraId="599A129D" w14:textId="77777777" w:rsidR="007A493A" w:rsidRPr="00E873EB" w:rsidRDefault="007A493A" w:rsidP="00E873EB">
            <w:pPr>
              <w:jc w:val="both"/>
            </w:pPr>
            <w:r w:rsidRPr="00E873EB">
              <w:rPr>
                <w:sz w:val="18"/>
              </w:rPr>
              <w:t>ANSC_CFG_UC — la scelta dell’UC</w:t>
            </w:r>
          </w:p>
        </w:tc>
        <w:tc>
          <w:tcPr>
            <w:tcW w:w="2097" w:type="dxa"/>
          </w:tcPr>
          <w:p w14:paraId="06C8F332" w14:textId="77777777" w:rsidR="007A493A" w:rsidRPr="00E873EB" w:rsidRDefault="007A493A" w:rsidP="00E873EB">
            <w:pPr>
              <w:jc w:val="both"/>
            </w:pPr>
            <w:r w:rsidRPr="00E873EB">
              <w:rPr>
                <w:sz w:val="18"/>
              </w:rPr>
              <w:t>Regole di determinazione, controllo e generazione (RF-11).</w:t>
            </w:r>
          </w:p>
        </w:tc>
        <w:tc>
          <w:tcPr>
            <w:tcW w:w="5527" w:type="dxa"/>
          </w:tcPr>
          <w:p w14:paraId="662676B1" w14:textId="77777777" w:rsidR="007A493A" w:rsidRPr="00E873EB" w:rsidRDefault="007A493A" w:rsidP="00E873EB">
            <w:pPr>
              <w:jc w:val="both"/>
            </w:pPr>
            <w:r w:rsidRPr="00E873EB">
              <w:rPr>
                <w:sz w:val="18"/>
              </w:rPr>
              <w:t>La riga dichiara quale UC si adotta per un Modello e con quale priorità; la condizione che decide sta nel catalogo delle logiche ed è richiamata per codice (ID_DOMINIO, COD_LOGICA). Struttura al capitolo «La determinazione dell’UC e le regole di controllo».</w:t>
            </w:r>
          </w:p>
        </w:tc>
      </w:tr>
      <w:tr w:rsidR="007A493A" w:rsidRPr="00E873EB" w14:paraId="33BCDB75" w14:textId="77777777" w:rsidTr="008209A4">
        <w:tc>
          <w:tcPr>
            <w:tcW w:w="1726" w:type="dxa"/>
          </w:tcPr>
          <w:p w14:paraId="36454657" w14:textId="77777777" w:rsidR="007A493A" w:rsidRPr="00E873EB" w:rsidRDefault="007A493A" w:rsidP="00E873EB">
            <w:pPr>
              <w:jc w:val="both"/>
            </w:pPr>
            <w:r w:rsidRPr="00E873EB">
              <w:rPr>
                <w:sz w:val="18"/>
              </w:rPr>
              <w:t>ANSC_CFG_SEZIONE</w:t>
            </w:r>
          </w:p>
        </w:tc>
        <w:tc>
          <w:tcPr>
            <w:tcW w:w="2097" w:type="dxa"/>
          </w:tcPr>
          <w:p w14:paraId="1AA8466F" w14:textId="77777777" w:rsidR="007A493A" w:rsidRPr="00E873EB" w:rsidRDefault="007A493A" w:rsidP="00E873EB">
            <w:pPr>
              <w:jc w:val="both"/>
            </w:pPr>
            <w:r w:rsidRPr="00E873EB">
              <w:rPr>
                <w:sz w:val="18"/>
              </w:rPr>
              <w:t>Sezioni del modello evento richieste da ciascun UC, con la condizione che le attiva.</w:t>
            </w:r>
          </w:p>
        </w:tc>
        <w:tc>
          <w:tcPr>
            <w:tcW w:w="5527" w:type="dxa"/>
          </w:tcPr>
          <w:p w14:paraId="44A2C719" w14:textId="77777777" w:rsidR="007A493A" w:rsidRPr="00E873EB" w:rsidRDefault="007A493A" w:rsidP="00E873EB">
            <w:pPr>
              <w:jc w:val="both"/>
            </w:pPr>
            <w:r w:rsidRPr="00E873EB">
              <w:rPr>
                <w:sz w:val="18"/>
              </w:rPr>
              <w:t>Sta fra l’UC e i campi: porta la baseline e la logica di attivazione, e i campi vi pendono. Evita che la stessa condizione si ripeta su ogni campo della sezione.</w:t>
            </w:r>
          </w:p>
        </w:tc>
      </w:tr>
      <w:tr w:rsidR="007A493A" w:rsidRPr="00E873EB" w14:paraId="12C45437" w14:textId="77777777" w:rsidTr="008209A4">
        <w:tc>
          <w:tcPr>
            <w:tcW w:w="1726" w:type="dxa"/>
          </w:tcPr>
          <w:p w14:paraId="1F89E524" w14:textId="77777777" w:rsidR="007A493A" w:rsidRPr="00E873EB" w:rsidRDefault="007A493A" w:rsidP="00E873EB">
            <w:pPr>
              <w:jc w:val="both"/>
            </w:pPr>
            <w:r w:rsidRPr="00E873EB">
              <w:rPr>
                <w:sz w:val="18"/>
              </w:rPr>
              <w:t>TIPO_LOGICHE_DI_SCELTA e LOGICHE_DI_SCELTA</w:t>
            </w:r>
          </w:p>
        </w:tc>
        <w:tc>
          <w:tcPr>
            <w:tcW w:w="2097" w:type="dxa"/>
          </w:tcPr>
          <w:p w14:paraId="08285133" w14:textId="34A128FC" w:rsidR="007A493A" w:rsidRPr="00E873EB" w:rsidRDefault="007A493A" w:rsidP="00E873EB">
            <w:pPr>
              <w:jc w:val="both"/>
            </w:pPr>
            <w:r w:rsidRPr="00E873EB">
              <w:rPr>
                <w:sz w:val="18"/>
              </w:rPr>
              <w:t xml:space="preserve">Catalogo delle logiche decise dal </w:t>
            </w:r>
            <w:r w:rsidR="007E6FE0" w:rsidRPr="00E873EB">
              <w:rPr>
                <w:sz w:val="18"/>
              </w:rPr>
              <w:t>produttore del software</w:t>
            </w:r>
            <w:r w:rsidRPr="00E873EB">
              <w:rPr>
                <w:sz w:val="18"/>
              </w:rPr>
              <w:t>: scelta dell’UC (dominio 1) e attivazione delle sezioni (dominio 2).</w:t>
            </w:r>
          </w:p>
        </w:tc>
        <w:tc>
          <w:tcPr>
            <w:tcW w:w="5527" w:type="dxa"/>
          </w:tcPr>
          <w:p w14:paraId="0DBFD112" w14:textId="791CD7A2" w:rsidR="007A493A" w:rsidRPr="00E873EB" w:rsidRDefault="007A493A" w:rsidP="00E873EB">
            <w:pPr>
              <w:jc w:val="both"/>
            </w:pPr>
            <w:r w:rsidRPr="00E873EB">
              <w:rPr>
                <w:sz w:val="18"/>
              </w:rPr>
              <w:t xml:space="preserve">qui </w:t>
            </w:r>
            <w:r w:rsidR="007E6FE0" w:rsidRPr="00E873EB">
              <w:rPr>
                <w:sz w:val="18"/>
              </w:rPr>
              <w:t>sono registrate</w:t>
            </w:r>
            <w:r w:rsidRPr="00E873EB">
              <w:rPr>
                <w:sz w:val="18"/>
              </w:rPr>
              <w:t xml:space="preserve"> decisioni del Comune</w:t>
            </w:r>
            <w:r w:rsidR="007E6FE0" w:rsidRPr="00E873EB">
              <w:rPr>
                <w:sz w:val="18"/>
              </w:rPr>
              <w:t>.</w:t>
            </w:r>
          </w:p>
        </w:tc>
      </w:tr>
      <w:tr w:rsidR="007A493A" w:rsidRPr="00E873EB" w14:paraId="66F09306" w14:textId="77777777" w:rsidTr="008209A4">
        <w:tc>
          <w:tcPr>
            <w:tcW w:w="1726" w:type="dxa"/>
          </w:tcPr>
          <w:p w14:paraId="744F987B" w14:textId="77777777" w:rsidR="007A493A" w:rsidRPr="00E873EB" w:rsidRDefault="007A493A" w:rsidP="00E873EB">
            <w:pPr>
              <w:jc w:val="both"/>
            </w:pPr>
            <w:r w:rsidRPr="00E873EB">
              <w:rPr>
                <w:sz w:val="18"/>
              </w:rPr>
              <w:t>ANSC_NOTIFICA</w:t>
            </w:r>
          </w:p>
        </w:tc>
        <w:tc>
          <w:tcPr>
            <w:tcW w:w="2097" w:type="dxa"/>
          </w:tcPr>
          <w:p w14:paraId="2C99919C" w14:textId="77777777" w:rsidR="007A493A" w:rsidRPr="00E873EB" w:rsidRDefault="007A493A" w:rsidP="00E873EB">
            <w:pPr>
              <w:jc w:val="both"/>
            </w:pPr>
            <w:r w:rsidRPr="00E873EB">
              <w:rPr>
                <w:sz w:val="18"/>
              </w:rPr>
              <w:t>Store locale delle notifiche ricevute da ANSC.</w:t>
            </w:r>
          </w:p>
        </w:tc>
        <w:tc>
          <w:tcPr>
            <w:tcW w:w="5527" w:type="dxa"/>
          </w:tcPr>
          <w:p w14:paraId="1A73C8F1" w14:textId="77777777" w:rsidR="007A493A" w:rsidRPr="00E873EB" w:rsidRDefault="007A493A" w:rsidP="00E873EB">
            <w:pPr>
              <w:jc w:val="both"/>
            </w:pPr>
            <w:r w:rsidRPr="00E873EB">
              <w:rPr>
                <w:sz w:val="18"/>
              </w:rPr>
              <w:t>Consente di ricondurre la notifica all’atto SIPO, instradarla per municipio e ufficiale e conservare la motivazione del rifiuto, che ANSC non prevede.</w:t>
            </w:r>
          </w:p>
        </w:tc>
      </w:tr>
      <w:tr w:rsidR="007A493A" w:rsidRPr="00E873EB" w14:paraId="1C9026DF" w14:textId="77777777" w:rsidTr="008209A4">
        <w:tc>
          <w:tcPr>
            <w:tcW w:w="1726" w:type="dxa"/>
          </w:tcPr>
          <w:p w14:paraId="10DF900F" w14:textId="77777777" w:rsidR="007A493A" w:rsidRPr="00E873EB" w:rsidRDefault="007A493A" w:rsidP="00E873EB">
            <w:pPr>
              <w:jc w:val="both"/>
            </w:pPr>
            <w:r w:rsidRPr="00E873EB">
              <w:rPr>
                <w:sz w:val="18"/>
              </w:rPr>
              <w:t>ALLEGATI_USECASE</w:t>
            </w:r>
          </w:p>
        </w:tc>
        <w:tc>
          <w:tcPr>
            <w:tcW w:w="2097" w:type="dxa"/>
          </w:tcPr>
          <w:p w14:paraId="6BA64D43" w14:textId="77777777" w:rsidR="007A493A" w:rsidRPr="00E873EB" w:rsidRDefault="007A493A" w:rsidP="00E873EB">
            <w:pPr>
              <w:jc w:val="both"/>
            </w:pPr>
            <w:r w:rsidRPr="00E873EB">
              <w:rPr>
                <w:sz w:val="18"/>
              </w:rPr>
              <w:t>Documenti richiesti da ciascun UC.</w:t>
            </w:r>
          </w:p>
        </w:tc>
        <w:tc>
          <w:tcPr>
            <w:tcW w:w="5527" w:type="dxa"/>
          </w:tcPr>
          <w:p w14:paraId="65EEFDEC" w14:textId="2BD3FED7" w:rsidR="007A493A" w:rsidRPr="00E873EB" w:rsidRDefault="007E6FE0" w:rsidP="00E873EB">
            <w:pPr>
              <w:jc w:val="both"/>
            </w:pPr>
            <w:r w:rsidRPr="00E873EB">
              <w:rPr>
                <w:sz w:val="18"/>
              </w:rPr>
              <w:t>Eredità</w:t>
            </w:r>
            <w:r w:rsidR="007A493A" w:rsidRPr="00E873EB">
              <w:rPr>
                <w:sz w:val="18"/>
              </w:rPr>
              <w:t xml:space="preserve"> dall’UC come ANSC_CFG_CAMPO e appartiene alla baseline. Importata dal mapping ufficiale, che la dichiara nella sezione «Allegati».</w:t>
            </w:r>
          </w:p>
        </w:tc>
      </w:tr>
      <w:tr w:rsidR="007A493A" w:rsidRPr="00E873EB" w14:paraId="6F65436E" w14:textId="77777777" w:rsidTr="008209A4">
        <w:tc>
          <w:tcPr>
            <w:tcW w:w="1726" w:type="dxa"/>
          </w:tcPr>
          <w:p w14:paraId="39C8CEF4" w14:textId="77777777" w:rsidR="007A493A" w:rsidRPr="00E873EB" w:rsidRDefault="007A493A" w:rsidP="00E873EB">
            <w:pPr>
              <w:jc w:val="both"/>
            </w:pPr>
            <w:r w:rsidRPr="00E873EB">
              <w:rPr>
                <w:sz w:val="18"/>
              </w:rPr>
              <w:t>SOGGETTI_USECASE</w:t>
            </w:r>
          </w:p>
        </w:tc>
        <w:tc>
          <w:tcPr>
            <w:tcW w:w="2097" w:type="dxa"/>
          </w:tcPr>
          <w:p w14:paraId="67B83FCE" w14:textId="77777777" w:rsidR="007A493A" w:rsidRPr="00E873EB" w:rsidRDefault="007A493A" w:rsidP="00E873EB">
            <w:pPr>
              <w:jc w:val="both"/>
            </w:pPr>
            <w:r w:rsidRPr="00E873EB">
              <w:rPr>
                <w:sz w:val="18"/>
              </w:rPr>
              <w:t>Soggetti previsti da ciascun UC e loro ruolo.</w:t>
            </w:r>
          </w:p>
        </w:tc>
        <w:tc>
          <w:tcPr>
            <w:tcW w:w="5527" w:type="dxa"/>
          </w:tcPr>
          <w:p w14:paraId="2274A186" w14:textId="77777777" w:rsidR="007A493A" w:rsidRPr="00E873EB" w:rsidRDefault="007E6FE0" w:rsidP="00E873EB">
            <w:pPr>
              <w:jc w:val="both"/>
            </w:pPr>
            <w:r w:rsidRPr="00E873EB">
              <w:rPr>
                <w:sz w:val="18"/>
              </w:rPr>
              <w:t>Ereditata da Side con i nomi di origine; pende dall’UC per valore e appartiene alla baseline, come ALLEGATI_USECASE. Porta i contrassegni di dichiarante, comparente e firmatario, che il mapping ufficiale non dichiara: non si importa, si compila.</w:t>
            </w:r>
          </w:p>
        </w:tc>
      </w:tr>
      <w:tr w:rsidR="007A493A" w:rsidRPr="00E873EB" w14:paraId="1FA7ECC3" w14:textId="77777777" w:rsidTr="008209A4">
        <w:tc>
          <w:tcPr>
            <w:tcW w:w="1726" w:type="dxa"/>
          </w:tcPr>
          <w:p w14:paraId="1AD8C42E" w14:textId="77777777" w:rsidR="007A493A" w:rsidRPr="00E873EB" w:rsidRDefault="007A493A" w:rsidP="00E873EB">
            <w:pPr>
              <w:jc w:val="both"/>
            </w:pPr>
            <w:r w:rsidRPr="00E873EB">
              <w:rPr>
                <w:sz w:val="18"/>
              </w:rPr>
              <w:t>PRENOTAZIONE_ATTI</w:t>
            </w:r>
          </w:p>
        </w:tc>
        <w:tc>
          <w:tcPr>
            <w:tcW w:w="2097" w:type="dxa"/>
          </w:tcPr>
          <w:p w14:paraId="08EADDE0" w14:textId="77777777" w:rsidR="007A493A" w:rsidRPr="00E873EB" w:rsidRDefault="007A493A" w:rsidP="00E873EB">
            <w:pPr>
              <w:jc w:val="both"/>
            </w:pPr>
            <w:r w:rsidRPr="00E873EB">
              <w:rPr>
                <w:sz w:val="18"/>
              </w:rPr>
              <w:t>Le richieste di numeri comunali.</w:t>
            </w:r>
          </w:p>
        </w:tc>
        <w:tc>
          <w:tcPr>
            <w:tcW w:w="5527" w:type="dxa"/>
          </w:tcPr>
          <w:p w14:paraId="354E8097" w14:textId="77777777" w:rsidR="007A493A" w:rsidRPr="00E873EB" w:rsidRDefault="007E6FE0" w:rsidP="00E873EB">
            <w:pPr>
              <w:jc w:val="both"/>
            </w:pPr>
            <w:r w:rsidRPr="00E873EB">
              <w:rPr>
                <w:sz w:val="18"/>
              </w:rPr>
              <w:t>Ereditata da Side con i nomi di origine, senza il registro: anno, quanti numeri, chi e quando. Una riga per richiesta, anche quando i numeri sono più d’uno.</w:t>
            </w:r>
          </w:p>
        </w:tc>
      </w:tr>
      <w:tr w:rsidR="007A493A" w:rsidRPr="00E873EB" w14:paraId="1CB91D63" w14:textId="77777777" w:rsidTr="008209A4">
        <w:tc>
          <w:tcPr>
            <w:tcW w:w="1726" w:type="dxa"/>
          </w:tcPr>
          <w:p w14:paraId="0832A865" w14:textId="77777777" w:rsidR="007A493A" w:rsidRPr="00E873EB" w:rsidRDefault="007A493A" w:rsidP="00E873EB">
            <w:pPr>
              <w:jc w:val="both"/>
            </w:pPr>
            <w:r w:rsidRPr="00E873EB">
              <w:rPr>
                <w:sz w:val="18"/>
              </w:rPr>
              <w:t>DATI_ATTO_ESTERNO</w:t>
            </w:r>
          </w:p>
        </w:tc>
        <w:tc>
          <w:tcPr>
            <w:tcW w:w="2097" w:type="dxa"/>
          </w:tcPr>
          <w:p w14:paraId="1A72DCF9" w14:textId="77777777" w:rsidR="007A493A" w:rsidRPr="00E873EB" w:rsidRDefault="007A493A" w:rsidP="00E873EB">
            <w:pPr>
              <w:jc w:val="both"/>
            </w:pPr>
            <w:r w:rsidRPr="00E873EB">
              <w:rPr>
                <w:sz w:val="18"/>
              </w:rPr>
              <w:t>Ogni numero comunale staccato e la sua sorte.</w:t>
            </w:r>
          </w:p>
        </w:tc>
        <w:tc>
          <w:tcPr>
            <w:tcW w:w="5527" w:type="dxa"/>
          </w:tcPr>
          <w:p w14:paraId="4393EB5D" w14:textId="77777777" w:rsidR="007A493A" w:rsidRPr="00E873EB" w:rsidRDefault="007E6FE0" w:rsidP="00E873EB">
            <w:pPr>
              <w:jc w:val="both"/>
            </w:pPr>
            <w:r w:rsidRPr="00E873EB">
              <w:rPr>
                <w:sz w:val="18"/>
              </w:rPr>
              <w:t>Ereditata da Side. Stato Disponibile, Utilizzato, Scartato o Evento acquisito; identificativo nazionale e atto SIPO collegati. In SIPO vi passano tutti i numeri, anche del percorso ordinario.</w:t>
            </w:r>
          </w:p>
        </w:tc>
      </w:tr>
      <w:tr w:rsidR="007A493A" w:rsidRPr="00E873EB" w14:paraId="1498A7FA" w14:textId="77777777" w:rsidTr="008209A4">
        <w:tc>
          <w:tcPr>
            <w:tcW w:w="1726" w:type="dxa"/>
          </w:tcPr>
          <w:p w14:paraId="04A92733" w14:textId="02D8EC29" w:rsidR="007A493A" w:rsidRPr="00E873EB" w:rsidRDefault="00510164" w:rsidP="00E873EB">
            <w:pPr>
              <w:jc w:val="both"/>
            </w:pPr>
            <w:r>
              <w:rPr>
                <w:sz w:val="18"/>
              </w:rPr>
              <w:t>NUMERATORE_COMUNALE</w:t>
            </w:r>
          </w:p>
        </w:tc>
        <w:tc>
          <w:tcPr>
            <w:tcW w:w="2097" w:type="dxa"/>
          </w:tcPr>
          <w:p w14:paraId="685186E6" w14:textId="77777777" w:rsidR="007A493A" w:rsidRPr="00E873EB" w:rsidRDefault="007A493A" w:rsidP="00E873EB">
            <w:pPr>
              <w:jc w:val="both"/>
            </w:pPr>
            <w:r w:rsidRPr="00E873EB">
              <w:rPr>
                <w:sz w:val="18"/>
              </w:rPr>
              <w:t>La serie dei numeri comunali.</w:t>
            </w:r>
          </w:p>
        </w:tc>
        <w:tc>
          <w:tcPr>
            <w:tcW w:w="5527" w:type="dxa"/>
          </w:tcPr>
          <w:p w14:paraId="1AB10850" w14:textId="6AD6E4B5" w:rsidR="007A493A" w:rsidRPr="00E873EB" w:rsidRDefault="007E6FE0" w:rsidP="00E873EB">
            <w:pPr>
              <w:jc w:val="both"/>
            </w:pPr>
            <w:r w:rsidRPr="00E873EB">
              <w:rPr>
                <w:sz w:val="18"/>
              </w:rPr>
              <w:t xml:space="preserve">Una tabella con una riga per anno, gestita dal servizio num-ansc-sipo: la numerazione riparte ogni anno. </w:t>
            </w:r>
            <w:r w:rsidR="00510164">
              <w:rPr>
                <w:sz w:val="18"/>
              </w:rPr>
            </w:r>
            <w:r w:rsidRPr="00E873EB">
              <w:rPr>
                <w:sz w:val="18"/>
              </w:rPr>
            </w:r>
            <w:r w:rsidR="00510164">
              <w:rPr>
                <w:sz w:val="18"/>
              </w:rPr>
            </w:r>
            <w:r w:rsidRPr="00E873EB">
              <w:rPr>
                <w:sz w:val="18"/>
              </w:rPr>
            </w:r>
            <w:r w:rsidR="00510164">
              <w:rPr>
                <w:sz w:val="18"/>
              </w:rPr>
            </w:r>
            <w:r w:rsidRPr="00E873EB">
              <w:rPr>
                <w:sz w:val="18"/>
              </w:rPr>
            </w:r>
          </w:p>
        </w:tc>
      </w:tr>
      <w:tr w:rsidR="007A493A" w:rsidRPr="00E873EB" w14:paraId="6101144C" w14:textId="77777777" w:rsidTr="008209A4">
        <w:tc>
          <w:tcPr>
            <w:tcW w:w="1726" w:type="dxa"/>
          </w:tcPr>
          <w:p w14:paraId="76345C72" w14:textId="77777777" w:rsidR="007A493A" w:rsidRPr="00E873EB" w:rsidRDefault="007A493A" w:rsidP="00E873EB">
            <w:pPr>
              <w:jc w:val="both"/>
            </w:pPr>
            <w:r w:rsidRPr="00E873EB">
              <w:rPr>
                <w:sz w:val="18"/>
              </w:rPr>
              <w:t>ANSC_SOGGETTO_IDENTIFICATIVI</w:t>
            </w:r>
          </w:p>
        </w:tc>
        <w:tc>
          <w:tcPr>
            <w:tcW w:w="2097" w:type="dxa"/>
          </w:tcPr>
          <w:p w14:paraId="51CB8403" w14:textId="77777777" w:rsidR="007A493A" w:rsidRPr="00E873EB" w:rsidRDefault="007A493A" w:rsidP="00E873EB">
            <w:pPr>
              <w:jc w:val="both"/>
            </w:pPr>
            <w:r w:rsidRPr="00E873EB">
              <w:rPr>
                <w:sz w:val="18"/>
              </w:rPr>
              <w:t>Identificativo ANSC dei soggetti di SIPO.</w:t>
            </w:r>
          </w:p>
        </w:tc>
        <w:tc>
          <w:tcPr>
            <w:tcW w:w="5527" w:type="dxa"/>
          </w:tcPr>
          <w:p w14:paraId="07945803" w14:textId="77777777" w:rsidR="007A493A" w:rsidRPr="00E873EB" w:rsidRDefault="007E6FE0" w:rsidP="00E873EB">
            <w:pPr>
              <w:jc w:val="both"/>
            </w:pPr>
            <w:r w:rsidRPr="00E873EB">
              <w:rPr>
                <w:sz w:val="18"/>
              </w:rPr>
              <w:t>Una riga per soggetto, con l’identificativo ottenuto da R005 e la traccia della ricerca. I due codici ANPR della stessa risposta non stanno qui: si scrivono su ANAG_USR.SOGGETTO, dove esistono già, e solo se vuoti.</w:t>
            </w:r>
          </w:p>
        </w:tc>
      </w:tr>
    </w:tbl>
    <w:p w14:paraId="6F3BD504" w14:textId="77777777" w:rsidR="007A493A" w:rsidRPr="00E873EB" w:rsidRDefault="007A493A" w:rsidP="00E873EB">
      <w:pPr>
        <w:jc w:val="both"/>
      </w:pPr>
    </w:p>
    <w:p w14:paraId="6567FF86" w14:textId="7EE439D2" w:rsidR="007A493A" w:rsidRPr="00E873EB" w:rsidRDefault="007A493A" w:rsidP="00E873EB">
      <w:pPr>
        <w:jc w:val="both"/>
      </w:pPr>
      <w:r w:rsidRPr="00E873EB">
        <w:t xml:space="preserve">Lo store di stato registra la chiave dell’atto e i discriminanti di tipo (evento/operazione/Modello), e i dati prevalidati sono riletti da SIPO al momento del deposito e della firma. </w:t>
      </w:r>
    </w:p>
    <w:p w14:paraId="61C2A84C" w14:textId="77777777" w:rsidR="007A493A" w:rsidRPr="00E873EB" w:rsidRDefault="007A493A" w:rsidP="00E873EB">
      <w:pPr>
        <w:jc w:val="both"/>
      </w:pPr>
      <w:r w:rsidRPr="00E873EB">
        <w:t>La chiave è locale (anti-doppio-accodamento), non una chiave di deduplica ANSC, che non esiste.</w:t>
      </w:r>
    </w:p>
    <w:p w14:paraId="03BF45AD" w14:textId="77777777" w:rsidR="007A493A" w:rsidRPr="00E873EB" w:rsidRDefault="007A493A" w:rsidP="00E873EB">
      <w:pPr>
        <w:jc w:val="both"/>
      </w:pPr>
      <w:r w:rsidRPr="00E873EB">
        <w:t xml:space="preserve">Su Oracle 12.2 non è disponibile il tipo JSON nativo (introdotto dalla versione 21c): gli eventuali campi JSON si memorizzano come CLOB con vincolo «IS JSON». Lo store di stato è letto e </w:t>
      </w:r>
      <w:r w:rsidRPr="00E873EB">
        <w:lastRenderedPageBreak/>
        <w:t>aggiornato dal concentratore in modo presidiato (per ufficiale/municipio); non è drenato da un pool di worker. La collocazione della base dati all’esterno del cluster non pregiudica il pattern.</w:t>
      </w:r>
    </w:p>
    <w:p w14:paraId="5BE0BE0F" w14:textId="77777777" w:rsidR="007A493A" w:rsidRPr="00E873EB" w:rsidRDefault="007A493A" w:rsidP="00E873EB">
      <w:pPr>
        <w:jc w:val="both"/>
      </w:pPr>
      <w:r w:rsidRPr="00E873EB">
        <w:t>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automatica, la minimizzazione dei payload registrati e la mascheratura dei campi non necessari alla diagnosi; l’accesso all’audit va limitato ai ruoli Auditor e Supporto. Il punto è tracciato in OP-10.</w:t>
      </w:r>
    </w:p>
    <w:p w14:paraId="57E838D6" w14:textId="77777777" w:rsidR="007A493A" w:rsidRPr="00E873EB" w:rsidRDefault="007A493A" w:rsidP="00E873EB">
      <w:pPr>
        <w:jc w:val="both"/>
      </w:pPr>
      <w:r w:rsidRPr="00E873EB">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14:paraId="02D95F75" w14:textId="77777777" w:rsidR="007A493A" w:rsidRPr="00E873EB" w:rsidRDefault="007A493A" w:rsidP="00E873EB">
      <w:pPr>
        <w:pStyle w:val="Titolo2"/>
        <w:jc w:val="both"/>
        <w:rPr>
          <w:lang w:val="it-IT"/>
        </w:rPr>
      </w:pPr>
      <w:bookmarkStart w:id="30" w:name="_Toc239949790"/>
      <w:bookmarkStart w:id="31" w:name="_Toc243635897"/>
      <w:r w:rsidRPr="00E873EB">
        <w:rPr>
          <w:lang w:val="it-IT"/>
        </w:rPr>
        <w:t>Database</w:t>
      </w:r>
      <w:bookmarkEnd w:id="30"/>
      <w:bookmarkEnd w:id="31"/>
    </w:p>
    <w:p w14:paraId="682FCCB0" w14:textId="77777777" w:rsidR="007A493A" w:rsidRPr="00E873EB" w:rsidRDefault="007A493A" w:rsidP="00E873EB">
      <w:pPr>
        <w:jc w:val="both"/>
      </w:pPr>
      <w:r w:rsidRPr="00E873EB">
        <w:t>All’interno del perimetro dell’integrazione SIPO-ANSC, sarà necessario aggiungere allo schema ANSC_USR, le seguenti tipologie di tabelle:</w:t>
      </w:r>
    </w:p>
    <w:p w14:paraId="0CCC7D32" w14:textId="77777777" w:rsidR="007A493A" w:rsidRPr="00E873EB" w:rsidRDefault="007A493A" w:rsidP="00E873EB">
      <w:pPr>
        <w:pStyle w:val="Paragrafoelenco"/>
        <w:numPr>
          <w:ilvl w:val="0"/>
          <w:numId w:val="24"/>
        </w:numPr>
        <w:jc w:val="both"/>
        <w:rPr>
          <w:lang w:val="it-IT"/>
        </w:rPr>
      </w:pPr>
      <w:r w:rsidRPr="00E873EB">
        <w:rPr>
          <w:lang w:val="it-IT"/>
        </w:rPr>
        <w:t>tabelle operative, che registrano ciò che accade agli atti (tabelle di audit, log, etc..)</w:t>
      </w:r>
    </w:p>
    <w:p w14:paraId="1BEB97F2" w14:textId="6527CCD6" w:rsidR="007A493A" w:rsidRPr="00E873EB" w:rsidRDefault="007A493A" w:rsidP="00E873EB">
      <w:pPr>
        <w:pStyle w:val="Paragrafoelenco"/>
        <w:numPr>
          <w:ilvl w:val="0"/>
          <w:numId w:val="24"/>
        </w:numPr>
        <w:jc w:val="both"/>
        <w:rPr>
          <w:lang w:val="it-IT"/>
        </w:rPr>
      </w:pPr>
      <w:r w:rsidRPr="00E873EB">
        <w:rPr>
          <w:lang w:val="it-IT"/>
        </w:rPr>
        <w:t>tabelle di configurazione: l’insieme delle tabelle utili all’individuazione dello use</w:t>
      </w:r>
      <w:r w:rsidR="002516C7" w:rsidRPr="00E873EB">
        <w:rPr>
          <w:lang w:val="it-IT"/>
        </w:rPr>
        <w:t xml:space="preserve"> </w:t>
      </w:r>
      <w:r w:rsidRPr="00E873EB">
        <w:rPr>
          <w:lang w:val="it-IT"/>
        </w:rPr>
        <w:t>case ANSC da applicare all’atto SIPO e delle tabelle in cui sono riportate le regole di popolamento del payload, in base all’individuazione degli use</w:t>
      </w:r>
      <w:r w:rsidR="002516C7" w:rsidRPr="00E873EB">
        <w:rPr>
          <w:lang w:val="it-IT"/>
        </w:rPr>
        <w:t xml:space="preserve"> </w:t>
      </w:r>
      <w:r w:rsidRPr="00E873EB">
        <w:rPr>
          <w:lang w:val="it-IT"/>
        </w:rPr>
        <w:t>case.</w:t>
      </w:r>
    </w:p>
    <w:p w14:paraId="3830DBE8" w14:textId="77777777" w:rsidR="007A493A" w:rsidRPr="00E873EB" w:rsidRDefault="007A493A" w:rsidP="00E873EB">
      <w:pPr>
        <w:pStyle w:val="Paragrafoelenco"/>
        <w:numPr>
          <w:ilvl w:val="0"/>
          <w:numId w:val="24"/>
        </w:numPr>
        <w:jc w:val="both"/>
        <w:rPr>
          <w:lang w:val="it-IT"/>
        </w:rPr>
      </w:pPr>
      <w:r w:rsidRPr="00E873EB">
        <w:rPr>
          <w:lang w:val="it-IT"/>
        </w:rPr>
        <w:t>tabelle dei dizionari: l’elenco delle tabelle utili alla gestione della riconciliazione delle decodifiche tra i due sistemi.</w:t>
      </w:r>
    </w:p>
    <w:p w14:paraId="45712793" w14:textId="62D3CC3E" w:rsidR="007A493A" w:rsidRPr="00E873EB" w:rsidRDefault="002D05B6" w:rsidP="00E873EB">
      <w:pPr>
        <w:jc w:val="both"/>
      </w:pPr>
      <w:r w:rsidRPr="00E873EB">
        <w:rPr>
          <w:noProof/>
        </w:rPr>
        <w:lastRenderedPageBreak/>
        <w:drawing>
          <wp:inline distT="0" distB="0" distL="0" distR="0" wp14:anchorId="724F6334" wp14:editId="3E7D2B9D">
            <wp:extent cx="5943600" cy="6013524"/>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6013524"/>
                    </a:xfrm>
                    <a:prstGeom prst="rect">
                      <a:avLst/>
                    </a:prstGeom>
                  </pic:spPr>
                </pic:pic>
              </a:graphicData>
            </a:graphic>
          </wp:inline>
        </w:drawing>
      </w:r>
    </w:p>
    <w:p w14:paraId="21081982" w14:textId="77777777" w:rsidR="007A493A" w:rsidRPr="00E873EB" w:rsidRDefault="007A493A" w:rsidP="00E873EB">
      <w:pPr>
        <w:jc w:val="both"/>
      </w:pPr>
      <w:r w:rsidRPr="00E873EB">
        <w:rPr>
          <w:i/>
          <w:sz w:val="18"/>
        </w:rPr>
        <w:t>Schema ANSC_USR, con ALLEGATO che vi è adiacente perché sta in MATR_USR. Le frecce piene sono le chiavi esterne dichiarate nel DDL dell’Appendice A; le tratteggiate sono riferimenti per valore, senza vincolo di integrità: il codice dell’UC su ANSC_CFG_UC, su ALLEGATI_USECASE e su SOGGETTI_USECASE, la decodifica su ANSC_CFG_CAMPO e la baseline sullo store di stato.</w:t>
      </w:r>
    </w:p>
    <w:p w14:paraId="4EC7414E" w14:textId="77777777" w:rsidR="007A493A" w:rsidRPr="00E873EB" w:rsidRDefault="007A493A" w:rsidP="00E873EB">
      <w:pPr>
        <w:jc w:val="both"/>
      </w:pPr>
    </w:p>
    <w:p w14:paraId="4D212633" w14:textId="77777777" w:rsidR="007A493A" w:rsidRPr="00E873EB" w:rsidRDefault="007A493A" w:rsidP="00E873EB">
      <w:pPr>
        <w:pStyle w:val="Titolo2"/>
        <w:jc w:val="both"/>
        <w:rPr>
          <w:lang w:val="it-IT"/>
        </w:rPr>
      </w:pPr>
      <w:bookmarkStart w:id="32" w:name="_Toc239949791"/>
      <w:bookmarkStart w:id="33" w:name="_Toc243635898"/>
      <w:r w:rsidRPr="00E873EB">
        <w:rPr>
          <w:lang w:val="it-IT"/>
        </w:rPr>
        <w:t>Struttura dettagliata delle tabelle operative</w:t>
      </w:r>
      <w:bookmarkEnd w:id="32"/>
      <w:bookmarkEnd w:id="33"/>
    </w:p>
    <w:p w14:paraId="0BC35CB4" w14:textId="77777777" w:rsidR="007A493A" w:rsidRPr="00E873EB" w:rsidRDefault="007A493A" w:rsidP="00E873EB">
      <w:pPr>
        <w:jc w:val="both"/>
      </w:pPr>
      <w:r w:rsidRPr="00E873EB">
        <w:t xml:space="preserve">Le tabelle seguono le convenzioni di SIPO (schema dedicato ANSC_USR, tipi Oracle 12.2), con una sola eccezione dichiarata: ALLEGATO, che sta in MATR_USR per la ragione detta nella sua sezione. I payload eventuali sono CLOB con vincolo «IS JSON»; il tipo JSON nativo non è </w:t>
      </w:r>
      <w:r w:rsidRPr="00E873EB">
        <w:lastRenderedPageBreak/>
        <w:t>disponibile nella versione in uso. Gli identificativi sono NUMBER con sequenza; le date sono TIMESTAMP.</w:t>
      </w:r>
    </w:p>
    <w:p w14:paraId="6BB41EEA" w14:textId="53525F6B" w:rsidR="00165736" w:rsidRPr="00E873EB" w:rsidRDefault="00000000" w:rsidP="00E873EB">
      <w:pPr>
        <w:jc w:val="both"/>
      </w:pPr>
      <w:r w:rsidRPr="00E873EB">
        <w:t>Alle tabelle native si aggiunge ALLEGATO, ereditata dal sistema Side del Comune di Milano e adottata con i nomi di origine: la sua grammatica dei prefissi — ty_, ds_, nm_, oj_, cd_, fg_, ts_, dt_, nr_ — convive quindi con quella dello standard [R5] dentro lo stesso schema. È una conseguenza voluta della scelta di ereditare invece di riscrivere, e va conosciuta leggendo il DDL.</w:t>
      </w:r>
    </w:p>
    <w:p w14:paraId="60C827A0" w14:textId="77777777" w:rsidR="007A493A" w:rsidRPr="00E873EB" w:rsidRDefault="007A493A" w:rsidP="00E873EB">
      <w:pPr>
        <w:pStyle w:val="Titolo3"/>
      </w:pPr>
      <w:bookmarkStart w:id="34" w:name="_Toc239949792"/>
      <w:bookmarkStart w:id="35" w:name="_Toc243635899"/>
      <w:r w:rsidRPr="00E873EB">
        <w:t>ANSC_STATO_ATTO — l’atto in ANSC: stato, modello evento e ripresa.</w:t>
      </w:r>
      <w:bookmarkEnd w:id="34"/>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840"/>
        <w:gridCol w:w="4393"/>
      </w:tblGrid>
      <w:tr w:rsidR="007A493A" w:rsidRPr="00E873EB" w14:paraId="1A37A9A3" w14:textId="77777777" w:rsidTr="008209A4">
        <w:tc>
          <w:tcPr>
            <w:tcW w:w="3117" w:type="dxa"/>
            <w:shd w:val="clear" w:color="auto" w:fill="DAE9F7" w:themeFill="text2" w:themeFillTint="1A"/>
          </w:tcPr>
          <w:p w14:paraId="79A514D7" w14:textId="77777777" w:rsidR="007A493A" w:rsidRPr="00E873EB" w:rsidRDefault="007A493A" w:rsidP="00E873EB">
            <w:pPr>
              <w:jc w:val="both"/>
            </w:pPr>
            <w:r w:rsidRPr="00E873EB">
              <w:rPr>
                <w:b/>
                <w:sz w:val="16"/>
              </w:rPr>
              <w:t>Colonna</w:t>
            </w:r>
          </w:p>
        </w:tc>
        <w:tc>
          <w:tcPr>
            <w:tcW w:w="1840" w:type="dxa"/>
            <w:shd w:val="clear" w:color="auto" w:fill="DAE9F7" w:themeFill="text2" w:themeFillTint="1A"/>
          </w:tcPr>
          <w:p w14:paraId="4D1D75A4" w14:textId="77777777" w:rsidR="007A493A" w:rsidRPr="00E873EB" w:rsidRDefault="007A493A" w:rsidP="00E873EB">
            <w:pPr>
              <w:jc w:val="both"/>
            </w:pPr>
            <w:r w:rsidRPr="00E873EB">
              <w:rPr>
                <w:b/>
                <w:sz w:val="16"/>
              </w:rPr>
              <w:t>Tipo</w:t>
            </w:r>
          </w:p>
        </w:tc>
        <w:tc>
          <w:tcPr>
            <w:tcW w:w="4393" w:type="dxa"/>
            <w:shd w:val="clear" w:color="auto" w:fill="DAE9F7" w:themeFill="text2" w:themeFillTint="1A"/>
          </w:tcPr>
          <w:p w14:paraId="7E36DFE1" w14:textId="77777777" w:rsidR="007A493A" w:rsidRPr="00E873EB" w:rsidRDefault="007A493A" w:rsidP="00E873EB">
            <w:pPr>
              <w:jc w:val="both"/>
            </w:pPr>
            <w:r w:rsidRPr="00E873EB">
              <w:rPr>
                <w:b/>
                <w:sz w:val="16"/>
              </w:rPr>
              <w:t>Note</w:t>
            </w:r>
          </w:p>
        </w:tc>
      </w:tr>
      <w:tr w:rsidR="007A493A" w:rsidRPr="00E873EB" w14:paraId="67888E36" w14:textId="77777777" w:rsidTr="008209A4">
        <w:tc>
          <w:tcPr>
            <w:tcW w:w="3117" w:type="dxa"/>
          </w:tcPr>
          <w:p w14:paraId="64737F18" w14:textId="77777777" w:rsidR="007A493A" w:rsidRPr="00E873EB" w:rsidRDefault="007A493A" w:rsidP="00E873EB">
            <w:pPr>
              <w:jc w:val="both"/>
            </w:pPr>
            <w:r w:rsidRPr="00E873EB">
              <w:rPr>
                <w:sz w:val="16"/>
              </w:rPr>
              <w:t>ID_STATO_ATTO</w:t>
            </w:r>
          </w:p>
        </w:tc>
        <w:tc>
          <w:tcPr>
            <w:tcW w:w="1840" w:type="dxa"/>
          </w:tcPr>
          <w:p w14:paraId="3DDFB45B" w14:textId="77777777" w:rsidR="007A493A" w:rsidRPr="00E873EB" w:rsidRDefault="007A493A" w:rsidP="00E873EB">
            <w:pPr>
              <w:jc w:val="both"/>
            </w:pPr>
            <w:r w:rsidRPr="00E873EB">
              <w:rPr>
                <w:sz w:val="16"/>
              </w:rPr>
              <w:t>NUMBER (PK)</w:t>
            </w:r>
          </w:p>
        </w:tc>
        <w:tc>
          <w:tcPr>
            <w:tcW w:w="4393" w:type="dxa"/>
          </w:tcPr>
          <w:p w14:paraId="4A16CB78" w14:textId="77777777" w:rsidR="007A493A" w:rsidRPr="00E873EB" w:rsidRDefault="007A493A" w:rsidP="00E873EB">
            <w:pPr>
              <w:jc w:val="both"/>
            </w:pPr>
            <w:r w:rsidRPr="00E873EB">
              <w:rPr>
                <w:sz w:val="16"/>
              </w:rPr>
              <w:t>Chiave tecnica (sequenza).</w:t>
            </w:r>
          </w:p>
        </w:tc>
      </w:tr>
      <w:tr w:rsidR="007A493A" w:rsidRPr="00E873EB" w14:paraId="21C852B2" w14:textId="77777777" w:rsidTr="008209A4">
        <w:tc>
          <w:tcPr>
            <w:tcW w:w="3117" w:type="dxa"/>
          </w:tcPr>
          <w:p w14:paraId="7CC4A2BA" w14:textId="77777777" w:rsidR="007A493A" w:rsidRPr="00E873EB" w:rsidRDefault="007A493A" w:rsidP="00E873EB">
            <w:pPr>
              <w:jc w:val="both"/>
            </w:pPr>
            <w:r w:rsidRPr="00E873EB">
              <w:rPr>
                <w:sz w:val="16"/>
              </w:rPr>
              <w:t>ID_ATTO_SIPO</w:t>
            </w:r>
          </w:p>
        </w:tc>
        <w:tc>
          <w:tcPr>
            <w:tcW w:w="1840" w:type="dxa"/>
          </w:tcPr>
          <w:p w14:paraId="1EA3B61A" w14:textId="77777777" w:rsidR="007A493A" w:rsidRPr="00E873EB" w:rsidRDefault="007A493A" w:rsidP="00E873EB">
            <w:pPr>
              <w:jc w:val="both"/>
            </w:pPr>
            <w:r w:rsidRPr="00E873EB">
              <w:rPr>
                <w:sz w:val="16"/>
              </w:rPr>
              <w:t>NUMBER</w:t>
            </w:r>
          </w:p>
        </w:tc>
        <w:tc>
          <w:tcPr>
            <w:tcW w:w="4393" w:type="dxa"/>
          </w:tcPr>
          <w:p w14:paraId="098DD8F1" w14:textId="341B085C" w:rsidR="007A493A" w:rsidRPr="00E873EB" w:rsidRDefault="007A493A" w:rsidP="00E873EB">
            <w:pPr>
              <w:jc w:val="both"/>
            </w:pPr>
            <w:r w:rsidRPr="00E873EB">
              <w:rPr>
                <w:sz w:val="16"/>
              </w:rPr>
              <w:t>Chiave dell’atto in SIPO (aggregato da rileggere). Elemento da cui ripartire per salvare i dati ANSC.</w:t>
            </w:r>
            <w:r w:rsidR="000169F7" w:rsidRPr="00E873EB">
              <w:rPr>
                <w:sz w:val="16"/>
              </w:rPr>
              <w:t xml:space="preserve"> (ID_ATTO)</w:t>
            </w:r>
          </w:p>
        </w:tc>
      </w:tr>
      <w:tr w:rsidR="007A493A" w:rsidRPr="00E873EB" w14:paraId="1C23CFA4" w14:textId="77777777" w:rsidTr="008209A4">
        <w:tc>
          <w:tcPr>
            <w:tcW w:w="3117" w:type="dxa"/>
          </w:tcPr>
          <w:p w14:paraId="1EB26B6B" w14:textId="4735B97A" w:rsidR="007A493A" w:rsidRPr="00E873EB" w:rsidRDefault="000169F7" w:rsidP="00E873EB">
            <w:pPr>
              <w:jc w:val="both"/>
            </w:pPr>
            <w:r w:rsidRPr="00E873EB">
              <w:rPr>
                <w:sz w:val="16"/>
              </w:rPr>
              <w:t>ID</w:t>
            </w:r>
            <w:r w:rsidR="007A493A" w:rsidRPr="00E873EB">
              <w:rPr>
                <w:sz w:val="16"/>
              </w:rPr>
              <w:t>_TIPO_EVENTO</w:t>
            </w:r>
          </w:p>
        </w:tc>
        <w:tc>
          <w:tcPr>
            <w:tcW w:w="1840" w:type="dxa"/>
          </w:tcPr>
          <w:p w14:paraId="3DCFADEE" w14:textId="77777777" w:rsidR="007A493A" w:rsidRPr="00E873EB" w:rsidRDefault="007A493A" w:rsidP="00E873EB">
            <w:pPr>
              <w:jc w:val="both"/>
            </w:pPr>
            <w:r w:rsidRPr="00E873EB">
              <w:rPr>
                <w:sz w:val="16"/>
              </w:rPr>
              <w:t>VARCHAR2(20)</w:t>
            </w:r>
          </w:p>
        </w:tc>
        <w:tc>
          <w:tcPr>
            <w:tcW w:w="4393" w:type="dxa"/>
          </w:tcPr>
          <w:p w14:paraId="635056EE" w14:textId="3FC88C30" w:rsidR="007A493A" w:rsidRPr="00E873EB" w:rsidRDefault="007A493A" w:rsidP="00E873EB">
            <w:pPr>
              <w:jc w:val="both"/>
            </w:pPr>
            <w:r w:rsidRPr="00E873EB">
              <w:rPr>
                <w:sz w:val="16"/>
              </w:rPr>
              <w:t>MORTE (poi NASCITA, MATRIMONIO, …).</w:t>
            </w:r>
            <w:r w:rsidR="000169F7" w:rsidRPr="00E873EB">
              <w:rPr>
                <w:sz w:val="16"/>
              </w:rPr>
              <w:t>(ANSC_01)</w:t>
            </w:r>
          </w:p>
        </w:tc>
      </w:tr>
      <w:tr w:rsidR="000169F7" w:rsidRPr="00E873EB" w14:paraId="4A0AFFC7" w14:textId="77777777" w:rsidTr="00E737B8">
        <w:tc>
          <w:tcPr>
            <w:tcW w:w="3117" w:type="dxa"/>
          </w:tcPr>
          <w:p w14:paraId="421334AF" w14:textId="4B8727F8" w:rsidR="000169F7" w:rsidRPr="00E873EB" w:rsidRDefault="000169F7" w:rsidP="00E873EB">
            <w:pPr>
              <w:jc w:val="both"/>
            </w:pPr>
            <w:r w:rsidRPr="00E873EB">
              <w:rPr>
                <w:sz w:val="16"/>
              </w:rPr>
              <w:t>ID_TIPO_CONTENUTO</w:t>
            </w:r>
          </w:p>
        </w:tc>
        <w:tc>
          <w:tcPr>
            <w:tcW w:w="1840" w:type="dxa"/>
          </w:tcPr>
          <w:p w14:paraId="75D8E68D" w14:textId="77777777" w:rsidR="000169F7" w:rsidRPr="00E873EB" w:rsidRDefault="000169F7" w:rsidP="00E873EB">
            <w:pPr>
              <w:jc w:val="both"/>
            </w:pPr>
            <w:r w:rsidRPr="00E873EB">
              <w:rPr>
                <w:sz w:val="16"/>
              </w:rPr>
              <w:t>VARCHAR2(20)</w:t>
            </w:r>
          </w:p>
        </w:tc>
        <w:tc>
          <w:tcPr>
            <w:tcW w:w="4393" w:type="dxa"/>
          </w:tcPr>
          <w:p w14:paraId="1D11AC48" w14:textId="50C0862A" w:rsidR="000169F7" w:rsidRPr="00E873EB" w:rsidRDefault="000169F7" w:rsidP="00E873EB">
            <w:pPr>
              <w:jc w:val="both"/>
            </w:pPr>
            <w:r w:rsidRPr="00E873EB">
              <w:rPr>
                <w:sz w:val="16"/>
              </w:rPr>
              <w:t xml:space="preserve">.vedi ANSC_02 </w:t>
            </w:r>
          </w:p>
        </w:tc>
      </w:tr>
      <w:tr w:rsidR="007A493A" w:rsidRPr="00E873EB" w14:paraId="40A8AA3E" w14:textId="77777777" w:rsidTr="008209A4">
        <w:tc>
          <w:tcPr>
            <w:tcW w:w="3117" w:type="dxa"/>
          </w:tcPr>
          <w:p w14:paraId="24E17EA0" w14:textId="77777777" w:rsidR="007A493A" w:rsidRPr="00E873EB" w:rsidRDefault="007A493A" w:rsidP="00E873EB">
            <w:pPr>
              <w:jc w:val="both"/>
            </w:pPr>
            <w:r w:rsidRPr="00E873EB">
              <w:rPr>
                <w:sz w:val="16"/>
              </w:rPr>
              <w:t>COD_TIPO_OPERAZIONE</w:t>
            </w:r>
          </w:p>
        </w:tc>
        <w:tc>
          <w:tcPr>
            <w:tcW w:w="1840" w:type="dxa"/>
          </w:tcPr>
          <w:p w14:paraId="79C394DE" w14:textId="77777777" w:rsidR="007A493A" w:rsidRPr="00E873EB" w:rsidRDefault="007A493A" w:rsidP="00E873EB">
            <w:pPr>
              <w:jc w:val="both"/>
            </w:pPr>
            <w:r w:rsidRPr="00E873EB">
              <w:rPr>
                <w:sz w:val="16"/>
              </w:rPr>
              <w:t>VARCHAR2(20)</w:t>
            </w:r>
          </w:p>
        </w:tc>
        <w:tc>
          <w:tcPr>
            <w:tcW w:w="4393" w:type="dxa"/>
          </w:tcPr>
          <w:p w14:paraId="5F32F332" w14:textId="77777777" w:rsidR="007A493A" w:rsidRPr="00E873EB" w:rsidRDefault="007A493A" w:rsidP="00E873EB">
            <w:pPr>
              <w:jc w:val="both"/>
            </w:pPr>
            <w:r w:rsidRPr="00E873EB">
              <w:rPr>
                <w:sz w:val="16"/>
              </w:rPr>
              <w:t>CREAZIONE, RETTIFICA, ANNOTAZIONE, ANNULLAMENTO.</w:t>
            </w:r>
          </w:p>
        </w:tc>
      </w:tr>
      <w:tr w:rsidR="007A493A" w:rsidRPr="00E873EB" w14:paraId="1CD5B6DE" w14:textId="77777777" w:rsidTr="008209A4">
        <w:tc>
          <w:tcPr>
            <w:tcW w:w="3117" w:type="dxa"/>
          </w:tcPr>
          <w:p w14:paraId="2197E7A3" w14:textId="77777777" w:rsidR="007A493A" w:rsidRPr="00E873EB" w:rsidRDefault="007A493A" w:rsidP="00E873EB">
            <w:pPr>
              <w:jc w:val="both"/>
            </w:pPr>
            <w:r w:rsidRPr="00E873EB">
              <w:rPr>
                <w:sz w:val="16"/>
              </w:rPr>
              <w:t>ID_MODELLO_ATTO</w:t>
            </w:r>
          </w:p>
        </w:tc>
        <w:tc>
          <w:tcPr>
            <w:tcW w:w="1840" w:type="dxa"/>
          </w:tcPr>
          <w:p w14:paraId="5B9E2D42" w14:textId="77777777" w:rsidR="007A493A" w:rsidRPr="00E873EB" w:rsidRDefault="007A493A" w:rsidP="00E873EB">
            <w:pPr>
              <w:jc w:val="both"/>
            </w:pPr>
            <w:r w:rsidRPr="00E873EB">
              <w:rPr>
                <w:sz w:val="16"/>
              </w:rPr>
              <w:t>VARCHAR2(30)</w:t>
            </w:r>
          </w:p>
        </w:tc>
        <w:tc>
          <w:tcPr>
            <w:tcW w:w="4393" w:type="dxa"/>
          </w:tcPr>
          <w:p w14:paraId="5E3B1D08" w14:textId="4C63A83A" w:rsidR="007A493A" w:rsidRPr="00E873EB" w:rsidRDefault="007A493A" w:rsidP="00E873EB">
            <w:pPr>
              <w:jc w:val="both"/>
            </w:pPr>
            <w:r w:rsidRPr="00E873EB">
              <w:rPr>
                <w:sz w:val="16"/>
              </w:rPr>
              <w:t>Modello SIPO: identificativo del modello di atto (CONF_TIPO_</w:t>
            </w:r>
            <w:r w:rsidR="00510164">
              <w:rPr>
                <w:sz w:val="16"/>
              </w:rPr>
              <w:t>ATTI.</w:t>
            </w:r>
            <w:r w:rsidRPr="00E873EB">
              <w:rPr>
                <w:sz w:val="16"/>
              </w:rPr>
              <w:t>ID_MODELLO_ATTO); si traduce nell’UC ANSC tramite COD_UC_ANSC.</w:t>
            </w:r>
          </w:p>
        </w:tc>
      </w:tr>
      <w:tr w:rsidR="007A493A" w:rsidRPr="00E873EB" w14:paraId="40AC1B79" w14:textId="77777777" w:rsidTr="008209A4">
        <w:tc>
          <w:tcPr>
            <w:tcW w:w="3117" w:type="dxa"/>
          </w:tcPr>
          <w:p w14:paraId="00C24A8F" w14:textId="103E5D12" w:rsidR="007A493A" w:rsidRPr="00E873EB" w:rsidRDefault="000169F7" w:rsidP="00E873EB">
            <w:pPr>
              <w:jc w:val="both"/>
            </w:pPr>
            <w:r w:rsidRPr="00E873EB">
              <w:rPr>
                <w:sz w:val="16"/>
              </w:rPr>
              <w:t>ID</w:t>
            </w:r>
            <w:r w:rsidR="007A493A" w:rsidRPr="00E873EB">
              <w:rPr>
                <w:sz w:val="16"/>
              </w:rPr>
              <w:t>_UC_ANSC</w:t>
            </w:r>
          </w:p>
        </w:tc>
        <w:tc>
          <w:tcPr>
            <w:tcW w:w="1840" w:type="dxa"/>
          </w:tcPr>
          <w:p w14:paraId="38B31170" w14:textId="77777777" w:rsidR="007A493A" w:rsidRPr="00E873EB" w:rsidRDefault="007A493A" w:rsidP="00E873EB">
            <w:pPr>
              <w:jc w:val="both"/>
            </w:pPr>
            <w:r w:rsidRPr="00E873EB">
              <w:rPr>
                <w:sz w:val="16"/>
              </w:rPr>
              <w:t>VARCHAR2(20)</w:t>
            </w:r>
          </w:p>
        </w:tc>
        <w:tc>
          <w:tcPr>
            <w:tcW w:w="4393" w:type="dxa"/>
          </w:tcPr>
          <w:p w14:paraId="48B0C616" w14:textId="099F494B" w:rsidR="007A493A" w:rsidRPr="00E873EB" w:rsidRDefault="000169F7" w:rsidP="00E873EB">
            <w:pPr>
              <w:jc w:val="both"/>
            </w:pPr>
            <w:r w:rsidRPr="00E873EB">
              <w:rPr>
                <w:sz w:val="16"/>
              </w:rPr>
              <w:t>Identificativo dello UC (ANSC_03)</w:t>
            </w:r>
          </w:p>
        </w:tc>
      </w:tr>
      <w:tr w:rsidR="007A493A" w:rsidRPr="00E873EB" w14:paraId="5F2E053C" w14:textId="77777777" w:rsidTr="008209A4">
        <w:tc>
          <w:tcPr>
            <w:tcW w:w="3117" w:type="dxa"/>
          </w:tcPr>
          <w:p w14:paraId="06D2661C" w14:textId="77777777" w:rsidR="007A493A" w:rsidRPr="00E873EB" w:rsidRDefault="007A493A" w:rsidP="00E873EB">
            <w:pPr>
              <w:jc w:val="both"/>
            </w:pPr>
            <w:r w:rsidRPr="00E873EB">
              <w:rPr>
                <w:sz w:val="16"/>
              </w:rPr>
              <w:t>COD_LOGICA</w:t>
            </w:r>
          </w:p>
        </w:tc>
        <w:tc>
          <w:tcPr>
            <w:tcW w:w="1840" w:type="dxa"/>
          </w:tcPr>
          <w:p w14:paraId="50A40781" w14:textId="77777777" w:rsidR="007A493A" w:rsidRPr="00E873EB" w:rsidRDefault="007A493A" w:rsidP="00E873EB">
            <w:pPr>
              <w:jc w:val="both"/>
            </w:pPr>
            <w:r w:rsidRPr="00E873EB">
              <w:rPr>
                <w:sz w:val="16"/>
              </w:rPr>
              <w:t>VARCHAR2(30)</w:t>
            </w:r>
          </w:p>
        </w:tc>
        <w:tc>
          <w:tcPr>
            <w:tcW w:w="4393" w:type="dxa"/>
          </w:tcPr>
          <w:p w14:paraId="3FC0B6B5" w14:textId="3ECB6803" w:rsidR="007A493A" w:rsidRPr="00E873EB" w:rsidRDefault="007A493A" w:rsidP="00E873EB">
            <w:pPr>
              <w:jc w:val="both"/>
            </w:pPr>
            <w:r w:rsidRPr="00E873EB">
              <w:rPr>
                <w:sz w:val="16"/>
              </w:rPr>
              <w:t>Logica del catalogo che ha determinato l’UC (LOGICHE_DI_SCELTA, dominio  Senza di essa la determinazione non è spiegabile a posteriori: è ciò che la vista di supervisione mostra accanto all’UC.</w:t>
            </w:r>
          </w:p>
        </w:tc>
      </w:tr>
      <w:tr w:rsidR="007A493A" w:rsidRPr="00E873EB" w14:paraId="07859C64" w14:textId="77777777" w:rsidTr="008209A4">
        <w:tc>
          <w:tcPr>
            <w:tcW w:w="3117" w:type="dxa"/>
          </w:tcPr>
          <w:p w14:paraId="038BB394" w14:textId="77777777" w:rsidR="007A493A" w:rsidRPr="00E873EB" w:rsidRDefault="007A493A" w:rsidP="00E873EB">
            <w:pPr>
              <w:jc w:val="both"/>
            </w:pPr>
            <w:r w:rsidRPr="00E873EB">
              <w:rPr>
                <w:sz w:val="16"/>
              </w:rPr>
              <w:t>COD_ORIGINE_UC</w:t>
            </w:r>
          </w:p>
        </w:tc>
        <w:tc>
          <w:tcPr>
            <w:tcW w:w="1840" w:type="dxa"/>
          </w:tcPr>
          <w:p w14:paraId="2174F402" w14:textId="77777777" w:rsidR="007A493A" w:rsidRPr="00E873EB" w:rsidRDefault="007A493A" w:rsidP="00E873EB">
            <w:pPr>
              <w:jc w:val="both"/>
            </w:pPr>
            <w:r w:rsidRPr="00E873EB">
              <w:rPr>
                <w:sz w:val="16"/>
              </w:rPr>
              <w:t>VARCHAR2(20)</w:t>
            </w:r>
          </w:p>
        </w:tc>
        <w:tc>
          <w:tcPr>
            <w:tcW w:w="4393" w:type="dxa"/>
          </w:tcPr>
          <w:p w14:paraId="1EC1AFE5" w14:textId="77777777" w:rsidR="007A493A" w:rsidRPr="00E873EB" w:rsidRDefault="007A493A" w:rsidP="00E873EB">
            <w:pPr>
              <w:jc w:val="both"/>
            </w:pPr>
            <w:r w:rsidRPr="00E873EB">
              <w:rPr>
                <w:sz w:val="16"/>
              </w:rPr>
              <w:t>AUTOMATICA oppure OPERATORE: come l’UC è stato determinato. La seconda è ammessa solo in caso di ambiguità ed è il segnale di una configurazione da correggere.</w:t>
            </w:r>
          </w:p>
        </w:tc>
      </w:tr>
      <w:tr w:rsidR="007A493A" w:rsidRPr="00E873EB" w14:paraId="57623C88" w14:textId="77777777" w:rsidTr="008209A4">
        <w:tc>
          <w:tcPr>
            <w:tcW w:w="3117" w:type="dxa"/>
          </w:tcPr>
          <w:p w14:paraId="373116F7" w14:textId="77777777" w:rsidR="007A493A" w:rsidRPr="00E873EB" w:rsidRDefault="007A493A" w:rsidP="00E873EB">
            <w:pPr>
              <w:jc w:val="both"/>
            </w:pPr>
            <w:r w:rsidRPr="00E873EB">
              <w:rPr>
                <w:sz w:val="16"/>
              </w:rPr>
              <w:t>COD_FASE</w:t>
            </w:r>
          </w:p>
        </w:tc>
        <w:tc>
          <w:tcPr>
            <w:tcW w:w="1840" w:type="dxa"/>
          </w:tcPr>
          <w:p w14:paraId="714AD353" w14:textId="77777777" w:rsidR="007A493A" w:rsidRPr="00E873EB" w:rsidRDefault="007A493A" w:rsidP="00E873EB">
            <w:pPr>
              <w:jc w:val="both"/>
            </w:pPr>
            <w:r w:rsidRPr="00E873EB">
              <w:rPr>
                <w:sz w:val="16"/>
              </w:rPr>
              <w:t>VARCHAR2(30)</w:t>
            </w:r>
          </w:p>
        </w:tc>
        <w:tc>
          <w:tcPr>
            <w:tcW w:w="4393" w:type="dxa"/>
          </w:tcPr>
          <w:p w14:paraId="5E9A0FEF" w14:textId="6D1FC70B" w:rsidR="007A493A" w:rsidRPr="00E873EB" w:rsidRDefault="007A493A" w:rsidP="00E873EB">
            <w:pPr>
              <w:jc w:val="both"/>
            </w:pPr>
            <w:r w:rsidRPr="00E873EB">
              <w:rPr>
                <w:sz w:val="16"/>
              </w:rPr>
              <w:t>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007A493A" w:rsidRPr="00E873EB" w14:paraId="0B0741BC" w14:textId="77777777" w:rsidTr="008209A4">
        <w:tc>
          <w:tcPr>
            <w:tcW w:w="3117" w:type="dxa"/>
          </w:tcPr>
          <w:p w14:paraId="4DD518E5" w14:textId="77777777" w:rsidR="007A493A" w:rsidRPr="00E873EB" w:rsidRDefault="007A493A" w:rsidP="00E873EB">
            <w:pPr>
              <w:jc w:val="both"/>
            </w:pPr>
            <w:r w:rsidRPr="00E873EB">
              <w:rPr>
                <w:sz w:val="16"/>
              </w:rPr>
              <w:t>ID_VERSIONE</w:t>
            </w:r>
          </w:p>
        </w:tc>
        <w:tc>
          <w:tcPr>
            <w:tcW w:w="1840" w:type="dxa"/>
          </w:tcPr>
          <w:p w14:paraId="0328F684" w14:textId="77777777" w:rsidR="007A493A" w:rsidRPr="00E873EB" w:rsidRDefault="007A493A" w:rsidP="00E873EB">
            <w:pPr>
              <w:jc w:val="both"/>
            </w:pPr>
            <w:r w:rsidRPr="00E873EB">
              <w:rPr>
                <w:sz w:val="16"/>
              </w:rPr>
              <w:t>NUMBER (FK)</w:t>
            </w:r>
          </w:p>
        </w:tc>
        <w:tc>
          <w:tcPr>
            <w:tcW w:w="4393" w:type="dxa"/>
          </w:tcPr>
          <w:p w14:paraId="5585D9F4" w14:textId="77777777" w:rsidR="007A493A" w:rsidRPr="00E873EB" w:rsidRDefault="007A493A" w:rsidP="00E873EB">
            <w:pPr>
              <w:jc w:val="both"/>
            </w:pPr>
            <w:r w:rsidRPr="00E873EB">
              <w:rPr>
                <w:sz w:val="16"/>
              </w:rPr>
              <w:t>Baseline della configurazione in vigore al momento del deposito (ANSC_CFG_VERSIONE): è la tracciabilità dell’atto. Sostituisce la versione espressa come stringa libera.</w:t>
            </w:r>
          </w:p>
        </w:tc>
      </w:tr>
      <w:tr w:rsidR="007A493A" w:rsidRPr="00E873EB" w14:paraId="7C070A6E" w14:textId="77777777" w:rsidTr="008209A4">
        <w:tc>
          <w:tcPr>
            <w:tcW w:w="3117" w:type="dxa"/>
          </w:tcPr>
          <w:p w14:paraId="3071767B" w14:textId="77777777" w:rsidR="007A493A" w:rsidRPr="00E873EB" w:rsidRDefault="007A493A" w:rsidP="00E873EB">
            <w:pPr>
              <w:jc w:val="both"/>
            </w:pPr>
            <w:r w:rsidRPr="00E873EB">
              <w:rPr>
                <w:sz w:val="16"/>
              </w:rPr>
              <w:t>STATO</w:t>
            </w:r>
          </w:p>
        </w:tc>
        <w:tc>
          <w:tcPr>
            <w:tcW w:w="1840" w:type="dxa"/>
          </w:tcPr>
          <w:p w14:paraId="0BDB1478" w14:textId="77777777" w:rsidR="007A493A" w:rsidRPr="00E873EB" w:rsidRDefault="007A493A" w:rsidP="00E873EB">
            <w:pPr>
              <w:jc w:val="both"/>
            </w:pPr>
            <w:r w:rsidRPr="00E873EB">
              <w:rPr>
                <w:sz w:val="16"/>
              </w:rPr>
              <w:t>VARCHAR2(20)</w:t>
            </w:r>
          </w:p>
        </w:tc>
        <w:tc>
          <w:tcPr>
            <w:tcW w:w="4393" w:type="dxa"/>
          </w:tcPr>
          <w:p w14:paraId="6EACF384" w14:textId="77777777" w:rsidR="007A493A" w:rsidRPr="00E873EB" w:rsidRDefault="007A493A" w:rsidP="00E873EB">
            <w:pPr>
              <w:jc w:val="both"/>
            </w:pPr>
            <w:r w:rsidRPr="00E873EB">
              <w:rPr>
                <w:sz w:val="16"/>
              </w:rPr>
              <w:t>Replica dello stato dichiarato da ANSC (decodifica ANSC_11, undici valori), più IN_PREPARAZIONE che è locale e non ha corrispondente. Accoglie anche gli stati che il percorso ordinario non produce, come INEFFICACE: vedi il capitolo su SIPO e la web app ANSC. Ammette anche BOZZA_APPLICATIVA, lo stato 0 ad uso applicativo: l’atto ha già l’identificativo nazionale ma i dati sono cambiati dopo la validazione e vanno validati di nuovo; per ANSC coincide con 1 BOZZA.</w:t>
            </w:r>
          </w:p>
        </w:tc>
      </w:tr>
      <w:tr w:rsidR="007A493A" w:rsidRPr="00E873EB" w14:paraId="3EE23000" w14:textId="77777777" w:rsidTr="008209A4">
        <w:tc>
          <w:tcPr>
            <w:tcW w:w="3117" w:type="dxa"/>
          </w:tcPr>
          <w:p w14:paraId="35282B5A" w14:textId="77777777" w:rsidR="007A493A" w:rsidRPr="00E873EB" w:rsidRDefault="007A493A" w:rsidP="00E873EB">
            <w:pPr>
              <w:jc w:val="both"/>
            </w:pPr>
            <w:r w:rsidRPr="00E873EB">
              <w:rPr>
                <w:sz w:val="16"/>
              </w:rPr>
              <w:t>TIPO_ESITO</w:t>
            </w:r>
          </w:p>
        </w:tc>
        <w:tc>
          <w:tcPr>
            <w:tcW w:w="1840" w:type="dxa"/>
          </w:tcPr>
          <w:p w14:paraId="6113EC3E" w14:textId="77777777" w:rsidR="007A493A" w:rsidRPr="00E873EB" w:rsidRDefault="007A493A" w:rsidP="00E873EB">
            <w:pPr>
              <w:jc w:val="both"/>
            </w:pPr>
            <w:r w:rsidRPr="00E873EB">
              <w:rPr>
                <w:sz w:val="16"/>
              </w:rPr>
              <w:t>VARCHAR2(20)</w:t>
            </w:r>
          </w:p>
        </w:tc>
        <w:tc>
          <w:tcPr>
            <w:tcW w:w="4393" w:type="dxa"/>
          </w:tcPr>
          <w:p w14:paraId="545AEA7A" w14:textId="77777777" w:rsidR="007A493A" w:rsidRPr="00E873EB" w:rsidRDefault="007A493A" w:rsidP="00E873EB">
            <w:pPr>
              <w:jc w:val="both"/>
            </w:pPr>
            <w:r w:rsidRPr="00E873EB">
              <w:rPr>
                <w:sz w:val="16"/>
              </w:rPr>
              <w:t>Esito negativo qualificato dell’ultimo tentativo: SCARTATO (validazione R009 respinta con HTTP 400: in ANSC non è stato creato nulla, l’atto resta IN_PREPARAZIONE) o INDETERMINATO (timeout su R009/R007 → riconciliazione R005, non retry cieco).</w:t>
            </w:r>
          </w:p>
        </w:tc>
      </w:tr>
      <w:tr w:rsidR="007A493A" w:rsidRPr="00E873EB" w14:paraId="7C653F78" w14:textId="77777777" w:rsidTr="008209A4">
        <w:tc>
          <w:tcPr>
            <w:tcW w:w="3117" w:type="dxa"/>
          </w:tcPr>
          <w:p w14:paraId="06583623" w14:textId="77777777" w:rsidR="007A493A" w:rsidRPr="00E873EB" w:rsidRDefault="007A493A" w:rsidP="00E873EB">
            <w:pPr>
              <w:jc w:val="both"/>
            </w:pPr>
            <w:r w:rsidRPr="00E873EB">
              <w:rPr>
                <w:sz w:val="16"/>
              </w:rPr>
              <w:t>ID_OPERAZIONE_ANSC</w:t>
            </w:r>
          </w:p>
        </w:tc>
        <w:tc>
          <w:tcPr>
            <w:tcW w:w="1840" w:type="dxa"/>
          </w:tcPr>
          <w:p w14:paraId="012190CB" w14:textId="77777777" w:rsidR="007A493A" w:rsidRPr="00E873EB" w:rsidRDefault="007A493A" w:rsidP="00E873EB">
            <w:pPr>
              <w:jc w:val="both"/>
            </w:pPr>
            <w:r w:rsidRPr="00E873EB">
              <w:rPr>
                <w:sz w:val="16"/>
              </w:rPr>
              <w:t>VARCHAR2(50)</w:t>
            </w:r>
          </w:p>
        </w:tc>
        <w:tc>
          <w:tcPr>
            <w:tcW w:w="4393" w:type="dxa"/>
          </w:tcPr>
          <w:p w14:paraId="7FBC786F" w14:textId="77777777" w:rsidR="007A493A" w:rsidRPr="00E873EB" w:rsidRDefault="007A493A" w:rsidP="00E873EB">
            <w:pPr>
              <w:jc w:val="both"/>
            </w:pPr>
            <w:r w:rsidRPr="00E873EB">
              <w:rPr>
                <w:sz w:val="16"/>
              </w:rPr>
              <w:t>Identificativo di operazione/protocollo restituito da ANSC (tracciamento della chiamata).</w:t>
            </w:r>
          </w:p>
        </w:tc>
      </w:tr>
      <w:tr w:rsidR="007A493A" w:rsidRPr="00E873EB" w14:paraId="423F472E" w14:textId="77777777" w:rsidTr="008209A4">
        <w:tc>
          <w:tcPr>
            <w:tcW w:w="3117" w:type="dxa"/>
          </w:tcPr>
          <w:p w14:paraId="5340E1A4" w14:textId="77777777" w:rsidR="007A493A" w:rsidRPr="00E873EB" w:rsidRDefault="007A493A" w:rsidP="00E873EB">
            <w:pPr>
              <w:jc w:val="both"/>
            </w:pPr>
            <w:r w:rsidRPr="00E873EB">
              <w:rPr>
                <w:sz w:val="16"/>
              </w:rPr>
              <w:t>ID_ANSC</w:t>
            </w:r>
          </w:p>
        </w:tc>
        <w:tc>
          <w:tcPr>
            <w:tcW w:w="1840" w:type="dxa"/>
          </w:tcPr>
          <w:p w14:paraId="7B1D44F0" w14:textId="77777777" w:rsidR="007A493A" w:rsidRPr="00E873EB" w:rsidRDefault="007A493A" w:rsidP="00E873EB">
            <w:pPr>
              <w:jc w:val="both"/>
            </w:pPr>
            <w:r w:rsidRPr="00E873EB">
              <w:rPr>
                <w:sz w:val="16"/>
              </w:rPr>
              <w:t>VARCHAR2(50)</w:t>
            </w:r>
          </w:p>
        </w:tc>
        <w:tc>
          <w:tcPr>
            <w:tcW w:w="4393" w:type="dxa"/>
          </w:tcPr>
          <w:p w14:paraId="2CEAAEC3" w14:textId="77777777" w:rsidR="007A493A" w:rsidRPr="00E873EB" w:rsidRDefault="007A493A" w:rsidP="00E873EB">
            <w:pPr>
              <w:jc w:val="both"/>
            </w:pPr>
            <w:r w:rsidRPr="00E873EB">
              <w:rPr>
                <w:sz w:val="16"/>
              </w:rPr>
              <w:t>Identificativo nazionale dell’evento (idAnsc) restituito da R009: è il campo distinto restituito da /ansc/v1/atti/{idAtto}/deposito, da non confondere con il protocollo di operazione.</w:t>
            </w:r>
          </w:p>
        </w:tc>
      </w:tr>
      <w:tr w:rsidR="007A493A" w:rsidRPr="00E873EB" w14:paraId="167B6863" w14:textId="77777777" w:rsidTr="008209A4">
        <w:tc>
          <w:tcPr>
            <w:tcW w:w="3117" w:type="dxa"/>
          </w:tcPr>
          <w:p w14:paraId="6EB91F25" w14:textId="77777777" w:rsidR="007A493A" w:rsidRPr="00E873EB" w:rsidRDefault="007A493A" w:rsidP="00E873EB">
            <w:pPr>
              <w:jc w:val="both"/>
            </w:pPr>
            <w:r w:rsidRPr="00E873EB">
              <w:rPr>
                <w:sz w:val="16"/>
              </w:rPr>
              <w:t>NUM_COMUNALE</w:t>
            </w:r>
          </w:p>
        </w:tc>
        <w:tc>
          <w:tcPr>
            <w:tcW w:w="1840" w:type="dxa"/>
          </w:tcPr>
          <w:p w14:paraId="4EECC44E" w14:textId="77777777" w:rsidR="007A493A" w:rsidRPr="00E873EB" w:rsidRDefault="007A493A" w:rsidP="00E873EB">
            <w:pPr>
              <w:jc w:val="both"/>
            </w:pPr>
            <w:r w:rsidRPr="00E873EB">
              <w:rPr>
                <w:sz w:val="16"/>
              </w:rPr>
              <w:t>VARCHAR2(30)</w:t>
            </w:r>
          </w:p>
        </w:tc>
        <w:tc>
          <w:tcPr>
            <w:tcW w:w="4393" w:type="dxa"/>
          </w:tcPr>
          <w:p w14:paraId="6C33B388" w14:textId="0BA5F5DD" w:rsidR="007A493A" w:rsidRPr="00E873EB" w:rsidRDefault="007A493A" w:rsidP="00E873EB">
            <w:pPr>
              <w:jc w:val="both"/>
            </w:pPr>
            <w:r w:rsidRPr="00E873EB">
              <w:rPr>
                <w:sz w:val="16"/>
              </w:rPr>
              <w:t xml:space="preserve">Numero comunale dell’atto, quello che il Comune assegna e che viaggia nel payload. Sull’atto di stato civile di SIPO </w:t>
            </w:r>
            <w:r w:rsidR="000169F7" w:rsidRPr="00E873EB">
              <w:rPr>
                <w:sz w:val="16"/>
              </w:rPr>
              <w:t xml:space="preserve">attualmente </w:t>
            </w:r>
            <w:r w:rsidRPr="00E873EB">
              <w:rPr>
                <w:sz w:val="16"/>
              </w:rPr>
              <w:t>non esiste una colonna dedicata: va deciso se aggiungerla lì o se questa resti l’unica sede (OP-60), tenendo presente che l’allocazione in concorrenza è già aperta come OP-44.</w:t>
            </w:r>
          </w:p>
        </w:tc>
      </w:tr>
      <w:tr w:rsidR="007A493A" w:rsidRPr="00E873EB" w14:paraId="6C6655E5" w14:textId="77777777" w:rsidTr="008209A4">
        <w:tc>
          <w:tcPr>
            <w:tcW w:w="3117" w:type="dxa"/>
          </w:tcPr>
          <w:p w14:paraId="1798CBF7" w14:textId="77777777" w:rsidR="007A493A" w:rsidRPr="00E873EB" w:rsidRDefault="007A493A" w:rsidP="00E873EB">
            <w:pPr>
              <w:jc w:val="both"/>
            </w:pPr>
            <w:r w:rsidRPr="00E873EB">
              <w:rPr>
                <w:sz w:val="16"/>
              </w:rPr>
              <w:t>OPERATORE / HOSTNAME</w:t>
            </w:r>
          </w:p>
        </w:tc>
        <w:tc>
          <w:tcPr>
            <w:tcW w:w="1840" w:type="dxa"/>
          </w:tcPr>
          <w:p w14:paraId="5BD57E26" w14:textId="77777777" w:rsidR="007A493A" w:rsidRPr="00E873EB" w:rsidRDefault="007A493A" w:rsidP="00E873EB">
            <w:pPr>
              <w:jc w:val="both"/>
            </w:pPr>
            <w:r w:rsidRPr="00E873EB">
              <w:rPr>
                <w:sz w:val="16"/>
              </w:rPr>
              <w:t>VARCHAR2(40) / (80)</w:t>
            </w:r>
          </w:p>
        </w:tc>
        <w:tc>
          <w:tcPr>
            <w:tcW w:w="4393" w:type="dxa"/>
          </w:tcPr>
          <w:p w14:paraId="28555338" w14:textId="77777777" w:rsidR="007A493A" w:rsidRPr="00E873EB" w:rsidRDefault="007A493A" w:rsidP="00E873EB">
            <w:pPr>
              <w:jc w:val="both"/>
            </w:pPr>
            <w:r w:rsidRPr="00E873EB">
              <w:rPr>
                <w:sz w:val="16"/>
              </w:rPr>
              <w:t>Identità operatore e postazione.</w:t>
            </w:r>
          </w:p>
        </w:tc>
      </w:tr>
      <w:tr w:rsidR="007A493A" w:rsidRPr="00E873EB" w14:paraId="2FD733CC" w14:textId="77777777" w:rsidTr="008209A4">
        <w:tc>
          <w:tcPr>
            <w:tcW w:w="3117" w:type="dxa"/>
          </w:tcPr>
          <w:p w14:paraId="2CFA2821" w14:textId="77777777" w:rsidR="007A493A" w:rsidRPr="00E873EB" w:rsidRDefault="007A493A" w:rsidP="00E873EB">
            <w:pPr>
              <w:jc w:val="both"/>
            </w:pPr>
            <w:r w:rsidRPr="00E873EB">
              <w:rPr>
                <w:sz w:val="16"/>
              </w:rPr>
              <w:lastRenderedPageBreak/>
              <w:t>ID_UFFICIALE</w:t>
            </w:r>
          </w:p>
        </w:tc>
        <w:tc>
          <w:tcPr>
            <w:tcW w:w="1840" w:type="dxa"/>
          </w:tcPr>
          <w:p w14:paraId="13E25015" w14:textId="77777777" w:rsidR="007A493A" w:rsidRPr="00E873EB" w:rsidRDefault="007A493A" w:rsidP="00E873EB">
            <w:pPr>
              <w:jc w:val="both"/>
            </w:pPr>
            <w:r w:rsidRPr="00E873EB">
              <w:rPr>
                <w:sz w:val="16"/>
              </w:rPr>
              <w:t>VARCHAR2(40)</w:t>
            </w:r>
          </w:p>
        </w:tc>
        <w:tc>
          <w:tcPr>
            <w:tcW w:w="4393" w:type="dxa"/>
          </w:tcPr>
          <w:p w14:paraId="6C270427" w14:textId="77777777" w:rsidR="007A493A" w:rsidRPr="00E873EB" w:rsidRDefault="007A493A" w:rsidP="00E873EB">
            <w:pPr>
              <w:jc w:val="both"/>
            </w:pPr>
            <w:r w:rsidRPr="00E873EB">
              <w:rPr>
                <w:sz w:val="16"/>
              </w:rPr>
              <w:t>Ufficiale competente: con COD_MUNICIPIO e STATO forma l’indice di supervisione.</w:t>
            </w:r>
          </w:p>
        </w:tc>
      </w:tr>
      <w:tr w:rsidR="007A493A" w:rsidRPr="00E873EB" w14:paraId="776C406D" w14:textId="77777777" w:rsidTr="008209A4">
        <w:tc>
          <w:tcPr>
            <w:tcW w:w="3117" w:type="dxa"/>
          </w:tcPr>
          <w:p w14:paraId="6DEAD4AD" w14:textId="77777777" w:rsidR="007A493A" w:rsidRPr="00E873EB" w:rsidRDefault="007A493A" w:rsidP="00E873EB">
            <w:pPr>
              <w:jc w:val="both"/>
            </w:pPr>
            <w:r w:rsidRPr="00E873EB">
              <w:rPr>
                <w:sz w:val="16"/>
              </w:rPr>
              <w:t>COD_MUNICIPIO</w:t>
            </w:r>
          </w:p>
        </w:tc>
        <w:tc>
          <w:tcPr>
            <w:tcW w:w="1840" w:type="dxa"/>
          </w:tcPr>
          <w:p w14:paraId="64EDDA32" w14:textId="77777777" w:rsidR="007A493A" w:rsidRPr="00E873EB" w:rsidRDefault="007A493A" w:rsidP="00E873EB">
            <w:pPr>
              <w:jc w:val="both"/>
            </w:pPr>
            <w:r w:rsidRPr="00E873EB">
              <w:rPr>
                <w:sz w:val="16"/>
              </w:rPr>
              <w:t>VARCHAR2(10)</w:t>
            </w:r>
          </w:p>
        </w:tc>
        <w:tc>
          <w:tcPr>
            <w:tcW w:w="4393" w:type="dxa"/>
          </w:tcPr>
          <w:p w14:paraId="13D898D8" w14:textId="77777777" w:rsidR="007A493A" w:rsidRPr="00E873EB" w:rsidRDefault="007A493A" w:rsidP="00E873EB">
            <w:pPr>
              <w:jc w:val="both"/>
            </w:pPr>
            <w:r w:rsidRPr="00E873EB">
              <w:rPr>
                <w:sz w:val="16"/>
              </w:rPr>
              <w:t>Municipio di competenza, per l’instradamento della worklist di supervisione.</w:t>
            </w:r>
          </w:p>
        </w:tc>
      </w:tr>
      <w:tr w:rsidR="007A493A" w:rsidRPr="00E873EB" w14:paraId="3D389D4C" w14:textId="77777777" w:rsidTr="008209A4">
        <w:tc>
          <w:tcPr>
            <w:tcW w:w="3117" w:type="dxa"/>
          </w:tcPr>
          <w:p w14:paraId="0EF08B03" w14:textId="77777777" w:rsidR="007A493A" w:rsidRPr="00E873EB" w:rsidRDefault="007A493A" w:rsidP="00E873EB">
            <w:pPr>
              <w:jc w:val="both"/>
            </w:pPr>
            <w:r w:rsidRPr="00E873EB">
              <w:rPr>
                <w:sz w:val="16"/>
              </w:rPr>
              <w:t>ULTIMO_ERRORE</w:t>
            </w:r>
          </w:p>
        </w:tc>
        <w:tc>
          <w:tcPr>
            <w:tcW w:w="1840" w:type="dxa"/>
          </w:tcPr>
          <w:p w14:paraId="3D11BDD8" w14:textId="77777777" w:rsidR="007A493A" w:rsidRPr="00E873EB" w:rsidRDefault="007A493A" w:rsidP="00E873EB">
            <w:pPr>
              <w:jc w:val="both"/>
            </w:pPr>
            <w:r w:rsidRPr="00E873EB">
              <w:rPr>
                <w:sz w:val="16"/>
              </w:rPr>
              <w:t>VARCHAR2(4000)</w:t>
            </w:r>
          </w:p>
        </w:tc>
        <w:tc>
          <w:tcPr>
            <w:tcW w:w="4393" w:type="dxa"/>
          </w:tcPr>
          <w:p w14:paraId="6CACD372" w14:textId="77777777" w:rsidR="007A493A" w:rsidRPr="00E873EB" w:rsidRDefault="007A493A" w:rsidP="00E873EB">
            <w:pPr>
              <w:jc w:val="both"/>
            </w:pPr>
            <w:r w:rsidRPr="00E873EB">
              <w:rPr>
                <w:sz w:val="16"/>
              </w:rPr>
              <w:t>Ultimo errore (CLOB se serve maggiore capienza).</w:t>
            </w:r>
          </w:p>
        </w:tc>
      </w:tr>
      <w:tr w:rsidR="007A493A" w:rsidRPr="00E873EB" w14:paraId="0331C4BF" w14:textId="77777777" w:rsidTr="008209A4">
        <w:tc>
          <w:tcPr>
            <w:tcW w:w="3117" w:type="dxa"/>
          </w:tcPr>
          <w:p w14:paraId="418FC47B" w14:textId="77777777" w:rsidR="007A493A" w:rsidRPr="00E873EB" w:rsidRDefault="007A493A" w:rsidP="00E873EB">
            <w:pPr>
              <w:jc w:val="both"/>
            </w:pPr>
            <w:r w:rsidRPr="00E873EB">
              <w:rPr>
                <w:sz w:val="16"/>
              </w:rPr>
              <w:t>ID_EVENTO_ANSC</w:t>
            </w:r>
          </w:p>
        </w:tc>
        <w:tc>
          <w:tcPr>
            <w:tcW w:w="1840" w:type="dxa"/>
          </w:tcPr>
          <w:p w14:paraId="43717C13" w14:textId="77777777" w:rsidR="007A493A" w:rsidRPr="00E873EB" w:rsidRDefault="007A493A" w:rsidP="00E873EB">
            <w:pPr>
              <w:jc w:val="both"/>
            </w:pPr>
            <w:r w:rsidRPr="00E873EB">
              <w:rPr>
                <w:sz w:val="16"/>
              </w:rPr>
              <w:t>VARCHAR2(50)</w:t>
            </w:r>
          </w:p>
        </w:tc>
        <w:tc>
          <w:tcPr>
            <w:tcW w:w="4393" w:type="dxa"/>
          </w:tcPr>
          <w:p w14:paraId="73B1B320" w14:textId="77777777" w:rsidR="007A493A" w:rsidRPr="00E873EB" w:rsidRDefault="007A493A" w:rsidP="00E873EB">
            <w:pPr>
              <w:jc w:val="both"/>
            </w:pPr>
            <w:r w:rsidRPr="00E873EB">
              <w:rPr>
                <w:sz w:val="16"/>
              </w:rPr>
              <w:t>Il campo id del modello evento, assegnato da ANSC «per uso interno».</w:t>
            </w:r>
          </w:p>
        </w:tc>
      </w:tr>
      <w:tr w:rsidR="007A493A" w:rsidRPr="00E873EB" w14:paraId="14F558E8" w14:textId="77777777" w:rsidTr="008209A4">
        <w:tc>
          <w:tcPr>
            <w:tcW w:w="3117" w:type="dxa"/>
          </w:tcPr>
          <w:p w14:paraId="27557914" w14:textId="77777777" w:rsidR="007A493A" w:rsidRPr="00E873EB" w:rsidRDefault="007A493A" w:rsidP="00E873EB">
            <w:pPr>
              <w:jc w:val="both"/>
            </w:pPr>
            <w:r w:rsidRPr="00E873EB">
              <w:rPr>
                <w:sz w:val="16"/>
              </w:rPr>
              <w:t>FLG_SECRETATO</w:t>
            </w:r>
          </w:p>
        </w:tc>
        <w:tc>
          <w:tcPr>
            <w:tcW w:w="1840" w:type="dxa"/>
          </w:tcPr>
          <w:p w14:paraId="1512B5C2" w14:textId="77777777" w:rsidR="007A493A" w:rsidRPr="00E873EB" w:rsidRDefault="007A493A" w:rsidP="00E873EB">
            <w:pPr>
              <w:jc w:val="both"/>
            </w:pPr>
            <w:r w:rsidRPr="00E873EB">
              <w:rPr>
                <w:sz w:val="16"/>
              </w:rPr>
              <w:t>CHAR(1)</w:t>
            </w:r>
          </w:p>
        </w:tc>
        <w:tc>
          <w:tcPr>
            <w:tcW w:w="4393" w:type="dxa"/>
          </w:tcPr>
          <w:p w14:paraId="09D39485" w14:textId="77777777" w:rsidR="007A493A" w:rsidRPr="00E873EB" w:rsidRDefault="007A493A" w:rsidP="00E873EB">
            <w:pPr>
              <w:jc w:val="both"/>
            </w:pPr>
            <w:r w:rsidRPr="00E873EB">
              <w:rPr>
                <w:sz w:val="16"/>
              </w:rPr>
              <w:t>0 non secretato, 1 secretato: i valori di ANSC, che lo gestisce.</w:t>
            </w:r>
          </w:p>
        </w:tc>
      </w:tr>
      <w:tr w:rsidR="007A493A" w:rsidRPr="00E873EB" w14:paraId="2B7062F6" w14:textId="77777777" w:rsidTr="008209A4">
        <w:tc>
          <w:tcPr>
            <w:tcW w:w="3117" w:type="dxa"/>
          </w:tcPr>
          <w:p w14:paraId="236084AA" w14:textId="77777777" w:rsidR="007A493A" w:rsidRPr="00E873EB" w:rsidRDefault="007A493A" w:rsidP="00E873EB">
            <w:pPr>
              <w:jc w:val="both"/>
            </w:pPr>
            <w:r w:rsidRPr="00E873EB">
              <w:rPr>
                <w:sz w:val="16"/>
              </w:rPr>
              <w:t>COD_VERSIONE_ANSC</w:t>
            </w:r>
          </w:p>
        </w:tc>
        <w:tc>
          <w:tcPr>
            <w:tcW w:w="1840" w:type="dxa"/>
          </w:tcPr>
          <w:p w14:paraId="48CE3311" w14:textId="77777777" w:rsidR="007A493A" w:rsidRPr="00E873EB" w:rsidRDefault="007A493A" w:rsidP="00E873EB">
            <w:pPr>
              <w:jc w:val="both"/>
            </w:pPr>
            <w:r w:rsidRPr="00E873EB">
              <w:rPr>
                <w:sz w:val="16"/>
              </w:rPr>
              <w:t>VARCHAR2(10)</w:t>
            </w:r>
          </w:p>
        </w:tc>
        <w:tc>
          <w:tcPr>
            <w:tcW w:w="4393" w:type="dxa"/>
          </w:tcPr>
          <w:p w14:paraId="2989EDB1" w14:textId="77777777" w:rsidR="007A493A" w:rsidRPr="00E873EB" w:rsidRDefault="007A493A" w:rsidP="00E873EB">
            <w:pPr>
              <w:jc w:val="both"/>
            </w:pPr>
            <w:r w:rsidRPr="00E873EB">
              <w:rPr>
                <w:sz w:val="16"/>
              </w:rPr>
              <w:t>idVersion: la versione del modello evento (ANSC_100) usata per l’evento.</w:t>
            </w:r>
          </w:p>
        </w:tc>
      </w:tr>
      <w:tr w:rsidR="007A493A" w:rsidRPr="00E873EB" w14:paraId="446BABDE" w14:textId="77777777" w:rsidTr="008209A4">
        <w:tc>
          <w:tcPr>
            <w:tcW w:w="3117" w:type="dxa"/>
          </w:tcPr>
          <w:p w14:paraId="11915209" w14:textId="77777777" w:rsidR="007A493A" w:rsidRPr="00E873EB" w:rsidRDefault="007A493A" w:rsidP="00E873EB">
            <w:pPr>
              <w:jc w:val="both"/>
            </w:pPr>
            <w:r w:rsidRPr="00E873EB">
              <w:rPr>
                <w:sz w:val="16"/>
              </w:rPr>
              <w:t>DATA_FORMAZIONE</w:t>
            </w:r>
          </w:p>
        </w:tc>
        <w:tc>
          <w:tcPr>
            <w:tcW w:w="1840" w:type="dxa"/>
          </w:tcPr>
          <w:p w14:paraId="0F04CE82" w14:textId="77777777" w:rsidR="007A493A" w:rsidRPr="00E873EB" w:rsidRDefault="007A493A" w:rsidP="00E873EB">
            <w:pPr>
              <w:jc w:val="both"/>
            </w:pPr>
            <w:r w:rsidRPr="00E873EB">
              <w:rPr>
                <w:sz w:val="16"/>
              </w:rPr>
              <w:t>TIMESTAMP</w:t>
            </w:r>
          </w:p>
        </w:tc>
        <w:tc>
          <w:tcPr>
            <w:tcW w:w="4393" w:type="dxa"/>
          </w:tcPr>
          <w:p w14:paraId="4672FD49" w14:textId="77777777" w:rsidR="007A493A" w:rsidRPr="00E873EB" w:rsidRDefault="007A493A" w:rsidP="00E873EB">
            <w:pPr>
              <w:jc w:val="both"/>
            </w:pPr>
            <w:r w:rsidRPr="00E873EB">
              <w:rPr>
                <w:sz w:val="16"/>
              </w:rPr>
              <w:t>dataformazione con ora e minuto; anno, mese e giorno se ne ricavano.</w:t>
            </w:r>
          </w:p>
        </w:tc>
      </w:tr>
      <w:tr w:rsidR="007A493A" w:rsidRPr="00E873EB" w14:paraId="741A7FC7" w14:textId="77777777" w:rsidTr="008209A4">
        <w:tc>
          <w:tcPr>
            <w:tcW w:w="3117" w:type="dxa"/>
          </w:tcPr>
          <w:p w14:paraId="71AD2F06" w14:textId="77777777" w:rsidR="007A493A" w:rsidRPr="00E873EB" w:rsidRDefault="007A493A" w:rsidP="00E873EB">
            <w:pPr>
              <w:jc w:val="both"/>
            </w:pPr>
            <w:r w:rsidRPr="00E873EB">
              <w:rPr>
                <w:sz w:val="16"/>
              </w:rPr>
              <w:t>COD_RUOLO_OPERATORE</w:t>
            </w:r>
          </w:p>
        </w:tc>
        <w:tc>
          <w:tcPr>
            <w:tcW w:w="1840" w:type="dxa"/>
          </w:tcPr>
          <w:p w14:paraId="1BF1EF0B" w14:textId="77777777" w:rsidR="007A493A" w:rsidRPr="00E873EB" w:rsidRDefault="007A493A" w:rsidP="00E873EB">
            <w:pPr>
              <w:jc w:val="both"/>
            </w:pPr>
            <w:r w:rsidRPr="00E873EB">
              <w:rPr>
                <w:sz w:val="16"/>
              </w:rPr>
              <w:t>VARCHAR2(10)</w:t>
            </w:r>
          </w:p>
        </w:tc>
        <w:tc>
          <w:tcPr>
            <w:tcW w:w="4393" w:type="dxa"/>
          </w:tcPr>
          <w:p w14:paraId="2B6C4832" w14:textId="77777777" w:rsidR="007A493A" w:rsidRPr="00E873EB" w:rsidRDefault="007A493A" w:rsidP="00E873EB">
            <w:pPr>
              <w:jc w:val="both"/>
            </w:pPr>
            <w:r w:rsidRPr="00E873EB">
              <w:rPr>
                <w:sz w:val="16"/>
              </w:rPr>
              <w:t>ruoloOperatore, decodifica ANSC_63.</w:t>
            </w:r>
          </w:p>
        </w:tc>
      </w:tr>
      <w:tr w:rsidR="007A493A" w:rsidRPr="00E873EB" w14:paraId="067B1A4D" w14:textId="77777777" w:rsidTr="008209A4">
        <w:tc>
          <w:tcPr>
            <w:tcW w:w="3117" w:type="dxa"/>
          </w:tcPr>
          <w:p w14:paraId="37A4D86D" w14:textId="77777777" w:rsidR="007A493A" w:rsidRPr="00E873EB" w:rsidRDefault="007A493A" w:rsidP="00E873EB">
            <w:pPr>
              <w:jc w:val="both"/>
            </w:pPr>
            <w:r w:rsidRPr="00E873EB">
              <w:rPr>
                <w:sz w:val="16"/>
              </w:rPr>
              <w:t>FLG_CASA_COMUNALE</w:t>
            </w:r>
          </w:p>
        </w:tc>
        <w:tc>
          <w:tcPr>
            <w:tcW w:w="1840" w:type="dxa"/>
          </w:tcPr>
          <w:p w14:paraId="4A0F8D10" w14:textId="77777777" w:rsidR="007A493A" w:rsidRPr="00E873EB" w:rsidRDefault="007A493A" w:rsidP="00E873EB">
            <w:pPr>
              <w:jc w:val="both"/>
            </w:pPr>
            <w:r w:rsidRPr="00E873EB">
              <w:rPr>
                <w:sz w:val="16"/>
              </w:rPr>
              <w:t>CHAR(1)</w:t>
            </w:r>
          </w:p>
        </w:tc>
        <w:tc>
          <w:tcPr>
            <w:tcW w:w="4393" w:type="dxa"/>
          </w:tcPr>
          <w:p w14:paraId="51A372E2" w14:textId="77777777" w:rsidR="007A493A" w:rsidRPr="00E873EB" w:rsidRDefault="007A493A" w:rsidP="00E873EB">
            <w:pPr>
              <w:jc w:val="both"/>
            </w:pPr>
            <w:r w:rsidRPr="00E873EB">
              <w:rPr>
                <w:sz w:val="16"/>
              </w:rPr>
              <w:t>redattoNellaCasaComunale, S/N.</w:t>
            </w:r>
          </w:p>
        </w:tc>
      </w:tr>
      <w:tr w:rsidR="007A493A" w:rsidRPr="00E873EB" w14:paraId="200D2BD1" w14:textId="77777777" w:rsidTr="008209A4">
        <w:tc>
          <w:tcPr>
            <w:tcW w:w="3117" w:type="dxa"/>
          </w:tcPr>
          <w:p w14:paraId="3BACB96A" w14:textId="77777777" w:rsidR="007A493A" w:rsidRPr="00E873EB" w:rsidRDefault="007A493A" w:rsidP="00E873EB">
            <w:pPr>
              <w:jc w:val="both"/>
            </w:pPr>
            <w:r w:rsidRPr="00E873EB">
              <w:rPr>
                <w:sz w:val="16"/>
              </w:rPr>
              <w:t>ID_COMUNE_REGISTRAZIONE</w:t>
            </w:r>
          </w:p>
        </w:tc>
        <w:tc>
          <w:tcPr>
            <w:tcW w:w="1840" w:type="dxa"/>
          </w:tcPr>
          <w:p w14:paraId="6C51EF3F" w14:textId="77777777" w:rsidR="007A493A" w:rsidRPr="00E873EB" w:rsidRDefault="007A493A" w:rsidP="00E873EB">
            <w:pPr>
              <w:jc w:val="both"/>
            </w:pPr>
            <w:r w:rsidRPr="00E873EB">
              <w:rPr>
                <w:sz w:val="16"/>
              </w:rPr>
              <w:t>VARCHAR2(10)</w:t>
            </w:r>
          </w:p>
        </w:tc>
        <w:tc>
          <w:tcPr>
            <w:tcW w:w="4393" w:type="dxa"/>
          </w:tcPr>
          <w:p w14:paraId="1E5438A1" w14:textId="77777777" w:rsidR="007A493A" w:rsidRPr="00E873EB" w:rsidRDefault="007A493A" w:rsidP="00E873EB">
            <w:pPr>
              <w:jc w:val="both"/>
            </w:pPr>
            <w:r w:rsidRPr="00E873EB">
              <w:rPr>
                <w:sz w:val="16"/>
              </w:rPr>
              <w:t>idComuneRegistrazione; nome, provincia e sigla se ne ricavano.</w:t>
            </w:r>
          </w:p>
        </w:tc>
      </w:tr>
      <w:tr w:rsidR="007A493A" w:rsidRPr="00E873EB" w14:paraId="2CE3E59D" w14:textId="77777777" w:rsidTr="008209A4">
        <w:tc>
          <w:tcPr>
            <w:tcW w:w="3117" w:type="dxa"/>
          </w:tcPr>
          <w:p w14:paraId="3456B4A9" w14:textId="77777777" w:rsidR="007A493A" w:rsidRPr="00E873EB" w:rsidRDefault="007A493A" w:rsidP="00E873EB">
            <w:pPr>
              <w:jc w:val="both"/>
            </w:pPr>
            <w:r w:rsidRPr="00E873EB">
              <w:rPr>
                <w:sz w:val="16"/>
              </w:rPr>
              <w:t>DATA_DECORRENZA</w:t>
            </w:r>
          </w:p>
        </w:tc>
        <w:tc>
          <w:tcPr>
            <w:tcW w:w="1840" w:type="dxa"/>
          </w:tcPr>
          <w:p w14:paraId="7D5D9906" w14:textId="77777777" w:rsidR="007A493A" w:rsidRPr="00E873EB" w:rsidRDefault="007A493A" w:rsidP="00E873EB">
            <w:pPr>
              <w:jc w:val="both"/>
            </w:pPr>
            <w:r w:rsidRPr="00E873EB">
              <w:rPr>
                <w:sz w:val="16"/>
              </w:rPr>
              <w:t>TIMESTAMP</w:t>
            </w:r>
          </w:p>
        </w:tc>
        <w:tc>
          <w:tcPr>
            <w:tcW w:w="4393" w:type="dxa"/>
          </w:tcPr>
          <w:p w14:paraId="0AC46F06" w14:textId="77777777" w:rsidR="007A493A" w:rsidRPr="00E873EB" w:rsidRDefault="007A493A" w:rsidP="00E873EB">
            <w:pPr>
              <w:jc w:val="both"/>
            </w:pPr>
            <w:r w:rsidRPr="00E873EB">
              <w:rPr>
                <w:sz w:val="16"/>
              </w:rPr>
              <w:t>dataDecorrenza con ora e minuto.</w:t>
            </w:r>
          </w:p>
        </w:tc>
      </w:tr>
      <w:tr w:rsidR="007A493A" w:rsidRPr="00E873EB" w14:paraId="3491072B" w14:textId="77777777" w:rsidTr="008209A4">
        <w:tc>
          <w:tcPr>
            <w:tcW w:w="3117" w:type="dxa"/>
          </w:tcPr>
          <w:p w14:paraId="3DEC86DC" w14:textId="77777777" w:rsidR="007A493A" w:rsidRPr="00E873EB" w:rsidRDefault="007A493A" w:rsidP="00E873EB">
            <w:pPr>
              <w:jc w:val="both"/>
            </w:pPr>
            <w:r w:rsidRPr="00E873EB">
              <w:rPr>
                <w:sz w:val="16"/>
              </w:rPr>
              <w:t>TXT_EVENTO</w:t>
            </w:r>
          </w:p>
        </w:tc>
        <w:tc>
          <w:tcPr>
            <w:tcW w:w="1840" w:type="dxa"/>
          </w:tcPr>
          <w:p w14:paraId="35FE830F" w14:textId="77777777" w:rsidR="007A493A" w:rsidRPr="00E873EB" w:rsidRDefault="007A493A" w:rsidP="00E873EB">
            <w:pPr>
              <w:jc w:val="both"/>
            </w:pPr>
            <w:r w:rsidRPr="00E873EB">
              <w:rPr>
                <w:sz w:val="16"/>
              </w:rPr>
              <w:t>CLOB (IS JSON)</w:t>
            </w:r>
          </w:p>
        </w:tc>
        <w:tc>
          <w:tcPr>
            <w:tcW w:w="4393" w:type="dxa"/>
          </w:tcPr>
          <w:p w14:paraId="7FF6A7D1" w14:textId="77777777" w:rsidR="007A493A" w:rsidRPr="00E873EB" w:rsidRDefault="007A493A" w:rsidP="00E873EB">
            <w:pPr>
              <w:jc w:val="both"/>
            </w:pPr>
            <w:r w:rsidRPr="00E873EB">
              <w:rPr>
                <w:sz w:val="16"/>
              </w:rPr>
              <w:t>Il modello evento intero, così come è in redazione: si riscrive a ogni salvataggio. Formato l’atto coincide con ciò che è stato depositato e firmato e non cambia più; è la copia che sopravvive alla purga dell’audit e, letta con ANSC_STATO_ATTO.ID_VERSIONE, dice con quale configurazione è stata prodotta.</w:t>
            </w:r>
          </w:p>
        </w:tc>
      </w:tr>
      <w:tr w:rsidR="007A493A" w:rsidRPr="00E873EB" w14:paraId="28A8494A" w14:textId="77777777" w:rsidTr="008209A4">
        <w:tc>
          <w:tcPr>
            <w:tcW w:w="3117" w:type="dxa"/>
          </w:tcPr>
          <w:p w14:paraId="3ACCDB68" w14:textId="77777777" w:rsidR="007A493A" w:rsidRPr="00E873EB" w:rsidRDefault="007A493A" w:rsidP="00E873EB">
            <w:pPr>
              <w:jc w:val="both"/>
            </w:pPr>
            <w:r w:rsidRPr="00E873EB">
              <w:rPr>
                <w:sz w:val="16"/>
              </w:rPr>
              <w:t>TXT_HASH_VALIDATO</w:t>
            </w:r>
          </w:p>
        </w:tc>
        <w:tc>
          <w:tcPr>
            <w:tcW w:w="1840" w:type="dxa"/>
          </w:tcPr>
          <w:p w14:paraId="6009F600" w14:textId="77777777" w:rsidR="007A493A" w:rsidRPr="00E873EB" w:rsidRDefault="007A493A" w:rsidP="00E873EB">
            <w:pPr>
              <w:jc w:val="both"/>
            </w:pPr>
            <w:r w:rsidRPr="00E873EB">
              <w:rPr>
                <w:sz w:val="16"/>
              </w:rPr>
              <w:t>VARCHAR2(64)</w:t>
            </w:r>
          </w:p>
        </w:tc>
        <w:tc>
          <w:tcPr>
            <w:tcW w:w="4393" w:type="dxa"/>
          </w:tcPr>
          <w:p w14:paraId="792F5A4E" w14:textId="77777777" w:rsidR="007A493A" w:rsidRPr="00E873EB" w:rsidRDefault="007A493A" w:rsidP="00E873EB">
            <w:pPr>
              <w:jc w:val="both"/>
            </w:pPr>
            <w:r w:rsidRPr="00E873EB">
              <w:rPr>
                <w:sz w:val="16"/>
              </w:rPr>
              <w:t>Impronta SHA-256 del modello evento all’ultima validazione riuscita. Se l’impronta del modello corrente è diversa, l’atto va rivalidato: è ciò che fa scattare lo stato 0.</w:t>
            </w:r>
          </w:p>
        </w:tc>
      </w:tr>
      <w:tr w:rsidR="007A493A" w:rsidRPr="00E873EB" w14:paraId="5DF6C402" w14:textId="77777777" w:rsidTr="008209A4">
        <w:tc>
          <w:tcPr>
            <w:tcW w:w="3117" w:type="dxa"/>
          </w:tcPr>
          <w:p w14:paraId="5B106563" w14:textId="77777777" w:rsidR="007A493A" w:rsidRPr="00E873EB" w:rsidRDefault="007A493A" w:rsidP="00E873EB">
            <w:pPr>
              <w:jc w:val="both"/>
            </w:pPr>
            <w:r w:rsidRPr="00E873EB">
              <w:rPr>
                <w:sz w:val="16"/>
              </w:rPr>
              <w:t>DATA_VALIDAZIONE</w:t>
            </w:r>
          </w:p>
        </w:tc>
        <w:tc>
          <w:tcPr>
            <w:tcW w:w="1840" w:type="dxa"/>
          </w:tcPr>
          <w:p w14:paraId="1F0E6813" w14:textId="77777777" w:rsidR="007A493A" w:rsidRPr="00E873EB" w:rsidRDefault="007A493A" w:rsidP="00E873EB">
            <w:pPr>
              <w:jc w:val="both"/>
            </w:pPr>
            <w:r w:rsidRPr="00E873EB">
              <w:rPr>
                <w:sz w:val="16"/>
              </w:rPr>
              <w:t>TIMESTAMP</w:t>
            </w:r>
          </w:p>
        </w:tc>
        <w:tc>
          <w:tcPr>
            <w:tcW w:w="4393" w:type="dxa"/>
          </w:tcPr>
          <w:p w14:paraId="06BB63F8" w14:textId="77777777" w:rsidR="007A493A" w:rsidRPr="00E873EB" w:rsidRDefault="007A493A" w:rsidP="00E873EB">
            <w:pPr>
              <w:jc w:val="both"/>
            </w:pPr>
            <w:r w:rsidRPr="00E873EB">
              <w:rPr>
                <w:sz w:val="16"/>
              </w:rPr>
              <w:t>Quando è avvenuta l’ultima validazione riuscita.</w:t>
            </w:r>
          </w:p>
        </w:tc>
      </w:tr>
      <w:tr w:rsidR="007A493A" w:rsidRPr="00E873EB" w14:paraId="78C4AB58" w14:textId="77777777" w:rsidTr="008209A4">
        <w:tc>
          <w:tcPr>
            <w:tcW w:w="3117" w:type="dxa"/>
          </w:tcPr>
          <w:p w14:paraId="5ECA734A" w14:textId="77777777" w:rsidR="007A493A" w:rsidRPr="00E873EB" w:rsidRDefault="007A493A" w:rsidP="00E873EB">
            <w:pPr>
              <w:jc w:val="both"/>
            </w:pPr>
            <w:r w:rsidRPr="00E873EB">
              <w:rPr>
                <w:sz w:val="16"/>
              </w:rPr>
              <w:t>COD_PAGINA_RIPRESA</w:t>
            </w:r>
          </w:p>
        </w:tc>
        <w:tc>
          <w:tcPr>
            <w:tcW w:w="1840" w:type="dxa"/>
          </w:tcPr>
          <w:p w14:paraId="17B5D3AC" w14:textId="77777777" w:rsidR="007A493A" w:rsidRPr="00E873EB" w:rsidRDefault="007A493A" w:rsidP="00E873EB">
            <w:pPr>
              <w:jc w:val="both"/>
            </w:pPr>
            <w:r w:rsidRPr="00E873EB">
              <w:rPr>
                <w:sz w:val="16"/>
              </w:rPr>
              <w:t>VARCHAR2(30)</w:t>
            </w:r>
          </w:p>
        </w:tc>
        <w:tc>
          <w:tcPr>
            <w:tcW w:w="4393" w:type="dxa"/>
          </w:tcPr>
          <w:p w14:paraId="358635A4" w14:textId="77777777" w:rsidR="007A493A" w:rsidRPr="00E873EB" w:rsidRDefault="007A493A" w:rsidP="00E873EB">
            <w:pPr>
              <w:jc w:val="both"/>
            </w:pPr>
            <w:r w:rsidRPr="00E873EB">
              <w:rPr>
                <w:sz w:val="16"/>
              </w:rPr>
              <w:t>L’ultima pagina raggiunta del percorso: DETTAGLIO, RIEPILOGO, ANTEPRIMA, VALIDAZIONE, FIRME_DICHIARANTI, CONFORMITA, FIRMA_USC.</w:t>
            </w:r>
          </w:p>
        </w:tc>
      </w:tr>
      <w:tr w:rsidR="007A493A" w:rsidRPr="00E873EB" w14:paraId="4477ACD1" w14:textId="77777777" w:rsidTr="008209A4">
        <w:tc>
          <w:tcPr>
            <w:tcW w:w="3117" w:type="dxa"/>
          </w:tcPr>
          <w:p w14:paraId="2BEE35D9" w14:textId="77777777" w:rsidR="007A493A" w:rsidRPr="00E873EB" w:rsidRDefault="007A493A" w:rsidP="00E873EB">
            <w:pPr>
              <w:jc w:val="both"/>
            </w:pPr>
            <w:r w:rsidRPr="00E873EB">
              <w:rPr>
                <w:sz w:val="16"/>
              </w:rPr>
              <w:t>FLG_SOSPESO / DATA_SOSPENSIONE / UTENTE_SOSPENSIONE</w:t>
            </w:r>
          </w:p>
        </w:tc>
        <w:tc>
          <w:tcPr>
            <w:tcW w:w="1840" w:type="dxa"/>
          </w:tcPr>
          <w:p w14:paraId="6C948871" w14:textId="77777777" w:rsidR="007A493A" w:rsidRPr="00E873EB" w:rsidRDefault="007A493A" w:rsidP="00E873EB">
            <w:pPr>
              <w:jc w:val="both"/>
            </w:pPr>
            <w:r w:rsidRPr="00E873EB">
              <w:rPr>
                <w:sz w:val="16"/>
              </w:rPr>
              <w:t>CHAR(1) / TIMESTAMP / VARCHAR2(40)</w:t>
            </w:r>
          </w:p>
        </w:tc>
        <w:tc>
          <w:tcPr>
            <w:tcW w:w="4393" w:type="dxa"/>
          </w:tcPr>
          <w:p w14:paraId="19434340" w14:textId="77777777" w:rsidR="007A493A" w:rsidRPr="00E873EB" w:rsidRDefault="007A493A" w:rsidP="00E873EB">
            <w:pPr>
              <w:jc w:val="both"/>
            </w:pPr>
            <w:r w:rsidRPr="00E873EB">
              <w:rPr>
                <w:sz w:val="16"/>
              </w:rPr>
              <w:t>Se la redazione è sospesa, da quando e da chi.</w:t>
            </w:r>
          </w:p>
        </w:tc>
      </w:tr>
      <w:tr w:rsidR="007A493A" w:rsidRPr="00E873EB" w14:paraId="014DB02A" w14:textId="77777777" w:rsidTr="008209A4">
        <w:tc>
          <w:tcPr>
            <w:tcW w:w="3117" w:type="dxa"/>
          </w:tcPr>
          <w:p w14:paraId="3E2D9B1A" w14:textId="77777777" w:rsidR="007A493A" w:rsidRPr="00E873EB" w:rsidRDefault="007A493A" w:rsidP="00E873EB">
            <w:pPr>
              <w:jc w:val="both"/>
            </w:pPr>
            <w:r w:rsidRPr="00E873EB">
              <w:rPr>
                <w:sz w:val="16"/>
              </w:rPr>
              <w:t>NUM_REVISIONE</w:t>
            </w:r>
          </w:p>
        </w:tc>
        <w:tc>
          <w:tcPr>
            <w:tcW w:w="1840" w:type="dxa"/>
          </w:tcPr>
          <w:p w14:paraId="76A411BA" w14:textId="77777777" w:rsidR="007A493A" w:rsidRPr="00E873EB" w:rsidRDefault="007A493A" w:rsidP="00E873EB">
            <w:pPr>
              <w:jc w:val="both"/>
            </w:pPr>
            <w:r w:rsidRPr="00E873EB">
              <w:rPr>
                <w:sz w:val="16"/>
              </w:rPr>
              <w:t>NUMBER</w:t>
            </w:r>
          </w:p>
        </w:tc>
        <w:tc>
          <w:tcPr>
            <w:tcW w:w="4393" w:type="dxa"/>
          </w:tcPr>
          <w:p w14:paraId="0F49123F" w14:textId="77777777" w:rsidR="007A493A" w:rsidRPr="00E873EB" w:rsidRDefault="007A493A" w:rsidP="00E873EB">
            <w:pPr>
              <w:jc w:val="both"/>
            </w:pPr>
            <w:r w:rsidRPr="00E873EB">
              <w:rPr>
                <w:sz w:val="16"/>
              </w:rPr>
              <w:t>Cresce a ogni salvataggio. Un salvataggio che porta una revisione superata è respinto: due postazioni non si sovrascrivono.</w:t>
            </w:r>
          </w:p>
        </w:tc>
      </w:tr>
      <w:tr w:rsidR="007A493A" w:rsidRPr="00E873EB" w14:paraId="52F685A7" w14:textId="77777777" w:rsidTr="008209A4">
        <w:tc>
          <w:tcPr>
            <w:tcW w:w="3117" w:type="dxa"/>
          </w:tcPr>
          <w:p w14:paraId="3FF74134" w14:textId="77777777" w:rsidR="007A493A" w:rsidRPr="00E873EB" w:rsidRDefault="007A493A" w:rsidP="00E873EB">
            <w:pPr>
              <w:jc w:val="both"/>
            </w:pPr>
            <w:r w:rsidRPr="00E873EB">
              <w:rPr>
                <w:sz w:val="16"/>
              </w:rPr>
              <w:t>DATA_INS / DATA_UPD / UTENTE_INS / UTENTE_UPD</w:t>
            </w:r>
          </w:p>
        </w:tc>
        <w:tc>
          <w:tcPr>
            <w:tcW w:w="1840" w:type="dxa"/>
          </w:tcPr>
          <w:p w14:paraId="0B8D4481" w14:textId="77777777" w:rsidR="007A493A" w:rsidRPr="00E873EB" w:rsidRDefault="007A493A" w:rsidP="00E873EB">
            <w:pPr>
              <w:jc w:val="both"/>
            </w:pPr>
            <w:r w:rsidRPr="00E873EB">
              <w:rPr>
                <w:sz w:val="16"/>
              </w:rPr>
              <w:t>TIMESTAMP / VARCHAR2(40)</w:t>
            </w:r>
          </w:p>
        </w:tc>
        <w:tc>
          <w:tcPr>
            <w:tcW w:w="4393" w:type="dxa"/>
          </w:tcPr>
          <w:p w14:paraId="4589CFD2" w14:textId="77777777" w:rsidR="007A493A" w:rsidRPr="00E873EB" w:rsidRDefault="007A493A" w:rsidP="00E873EB">
            <w:pPr>
              <w:jc w:val="both"/>
            </w:pPr>
            <w:r w:rsidRPr="00E873EB">
              <w:rPr>
                <w:sz w:val="16"/>
              </w:rPr>
              <w:t>Campi tecnici di audit previsti dallo standard di nomenclatura [R5]: istante e utenza di creazione e di ultima modifica.</w:t>
            </w:r>
          </w:p>
        </w:tc>
      </w:tr>
      <w:tr w:rsidR="007A493A" w:rsidRPr="00E873EB" w14:paraId="062D294D" w14:textId="77777777" w:rsidTr="008209A4">
        <w:tc>
          <w:tcPr>
            <w:tcW w:w="3117" w:type="dxa"/>
          </w:tcPr>
          <w:p w14:paraId="567233C1" w14:textId="77777777" w:rsidR="007A493A" w:rsidRPr="00E873EB" w:rsidRDefault="007A493A" w:rsidP="00E873EB">
            <w:pPr>
              <w:jc w:val="both"/>
            </w:pPr>
            <w:r w:rsidRPr="00E873EB">
              <w:rPr>
                <w:sz w:val="16"/>
              </w:rPr>
              <w:t>FLG_EMERGENZA</w:t>
            </w:r>
          </w:p>
        </w:tc>
        <w:tc>
          <w:tcPr>
            <w:tcW w:w="1840" w:type="dxa"/>
          </w:tcPr>
          <w:p w14:paraId="76385604" w14:textId="77777777" w:rsidR="007A493A" w:rsidRPr="00E873EB" w:rsidRDefault="007A493A" w:rsidP="00E873EB">
            <w:pPr>
              <w:jc w:val="both"/>
            </w:pPr>
            <w:r w:rsidRPr="00E873EB">
              <w:rPr>
                <w:sz w:val="16"/>
              </w:rPr>
              <w:t>CHAR(1)</w:t>
            </w:r>
          </w:p>
        </w:tc>
        <w:tc>
          <w:tcPr>
            <w:tcW w:w="4393" w:type="dxa"/>
          </w:tcPr>
          <w:p w14:paraId="6A48CEA9" w14:textId="77777777" w:rsidR="007A493A" w:rsidRPr="00E873EB" w:rsidRDefault="007A493A" w:rsidP="00E873EB">
            <w:pPr>
              <w:jc w:val="both"/>
            </w:pPr>
            <w:r w:rsidRPr="00E873EB">
              <w:rPr>
                <w:sz w:val="16"/>
              </w:rPr>
              <w:t>S/N: distingue un atto in preparazione ordinaria da uno posto in modalità di emergenza. (Questo campo deve ancora essere valutato sulla modalità di funzionamento. E’ stato inserito qui in quanto ai fini dell’audit questa informazione potrebbe essere utile)</w:t>
            </w:r>
          </w:p>
        </w:tc>
      </w:tr>
      <w:tr w:rsidR="007A493A" w:rsidRPr="00E873EB" w14:paraId="140C7623" w14:textId="77777777" w:rsidTr="008209A4">
        <w:tc>
          <w:tcPr>
            <w:tcW w:w="3117" w:type="dxa"/>
          </w:tcPr>
          <w:p w14:paraId="0D9624C6" w14:textId="77777777" w:rsidR="007A493A" w:rsidRPr="00E873EB" w:rsidRDefault="007A493A" w:rsidP="00E873EB">
            <w:pPr>
              <w:jc w:val="both"/>
            </w:pPr>
            <w:r w:rsidRPr="00E873EB">
              <w:rPr>
                <w:sz w:val="16"/>
              </w:rPr>
              <w:t>ID_ATTO_EMERGENZA</w:t>
            </w:r>
          </w:p>
        </w:tc>
        <w:tc>
          <w:tcPr>
            <w:tcW w:w="1840" w:type="dxa"/>
          </w:tcPr>
          <w:p w14:paraId="540D8370" w14:textId="77777777" w:rsidR="007A493A" w:rsidRPr="00E873EB" w:rsidRDefault="007A493A" w:rsidP="00E873EB">
            <w:pPr>
              <w:jc w:val="both"/>
            </w:pPr>
            <w:r w:rsidRPr="00E873EB">
              <w:rPr>
                <w:sz w:val="16"/>
              </w:rPr>
              <w:t>VARCHAR2(256)</w:t>
            </w:r>
          </w:p>
        </w:tc>
        <w:tc>
          <w:tcPr>
            <w:tcW w:w="4393" w:type="dxa"/>
          </w:tcPr>
          <w:p w14:paraId="257852C8" w14:textId="77777777" w:rsidR="007A493A" w:rsidRPr="00E873EB" w:rsidRDefault="007A493A" w:rsidP="00E873EB">
            <w:pPr>
              <w:jc w:val="both"/>
            </w:pPr>
            <w:r w:rsidRPr="00E873EB">
              <w:rPr>
                <w:sz w:val="16"/>
              </w:rPr>
              <w:t>Identificativo locale dell’archivio temporaneo. Conservato anche dopo il rientro; è il valore trasmesso ad ANSC come identificativo del registro temporaneo.</w:t>
            </w:r>
          </w:p>
        </w:tc>
      </w:tr>
      <w:tr w:rsidR="007A493A" w:rsidRPr="00E873EB" w14:paraId="07486E76" w14:textId="77777777" w:rsidTr="008209A4">
        <w:tc>
          <w:tcPr>
            <w:tcW w:w="3117" w:type="dxa"/>
          </w:tcPr>
          <w:p w14:paraId="3D1CC806" w14:textId="77777777" w:rsidR="007A493A" w:rsidRPr="00E873EB" w:rsidRDefault="007A493A" w:rsidP="00E873EB">
            <w:pPr>
              <w:jc w:val="both"/>
            </w:pPr>
            <w:r w:rsidRPr="00E873EB">
              <w:rPr>
                <w:sz w:val="16"/>
              </w:rPr>
              <w:t>COD_MOTIVO_RECUPERO</w:t>
            </w:r>
          </w:p>
        </w:tc>
        <w:tc>
          <w:tcPr>
            <w:tcW w:w="1840" w:type="dxa"/>
          </w:tcPr>
          <w:p w14:paraId="14326792" w14:textId="77777777" w:rsidR="007A493A" w:rsidRPr="00E873EB" w:rsidRDefault="007A493A" w:rsidP="00E873EB">
            <w:pPr>
              <w:jc w:val="both"/>
            </w:pPr>
            <w:r w:rsidRPr="00E873EB">
              <w:rPr>
                <w:sz w:val="16"/>
              </w:rPr>
              <w:t>VARCHAR2(20)</w:t>
            </w:r>
          </w:p>
        </w:tc>
        <w:tc>
          <w:tcPr>
            <w:tcW w:w="4393" w:type="dxa"/>
          </w:tcPr>
          <w:p w14:paraId="6CBC1A43" w14:textId="77777777" w:rsidR="007A493A" w:rsidRPr="00E873EB" w:rsidRDefault="007A493A" w:rsidP="00E873EB">
            <w:pPr>
              <w:jc w:val="both"/>
            </w:pPr>
            <w:r w:rsidRPr="00E873EB">
              <w:rPr>
                <w:sz w:val="16"/>
              </w:rPr>
              <w:t>Motivo dichiarato (decodifica ANSC_96), trasmesso al deposito.</w:t>
            </w:r>
          </w:p>
        </w:tc>
      </w:tr>
      <w:tr w:rsidR="007A493A" w:rsidRPr="00E873EB" w14:paraId="0FC8F3F4" w14:textId="77777777" w:rsidTr="008209A4">
        <w:tc>
          <w:tcPr>
            <w:tcW w:w="3117" w:type="dxa"/>
          </w:tcPr>
          <w:p w14:paraId="17605ABC" w14:textId="77777777" w:rsidR="007A493A" w:rsidRPr="00E873EB" w:rsidRDefault="007A493A" w:rsidP="00E873EB">
            <w:pPr>
              <w:jc w:val="both"/>
            </w:pPr>
            <w:r w:rsidRPr="00E873EB">
              <w:rPr>
                <w:sz w:val="16"/>
              </w:rPr>
              <w:t>DATA_INGRESSO_EMERGENZA</w:t>
            </w:r>
          </w:p>
        </w:tc>
        <w:tc>
          <w:tcPr>
            <w:tcW w:w="1840" w:type="dxa"/>
          </w:tcPr>
          <w:p w14:paraId="66859DAF" w14:textId="77777777" w:rsidR="007A493A" w:rsidRPr="00E873EB" w:rsidRDefault="007A493A" w:rsidP="00E873EB">
            <w:pPr>
              <w:jc w:val="both"/>
            </w:pPr>
            <w:r w:rsidRPr="00E873EB">
              <w:rPr>
                <w:sz w:val="16"/>
              </w:rPr>
              <w:t>TIMESTAMP</w:t>
            </w:r>
          </w:p>
        </w:tc>
        <w:tc>
          <w:tcPr>
            <w:tcW w:w="4393" w:type="dxa"/>
          </w:tcPr>
          <w:p w14:paraId="2EFF360A" w14:textId="77777777" w:rsidR="007A493A" w:rsidRPr="00E873EB" w:rsidRDefault="007A493A" w:rsidP="00E873EB">
            <w:pPr>
              <w:jc w:val="both"/>
            </w:pPr>
            <w:r w:rsidRPr="00E873EB">
              <w:rPr>
                <w:sz w:val="16"/>
              </w:rPr>
              <w:t>Quando l’atto è stato posto in emergenza: alimenta il presidio sull’anzianità (OP-48).</w:t>
            </w:r>
          </w:p>
        </w:tc>
      </w:tr>
    </w:tbl>
    <w:p w14:paraId="25A6D6DD" w14:textId="77777777" w:rsidR="007A493A" w:rsidRPr="00E873EB" w:rsidRDefault="007A493A" w:rsidP="00E873EB">
      <w:pPr>
        <w:jc w:val="both"/>
      </w:pPr>
    </w:p>
    <w:p w14:paraId="0C8D90F7" w14:textId="772EDE22" w:rsidR="007A493A" w:rsidRPr="00E873EB" w:rsidRDefault="007A493A" w:rsidP="00E873EB">
      <w:pPr>
        <w:jc w:val="both"/>
      </w:pPr>
      <w:r w:rsidRPr="00E873EB">
        <w:t>Indici: chiave primaria ID_STATO_ATTO; indice di supervisione su (COD_MUNICIPIO, ID_UFFICIALE, STATO) per la vista degli atti incompleti per ufficiale.</w:t>
      </w:r>
    </w:p>
    <w:p w14:paraId="2DFEFB72" w14:textId="77777777" w:rsidR="007A493A" w:rsidRPr="00E873EB" w:rsidRDefault="007A493A" w:rsidP="00E873EB">
      <w:pPr>
        <w:jc w:val="both"/>
      </w:pPr>
      <w:r w:rsidRPr="00E873EB">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14:paraId="2A01023B" w14:textId="41D92DC9" w:rsidR="007A493A" w:rsidRPr="00E873EB" w:rsidRDefault="007E6FE0" w:rsidP="00E873EB">
      <w:pPr>
        <w:jc w:val="both"/>
      </w:pPr>
      <w:r w:rsidRPr="00E873EB">
        <w:t>I</w:t>
      </w:r>
      <w:r w:rsidR="007A493A" w:rsidRPr="00E873EB">
        <w:t xml:space="preserve">l payload </w:t>
      </w:r>
      <w:r w:rsidRPr="00E873EB">
        <w:t xml:space="preserve">infatti </w:t>
      </w:r>
      <w:r w:rsidR="007A493A" w:rsidRPr="00E873EB">
        <w:t xml:space="preserve">non è sempre ricostruibile. Finché la configurazione resta la stessa, si potrebbe rigenerare dall’atto di SIPO applicando le regole; ma la configurazione cambia — il mapping di ANSC è rivisto una ventina di volte l’anno — e dopo l’attivazione di una nuova baseline la </w:t>
      </w:r>
      <w:r w:rsidR="007A493A" w:rsidRPr="00E873EB">
        <w:lastRenderedPageBreak/>
        <w:t>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14:paraId="03BF65A8" w14:textId="77777777" w:rsidR="007A493A" w:rsidRPr="00E873EB" w:rsidRDefault="007A493A" w:rsidP="00E873EB">
      <w:pPr>
        <w:jc w:val="both"/>
      </w:pPr>
      <w:r w:rsidRPr="00E873EB">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14:paraId="6EB8DBC8" w14:textId="77777777" w:rsidR="006B7489" w:rsidRPr="00E873EB" w:rsidRDefault="00000000" w:rsidP="00E873EB">
      <w:pPr>
        <w:pStyle w:val="Titolo4"/>
        <w:jc w:val="both"/>
        <w:rPr>
          <w:lang w:val="it-IT"/>
        </w:rPr>
      </w:pPr>
      <w:r w:rsidRPr="00E873EB">
        <w:rPr>
          <w:lang w:val="it-IT"/>
        </w:rPr>
        <w:t>La testata del modello evento</w:t>
      </w:r>
    </w:p>
    <w:p w14:paraId="44D480AA" w14:textId="77777777" w:rsidR="006B7489" w:rsidRPr="00E873EB" w:rsidRDefault="00000000" w:rsidP="00E873EB">
      <w:pPr>
        <w:jc w:val="both"/>
      </w:pPr>
      <w:r w:rsidRPr="00E873EB">
        <w:t>La tabella lega l’atto redatto in SIPO all’atto in redazione in ANSC, ne conserva il modello evento intero e consente di sospendere la redazione e di riprenderla dalla pagina in cui era, con tutti i dati già inseriti per ANSC: soggetti e loro identificativi, documenti, firmatari. È il corrispondente della tabella evento del sistema Side, a cui le tabelle ereditate firmatari e forzatura_validazione si legano.</w:t>
      </w:r>
    </w:p>
    <w:p w14:paraId="2758E116" w14:textId="77777777" w:rsidR="006B7489" w:rsidRPr="00E873EB" w:rsidRDefault="00000000" w:rsidP="00E873EB">
      <w:pPr>
        <w:jc w:val="both"/>
      </w:pPr>
      <w:r w:rsidRPr="00E873EB">
        <w:t xml:space="preserve">Le colonne della testata sono ricavate dalle righe 2-33 del foglio ModelEvento di ansc/docs/Caratteristiche_servizi/Tracciato-Evento.xlsx: trentadue campi, prima che il modello cominci a descrivere dichiarante, soggetti e sezioni. Il criterio è uno: </w:t>
      </w:r>
      <w:r w:rsidRPr="00E873EB">
        <w:rPr>
          <w:b/>
        </w:rPr>
        <w:t>una colonna per ciascun campo su cui si cerca, si filtra, si decide o si riprende; tutto il resto sta nel modello evento, che è la copia integrale.</w:t>
      </w:r>
    </w:p>
    <w:p w14:paraId="17BFCEFA" w14:textId="77777777" w:rsidR="006B7489" w:rsidRPr="00E873EB" w:rsidRDefault="00000000" w:rsidP="00E873EB">
      <w:pPr>
        <w:jc w:val="both"/>
      </w:pPr>
      <w:r w:rsidRPr="00E873EB">
        <w:t>Dei trentadue campi 16 hanno una colonna in questa tabella, 11 si ricavano da altre colonne, 2 restano nel modello evento e 3 sono deprecati da 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6"/>
        <w:gridCol w:w="2287"/>
        <w:gridCol w:w="1156"/>
        <w:gridCol w:w="2244"/>
        <w:gridCol w:w="3087"/>
      </w:tblGrid>
      <w:tr w:rsidR="006B7489" w:rsidRPr="00E873EB" w14:paraId="120B561E" w14:textId="77777777">
        <w:tc>
          <w:tcPr>
            <w:tcW w:w="576" w:type="dxa"/>
          </w:tcPr>
          <w:p w14:paraId="34741953" w14:textId="77777777" w:rsidR="006B7489" w:rsidRPr="00E873EB" w:rsidRDefault="00000000" w:rsidP="00E873EB">
            <w:pPr>
              <w:jc w:val="both"/>
            </w:pPr>
            <w:r w:rsidRPr="00E873EB">
              <w:rPr>
                <w:b/>
                <w:sz w:val="18"/>
              </w:rPr>
              <w:t>Riga</w:t>
            </w:r>
          </w:p>
        </w:tc>
        <w:tc>
          <w:tcPr>
            <w:tcW w:w="2304" w:type="dxa"/>
          </w:tcPr>
          <w:p w14:paraId="64FC4A16" w14:textId="77777777" w:rsidR="006B7489" w:rsidRPr="00E873EB" w:rsidRDefault="00000000" w:rsidP="00E873EB">
            <w:pPr>
              <w:jc w:val="both"/>
            </w:pPr>
            <w:r w:rsidRPr="00E873EB">
              <w:rPr>
                <w:b/>
                <w:sz w:val="18"/>
              </w:rPr>
              <w:t>Campo</w:t>
            </w:r>
          </w:p>
        </w:tc>
        <w:tc>
          <w:tcPr>
            <w:tcW w:w="1152" w:type="dxa"/>
          </w:tcPr>
          <w:p w14:paraId="3DB30C07" w14:textId="77777777" w:rsidR="006B7489" w:rsidRPr="00E873EB" w:rsidRDefault="00000000" w:rsidP="00E873EB">
            <w:pPr>
              <w:jc w:val="both"/>
            </w:pPr>
            <w:r w:rsidRPr="00E873EB">
              <w:rPr>
                <w:b/>
                <w:sz w:val="18"/>
              </w:rPr>
              <w:t>Tipo</w:t>
            </w:r>
          </w:p>
        </w:tc>
        <w:tc>
          <w:tcPr>
            <w:tcW w:w="2592" w:type="dxa"/>
          </w:tcPr>
          <w:p w14:paraId="18E140D0" w14:textId="77777777" w:rsidR="006B7489" w:rsidRPr="00E873EB" w:rsidRDefault="00000000" w:rsidP="00E873EB">
            <w:pPr>
              <w:jc w:val="both"/>
            </w:pPr>
            <w:r w:rsidRPr="00E873EB">
              <w:rPr>
                <w:b/>
                <w:sz w:val="18"/>
              </w:rPr>
              <w:t>Dove si registra</w:t>
            </w:r>
          </w:p>
        </w:tc>
        <w:tc>
          <w:tcPr>
            <w:tcW w:w="2880" w:type="dxa"/>
          </w:tcPr>
          <w:p w14:paraId="14801DFE" w14:textId="77777777" w:rsidR="006B7489" w:rsidRPr="00E873EB" w:rsidRDefault="00000000" w:rsidP="00E873EB">
            <w:pPr>
              <w:jc w:val="both"/>
            </w:pPr>
            <w:r w:rsidRPr="00E873EB">
              <w:rPr>
                <w:b/>
                <w:sz w:val="18"/>
              </w:rPr>
              <w:t>Note</w:t>
            </w:r>
          </w:p>
        </w:tc>
      </w:tr>
      <w:tr w:rsidR="006B7489" w:rsidRPr="00E873EB" w14:paraId="162B5A4E" w14:textId="77777777">
        <w:tc>
          <w:tcPr>
            <w:tcW w:w="576" w:type="dxa"/>
          </w:tcPr>
          <w:p w14:paraId="57F38341" w14:textId="77777777" w:rsidR="006B7489" w:rsidRPr="00E873EB" w:rsidRDefault="00000000" w:rsidP="00E873EB">
            <w:pPr>
              <w:jc w:val="both"/>
            </w:pPr>
            <w:r w:rsidRPr="00E873EB">
              <w:rPr>
                <w:sz w:val="18"/>
              </w:rPr>
              <w:t>2</w:t>
            </w:r>
          </w:p>
        </w:tc>
        <w:tc>
          <w:tcPr>
            <w:tcW w:w="2304" w:type="dxa"/>
          </w:tcPr>
          <w:p w14:paraId="33FF43F5" w14:textId="77777777" w:rsidR="006B7489" w:rsidRPr="00E873EB" w:rsidRDefault="00000000" w:rsidP="00E873EB">
            <w:pPr>
              <w:jc w:val="both"/>
            </w:pPr>
            <w:r w:rsidRPr="00E873EB">
              <w:rPr>
                <w:sz w:val="18"/>
              </w:rPr>
              <w:t>id</w:t>
            </w:r>
          </w:p>
        </w:tc>
        <w:tc>
          <w:tcPr>
            <w:tcW w:w="1152" w:type="dxa"/>
          </w:tcPr>
          <w:p w14:paraId="62DEE4B2" w14:textId="77777777" w:rsidR="006B7489" w:rsidRPr="00E873EB" w:rsidRDefault="00000000" w:rsidP="00E873EB">
            <w:pPr>
              <w:jc w:val="both"/>
            </w:pPr>
            <w:r w:rsidRPr="00E873EB">
              <w:rPr>
                <w:sz w:val="18"/>
              </w:rPr>
              <w:t>string</w:t>
            </w:r>
          </w:p>
        </w:tc>
        <w:tc>
          <w:tcPr>
            <w:tcW w:w="2592" w:type="dxa"/>
          </w:tcPr>
          <w:p w14:paraId="1BF86093" w14:textId="77777777" w:rsidR="006B7489" w:rsidRPr="00E873EB" w:rsidRDefault="00000000" w:rsidP="00E873EB">
            <w:pPr>
              <w:jc w:val="both"/>
            </w:pPr>
            <w:r w:rsidRPr="00E873EB">
              <w:rPr>
                <w:sz w:val="18"/>
              </w:rPr>
              <w:t>ANSC_​STATO_​ATTO.​ID_​EVENTO_​ANSC</w:t>
            </w:r>
          </w:p>
        </w:tc>
        <w:tc>
          <w:tcPr>
            <w:tcW w:w="2880" w:type="dxa"/>
          </w:tcPr>
          <w:p w14:paraId="229DAE10" w14:textId="77777777" w:rsidR="006B7489" w:rsidRPr="00E873EB" w:rsidRDefault="00000000" w:rsidP="00E873EB">
            <w:pPr>
              <w:jc w:val="both"/>
            </w:pPr>
            <w:r w:rsidRPr="00E873EB">
              <w:rPr>
                <w:sz w:val="18"/>
              </w:rPr>
              <w:t>Assegnato da ANSC «per uso interno»: con idAnsc serve a riconoscere l’evento a una nuova validazione (OP-46).</w:t>
            </w:r>
          </w:p>
        </w:tc>
      </w:tr>
      <w:tr w:rsidR="006B7489" w:rsidRPr="00E873EB" w14:paraId="5CD63D40" w14:textId="77777777">
        <w:tc>
          <w:tcPr>
            <w:tcW w:w="576" w:type="dxa"/>
          </w:tcPr>
          <w:p w14:paraId="1834288C" w14:textId="77777777" w:rsidR="006B7489" w:rsidRPr="00E873EB" w:rsidRDefault="00000000" w:rsidP="00E873EB">
            <w:pPr>
              <w:jc w:val="both"/>
            </w:pPr>
            <w:r w:rsidRPr="00E873EB">
              <w:rPr>
                <w:sz w:val="18"/>
              </w:rPr>
              <w:t>3</w:t>
            </w:r>
          </w:p>
        </w:tc>
        <w:tc>
          <w:tcPr>
            <w:tcW w:w="2304" w:type="dxa"/>
          </w:tcPr>
          <w:p w14:paraId="24043DE8" w14:textId="77777777" w:rsidR="006B7489" w:rsidRPr="00E873EB" w:rsidRDefault="00000000" w:rsidP="00E873EB">
            <w:pPr>
              <w:jc w:val="both"/>
            </w:pPr>
            <w:r w:rsidRPr="00E873EB">
              <w:rPr>
                <w:sz w:val="18"/>
              </w:rPr>
              <w:t>idAnsc</w:t>
            </w:r>
          </w:p>
        </w:tc>
        <w:tc>
          <w:tcPr>
            <w:tcW w:w="1152" w:type="dxa"/>
          </w:tcPr>
          <w:p w14:paraId="51C7A5DA" w14:textId="77777777" w:rsidR="006B7489" w:rsidRPr="00E873EB" w:rsidRDefault="00000000" w:rsidP="00E873EB">
            <w:pPr>
              <w:jc w:val="both"/>
            </w:pPr>
            <w:r w:rsidRPr="00E873EB">
              <w:rPr>
                <w:sz w:val="18"/>
              </w:rPr>
              <w:t>string</w:t>
            </w:r>
          </w:p>
        </w:tc>
        <w:tc>
          <w:tcPr>
            <w:tcW w:w="2592" w:type="dxa"/>
          </w:tcPr>
          <w:p w14:paraId="73327B5A" w14:textId="77777777" w:rsidR="006B7489" w:rsidRPr="00E873EB" w:rsidRDefault="00000000" w:rsidP="00E873EB">
            <w:pPr>
              <w:jc w:val="both"/>
            </w:pPr>
            <w:r w:rsidRPr="00E873EB">
              <w:rPr>
                <w:sz w:val="18"/>
              </w:rPr>
              <w:t>ANSC_​STATO_​ATTO.​ID_​ANSC</w:t>
            </w:r>
          </w:p>
        </w:tc>
        <w:tc>
          <w:tcPr>
            <w:tcW w:w="2880" w:type="dxa"/>
          </w:tcPr>
          <w:p w14:paraId="72B31FC2" w14:textId="77777777" w:rsidR="006B7489" w:rsidRPr="00E873EB" w:rsidRDefault="00000000" w:rsidP="00E873EB">
            <w:pPr>
              <w:jc w:val="both"/>
            </w:pPr>
            <w:r w:rsidRPr="00E873EB">
              <w:rPr>
                <w:sz w:val="18"/>
              </w:rPr>
              <w:t>Restituito da R009.</w:t>
            </w:r>
          </w:p>
        </w:tc>
      </w:tr>
      <w:tr w:rsidR="006B7489" w:rsidRPr="00E873EB" w14:paraId="19BE56CB" w14:textId="77777777">
        <w:tc>
          <w:tcPr>
            <w:tcW w:w="576" w:type="dxa"/>
          </w:tcPr>
          <w:p w14:paraId="21F8B01F" w14:textId="77777777" w:rsidR="006B7489" w:rsidRPr="00E873EB" w:rsidRDefault="00000000" w:rsidP="00E873EB">
            <w:pPr>
              <w:jc w:val="both"/>
            </w:pPr>
            <w:r w:rsidRPr="00E873EB">
              <w:rPr>
                <w:sz w:val="18"/>
              </w:rPr>
              <w:t>4</w:t>
            </w:r>
          </w:p>
        </w:tc>
        <w:tc>
          <w:tcPr>
            <w:tcW w:w="2304" w:type="dxa"/>
          </w:tcPr>
          <w:p w14:paraId="5C895001" w14:textId="77777777" w:rsidR="006B7489" w:rsidRPr="00E873EB" w:rsidRDefault="00000000" w:rsidP="00E873EB">
            <w:pPr>
              <w:jc w:val="both"/>
            </w:pPr>
            <w:r w:rsidRPr="00E873EB">
              <w:rPr>
                <w:sz w:val="18"/>
              </w:rPr>
              <w:t>idTipoEvento</w:t>
            </w:r>
          </w:p>
        </w:tc>
        <w:tc>
          <w:tcPr>
            <w:tcW w:w="1152" w:type="dxa"/>
          </w:tcPr>
          <w:p w14:paraId="1ACF1FCA" w14:textId="77777777" w:rsidR="006B7489" w:rsidRPr="00E873EB" w:rsidRDefault="00000000" w:rsidP="00E873EB">
            <w:pPr>
              <w:jc w:val="both"/>
            </w:pPr>
            <w:r w:rsidRPr="00E873EB">
              <w:rPr>
                <w:sz w:val="18"/>
              </w:rPr>
              <w:t>string</w:t>
            </w:r>
          </w:p>
        </w:tc>
        <w:tc>
          <w:tcPr>
            <w:tcW w:w="2592" w:type="dxa"/>
          </w:tcPr>
          <w:p w14:paraId="170351AA" w14:textId="77777777" w:rsidR="006B7489" w:rsidRPr="00E873EB" w:rsidRDefault="00000000" w:rsidP="00E873EB">
            <w:pPr>
              <w:jc w:val="both"/>
            </w:pPr>
            <w:r w:rsidRPr="00E873EB">
              <w:rPr>
                <w:sz w:val="18"/>
              </w:rPr>
              <w:t>ANSC_​STATO_​ATTO.​ID_​TIPO_​EVENTO</w:t>
            </w:r>
          </w:p>
        </w:tc>
        <w:tc>
          <w:tcPr>
            <w:tcW w:w="2880" w:type="dxa"/>
          </w:tcPr>
          <w:p w14:paraId="7560B2F5" w14:textId="77777777" w:rsidR="006B7489" w:rsidRPr="00E873EB" w:rsidRDefault="006B7489" w:rsidP="00E873EB">
            <w:pPr>
              <w:jc w:val="both"/>
            </w:pPr>
          </w:p>
        </w:tc>
      </w:tr>
      <w:tr w:rsidR="006B7489" w:rsidRPr="00E873EB" w14:paraId="46AA40F4" w14:textId="77777777">
        <w:tc>
          <w:tcPr>
            <w:tcW w:w="576" w:type="dxa"/>
          </w:tcPr>
          <w:p w14:paraId="361471E7" w14:textId="77777777" w:rsidR="006B7489" w:rsidRPr="00E873EB" w:rsidRDefault="00000000" w:rsidP="00E873EB">
            <w:pPr>
              <w:jc w:val="both"/>
            </w:pPr>
            <w:r w:rsidRPr="00E873EB">
              <w:rPr>
                <w:sz w:val="18"/>
              </w:rPr>
              <w:t>5</w:t>
            </w:r>
          </w:p>
        </w:tc>
        <w:tc>
          <w:tcPr>
            <w:tcW w:w="2304" w:type="dxa"/>
          </w:tcPr>
          <w:p w14:paraId="496281AF" w14:textId="77777777" w:rsidR="006B7489" w:rsidRPr="00E873EB" w:rsidRDefault="00000000" w:rsidP="00E873EB">
            <w:pPr>
              <w:jc w:val="both"/>
            </w:pPr>
            <w:r w:rsidRPr="00E873EB">
              <w:rPr>
                <w:sz w:val="18"/>
              </w:rPr>
              <w:t>idtipocontenuto</w:t>
            </w:r>
          </w:p>
        </w:tc>
        <w:tc>
          <w:tcPr>
            <w:tcW w:w="1152" w:type="dxa"/>
          </w:tcPr>
          <w:p w14:paraId="6315FD73" w14:textId="77777777" w:rsidR="006B7489" w:rsidRPr="00E873EB" w:rsidRDefault="00000000" w:rsidP="00E873EB">
            <w:pPr>
              <w:jc w:val="both"/>
            </w:pPr>
            <w:r w:rsidRPr="00E873EB">
              <w:rPr>
                <w:sz w:val="18"/>
              </w:rPr>
              <w:t>string</w:t>
            </w:r>
          </w:p>
        </w:tc>
        <w:tc>
          <w:tcPr>
            <w:tcW w:w="2592" w:type="dxa"/>
          </w:tcPr>
          <w:p w14:paraId="5DA90DAD" w14:textId="77777777" w:rsidR="006B7489" w:rsidRPr="00E873EB" w:rsidRDefault="00000000" w:rsidP="00E873EB">
            <w:pPr>
              <w:jc w:val="both"/>
            </w:pPr>
            <w:r w:rsidRPr="00E873EB">
              <w:rPr>
                <w:sz w:val="18"/>
              </w:rPr>
              <w:t>ANSC_​STATO_​ATTO.​ID_​TIPO_​CONTENUTO</w:t>
            </w:r>
          </w:p>
        </w:tc>
        <w:tc>
          <w:tcPr>
            <w:tcW w:w="2880" w:type="dxa"/>
          </w:tcPr>
          <w:p w14:paraId="397E8B14" w14:textId="77777777" w:rsidR="006B7489" w:rsidRPr="00E873EB" w:rsidRDefault="006B7489" w:rsidP="00E873EB">
            <w:pPr>
              <w:jc w:val="both"/>
            </w:pPr>
          </w:p>
        </w:tc>
      </w:tr>
      <w:tr w:rsidR="006B7489" w:rsidRPr="00E873EB" w14:paraId="3406A33B" w14:textId="77777777">
        <w:tc>
          <w:tcPr>
            <w:tcW w:w="576" w:type="dxa"/>
          </w:tcPr>
          <w:p w14:paraId="0C8A9D72" w14:textId="77777777" w:rsidR="006B7489" w:rsidRPr="00E873EB" w:rsidRDefault="00000000" w:rsidP="00E873EB">
            <w:pPr>
              <w:jc w:val="both"/>
            </w:pPr>
            <w:r w:rsidRPr="00E873EB">
              <w:rPr>
                <w:sz w:val="18"/>
              </w:rPr>
              <w:t>6</w:t>
            </w:r>
          </w:p>
        </w:tc>
        <w:tc>
          <w:tcPr>
            <w:tcW w:w="2304" w:type="dxa"/>
          </w:tcPr>
          <w:p w14:paraId="3CC6D8DC" w14:textId="77777777" w:rsidR="006B7489" w:rsidRPr="00E873EB" w:rsidRDefault="00000000" w:rsidP="00E873EB">
            <w:pPr>
              <w:jc w:val="both"/>
            </w:pPr>
            <w:r w:rsidRPr="00E873EB">
              <w:rPr>
                <w:sz w:val="18"/>
              </w:rPr>
              <w:t>idUsecase</w:t>
            </w:r>
          </w:p>
        </w:tc>
        <w:tc>
          <w:tcPr>
            <w:tcW w:w="1152" w:type="dxa"/>
          </w:tcPr>
          <w:p w14:paraId="337A3D79" w14:textId="77777777" w:rsidR="006B7489" w:rsidRPr="00E873EB" w:rsidRDefault="00000000" w:rsidP="00E873EB">
            <w:pPr>
              <w:jc w:val="both"/>
            </w:pPr>
            <w:r w:rsidRPr="00E873EB">
              <w:rPr>
                <w:sz w:val="18"/>
              </w:rPr>
              <w:t>string</w:t>
            </w:r>
          </w:p>
        </w:tc>
        <w:tc>
          <w:tcPr>
            <w:tcW w:w="2592" w:type="dxa"/>
          </w:tcPr>
          <w:p w14:paraId="739524B8" w14:textId="77777777" w:rsidR="006B7489" w:rsidRPr="00E873EB" w:rsidRDefault="00000000" w:rsidP="00E873EB">
            <w:pPr>
              <w:jc w:val="both"/>
            </w:pPr>
            <w:r w:rsidRPr="00E873EB">
              <w:rPr>
                <w:sz w:val="18"/>
              </w:rPr>
              <w:t>ANSC_​STATO_​ATTO.​ID_​UC_​ANSC</w:t>
            </w:r>
          </w:p>
        </w:tc>
        <w:tc>
          <w:tcPr>
            <w:tcW w:w="2880" w:type="dxa"/>
          </w:tcPr>
          <w:p w14:paraId="3BAE97E9" w14:textId="77777777" w:rsidR="006B7489" w:rsidRPr="00E873EB" w:rsidRDefault="00000000" w:rsidP="00E873EB">
            <w:pPr>
              <w:jc w:val="both"/>
            </w:pPr>
            <w:r w:rsidRPr="00E873EB">
              <w:rPr>
                <w:sz w:val="18"/>
              </w:rPr>
              <w:t>Determinato dalla configurazione.</w:t>
            </w:r>
          </w:p>
        </w:tc>
      </w:tr>
      <w:tr w:rsidR="006B7489" w:rsidRPr="00E873EB" w14:paraId="5AD33347" w14:textId="77777777">
        <w:tc>
          <w:tcPr>
            <w:tcW w:w="576" w:type="dxa"/>
          </w:tcPr>
          <w:p w14:paraId="7DB0E340" w14:textId="77777777" w:rsidR="006B7489" w:rsidRPr="00E873EB" w:rsidRDefault="00000000" w:rsidP="00E873EB">
            <w:pPr>
              <w:jc w:val="both"/>
            </w:pPr>
            <w:r w:rsidRPr="00E873EB">
              <w:rPr>
                <w:sz w:val="18"/>
              </w:rPr>
              <w:t>7</w:t>
            </w:r>
          </w:p>
        </w:tc>
        <w:tc>
          <w:tcPr>
            <w:tcW w:w="2304" w:type="dxa"/>
          </w:tcPr>
          <w:p w14:paraId="060AFFC5" w14:textId="77777777" w:rsidR="006B7489" w:rsidRPr="00E873EB" w:rsidRDefault="00000000" w:rsidP="00E873EB">
            <w:pPr>
              <w:jc w:val="both"/>
            </w:pPr>
            <w:r w:rsidRPr="00E873EB">
              <w:rPr>
                <w:sz w:val="18"/>
              </w:rPr>
              <w:t>descrizioneCasoUso</w:t>
            </w:r>
          </w:p>
        </w:tc>
        <w:tc>
          <w:tcPr>
            <w:tcW w:w="1152" w:type="dxa"/>
          </w:tcPr>
          <w:p w14:paraId="6F02E33C" w14:textId="77777777" w:rsidR="006B7489" w:rsidRPr="00E873EB" w:rsidRDefault="00000000" w:rsidP="00E873EB">
            <w:pPr>
              <w:jc w:val="both"/>
            </w:pPr>
            <w:r w:rsidRPr="00E873EB">
              <w:rPr>
                <w:sz w:val="18"/>
              </w:rPr>
              <w:t>string</w:t>
            </w:r>
          </w:p>
        </w:tc>
        <w:tc>
          <w:tcPr>
            <w:tcW w:w="2592" w:type="dxa"/>
          </w:tcPr>
          <w:p w14:paraId="5CD45740" w14:textId="77777777" w:rsidR="006B7489" w:rsidRPr="00E873EB" w:rsidRDefault="00000000" w:rsidP="00E873EB">
            <w:pPr>
              <w:jc w:val="both"/>
            </w:pPr>
            <w:r w:rsidRPr="00E873EB">
              <w:rPr>
                <w:sz w:val="18"/>
              </w:rPr>
              <w:t>— derivato</w:t>
            </w:r>
          </w:p>
        </w:tc>
        <w:tc>
          <w:tcPr>
            <w:tcW w:w="2880" w:type="dxa"/>
          </w:tcPr>
          <w:p w14:paraId="59242603" w14:textId="77777777" w:rsidR="006B7489" w:rsidRPr="00E873EB" w:rsidRDefault="00000000" w:rsidP="00E873EB">
            <w:pPr>
              <w:jc w:val="both"/>
            </w:pPr>
            <w:r w:rsidRPr="00E873EB">
              <w:rPr>
                <w:sz w:val="18"/>
              </w:rPr>
              <w:t>Dal catalogo ANSC_ANA_UC, per codice.</w:t>
            </w:r>
          </w:p>
        </w:tc>
      </w:tr>
      <w:tr w:rsidR="006B7489" w:rsidRPr="00E873EB" w14:paraId="774FFBAF" w14:textId="77777777">
        <w:tc>
          <w:tcPr>
            <w:tcW w:w="576" w:type="dxa"/>
          </w:tcPr>
          <w:p w14:paraId="73632419" w14:textId="77777777" w:rsidR="006B7489" w:rsidRPr="00E873EB" w:rsidRDefault="00000000" w:rsidP="00E873EB">
            <w:pPr>
              <w:jc w:val="both"/>
            </w:pPr>
            <w:r w:rsidRPr="00E873EB">
              <w:rPr>
                <w:sz w:val="18"/>
              </w:rPr>
              <w:t>8</w:t>
            </w:r>
          </w:p>
        </w:tc>
        <w:tc>
          <w:tcPr>
            <w:tcW w:w="2304" w:type="dxa"/>
          </w:tcPr>
          <w:p w14:paraId="3D6CD635" w14:textId="77777777" w:rsidR="006B7489" w:rsidRPr="00E873EB" w:rsidRDefault="00000000" w:rsidP="00E873EB">
            <w:pPr>
              <w:jc w:val="both"/>
            </w:pPr>
            <w:r w:rsidRPr="00E873EB">
              <w:rPr>
                <w:sz w:val="18"/>
              </w:rPr>
              <w:t>stato</w:t>
            </w:r>
          </w:p>
        </w:tc>
        <w:tc>
          <w:tcPr>
            <w:tcW w:w="1152" w:type="dxa"/>
          </w:tcPr>
          <w:p w14:paraId="13628427" w14:textId="77777777" w:rsidR="006B7489" w:rsidRPr="00E873EB" w:rsidRDefault="00000000" w:rsidP="00E873EB">
            <w:pPr>
              <w:jc w:val="both"/>
            </w:pPr>
            <w:r w:rsidRPr="00E873EB">
              <w:rPr>
                <w:sz w:val="18"/>
              </w:rPr>
              <w:t>string</w:t>
            </w:r>
          </w:p>
        </w:tc>
        <w:tc>
          <w:tcPr>
            <w:tcW w:w="2592" w:type="dxa"/>
          </w:tcPr>
          <w:p w14:paraId="457477ED" w14:textId="77777777" w:rsidR="006B7489" w:rsidRPr="00E873EB" w:rsidRDefault="00000000" w:rsidP="00E873EB">
            <w:pPr>
              <w:jc w:val="both"/>
            </w:pPr>
            <w:r w:rsidRPr="00E873EB">
              <w:rPr>
                <w:sz w:val="18"/>
              </w:rPr>
              <w:t>ANSC_​STATO_​ATTO.​STATO</w:t>
            </w:r>
          </w:p>
        </w:tc>
        <w:tc>
          <w:tcPr>
            <w:tcW w:w="2880" w:type="dxa"/>
          </w:tcPr>
          <w:p w14:paraId="20299BF0" w14:textId="77777777" w:rsidR="006B7489" w:rsidRPr="00E873EB" w:rsidRDefault="00000000" w:rsidP="00E873EB">
            <w:pPr>
              <w:jc w:val="both"/>
            </w:pPr>
            <w:r w:rsidRPr="00E873EB">
              <w:rPr>
                <w:sz w:val="18"/>
              </w:rPr>
              <w:t>Replica di ANSC_11, più gli stati locali IN_PREPARAZIONE e BOZZA_APPLICATIVA (0).</w:t>
            </w:r>
          </w:p>
        </w:tc>
      </w:tr>
      <w:tr w:rsidR="006B7489" w:rsidRPr="00E873EB" w14:paraId="7C9FA562" w14:textId="77777777">
        <w:tc>
          <w:tcPr>
            <w:tcW w:w="576" w:type="dxa"/>
          </w:tcPr>
          <w:p w14:paraId="52775CF0" w14:textId="77777777" w:rsidR="006B7489" w:rsidRPr="00E873EB" w:rsidRDefault="00000000" w:rsidP="00E873EB">
            <w:pPr>
              <w:jc w:val="both"/>
            </w:pPr>
            <w:r w:rsidRPr="00E873EB">
              <w:rPr>
                <w:sz w:val="18"/>
              </w:rPr>
              <w:t>9</w:t>
            </w:r>
          </w:p>
        </w:tc>
        <w:tc>
          <w:tcPr>
            <w:tcW w:w="2304" w:type="dxa"/>
          </w:tcPr>
          <w:p w14:paraId="48354079" w14:textId="77777777" w:rsidR="006B7489" w:rsidRPr="00E873EB" w:rsidRDefault="00000000" w:rsidP="00E873EB">
            <w:pPr>
              <w:jc w:val="both"/>
            </w:pPr>
            <w:r w:rsidRPr="00E873EB">
              <w:rPr>
                <w:sz w:val="18"/>
              </w:rPr>
              <w:t>flagsecretato</w:t>
            </w:r>
          </w:p>
        </w:tc>
        <w:tc>
          <w:tcPr>
            <w:tcW w:w="1152" w:type="dxa"/>
          </w:tcPr>
          <w:p w14:paraId="3DF74144" w14:textId="77777777" w:rsidR="006B7489" w:rsidRPr="00E873EB" w:rsidRDefault="00000000" w:rsidP="00E873EB">
            <w:pPr>
              <w:jc w:val="both"/>
            </w:pPr>
            <w:r w:rsidRPr="00E873EB">
              <w:rPr>
                <w:sz w:val="18"/>
              </w:rPr>
              <w:t>string</w:t>
            </w:r>
          </w:p>
        </w:tc>
        <w:tc>
          <w:tcPr>
            <w:tcW w:w="2592" w:type="dxa"/>
          </w:tcPr>
          <w:p w14:paraId="518FA957" w14:textId="77777777" w:rsidR="006B7489" w:rsidRPr="00E873EB" w:rsidRDefault="00000000" w:rsidP="00E873EB">
            <w:pPr>
              <w:jc w:val="both"/>
            </w:pPr>
            <w:r w:rsidRPr="00E873EB">
              <w:rPr>
                <w:sz w:val="18"/>
              </w:rPr>
              <w:t>ANSC_​STATO_​ATTO.​FLG_​SECRETATO</w:t>
            </w:r>
          </w:p>
        </w:tc>
        <w:tc>
          <w:tcPr>
            <w:tcW w:w="2880" w:type="dxa"/>
          </w:tcPr>
          <w:p w14:paraId="0F604E11" w14:textId="77777777" w:rsidR="006B7489" w:rsidRPr="00E873EB" w:rsidRDefault="00000000" w:rsidP="00E873EB">
            <w:pPr>
              <w:jc w:val="both"/>
            </w:pPr>
            <w:r w:rsidRPr="00E873EB">
              <w:rPr>
                <w:sz w:val="18"/>
              </w:rPr>
              <w:t>Gestito da ANSC: si registra come restituito.</w:t>
            </w:r>
          </w:p>
        </w:tc>
      </w:tr>
      <w:tr w:rsidR="006B7489" w:rsidRPr="00E873EB" w14:paraId="4BC8F5FD" w14:textId="77777777">
        <w:tc>
          <w:tcPr>
            <w:tcW w:w="576" w:type="dxa"/>
          </w:tcPr>
          <w:p w14:paraId="13989E2F" w14:textId="77777777" w:rsidR="006B7489" w:rsidRPr="00E873EB" w:rsidRDefault="00000000" w:rsidP="00E873EB">
            <w:pPr>
              <w:jc w:val="both"/>
            </w:pPr>
            <w:r w:rsidRPr="00E873EB">
              <w:rPr>
                <w:sz w:val="18"/>
              </w:rPr>
              <w:t>10</w:t>
            </w:r>
          </w:p>
        </w:tc>
        <w:tc>
          <w:tcPr>
            <w:tcW w:w="2304" w:type="dxa"/>
          </w:tcPr>
          <w:p w14:paraId="60F93508" w14:textId="77777777" w:rsidR="006B7489" w:rsidRPr="00E873EB" w:rsidRDefault="00000000" w:rsidP="00E873EB">
            <w:pPr>
              <w:jc w:val="both"/>
            </w:pPr>
            <w:r w:rsidRPr="00E873EB">
              <w:rPr>
                <w:sz w:val="18"/>
              </w:rPr>
              <w:t>idVersion</w:t>
            </w:r>
          </w:p>
        </w:tc>
        <w:tc>
          <w:tcPr>
            <w:tcW w:w="1152" w:type="dxa"/>
          </w:tcPr>
          <w:p w14:paraId="53746A71" w14:textId="77777777" w:rsidR="006B7489" w:rsidRPr="00E873EB" w:rsidRDefault="00000000" w:rsidP="00E873EB">
            <w:pPr>
              <w:jc w:val="both"/>
            </w:pPr>
            <w:r w:rsidRPr="00E873EB">
              <w:rPr>
                <w:sz w:val="18"/>
              </w:rPr>
              <w:t>string</w:t>
            </w:r>
          </w:p>
        </w:tc>
        <w:tc>
          <w:tcPr>
            <w:tcW w:w="2592" w:type="dxa"/>
          </w:tcPr>
          <w:p w14:paraId="34245887" w14:textId="77777777" w:rsidR="006B7489" w:rsidRPr="00E873EB" w:rsidRDefault="00000000" w:rsidP="00E873EB">
            <w:pPr>
              <w:jc w:val="both"/>
            </w:pPr>
            <w:r w:rsidRPr="00E873EB">
              <w:rPr>
                <w:sz w:val="18"/>
              </w:rPr>
              <w:t>ANSC_​STATO_​ATTO.​COD_​VERSIONE_​ANSC</w:t>
            </w:r>
          </w:p>
        </w:tc>
        <w:tc>
          <w:tcPr>
            <w:tcW w:w="2880" w:type="dxa"/>
          </w:tcPr>
          <w:p w14:paraId="716506F6" w14:textId="77777777" w:rsidR="006B7489" w:rsidRPr="00E873EB" w:rsidRDefault="00000000" w:rsidP="00E873EB">
            <w:pPr>
              <w:jc w:val="both"/>
            </w:pPr>
            <w:r w:rsidRPr="00E873EB">
              <w:rPr>
                <w:sz w:val="18"/>
              </w:rPr>
              <w:t>Versione del modello evento (ANSC_100). Non è ID_VERSIONE, la baseline della nostra configurazione.</w:t>
            </w:r>
          </w:p>
        </w:tc>
      </w:tr>
      <w:tr w:rsidR="006B7489" w:rsidRPr="00E873EB" w14:paraId="17C3DFEE" w14:textId="77777777">
        <w:tc>
          <w:tcPr>
            <w:tcW w:w="576" w:type="dxa"/>
          </w:tcPr>
          <w:p w14:paraId="7791D707" w14:textId="77777777" w:rsidR="006B7489" w:rsidRPr="00E873EB" w:rsidRDefault="00000000" w:rsidP="00E873EB">
            <w:pPr>
              <w:jc w:val="both"/>
            </w:pPr>
            <w:r w:rsidRPr="00E873EB">
              <w:rPr>
                <w:sz w:val="18"/>
              </w:rPr>
              <w:t>11</w:t>
            </w:r>
          </w:p>
        </w:tc>
        <w:tc>
          <w:tcPr>
            <w:tcW w:w="2304" w:type="dxa"/>
          </w:tcPr>
          <w:p w14:paraId="30F32BDE" w14:textId="77777777" w:rsidR="006B7489" w:rsidRPr="00E873EB" w:rsidRDefault="00000000" w:rsidP="00E873EB">
            <w:pPr>
              <w:jc w:val="both"/>
            </w:pPr>
            <w:r w:rsidRPr="00E873EB">
              <w:rPr>
                <w:sz w:val="18"/>
              </w:rPr>
              <w:t>dataformazione</w:t>
            </w:r>
          </w:p>
        </w:tc>
        <w:tc>
          <w:tcPr>
            <w:tcW w:w="1152" w:type="dxa"/>
          </w:tcPr>
          <w:p w14:paraId="7BE6B4F1" w14:textId="77777777" w:rsidR="006B7489" w:rsidRPr="00E873EB" w:rsidRDefault="00000000" w:rsidP="00E873EB">
            <w:pPr>
              <w:jc w:val="both"/>
            </w:pPr>
            <w:r w:rsidRPr="00E873EB">
              <w:rPr>
                <w:sz w:val="18"/>
              </w:rPr>
              <w:t>string</w:t>
            </w:r>
          </w:p>
        </w:tc>
        <w:tc>
          <w:tcPr>
            <w:tcW w:w="2592" w:type="dxa"/>
          </w:tcPr>
          <w:p w14:paraId="5CB884D3" w14:textId="77777777" w:rsidR="006B7489" w:rsidRPr="00E873EB" w:rsidRDefault="00000000" w:rsidP="00E873EB">
            <w:pPr>
              <w:jc w:val="both"/>
            </w:pPr>
            <w:r w:rsidRPr="00E873EB">
              <w:rPr>
                <w:sz w:val="18"/>
              </w:rPr>
              <w:t>ANSC_​STATO_​ATTO.​DATA_​FORMAZIONE</w:t>
            </w:r>
          </w:p>
        </w:tc>
        <w:tc>
          <w:tcPr>
            <w:tcW w:w="2880" w:type="dxa"/>
          </w:tcPr>
          <w:p w14:paraId="2DCC757C" w14:textId="77777777" w:rsidR="006B7489" w:rsidRPr="00E873EB" w:rsidRDefault="00000000" w:rsidP="00E873EB">
            <w:pPr>
              <w:jc w:val="both"/>
            </w:pPr>
            <w:r w:rsidRPr="00E873EB">
              <w:rPr>
                <w:sz w:val="18"/>
              </w:rPr>
              <w:t>Una colonna TIMESTAMP con ora e minuto.</w:t>
            </w:r>
          </w:p>
        </w:tc>
      </w:tr>
      <w:tr w:rsidR="006B7489" w:rsidRPr="00E873EB" w14:paraId="4D890483" w14:textId="77777777">
        <w:tc>
          <w:tcPr>
            <w:tcW w:w="576" w:type="dxa"/>
          </w:tcPr>
          <w:p w14:paraId="507264AF" w14:textId="77777777" w:rsidR="006B7489" w:rsidRPr="00E873EB" w:rsidRDefault="00000000" w:rsidP="00E873EB">
            <w:pPr>
              <w:jc w:val="both"/>
            </w:pPr>
            <w:r w:rsidRPr="00E873EB">
              <w:rPr>
                <w:sz w:val="18"/>
              </w:rPr>
              <w:t>12</w:t>
            </w:r>
          </w:p>
        </w:tc>
        <w:tc>
          <w:tcPr>
            <w:tcW w:w="2304" w:type="dxa"/>
          </w:tcPr>
          <w:p w14:paraId="4F8D6264" w14:textId="77777777" w:rsidR="006B7489" w:rsidRPr="00E873EB" w:rsidRDefault="00000000" w:rsidP="00E873EB">
            <w:pPr>
              <w:jc w:val="both"/>
            </w:pPr>
            <w:r w:rsidRPr="00E873EB">
              <w:rPr>
                <w:sz w:val="18"/>
              </w:rPr>
              <w:t>annoAtto</w:t>
            </w:r>
          </w:p>
        </w:tc>
        <w:tc>
          <w:tcPr>
            <w:tcW w:w="1152" w:type="dxa"/>
          </w:tcPr>
          <w:p w14:paraId="7E0487D7" w14:textId="77777777" w:rsidR="006B7489" w:rsidRPr="00E873EB" w:rsidRDefault="00000000" w:rsidP="00E873EB">
            <w:pPr>
              <w:jc w:val="both"/>
            </w:pPr>
            <w:r w:rsidRPr="00E873EB">
              <w:rPr>
                <w:sz w:val="18"/>
              </w:rPr>
              <w:t>string</w:t>
            </w:r>
          </w:p>
        </w:tc>
        <w:tc>
          <w:tcPr>
            <w:tcW w:w="2592" w:type="dxa"/>
          </w:tcPr>
          <w:p w14:paraId="0EDC4A6E" w14:textId="77777777" w:rsidR="006B7489" w:rsidRPr="00E873EB" w:rsidRDefault="00000000" w:rsidP="00E873EB">
            <w:pPr>
              <w:jc w:val="both"/>
            </w:pPr>
            <w:r w:rsidRPr="00E873EB">
              <w:rPr>
                <w:sz w:val="18"/>
              </w:rPr>
              <w:t>— derivato</w:t>
            </w:r>
          </w:p>
        </w:tc>
        <w:tc>
          <w:tcPr>
            <w:tcW w:w="2880" w:type="dxa"/>
          </w:tcPr>
          <w:p w14:paraId="34201316" w14:textId="77777777" w:rsidR="006B7489" w:rsidRPr="00E873EB" w:rsidRDefault="00000000" w:rsidP="00E873EB">
            <w:pPr>
              <w:jc w:val="both"/>
            </w:pPr>
            <w:r w:rsidRPr="00E873EB">
              <w:rPr>
                <w:sz w:val="18"/>
              </w:rPr>
              <w:t>Da DATA_FORMAZIONE.</w:t>
            </w:r>
          </w:p>
        </w:tc>
      </w:tr>
      <w:tr w:rsidR="006B7489" w:rsidRPr="00E873EB" w14:paraId="214C07E7" w14:textId="77777777">
        <w:tc>
          <w:tcPr>
            <w:tcW w:w="576" w:type="dxa"/>
          </w:tcPr>
          <w:p w14:paraId="1C7F0769" w14:textId="77777777" w:rsidR="006B7489" w:rsidRPr="00E873EB" w:rsidRDefault="00000000" w:rsidP="00E873EB">
            <w:pPr>
              <w:jc w:val="both"/>
            </w:pPr>
            <w:r w:rsidRPr="00E873EB">
              <w:rPr>
                <w:sz w:val="18"/>
              </w:rPr>
              <w:t>13</w:t>
            </w:r>
          </w:p>
        </w:tc>
        <w:tc>
          <w:tcPr>
            <w:tcW w:w="2304" w:type="dxa"/>
          </w:tcPr>
          <w:p w14:paraId="504BF73F" w14:textId="77777777" w:rsidR="006B7489" w:rsidRPr="00E873EB" w:rsidRDefault="00000000" w:rsidP="00E873EB">
            <w:pPr>
              <w:jc w:val="both"/>
            </w:pPr>
            <w:r w:rsidRPr="00E873EB">
              <w:rPr>
                <w:sz w:val="18"/>
              </w:rPr>
              <w:t>meseAtto</w:t>
            </w:r>
          </w:p>
        </w:tc>
        <w:tc>
          <w:tcPr>
            <w:tcW w:w="1152" w:type="dxa"/>
          </w:tcPr>
          <w:p w14:paraId="0D591D42" w14:textId="77777777" w:rsidR="006B7489" w:rsidRPr="00E873EB" w:rsidRDefault="00000000" w:rsidP="00E873EB">
            <w:pPr>
              <w:jc w:val="both"/>
            </w:pPr>
            <w:r w:rsidRPr="00E873EB">
              <w:rPr>
                <w:sz w:val="18"/>
              </w:rPr>
              <w:t>string</w:t>
            </w:r>
          </w:p>
        </w:tc>
        <w:tc>
          <w:tcPr>
            <w:tcW w:w="2592" w:type="dxa"/>
          </w:tcPr>
          <w:p w14:paraId="2EC419A3" w14:textId="77777777" w:rsidR="006B7489" w:rsidRPr="00E873EB" w:rsidRDefault="00000000" w:rsidP="00E873EB">
            <w:pPr>
              <w:jc w:val="both"/>
            </w:pPr>
            <w:r w:rsidRPr="00E873EB">
              <w:rPr>
                <w:sz w:val="18"/>
              </w:rPr>
              <w:t>— derivato</w:t>
            </w:r>
          </w:p>
        </w:tc>
        <w:tc>
          <w:tcPr>
            <w:tcW w:w="2880" w:type="dxa"/>
          </w:tcPr>
          <w:p w14:paraId="34183F95" w14:textId="77777777" w:rsidR="006B7489" w:rsidRPr="00E873EB" w:rsidRDefault="00000000" w:rsidP="00E873EB">
            <w:pPr>
              <w:jc w:val="both"/>
            </w:pPr>
            <w:r w:rsidRPr="00E873EB">
              <w:rPr>
                <w:sz w:val="18"/>
              </w:rPr>
              <w:t>Da DATA_FORMAZIONE.</w:t>
            </w:r>
          </w:p>
        </w:tc>
      </w:tr>
      <w:tr w:rsidR="006B7489" w:rsidRPr="00E873EB" w14:paraId="7E135DC6" w14:textId="77777777">
        <w:tc>
          <w:tcPr>
            <w:tcW w:w="576" w:type="dxa"/>
          </w:tcPr>
          <w:p w14:paraId="7CD7FB69" w14:textId="77777777" w:rsidR="006B7489" w:rsidRPr="00E873EB" w:rsidRDefault="00000000" w:rsidP="00E873EB">
            <w:pPr>
              <w:jc w:val="both"/>
            </w:pPr>
            <w:r w:rsidRPr="00E873EB">
              <w:rPr>
                <w:sz w:val="18"/>
              </w:rPr>
              <w:t>14</w:t>
            </w:r>
          </w:p>
        </w:tc>
        <w:tc>
          <w:tcPr>
            <w:tcW w:w="2304" w:type="dxa"/>
          </w:tcPr>
          <w:p w14:paraId="04D4EAD4" w14:textId="77777777" w:rsidR="006B7489" w:rsidRPr="00E873EB" w:rsidRDefault="00000000" w:rsidP="00E873EB">
            <w:pPr>
              <w:jc w:val="both"/>
            </w:pPr>
            <w:r w:rsidRPr="00E873EB">
              <w:rPr>
                <w:sz w:val="18"/>
              </w:rPr>
              <w:t>giornoAtto</w:t>
            </w:r>
          </w:p>
        </w:tc>
        <w:tc>
          <w:tcPr>
            <w:tcW w:w="1152" w:type="dxa"/>
          </w:tcPr>
          <w:p w14:paraId="774167E8" w14:textId="77777777" w:rsidR="006B7489" w:rsidRPr="00E873EB" w:rsidRDefault="00000000" w:rsidP="00E873EB">
            <w:pPr>
              <w:jc w:val="both"/>
            </w:pPr>
            <w:r w:rsidRPr="00E873EB">
              <w:rPr>
                <w:sz w:val="18"/>
              </w:rPr>
              <w:t>string</w:t>
            </w:r>
          </w:p>
        </w:tc>
        <w:tc>
          <w:tcPr>
            <w:tcW w:w="2592" w:type="dxa"/>
          </w:tcPr>
          <w:p w14:paraId="233C2585" w14:textId="77777777" w:rsidR="006B7489" w:rsidRPr="00E873EB" w:rsidRDefault="00000000" w:rsidP="00E873EB">
            <w:pPr>
              <w:jc w:val="both"/>
            </w:pPr>
            <w:r w:rsidRPr="00E873EB">
              <w:rPr>
                <w:sz w:val="18"/>
              </w:rPr>
              <w:t>— derivato</w:t>
            </w:r>
          </w:p>
        </w:tc>
        <w:tc>
          <w:tcPr>
            <w:tcW w:w="2880" w:type="dxa"/>
          </w:tcPr>
          <w:p w14:paraId="55782AEB" w14:textId="77777777" w:rsidR="006B7489" w:rsidRPr="00E873EB" w:rsidRDefault="00000000" w:rsidP="00E873EB">
            <w:pPr>
              <w:jc w:val="both"/>
            </w:pPr>
            <w:r w:rsidRPr="00E873EB">
              <w:rPr>
                <w:sz w:val="18"/>
              </w:rPr>
              <w:t>Da DATA_FORMAZIONE.</w:t>
            </w:r>
          </w:p>
        </w:tc>
      </w:tr>
      <w:tr w:rsidR="006B7489" w:rsidRPr="00E873EB" w14:paraId="436EB5AB" w14:textId="77777777">
        <w:tc>
          <w:tcPr>
            <w:tcW w:w="576" w:type="dxa"/>
          </w:tcPr>
          <w:p w14:paraId="48015E0E" w14:textId="77777777" w:rsidR="006B7489" w:rsidRPr="00E873EB" w:rsidRDefault="00000000" w:rsidP="00E873EB">
            <w:pPr>
              <w:jc w:val="both"/>
            </w:pPr>
            <w:r w:rsidRPr="00E873EB">
              <w:rPr>
                <w:sz w:val="18"/>
              </w:rPr>
              <w:t>15</w:t>
            </w:r>
          </w:p>
        </w:tc>
        <w:tc>
          <w:tcPr>
            <w:tcW w:w="2304" w:type="dxa"/>
          </w:tcPr>
          <w:p w14:paraId="778212ED" w14:textId="77777777" w:rsidR="006B7489" w:rsidRPr="00E873EB" w:rsidRDefault="00000000" w:rsidP="00E873EB">
            <w:pPr>
              <w:jc w:val="both"/>
            </w:pPr>
            <w:r w:rsidRPr="00E873EB">
              <w:rPr>
                <w:sz w:val="18"/>
              </w:rPr>
              <w:t>ora</w:t>
            </w:r>
          </w:p>
        </w:tc>
        <w:tc>
          <w:tcPr>
            <w:tcW w:w="1152" w:type="dxa"/>
          </w:tcPr>
          <w:p w14:paraId="541D181D" w14:textId="77777777" w:rsidR="006B7489" w:rsidRPr="00E873EB" w:rsidRDefault="00000000" w:rsidP="00E873EB">
            <w:pPr>
              <w:jc w:val="both"/>
            </w:pPr>
            <w:r w:rsidRPr="00E873EB">
              <w:rPr>
                <w:sz w:val="18"/>
              </w:rPr>
              <w:t>string</w:t>
            </w:r>
          </w:p>
        </w:tc>
        <w:tc>
          <w:tcPr>
            <w:tcW w:w="2592" w:type="dxa"/>
          </w:tcPr>
          <w:p w14:paraId="7B3300B3" w14:textId="77777777" w:rsidR="006B7489" w:rsidRPr="00E873EB" w:rsidRDefault="00000000" w:rsidP="00E873EB">
            <w:pPr>
              <w:jc w:val="both"/>
            </w:pPr>
            <w:r w:rsidRPr="00E873EB">
              <w:rPr>
                <w:sz w:val="18"/>
              </w:rPr>
              <w:t>— derivato</w:t>
            </w:r>
          </w:p>
        </w:tc>
        <w:tc>
          <w:tcPr>
            <w:tcW w:w="2880" w:type="dxa"/>
          </w:tcPr>
          <w:p w14:paraId="6EAED001" w14:textId="77777777" w:rsidR="006B7489" w:rsidRPr="00E873EB" w:rsidRDefault="00000000" w:rsidP="00E873EB">
            <w:pPr>
              <w:jc w:val="both"/>
            </w:pPr>
            <w:r w:rsidRPr="00E873EB">
              <w:rPr>
                <w:sz w:val="18"/>
              </w:rPr>
              <w:t>Da DATA_FORMAZIONE.</w:t>
            </w:r>
          </w:p>
        </w:tc>
      </w:tr>
      <w:tr w:rsidR="006B7489" w:rsidRPr="00E873EB" w14:paraId="1EBAED76" w14:textId="77777777">
        <w:tc>
          <w:tcPr>
            <w:tcW w:w="576" w:type="dxa"/>
          </w:tcPr>
          <w:p w14:paraId="093C2BFA" w14:textId="77777777" w:rsidR="006B7489" w:rsidRPr="00E873EB" w:rsidRDefault="00000000" w:rsidP="00E873EB">
            <w:pPr>
              <w:jc w:val="both"/>
            </w:pPr>
            <w:r w:rsidRPr="00E873EB">
              <w:rPr>
                <w:sz w:val="18"/>
              </w:rPr>
              <w:t>16</w:t>
            </w:r>
          </w:p>
        </w:tc>
        <w:tc>
          <w:tcPr>
            <w:tcW w:w="2304" w:type="dxa"/>
          </w:tcPr>
          <w:p w14:paraId="646FDAE7" w14:textId="77777777" w:rsidR="006B7489" w:rsidRPr="00E873EB" w:rsidRDefault="00000000" w:rsidP="00E873EB">
            <w:pPr>
              <w:jc w:val="both"/>
            </w:pPr>
            <w:r w:rsidRPr="00E873EB">
              <w:rPr>
                <w:sz w:val="18"/>
              </w:rPr>
              <w:t>minuto</w:t>
            </w:r>
          </w:p>
        </w:tc>
        <w:tc>
          <w:tcPr>
            <w:tcW w:w="1152" w:type="dxa"/>
          </w:tcPr>
          <w:p w14:paraId="322DBBE4" w14:textId="77777777" w:rsidR="006B7489" w:rsidRPr="00E873EB" w:rsidRDefault="00000000" w:rsidP="00E873EB">
            <w:pPr>
              <w:jc w:val="both"/>
            </w:pPr>
            <w:r w:rsidRPr="00E873EB">
              <w:rPr>
                <w:sz w:val="18"/>
              </w:rPr>
              <w:t>string</w:t>
            </w:r>
          </w:p>
        </w:tc>
        <w:tc>
          <w:tcPr>
            <w:tcW w:w="2592" w:type="dxa"/>
          </w:tcPr>
          <w:p w14:paraId="1F8DE9DB" w14:textId="77777777" w:rsidR="006B7489" w:rsidRPr="00E873EB" w:rsidRDefault="00000000" w:rsidP="00E873EB">
            <w:pPr>
              <w:jc w:val="both"/>
            </w:pPr>
            <w:r w:rsidRPr="00E873EB">
              <w:rPr>
                <w:sz w:val="18"/>
              </w:rPr>
              <w:t>— derivato</w:t>
            </w:r>
          </w:p>
        </w:tc>
        <w:tc>
          <w:tcPr>
            <w:tcW w:w="2880" w:type="dxa"/>
          </w:tcPr>
          <w:p w14:paraId="225129BD" w14:textId="77777777" w:rsidR="006B7489" w:rsidRPr="00E873EB" w:rsidRDefault="00000000" w:rsidP="00E873EB">
            <w:pPr>
              <w:jc w:val="both"/>
            </w:pPr>
            <w:r w:rsidRPr="00E873EB">
              <w:rPr>
                <w:sz w:val="18"/>
              </w:rPr>
              <w:t>Da DATA_FORMAZIONE.</w:t>
            </w:r>
          </w:p>
        </w:tc>
      </w:tr>
      <w:tr w:rsidR="006B7489" w:rsidRPr="00E873EB" w14:paraId="6E191D57" w14:textId="77777777">
        <w:tc>
          <w:tcPr>
            <w:tcW w:w="576" w:type="dxa"/>
          </w:tcPr>
          <w:p w14:paraId="04348B62" w14:textId="77777777" w:rsidR="006B7489" w:rsidRPr="00E873EB" w:rsidRDefault="00000000" w:rsidP="00E873EB">
            <w:pPr>
              <w:jc w:val="both"/>
            </w:pPr>
            <w:r w:rsidRPr="00E873EB">
              <w:rPr>
                <w:sz w:val="18"/>
              </w:rPr>
              <w:lastRenderedPageBreak/>
              <w:t>17</w:t>
            </w:r>
          </w:p>
        </w:tc>
        <w:tc>
          <w:tcPr>
            <w:tcW w:w="2304" w:type="dxa"/>
          </w:tcPr>
          <w:p w14:paraId="6ED3D4F6" w14:textId="77777777" w:rsidR="006B7489" w:rsidRPr="00E873EB" w:rsidRDefault="00000000" w:rsidP="00E873EB">
            <w:pPr>
              <w:jc w:val="both"/>
            </w:pPr>
            <w:r w:rsidRPr="00E873EB">
              <w:rPr>
                <w:sz w:val="18"/>
              </w:rPr>
              <w:t>operatore</w:t>
            </w:r>
          </w:p>
        </w:tc>
        <w:tc>
          <w:tcPr>
            <w:tcW w:w="1152" w:type="dxa"/>
          </w:tcPr>
          <w:p w14:paraId="4F9DE192" w14:textId="77777777" w:rsidR="006B7489" w:rsidRPr="00E873EB" w:rsidRDefault="00000000" w:rsidP="00E873EB">
            <w:pPr>
              <w:jc w:val="both"/>
            </w:pPr>
            <w:r w:rsidRPr="00E873EB">
              <w:rPr>
                <w:sz w:val="18"/>
              </w:rPr>
              <w:t>string</w:t>
            </w:r>
          </w:p>
        </w:tc>
        <w:tc>
          <w:tcPr>
            <w:tcW w:w="2592" w:type="dxa"/>
          </w:tcPr>
          <w:p w14:paraId="76E36FC8" w14:textId="77777777" w:rsidR="006B7489" w:rsidRPr="00E873EB" w:rsidRDefault="00000000" w:rsidP="00E873EB">
            <w:pPr>
              <w:jc w:val="both"/>
            </w:pPr>
            <w:r w:rsidRPr="00E873EB">
              <w:rPr>
                <w:sz w:val="18"/>
              </w:rPr>
              <w:t>— deprecato</w:t>
            </w:r>
          </w:p>
        </w:tc>
        <w:tc>
          <w:tcPr>
            <w:tcW w:w="2880" w:type="dxa"/>
          </w:tcPr>
          <w:p w14:paraId="0E445261" w14:textId="77777777" w:rsidR="006B7489" w:rsidRPr="00E873EB" w:rsidRDefault="00000000" w:rsidP="00E873EB">
            <w:pPr>
              <w:jc w:val="both"/>
            </w:pPr>
            <w:r w:rsidRPr="00E873EB">
              <w:rPr>
                <w:sz w:val="18"/>
              </w:rPr>
              <w:t>ANSC usa i dati dell’ufficiale autenticato; chi ha lavorato l’atto è in ANSC_STATO_ATTO.OPERATORE.</w:t>
            </w:r>
          </w:p>
        </w:tc>
      </w:tr>
      <w:tr w:rsidR="006B7489" w:rsidRPr="00E873EB" w14:paraId="45470EC3" w14:textId="77777777">
        <w:tc>
          <w:tcPr>
            <w:tcW w:w="576" w:type="dxa"/>
          </w:tcPr>
          <w:p w14:paraId="54878518" w14:textId="77777777" w:rsidR="006B7489" w:rsidRPr="00E873EB" w:rsidRDefault="00000000" w:rsidP="00E873EB">
            <w:pPr>
              <w:jc w:val="both"/>
            </w:pPr>
            <w:r w:rsidRPr="00E873EB">
              <w:rPr>
                <w:sz w:val="18"/>
              </w:rPr>
              <w:t>18</w:t>
            </w:r>
          </w:p>
        </w:tc>
        <w:tc>
          <w:tcPr>
            <w:tcW w:w="2304" w:type="dxa"/>
          </w:tcPr>
          <w:p w14:paraId="6E09D889" w14:textId="77777777" w:rsidR="006B7489" w:rsidRPr="00E873EB" w:rsidRDefault="00000000" w:rsidP="00E873EB">
            <w:pPr>
              <w:jc w:val="both"/>
            </w:pPr>
            <w:r w:rsidRPr="00E873EB">
              <w:rPr>
                <w:sz w:val="18"/>
              </w:rPr>
              <w:t>ruoloOperatore</w:t>
            </w:r>
          </w:p>
        </w:tc>
        <w:tc>
          <w:tcPr>
            <w:tcW w:w="1152" w:type="dxa"/>
          </w:tcPr>
          <w:p w14:paraId="0AC4F26A" w14:textId="77777777" w:rsidR="006B7489" w:rsidRPr="00E873EB" w:rsidRDefault="00000000" w:rsidP="00E873EB">
            <w:pPr>
              <w:jc w:val="both"/>
            </w:pPr>
            <w:r w:rsidRPr="00E873EB">
              <w:rPr>
                <w:sz w:val="18"/>
              </w:rPr>
              <w:t>string</w:t>
            </w:r>
          </w:p>
        </w:tc>
        <w:tc>
          <w:tcPr>
            <w:tcW w:w="2592" w:type="dxa"/>
          </w:tcPr>
          <w:p w14:paraId="40947C8A" w14:textId="77777777" w:rsidR="006B7489" w:rsidRPr="00E873EB" w:rsidRDefault="00000000" w:rsidP="00E873EB">
            <w:pPr>
              <w:jc w:val="both"/>
            </w:pPr>
            <w:r w:rsidRPr="00E873EB">
              <w:rPr>
                <w:sz w:val="18"/>
              </w:rPr>
              <w:t>ANSC_​STATO_​ATTO.​COD_​RUOLO_​OPERATORE</w:t>
            </w:r>
          </w:p>
        </w:tc>
        <w:tc>
          <w:tcPr>
            <w:tcW w:w="2880" w:type="dxa"/>
          </w:tcPr>
          <w:p w14:paraId="1B7A7E2C" w14:textId="77777777" w:rsidR="006B7489" w:rsidRPr="00E873EB" w:rsidRDefault="00000000" w:rsidP="00E873EB">
            <w:pPr>
              <w:jc w:val="both"/>
            </w:pPr>
            <w:r w:rsidRPr="00E873EB">
              <w:rPr>
                <w:sz w:val="18"/>
              </w:rPr>
              <w:t>Decodifica ANSC_63.</w:t>
            </w:r>
          </w:p>
        </w:tc>
      </w:tr>
      <w:tr w:rsidR="006B7489" w:rsidRPr="00E873EB" w14:paraId="79569735" w14:textId="77777777">
        <w:tc>
          <w:tcPr>
            <w:tcW w:w="576" w:type="dxa"/>
          </w:tcPr>
          <w:p w14:paraId="520E3232" w14:textId="77777777" w:rsidR="006B7489" w:rsidRPr="00E873EB" w:rsidRDefault="00000000" w:rsidP="00E873EB">
            <w:pPr>
              <w:jc w:val="both"/>
            </w:pPr>
            <w:r w:rsidRPr="00E873EB">
              <w:rPr>
                <w:sz w:val="18"/>
              </w:rPr>
              <w:t>19</w:t>
            </w:r>
          </w:p>
        </w:tc>
        <w:tc>
          <w:tcPr>
            <w:tcW w:w="2304" w:type="dxa"/>
          </w:tcPr>
          <w:p w14:paraId="05A87C76" w14:textId="77777777" w:rsidR="006B7489" w:rsidRPr="00E873EB" w:rsidRDefault="00000000" w:rsidP="00E873EB">
            <w:pPr>
              <w:jc w:val="both"/>
            </w:pPr>
            <w:r w:rsidRPr="00E873EB">
              <w:rPr>
                <w:sz w:val="18"/>
              </w:rPr>
              <w:t>operatoreNome</w:t>
            </w:r>
          </w:p>
        </w:tc>
        <w:tc>
          <w:tcPr>
            <w:tcW w:w="1152" w:type="dxa"/>
          </w:tcPr>
          <w:p w14:paraId="2BBB7B9B" w14:textId="77777777" w:rsidR="006B7489" w:rsidRPr="00E873EB" w:rsidRDefault="00000000" w:rsidP="00E873EB">
            <w:pPr>
              <w:jc w:val="both"/>
            </w:pPr>
            <w:r w:rsidRPr="00E873EB">
              <w:rPr>
                <w:sz w:val="18"/>
              </w:rPr>
              <w:t>string</w:t>
            </w:r>
          </w:p>
        </w:tc>
        <w:tc>
          <w:tcPr>
            <w:tcW w:w="2592" w:type="dxa"/>
          </w:tcPr>
          <w:p w14:paraId="5281C0C0" w14:textId="77777777" w:rsidR="006B7489" w:rsidRPr="00E873EB" w:rsidRDefault="00000000" w:rsidP="00E873EB">
            <w:pPr>
              <w:jc w:val="both"/>
            </w:pPr>
            <w:r w:rsidRPr="00E873EB">
              <w:rPr>
                <w:sz w:val="18"/>
              </w:rPr>
              <w:t>— deprecato</w:t>
            </w:r>
          </w:p>
        </w:tc>
        <w:tc>
          <w:tcPr>
            <w:tcW w:w="2880" w:type="dxa"/>
          </w:tcPr>
          <w:p w14:paraId="56CC5E9D" w14:textId="77777777" w:rsidR="006B7489" w:rsidRPr="00E873EB" w:rsidRDefault="00000000" w:rsidP="00E873EB">
            <w:pPr>
              <w:jc w:val="both"/>
            </w:pPr>
            <w:r w:rsidRPr="00E873EB">
              <w:rPr>
                <w:sz w:val="18"/>
              </w:rPr>
              <w:t>Come operatore.</w:t>
            </w:r>
          </w:p>
        </w:tc>
      </w:tr>
      <w:tr w:rsidR="006B7489" w:rsidRPr="00E873EB" w14:paraId="34E7D5CB" w14:textId="77777777">
        <w:tc>
          <w:tcPr>
            <w:tcW w:w="576" w:type="dxa"/>
          </w:tcPr>
          <w:p w14:paraId="09F3B4DC" w14:textId="77777777" w:rsidR="006B7489" w:rsidRPr="00E873EB" w:rsidRDefault="00000000" w:rsidP="00E873EB">
            <w:pPr>
              <w:jc w:val="both"/>
            </w:pPr>
            <w:r w:rsidRPr="00E873EB">
              <w:rPr>
                <w:sz w:val="18"/>
              </w:rPr>
              <w:t>20</w:t>
            </w:r>
          </w:p>
        </w:tc>
        <w:tc>
          <w:tcPr>
            <w:tcW w:w="2304" w:type="dxa"/>
          </w:tcPr>
          <w:p w14:paraId="656DFEE9" w14:textId="77777777" w:rsidR="006B7489" w:rsidRPr="00E873EB" w:rsidRDefault="00000000" w:rsidP="00E873EB">
            <w:pPr>
              <w:jc w:val="both"/>
            </w:pPr>
            <w:r w:rsidRPr="00E873EB">
              <w:rPr>
                <w:sz w:val="18"/>
              </w:rPr>
              <w:t>operatoreCognome</w:t>
            </w:r>
          </w:p>
        </w:tc>
        <w:tc>
          <w:tcPr>
            <w:tcW w:w="1152" w:type="dxa"/>
          </w:tcPr>
          <w:p w14:paraId="47D92A2E" w14:textId="77777777" w:rsidR="006B7489" w:rsidRPr="00E873EB" w:rsidRDefault="00000000" w:rsidP="00E873EB">
            <w:pPr>
              <w:jc w:val="both"/>
            </w:pPr>
            <w:r w:rsidRPr="00E873EB">
              <w:rPr>
                <w:sz w:val="18"/>
              </w:rPr>
              <w:t>string</w:t>
            </w:r>
          </w:p>
        </w:tc>
        <w:tc>
          <w:tcPr>
            <w:tcW w:w="2592" w:type="dxa"/>
          </w:tcPr>
          <w:p w14:paraId="7133F203" w14:textId="77777777" w:rsidR="006B7489" w:rsidRPr="00E873EB" w:rsidRDefault="00000000" w:rsidP="00E873EB">
            <w:pPr>
              <w:jc w:val="both"/>
            </w:pPr>
            <w:r w:rsidRPr="00E873EB">
              <w:rPr>
                <w:sz w:val="18"/>
              </w:rPr>
              <w:t>— deprecato</w:t>
            </w:r>
          </w:p>
        </w:tc>
        <w:tc>
          <w:tcPr>
            <w:tcW w:w="2880" w:type="dxa"/>
          </w:tcPr>
          <w:p w14:paraId="70D84BFB" w14:textId="77777777" w:rsidR="006B7489" w:rsidRPr="00E873EB" w:rsidRDefault="00000000" w:rsidP="00E873EB">
            <w:pPr>
              <w:jc w:val="both"/>
            </w:pPr>
            <w:r w:rsidRPr="00E873EB">
              <w:rPr>
                <w:sz w:val="18"/>
              </w:rPr>
              <w:t>Come operatore.</w:t>
            </w:r>
          </w:p>
        </w:tc>
      </w:tr>
      <w:tr w:rsidR="006B7489" w:rsidRPr="00E873EB" w14:paraId="19ADAB87" w14:textId="77777777">
        <w:tc>
          <w:tcPr>
            <w:tcW w:w="576" w:type="dxa"/>
          </w:tcPr>
          <w:p w14:paraId="3D019F18" w14:textId="77777777" w:rsidR="006B7489" w:rsidRPr="00E873EB" w:rsidRDefault="00000000" w:rsidP="00E873EB">
            <w:pPr>
              <w:jc w:val="both"/>
            </w:pPr>
            <w:r w:rsidRPr="00E873EB">
              <w:rPr>
                <w:sz w:val="18"/>
              </w:rPr>
              <w:t>21</w:t>
            </w:r>
          </w:p>
        </w:tc>
        <w:tc>
          <w:tcPr>
            <w:tcW w:w="2304" w:type="dxa"/>
          </w:tcPr>
          <w:p w14:paraId="0241271A" w14:textId="77777777" w:rsidR="006B7489" w:rsidRPr="00E873EB" w:rsidRDefault="00000000" w:rsidP="00E873EB">
            <w:pPr>
              <w:jc w:val="both"/>
            </w:pPr>
            <w:r w:rsidRPr="00E873EB">
              <w:rPr>
                <w:sz w:val="18"/>
              </w:rPr>
              <w:t>redattoNellaCasaComunale</w:t>
            </w:r>
          </w:p>
        </w:tc>
        <w:tc>
          <w:tcPr>
            <w:tcW w:w="1152" w:type="dxa"/>
          </w:tcPr>
          <w:p w14:paraId="1885B995" w14:textId="77777777" w:rsidR="006B7489" w:rsidRPr="00E873EB" w:rsidRDefault="00000000" w:rsidP="00E873EB">
            <w:pPr>
              <w:jc w:val="both"/>
            </w:pPr>
            <w:r w:rsidRPr="00E873EB">
              <w:rPr>
                <w:sz w:val="18"/>
              </w:rPr>
              <w:t>boolean</w:t>
            </w:r>
          </w:p>
        </w:tc>
        <w:tc>
          <w:tcPr>
            <w:tcW w:w="2592" w:type="dxa"/>
          </w:tcPr>
          <w:p w14:paraId="5D2D5841" w14:textId="77777777" w:rsidR="006B7489" w:rsidRPr="00E873EB" w:rsidRDefault="00000000" w:rsidP="00E873EB">
            <w:pPr>
              <w:jc w:val="both"/>
            </w:pPr>
            <w:r w:rsidRPr="00E873EB">
              <w:rPr>
                <w:sz w:val="18"/>
              </w:rPr>
              <w:t>ANSC_​STATO_​ATTO.​FLG_​CASA_​COMUNALE</w:t>
            </w:r>
          </w:p>
        </w:tc>
        <w:tc>
          <w:tcPr>
            <w:tcW w:w="2880" w:type="dxa"/>
          </w:tcPr>
          <w:p w14:paraId="2F9F9F43" w14:textId="77777777" w:rsidR="006B7489" w:rsidRPr="00E873EB" w:rsidRDefault="00000000" w:rsidP="00E873EB">
            <w:pPr>
              <w:jc w:val="both"/>
            </w:pPr>
            <w:r w:rsidRPr="00E873EB">
              <w:rPr>
                <w:sz w:val="18"/>
              </w:rPr>
              <w:t>S/N; il contratto lo dichiara booleano.</w:t>
            </w:r>
          </w:p>
        </w:tc>
      </w:tr>
      <w:tr w:rsidR="006B7489" w:rsidRPr="00E873EB" w14:paraId="2B3744B3" w14:textId="77777777">
        <w:tc>
          <w:tcPr>
            <w:tcW w:w="576" w:type="dxa"/>
          </w:tcPr>
          <w:p w14:paraId="369A19E2" w14:textId="77777777" w:rsidR="006B7489" w:rsidRPr="00E873EB" w:rsidRDefault="00000000" w:rsidP="00E873EB">
            <w:pPr>
              <w:jc w:val="both"/>
            </w:pPr>
            <w:r w:rsidRPr="00E873EB">
              <w:rPr>
                <w:sz w:val="18"/>
              </w:rPr>
              <w:t>22</w:t>
            </w:r>
          </w:p>
        </w:tc>
        <w:tc>
          <w:tcPr>
            <w:tcW w:w="2304" w:type="dxa"/>
          </w:tcPr>
          <w:p w14:paraId="50DFC3A6" w14:textId="77777777" w:rsidR="006B7489" w:rsidRPr="00E873EB" w:rsidRDefault="00000000" w:rsidP="00E873EB">
            <w:pPr>
              <w:jc w:val="both"/>
            </w:pPr>
            <w:r w:rsidRPr="00E873EB">
              <w:rPr>
                <w:sz w:val="18"/>
              </w:rPr>
              <w:t>luogoRedazione</w:t>
            </w:r>
          </w:p>
        </w:tc>
        <w:tc>
          <w:tcPr>
            <w:tcW w:w="1152" w:type="dxa"/>
          </w:tcPr>
          <w:p w14:paraId="33619B43" w14:textId="77777777" w:rsidR="006B7489" w:rsidRPr="00E873EB" w:rsidRDefault="00000000" w:rsidP="00E873EB">
            <w:pPr>
              <w:jc w:val="both"/>
            </w:pPr>
            <w:r w:rsidRPr="00E873EB">
              <w:rPr>
                <w:sz w:val="18"/>
              </w:rPr>
              <w:t>ModelLuogo</w:t>
            </w:r>
          </w:p>
        </w:tc>
        <w:tc>
          <w:tcPr>
            <w:tcW w:w="2592" w:type="dxa"/>
          </w:tcPr>
          <w:p w14:paraId="428E18A8" w14:textId="77777777" w:rsidR="006B7489" w:rsidRPr="00E873EB" w:rsidRDefault="00000000" w:rsidP="00E873EB">
            <w:pPr>
              <w:jc w:val="both"/>
            </w:pPr>
            <w:r w:rsidRPr="00E873EB">
              <w:rPr>
                <w:sz w:val="18"/>
              </w:rPr>
              <w:t>— nel JSON</w:t>
            </w:r>
          </w:p>
        </w:tc>
        <w:tc>
          <w:tcPr>
            <w:tcW w:w="2880" w:type="dxa"/>
          </w:tcPr>
          <w:p w14:paraId="6054AB2A" w14:textId="77777777" w:rsidR="006B7489" w:rsidRPr="00E873EB" w:rsidRDefault="00000000" w:rsidP="00E873EB">
            <w:pPr>
              <w:jc w:val="both"/>
            </w:pPr>
            <w:r w:rsidRPr="00E873EB">
              <w:rPr>
                <w:sz w:val="18"/>
              </w:rPr>
              <w:t>Oggetto ModelLuogo: resta nel modello evento.</w:t>
            </w:r>
          </w:p>
        </w:tc>
      </w:tr>
      <w:tr w:rsidR="006B7489" w:rsidRPr="00E873EB" w14:paraId="2FA0FC5C" w14:textId="77777777">
        <w:tc>
          <w:tcPr>
            <w:tcW w:w="576" w:type="dxa"/>
          </w:tcPr>
          <w:p w14:paraId="025343B9" w14:textId="77777777" w:rsidR="006B7489" w:rsidRPr="00E873EB" w:rsidRDefault="00000000" w:rsidP="00E873EB">
            <w:pPr>
              <w:jc w:val="both"/>
            </w:pPr>
            <w:r w:rsidRPr="00E873EB">
              <w:rPr>
                <w:sz w:val="18"/>
              </w:rPr>
              <w:t>23</w:t>
            </w:r>
          </w:p>
        </w:tc>
        <w:tc>
          <w:tcPr>
            <w:tcW w:w="2304" w:type="dxa"/>
          </w:tcPr>
          <w:p w14:paraId="4F59C8A1" w14:textId="77777777" w:rsidR="006B7489" w:rsidRPr="00E873EB" w:rsidRDefault="00000000" w:rsidP="00E873EB">
            <w:pPr>
              <w:jc w:val="both"/>
            </w:pPr>
            <w:r w:rsidRPr="00E873EB">
              <w:rPr>
                <w:sz w:val="18"/>
              </w:rPr>
              <w:t>idComuneRegistrazione</w:t>
            </w:r>
          </w:p>
        </w:tc>
        <w:tc>
          <w:tcPr>
            <w:tcW w:w="1152" w:type="dxa"/>
          </w:tcPr>
          <w:p w14:paraId="427299B7" w14:textId="77777777" w:rsidR="006B7489" w:rsidRPr="00E873EB" w:rsidRDefault="00000000" w:rsidP="00E873EB">
            <w:pPr>
              <w:jc w:val="both"/>
            </w:pPr>
            <w:r w:rsidRPr="00E873EB">
              <w:rPr>
                <w:sz w:val="18"/>
              </w:rPr>
              <w:t>string</w:t>
            </w:r>
          </w:p>
        </w:tc>
        <w:tc>
          <w:tcPr>
            <w:tcW w:w="2592" w:type="dxa"/>
          </w:tcPr>
          <w:p w14:paraId="417FC810" w14:textId="77777777" w:rsidR="006B7489" w:rsidRPr="00E873EB" w:rsidRDefault="00000000" w:rsidP="00E873EB">
            <w:pPr>
              <w:jc w:val="both"/>
            </w:pPr>
            <w:r w:rsidRPr="00E873EB">
              <w:rPr>
                <w:sz w:val="18"/>
              </w:rPr>
              <w:t>ANSC_​STATO_​ATTO.​ID_​COMUNE_​REGISTRAZIONE</w:t>
            </w:r>
          </w:p>
        </w:tc>
        <w:tc>
          <w:tcPr>
            <w:tcW w:w="2880" w:type="dxa"/>
          </w:tcPr>
          <w:p w14:paraId="5E2AEBB2" w14:textId="77777777" w:rsidR="006B7489" w:rsidRPr="00E873EB" w:rsidRDefault="006B7489" w:rsidP="00E873EB">
            <w:pPr>
              <w:jc w:val="both"/>
            </w:pPr>
          </w:p>
        </w:tc>
      </w:tr>
      <w:tr w:rsidR="006B7489" w:rsidRPr="00E873EB" w14:paraId="38C030F4" w14:textId="77777777">
        <w:tc>
          <w:tcPr>
            <w:tcW w:w="576" w:type="dxa"/>
          </w:tcPr>
          <w:p w14:paraId="4DFE1017" w14:textId="77777777" w:rsidR="006B7489" w:rsidRPr="00E873EB" w:rsidRDefault="00000000" w:rsidP="00E873EB">
            <w:pPr>
              <w:jc w:val="both"/>
            </w:pPr>
            <w:r w:rsidRPr="00E873EB">
              <w:rPr>
                <w:sz w:val="18"/>
              </w:rPr>
              <w:t>24</w:t>
            </w:r>
          </w:p>
        </w:tc>
        <w:tc>
          <w:tcPr>
            <w:tcW w:w="2304" w:type="dxa"/>
          </w:tcPr>
          <w:p w14:paraId="26BC24D0" w14:textId="77777777" w:rsidR="006B7489" w:rsidRPr="00E873EB" w:rsidRDefault="00000000" w:rsidP="00E873EB">
            <w:pPr>
              <w:jc w:val="both"/>
            </w:pPr>
            <w:r w:rsidRPr="00E873EB">
              <w:rPr>
                <w:sz w:val="18"/>
              </w:rPr>
              <w:t>nomeComuneRegistrazione</w:t>
            </w:r>
          </w:p>
        </w:tc>
        <w:tc>
          <w:tcPr>
            <w:tcW w:w="1152" w:type="dxa"/>
          </w:tcPr>
          <w:p w14:paraId="1ADD0CF7" w14:textId="77777777" w:rsidR="006B7489" w:rsidRPr="00E873EB" w:rsidRDefault="00000000" w:rsidP="00E873EB">
            <w:pPr>
              <w:jc w:val="both"/>
            </w:pPr>
            <w:r w:rsidRPr="00E873EB">
              <w:rPr>
                <w:sz w:val="18"/>
              </w:rPr>
              <w:t>string</w:t>
            </w:r>
          </w:p>
        </w:tc>
        <w:tc>
          <w:tcPr>
            <w:tcW w:w="2592" w:type="dxa"/>
          </w:tcPr>
          <w:p w14:paraId="2D472B8F" w14:textId="77777777" w:rsidR="006B7489" w:rsidRPr="00E873EB" w:rsidRDefault="00000000" w:rsidP="00E873EB">
            <w:pPr>
              <w:jc w:val="both"/>
            </w:pPr>
            <w:r w:rsidRPr="00E873EB">
              <w:rPr>
                <w:sz w:val="18"/>
              </w:rPr>
              <w:t>— derivato</w:t>
            </w:r>
          </w:p>
        </w:tc>
        <w:tc>
          <w:tcPr>
            <w:tcW w:w="2880" w:type="dxa"/>
          </w:tcPr>
          <w:p w14:paraId="1E5EDFE6" w14:textId="77777777" w:rsidR="006B7489" w:rsidRPr="00E873EB" w:rsidRDefault="00000000" w:rsidP="00E873EB">
            <w:pPr>
              <w:jc w:val="both"/>
            </w:pPr>
            <w:r w:rsidRPr="00E873EB">
              <w:rPr>
                <w:sz w:val="18"/>
              </w:rPr>
              <w:t>Dall’identificativo del comune.</w:t>
            </w:r>
          </w:p>
        </w:tc>
      </w:tr>
      <w:tr w:rsidR="006B7489" w:rsidRPr="00E873EB" w14:paraId="664F4D0C" w14:textId="77777777">
        <w:tc>
          <w:tcPr>
            <w:tcW w:w="576" w:type="dxa"/>
          </w:tcPr>
          <w:p w14:paraId="4022D589" w14:textId="77777777" w:rsidR="006B7489" w:rsidRPr="00E873EB" w:rsidRDefault="00000000" w:rsidP="00E873EB">
            <w:pPr>
              <w:jc w:val="both"/>
            </w:pPr>
            <w:r w:rsidRPr="00E873EB">
              <w:rPr>
                <w:sz w:val="18"/>
              </w:rPr>
              <w:t>25</w:t>
            </w:r>
          </w:p>
        </w:tc>
        <w:tc>
          <w:tcPr>
            <w:tcW w:w="2304" w:type="dxa"/>
          </w:tcPr>
          <w:p w14:paraId="1366BAE5" w14:textId="77777777" w:rsidR="006B7489" w:rsidRPr="00E873EB" w:rsidRDefault="00000000" w:rsidP="00E873EB">
            <w:pPr>
              <w:jc w:val="both"/>
            </w:pPr>
            <w:r w:rsidRPr="00E873EB">
              <w:rPr>
                <w:sz w:val="18"/>
              </w:rPr>
              <w:t>idProvinciaRegistrazione</w:t>
            </w:r>
          </w:p>
        </w:tc>
        <w:tc>
          <w:tcPr>
            <w:tcW w:w="1152" w:type="dxa"/>
          </w:tcPr>
          <w:p w14:paraId="671C99AA" w14:textId="77777777" w:rsidR="006B7489" w:rsidRPr="00E873EB" w:rsidRDefault="00000000" w:rsidP="00E873EB">
            <w:pPr>
              <w:jc w:val="both"/>
            </w:pPr>
            <w:r w:rsidRPr="00E873EB">
              <w:rPr>
                <w:sz w:val="18"/>
              </w:rPr>
              <w:t>string</w:t>
            </w:r>
          </w:p>
        </w:tc>
        <w:tc>
          <w:tcPr>
            <w:tcW w:w="2592" w:type="dxa"/>
          </w:tcPr>
          <w:p w14:paraId="4F3FEA9F" w14:textId="77777777" w:rsidR="006B7489" w:rsidRPr="00E873EB" w:rsidRDefault="00000000" w:rsidP="00E873EB">
            <w:pPr>
              <w:jc w:val="both"/>
            </w:pPr>
            <w:r w:rsidRPr="00E873EB">
              <w:rPr>
                <w:sz w:val="18"/>
              </w:rPr>
              <w:t>— derivato</w:t>
            </w:r>
          </w:p>
        </w:tc>
        <w:tc>
          <w:tcPr>
            <w:tcW w:w="2880" w:type="dxa"/>
          </w:tcPr>
          <w:p w14:paraId="6218A3C3" w14:textId="77777777" w:rsidR="006B7489" w:rsidRPr="00E873EB" w:rsidRDefault="00000000" w:rsidP="00E873EB">
            <w:pPr>
              <w:jc w:val="both"/>
            </w:pPr>
            <w:r w:rsidRPr="00E873EB">
              <w:rPr>
                <w:sz w:val="18"/>
              </w:rPr>
              <w:t>Dal comune.</w:t>
            </w:r>
          </w:p>
        </w:tc>
      </w:tr>
      <w:tr w:rsidR="006B7489" w:rsidRPr="00E873EB" w14:paraId="15C0CB15" w14:textId="77777777">
        <w:tc>
          <w:tcPr>
            <w:tcW w:w="576" w:type="dxa"/>
          </w:tcPr>
          <w:p w14:paraId="0B4BC411" w14:textId="77777777" w:rsidR="006B7489" w:rsidRPr="00E873EB" w:rsidRDefault="00000000" w:rsidP="00E873EB">
            <w:pPr>
              <w:jc w:val="both"/>
            </w:pPr>
            <w:r w:rsidRPr="00E873EB">
              <w:rPr>
                <w:sz w:val="18"/>
              </w:rPr>
              <w:t>26</w:t>
            </w:r>
          </w:p>
        </w:tc>
        <w:tc>
          <w:tcPr>
            <w:tcW w:w="2304" w:type="dxa"/>
          </w:tcPr>
          <w:p w14:paraId="74AD7991" w14:textId="77777777" w:rsidR="006B7489" w:rsidRPr="00E873EB" w:rsidRDefault="00000000" w:rsidP="00E873EB">
            <w:pPr>
              <w:jc w:val="both"/>
            </w:pPr>
            <w:r w:rsidRPr="00E873EB">
              <w:rPr>
                <w:sz w:val="18"/>
              </w:rPr>
              <w:t>siglaProvinciaRegistrazione</w:t>
            </w:r>
          </w:p>
        </w:tc>
        <w:tc>
          <w:tcPr>
            <w:tcW w:w="1152" w:type="dxa"/>
          </w:tcPr>
          <w:p w14:paraId="3E1DB520" w14:textId="77777777" w:rsidR="006B7489" w:rsidRPr="00E873EB" w:rsidRDefault="00000000" w:rsidP="00E873EB">
            <w:pPr>
              <w:jc w:val="both"/>
            </w:pPr>
            <w:r w:rsidRPr="00E873EB">
              <w:rPr>
                <w:sz w:val="18"/>
              </w:rPr>
              <w:t>string</w:t>
            </w:r>
          </w:p>
        </w:tc>
        <w:tc>
          <w:tcPr>
            <w:tcW w:w="2592" w:type="dxa"/>
          </w:tcPr>
          <w:p w14:paraId="14BA536F" w14:textId="77777777" w:rsidR="006B7489" w:rsidRPr="00E873EB" w:rsidRDefault="00000000" w:rsidP="00E873EB">
            <w:pPr>
              <w:jc w:val="both"/>
            </w:pPr>
            <w:r w:rsidRPr="00E873EB">
              <w:rPr>
                <w:sz w:val="18"/>
              </w:rPr>
              <w:t>— derivato</w:t>
            </w:r>
          </w:p>
        </w:tc>
        <w:tc>
          <w:tcPr>
            <w:tcW w:w="2880" w:type="dxa"/>
          </w:tcPr>
          <w:p w14:paraId="4B1F95C0" w14:textId="77777777" w:rsidR="006B7489" w:rsidRPr="00E873EB" w:rsidRDefault="00000000" w:rsidP="00E873EB">
            <w:pPr>
              <w:jc w:val="both"/>
            </w:pPr>
            <w:r w:rsidRPr="00E873EB">
              <w:rPr>
                <w:sz w:val="18"/>
              </w:rPr>
              <w:t>Dal comune.</w:t>
            </w:r>
          </w:p>
        </w:tc>
      </w:tr>
      <w:tr w:rsidR="006B7489" w:rsidRPr="00E873EB" w14:paraId="19EF7C7D" w14:textId="77777777">
        <w:tc>
          <w:tcPr>
            <w:tcW w:w="576" w:type="dxa"/>
          </w:tcPr>
          <w:p w14:paraId="203BA06D" w14:textId="77777777" w:rsidR="006B7489" w:rsidRPr="00E873EB" w:rsidRDefault="00000000" w:rsidP="00E873EB">
            <w:pPr>
              <w:jc w:val="both"/>
            </w:pPr>
            <w:r w:rsidRPr="00E873EB">
              <w:rPr>
                <w:sz w:val="18"/>
              </w:rPr>
              <w:t>27</w:t>
            </w:r>
          </w:p>
        </w:tc>
        <w:tc>
          <w:tcPr>
            <w:tcW w:w="2304" w:type="dxa"/>
          </w:tcPr>
          <w:p w14:paraId="2A862720" w14:textId="77777777" w:rsidR="006B7489" w:rsidRPr="00E873EB" w:rsidRDefault="00000000" w:rsidP="00E873EB">
            <w:pPr>
              <w:jc w:val="both"/>
            </w:pPr>
            <w:r w:rsidRPr="00E873EB">
              <w:rPr>
                <w:sz w:val="18"/>
              </w:rPr>
              <w:t>dataDecorrenza</w:t>
            </w:r>
          </w:p>
        </w:tc>
        <w:tc>
          <w:tcPr>
            <w:tcW w:w="1152" w:type="dxa"/>
          </w:tcPr>
          <w:p w14:paraId="7797D2EF" w14:textId="77777777" w:rsidR="006B7489" w:rsidRPr="00E873EB" w:rsidRDefault="00000000" w:rsidP="00E873EB">
            <w:pPr>
              <w:jc w:val="both"/>
            </w:pPr>
            <w:r w:rsidRPr="00E873EB">
              <w:rPr>
                <w:sz w:val="18"/>
              </w:rPr>
              <w:t>string</w:t>
            </w:r>
          </w:p>
        </w:tc>
        <w:tc>
          <w:tcPr>
            <w:tcW w:w="2592" w:type="dxa"/>
          </w:tcPr>
          <w:p w14:paraId="168412A3" w14:textId="77777777" w:rsidR="006B7489" w:rsidRPr="00E873EB" w:rsidRDefault="00000000" w:rsidP="00E873EB">
            <w:pPr>
              <w:jc w:val="both"/>
            </w:pPr>
            <w:r w:rsidRPr="00E873EB">
              <w:rPr>
                <w:sz w:val="18"/>
              </w:rPr>
              <w:t>ANSC_​STATO_​ATTO.​DATA_​DECORRENZA</w:t>
            </w:r>
          </w:p>
        </w:tc>
        <w:tc>
          <w:tcPr>
            <w:tcW w:w="2880" w:type="dxa"/>
          </w:tcPr>
          <w:p w14:paraId="63CBBBC6" w14:textId="77777777" w:rsidR="006B7489" w:rsidRPr="00E873EB" w:rsidRDefault="00000000" w:rsidP="00E873EB">
            <w:pPr>
              <w:jc w:val="both"/>
            </w:pPr>
            <w:r w:rsidRPr="00E873EB">
              <w:rPr>
                <w:sz w:val="18"/>
              </w:rPr>
              <w:t>Una colonna TIMESTAMP con ora e minuto (R014).</w:t>
            </w:r>
          </w:p>
        </w:tc>
      </w:tr>
      <w:tr w:rsidR="006B7489" w:rsidRPr="00E873EB" w14:paraId="6EC7CF64" w14:textId="77777777">
        <w:tc>
          <w:tcPr>
            <w:tcW w:w="576" w:type="dxa"/>
          </w:tcPr>
          <w:p w14:paraId="13878DEC" w14:textId="77777777" w:rsidR="006B7489" w:rsidRPr="00E873EB" w:rsidRDefault="00000000" w:rsidP="00E873EB">
            <w:pPr>
              <w:jc w:val="both"/>
            </w:pPr>
            <w:r w:rsidRPr="00E873EB">
              <w:rPr>
                <w:sz w:val="18"/>
              </w:rPr>
              <w:t>28</w:t>
            </w:r>
          </w:p>
        </w:tc>
        <w:tc>
          <w:tcPr>
            <w:tcW w:w="2304" w:type="dxa"/>
          </w:tcPr>
          <w:p w14:paraId="525C474A" w14:textId="77777777" w:rsidR="006B7489" w:rsidRPr="00E873EB" w:rsidRDefault="00000000" w:rsidP="00E873EB">
            <w:pPr>
              <w:jc w:val="both"/>
            </w:pPr>
            <w:r w:rsidRPr="00E873EB">
              <w:rPr>
                <w:sz w:val="18"/>
              </w:rPr>
              <w:t>oraDecorrenza</w:t>
            </w:r>
          </w:p>
        </w:tc>
        <w:tc>
          <w:tcPr>
            <w:tcW w:w="1152" w:type="dxa"/>
          </w:tcPr>
          <w:p w14:paraId="3927B055" w14:textId="77777777" w:rsidR="006B7489" w:rsidRPr="00E873EB" w:rsidRDefault="00000000" w:rsidP="00E873EB">
            <w:pPr>
              <w:jc w:val="both"/>
            </w:pPr>
            <w:r w:rsidRPr="00E873EB">
              <w:rPr>
                <w:sz w:val="18"/>
              </w:rPr>
              <w:t>string</w:t>
            </w:r>
          </w:p>
        </w:tc>
        <w:tc>
          <w:tcPr>
            <w:tcW w:w="2592" w:type="dxa"/>
          </w:tcPr>
          <w:p w14:paraId="42A48D89" w14:textId="77777777" w:rsidR="006B7489" w:rsidRPr="00E873EB" w:rsidRDefault="00000000" w:rsidP="00E873EB">
            <w:pPr>
              <w:jc w:val="both"/>
            </w:pPr>
            <w:r w:rsidRPr="00E873EB">
              <w:rPr>
                <w:sz w:val="18"/>
              </w:rPr>
              <w:t>— derivato</w:t>
            </w:r>
          </w:p>
        </w:tc>
        <w:tc>
          <w:tcPr>
            <w:tcW w:w="2880" w:type="dxa"/>
          </w:tcPr>
          <w:p w14:paraId="3DD6A6BF" w14:textId="77777777" w:rsidR="006B7489" w:rsidRPr="00E873EB" w:rsidRDefault="00000000" w:rsidP="00E873EB">
            <w:pPr>
              <w:jc w:val="both"/>
            </w:pPr>
            <w:r w:rsidRPr="00E873EB">
              <w:rPr>
                <w:sz w:val="18"/>
              </w:rPr>
              <w:t>Da DATA_DECORRENZA.</w:t>
            </w:r>
          </w:p>
        </w:tc>
      </w:tr>
      <w:tr w:rsidR="006B7489" w:rsidRPr="00E873EB" w14:paraId="2774605D" w14:textId="77777777">
        <w:tc>
          <w:tcPr>
            <w:tcW w:w="576" w:type="dxa"/>
          </w:tcPr>
          <w:p w14:paraId="026C1FA6" w14:textId="77777777" w:rsidR="006B7489" w:rsidRPr="00E873EB" w:rsidRDefault="00000000" w:rsidP="00E873EB">
            <w:pPr>
              <w:jc w:val="both"/>
            </w:pPr>
            <w:r w:rsidRPr="00E873EB">
              <w:rPr>
                <w:sz w:val="18"/>
              </w:rPr>
              <w:t>29</w:t>
            </w:r>
          </w:p>
        </w:tc>
        <w:tc>
          <w:tcPr>
            <w:tcW w:w="2304" w:type="dxa"/>
          </w:tcPr>
          <w:p w14:paraId="0906E193" w14:textId="77777777" w:rsidR="006B7489" w:rsidRPr="00E873EB" w:rsidRDefault="00000000" w:rsidP="00E873EB">
            <w:pPr>
              <w:jc w:val="both"/>
            </w:pPr>
            <w:r w:rsidRPr="00E873EB">
              <w:rPr>
                <w:sz w:val="18"/>
              </w:rPr>
              <w:t>minutoDecorrenza</w:t>
            </w:r>
          </w:p>
        </w:tc>
        <w:tc>
          <w:tcPr>
            <w:tcW w:w="1152" w:type="dxa"/>
          </w:tcPr>
          <w:p w14:paraId="680875B5" w14:textId="77777777" w:rsidR="006B7489" w:rsidRPr="00E873EB" w:rsidRDefault="00000000" w:rsidP="00E873EB">
            <w:pPr>
              <w:jc w:val="both"/>
            </w:pPr>
            <w:r w:rsidRPr="00E873EB">
              <w:rPr>
                <w:sz w:val="18"/>
              </w:rPr>
              <w:t>string</w:t>
            </w:r>
          </w:p>
        </w:tc>
        <w:tc>
          <w:tcPr>
            <w:tcW w:w="2592" w:type="dxa"/>
          </w:tcPr>
          <w:p w14:paraId="27987F28" w14:textId="77777777" w:rsidR="006B7489" w:rsidRPr="00E873EB" w:rsidRDefault="00000000" w:rsidP="00E873EB">
            <w:pPr>
              <w:jc w:val="both"/>
            </w:pPr>
            <w:r w:rsidRPr="00E873EB">
              <w:rPr>
                <w:sz w:val="18"/>
              </w:rPr>
              <w:t>— derivato</w:t>
            </w:r>
          </w:p>
        </w:tc>
        <w:tc>
          <w:tcPr>
            <w:tcW w:w="2880" w:type="dxa"/>
          </w:tcPr>
          <w:p w14:paraId="2052E6FE" w14:textId="77777777" w:rsidR="006B7489" w:rsidRPr="00E873EB" w:rsidRDefault="00000000" w:rsidP="00E873EB">
            <w:pPr>
              <w:jc w:val="both"/>
            </w:pPr>
            <w:r w:rsidRPr="00E873EB">
              <w:rPr>
                <w:sz w:val="18"/>
              </w:rPr>
              <w:t>Da DATA_DECORRENZA.</w:t>
            </w:r>
          </w:p>
        </w:tc>
      </w:tr>
      <w:tr w:rsidR="006B7489" w:rsidRPr="00E873EB" w14:paraId="306FCC02" w14:textId="77777777">
        <w:tc>
          <w:tcPr>
            <w:tcW w:w="576" w:type="dxa"/>
          </w:tcPr>
          <w:p w14:paraId="36A18B34" w14:textId="77777777" w:rsidR="006B7489" w:rsidRPr="00E873EB" w:rsidRDefault="00000000" w:rsidP="00E873EB">
            <w:pPr>
              <w:jc w:val="both"/>
            </w:pPr>
            <w:r w:rsidRPr="00E873EB">
              <w:rPr>
                <w:sz w:val="18"/>
              </w:rPr>
              <w:t>30</w:t>
            </w:r>
          </w:p>
        </w:tc>
        <w:tc>
          <w:tcPr>
            <w:tcW w:w="2304" w:type="dxa"/>
          </w:tcPr>
          <w:p w14:paraId="6E66254D" w14:textId="77777777" w:rsidR="006B7489" w:rsidRPr="00E873EB" w:rsidRDefault="00000000" w:rsidP="00E873EB">
            <w:pPr>
              <w:jc w:val="both"/>
            </w:pPr>
            <w:r w:rsidRPr="00E873EB">
              <w:rPr>
                <w:sz w:val="18"/>
              </w:rPr>
              <w:t>motivoRecupero</w:t>
            </w:r>
          </w:p>
        </w:tc>
        <w:tc>
          <w:tcPr>
            <w:tcW w:w="1152" w:type="dxa"/>
          </w:tcPr>
          <w:p w14:paraId="5FB1EBE3" w14:textId="77777777" w:rsidR="006B7489" w:rsidRPr="00E873EB" w:rsidRDefault="00000000" w:rsidP="00E873EB">
            <w:pPr>
              <w:jc w:val="both"/>
            </w:pPr>
            <w:r w:rsidRPr="00E873EB">
              <w:rPr>
                <w:sz w:val="18"/>
              </w:rPr>
              <w:t>string</w:t>
            </w:r>
          </w:p>
        </w:tc>
        <w:tc>
          <w:tcPr>
            <w:tcW w:w="2592" w:type="dxa"/>
          </w:tcPr>
          <w:p w14:paraId="47B3597A" w14:textId="77777777" w:rsidR="006B7489" w:rsidRPr="00E873EB" w:rsidRDefault="00000000" w:rsidP="00E873EB">
            <w:pPr>
              <w:jc w:val="both"/>
            </w:pPr>
            <w:r w:rsidRPr="00E873EB">
              <w:rPr>
                <w:sz w:val="18"/>
              </w:rPr>
              <w:t>ANSC_​STATO_​ATTO.​COD_​MOTIVO_​RECUPERO</w:t>
            </w:r>
          </w:p>
        </w:tc>
        <w:tc>
          <w:tcPr>
            <w:tcW w:w="2880" w:type="dxa"/>
          </w:tcPr>
          <w:p w14:paraId="467C7A62" w14:textId="77777777" w:rsidR="006B7489" w:rsidRPr="00E873EB" w:rsidRDefault="00000000" w:rsidP="00E873EB">
            <w:pPr>
              <w:jc w:val="both"/>
            </w:pPr>
            <w:r w:rsidRPr="00E873EB">
              <w:rPr>
                <w:sz w:val="18"/>
              </w:rPr>
              <w:t>Decodifica ANSC_96: modalità di emergenza e rientro.</w:t>
            </w:r>
          </w:p>
        </w:tc>
      </w:tr>
      <w:tr w:rsidR="006B7489" w:rsidRPr="00E873EB" w14:paraId="4C0DA676" w14:textId="77777777">
        <w:tc>
          <w:tcPr>
            <w:tcW w:w="576" w:type="dxa"/>
          </w:tcPr>
          <w:p w14:paraId="4BF22A5D" w14:textId="77777777" w:rsidR="006B7489" w:rsidRPr="00E873EB" w:rsidRDefault="00000000" w:rsidP="00E873EB">
            <w:pPr>
              <w:jc w:val="both"/>
            </w:pPr>
            <w:r w:rsidRPr="00E873EB">
              <w:rPr>
                <w:sz w:val="18"/>
              </w:rPr>
              <w:t>31</w:t>
            </w:r>
          </w:p>
        </w:tc>
        <w:tc>
          <w:tcPr>
            <w:tcW w:w="2304" w:type="dxa"/>
          </w:tcPr>
          <w:p w14:paraId="2450101F" w14:textId="77777777" w:rsidR="006B7489" w:rsidRPr="00E873EB" w:rsidRDefault="00000000" w:rsidP="00E873EB">
            <w:pPr>
              <w:jc w:val="both"/>
            </w:pPr>
            <w:r w:rsidRPr="00E873EB">
              <w:rPr>
                <w:sz w:val="18"/>
              </w:rPr>
              <w:t>descrizioneMotivoRecupero</w:t>
            </w:r>
          </w:p>
        </w:tc>
        <w:tc>
          <w:tcPr>
            <w:tcW w:w="1152" w:type="dxa"/>
          </w:tcPr>
          <w:p w14:paraId="2E87430A" w14:textId="77777777" w:rsidR="006B7489" w:rsidRPr="00E873EB" w:rsidRDefault="00000000" w:rsidP="00E873EB">
            <w:pPr>
              <w:jc w:val="both"/>
            </w:pPr>
            <w:r w:rsidRPr="00E873EB">
              <w:rPr>
                <w:sz w:val="18"/>
              </w:rPr>
              <w:t>string</w:t>
            </w:r>
          </w:p>
        </w:tc>
        <w:tc>
          <w:tcPr>
            <w:tcW w:w="2592" w:type="dxa"/>
          </w:tcPr>
          <w:p w14:paraId="16239EF1" w14:textId="77777777" w:rsidR="006B7489" w:rsidRPr="00E873EB" w:rsidRDefault="00000000" w:rsidP="00E873EB">
            <w:pPr>
              <w:jc w:val="both"/>
            </w:pPr>
            <w:r w:rsidRPr="00E873EB">
              <w:rPr>
                <w:sz w:val="18"/>
              </w:rPr>
              <w:t>— nel JSON</w:t>
            </w:r>
          </w:p>
        </w:tc>
        <w:tc>
          <w:tcPr>
            <w:tcW w:w="2880" w:type="dxa"/>
          </w:tcPr>
          <w:p w14:paraId="6F9541E3" w14:textId="77777777" w:rsidR="006B7489" w:rsidRPr="00E873EB" w:rsidRDefault="00000000" w:rsidP="00E873EB">
            <w:pPr>
              <w:jc w:val="both"/>
            </w:pPr>
            <w:r w:rsidRPr="00E873EB">
              <w:rPr>
                <w:sz w:val="18"/>
              </w:rPr>
              <w:t>Testo libero che accompagna il motivo.</w:t>
            </w:r>
          </w:p>
        </w:tc>
      </w:tr>
      <w:tr w:rsidR="006B7489" w:rsidRPr="00E873EB" w14:paraId="7BF00ECF" w14:textId="77777777">
        <w:tc>
          <w:tcPr>
            <w:tcW w:w="576" w:type="dxa"/>
          </w:tcPr>
          <w:p w14:paraId="42B7E697" w14:textId="77777777" w:rsidR="006B7489" w:rsidRPr="00E873EB" w:rsidRDefault="00000000" w:rsidP="00E873EB">
            <w:pPr>
              <w:jc w:val="both"/>
            </w:pPr>
            <w:r w:rsidRPr="00E873EB">
              <w:rPr>
                <w:sz w:val="18"/>
              </w:rPr>
              <w:t>32</w:t>
            </w:r>
          </w:p>
        </w:tc>
        <w:tc>
          <w:tcPr>
            <w:tcW w:w="2304" w:type="dxa"/>
          </w:tcPr>
          <w:p w14:paraId="24161403" w14:textId="77777777" w:rsidR="006B7489" w:rsidRPr="00E873EB" w:rsidRDefault="00000000" w:rsidP="00E873EB">
            <w:pPr>
              <w:jc w:val="both"/>
            </w:pPr>
            <w:r w:rsidRPr="00E873EB">
              <w:rPr>
                <w:sz w:val="18"/>
              </w:rPr>
              <w:t>idAttoCartaceo</w:t>
            </w:r>
          </w:p>
        </w:tc>
        <w:tc>
          <w:tcPr>
            <w:tcW w:w="1152" w:type="dxa"/>
          </w:tcPr>
          <w:p w14:paraId="7E0A72CE" w14:textId="77777777" w:rsidR="006B7489" w:rsidRPr="00E873EB" w:rsidRDefault="00000000" w:rsidP="00E873EB">
            <w:pPr>
              <w:jc w:val="both"/>
            </w:pPr>
            <w:r w:rsidRPr="00E873EB">
              <w:rPr>
                <w:sz w:val="18"/>
              </w:rPr>
              <w:t>string</w:t>
            </w:r>
          </w:p>
        </w:tc>
        <w:tc>
          <w:tcPr>
            <w:tcW w:w="2592" w:type="dxa"/>
          </w:tcPr>
          <w:p w14:paraId="71E3401E" w14:textId="77777777" w:rsidR="006B7489" w:rsidRPr="00E873EB" w:rsidRDefault="00000000" w:rsidP="00E873EB">
            <w:pPr>
              <w:jc w:val="both"/>
            </w:pPr>
            <w:r w:rsidRPr="00E873EB">
              <w:rPr>
                <w:sz w:val="18"/>
              </w:rPr>
              <w:t>ANSC_​STATO_​ATTO.​ID_​ATTO_​EMERGENZA</w:t>
            </w:r>
          </w:p>
        </w:tc>
        <w:tc>
          <w:tcPr>
            <w:tcW w:w="2880" w:type="dxa"/>
          </w:tcPr>
          <w:p w14:paraId="361FC5B2" w14:textId="77777777" w:rsidR="006B7489" w:rsidRPr="00E873EB" w:rsidRDefault="00000000" w:rsidP="00E873EB">
            <w:pPr>
              <w:jc w:val="both"/>
            </w:pPr>
            <w:r w:rsidRPr="00E873EB">
              <w:rPr>
                <w:sz w:val="18"/>
              </w:rPr>
              <w:t>L’identificativo dell’archivio temporaneo, fino a 256 caratteri.</w:t>
            </w:r>
          </w:p>
        </w:tc>
      </w:tr>
      <w:tr w:rsidR="006B7489" w:rsidRPr="00E873EB" w14:paraId="15FC11EE" w14:textId="77777777">
        <w:tc>
          <w:tcPr>
            <w:tcW w:w="576" w:type="dxa"/>
          </w:tcPr>
          <w:p w14:paraId="43751089" w14:textId="77777777" w:rsidR="006B7489" w:rsidRPr="00E873EB" w:rsidRDefault="00000000" w:rsidP="00E873EB">
            <w:pPr>
              <w:jc w:val="both"/>
            </w:pPr>
            <w:r w:rsidRPr="00E873EB">
              <w:rPr>
                <w:sz w:val="18"/>
              </w:rPr>
              <w:t>33</w:t>
            </w:r>
          </w:p>
        </w:tc>
        <w:tc>
          <w:tcPr>
            <w:tcW w:w="2304" w:type="dxa"/>
          </w:tcPr>
          <w:p w14:paraId="7D0842D7" w14:textId="77777777" w:rsidR="006B7489" w:rsidRPr="00E873EB" w:rsidRDefault="00000000" w:rsidP="00E873EB">
            <w:pPr>
              <w:jc w:val="both"/>
            </w:pPr>
            <w:r w:rsidRPr="00E873EB">
              <w:rPr>
                <w:sz w:val="18"/>
              </w:rPr>
              <w:t>numeroatto</w:t>
            </w:r>
          </w:p>
        </w:tc>
        <w:tc>
          <w:tcPr>
            <w:tcW w:w="1152" w:type="dxa"/>
          </w:tcPr>
          <w:p w14:paraId="40F92199" w14:textId="77777777" w:rsidR="006B7489" w:rsidRPr="00E873EB" w:rsidRDefault="00000000" w:rsidP="00E873EB">
            <w:pPr>
              <w:jc w:val="both"/>
            </w:pPr>
            <w:r w:rsidRPr="00E873EB">
              <w:rPr>
                <w:sz w:val="18"/>
              </w:rPr>
              <w:t>string</w:t>
            </w:r>
          </w:p>
        </w:tc>
        <w:tc>
          <w:tcPr>
            <w:tcW w:w="2592" w:type="dxa"/>
          </w:tcPr>
          <w:p w14:paraId="308ACF36" w14:textId="77777777" w:rsidR="006B7489" w:rsidRPr="00E873EB" w:rsidRDefault="00000000" w:rsidP="00E873EB">
            <w:pPr>
              <w:jc w:val="both"/>
            </w:pPr>
            <w:r w:rsidRPr="00E873EB">
              <w:rPr>
                <w:sz w:val="18"/>
              </w:rPr>
              <w:t>ANSC_​STATO_​ATTO.​NUM_​COMUNALE</w:t>
            </w:r>
          </w:p>
        </w:tc>
        <w:tc>
          <w:tcPr>
            <w:tcW w:w="2880" w:type="dxa"/>
          </w:tcPr>
          <w:p w14:paraId="583C2248" w14:textId="77777777" w:rsidR="006B7489" w:rsidRPr="00E873EB" w:rsidRDefault="00000000" w:rsidP="00E873EB">
            <w:pPr>
              <w:jc w:val="both"/>
            </w:pPr>
            <w:r w:rsidRPr="00E873EB">
              <w:rPr>
                <w:sz w:val="18"/>
              </w:rPr>
              <w:t>Staccato da num-ansc-sipo. Il contratto dichiara cinque caratteri, il Comune ne assume sei (OP-73).</w:t>
            </w:r>
          </w:p>
        </w:tc>
      </w:tr>
    </w:tbl>
    <w:p w14:paraId="02488EE9" w14:textId="77777777" w:rsidR="006B7489" w:rsidRPr="00E873EB" w:rsidRDefault="00000000" w:rsidP="00E873EB">
      <w:pPr>
        <w:jc w:val="both"/>
      </w:pPr>
      <w:r w:rsidRPr="00E873EB">
        <w:rPr>
          <w:i/>
          <w:sz w:val="18"/>
        </w:rPr>
        <w:t>Testata del modello evento e dove si registra ciascun campo.</w:t>
      </w:r>
    </w:p>
    <w:p w14:paraId="349F4402" w14:textId="77777777" w:rsidR="006B7489" w:rsidRPr="00E873EB" w:rsidRDefault="00000000" w:rsidP="00E873EB">
      <w:pPr>
        <w:jc w:val="both"/>
      </w:pPr>
      <w:r w:rsidRPr="00E873EB">
        <w:rPr>
          <w:b/>
        </w:rPr>
        <w:t>Il modello evento è la copia di lavoro</w:t>
      </w:r>
      <w:r w:rsidRPr="00E873EB">
        <w:t>: in redazione cambia a ogni salvataggio, formato l’atto coincide con ciò che è stato depositato e firmato, perché una modifica dopo la validazione porta allo stato 0 e impone una nuova validazione prima delle firme. Una sola colonna basta così per entrambi gli usi.</w:t>
      </w:r>
    </w:p>
    <w:p w14:paraId="5D00BF84" w14:textId="77777777" w:rsidR="006B7489" w:rsidRPr="00E873EB" w:rsidRDefault="00000000" w:rsidP="00E873EB">
      <w:pPr>
        <w:pStyle w:val="Titolo4"/>
        <w:jc w:val="both"/>
        <w:rPr>
          <w:lang w:val="it-IT"/>
        </w:rPr>
      </w:pPr>
      <w:r w:rsidRPr="00E873EB">
        <w:rPr>
          <w:lang w:val="it-IT"/>
        </w:rPr>
        <w:t>La ripresa di una redazione sospesa</w:t>
      </w:r>
    </w:p>
    <w:p w14:paraId="00C0240B" w14:textId="77777777" w:rsidR="006B7489" w:rsidRPr="00E873EB" w:rsidRDefault="00000000" w:rsidP="00E873EB">
      <w:pPr>
        <w:jc w:val="both"/>
      </w:pPr>
      <w:r w:rsidRPr="00E873EB">
        <w:t>La ripresa si regge su sette regole.</w:t>
      </w:r>
    </w:p>
    <w:p w14:paraId="66335B7D" w14:textId="77777777" w:rsidR="006B7489" w:rsidRPr="00E873EB" w:rsidRDefault="00000000" w:rsidP="00E873EB">
      <w:pPr>
        <w:pStyle w:val="Paragrafoelenco"/>
        <w:jc w:val="both"/>
        <w:rPr>
          <w:lang w:val="it-IT"/>
        </w:rPr>
      </w:pPr>
      <w:r w:rsidRPr="00E873EB">
        <w:rPr>
          <w:b/>
          <w:lang w:val="it-IT"/>
        </w:rPr>
        <w:t xml:space="preserve">Quando si salva. </w:t>
      </w:r>
      <w:r w:rsidRPr="00E873EB">
        <w:rPr>
          <w:lang w:val="it-IT"/>
        </w:rPr>
        <w:t>A ogni cambio di pagina dalla pagina di dettaglio in avanti — Avanti, Indietro, Salva — e prima di ogni chiamata ad ANSC, il concentratore scrive il modello evento, la pagina raggiunta e la nuova revisione, in una sola transazione. I valori che ANSC restituisce (id, idAnsc, stato, contrassegno di secretazione) si scrivono nelle colonne e nel modello nella stessa transazione.</w:t>
      </w:r>
    </w:p>
    <w:p w14:paraId="5B49ABAB" w14:textId="77777777" w:rsidR="006B7489" w:rsidRPr="00E873EB" w:rsidRDefault="00000000" w:rsidP="00E873EB">
      <w:pPr>
        <w:pStyle w:val="Paragrafoelenco"/>
        <w:jc w:val="both"/>
        <w:rPr>
          <w:lang w:val="it-IT"/>
        </w:rPr>
      </w:pPr>
      <w:r w:rsidRPr="00E873EB">
        <w:rPr>
          <w:b/>
          <w:lang w:val="it-IT"/>
        </w:rPr>
        <w:t xml:space="preserve">La sospensione. </w:t>
      </w:r>
      <w:r w:rsidRPr="00E873EB">
        <w:rPr>
          <w:lang w:val="it-IT"/>
        </w:rPr>
        <w:t>Esplicita, con un comando «Sospendi» nelle pagine del percorso, o implicita, quando la sessione di SIPO si chiude o l’OTP scade a metà lavoro. In entrambi i casi la riga resta com’è all’ultimo salvataggio e porta il contrassegno di sospensione.</w:t>
      </w:r>
    </w:p>
    <w:p w14:paraId="344B9B95" w14:textId="77777777" w:rsidR="006B7489" w:rsidRPr="00E873EB" w:rsidRDefault="00000000" w:rsidP="00E873EB">
      <w:pPr>
        <w:pStyle w:val="Paragrafoelenco"/>
        <w:jc w:val="both"/>
        <w:rPr>
          <w:lang w:val="it-IT"/>
        </w:rPr>
      </w:pPr>
      <w:r w:rsidRPr="00E873EB">
        <w:rPr>
          <w:b/>
          <w:lang w:val="it-IT"/>
        </w:rPr>
        <w:lastRenderedPageBreak/>
        <w:t xml:space="preserve">La ripresa. </w:t>
      </w:r>
      <w:r w:rsidRPr="00E873EB">
        <w:rPr>
          <w:lang w:val="it-IT"/>
        </w:rPr>
        <w:t>Dalla ricerca degli atti di SIPO, che mostra le redazioni sospese. Si legge la riga per atto e si riapre la pagina registrata con: i dati dal modello evento; i documenti da ALLEGATO, ciascuno con il proprio stato (se uno era ancora in verifica si interroga R001); i firmatari dalla tabella firmatari, con lo stato della firma; gli identificativi dei soggetti da ANSC_SOGGETTO_IDENTIFICATIVI; il numero comunale e l’UC dalla riga stessa.</w:t>
      </w:r>
    </w:p>
    <w:p w14:paraId="539C8283" w14:textId="77777777" w:rsidR="006B7489" w:rsidRPr="00E873EB" w:rsidRDefault="00000000" w:rsidP="00E873EB">
      <w:pPr>
        <w:pStyle w:val="Paragrafoelenco"/>
        <w:jc w:val="both"/>
        <w:rPr>
          <w:lang w:val="it-IT"/>
        </w:rPr>
      </w:pPr>
      <w:r w:rsidRPr="00E873EB">
        <w:rPr>
          <w:b/>
          <w:lang w:val="it-IT"/>
        </w:rPr>
        <w:t xml:space="preserve">Il riallineamento. </w:t>
      </w:r>
      <w:r w:rsidRPr="00E873EB">
        <w:rPr>
          <w:lang w:val="it-IT"/>
        </w:rPr>
        <w:t>Se l’atto ha già l’identificativo nazionale, prima di proseguire se ne legge lo stato reale con R005: nel frattempo può essere cambiato sulla web app (nota tecnica, annullamento) o una firma può essere andata a buon fine dopo un esito indeterminato. Lo stato letto prevale su quello registrato.</w:t>
      </w:r>
    </w:p>
    <w:p w14:paraId="3647BE32" w14:textId="77777777" w:rsidR="006B7489" w:rsidRPr="00E873EB" w:rsidRDefault="00000000" w:rsidP="00E873EB">
      <w:pPr>
        <w:pStyle w:val="Paragrafoelenco"/>
        <w:jc w:val="both"/>
        <w:rPr>
          <w:lang w:val="it-IT"/>
        </w:rPr>
      </w:pPr>
      <w:r w:rsidRPr="00E873EB">
        <w:rPr>
          <w:b/>
          <w:lang w:val="it-IT"/>
        </w:rPr>
        <w:t xml:space="preserve">Che cosa non si conserva. </w:t>
      </w:r>
      <w:r w:rsidRPr="00E873EB">
        <w:rPr>
          <w:lang w:val="it-IT"/>
        </w:rPr>
        <w:t>L’OTP di sessione e le credenziali di firma remota. Non stanno né nel modello né nella tabella: alla ripresa si chiedono di nuovo, se sono scaduti. Una redazione sospesa non porta con sé l’autorità di chi l’ha sospesa.</w:t>
      </w:r>
    </w:p>
    <w:p w14:paraId="79585F80" w14:textId="77777777" w:rsidR="006B7489" w:rsidRPr="00E873EB" w:rsidRDefault="00000000" w:rsidP="00E873EB">
      <w:pPr>
        <w:pStyle w:val="Paragrafoelenco"/>
        <w:jc w:val="both"/>
        <w:rPr>
          <w:lang w:val="it-IT"/>
        </w:rPr>
      </w:pPr>
      <w:r w:rsidRPr="00E873EB">
        <w:rPr>
          <w:b/>
          <w:lang w:val="it-IT"/>
        </w:rPr>
        <w:t xml:space="preserve">Chi riprende. </w:t>
      </w:r>
      <w:r w:rsidRPr="00E873EB">
        <w:rPr>
          <w:lang w:val="it-IT"/>
        </w:rPr>
        <w:t>Una revisione per salvataggio impedisce che due postazioni si sovrascrivano. Se un’altra postazione possa riprendere la redazione sospesa da un collega, e con quale abilitazione, è una regola dell’ufficio (OP-75).</w:t>
      </w:r>
    </w:p>
    <w:p w14:paraId="4E549B73" w14:textId="77777777" w:rsidR="006B7489" w:rsidRPr="00E873EB" w:rsidRDefault="00000000" w:rsidP="00E873EB">
      <w:pPr>
        <w:pStyle w:val="Paragrafoelenco"/>
        <w:jc w:val="both"/>
        <w:rPr>
          <w:lang w:val="it-IT"/>
        </w:rPr>
      </w:pPr>
      <w:r w:rsidRPr="00E873EB">
        <w:rPr>
          <w:b/>
          <w:lang w:val="it-IT"/>
        </w:rPr>
        <w:t xml:space="preserve">Il rapporto con SIPO. </w:t>
      </w:r>
      <w:r w:rsidRPr="00E873EB">
        <w:rPr>
          <w:lang w:val="it-IT"/>
        </w:rPr>
        <w:t>STEP_LAVORAZIONE e STEP_TABLAV sono il segnalibro delle maschere di SIPO, e lo usano poche aree; COD_PAGINA_RIPRESA è quello delle pagine del percorso ANSC. Per le pagine che precedono il dettaglio fa fede l’atto di SIPO.</w:t>
      </w:r>
    </w:p>
    <w:p w14:paraId="1EDC5E79" w14:textId="77777777" w:rsidR="006B7489" w:rsidRPr="00E873EB" w:rsidRDefault="00000000" w:rsidP="00E873EB">
      <w:pPr>
        <w:jc w:val="both"/>
      </w:pPr>
      <w:r w:rsidRPr="00E873EB">
        <w:t>Il volume è quello del modello evento: con i 144.285 atti l’anno della ricognizione dei tipi atto e una dimensione media fra dieci e trenta kilobyte, fra uno e quattro gigabyte l’anno. Si conserva un modello per atto, non uno per salvataggio: la storia dei passaggi è nell’audit.</w:t>
      </w:r>
    </w:p>
    <w:p w14:paraId="5A54E190" w14:textId="77777777" w:rsidR="007A493A" w:rsidRPr="00E873EB" w:rsidRDefault="007A493A" w:rsidP="00E873EB">
      <w:pPr>
        <w:pStyle w:val="Titolo3"/>
      </w:pPr>
      <w:bookmarkStart w:id="36" w:name="_Toc239949794"/>
      <w:bookmarkStart w:id="37" w:name="_Toc243635900"/>
      <w:r w:rsidRPr="00E873EB">
        <w:t>ANSC_LOG_AUDIT — traccia delle chiamate.</w:t>
      </w:r>
      <w:bookmarkEnd w:id="36"/>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7A493A" w:rsidRPr="00E873EB" w14:paraId="0216D453" w14:textId="77777777" w:rsidTr="008209A4">
        <w:tc>
          <w:tcPr>
            <w:tcW w:w="3120" w:type="dxa"/>
            <w:shd w:val="clear" w:color="auto" w:fill="DAE9F7" w:themeFill="text2" w:themeFillTint="1A"/>
          </w:tcPr>
          <w:p w14:paraId="055E3A4A" w14:textId="77777777" w:rsidR="007A493A" w:rsidRPr="00E873EB" w:rsidRDefault="007A493A" w:rsidP="00E873EB">
            <w:pPr>
              <w:jc w:val="both"/>
            </w:pPr>
            <w:r w:rsidRPr="00E873EB">
              <w:rPr>
                <w:b/>
                <w:sz w:val="16"/>
              </w:rPr>
              <w:t>Colonna</w:t>
            </w:r>
          </w:p>
        </w:tc>
        <w:tc>
          <w:tcPr>
            <w:tcW w:w="3120" w:type="dxa"/>
            <w:shd w:val="clear" w:color="auto" w:fill="DAE9F7" w:themeFill="text2" w:themeFillTint="1A"/>
          </w:tcPr>
          <w:p w14:paraId="0AEEEEB8" w14:textId="77777777" w:rsidR="007A493A" w:rsidRPr="00E873EB" w:rsidRDefault="007A493A" w:rsidP="00E873EB">
            <w:pPr>
              <w:jc w:val="both"/>
            </w:pPr>
            <w:r w:rsidRPr="00E873EB">
              <w:rPr>
                <w:b/>
                <w:sz w:val="16"/>
              </w:rPr>
              <w:t>Tipo</w:t>
            </w:r>
          </w:p>
        </w:tc>
        <w:tc>
          <w:tcPr>
            <w:tcW w:w="3120" w:type="dxa"/>
            <w:shd w:val="clear" w:color="auto" w:fill="DAE9F7" w:themeFill="text2" w:themeFillTint="1A"/>
          </w:tcPr>
          <w:p w14:paraId="0B48C76A" w14:textId="77777777" w:rsidR="007A493A" w:rsidRPr="00E873EB" w:rsidRDefault="007A493A" w:rsidP="00E873EB">
            <w:pPr>
              <w:jc w:val="both"/>
            </w:pPr>
            <w:r w:rsidRPr="00E873EB">
              <w:rPr>
                <w:b/>
                <w:sz w:val="16"/>
              </w:rPr>
              <w:t>Note</w:t>
            </w:r>
          </w:p>
        </w:tc>
      </w:tr>
      <w:tr w:rsidR="007A493A" w:rsidRPr="00E873EB" w14:paraId="6A4BAB5E" w14:textId="77777777" w:rsidTr="008209A4">
        <w:tc>
          <w:tcPr>
            <w:tcW w:w="3120" w:type="dxa"/>
          </w:tcPr>
          <w:p w14:paraId="40DC2B13" w14:textId="77777777" w:rsidR="007A493A" w:rsidRPr="00E873EB" w:rsidRDefault="007A493A" w:rsidP="00E873EB">
            <w:pPr>
              <w:jc w:val="both"/>
            </w:pPr>
            <w:r w:rsidRPr="00E873EB">
              <w:rPr>
                <w:sz w:val="16"/>
              </w:rPr>
              <w:t>ID_AUDIT</w:t>
            </w:r>
          </w:p>
        </w:tc>
        <w:tc>
          <w:tcPr>
            <w:tcW w:w="3120" w:type="dxa"/>
          </w:tcPr>
          <w:p w14:paraId="596D5736" w14:textId="77777777" w:rsidR="007A493A" w:rsidRPr="00E873EB" w:rsidRDefault="007A493A" w:rsidP="00E873EB">
            <w:pPr>
              <w:jc w:val="both"/>
            </w:pPr>
            <w:r w:rsidRPr="00E873EB">
              <w:rPr>
                <w:sz w:val="16"/>
              </w:rPr>
              <w:t>NUMBER (PK)</w:t>
            </w:r>
          </w:p>
        </w:tc>
        <w:tc>
          <w:tcPr>
            <w:tcW w:w="3120" w:type="dxa"/>
          </w:tcPr>
          <w:p w14:paraId="52B7A542" w14:textId="77777777" w:rsidR="007A493A" w:rsidRPr="00E873EB" w:rsidRDefault="007A493A" w:rsidP="00E873EB">
            <w:pPr>
              <w:jc w:val="both"/>
            </w:pPr>
            <w:r w:rsidRPr="00E873EB">
              <w:rPr>
                <w:sz w:val="16"/>
              </w:rPr>
              <w:t>Chiave tecnica.</w:t>
            </w:r>
          </w:p>
        </w:tc>
      </w:tr>
      <w:tr w:rsidR="007A493A" w:rsidRPr="00E873EB" w14:paraId="05304B3A" w14:textId="77777777" w:rsidTr="008209A4">
        <w:tc>
          <w:tcPr>
            <w:tcW w:w="3120" w:type="dxa"/>
          </w:tcPr>
          <w:p w14:paraId="73FA1F8B" w14:textId="77777777" w:rsidR="007A493A" w:rsidRPr="00E873EB" w:rsidRDefault="007A493A" w:rsidP="00E873EB">
            <w:pPr>
              <w:jc w:val="both"/>
            </w:pPr>
            <w:r w:rsidRPr="00E873EB">
              <w:rPr>
                <w:sz w:val="16"/>
              </w:rPr>
              <w:t>ID_STATO_ATTO</w:t>
            </w:r>
          </w:p>
        </w:tc>
        <w:tc>
          <w:tcPr>
            <w:tcW w:w="3120" w:type="dxa"/>
          </w:tcPr>
          <w:p w14:paraId="5D991500" w14:textId="77777777" w:rsidR="007A493A" w:rsidRPr="00E873EB" w:rsidRDefault="007A493A" w:rsidP="00E873EB">
            <w:pPr>
              <w:jc w:val="both"/>
            </w:pPr>
            <w:r w:rsidRPr="00E873EB">
              <w:rPr>
                <w:sz w:val="16"/>
              </w:rPr>
              <w:t>NUMBER (FK)</w:t>
            </w:r>
          </w:p>
        </w:tc>
        <w:tc>
          <w:tcPr>
            <w:tcW w:w="3120" w:type="dxa"/>
          </w:tcPr>
          <w:p w14:paraId="54C7846E" w14:textId="77777777" w:rsidR="007A493A" w:rsidRPr="00E873EB" w:rsidRDefault="007A493A" w:rsidP="00E873EB">
            <w:pPr>
              <w:jc w:val="both"/>
            </w:pPr>
            <w:r w:rsidRPr="00E873EB">
              <w:rPr>
                <w:sz w:val="16"/>
              </w:rPr>
              <w:t>Riferimento all’invio.</w:t>
            </w:r>
          </w:p>
        </w:tc>
      </w:tr>
      <w:tr w:rsidR="007A493A" w:rsidRPr="00E873EB" w14:paraId="20820613" w14:textId="77777777" w:rsidTr="008209A4">
        <w:tc>
          <w:tcPr>
            <w:tcW w:w="3120" w:type="dxa"/>
          </w:tcPr>
          <w:p w14:paraId="28C2ACB0" w14:textId="77777777" w:rsidR="007A493A" w:rsidRPr="00E873EB" w:rsidRDefault="007A493A" w:rsidP="00E873EB">
            <w:pPr>
              <w:jc w:val="both"/>
            </w:pPr>
            <w:r w:rsidRPr="00E873EB">
              <w:rPr>
                <w:sz w:val="16"/>
              </w:rPr>
              <w:t>FASE</w:t>
            </w:r>
          </w:p>
        </w:tc>
        <w:tc>
          <w:tcPr>
            <w:tcW w:w="3120" w:type="dxa"/>
          </w:tcPr>
          <w:p w14:paraId="4F67B3C1" w14:textId="77777777" w:rsidR="007A493A" w:rsidRPr="00E873EB" w:rsidRDefault="007A493A" w:rsidP="00E873EB">
            <w:pPr>
              <w:jc w:val="both"/>
            </w:pPr>
            <w:r w:rsidRPr="00E873EB">
              <w:rPr>
                <w:sz w:val="16"/>
              </w:rPr>
              <w:t>VARCHAR2(20)</w:t>
            </w:r>
          </w:p>
        </w:tc>
        <w:tc>
          <w:tcPr>
            <w:tcW w:w="3120" w:type="dxa"/>
          </w:tcPr>
          <w:p w14:paraId="5867C875" w14:textId="77777777" w:rsidR="007A493A" w:rsidRPr="00E873EB" w:rsidRDefault="007A493A" w:rsidP="00E873EB">
            <w:pPr>
              <w:jc w:val="both"/>
            </w:pPr>
            <w:r w:rsidRPr="00E873EB">
              <w:rPr>
                <w:sz w:val="16"/>
              </w:rPr>
              <w:t>DETERMINAZIONE, PREVERIFICA, ALLEGATI, SOGGETTO, PAYLOAD, ANTEPRIMA, DEPOSITO, FIRMA_DICH, FIRMA_CONFORMITA, FIRMA_USC, ANNULLAMENTO, RICONCILIAZIONE.</w:t>
            </w:r>
          </w:p>
        </w:tc>
      </w:tr>
      <w:tr w:rsidR="007A493A" w:rsidRPr="00E873EB" w14:paraId="39D83482" w14:textId="77777777" w:rsidTr="008209A4">
        <w:tc>
          <w:tcPr>
            <w:tcW w:w="3120" w:type="dxa"/>
          </w:tcPr>
          <w:p w14:paraId="372FCB03" w14:textId="77777777" w:rsidR="007A493A" w:rsidRPr="00E873EB" w:rsidRDefault="007A493A" w:rsidP="00E873EB">
            <w:pPr>
              <w:jc w:val="both"/>
            </w:pPr>
            <w:r w:rsidRPr="00E873EB">
              <w:rPr>
                <w:sz w:val="16"/>
              </w:rPr>
              <w:t>RICHIESTA / RISPOSTA</w:t>
            </w:r>
          </w:p>
        </w:tc>
        <w:tc>
          <w:tcPr>
            <w:tcW w:w="3120" w:type="dxa"/>
          </w:tcPr>
          <w:p w14:paraId="3F8C1033" w14:textId="77777777" w:rsidR="007A493A" w:rsidRPr="00E873EB" w:rsidRDefault="007A493A" w:rsidP="00E873EB">
            <w:pPr>
              <w:jc w:val="both"/>
            </w:pPr>
            <w:r w:rsidRPr="00E873EB">
              <w:rPr>
                <w:sz w:val="16"/>
              </w:rPr>
              <w:t>CLOB (IS JSON)</w:t>
            </w:r>
          </w:p>
        </w:tc>
        <w:tc>
          <w:tcPr>
            <w:tcW w:w="3120" w:type="dxa"/>
          </w:tcPr>
          <w:p w14:paraId="7B5653C2" w14:textId="77777777" w:rsidR="007A493A" w:rsidRPr="00E873EB" w:rsidRDefault="007A493A" w:rsidP="00E873EB">
            <w:pPr>
              <w:jc w:val="both"/>
            </w:pPr>
            <w:r w:rsidRPr="00E873EB">
              <w:rPr>
                <w:sz w:val="16"/>
              </w:rPr>
              <w:t>Payload inviato e risposta ANSC.</w:t>
            </w:r>
          </w:p>
        </w:tc>
      </w:tr>
      <w:tr w:rsidR="007A493A" w:rsidRPr="00E873EB" w14:paraId="6C765B4A" w14:textId="77777777" w:rsidTr="008209A4">
        <w:tc>
          <w:tcPr>
            <w:tcW w:w="3120" w:type="dxa"/>
          </w:tcPr>
          <w:p w14:paraId="366342CF" w14:textId="77777777" w:rsidR="007A493A" w:rsidRPr="00E873EB" w:rsidRDefault="007A493A" w:rsidP="00E873EB">
            <w:pPr>
              <w:jc w:val="both"/>
            </w:pPr>
            <w:r w:rsidRPr="00E873EB">
              <w:rPr>
                <w:sz w:val="16"/>
              </w:rPr>
              <w:t>ESITO / DURATA_MS</w:t>
            </w:r>
          </w:p>
        </w:tc>
        <w:tc>
          <w:tcPr>
            <w:tcW w:w="3120" w:type="dxa"/>
          </w:tcPr>
          <w:p w14:paraId="1906C20A" w14:textId="77777777" w:rsidR="007A493A" w:rsidRPr="00E873EB" w:rsidRDefault="007A493A" w:rsidP="00E873EB">
            <w:pPr>
              <w:jc w:val="both"/>
            </w:pPr>
            <w:r w:rsidRPr="00E873EB">
              <w:rPr>
                <w:sz w:val="16"/>
              </w:rPr>
              <w:t>VARCHAR2(20) / NUMBER</w:t>
            </w:r>
          </w:p>
        </w:tc>
        <w:tc>
          <w:tcPr>
            <w:tcW w:w="3120" w:type="dxa"/>
          </w:tcPr>
          <w:p w14:paraId="334EAE02" w14:textId="77777777" w:rsidR="007A493A" w:rsidRPr="00E873EB" w:rsidRDefault="007A493A" w:rsidP="00E873EB">
            <w:pPr>
              <w:jc w:val="both"/>
            </w:pPr>
            <w:r w:rsidRPr="00E873EB">
              <w:rPr>
                <w:sz w:val="16"/>
              </w:rPr>
              <w:t>Esito e tempo.</w:t>
            </w:r>
          </w:p>
        </w:tc>
      </w:tr>
      <w:tr w:rsidR="007A493A" w:rsidRPr="00E873EB" w14:paraId="3C6C54B2" w14:textId="77777777" w:rsidTr="008209A4">
        <w:tc>
          <w:tcPr>
            <w:tcW w:w="3120" w:type="dxa"/>
          </w:tcPr>
          <w:p w14:paraId="13991A8D" w14:textId="77777777" w:rsidR="007A493A" w:rsidRPr="00E873EB" w:rsidRDefault="007A493A" w:rsidP="00E873EB">
            <w:pPr>
              <w:jc w:val="both"/>
            </w:pPr>
            <w:r w:rsidRPr="00E873EB">
              <w:rPr>
                <w:sz w:val="16"/>
              </w:rPr>
              <w:t>OPERATORE / DATA</w:t>
            </w:r>
          </w:p>
        </w:tc>
        <w:tc>
          <w:tcPr>
            <w:tcW w:w="3120" w:type="dxa"/>
          </w:tcPr>
          <w:p w14:paraId="739C3FA7" w14:textId="77777777" w:rsidR="007A493A" w:rsidRPr="00E873EB" w:rsidRDefault="007A493A" w:rsidP="00E873EB">
            <w:pPr>
              <w:jc w:val="both"/>
            </w:pPr>
            <w:r w:rsidRPr="00E873EB">
              <w:rPr>
                <w:sz w:val="16"/>
              </w:rPr>
              <w:t>VARCHAR2(40) / TIMESTAMP</w:t>
            </w:r>
          </w:p>
        </w:tc>
        <w:tc>
          <w:tcPr>
            <w:tcW w:w="3120" w:type="dxa"/>
          </w:tcPr>
          <w:p w14:paraId="4C42DEDB" w14:textId="77777777" w:rsidR="007A493A" w:rsidRPr="00E873EB" w:rsidRDefault="007A493A" w:rsidP="00E873EB">
            <w:pPr>
              <w:jc w:val="both"/>
            </w:pPr>
            <w:r w:rsidRPr="00E873EB">
              <w:rPr>
                <w:sz w:val="16"/>
              </w:rPr>
              <w:t>Chi e quando.</w:t>
            </w:r>
          </w:p>
        </w:tc>
      </w:tr>
    </w:tbl>
    <w:p w14:paraId="22FA020A" w14:textId="76ECDA3E" w:rsidR="007E6FE0" w:rsidRPr="00E873EB" w:rsidRDefault="007E6FE0" w:rsidP="00E873EB">
      <w:pPr>
        <w:jc w:val="both"/>
        <w:rPr>
          <w:b/>
        </w:rPr>
      </w:pPr>
    </w:p>
    <w:p w14:paraId="1AFCFFC5" w14:textId="20DC8323" w:rsidR="007A493A" w:rsidRPr="00E873EB" w:rsidRDefault="007E6FE0" w:rsidP="00E873EB">
      <w:pPr>
        <w:jc w:val="both"/>
        <w:rPr>
          <w:b/>
        </w:rPr>
      </w:pPr>
      <w:r w:rsidRPr="00E873EB">
        <w:rPr>
          <w:b/>
        </w:rPr>
        <w:br w:type="page"/>
      </w:r>
    </w:p>
    <w:p w14:paraId="395C11AF" w14:textId="1124731C" w:rsidR="00221EFA" w:rsidRPr="00E873EB" w:rsidRDefault="00000000" w:rsidP="00E873EB">
      <w:pPr>
        <w:pStyle w:val="Titolo3"/>
      </w:pPr>
      <w:bookmarkStart w:id="38" w:name="_Toc243635901"/>
      <w:r w:rsidRPr="00E873EB">
        <w:lastRenderedPageBreak/>
        <w:t>ALLEGATO — i documenti allegati all’atto.</w:t>
      </w:r>
      <w:bookmarkEnd w:id="38"/>
    </w:p>
    <w:p w14:paraId="1C1F4A9B" w14:textId="6CD1EB7E" w:rsidR="00221EFA" w:rsidRPr="00E873EB" w:rsidRDefault="00000000" w:rsidP="00E873EB">
      <w:pPr>
        <w:jc w:val="both"/>
      </w:pPr>
      <w:r w:rsidRPr="00E873EB">
        <w:t>La tabella, così come del resto anche parte logica dell’applicativo, è ereditata dal sistema Side del Comune di Milano ed è adottata</w:t>
      </w:r>
      <w:r w:rsidR="002D05B6" w:rsidRPr="00E873EB">
        <w:t>, per semplicità del porting,</w:t>
      </w:r>
      <w:r w:rsidRPr="00E873EB">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221EFA" w:rsidRPr="00E873EB" w14:paraId="6077D54A" w14:textId="77777777" w:rsidTr="007E6FE0">
        <w:tc>
          <w:tcPr>
            <w:tcW w:w="2263" w:type="dxa"/>
            <w:shd w:val="clear" w:color="auto" w:fill="DAE9F7" w:themeFill="text2" w:themeFillTint="1A"/>
          </w:tcPr>
          <w:p w14:paraId="777DE297" w14:textId="77777777" w:rsidR="00221EFA" w:rsidRPr="00E873EB" w:rsidRDefault="00000000" w:rsidP="00E873EB">
            <w:pPr>
              <w:jc w:val="both"/>
            </w:pPr>
            <w:r w:rsidRPr="00E873EB">
              <w:rPr>
                <w:b/>
                <w:sz w:val="18"/>
              </w:rPr>
              <w:t>Colonna</w:t>
            </w:r>
          </w:p>
        </w:tc>
        <w:tc>
          <w:tcPr>
            <w:tcW w:w="1701" w:type="dxa"/>
            <w:shd w:val="clear" w:color="auto" w:fill="DAE9F7" w:themeFill="text2" w:themeFillTint="1A"/>
          </w:tcPr>
          <w:p w14:paraId="336AA33B" w14:textId="77777777" w:rsidR="00221EFA" w:rsidRPr="00E873EB" w:rsidRDefault="00000000" w:rsidP="00E873EB">
            <w:pPr>
              <w:jc w:val="both"/>
            </w:pPr>
            <w:r w:rsidRPr="00E873EB">
              <w:rPr>
                <w:b/>
                <w:sz w:val="18"/>
              </w:rPr>
              <w:t>Tipo</w:t>
            </w:r>
          </w:p>
        </w:tc>
        <w:tc>
          <w:tcPr>
            <w:tcW w:w="5386" w:type="dxa"/>
            <w:shd w:val="clear" w:color="auto" w:fill="DAE9F7" w:themeFill="text2" w:themeFillTint="1A"/>
          </w:tcPr>
          <w:p w14:paraId="1D04E953" w14:textId="77777777" w:rsidR="00221EFA" w:rsidRPr="00E873EB" w:rsidRDefault="00000000" w:rsidP="00E873EB">
            <w:pPr>
              <w:jc w:val="both"/>
            </w:pPr>
            <w:r w:rsidRPr="00E873EB">
              <w:rPr>
                <w:b/>
                <w:sz w:val="18"/>
              </w:rPr>
              <w:t>Note</w:t>
            </w:r>
          </w:p>
        </w:tc>
      </w:tr>
      <w:tr w:rsidR="00221EFA" w:rsidRPr="00E873EB" w14:paraId="70A60E7F" w14:textId="77777777" w:rsidTr="007E6FE0">
        <w:tc>
          <w:tcPr>
            <w:tcW w:w="2263" w:type="dxa"/>
          </w:tcPr>
          <w:p w14:paraId="703E644D" w14:textId="77777777" w:rsidR="00221EFA" w:rsidRPr="00E873EB" w:rsidRDefault="00000000" w:rsidP="00E873EB">
            <w:pPr>
              <w:jc w:val="both"/>
            </w:pPr>
            <w:r w:rsidRPr="00E873EB">
              <w:rPr>
                <w:sz w:val="18"/>
              </w:rPr>
              <w:t>id_allegato</w:t>
            </w:r>
          </w:p>
        </w:tc>
        <w:tc>
          <w:tcPr>
            <w:tcW w:w="1701" w:type="dxa"/>
          </w:tcPr>
          <w:p w14:paraId="249AD7CF" w14:textId="77777777" w:rsidR="00221EFA" w:rsidRPr="00E873EB" w:rsidRDefault="00000000" w:rsidP="00E873EB">
            <w:pPr>
              <w:jc w:val="both"/>
            </w:pPr>
            <w:r w:rsidRPr="00E873EB">
              <w:rPr>
                <w:sz w:val="18"/>
              </w:rPr>
              <w:t>NUMBER (PK)</w:t>
            </w:r>
          </w:p>
        </w:tc>
        <w:tc>
          <w:tcPr>
            <w:tcW w:w="5386" w:type="dxa"/>
          </w:tcPr>
          <w:p w14:paraId="6355E103" w14:textId="77777777" w:rsidR="00221EFA" w:rsidRPr="00E873EB" w:rsidRDefault="00000000" w:rsidP="00E873EB">
            <w:pPr>
              <w:jc w:val="both"/>
            </w:pPr>
            <w:r w:rsidRPr="00E873EB">
              <w:rPr>
                <w:sz w:val="18"/>
              </w:rPr>
              <w:t>Chiave tecnica (in origine bigserial).</w:t>
            </w:r>
          </w:p>
        </w:tc>
      </w:tr>
      <w:tr w:rsidR="00221EFA" w:rsidRPr="00E873EB" w14:paraId="6D3AE766" w14:textId="77777777" w:rsidTr="007E6FE0">
        <w:tc>
          <w:tcPr>
            <w:tcW w:w="2263" w:type="dxa"/>
          </w:tcPr>
          <w:p w14:paraId="2D87193F" w14:textId="77777777" w:rsidR="00221EFA" w:rsidRPr="00E873EB" w:rsidRDefault="00000000" w:rsidP="00E873EB">
            <w:pPr>
              <w:jc w:val="both"/>
            </w:pPr>
            <w:r w:rsidRPr="00E873EB">
              <w:rPr>
                <w:sz w:val="18"/>
              </w:rPr>
              <w:t>id_atto_sipo</w:t>
            </w:r>
          </w:p>
        </w:tc>
        <w:tc>
          <w:tcPr>
            <w:tcW w:w="1701" w:type="dxa"/>
          </w:tcPr>
          <w:p w14:paraId="32E04A26" w14:textId="77777777" w:rsidR="00221EFA" w:rsidRPr="00E873EB" w:rsidRDefault="00000000" w:rsidP="00E873EB">
            <w:pPr>
              <w:jc w:val="both"/>
            </w:pPr>
            <w:r w:rsidRPr="00E873EB">
              <w:rPr>
                <w:sz w:val="18"/>
              </w:rPr>
              <w:t>NUMBER</w:t>
            </w:r>
          </w:p>
        </w:tc>
        <w:tc>
          <w:tcPr>
            <w:tcW w:w="5386" w:type="dxa"/>
          </w:tcPr>
          <w:p w14:paraId="6189597C" w14:textId="5787353C" w:rsidR="00221EFA" w:rsidRPr="00E873EB" w:rsidRDefault="00000000" w:rsidP="00E873EB">
            <w:pPr>
              <w:jc w:val="both"/>
            </w:pPr>
            <w:r w:rsidRPr="00E873EB">
              <w:rPr>
                <w:sz w:val="18"/>
              </w:rPr>
              <w:t>Chiave dell’atto in SIPO a cui il documento appartiene. È l’unico scostamento dal DDL di origine, dove la colonna si chiama id_evento e punta ad atti.</w:t>
            </w:r>
            <w:r w:rsidR="00E92DCB" w:rsidRPr="00E873EB">
              <w:rPr>
                <w:sz w:val="18"/>
              </w:rPr>
            </w:r>
            <w:r w:rsidRPr="00E873EB">
              <w:rPr>
                <w:sz w:val="18"/>
              </w:rPr>
              <w:t>evento: quella tabella non esiste in SIPO, e l’aggancio naturale è la chiave dell’atto. Senza vincolo di integrità, perché nessuna chiave esterna attraversa gli schemi.</w:t>
            </w:r>
          </w:p>
        </w:tc>
      </w:tr>
      <w:tr w:rsidR="00221EFA" w:rsidRPr="00E873EB" w14:paraId="6DCD54EC" w14:textId="77777777" w:rsidTr="007E6FE0">
        <w:tc>
          <w:tcPr>
            <w:tcW w:w="2263" w:type="dxa"/>
          </w:tcPr>
          <w:p w14:paraId="07CC2FD7" w14:textId="77777777" w:rsidR="00221EFA" w:rsidRPr="00E873EB" w:rsidRDefault="00000000" w:rsidP="00E873EB">
            <w:pPr>
              <w:jc w:val="both"/>
            </w:pPr>
            <w:r w:rsidRPr="00E873EB">
              <w:rPr>
                <w:sz w:val="18"/>
              </w:rPr>
              <w:t>id_ansc_allegato</w:t>
            </w:r>
          </w:p>
        </w:tc>
        <w:tc>
          <w:tcPr>
            <w:tcW w:w="1701" w:type="dxa"/>
          </w:tcPr>
          <w:p w14:paraId="3F540147" w14:textId="77777777" w:rsidR="00221EFA" w:rsidRPr="00E873EB" w:rsidRDefault="00000000" w:rsidP="00E873EB">
            <w:pPr>
              <w:jc w:val="both"/>
            </w:pPr>
            <w:r w:rsidRPr="00E873EB">
              <w:rPr>
                <w:sz w:val="18"/>
              </w:rPr>
              <w:t>VARCHAR2(15)</w:t>
            </w:r>
          </w:p>
        </w:tc>
        <w:tc>
          <w:tcPr>
            <w:tcW w:w="5386" w:type="dxa"/>
          </w:tcPr>
          <w:p w14:paraId="14C1E726" w14:textId="6403FD25" w:rsidR="00221EFA" w:rsidRPr="00E873EB" w:rsidRDefault="00000000" w:rsidP="00E873EB">
            <w:pPr>
              <w:jc w:val="both"/>
            </w:pPr>
            <w:r w:rsidRPr="00E873EB">
              <w:rPr>
                <w:sz w:val="18"/>
              </w:rPr>
              <w:t>Identificativo assegnato da ANSC al documento dopo l’invio. È la colonna che rende realizzabile RF-17: senza di essa SIPO non saprebbe che cosa rileggere quando l’operatore vuole consultare un allegato.</w:t>
            </w:r>
          </w:p>
        </w:tc>
      </w:tr>
      <w:tr w:rsidR="00221EFA" w:rsidRPr="00E873EB" w14:paraId="6836DA3A" w14:textId="77777777" w:rsidTr="007E6FE0">
        <w:tc>
          <w:tcPr>
            <w:tcW w:w="2263" w:type="dxa"/>
          </w:tcPr>
          <w:p w14:paraId="793FE3CF" w14:textId="77777777" w:rsidR="00221EFA" w:rsidRPr="00E873EB" w:rsidRDefault="00000000" w:rsidP="00E873EB">
            <w:pPr>
              <w:jc w:val="both"/>
            </w:pPr>
            <w:r w:rsidRPr="00E873EB">
              <w:rPr>
                <w:sz w:val="18"/>
              </w:rPr>
              <w:t>ty_allegato</w:t>
            </w:r>
          </w:p>
        </w:tc>
        <w:tc>
          <w:tcPr>
            <w:tcW w:w="1701" w:type="dxa"/>
          </w:tcPr>
          <w:p w14:paraId="231362A1" w14:textId="77777777" w:rsidR="00221EFA" w:rsidRPr="00E873EB" w:rsidRDefault="00000000" w:rsidP="00E873EB">
            <w:pPr>
              <w:jc w:val="both"/>
            </w:pPr>
            <w:r w:rsidRPr="00E873EB">
              <w:rPr>
                <w:sz w:val="18"/>
              </w:rPr>
              <w:t>VARCHAR2(10)</w:t>
            </w:r>
          </w:p>
        </w:tc>
        <w:tc>
          <w:tcPr>
            <w:tcW w:w="5386" w:type="dxa"/>
          </w:tcPr>
          <w:p w14:paraId="39BB79A7" w14:textId="77777777" w:rsidR="00221EFA" w:rsidRPr="00E873EB" w:rsidRDefault="00000000" w:rsidP="00E873EB">
            <w:pPr>
              <w:jc w:val="both"/>
            </w:pPr>
            <w:r w:rsidRPr="00E873EB">
              <w:rPr>
                <w:sz w:val="18"/>
              </w:rPr>
              <w:t>Tipo di documento secondo la decodifica ANSC_09.</w:t>
            </w:r>
          </w:p>
        </w:tc>
      </w:tr>
      <w:tr w:rsidR="00221EFA" w:rsidRPr="00E873EB" w14:paraId="07D4EC15" w14:textId="77777777" w:rsidTr="007E6FE0">
        <w:tc>
          <w:tcPr>
            <w:tcW w:w="2263" w:type="dxa"/>
          </w:tcPr>
          <w:p w14:paraId="1B5EC5C1" w14:textId="77777777" w:rsidR="00221EFA" w:rsidRPr="00E873EB" w:rsidRDefault="00000000" w:rsidP="00E873EB">
            <w:pPr>
              <w:jc w:val="both"/>
            </w:pPr>
            <w:r w:rsidRPr="00E873EB">
              <w:rPr>
                <w:sz w:val="18"/>
              </w:rPr>
              <w:t>ds_tipo_allegato</w:t>
            </w:r>
          </w:p>
        </w:tc>
        <w:tc>
          <w:tcPr>
            <w:tcW w:w="1701" w:type="dxa"/>
          </w:tcPr>
          <w:p w14:paraId="1DD5390F" w14:textId="77777777" w:rsidR="00221EFA" w:rsidRPr="00E873EB" w:rsidRDefault="00000000" w:rsidP="00E873EB">
            <w:pPr>
              <w:jc w:val="both"/>
            </w:pPr>
            <w:r w:rsidRPr="00E873EB">
              <w:rPr>
                <w:sz w:val="18"/>
              </w:rPr>
              <w:t>VARCHAR2(250)</w:t>
            </w:r>
          </w:p>
        </w:tc>
        <w:tc>
          <w:tcPr>
            <w:tcW w:w="5386" w:type="dxa"/>
          </w:tcPr>
          <w:p w14:paraId="17FAB3EB" w14:textId="77777777" w:rsidR="00221EFA" w:rsidRPr="00E873EB" w:rsidRDefault="00000000" w:rsidP="00E873EB">
            <w:pPr>
              <w:jc w:val="both"/>
            </w:pPr>
            <w:r w:rsidRPr="00E873EB">
              <w:rPr>
                <w:sz w:val="18"/>
              </w:rPr>
              <w:t>Descrizione del tipo. Per i documenti a descrizione libera (tipo 998) è quella scritta dall’operatore, ed è obbligatoria.</w:t>
            </w:r>
          </w:p>
        </w:tc>
      </w:tr>
      <w:tr w:rsidR="00221EFA" w:rsidRPr="00E873EB" w14:paraId="478226E1" w14:textId="77777777" w:rsidTr="007E6FE0">
        <w:tc>
          <w:tcPr>
            <w:tcW w:w="2263" w:type="dxa"/>
          </w:tcPr>
          <w:p w14:paraId="492761FF" w14:textId="77777777" w:rsidR="00221EFA" w:rsidRPr="00E873EB" w:rsidRDefault="00000000" w:rsidP="00E873EB">
            <w:pPr>
              <w:jc w:val="both"/>
            </w:pPr>
            <w:r w:rsidRPr="00E873EB">
              <w:rPr>
                <w:sz w:val="18"/>
              </w:rPr>
              <w:t>fg_testo_libero</w:t>
            </w:r>
          </w:p>
        </w:tc>
        <w:tc>
          <w:tcPr>
            <w:tcW w:w="1701" w:type="dxa"/>
          </w:tcPr>
          <w:p w14:paraId="06E74889" w14:textId="77777777" w:rsidR="00221EFA" w:rsidRPr="00E873EB" w:rsidRDefault="00000000" w:rsidP="00E873EB">
            <w:pPr>
              <w:jc w:val="both"/>
            </w:pPr>
            <w:r w:rsidRPr="00E873EB">
              <w:rPr>
                <w:sz w:val="18"/>
              </w:rPr>
              <w:t>CHAR(1)</w:t>
            </w:r>
          </w:p>
        </w:tc>
        <w:tc>
          <w:tcPr>
            <w:tcW w:w="5386" w:type="dxa"/>
          </w:tcPr>
          <w:p w14:paraId="71D65B86" w14:textId="74424415" w:rsidR="00221EFA" w:rsidRPr="00E873EB" w:rsidRDefault="00000000" w:rsidP="00E873EB">
            <w:pPr>
              <w:jc w:val="both"/>
            </w:pPr>
            <w:r w:rsidRPr="00E873EB">
              <w:rPr>
                <w:sz w:val="18"/>
              </w:rPr>
              <w:t>Aggiunta, non presente in Side: 0/1 secondo che il documento sia fra quelli che l’UC prevede oppure sia un atto a testo libero, redatto dall’ufficiale e allegato. I secondi sono ammessi ma non verificabili dal pre-filtro. Side ottiene un effetto vicino con il tipo 998: se il contrassegno vada mantenuto è OP-71.</w:t>
            </w:r>
          </w:p>
        </w:tc>
      </w:tr>
      <w:tr w:rsidR="00221EFA" w:rsidRPr="00E873EB" w14:paraId="33BB4872" w14:textId="77777777" w:rsidTr="007E6FE0">
        <w:tc>
          <w:tcPr>
            <w:tcW w:w="2263" w:type="dxa"/>
          </w:tcPr>
          <w:p w14:paraId="0E718D77" w14:textId="77777777" w:rsidR="00221EFA" w:rsidRPr="00E873EB" w:rsidRDefault="00000000" w:rsidP="00E873EB">
            <w:pPr>
              <w:jc w:val="both"/>
            </w:pPr>
            <w:r w:rsidRPr="00E873EB">
              <w:rPr>
                <w:sz w:val="18"/>
              </w:rPr>
              <w:t>ty_file</w:t>
            </w:r>
          </w:p>
        </w:tc>
        <w:tc>
          <w:tcPr>
            <w:tcW w:w="1701" w:type="dxa"/>
          </w:tcPr>
          <w:p w14:paraId="354CCBAC" w14:textId="77777777" w:rsidR="00221EFA" w:rsidRPr="00E873EB" w:rsidRDefault="00000000" w:rsidP="00E873EB">
            <w:pPr>
              <w:jc w:val="both"/>
            </w:pPr>
            <w:r w:rsidRPr="00E873EB">
              <w:rPr>
                <w:sz w:val="18"/>
              </w:rPr>
              <w:t>VARCHAR2(10)</w:t>
            </w:r>
          </w:p>
        </w:tc>
        <w:tc>
          <w:tcPr>
            <w:tcW w:w="5386" w:type="dxa"/>
          </w:tcPr>
          <w:p w14:paraId="5E2E5D39" w14:textId="77777777" w:rsidR="00221EFA" w:rsidRPr="00E873EB" w:rsidRDefault="00000000" w:rsidP="00E873EB">
            <w:pPr>
              <w:jc w:val="both"/>
            </w:pPr>
            <w:r w:rsidRPr="00E873EB">
              <w:rPr>
                <w:sz w:val="18"/>
              </w:rPr>
              <w:t>Formato del file (decodifica ANSC_10).</w:t>
            </w:r>
          </w:p>
        </w:tc>
      </w:tr>
      <w:tr w:rsidR="00221EFA" w:rsidRPr="00E873EB" w14:paraId="0E85D778" w14:textId="77777777" w:rsidTr="007E6FE0">
        <w:tc>
          <w:tcPr>
            <w:tcW w:w="2263" w:type="dxa"/>
          </w:tcPr>
          <w:p w14:paraId="32D7171B" w14:textId="77777777" w:rsidR="00221EFA" w:rsidRPr="00E873EB" w:rsidRDefault="00000000" w:rsidP="00E873EB">
            <w:pPr>
              <w:jc w:val="both"/>
            </w:pPr>
            <w:r w:rsidRPr="00E873EB">
              <w:rPr>
                <w:sz w:val="18"/>
              </w:rPr>
              <w:t>nm_file</w:t>
            </w:r>
          </w:p>
        </w:tc>
        <w:tc>
          <w:tcPr>
            <w:tcW w:w="1701" w:type="dxa"/>
          </w:tcPr>
          <w:p w14:paraId="009E2A8C" w14:textId="77777777" w:rsidR="00221EFA" w:rsidRPr="00E873EB" w:rsidRDefault="00000000" w:rsidP="00E873EB">
            <w:pPr>
              <w:jc w:val="both"/>
            </w:pPr>
            <w:r w:rsidRPr="00E873EB">
              <w:rPr>
                <w:sz w:val="18"/>
              </w:rPr>
              <w:t>VARCHAR2(250)</w:t>
            </w:r>
          </w:p>
        </w:tc>
        <w:tc>
          <w:tcPr>
            <w:tcW w:w="5386" w:type="dxa"/>
          </w:tcPr>
          <w:p w14:paraId="4ED2F821" w14:textId="77777777" w:rsidR="00221EFA" w:rsidRPr="00E873EB" w:rsidRDefault="00000000" w:rsidP="00E873EB">
            <w:pPr>
              <w:jc w:val="both"/>
            </w:pPr>
            <w:r w:rsidRPr="00E873EB">
              <w:rPr>
                <w:sz w:val="18"/>
              </w:rPr>
              <w:t>Nome del file come caricato dall’operatore.</w:t>
            </w:r>
          </w:p>
        </w:tc>
      </w:tr>
      <w:tr w:rsidR="00221EFA" w:rsidRPr="00E873EB" w14:paraId="51BEB9EA" w14:textId="77777777" w:rsidTr="007E6FE0">
        <w:tc>
          <w:tcPr>
            <w:tcW w:w="2263" w:type="dxa"/>
          </w:tcPr>
          <w:p w14:paraId="3FA7CE7E" w14:textId="77777777" w:rsidR="00221EFA" w:rsidRPr="00E873EB" w:rsidRDefault="00000000" w:rsidP="00E873EB">
            <w:pPr>
              <w:jc w:val="both"/>
            </w:pPr>
            <w:r w:rsidRPr="00E873EB">
              <w:rPr>
                <w:sz w:val="18"/>
              </w:rPr>
              <w:t>oj_allegato</w:t>
            </w:r>
          </w:p>
        </w:tc>
        <w:tc>
          <w:tcPr>
            <w:tcW w:w="1701" w:type="dxa"/>
          </w:tcPr>
          <w:p w14:paraId="23A97E95" w14:textId="77777777" w:rsidR="00221EFA" w:rsidRPr="00E873EB" w:rsidRDefault="00000000" w:rsidP="00E873EB">
            <w:pPr>
              <w:jc w:val="both"/>
            </w:pPr>
            <w:r w:rsidRPr="00E873EB">
              <w:rPr>
                <w:sz w:val="18"/>
              </w:rPr>
              <w:t>BLOB</w:t>
            </w:r>
          </w:p>
        </w:tc>
        <w:tc>
          <w:tcPr>
            <w:tcW w:w="5386" w:type="dxa"/>
          </w:tcPr>
          <w:p w14:paraId="3869E68E" w14:textId="6AE618F5" w:rsidR="00221EFA" w:rsidRPr="00E873EB" w:rsidRDefault="00000000" w:rsidP="00E873EB">
            <w:pPr>
              <w:jc w:val="both"/>
            </w:pPr>
            <w:r w:rsidRPr="00E873EB">
              <w:rPr>
                <w:sz w:val="18"/>
              </w:rPr>
              <w:t>Il documento. In origine è un bytea: il contenuto risiede nel database. Il paragrafo seguente motiva perché un archivio a oggetti sarebbe preferibile.</w:t>
            </w:r>
          </w:p>
        </w:tc>
      </w:tr>
      <w:tr w:rsidR="00221EFA" w:rsidRPr="00E873EB" w14:paraId="11AC2959" w14:textId="77777777" w:rsidTr="007E6FE0">
        <w:tc>
          <w:tcPr>
            <w:tcW w:w="2263" w:type="dxa"/>
          </w:tcPr>
          <w:p w14:paraId="1CEF282B" w14:textId="77777777" w:rsidR="00221EFA" w:rsidRPr="00E873EB" w:rsidRDefault="00000000" w:rsidP="00E873EB">
            <w:pPr>
              <w:jc w:val="both"/>
            </w:pPr>
            <w:r w:rsidRPr="00E873EB">
              <w:rPr>
                <w:sz w:val="18"/>
              </w:rPr>
              <w:t>cd_hash</w:t>
            </w:r>
          </w:p>
        </w:tc>
        <w:tc>
          <w:tcPr>
            <w:tcW w:w="1701" w:type="dxa"/>
          </w:tcPr>
          <w:p w14:paraId="1DE4AB27" w14:textId="77777777" w:rsidR="00221EFA" w:rsidRPr="00E873EB" w:rsidRDefault="00000000" w:rsidP="00E873EB">
            <w:pPr>
              <w:jc w:val="both"/>
            </w:pPr>
            <w:r w:rsidRPr="00E873EB">
              <w:rPr>
                <w:sz w:val="18"/>
              </w:rPr>
              <w:t>VARCHAR2(250)</w:t>
            </w:r>
          </w:p>
        </w:tc>
        <w:tc>
          <w:tcPr>
            <w:tcW w:w="5386" w:type="dxa"/>
          </w:tcPr>
          <w:p w14:paraId="6886AD1D" w14:textId="77777777" w:rsidR="00221EFA" w:rsidRPr="00E873EB" w:rsidRDefault="00000000" w:rsidP="00E873EB">
            <w:pPr>
              <w:jc w:val="both"/>
            </w:pPr>
            <w:r w:rsidRPr="00E873EB">
              <w:rPr>
                <w:sz w:val="18"/>
              </w:rPr>
              <w:t>Impronta del file restituita da ANSC alla trasmissione, come in Side. Il contratto ne lascia indefinito l’algoritmo.</w:t>
            </w:r>
          </w:p>
        </w:tc>
      </w:tr>
      <w:tr w:rsidR="00221EFA" w:rsidRPr="00E873EB" w14:paraId="3DADBBAC" w14:textId="77777777" w:rsidTr="007E6FE0">
        <w:tc>
          <w:tcPr>
            <w:tcW w:w="2263" w:type="dxa"/>
          </w:tcPr>
          <w:p w14:paraId="14BAFFD2" w14:textId="77777777" w:rsidR="00221EFA" w:rsidRPr="00E873EB" w:rsidRDefault="00000000" w:rsidP="00E873EB">
            <w:pPr>
              <w:jc w:val="both"/>
            </w:pPr>
            <w:r w:rsidRPr="00E873EB">
              <w:rPr>
                <w:sz w:val="18"/>
              </w:rPr>
              <w:t>cd_stato</w:t>
            </w:r>
          </w:p>
        </w:tc>
        <w:tc>
          <w:tcPr>
            <w:tcW w:w="1701" w:type="dxa"/>
          </w:tcPr>
          <w:p w14:paraId="64F4CF83" w14:textId="77777777" w:rsidR="00221EFA" w:rsidRPr="00E873EB" w:rsidRDefault="00000000" w:rsidP="00E873EB">
            <w:pPr>
              <w:jc w:val="both"/>
            </w:pPr>
            <w:r w:rsidRPr="00E873EB">
              <w:rPr>
                <w:sz w:val="18"/>
              </w:rPr>
              <w:t>VARCHAR2(10)</w:t>
            </w:r>
          </w:p>
        </w:tc>
        <w:tc>
          <w:tcPr>
            <w:tcW w:w="5386" w:type="dxa"/>
          </w:tcPr>
          <w:p w14:paraId="1EC9C596" w14:textId="13787863" w:rsidR="00221EFA" w:rsidRPr="00E873EB" w:rsidRDefault="00000000" w:rsidP="00E873EB">
            <w:pPr>
              <w:jc w:val="both"/>
            </w:pPr>
            <w:r w:rsidRPr="00E873EB">
              <w:rPr>
                <w:sz w:val="18"/>
              </w:rPr>
              <w:t>Stato del documento: 0 «Caricato in SIPO», locale e aggiunto da Side, più i cinque di ANSC_08 (Ricevuto, In corso di verifica, Inserito, Rifiutato, In elaborazione). Solo «Inserito» consente di proseguire: è l’esito della scansione antivirus, che non dipende da noi.</w:t>
            </w:r>
          </w:p>
        </w:tc>
      </w:tr>
      <w:tr w:rsidR="00221EFA" w:rsidRPr="00E873EB" w14:paraId="5A5DFAEE" w14:textId="77777777" w:rsidTr="007E6FE0">
        <w:tc>
          <w:tcPr>
            <w:tcW w:w="2263" w:type="dxa"/>
          </w:tcPr>
          <w:p w14:paraId="4D058775" w14:textId="77777777" w:rsidR="00221EFA" w:rsidRPr="00E873EB" w:rsidRDefault="00000000" w:rsidP="00E873EB">
            <w:pPr>
              <w:jc w:val="both"/>
            </w:pPr>
            <w:r w:rsidRPr="00E873EB">
              <w:rPr>
                <w:sz w:val="18"/>
              </w:rPr>
              <w:t>fg_attestazione</w:t>
            </w:r>
          </w:p>
        </w:tc>
        <w:tc>
          <w:tcPr>
            <w:tcW w:w="1701" w:type="dxa"/>
          </w:tcPr>
          <w:p w14:paraId="682A6267" w14:textId="77777777" w:rsidR="00221EFA" w:rsidRPr="00E873EB" w:rsidRDefault="00000000" w:rsidP="00E873EB">
            <w:pPr>
              <w:jc w:val="both"/>
            </w:pPr>
            <w:r w:rsidRPr="00E873EB">
              <w:rPr>
                <w:sz w:val="18"/>
              </w:rPr>
              <w:t>CHAR(1)</w:t>
            </w:r>
          </w:p>
        </w:tc>
        <w:tc>
          <w:tcPr>
            <w:tcW w:w="5386" w:type="dxa"/>
          </w:tcPr>
          <w:p w14:paraId="3D0DED86" w14:textId="77777777" w:rsidR="00221EFA" w:rsidRPr="00E873EB" w:rsidRDefault="00000000" w:rsidP="00E873EB">
            <w:pPr>
              <w:jc w:val="both"/>
            </w:pPr>
            <w:r w:rsidRPr="00E873EB">
              <w:rPr>
                <w:sz w:val="18"/>
              </w:rPr>
              <w:t>0/1. Side lo salva insieme al contrassegno seguente quando l’ufficiale genera l’attestato; corrisponde a flagAttestazione del modello evento, che secondo Sogei si può ignorare.</w:t>
            </w:r>
          </w:p>
        </w:tc>
      </w:tr>
      <w:tr w:rsidR="00221EFA" w:rsidRPr="00E873EB" w14:paraId="0DB19F4B" w14:textId="77777777" w:rsidTr="007E6FE0">
        <w:tc>
          <w:tcPr>
            <w:tcW w:w="2263" w:type="dxa"/>
          </w:tcPr>
          <w:p w14:paraId="627060B7" w14:textId="77777777" w:rsidR="00221EFA" w:rsidRPr="00E873EB" w:rsidRDefault="00000000" w:rsidP="00E873EB">
            <w:pPr>
              <w:jc w:val="both"/>
            </w:pPr>
            <w:r w:rsidRPr="00E873EB">
              <w:rPr>
                <w:sz w:val="18"/>
              </w:rPr>
              <w:t>fg_incluso_att_conformita</w:t>
            </w:r>
          </w:p>
        </w:tc>
        <w:tc>
          <w:tcPr>
            <w:tcW w:w="1701" w:type="dxa"/>
          </w:tcPr>
          <w:p w14:paraId="0C3B27AC" w14:textId="77777777" w:rsidR="00221EFA" w:rsidRPr="00E873EB" w:rsidRDefault="00000000" w:rsidP="00E873EB">
            <w:pPr>
              <w:jc w:val="both"/>
            </w:pPr>
            <w:r w:rsidRPr="00E873EB">
              <w:rPr>
                <w:sz w:val="18"/>
              </w:rPr>
              <w:t>CHAR(1)</w:t>
            </w:r>
          </w:p>
        </w:tc>
        <w:tc>
          <w:tcPr>
            <w:tcW w:w="5386" w:type="dxa"/>
          </w:tcPr>
          <w:p w14:paraId="546DA722" w14:textId="4CCDDBC8" w:rsidR="00221EFA" w:rsidRPr="00E873EB" w:rsidRDefault="00000000" w:rsidP="00E873EB">
            <w:pPr>
              <w:jc w:val="both"/>
            </w:pPr>
            <w:r w:rsidRPr="00E873EB">
              <w:rPr>
                <w:sz w:val="18"/>
              </w:rPr>
              <w:t>0/1: se l’ufficiale ha incluso il documento nell’attestazione di conformità. È una scelta atto per atto, salvata dai bottoni GENERA e CONTINUA; al primo accesso alla pagina tutti i documenti sono proposti come inclusi.</w:t>
            </w:r>
          </w:p>
        </w:tc>
      </w:tr>
      <w:tr w:rsidR="00221EFA" w:rsidRPr="00E873EB" w14:paraId="54CEC8E7" w14:textId="77777777" w:rsidTr="007E6FE0">
        <w:tc>
          <w:tcPr>
            <w:tcW w:w="2263" w:type="dxa"/>
          </w:tcPr>
          <w:p w14:paraId="7238AED9" w14:textId="77777777" w:rsidR="00221EFA" w:rsidRPr="00E873EB" w:rsidRDefault="00000000" w:rsidP="00E873EB">
            <w:pPr>
              <w:jc w:val="both"/>
            </w:pPr>
            <w:r w:rsidRPr="00E873EB">
              <w:rPr>
                <w:sz w:val="18"/>
              </w:rPr>
              <w:t>ds_note_dt</w:t>
            </w:r>
          </w:p>
        </w:tc>
        <w:tc>
          <w:tcPr>
            <w:tcW w:w="1701" w:type="dxa"/>
          </w:tcPr>
          <w:p w14:paraId="0398BA4A" w14:textId="77777777" w:rsidR="00221EFA" w:rsidRPr="00E873EB" w:rsidRDefault="00000000" w:rsidP="00E873EB">
            <w:pPr>
              <w:jc w:val="both"/>
            </w:pPr>
            <w:r w:rsidRPr="00E873EB">
              <w:rPr>
                <w:sz w:val="18"/>
              </w:rPr>
              <w:t>VARCHAR2(50)</w:t>
            </w:r>
          </w:p>
        </w:tc>
        <w:tc>
          <w:tcPr>
            <w:tcW w:w="5386" w:type="dxa"/>
          </w:tcPr>
          <w:p w14:paraId="152F5B50" w14:textId="77777777" w:rsidR="00221EFA" w:rsidRPr="00E873EB" w:rsidRDefault="00000000" w:rsidP="00E873EB">
            <w:pPr>
              <w:jc w:val="both"/>
            </w:pPr>
            <w:r w:rsidRPr="00E873EB">
              <w:rPr>
                <w:sz w:val="18"/>
              </w:rPr>
              <w:t>Note libere.</w:t>
            </w:r>
          </w:p>
        </w:tc>
      </w:tr>
      <w:tr w:rsidR="00221EFA" w:rsidRPr="00E873EB" w14:paraId="6EF85D7C" w14:textId="77777777" w:rsidTr="007E6FE0">
        <w:tc>
          <w:tcPr>
            <w:tcW w:w="2263" w:type="dxa"/>
          </w:tcPr>
          <w:p w14:paraId="1BFE32A4" w14:textId="77777777" w:rsidR="00221EFA" w:rsidRPr="00E873EB" w:rsidRDefault="00000000" w:rsidP="00E873EB">
            <w:pPr>
              <w:jc w:val="both"/>
            </w:pPr>
            <w:r w:rsidRPr="00E873EB">
              <w:rPr>
                <w:sz w:val="18"/>
              </w:rPr>
              <w:t>cd_ope_ins_dt / ts_ins_dt</w:t>
            </w:r>
          </w:p>
        </w:tc>
        <w:tc>
          <w:tcPr>
            <w:tcW w:w="1701" w:type="dxa"/>
          </w:tcPr>
          <w:p w14:paraId="01E98690" w14:textId="77777777" w:rsidR="00221EFA" w:rsidRPr="00E873EB" w:rsidRDefault="00000000" w:rsidP="00E873EB">
            <w:pPr>
              <w:jc w:val="both"/>
            </w:pPr>
            <w:r w:rsidRPr="00E873EB">
              <w:rPr>
                <w:sz w:val="18"/>
              </w:rPr>
              <w:t>CHAR(6) / TIMESTAMP</w:t>
            </w:r>
          </w:p>
        </w:tc>
        <w:tc>
          <w:tcPr>
            <w:tcW w:w="5386" w:type="dxa"/>
          </w:tcPr>
          <w:p w14:paraId="76DBF2A3" w14:textId="77777777" w:rsidR="00221EFA" w:rsidRPr="00E873EB" w:rsidRDefault="00000000" w:rsidP="00E873EB">
            <w:pPr>
              <w:jc w:val="both"/>
            </w:pPr>
            <w:r w:rsidRPr="00E873EB">
              <w:rPr>
                <w:sz w:val="18"/>
              </w:rPr>
              <w:t>Chi ha inserito e quando.</w:t>
            </w:r>
          </w:p>
        </w:tc>
      </w:tr>
      <w:tr w:rsidR="00221EFA" w:rsidRPr="00E873EB" w14:paraId="2B107D24" w14:textId="77777777" w:rsidTr="007E6FE0">
        <w:tc>
          <w:tcPr>
            <w:tcW w:w="2263" w:type="dxa"/>
          </w:tcPr>
          <w:p w14:paraId="2B4394B5" w14:textId="77777777" w:rsidR="00221EFA" w:rsidRPr="00E873EB" w:rsidRDefault="00000000" w:rsidP="00E873EB">
            <w:pPr>
              <w:jc w:val="both"/>
            </w:pPr>
            <w:r w:rsidRPr="00E873EB">
              <w:rPr>
                <w:sz w:val="18"/>
              </w:rPr>
              <w:t>cd_ope_ult_agg_dt / ts_ult_agg_dt</w:t>
            </w:r>
          </w:p>
        </w:tc>
        <w:tc>
          <w:tcPr>
            <w:tcW w:w="1701" w:type="dxa"/>
          </w:tcPr>
          <w:p w14:paraId="5AACBF04" w14:textId="77777777" w:rsidR="00221EFA" w:rsidRPr="00E873EB" w:rsidRDefault="00000000" w:rsidP="00E873EB">
            <w:pPr>
              <w:jc w:val="both"/>
            </w:pPr>
            <w:r w:rsidRPr="00E873EB">
              <w:rPr>
                <w:sz w:val="18"/>
              </w:rPr>
              <w:t>CHAR(6) / TIMESTAMP</w:t>
            </w:r>
          </w:p>
        </w:tc>
        <w:tc>
          <w:tcPr>
            <w:tcW w:w="5386" w:type="dxa"/>
          </w:tcPr>
          <w:p w14:paraId="3028DF6F" w14:textId="77777777" w:rsidR="00221EFA" w:rsidRPr="00E873EB" w:rsidRDefault="00000000" w:rsidP="00E873EB">
            <w:pPr>
              <w:jc w:val="both"/>
            </w:pPr>
            <w:r w:rsidRPr="00E873EB">
              <w:rPr>
                <w:sz w:val="18"/>
              </w:rPr>
              <w:t>Chi ha aggiornato per ultimo e quando.</w:t>
            </w:r>
          </w:p>
        </w:tc>
      </w:tr>
    </w:tbl>
    <w:p w14:paraId="671A61AC" w14:textId="660AEC85" w:rsidR="00221EFA" w:rsidRPr="00E873EB" w:rsidRDefault="00000000" w:rsidP="00E873EB">
      <w:pPr>
        <w:jc w:val="both"/>
      </w:pPr>
      <w:r w:rsidRPr="00E873EB">
        <w:t xml:space="preserve">Il documento risiede nella colonna oj_allegato, cioè dentro la base dati. È la soluzione adottata da Side e si conserva per compatibilità, ma va detto che un archivio a oggetti </w:t>
      </w:r>
      <w:r w:rsidR="00530180" w:rsidRPr="00E873EB">
        <w:t xml:space="preserve">(Object Storage S3 </w:t>
      </w:r>
      <w:r w:rsidR="00BA2A34" w:rsidRPr="00E873EB">
        <w:t xml:space="preserve"> </w:t>
      </w:r>
      <w:r w:rsidR="00530180" w:rsidRPr="00E873EB">
        <w:t>)</w:t>
      </w:r>
      <w:r w:rsidRPr="00E873EB">
        <w:t xml:space="preserve">sarebbe </w:t>
      </w:r>
      <w:r w:rsidR="00BA2A34" w:rsidRPr="00E873EB">
        <w:t xml:space="preserve">però </w:t>
      </w:r>
      <w:r w:rsidRPr="00E873EB">
        <w:t>preferibile.</w:t>
      </w:r>
    </w:p>
    <w:p w14:paraId="2BC2B23D" w14:textId="70DE0A45" w:rsidR="00530180" w:rsidRPr="00E873EB" w:rsidRDefault="00530180" w:rsidP="00E873EB">
      <w:pPr>
        <w:jc w:val="both"/>
      </w:pPr>
      <w:r w:rsidRPr="00E873EB">
        <w:t>Le motivazioni a favore dell’adozione di un sistema S3 sono da ricercarsi nei seguenti punti:</w:t>
      </w:r>
    </w:p>
    <w:p w14:paraId="7A21FED0" w14:textId="1F19066E" w:rsidR="00221EFA" w:rsidRPr="00E873EB" w:rsidRDefault="00000000" w:rsidP="00E873EB">
      <w:pPr>
        <w:pStyle w:val="Paragrafoelenco"/>
        <w:numPr>
          <w:ilvl w:val="0"/>
          <w:numId w:val="28"/>
        </w:numPr>
        <w:jc w:val="both"/>
        <w:rPr>
          <w:lang w:val="it-IT"/>
        </w:rPr>
      </w:pPr>
      <w:r w:rsidRPr="00E873EB">
        <w:rPr>
          <w:lang w:val="it-IT"/>
        </w:rPr>
        <w:lastRenderedPageBreak/>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14:paraId="05397105" w14:textId="2F869D6D" w:rsidR="00221EFA" w:rsidRPr="00E873EB" w:rsidRDefault="00000000" w:rsidP="00E873EB">
      <w:pPr>
        <w:pStyle w:val="Paragrafoelenco"/>
        <w:numPr>
          <w:ilvl w:val="0"/>
          <w:numId w:val="28"/>
        </w:numPr>
        <w:jc w:val="both"/>
        <w:rPr>
          <w:lang w:val="it-IT"/>
        </w:rPr>
      </w:pPr>
      <w:r w:rsidRPr="00E873EB">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14:paraId="07B17F3F" w14:textId="6EDAC3E8" w:rsidR="00221EFA" w:rsidRPr="00E873EB" w:rsidRDefault="00000000" w:rsidP="00E873EB">
      <w:pPr>
        <w:pStyle w:val="Paragrafoelenco"/>
        <w:numPr>
          <w:ilvl w:val="0"/>
          <w:numId w:val="28"/>
        </w:numPr>
        <w:jc w:val="both"/>
        <w:rPr>
          <w:lang w:val="it-IT"/>
        </w:rPr>
      </w:pPr>
      <w:r w:rsidRPr="00E873EB">
        <w:rPr>
          <w:lang w:val="it-IT"/>
        </w:rPr>
        <w:t>L’accesso. Un archivio a oggetti consente di servire il documento all’operatore senza che transiti dall’applicazione, con collegamenti a scadenza; con il contenuto in tabella ogni lettura passa dal componente e ne occupa memoria e banda.</w:t>
      </w:r>
    </w:p>
    <w:p w14:paraId="3F6B50BB" w14:textId="1B409FCE" w:rsidR="007E6FE0" w:rsidRPr="00E873EB" w:rsidRDefault="00000000" w:rsidP="00E873EB">
      <w:pPr>
        <w:jc w:val="both"/>
      </w:pPr>
      <w:r w:rsidRPr="00E873EB">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14:paraId="3CF4ED4E" w14:textId="313F4721" w:rsidR="00221EFA" w:rsidRPr="00E873EB" w:rsidRDefault="007E6FE0" w:rsidP="00E873EB">
      <w:pPr>
        <w:jc w:val="both"/>
      </w:pPr>
      <w:r w:rsidRPr="00E873EB">
        <w:br w:type="page"/>
      </w:r>
    </w:p>
    <w:p w14:paraId="54C030A7" w14:textId="77777777" w:rsidR="007472C6" w:rsidRPr="00E873EB" w:rsidRDefault="00000000" w:rsidP="00E873EB">
      <w:pPr>
        <w:pStyle w:val="Titolo3"/>
      </w:pPr>
      <w:bookmarkStart w:id="39" w:name="_Toc243635902"/>
      <w:r w:rsidRPr="00E873EB">
        <w:lastRenderedPageBreak/>
        <w:t>ANSC_SOGGETTO_IDENTIFICATIVI — i codici del soggetto ottenuti da R005.</w:t>
      </w:r>
      <w:bookmarkEnd w:id="39"/>
    </w:p>
    <w:p w14:paraId="6C1763FC" w14:textId="77777777" w:rsidR="007472C6" w:rsidRPr="00E873EB" w:rsidRDefault="00000000" w:rsidP="00E873EB">
      <w:pPr>
        <w:jc w:val="both"/>
      </w:pPr>
      <w:r w:rsidRPr="00E873EB">
        <w:t>La consultazione R005 restituisce, per ciascun soggetto, tre identificativi che il modello evento chiede per gli intestatari (RF-16) e che senza la consultazione non si conoscono. ANSC li nomina in un modo che si presta all’equivoco, e conviene fissarli una volta.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7"/>
        <w:gridCol w:w="2462"/>
        <w:gridCol w:w="5041"/>
      </w:tblGrid>
      <w:tr w:rsidR="007472C6" w:rsidRPr="00E873EB" w14:paraId="7D5C12C4" w14:textId="77777777" w:rsidTr="00DE136B">
        <w:tc>
          <w:tcPr>
            <w:tcW w:w="2448" w:type="dxa"/>
            <w:shd w:val="clear" w:color="auto" w:fill="DAE9F7" w:themeFill="text2" w:themeFillTint="1A"/>
          </w:tcPr>
          <w:p w14:paraId="5863BB46" w14:textId="77777777" w:rsidR="007472C6" w:rsidRPr="00E873EB" w:rsidRDefault="00000000" w:rsidP="00E873EB">
            <w:pPr>
              <w:jc w:val="both"/>
            </w:pPr>
            <w:r w:rsidRPr="00E873EB">
              <w:rPr>
                <w:b/>
                <w:sz w:val="18"/>
              </w:rPr>
              <w:t>Codice</w:t>
            </w:r>
          </w:p>
        </w:tc>
        <w:tc>
          <w:tcPr>
            <w:tcW w:w="3456" w:type="dxa"/>
            <w:shd w:val="clear" w:color="auto" w:fill="DAE9F7" w:themeFill="text2" w:themeFillTint="1A"/>
          </w:tcPr>
          <w:p w14:paraId="05144885" w14:textId="77777777" w:rsidR="007472C6" w:rsidRPr="00E873EB" w:rsidRDefault="00000000" w:rsidP="00E873EB">
            <w:pPr>
              <w:jc w:val="both"/>
            </w:pPr>
            <w:r w:rsidRPr="00E873EB">
              <w:rPr>
                <w:b/>
                <w:sz w:val="18"/>
              </w:rPr>
              <w:t>Nome in ANSC</w:t>
            </w:r>
          </w:p>
        </w:tc>
        <w:tc>
          <w:tcPr>
            <w:tcW w:w="3600" w:type="dxa"/>
            <w:shd w:val="clear" w:color="auto" w:fill="DAE9F7" w:themeFill="text2" w:themeFillTint="1A"/>
          </w:tcPr>
          <w:p w14:paraId="762ED2DB" w14:textId="77777777" w:rsidR="007472C6" w:rsidRPr="00E873EB" w:rsidRDefault="00000000" w:rsidP="00E873EB">
            <w:pPr>
              <w:jc w:val="both"/>
            </w:pPr>
            <w:r w:rsidRPr="00E873EB">
              <w:rPr>
                <w:b/>
                <w:sz w:val="18"/>
              </w:rPr>
              <w:t>Dove si registra</w:t>
            </w:r>
          </w:p>
        </w:tc>
      </w:tr>
      <w:tr w:rsidR="007472C6" w:rsidRPr="00E873EB" w14:paraId="7FC033B5" w14:textId="77777777">
        <w:tc>
          <w:tcPr>
            <w:tcW w:w="2448" w:type="dxa"/>
          </w:tcPr>
          <w:p w14:paraId="5048E91B" w14:textId="77777777" w:rsidR="007472C6" w:rsidRPr="00E873EB" w:rsidRDefault="00000000" w:rsidP="00E873EB">
            <w:pPr>
              <w:jc w:val="both"/>
            </w:pPr>
            <w:r w:rsidRPr="00E873EB">
              <w:rPr>
                <w:sz w:val="18"/>
              </w:rPr>
              <w:t>Identificativo della scheda ANPR</w:t>
            </w:r>
          </w:p>
        </w:tc>
        <w:tc>
          <w:tcPr>
            <w:tcW w:w="3456" w:type="dxa"/>
          </w:tcPr>
          <w:p w14:paraId="18238D0C" w14:textId="77777777" w:rsidR="007472C6" w:rsidRPr="00E873EB" w:rsidRDefault="00000000" w:rsidP="00E873EB">
            <w:pPr>
              <w:jc w:val="both"/>
            </w:pPr>
            <w:r w:rsidRPr="00E873EB">
              <w:rPr>
                <w:sz w:val="18"/>
              </w:rPr>
              <w:t>idsoggettoanpr nel modello evento; idAnpr fra i criteri di ricerca di R005</w:t>
            </w:r>
          </w:p>
        </w:tc>
        <w:tc>
          <w:tcPr>
            <w:tcW w:w="3600" w:type="dxa"/>
          </w:tcPr>
          <w:p w14:paraId="26E6CFD7" w14:textId="77777777" w:rsidR="007472C6" w:rsidRPr="00E873EB" w:rsidRDefault="00000000" w:rsidP="00E873EB">
            <w:pPr>
              <w:jc w:val="both"/>
            </w:pPr>
            <w:r w:rsidRPr="00E873EB">
              <w:rPr>
                <w:sz w:val="18"/>
              </w:rPr>
              <w:t>ANAG_USR.SOGGETTO.ID_SCHEDA_ANPR — colonna esistente</w:t>
            </w:r>
          </w:p>
        </w:tc>
      </w:tr>
      <w:tr w:rsidR="007472C6" w:rsidRPr="00E873EB" w14:paraId="1AC87767" w14:textId="77777777">
        <w:tc>
          <w:tcPr>
            <w:tcW w:w="2448" w:type="dxa"/>
          </w:tcPr>
          <w:p w14:paraId="0B8CA756" w14:textId="77777777" w:rsidR="007472C6" w:rsidRPr="00E873EB" w:rsidRDefault="00000000" w:rsidP="00E873EB">
            <w:pPr>
              <w:jc w:val="both"/>
            </w:pPr>
            <w:r w:rsidRPr="00E873EB">
              <w:rPr>
                <w:sz w:val="18"/>
              </w:rPr>
              <w:t>Identificativo unico nazionale</w:t>
            </w:r>
          </w:p>
        </w:tc>
        <w:tc>
          <w:tcPr>
            <w:tcW w:w="3456" w:type="dxa"/>
          </w:tcPr>
          <w:p w14:paraId="2DFC3608" w14:textId="77777777" w:rsidR="007472C6" w:rsidRPr="00E873EB" w:rsidRDefault="00000000" w:rsidP="00E873EB">
            <w:pPr>
              <w:jc w:val="both"/>
            </w:pPr>
            <w:r w:rsidRPr="00E873EB">
              <w:rPr>
                <w:sz w:val="18"/>
              </w:rPr>
              <w:t>idANPR nel modello evento; idAnprUnico fra i criteri di ricerca di R005</w:t>
            </w:r>
          </w:p>
        </w:tc>
        <w:tc>
          <w:tcPr>
            <w:tcW w:w="3600" w:type="dxa"/>
          </w:tcPr>
          <w:p w14:paraId="3FB195B1" w14:textId="77777777" w:rsidR="007472C6" w:rsidRPr="00E873EB" w:rsidRDefault="00000000" w:rsidP="00E873EB">
            <w:pPr>
              <w:jc w:val="both"/>
            </w:pPr>
            <w:r w:rsidRPr="00E873EB">
              <w:rPr>
                <w:sz w:val="18"/>
              </w:rPr>
              <w:t>ANAG_USR.SOGGETTO.ID_UNICO_NAZIONALE — colonna esistente</w:t>
            </w:r>
          </w:p>
        </w:tc>
      </w:tr>
      <w:tr w:rsidR="007472C6" w:rsidRPr="00E873EB" w14:paraId="62CDDB1E" w14:textId="77777777">
        <w:tc>
          <w:tcPr>
            <w:tcW w:w="2448" w:type="dxa"/>
          </w:tcPr>
          <w:p w14:paraId="17996491" w14:textId="77777777" w:rsidR="007472C6" w:rsidRPr="00E873EB" w:rsidRDefault="00000000" w:rsidP="00E873EB">
            <w:pPr>
              <w:jc w:val="both"/>
            </w:pPr>
            <w:r w:rsidRPr="00E873EB">
              <w:rPr>
                <w:sz w:val="18"/>
              </w:rPr>
              <w:t>Identificativo del soggetto in ANSC</w:t>
            </w:r>
          </w:p>
        </w:tc>
        <w:tc>
          <w:tcPr>
            <w:tcW w:w="3456" w:type="dxa"/>
          </w:tcPr>
          <w:p w14:paraId="72B3C05A" w14:textId="77777777" w:rsidR="007472C6" w:rsidRPr="00E873EB" w:rsidRDefault="00000000" w:rsidP="00E873EB">
            <w:pPr>
              <w:jc w:val="both"/>
            </w:pPr>
            <w:r w:rsidRPr="00E873EB">
              <w:rPr>
                <w:sz w:val="18"/>
              </w:rPr>
              <w:t>id nel modello evento; idAnscSoggetto fra i criteri di ricerca di R005</w:t>
            </w:r>
          </w:p>
        </w:tc>
        <w:tc>
          <w:tcPr>
            <w:tcW w:w="3600" w:type="dxa"/>
          </w:tcPr>
          <w:p w14:paraId="74E726F1" w14:textId="77777777" w:rsidR="007472C6" w:rsidRPr="00E873EB" w:rsidRDefault="00000000" w:rsidP="00E873EB">
            <w:pPr>
              <w:jc w:val="both"/>
            </w:pPr>
            <w:r w:rsidRPr="00E873EB">
              <w:rPr>
                <w:sz w:val="18"/>
              </w:rPr>
              <w:t>ANSC_SOGGETTO_IDENTIFICATIVI.ID_ANSC_SOGGETTO — tabella nuova</w:t>
            </w:r>
          </w:p>
        </w:tc>
      </w:tr>
    </w:tbl>
    <w:p w14:paraId="0E5BF993" w14:textId="77777777" w:rsidR="007472C6" w:rsidRPr="00E873EB" w:rsidRDefault="007472C6" w:rsidP="00E873EB">
      <w:pPr>
        <w:jc w:val="both"/>
      </w:pPr>
    </w:p>
    <w:p w14:paraId="7982308D" w14:textId="51A1182C" w:rsidR="007472C6" w:rsidRPr="00E873EB" w:rsidRDefault="00000000" w:rsidP="00E873EB">
      <w:pPr>
        <w:jc w:val="both"/>
      </w:pPr>
      <w:r w:rsidRPr="00E873EB">
        <w:t>In ANSC il nome idANPR designa l’identificativo unico nazionale, non quello della scheda. È l’errore da non commettere scrivendo la transcodifica.</w:t>
      </w:r>
    </w:p>
    <w:p w14:paraId="128D7B40" w14:textId="77777777" w:rsidR="007472C6" w:rsidRPr="00E873EB" w:rsidRDefault="00000000" w:rsidP="00E873EB">
      <w:pPr>
        <w:jc w:val="both"/>
      </w:pPr>
      <w:r w:rsidRPr="00E873EB">
        <w:t>Per la regola dell’atomicità del dato i due codici ANPR non si duplicano: SIPO li conserva già nell’anagrafe, dove li scrivono i canali di allineamento con ANPR. Il risultato di una consultazione si registra quindi su due tabelle, nella stessa transazione: i due codici ANPR sul soggetto anagrafico, l’identificativo ANSC in questa tabella. Il soggetto di stato civile raggiunge quello anagrafico per CODICE_INDIVIDUALE, il legame che SIPO già usa fra i due schemi.</w:t>
      </w:r>
    </w:p>
    <w:p w14:paraId="58BDFAA0" w14:textId="44193F99" w:rsidR="007472C6" w:rsidRPr="00E873EB" w:rsidRDefault="00000000" w:rsidP="00E873EB">
      <w:pPr>
        <w:jc w:val="both"/>
      </w:pPr>
      <w:r w:rsidRPr="00E873EB">
        <w:t>Due fonti per lo stesso dato. Sulle colonne anagrafiche scrivono già i canali ANPR, e la regola è che la consultazione non li contraddica in silenzio: scrive un codice solo se la colonna è vuota; se la trova valorizzata con lo stesso valore non fa nulla; se la trova valorizzata con un valore diverso non sovrascrive, registra la discordanza e la segnala al back-office. I valori restituiti da R005 restano nella risposta conservata in ANSC_LOG_AUDIT, senza essere copiati qui.</w:t>
      </w:r>
    </w:p>
    <w:p w14:paraId="0B44A4B2" w14:textId="77777777" w:rsidR="007472C6" w:rsidRPr="00E873EB" w:rsidRDefault="00000000" w:rsidP="00E873EB">
      <w:pPr>
        <w:jc w:val="both"/>
      </w:pPr>
      <w:r w:rsidRPr="00E873EB">
        <w:rPr>
          <w:rFonts w:ascii="Courier New" w:hAnsi="Courier New"/>
          <w:sz w:val="16"/>
        </w:rPr>
        <w:t>UPDATE ANAG_USR.SOGGETTO</w:t>
      </w:r>
    </w:p>
    <w:p w14:paraId="636EE899" w14:textId="77777777" w:rsidR="007472C6" w:rsidRPr="00E873EB" w:rsidRDefault="00000000" w:rsidP="00E873EB">
      <w:pPr>
        <w:jc w:val="both"/>
      </w:pPr>
      <w:r w:rsidRPr="00E873EB">
        <w:rPr>
          <w:rFonts w:ascii="Courier New" w:hAnsi="Courier New"/>
          <w:sz w:val="16"/>
        </w:rPr>
        <w:t xml:space="preserve">   SET ID_SCHEDA_ANPR = :id_scheda_anpr</w:t>
      </w:r>
    </w:p>
    <w:p w14:paraId="30DE2EAB" w14:textId="77777777" w:rsidR="007472C6" w:rsidRPr="00E873EB" w:rsidRDefault="00000000" w:rsidP="00E873EB">
      <w:pPr>
        <w:jc w:val="both"/>
      </w:pPr>
      <w:r w:rsidRPr="00E873EB">
        <w:rPr>
          <w:rFonts w:ascii="Courier New" w:hAnsi="Courier New"/>
          <w:sz w:val="16"/>
        </w:rPr>
        <w:t xml:space="preserve"> WHERE CODICE_INDIVIDUALE = :codice_individuale</w:t>
      </w:r>
    </w:p>
    <w:p w14:paraId="56B11DFA" w14:textId="77777777" w:rsidR="007472C6" w:rsidRPr="00E873EB" w:rsidRDefault="00000000" w:rsidP="00E873EB">
      <w:pPr>
        <w:jc w:val="both"/>
      </w:pPr>
      <w:r w:rsidRPr="00E873EB">
        <w:rPr>
          <w:rFonts w:ascii="Courier New" w:hAnsi="Courier New"/>
          <w:sz w:val="16"/>
        </w:rPr>
        <w:t xml:space="preserve">   AND ID_SCHEDA_ANPR IS NULL;</w:t>
      </w:r>
    </w:p>
    <w:p w14:paraId="63D7E113" w14:textId="77777777" w:rsidR="007472C6" w:rsidRPr="00E873EB" w:rsidRDefault="00000000" w:rsidP="00E873EB">
      <w:pPr>
        <w:jc w:val="both"/>
      </w:pPr>
      <w:r w:rsidRPr="00E873EB">
        <w:rPr>
          <w:rFonts w:ascii="Courier New" w:hAnsi="Courier New"/>
          <w:sz w:val="16"/>
        </w:rPr>
        <w:t>-- 0 righe: la colonna era già valorizzata, si confronta e si registra</w:t>
      </w:r>
    </w:p>
    <w:p w14:paraId="6BE28D43" w14:textId="77777777" w:rsidR="007472C6" w:rsidRPr="00E873EB" w:rsidRDefault="00000000" w:rsidP="00E873EB">
      <w:pPr>
        <w:jc w:val="both"/>
      </w:pPr>
      <w:r w:rsidRPr="00E873EB">
        <w:rPr>
          <w:rFonts w:ascii="Courier New" w:hAnsi="Courier New"/>
          <w:sz w:val="16"/>
        </w:rPr>
        <w:t>-- COINCIDENTE o DISCORDANTE. Lo stesso per ID_UNICO_NAZIONALE.</w:t>
      </w:r>
    </w:p>
    <w:p w14:paraId="6D522ABD" w14:textId="3445D89D" w:rsidR="007472C6" w:rsidRPr="00E873EB" w:rsidRDefault="00000000" w:rsidP="00E873EB">
      <w:pPr>
        <w:jc w:val="both"/>
      </w:pPr>
      <w:r w:rsidRPr="00E873EB">
        <w:t>È la prima volta che il componente scrive su ANAG_USR. Non ne modifica la struttura (RNF-7), ma richiede il permesso di aggiornare due colonne del soggetto anagrafico. ID_SCHEDA_ANPR è inoltre una colonna numerica, mentre il contratto dichiara l’identificativo come stringa: un valore non numerico non si scrive e si registra come tale.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6"/>
        <w:gridCol w:w="1802"/>
        <w:gridCol w:w="4642"/>
      </w:tblGrid>
      <w:tr w:rsidR="007472C6" w:rsidRPr="00E873EB" w14:paraId="14DA52EF" w14:textId="77777777" w:rsidTr="00DE136B">
        <w:tc>
          <w:tcPr>
            <w:tcW w:w="2736" w:type="dxa"/>
            <w:shd w:val="clear" w:color="auto" w:fill="DAE9F7" w:themeFill="text2" w:themeFillTint="1A"/>
          </w:tcPr>
          <w:p w14:paraId="043E87FB" w14:textId="77777777" w:rsidR="007472C6" w:rsidRPr="00E873EB" w:rsidRDefault="00000000" w:rsidP="00E873EB">
            <w:pPr>
              <w:jc w:val="both"/>
            </w:pPr>
            <w:r w:rsidRPr="00E873EB">
              <w:rPr>
                <w:b/>
                <w:sz w:val="18"/>
              </w:rPr>
              <w:t>Colonna</w:t>
            </w:r>
          </w:p>
        </w:tc>
        <w:tc>
          <w:tcPr>
            <w:tcW w:w="1872" w:type="dxa"/>
            <w:shd w:val="clear" w:color="auto" w:fill="DAE9F7" w:themeFill="text2" w:themeFillTint="1A"/>
          </w:tcPr>
          <w:p w14:paraId="6DF34A46" w14:textId="77777777" w:rsidR="007472C6" w:rsidRPr="00E873EB" w:rsidRDefault="00000000" w:rsidP="00E873EB">
            <w:pPr>
              <w:jc w:val="both"/>
            </w:pPr>
            <w:r w:rsidRPr="00E873EB">
              <w:rPr>
                <w:b/>
                <w:sz w:val="18"/>
              </w:rPr>
              <w:t>Tipo</w:t>
            </w:r>
          </w:p>
        </w:tc>
        <w:tc>
          <w:tcPr>
            <w:tcW w:w="4896" w:type="dxa"/>
            <w:shd w:val="clear" w:color="auto" w:fill="DAE9F7" w:themeFill="text2" w:themeFillTint="1A"/>
          </w:tcPr>
          <w:p w14:paraId="29755212" w14:textId="77777777" w:rsidR="007472C6" w:rsidRPr="00E873EB" w:rsidRDefault="00000000" w:rsidP="00E873EB">
            <w:pPr>
              <w:jc w:val="both"/>
            </w:pPr>
            <w:r w:rsidRPr="00E873EB">
              <w:rPr>
                <w:b/>
                <w:sz w:val="18"/>
              </w:rPr>
              <w:t>Note</w:t>
            </w:r>
          </w:p>
        </w:tc>
      </w:tr>
      <w:tr w:rsidR="007472C6" w:rsidRPr="00E873EB" w14:paraId="630F27EA" w14:textId="77777777">
        <w:tc>
          <w:tcPr>
            <w:tcW w:w="2736" w:type="dxa"/>
          </w:tcPr>
          <w:p w14:paraId="16AC5EDD" w14:textId="77777777" w:rsidR="007472C6" w:rsidRPr="00E873EB" w:rsidRDefault="00000000" w:rsidP="00E873EB">
            <w:pPr>
              <w:jc w:val="both"/>
            </w:pPr>
            <w:r w:rsidRPr="00E873EB">
              <w:rPr>
                <w:sz w:val="18"/>
              </w:rPr>
              <w:t>ID_SOGGETTO_IDENTIFICATIVI</w:t>
            </w:r>
          </w:p>
        </w:tc>
        <w:tc>
          <w:tcPr>
            <w:tcW w:w="1872" w:type="dxa"/>
          </w:tcPr>
          <w:p w14:paraId="6DBFF510" w14:textId="77777777" w:rsidR="007472C6" w:rsidRPr="00E873EB" w:rsidRDefault="00000000" w:rsidP="00E873EB">
            <w:pPr>
              <w:jc w:val="both"/>
            </w:pPr>
            <w:r w:rsidRPr="00E873EB">
              <w:rPr>
                <w:sz w:val="18"/>
              </w:rPr>
              <w:t>NUMBER (PK)</w:t>
            </w:r>
          </w:p>
        </w:tc>
        <w:tc>
          <w:tcPr>
            <w:tcW w:w="4896" w:type="dxa"/>
          </w:tcPr>
          <w:p w14:paraId="78294A2A" w14:textId="77777777" w:rsidR="007472C6" w:rsidRPr="00E873EB" w:rsidRDefault="00000000" w:rsidP="00E873EB">
            <w:pPr>
              <w:jc w:val="both"/>
            </w:pPr>
            <w:r w:rsidRPr="00E873EB">
              <w:rPr>
                <w:sz w:val="18"/>
              </w:rPr>
              <w:t>Chiave tecnica.</w:t>
            </w:r>
          </w:p>
        </w:tc>
      </w:tr>
      <w:tr w:rsidR="007472C6" w:rsidRPr="00E873EB" w14:paraId="2D90F4EF" w14:textId="77777777">
        <w:tc>
          <w:tcPr>
            <w:tcW w:w="2736" w:type="dxa"/>
          </w:tcPr>
          <w:p w14:paraId="577B232F" w14:textId="77777777" w:rsidR="007472C6" w:rsidRPr="00E873EB" w:rsidRDefault="00000000" w:rsidP="00E873EB">
            <w:pPr>
              <w:jc w:val="both"/>
            </w:pPr>
            <w:r w:rsidRPr="00E873EB">
              <w:rPr>
                <w:sz w:val="18"/>
              </w:rPr>
              <w:t>ID_SOGGETTO_SIPO</w:t>
            </w:r>
          </w:p>
        </w:tc>
        <w:tc>
          <w:tcPr>
            <w:tcW w:w="1872" w:type="dxa"/>
          </w:tcPr>
          <w:p w14:paraId="2A01A07C" w14:textId="77777777" w:rsidR="007472C6" w:rsidRPr="00E873EB" w:rsidRDefault="00000000" w:rsidP="00E873EB">
            <w:pPr>
              <w:jc w:val="both"/>
            </w:pPr>
            <w:r w:rsidRPr="00E873EB">
              <w:rPr>
                <w:sz w:val="18"/>
              </w:rPr>
              <w:t>NUMBER (UK)</w:t>
            </w:r>
          </w:p>
        </w:tc>
        <w:tc>
          <w:tcPr>
            <w:tcW w:w="4896" w:type="dxa"/>
          </w:tcPr>
          <w:p w14:paraId="1B7689CB" w14:textId="77777777" w:rsidR="007472C6" w:rsidRPr="00E873EB" w:rsidRDefault="00000000" w:rsidP="00E873EB">
            <w:pPr>
              <w:jc w:val="both"/>
            </w:pPr>
            <w:r w:rsidRPr="00E873EB">
              <w:rPr>
                <w:sz w:val="18"/>
              </w:rPr>
              <w:t>Il soggetto di stato civile, MATR_USR.SOGGETTO.ID_SOGGETTO. Riferimento per valore: nessuna chiave esterna attraversa gli schemi. Una riga per soggetto.</w:t>
            </w:r>
          </w:p>
        </w:tc>
      </w:tr>
      <w:tr w:rsidR="007472C6" w:rsidRPr="00E873EB" w14:paraId="612D2B84" w14:textId="77777777">
        <w:tc>
          <w:tcPr>
            <w:tcW w:w="2736" w:type="dxa"/>
          </w:tcPr>
          <w:p w14:paraId="2D11338A" w14:textId="77777777" w:rsidR="007472C6" w:rsidRPr="00E873EB" w:rsidRDefault="00000000" w:rsidP="00E873EB">
            <w:pPr>
              <w:jc w:val="both"/>
            </w:pPr>
            <w:r w:rsidRPr="00E873EB">
              <w:rPr>
                <w:sz w:val="18"/>
              </w:rPr>
              <w:t>ID_ANSC_SOGGETTO</w:t>
            </w:r>
          </w:p>
        </w:tc>
        <w:tc>
          <w:tcPr>
            <w:tcW w:w="1872" w:type="dxa"/>
          </w:tcPr>
          <w:p w14:paraId="07F31040" w14:textId="77777777" w:rsidR="007472C6" w:rsidRPr="00E873EB" w:rsidRDefault="00000000" w:rsidP="00E873EB">
            <w:pPr>
              <w:jc w:val="both"/>
            </w:pPr>
            <w:r w:rsidRPr="00E873EB">
              <w:rPr>
                <w:sz w:val="18"/>
              </w:rPr>
              <w:t>VARCHAR2(50)</w:t>
            </w:r>
          </w:p>
        </w:tc>
        <w:tc>
          <w:tcPr>
            <w:tcW w:w="4896" w:type="dxa"/>
          </w:tcPr>
          <w:p w14:paraId="12C315EF" w14:textId="77777777" w:rsidR="007472C6" w:rsidRPr="00E873EB" w:rsidRDefault="00000000" w:rsidP="00E873EB">
            <w:pPr>
              <w:jc w:val="both"/>
            </w:pPr>
            <w:r w:rsidRPr="00E873EB">
              <w:rPr>
                <w:sz w:val="18"/>
              </w:rPr>
              <w:t>L’identificativo del soggetto in ANSC. Il contratto lo dichiara stringa senza lunghezza; cinquanta caratteri, come per gli altri identificativi ANSC del modello. Vuoto se la ricerca non ha trovato il soggetto.</w:t>
            </w:r>
          </w:p>
        </w:tc>
      </w:tr>
      <w:tr w:rsidR="007472C6" w:rsidRPr="00E873EB" w14:paraId="4E779130" w14:textId="77777777">
        <w:tc>
          <w:tcPr>
            <w:tcW w:w="2736" w:type="dxa"/>
          </w:tcPr>
          <w:p w14:paraId="1CEB61EA" w14:textId="77777777" w:rsidR="007472C6" w:rsidRPr="00E873EB" w:rsidRDefault="00000000" w:rsidP="00E873EB">
            <w:pPr>
              <w:jc w:val="both"/>
            </w:pPr>
            <w:r w:rsidRPr="00E873EB">
              <w:rPr>
                <w:sz w:val="18"/>
              </w:rPr>
              <w:t>ID_ATTO_SIPO</w:t>
            </w:r>
          </w:p>
        </w:tc>
        <w:tc>
          <w:tcPr>
            <w:tcW w:w="1872" w:type="dxa"/>
          </w:tcPr>
          <w:p w14:paraId="0D180442" w14:textId="77777777" w:rsidR="007472C6" w:rsidRPr="00E873EB" w:rsidRDefault="00000000" w:rsidP="00E873EB">
            <w:pPr>
              <w:jc w:val="both"/>
            </w:pPr>
            <w:r w:rsidRPr="00E873EB">
              <w:rPr>
                <w:sz w:val="18"/>
              </w:rPr>
              <w:t>NUMBER</w:t>
            </w:r>
          </w:p>
        </w:tc>
        <w:tc>
          <w:tcPr>
            <w:tcW w:w="4896" w:type="dxa"/>
          </w:tcPr>
          <w:p w14:paraId="6D681EEE" w14:textId="77777777" w:rsidR="007472C6" w:rsidRPr="00E873EB" w:rsidRDefault="00000000" w:rsidP="00E873EB">
            <w:pPr>
              <w:jc w:val="both"/>
            </w:pPr>
            <w:r w:rsidRPr="00E873EB">
              <w:rPr>
                <w:sz w:val="18"/>
              </w:rPr>
              <w:t>L’atto durante la cui lavorazione si è fatta la consultazione.</w:t>
            </w:r>
          </w:p>
        </w:tc>
      </w:tr>
      <w:tr w:rsidR="007472C6" w:rsidRPr="00E873EB" w14:paraId="53CBB325" w14:textId="77777777">
        <w:tc>
          <w:tcPr>
            <w:tcW w:w="2736" w:type="dxa"/>
          </w:tcPr>
          <w:p w14:paraId="5C09BA86" w14:textId="77777777" w:rsidR="007472C6" w:rsidRPr="00E873EB" w:rsidRDefault="00000000" w:rsidP="00E873EB">
            <w:pPr>
              <w:jc w:val="both"/>
            </w:pPr>
            <w:r w:rsidRPr="00E873EB">
              <w:rPr>
                <w:sz w:val="18"/>
              </w:rPr>
              <w:t>COD_ESITO_RICERCA</w:t>
            </w:r>
          </w:p>
        </w:tc>
        <w:tc>
          <w:tcPr>
            <w:tcW w:w="1872" w:type="dxa"/>
          </w:tcPr>
          <w:p w14:paraId="7C458995" w14:textId="77777777" w:rsidR="007472C6" w:rsidRPr="00E873EB" w:rsidRDefault="00000000" w:rsidP="00E873EB">
            <w:pPr>
              <w:jc w:val="both"/>
            </w:pPr>
            <w:r w:rsidRPr="00E873EB">
              <w:rPr>
                <w:sz w:val="18"/>
              </w:rPr>
              <w:t>VARCHAR2(20)</w:t>
            </w:r>
          </w:p>
        </w:tc>
        <w:tc>
          <w:tcPr>
            <w:tcW w:w="4896" w:type="dxa"/>
          </w:tcPr>
          <w:p w14:paraId="12BC1058" w14:textId="77777777" w:rsidR="007472C6" w:rsidRPr="00E873EB" w:rsidRDefault="00000000" w:rsidP="00E873EB">
            <w:pPr>
              <w:jc w:val="both"/>
            </w:pPr>
            <w:r w:rsidRPr="00E873EB">
              <w:rPr>
                <w:sz w:val="18"/>
              </w:rPr>
              <w:t>TROVATO, un solo risultato; SCELTO, scelto dall’operatore fra più risultati; NON_TROVATO.</w:t>
            </w:r>
          </w:p>
        </w:tc>
      </w:tr>
      <w:tr w:rsidR="007472C6" w:rsidRPr="00E873EB" w14:paraId="3B914F4B" w14:textId="77777777">
        <w:tc>
          <w:tcPr>
            <w:tcW w:w="2736" w:type="dxa"/>
          </w:tcPr>
          <w:p w14:paraId="48A46E9A" w14:textId="77777777" w:rsidR="007472C6" w:rsidRPr="00E873EB" w:rsidRDefault="00000000" w:rsidP="00E873EB">
            <w:pPr>
              <w:jc w:val="both"/>
            </w:pPr>
            <w:r w:rsidRPr="00E873EB">
              <w:rPr>
                <w:sz w:val="18"/>
              </w:rPr>
              <w:lastRenderedPageBreak/>
              <w:t>COD_ESITO_ANPR</w:t>
            </w:r>
          </w:p>
        </w:tc>
        <w:tc>
          <w:tcPr>
            <w:tcW w:w="1872" w:type="dxa"/>
          </w:tcPr>
          <w:p w14:paraId="6733F3D1" w14:textId="77777777" w:rsidR="007472C6" w:rsidRPr="00E873EB" w:rsidRDefault="00000000" w:rsidP="00E873EB">
            <w:pPr>
              <w:jc w:val="both"/>
            </w:pPr>
            <w:r w:rsidRPr="00E873EB">
              <w:rPr>
                <w:sz w:val="18"/>
              </w:rPr>
              <w:t>VARCHAR2(20)</w:t>
            </w:r>
          </w:p>
        </w:tc>
        <w:tc>
          <w:tcPr>
            <w:tcW w:w="4896" w:type="dxa"/>
          </w:tcPr>
          <w:p w14:paraId="4F1D8C04" w14:textId="77777777" w:rsidR="007472C6" w:rsidRPr="00E873EB" w:rsidRDefault="00000000" w:rsidP="00E873EB">
            <w:pPr>
              <w:jc w:val="both"/>
            </w:pPr>
            <w:r w:rsidRPr="00E873EB">
              <w:rPr>
                <w:sz w:val="18"/>
              </w:rPr>
              <w:t>Che cosa è accaduto ai due codici ANPR su ANAG_USR.SOGGETTO: SCRITTO, perché le colonne erano vuote; COINCIDENTE; DISCORDANTE, non sovrascritto e segnalato; NON_NUMERICO, l’identificativo della scheda non entra nella colonna numerica; ASSENTE_ANAGRAFE, il soggetto non ha una riga anagrafica (OP-74).</w:t>
            </w:r>
          </w:p>
        </w:tc>
      </w:tr>
      <w:tr w:rsidR="007472C6" w:rsidRPr="00E873EB" w14:paraId="4FBD37EE" w14:textId="77777777">
        <w:tc>
          <w:tcPr>
            <w:tcW w:w="2736" w:type="dxa"/>
          </w:tcPr>
          <w:p w14:paraId="509BC1EB" w14:textId="77777777" w:rsidR="007472C6" w:rsidRPr="00E873EB" w:rsidRDefault="00000000" w:rsidP="00E873EB">
            <w:pPr>
              <w:jc w:val="both"/>
            </w:pPr>
            <w:r w:rsidRPr="00E873EB">
              <w:rPr>
                <w:sz w:val="18"/>
              </w:rPr>
              <w:t>DATA_RICERCA / UTENTE_RICERCA</w:t>
            </w:r>
          </w:p>
        </w:tc>
        <w:tc>
          <w:tcPr>
            <w:tcW w:w="1872" w:type="dxa"/>
          </w:tcPr>
          <w:p w14:paraId="026B2DC4" w14:textId="77777777" w:rsidR="007472C6" w:rsidRPr="00E873EB" w:rsidRDefault="00000000" w:rsidP="00E873EB">
            <w:pPr>
              <w:jc w:val="both"/>
            </w:pPr>
            <w:r w:rsidRPr="00E873EB">
              <w:rPr>
                <w:sz w:val="18"/>
              </w:rPr>
              <w:t>TIMESTAMP / VARCHAR2(40)</w:t>
            </w:r>
          </w:p>
        </w:tc>
        <w:tc>
          <w:tcPr>
            <w:tcW w:w="4896" w:type="dxa"/>
          </w:tcPr>
          <w:p w14:paraId="64C76010" w14:textId="77777777" w:rsidR="007472C6" w:rsidRPr="00E873EB" w:rsidRDefault="00000000" w:rsidP="00E873EB">
            <w:pPr>
              <w:jc w:val="both"/>
            </w:pPr>
            <w:r w:rsidRPr="00E873EB">
              <w:rPr>
                <w:sz w:val="18"/>
              </w:rPr>
              <w:t>Quando e da chi è stata fatta l’ultima consultazione.</w:t>
            </w:r>
          </w:p>
        </w:tc>
      </w:tr>
      <w:tr w:rsidR="007472C6" w:rsidRPr="00E873EB" w14:paraId="19EC18D8" w14:textId="77777777">
        <w:tc>
          <w:tcPr>
            <w:tcW w:w="2736" w:type="dxa"/>
          </w:tcPr>
          <w:p w14:paraId="29178871" w14:textId="77777777" w:rsidR="007472C6" w:rsidRPr="00E873EB" w:rsidRDefault="00000000" w:rsidP="00E873EB">
            <w:pPr>
              <w:jc w:val="both"/>
            </w:pPr>
            <w:r w:rsidRPr="00E873EB">
              <w:rPr>
                <w:sz w:val="18"/>
              </w:rPr>
              <w:t>ID_AUDIT</w:t>
            </w:r>
          </w:p>
        </w:tc>
        <w:tc>
          <w:tcPr>
            <w:tcW w:w="1872" w:type="dxa"/>
          </w:tcPr>
          <w:p w14:paraId="06DA2EDF" w14:textId="77777777" w:rsidR="007472C6" w:rsidRPr="00E873EB" w:rsidRDefault="00000000" w:rsidP="00E873EB">
            <w:pPr>
              <w:jc w:val="both"/>
            </w:pPr>
            <w:r w:rsidRPr="00E873EB">
              <w:rPr>
                <w:sz w:val="18"/>
              </w:rPr>
              <w:t>NUMBER</w:t>
            </w:r>
          </w:p>
        </w:tc>
        <w:tc>
          <w:tcPr>
            <w:tcW w:w="4896" w:type="dxa"/>
          </w:tcPr>
          <w:p w14:paraId="7B44CFFD" w14:textId="77777777" w:rsidR="007472C6" w:rsidRPr="00E873EB" w:rsidRDefault="00000000" w:rsidP="00E873EB">
            <w:pPr>
              <w:jc w:val="both"/>
            </w:pPr>
            <w:r w:rsidRPr="00E873EB">
              <w:rPr>
                <w:sz w:val="18"/>
              </w:rPr>
              <w:t>La chiamata R005 in ANSC_LOG_AUDIT, dove resta la risposta integrale con i valori restituiti. Per valore e non per chiave esterna: l’audit si sfoltisce per minimizzazione, la riga del soggetto no.</w:t>
            </w:r>
          </w:p>
        </w:tc>
      </w:tr>
      <w:tr w:rsidR="007472C6" w:rsidRPr="00E873EB" w14:paraId="3A1ECA57" w14:textId="77777777">
        <w:tc>
          <w:tcPr>
            <w:tcW w:w="2736" w:type="dxa"/>
          </w:tcPr>
          <w:p w14:paraId="1181DA95" w14:textId="77777777" w:rsidR="007472C6" w:rsidRPr="00E873EB" w:rsidRDefault="00000000" w:rsidP="00E873EB">
            <w:pPr>
              <w:jc w:val="both"/>
            </w:pPr>
            <w:r w:rsidRPr="00E873EB">
              <w:rPr>
                <w:sz w:val="18"/>
              </w:rPr>
              <w:t>DATA_INS / DATA_UPD / UTENTE_INS / UTENTE_UPD</w:t>
            </w:r>
          </w:p>
        </w:tc>
        <w:tc>
          <w:tcPr>
            <w:tcW w:w="1872" w:type="dxa"/>
          </w:tcPr>
          <w:p w14:paraId="3DAB3DE0" w14:textId="77777777" w:rsidR="007472C6" w:rsidRPr="00E873EB" w:rsidRDefault="00000000" w:rsidP="00E873EB">
            <w:pPr>
              <w:jc w:val="both"/>
            </w:pPr>
            <w:r w:rsidRPr="00E873EB">
              <w:rPr>
                <w:sz w:val="18"/>
              </w:rPr>
              <w:t>TIMESTAMP / VARCHAR2(40)</w:t>
            </w:r>
          </w:p>
        </w:tc>
        <w:tc>
          <w:tcPr>
            <w:tcW w:w="4896" w:type="dxa"/>
          </w:tcPr>
          <w:p w14:paraId="6D71999B" w14:textId="77777777" w:rsidR="007472C6" w:rsidRPr="00E873EB" w:rsidRDefault="00000000" w:rsidP="00E873EB">
            <w:pPr>
              <w:jc w:val="both"/>
            </w:pPr>
            <w:r w:rsidRPr="00E873EB">
              <w:rPr>
                <w:sz w:val="18"/>
              </w:rPr>
              <w:t>Campi tecnici dello standard [R5].</w:t>
            </w:r>
          </w:p>
        </w:tc>
      </w:tr>
    </w:tbl>
    <w:p w14:paraId="4A454F2F" w14:textId="77777777" w:rsidR="007472C6" w:rsidRPr="00E873EB" w:rsidRDefault="007472C6" w:rsidP="00E873EB">
      <w:pPr>
        <w:jc w:val="both"/>
      </w:pPr>
    </w:p>
    <w:p w14:paraId="5FFBA746" w14:textId="7693C025" w:rsidR="007472C6" w:rsidRPr="00E873EB" w:rsidRDefault="00000000" w:rsidP="00E873EB">
      <w:pPr>
        <w:jc w:val="both"/>
      </w:pPr>
      <w:r w:rsidRPr="00E873EB">
        <w:t>La riga è per soggetto di SIPO: se una riga di MATR_USR.SOGGETTO rappresenta la persona dentro un singolo atto e non la persona in generale, l’identificativo ANSC non si riusa da un atto all’altro e ogni atto richiede la propria consultazione. Il disegno regge comunque, ma il beneficio del riuso si perde. Da accertare (OP-74).</w:t>
      </w:r>
    </w:p>
    <w:p w14:paraId="6C2CF726" w14:textId="77777777" w:rsidR="007A493A" w:rsidRPr="00E873EB" w:rsidRDefault="007A493A" w:rsidP="00E873EB">
      <w:pPr>
        <w:pStyle w:val="Titolo2"/>
        <w:jc w:val="both"/>
        <w:rPr>
          <w:lang w:val="it-IT"/>
        </w:rPr>
      </w:pPr>
      <w:bookmarkStart w:id="40" w:name="_Toc239949795"/>
      <w:bookmarkStart w:id="41" w:name="_Toc243635903"/>
      <w:r w:rsidRPr="00E873EB">
        <w:rPr>
          <w:lang w:val="it-IT"/>
        </w:rPr>
        <w:t>Struttura dettagliata delle tabelle di configurazione</w:t>
      </w:r>
      <w:bookmarkEnd w:id="40"/>
      <w:bookmarkEnd w:id="41"/>
    </w:p>
    <w:p w14:paraId="2FFF86B7" w14:textId="77777777" w:rsidR="00CD019A" w:rsidRPr="00E873EB" w:rsidRDefault="00000000" w:rsidP="00E873EB">
      <w:pPr>
        <w:pStyle w:val="Titolo3"/>
      </w:pPr>
      <w:bookmarkStart w:id="42" w:name="_Toc243635904"/>
      <w:r w:rsidRPr="00E873EB">
        <w:t>Il catalogo delle logiche</w:t>
      </w:r>
      <w:bookmarkEnd w:id="42"/>
    </w:p>
    <w:p w14:paraId="78DFEE8C" w14:textId="77777777" w:rsidR="00CD019A" w:rsidRPr="00E873EB" w:rsidRDefault="00000000" w:rsidP="00E873EB">
      <w:pPr>
        <w:jc w:val="both"/>
      </w:pPr>
      <w:r w:rsidRPr="00E873EB">
        <w:t>Due tabelle reggono ciò che la configurazione deve poter decidere senza che nessuno scriva codice: quale UC si applica a un atto, e quando una sezione del modello evento va popolata. In entrambi i casi la condizione non è scritta dentro la riga che la usa ma in un catalogo, e la riga la richiama per codice.</w:t>
      </w:r>
    </w:p>
    <w:p w14:paraId="41CF74EC" w14:textId="77777777" w:rsidR="00CD019A" w:rsidRPr="00E873EB" w:rsidRDefault="00000000" w:rsidP="00E873EB">
      <w:pPr>
        <w:jc w:val="both"/>
      </w:pPr>
      <w:r w:rsidRPr="00E873EB">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14:paraId="4EC54DC9" w14:textId="4C442866" w:rsidR="00CD019A" w:rsidRPr="00E873EB" w:rsidRDefault="00000000" w:rsidP="00E873EB">
      <w:pPr>
        <w:jc w:val="both"/>
      </w:pPr>
      <w:r w:rsidRPr="00E873EB">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002D05B6" w:rsidRPr="00E873EB">
        <w:t>,</w:t>
      </w:r>
      <w:r w:rsidRPr="00E873EB">
        <w:t xml:space="preserve"> la loro numerazione è separata e interna: il dominio 1 del catalogo è la logica di scelta dell’UC, non la decodifica ANSC_01. La riconciliazione dei nomi è registrata come punto aperto (OP-56).</w:t>
      </w:r>
    </w:p>
    <w:p w14:paraId="0245FFE0" w14:textId="32D5575F" w:rsidR="00CD019A" w:rsidRPr="00E873EB" w:rsidRDefault="00000000" w:rsidP="00E873EB">
      <w:pPr>
        <w:jc w:val="both"/>
      </w:pPr>
      <w:r w:rsidRPr="00E873EB">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14:paraId="6E61AB89" w14:textId="1F62B4D5" w:rsidR="00912EB7" w:rsidRPr="00E873EB" w:rsidRDefault="00000000" w:rsidP="00E873EB">
      <w:pPr>
        <w:jc w:val="both"/>
      </w:pPr>
      <w:r w:rsidRPr="00E873EB">
        <w:t>Il terzo dominio è la trasformazione di un valore — estrarre la data da una stringa, ricavarne l’ora, tradurre un codice — smette di essere un testo scritto dentro la riga del campo e diventa una voce del catalogo che i campi richiamano. Le prime tre sono DATA_COMPLETA, ORA e MINUTI, e la stessa trasformazione vale per tutti i campi che la citano invece di essere riscritta su ciascuno.</w:t>
      </w:r>
    </w:p>
    <w:p w14:paraId="5275DE69" w14:textId="77777777" w:rsidR="00CD019A" w:rsidRPr="00E873EB" w:rsidRDefault="00000000" w:rsidP="00E873EB">
      <w:pPr>
        <w:jc w:val="both"/>
      </w:pPr>
      <w:r w:rsidRPr="00E873EB">
        <w:lastRenderedPageBreak/>
        <w:t>TIPO_LOGICHE_DI_SCELTA — i domini di logica.</w:t>
      </w:r>
    </w:p>
    <w:p w14:paraId="62A586C9" w14:textId="77777777" w:rsidR="00DE136B" w:rsidRPr="00E873EB" w:rsidRDefault="00DE136B"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1810"/>
        <w:gridCol w:w="5254"/>
      </w:tblGrid>
      <w:tr w:rsidR="00CD019A" w:rsidRPr="00E873EB" w14:paraId="3666499E" w14:textId="77777777" w:rsidTr="00BA2A34">
        <w:tc>
          <w:tcPr>
            <w:tcW w:w="1696" w:type="dxa"/>
            <w:shd w:val="clear" w:color="auto" w:fill="DAE9F7" w:themeFill="text2" w:themeFillTint="1A"/>
          </w:tcPr>
          <w:p w14:paraId="0EE2382B" w14:textId="77777777" w:rsidR="00CD019A" w:rsidRPr="00E873EB" w:rsidRDefault="00000000" w:rsidP="00E873EB">
            <w:pPr>
              <w:jc w:val="both"/>
            </w:pPr>
            <w:r w:rsidRPr="00E873EB">
              <w:rPr>
                <w:b/>
                <w:sz w:val="18"/>
              </w:rPr>
              <w:t>Colonna</w:t>
            </w:r>
          </w:p>
        </w:tc>
        <w:tc>
          <w:tcPr>
            <w:tcW w:w="1843" w:type="dxa"/>
            <w:shd w:val="clear" w:color="auto" w:fill="DAE9F7" w:themeFill="text2" w:themeFillTint="1A"/>
          </w:tcPr>
          <w:p w14:paraId="179181D2" w14:textId="77777777" w:rsidR="00CD019A" w:rsidRPr="00E873EB" w:rsidRDefault="00000000" w:rsidP="00E873EB">
            <w:pPr>
              <w:jc w:val="both"/>
            </w:pPr>
            <w:r w:rsidRPr="00E873EB">
              <w:rPr>
                <w:b/>
                <w:sz w:val="18"/>
              </w:rPr>
              <w:t>Tipo</w:t>
            </w:r>
          </w:p>
        </w:tc>
        <w:tc>
          <w:tcPr>
            <w:tcW w:w="5811" w:type="dxa"/>
            <w:shd w:val="clear" w:color="auto" w:fill="DAE9F7" w:themeFill="text2" w:themeFillTint="1A"/>
          </w:tcPr>
          <w:p w14:paraId="442E119B" w14:textId="77777777" w:rsidR="00CD019A" w:rsidRPr="00E873EB" w:rsidRDefault="00000000" w:rsidP="00E873EB">
            <w:pPr>
              <w:jc w:val="both"/>
            </w:pPr>
            <w:r w:rsidRPr="00E873EB">
              <w:rPr>
                <w:b/>
                <w:sz w:val="18"/>
              </w:rPr>
              <w:t>Note</w:t>
            </w:r>
          </w:p>
        </w:tc>
      </w:tr>
      <w:tr w:rsidR="00CD019A" w:rsidRPr="00E873EB" w14:paraId="62C4D96A" w14:textId="77777777" w:rsidTr="00BA2A34">
        <w:tc>
          <w:tcPr>
            <w:tcW w:w="1696" w:type="dxa"/>
          </w:tcPr>
          <w:p w14:paraId="0D22F1DE" w14:textId="77777777" w:rsidR="00CD019A" w:rsidRPr="00E873EB" w:rsidRDefault="00000000" w:rsidP="00E873EB">
            <w:pPr>
              <w:jc w:val="both"/>
            </w:pPr>
            <w:r w:rsidRPr="00E873EB">
              <w:rPr>
                <w:sz w:val="18"/>
              </w:rPr>
              <w:t>ID_DOMINIO</w:t>
            </w:r>
          </w:p>
        </w:tc>
        <w:tc>
          <w:tcPr>
            <w:tcW w:w="1843" w:type="dxa"/>
          </w:tcPr>
          <w:p w14:paraId="10A57F5C" w14:textId="77777777" w:rsidR="00CD019A" w:rsidRPr="00E873EB" w:rsidRDefault="00000000" w:rsidP="00E873EB">
            <w:pPr>
              <w:jc w:val="both"/>
            </w:pPr>
            <w:r w:rsidRPr="00E873EB">
              <w:rPr>
                <w:sz w:val="18"/>
              </w:rPr>
              <w:t>NUMBER (PK)</w:t>
            </w:r>
          </w:p>
        </w:tc>
        <w:tc>
          <w:tcPr>
            <w:tcW w:w="5811" w:type="dxa"/>
          </w:tcPr>
          <w:p w14:paraId="38139841" w14:textId="42EB20C2" w:rsidR="00CD019A" w:rsidRPr="00E873EB" w:rsidRDefault="00000000" w:rsidP="00E873EB">
            <w:pPr>
              <w:jc w:val="both"/>
            </w:pPr>
            <w:r w:rsidRPr="00E873EB">
              <w:rPr>
                <w:sz w:val="18"/>
              </w:rPr>
              <w:t xml:space="preserve">Identificativo del dominio. </w:t>
            </w:r>
            <w:r w:rsidR="00BA2A34" w:rsidRPr="00E873EB">
              <w:rPr>
                <w:sz w:val="18"/>
              </w:rPr>
              <w:t>ereditata</w:t>
            </w:r>
            <w:r w:rsidRPr="00E873EB">
              <w:rPr>
                <w:sz w:val="18"/>
              </w:rPr>
              <w:t xml:space="preserve"> d</w:t>
            </w:r>
            <w:r w:rsidR="00BA2A34" w:rsidRPr="00E873EB">
              <w:rPr>
                <w:sz w:val="18"/>
              </w:rPr>
              <w:t>a</w:t>
            </w:r>
            <w:r w:rsidRPr="00E873EB">
              <w:rPr>
                <w:sz w:val="18"/>
              </w:rPr>
              <w:t>lle decodifiche ANSC.</w:t>
            </w:r>
          </w:p>
        </w:tc>
      </w:tr>
      <w:tr w:rsidR="00CD019A" w:rsidRPr="00E873EB" w14:paraId="6C893C7A" w14:textId="77777777" w:rsidTr="00BA2A34">
        <w:tc>
          <w:tcPr>
            <w:tcW w:w="1696" w:type="dxa"/>
          </w:tcPr>
          <w:p w14:paraId="34D5B59D" w14:textId="33639FAE" w:rsidR="00CD019A" w:rsidRPr="00E873EB" w:rsidRDefault="00000000" w:rsidP="00E873EB">
            <w:pPr>
              <w:jc w:val="both"/>
            </w:pPr>
            <w:r w:rsidRPr="00E873EB">
              <w:rPr>
                <w:sz w:val="18"/>
              </w:rPr>
              <w:t>DESCRIZIONE</w:t>
            </w:r>
            <w:r w:rsidR="00637D2B" w:rsidRPr="00E873EB">
              <w:rPr>
                <w:sz w:val="18"/>
              </w:rPr>
              <w:t>_DOMINIO</w:t>
            </w:r>
          </w:p>
        </w:tc>
        <w:tc>
          <w:tcPr>
            <w:tcW w:w="1843" w:type="dxa"/>
          </w:tcPr>
          <w:p w14:paraId="05A5166A" w14:textId="77777777" w:rsidR="00CD019A" w:rsidRPr="00E873EB" w:rsidRDefault="00000000" w:rsidP="00E873EB">
            <w:pPr>
              <w:jc w:val="both"/>
            </w:pPr>
            <w:r w:rsidRPr="00E873EB">
              <w:rPr>
                <w:sz w:val="18"/>
              </w:rPr>
              <w:t>VARCHAR2(200)</w:t>
            </w:r>
          </w:p>
        </w:tc>
        <w:tc>
          <w:tcPr>
            <w:tcW w:w="5811" w:type="dxa"/>
          </w:tcPr>
          <w:p w14:paraId="295993D6" w14:textId="0FF1AB42" w:rsidR="00CD019A" w:rsidRPr="00E873EB" w:rsidRDefault="00000000" w:rsidP="00E873EB">
            <w:pPr>
              <w:jc w:val="both"/>
            </w:pPr>
            <w:r w:rsidRPr="00E873EB">
              <w:rPr>
                <w:sz w:val="18"/>
              </w:rPr>
              <w:t>A che cosa serve il dominio. Sono tre: 1 = logica di scelta dell’UC, 2 = logica di attivazione di una sezione, 3 = logica dei campi, cioè la trasformazione da applicare al valore letto da SIPO.</w:t>
            </w:r>
          </w:p>
        </w:tc>
      </w:tr>
      <w:tr w:rsidR="00CD019A" w:rsidRPr="00E873EB" w14:paraId="5CB8E961" w14:textId="77777777" w:rsidTr="00BA2A34">
        <w:tc>
          <w:tcPr>
            <w:tcW w:w="1696" w:type="dxa"/>
          </w:tcPr>
          <w:p w14:paraId="67E1F5F3" w14:textId="77777777" w:rsidR="00CD019A" w:rsidRPr="00E873EB" w:rsidRDefault="00000000" w:rsidP="00E873EB">
            <w:pPr>
              <w:jc w:val="both"/>
            </w:pPr>
            <w:r w:rsidRPr="00E873EB">
              <w:rPr>
                <w:sz w:val="18"/>
              </w:rPr>
              <w:t>DATA_INS / DATA_UPD / UTENTE_INS / UTENTE_UPD</w:t>
            </w:r>
          </w:p>
        </w:tc>
        <w:tc>
          <w:tcPr>
            <w:tcW w:w="1843" w:type="dxa"/>
          </w:tcPr>
          <w:p w14:paraId="62A55F31" w14:textId="77777777" w:rsidR="00CD019A" w:rsidRPr="00E873EB" w:rsidRDefault="00000000" w:rsidP="00E873EB">
            <w:pPr>
              <w:jc w:val="both"/>
            </w:pPr>
            <w:r w:rsidRPr="00E873EB">
              <w:rPr>
                <w:sz w:val="18"/>
              </w:rPr>
              <w:t>TIMESTAMP / VARCHAR2(40)</w:t>
            </w:r>
          </w:p>
        </w:tc>
        <w:tc>
          <w:tcPr>
            <w:tcW w:w="5811" w:type="dxa"/>
          </w:tcPr>
          <w:p w14:paraId="7D41B490" w14:textId="77777777" w:rsidR="00CD019A" w:rsidRPr="00E873EB" w:rsidRDefault="00000000" w:rsidP="00E873EB">
            <w:pPr>
              <w:jc w:val="both"/>
            </w:pPr>
            <w:r w:rsidRPr="00E873EB">
              <w:rPr>
                <w:sz w:val="18"/>
              </w:rPr>
              <w:t>Campi tecnici di audit previsti dallo standard di nomenclatura [R5].</w:t>
            </w:r>
          </w:p>
        </w:tc>
      </w:tr>
    </w:tbl>
    <w:p w14:paraId="52A9E714" w14:textId="77777777" w:rsidR="00637D2B" w:rsidRPr="00E873EB" w:rsidRDefault="00637D2B" w:rsidP="00E873EB">
      <w:pPr>
        <w:jc w:val="both"/>
      </w:pPr>
    </w:p>
    <w:p w14:paraId="3CDE0BD3" w14:textId="4543BCAC" w:rsidR="00CD019A" w:rsidRPr="00E873EB" w:rsidRDefault="00000000" w:rsidP="00E873EB">
      <w:pPr>
        <w:jc w:val="both"/>
      </w:pPr>
      <w:r w:rsidRPr="00E873EB">
        <w:t>LOGICHE_DI_SCELTA — le logiche, scritte una volta sola.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2222"/>
        <w:gridCol w:w="4393"/>
      </w:tblGrid>
      <w:tr w:rsidR="00CD019A" w:rsidRPr="00E873EB" w14:paraId="5EC3037A" w14:textId="77777777" w:rsidTr="00FD123A">
        <w:tc>
          <w:tcPr>
            <w:tcW w:w="3120" w:type="dxa"/>
            <w:shd w:val="clear" w:color="auto" w:fill="DAE9F7" w:themeFill="text2" w:themeFillTint="1A"/>
          </w:tcPr>
          <w:p w14:paraId="2D787279" w14:textId="77777777" w:rsidR="00CD019A" w:rsidRPr="00E873EB" w:rsidRDefault="00000000" w:rsidP="00E873EB">
            <w:pPr>
              <w:jc w:val="both"/>
            </w:pPr>
            <w:r w:rsidRPr="00E873EB">
              <w:rPr>
                <w:b/>
                <w:sz w:val="18"/>
              </w:rPr>
              <w:t>Colonna</w:t>
            </w:r>
          </w:p>
        </w:tc>
        <w:tc>
          <w:tcPr>
            <w:tcW w:w="3120" w:type="dxa"/>
            <w:shd w:val="clear" w:color="auto" w:fill="DAE9F7" w:themeFill="text2" w:themeFillTint="1A"/>
          </w:tcPr>
          <w:p w14:paraId="00CC571D" w14:textId="77777777" w:rsidR="00CD019A" w:rsidRPr="00E873EB" w:rsidRDefault="00000000" w:rsidP="00E873EB">
            <w:pPr>
              <w:jc w:val="both"/>
            </w:pPr>
            <w:r w:rsidRPr="00E873EB">
              <w:rPr>
                <w:b/>
                <w:sz w:val="18"/>
              </w:rPr>
              <w:t>Tipo</w:t>
            </w:r>
          </w:p>
        </w:tc>
        <w:tc>
          <w:tcPr>
            <w:tcW w:w="3120" w:type="dxa"/>
            <w:shd w:val="clear" w:color="auto" w:fill="DAE9F7" w:themeFill="text2" w:themeFillTint="1A"/>
          </w:tcPr>
          <w:p w14:paraId="3A36AE21" w14:textId="77777777" w:rsidR="00CD019A" w:rsidRPr="00E873EB" w:rsidRDefault="00000000" w:rsidP="00E873EB">
            <w:pPr>
              <w:jc w:val="both"/>
            </w:pPr>
            <w:r w:rsidRPr="00E873EB">
              <w:rPr>
                <w:b/>
                <w:sz w:val="18"/>
              </w:rPr>
              <w:t>Note</w:t>
            </w:r>
          </w:p>
        </w:tc>
      </w:tr>
      <w:tr w:rsidR="00CD019A" w:rsidRPr="00E873EB" w14:paraId="023389EC" w14:textId="77777777">
        <w:tc>
          <w:tcPr>
            <w:tcW w:w="3120" w:type="dxa"/>
          </w:tcPr>
          <w:p w14:paraId="7A693C4E" w14:textId="77777777" w:rsidR="00CD019A" w:rsidRPr="00E873EB" w:rsidRDefault="00000000" w:rsidP="00E873EB">
            <w:pPr>
              <w:jc w:val="both"/>
            </w:pPr>
            <w:r w:rsidRPr="00E873EB">
              <w:rPr>
                <w:sz w:val="18"/>
              </w:rPr>
              <w:t>ID_DOMINIO</w:t>
            </w:r>
          </w:p>
        </w:tc>
        <w:tc>
          <w:tcPr>
            <w:tcW w:w="3120" w:type="dxa"/>
          </w:tcPr>
          <w:p w14:paraId="323B6623" w14:textId="77777777" w:rsidR="00CD019A" w:rsidRPr="00E873EB" w:rsidRDefault="00000000" w:rsidP="00E873EB">
            <w:pPr>
              <w:jc w:val="both"/>
            </w:pPr>
            <w:r w:rsidRPr="00E873EB">
              <w:rPr>
                <w:sz w:val="18"/>
              </w:rPr>
              <w:t>NUMBER (PK, FK)</w:t>
            </w:r>
          </w:p>
        </w:tc>
        <w:tc>
          <w:tcPr>
            <w:tcW w:w="3120" w:type="dxa"/>
          </w:tcPr>
          <w:p w14:paraId="2BCA127A" w14:textId="77777777" w:rsidR="00CD019A" w:rsidRPr="00E873EB" w:rsidRDefault="00000000" w:rsidP="00E873EB">
            <w:pPr>
              <w:jc w:val="both"/>
            </w:pPr>
            <w:r w:rsidRPr="00E873EB">
              <w:rPr>
                <w:sz w:val="18"/>
              </w:rPr>
              <w:t>Dominio di appartenenza (TIPO_LOGICHE_DI_SCELTA).</w:t>
            </w:r>
          </w:p>
        </w:tc>
      </w:tr>
      <w:tr w:rsidR="00CD019A" w:rsidRPr="00E873EB" w14:paraId="56BA5BD6" w14:textId="77777777">
        <w:tc>
          <w:tcPr>
            <w:tcW w:w="3120" w:type="dxa"/>
          </w:tcPr>
          <w:p w14:paraId="0E3ECDAC" w14:textId="59285F0A" w:rsidR="00CD019A" w:rsidRPr="00E873EB" w:rsidRDefault="00000000" w:rsidP="00E873EB">
            <w:pPr>
              <w:jc w:val="both"/>
            </w:pPr>
            <w:r w:rsidRPr="00E873EB">
              <w:rPr>
                <w:sz w:val="18"/>
              </w:rPr>
              <w:t>COD_LOGICA</w:t>
            </w:r>
            <w:r w:rsidR="006E1448" w:rsidRPr="00E873EB">
              <w:rPr>
                <w:sz w:val="18"/>
              </w:rPr>
              <w:t>_DI_SCELTA</w:t>
            </w:r>
          </w:p>
        </w:tc>
        <w:tc>
          <w:tcPr>
            <w:tcW w:w="3120" w:type="dxa"/>
          </w:tcPr>
          <w:p w14:paraId="1A64F60A" w14:textId="77777777" w:rsidR="00CD019A" w:rsidRPr="00E873EB" w:rsidRDefault="00000000" w:rsidP="00E873EB">
            <w:pPr>
              <w:jc w:val="both"/>
            </w:pPr>
            <w:r w:rsidRPr="00E873EB">
              <w:rPr>
                <w:sz w:val="18"/>
              </w:rPr>
              <w:t>VARCHAR2(30) (PK)</w:t>
            </w:r>
          </w:p>
        </w:tc>
        <w:tc>
          <w:tcPr>
            <w:tcW w:w="3120" w:type="dxa"/>
          </w:tcPr>
          <w:p w14:paraId="2E3F8ABE" w14:textId="77777777" w:rsidR="00CD019A" w:rsidRPr="00E873EB" w:rsidRDefault="00000000" w:rsidP="00E873EB">
            <w:pPr>
              <w:jc w:val="both"/>
            </w:pPr>
            <w:r w:rsidRPr="00E873EB">
              <w:rPr>
                <w:sz w:val="18"/>
              </w:rPr>
              <w:t>Nome della logica, con cui la configurazione la richiama: NASC_VIVO, NASC_MORTO, MATR_CAT, OBBLIGATORIA, OMISSIBILE, INTERPRETE.</w:t>
            </w:r>
          </w:p>
        </w:tc>
      </w:tr>
      <w:tr w:rsidR="00CD019A" w:rsidRPr="00E873EB" w14:paraId="0FD9A4E2" w14:textId="77777777">
        <w:tc>
          <w:tcPr>
            <w:tcW w:w="3120" w:type="dxa"/>
          </w:tcPr>
          <w:p w14:paraId="4661FF27" w14:textId="55CA60D2" w:rsidR="00CD019A" w:rsidRPr="00E873EB" w:rsidRDefault="00000000" w:rsidP="00E873EB">
            <w:pPr>
              <w:jc w:val="both"/>
            </w:pPr>
            <w:r w:rsidRPr="00E873EB">
              <w:rPr>
                <w:sz w:val="18"/>
              </w:rPr>
              <w:t>DESC</w:t>
            </w:r>
            <w:r w:rsidR="006E1448" w:rsidRPr="00E873EB">
              <w:rPr>
                <w:sz w:val="18"/>
              </w:rPr>
              <w:t>_LOGICA_DI_SCELTA</w:t>
            </w:r>
          </w:p>
        </w:tc>
        <w:tc>
          <w:tcPr>
            <w:tcW w:w="3120" w:type="dxa"/>
          </w:tcPr>
          <w:p w14:paraId="38864FEA" w14:textId="77777777" w:rsidR="00CD019A" w:rsidRPr="00E873EB" w:rsidRDefault="00000000" w:rsidP="00E873EB">
            <w:pPr>
              <w:jc w:val="both"/>
            </w:pPr>
            <w:r w:rsidRPr="00E873EB">
              <w:rPr>
                <w:sz w:val="18"/>
              </w:rPr>
              <w:t>VARCHAR2(1000)</w:t>
            </w:r>
          </w:p>
        </w:tc>
        <w:tc>
          <w:tcPr>
            <w:tcW w:w="3120" w:type="dxa"/>
          </w:tcPr>
          <w:p w14:paraId="13B48832" w14:textId="77777777" w:rsidR="00CD019A" w:rsidRPr="00E873EB" w:rsidRDefault="00000000" w:rsidP="00E873EB">
            <w:pPr>
              <w:jc w:val="both"/>
            </w:pPr>
            <w:r w:rsidRPr="00E873EB">
              <w:rPr>
                <w:sz w:val="18"/>
              </w:rPr>
              <w:t>Che cosa la logica stabilisce, in lingua corrente: è la parte che il funzionario legge e su cui si assume la responsabilità.</w:t>
            </w:r>
          </w:p>
        </w:tc>
      </w:tr>
      <w:tr w:rsidR="00CD019A" w:rsidRPr="00E873EB" w14:paraId="6689EAF0" w14:textId="77777777">
        <w:tc>
          <w:tcPr>
            <w:tcW w:w="3120" w:type="dxa"/>
          </w:tcPr>
          <w:p w14:paraId="2B9726DA" w14:textId="77777777" w:rsidR="00CD019A" w:rsidRPr="00E873EB" w:rsidRDefault="00000000" w:rsidP="00E873EB">
            <w:pPr>
              <w:jc w:val="both"/>
            </w:pPr>
            <w:r w:rsidRPr="00E873EB">
              <w:rPr>
                <w:sz w:val="18"/>
              </w:rPr>
              <w:t>TXT_LOGICA</w:t>
            </w:r>
          </w:p>
        </w:tc>
        <w:tc>
          <w:tcPr>
            <w:tcW w:w="3120" w:type="dxa"/>
          </w:tcPr>
          <w:p w14:paraId="60BA4E3D" w14:textId="77777777" w:rsidR="00CD019A" w:rsidRPr="00E873EB" w:rsidRDefault="00000000" w:rsidP="00E873EB">
            <w:pPr>
              <w:jc w:val="both"/>
            </w:pPr>
            <w:r w:rsidRPr="00E873EB">
              <w:rPr>
                <w:sz w:val="18"/>
              </w:rPr>
              <w:t>VARCHAR2(2000)</w:t>
            </w:r>
          </w:p>
        </w:tc>
        <w:tc>
          <w:tcPr>
            <w:tcW w:w="3120" w:type="dxa"/>
          </w:tcPr>
          <w:p w14:paraId="66585A37" w14:textId="3435E9FC" w:rsidR="00CD019A" w:rsidRPr="00E873EB" w:rsidRDefault="00000000" w:rsidP="00E873EB">
            <w:pPr>
              <w:jc w:val="both"/>
            </w:pPr>
            <w:r w:rsidRPr="00E873EB">
              <w:rPr>
                <w:sz w:val="18"/>
              </w:rPr>
              <w:t>L’espressione valutata sui dati che SIPO ha già registrato, per esempio ATTO_NASCITA.FLG_NATO_MORTO='N' e ATTO_NASCITA.FLG_MORTO_PREDENUNCIA='N'. Il linguaggio non è fissato dal presente documento: è scelta del Comune, come per le altre colonne di logica.</w:t>
            </w:r>
          </w:p>
        </w:tc>
      </w:tr>
      <w:tr w:rsidR="00CD019A" w:rsidRPr="00E873EB" w14:paraId="0BF96A3E" w14:textId="77777777">
        <w:tc>
          <w:tcPr>
            <w:tcW w:w="3120" w:type="dxa"/>
          </w:tcPr>
          <w:p w14:paraId="5406D5CC" w14:textId="77777777" w:rsidR="00CD019A" w:rsidRPr="00E873EB" w:rsidRDefault="00000000" w:rsidP="00E873EB">
            <w:pPr>
              <w:jc w:val="both"/>
            </w:pPr>
            <w:r w:rsidRPr="00E873EB">
              <w:rPr>
                <w:sz w:val="18"/>
              </w:rPr>
              <w:t>DATA_INS / DATA_UPD / UTENTE_INS / UTENTE_UPD</w:t>
            </w:r>
          </w:p>
        </w:tc>
        <w:tc>
          <w:tcPr>
            <w:tcW w:w="3120" w:type="dxa"/>
          </w:tcPr>
          <w:p w14:paraId="2544E06F" w14:textId="77777777" w:rsidR="00CD019A" w:rsidRPr="00E873EB" w:rsidRDefault="00000000" w:rsidP="00E873EB">
            <w:pPr>
              <w:jc w:val="both"/>
            </w:pPr>
            <w:r w:rsidRPr="00E873EB">
              <w:rPr>
                <w:sz w:val="18"/>
              </w:rPr>
              <w:t>TIMESTAMP / VARCHAR2(40)</w:t>
            </w:r>
          </w:p>
        </w:tc>
        <w:tc>
          <w:tcPr>
            <w:tcW w:w="3120" w:type="dxa"/>
          </w:tcPr>
          <w:p w14:paraId="5E62B653" w14:textId="77777777" w:rsidR="00CD019A" w:rsidRPr="00E873EB" w:rsidRDefault="00000000" w:rsidP="00E873EB">
            <w:pPr>
              <w:jc w:val="both"/>
            </w:pPr>
            <w:r w:rsidRPr="00E873EB">
              <w:rPr>
                <w:sz w:val="18"/>
              </w:rPr>
              <w:t>Campi tecnici di audit previsti dallo standard di nomenclatura [R5].</w:t>
            </w:r>
          </w:p>
        </w:tc>
      </w:tr>
    </w:tbl>
    <w:p w14:paraId="3569CFD0" w14:textId="77777777" w:rsidR="00FD123A" w:rsidRPr="00E873EB" w:rsidRDefault="00000000" w:rsidP="00E873EB">
      <w:pPr>
        <w:jc w:val="both"/>
      </w:pPr>
      <w:r w:rsidRPr="00E873EB">
        <w:t xml:space="preserve">Alcune logiche del secondo dominio non sono condizioni ma dichiarazioni: </w:t>
      </w:r>
    </w:p>
    <w:p w14:paraId="00E1430D" w14:textId="77777777" w:rsidR="00FD123A" w:rsidRPr="00E873EB" w:rsidRDefault="00000000" w:rsidP="00E873EB">
      <w:pPr>
        <w:pStyle w:val="Paragrafoelenco"/>
        <w:numPr>
          <w:ilvl w:val="0"/>
          <w:numId w:val="35"/>
        </w:numPr>
        <w:jc w:val="both"/>
        <w:rPr>
          <w:lang w:val="it-IT"/>
        </w:rPr>
      </w:pPr>
      <w:r w:rsidRPr="00E873EB">
        <w:rPr>
          <w:lang w:val="it-IT"/>
        </w:rPr>
        <w:t xml:space="preserve">OBBLIGATORIA significa che la sezione si costruisce sempre, </w:t>
      </w:r>
    </w:p>
    <w:p w14:paraId="19DDAE01" w14:textId="21917CC8" w:rsidR="00FD123A" w:rsidRPr="00E873EB" w:rsidRDefault="00000000" w:rsidP="00E873EB">
      <w:pPr>
        <w:pStyle w:val="Paragrafoelenco"/>
        <w:numPr>
          <w:ilvl w:val="0"/>
          <w:numId w:val="35"/>
        </w:numPr>
        <w:jc w:val="both"/>
        <w:rPr>
          <w:lang w:val="it-IT"/>
        </w:rPr>
      </w:pPr>
      <w:r w:rsidRPr="00E873EB">
        <w:rPr>
          <w:lang w:val="it-IT"/>
        </w:rPr>
        <w:t xml:space="preserve">OPZIONALE che ANSC non la pretende </w:t>
      </w:r>
    </w:p>
    <w:p w14:paraId="0963830D" w14:textId="1C85DD8B" w:rsidR="00FD123A" w:rsidRPr="00E873EB" w:rsidRDefault="00000000" w:rsidP="00E873EB">
      <w:pPr>
        <w:pStyle w:val="Paragrafoelenco"/>
        <w:numPr>
          <w:ilvl w:val="0"/>
          <w:numId w:val="35"/>
        </w:numPr>
        <w:jc w:val="both"/>
        <w:rPr>
          <w:lang w:val="it-IT"/>
        </w:rPr>
      </w:pPr>
      <w:r w:rsidRPr="00E873EB">
        <w:rPr>
          <w:lang w:val="it-IT"/>
        </w:rPr>
        <w:t xml:space="preserve">OMISSIBILE che la sezione si può omettere perché il dato che la discrimina non esiste in SIPO. </w:t>
      </w:r>
    </w:p>
    <w:p w14:paraId="7A6D8910" w14:textId="5B5BBAFE" w:rsidR="00CD24B9" w:rsidRPr="00E873EB" w:rsidRDefault="00000000" w:rsidP="00E873EB">
      <w:pPr>
        <w:jc w:val="both"/>
      </w:pPr>
      <w:r w:rsidRPr="00E873EB">
        <w:t>Quest’ultima merita attenzione: è il modo in cui la configurazione registra, senza nasconderlo, che una parte del modello evento non è alimentabile con i dati che il Comune possiede oggi.</w:t>
      </w:r>
    </w:p>
    <w:p w14:paraId="57302206" w14:textId="77777777" w:rsidR="00CD019A" w:rsidRPr="00E873EB" w:rsidRDefault="00000000" w:rsidP="00E873EB">
      <w:pPr>
        <w:pStyle w:val="Titolo3"/>
      </w:pPr>
      <w:bookmarkStart w:id="43" w:name="_Toc243635905"/>
      <w:r w:rsidRPr="00E873EB">
        <w:t>ANSC_CFG_SEZIONE — quando una sezione si popola</w:t>
      </w:r>
      <w:bookmarkEnd w:id="43"/>
    </w:p>
    <w:p w14:paraId="6C9619B7" w14:textId="41C1D5F0" w:rsidR="00CD019A" w:rsidRPr="00E873EB" w:rsidRDefault="00000000" w:rsidP="00E873EB">
      <w:pPr>
        <w:jc w:val="both"/>
      </w:pPr>
      <w:r w:rsidRPr="00E873EB">
        <w:t xml:space="preserve">Il mapping ufficiale </w:t>
      </w:r>
      <w:r w:rsidR="00FD123A" w:rsidRPr="00E873EB">
        <w:t xml:space="preserve">raggruppa in sezioni </w:t>
      </w:r>
      <w:r w:rsidR="00CD24B9" w:rsidRPr="00E873EB">
        <w:t>i</w:t>
      </w:r>
      <w:r w:rsidR="00FD123A" w:rsidRPr="00E873EB">
        <w:t xml:space="preserve"> </w:t>
      </w:r>
      <w:r w:rsidRPr="00E873EB">
        <w:t>campi</w:t>
      </w:r>
      <w:r w:rsidR="00FD123A" w:rsidRPr="00E873EB">
        <w:t xml:space="preserve"> </w:t>
      </w:r>
      <w:r w:rsidRPr="00E873EB">
        <w:t xml:space="preserve">— Madre, Padre, Dichiarante, Soggetto intervenuto, Ufficiale dello Stato Civile — e la condizione che decide se una sezione serve è dichiarata a quel livello, non sul singolo campo. </w:t>
      </w:r>
    </w:p>
    <w:p w14:paraId="0832789D" w14:textId="77777777" w:rsidR="00CD24B9" w:rsidRPr="00E873EB" w:rsidRDefault="00000000" w:rsidP="00E873EB">
      <w:pPr>
        <w:jc w:val="both"/>
      </w:pPr>
      <w:r w:rsidRPr="00E873EB">
        <w:t xml:space="preserve">La sezione </w:t>
      </w:r>
      <w:r w:rsidR="00CD24B9" w:rsidRPr="00E873EB">
        <w:t>è</w:t>
      </w:r>
      <w:r w:rsidRPr="00E873EB">
        <w:t xml:space="preserve"> quindi un livello proprio della configurazione. </w:t>
      </w:r>
    </w:p>
    <w:p w14:paraId="55658401" w14:textId="26523269" w:rsidR="00CD019A" w:rsidRPr="00E873EB" w:rsidRDefault="00CD019A"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7"/>
        <w:gridCol w:w="2210"/>
        <w:gridCol w:w="5303"/>
      </w:tblGrid>
      <w:tr w:rsidR="00CD019A" w:rsidRPr="00E873EB" w14:paraId="723AAC01" w14:textId="77777777" w:rsidTr="00CD24B9">
        <w:tc>
          <w:tcPr>
            <w:tcW w:w="1739" w:type="dxa"/>
            <w:shd w:val="clear" w:color="auto" w:fill="DAE9F7" w:themeFill="text2" w:themeFillTint="1A"/>
          </w:tcPr>
          <w:p w14:paraId="3286043D" w14:textId="77777777" w:rsidR="00CD019A" w:rsidRPr="00E873EB" w:rsidRDefault="00000000" w:rsidP="00E873EB">
            <w:pPr>
              <w:jc w:val="both"/>
            </w:pPr>
            <w:r w:rsidRPr="00E873EB">
              <w:rPr>
                <w:b/>
                <w:sz w:val="18"/>
              </w:rPr>
              <w:t>Colonna</w:t>
            </w:r>
          </w:p>
        </w:tc>
        <w:tc>
          <w:tcPr>
            <w:tcW w:w="2225" w:type="dxa"/>
            <w:shd w:val="clear" w:color="auto" w:fill="DAE9F7" w:themeFill="text2" w:themeFillTint="1A"/>
          </w:tcPr>
          <w:p w14:paraId="5A5D64E3" w14:textId="77777777" w:rsidR="00CD019A" w:rsidRPr="00E873EB" w:rsidRDefault="00000000" w:rsidP="00E873EB">
            <w:pPr>
              <w:jc w:val="both"/>
            </w:pPr>
            <w:r w:rsidRPr="00E873EB">
              <w:rPr>
                <w:b/>
                <w:sz w:val="18"/>
              </w:rPr>
              <w:t>Tipo</w:t>
            </w:r>
          </w:p>
        </w:tc>
        <w:tc>
          <w:tcPr>
            <w:tcW w:w="5386" w:type="dxa"/>
            <w:shd w:val="clear" w:color="auto" w:fill="DAE9F7" w:themeFill="text2" w:themeFillTint="1A"/>
          </w:tcPr>
          <w:p w14:paraId="4BF4324E" w14:textId="77777777" w:rsidR="00CD019A" w:rsidRPr="00E873EB" w:rsidRDefault="00000000" w:rsidP="00E873EB">
            <w:pPr>
              <w:jc w:val="both"/>
            </w:pPr>
            <w:r w:rsidRPr="00E873EB">
              <w:rPr>
                <w:b/>
                <w:sz w:val="18"/>
              </w:rPr>
              <w:t>Note</w:t>
            </w:r>
          </w:p>
        </w:tc>
      </w:tr>
      <w:tr w:rsidR="00CD019A" w:rsidRPr="00E873EB" w14:paraId="70AA391B" w14:textId="77777777" w:rsidTr="00CD24B9">
        <w:tc>
          <w:tcPr>
            <w:tcW w:w="1739" w:type="dxa"/>
          </w:tcPr>
          <w:p w14:paraId="4FE5A21E" w14:textId="77777777" w:rsidR="00CD019A" w:rsidRPr="00E873EB" w:rsidRDefault="00000000" w:rsidP="00E873EB">
            <w:pPr>
              <w:jc w:val="both"/>
            </w:pPr>
            <w:r w:rsidRPr="00E873EB">
              <w:rPr>
                <w:sz w:val="18"/>
              </w:rPr>
              <w:t>ID_SEZIONE</w:t>
            </w:r>
          </w:p>
        </w:tc>
        <w:tc>
          <w:tcPr>
            <w:tcW w:w="2225" w:type="dxa"/>
          </w:tcPr>
          <w:p w14:paraId="37892733" w14:textId="77777777" w:rsidR="00CD019A" w:rsidRPr="00E873EB" w:rsidRDefault="00000000" w:rsidP="00E873EB">
            <w:pPr>
              <w:jc w:val="both"/>
            </w:pPr>
            <w:r w:rsidRPr="00E873EB">
              <w:rPr>
                <w:sz w:val="18"/>
              </w:rPr>
              <w:t>NUMBER (PK)</w:t>
            </w:r>
          </w:p>
        </w:tc>
        <w:tc>
          <w:tcPr>
            <w:tcW w:w="5386" w:type="dxa"/>
          </w:tcPr>
          <w:p w14:paraId="23B1A240" w14:textId="77777777" w:rsidR="00CD019A" w:rsidRPr="00E873EB" w:rsidRDefault="00000000" w:rsidP="00E873EB">
            <w:pPr>
              <w:jc w:val="both"/>
            </w:pPr>
            <w:r w:rsidRPr="00E873EB">
              <w:rPr>
                <w:sz w:val="18"/>
              </w:rPr>
              <w:t>Chiave tecnica.</w:t>
            </w:r>
          </w:p>
        </w:tc>
      </w:tr>
      <w:tr w:rsidR="00CD019A" w:rsidRPr="00E873EB" w14:paraId="7F27F4EA" w14:textId="77777777" w:rsidTr="00CD24B9">
        <w:tc>
          <w:tcPr>
            <w:tcW w:w="1739" w:type="dxa"/>
          </w:tcPr>
          <w:p w14:paraId="4D5DA211" w14:textId="77777777" w:rsidR="00CD019A" w:rsidRPr="00E873EB" w:rsidRDefault="00000000" w:rsidP="00E873EB">
            <w:pPr>
              <w:jc w:val="both"/>
            </w:pPr>
            <w:r w:rsidRPr="00E873EB">
              <w:rPr>
                <w:sz w:val="18"/>
              </w:rPr>
              <w:t>ID_VERSIONE</w:t>
            </w:r>
          </w:p>
        </w:tc>
        <w:tc>
          <w:tcPr>
            <w:tcW w:w="2225" w:type="dxa"/>
          </w:tcPr>
          <w:p w14:paraId="1C1F372D" w14:textId="77777777" w:rsidR="00CD019A" w:rsidRPr="00E873EB" w:rsidRDefault="00000000" w:rsidP="00E873EB">
            <w:pPr>
              <w:jc w:val="both"/>
            </w:pPr>
            <w:r w:rsidRPr="00E873EB">
              <w:rPr>
                <w:sz w:val="18"/>
              </w:rPr>
              <w:t>NUMBER (FK)</w:t>
            </w:r>
          </w:p>
        </w:tc>
        <w:tc>
          <w:tcPr>
            <w:tcW w:w="5386" w:type="dxa"/>
          </w:tcPr>
          <w:p w14:paraId="74947A62" w14:textId="77777777" w:rsidR="00CD019A" w:rsidRPr="00E873EB" w:rsidRDefault="00000000" w:rsidP="00E873EB">
            <w:pPr>
              <w:jc w:val="both"/>
            </w:pPr>
            <w:r w:rsidRPr="00E873EB">
              <w:rPr>
                <w:sz w:val="18"/>
              </w:rPr>
              <w:t>Baseline di appartenenza (ANSC_CFG_VERSIONE). È qui, e non più sui campi, che la baseline si dichiara.</w:t>
            </w:r>
          </w:p>
        </w:tc>
      </w:tr>
      <w:tr w:rsidR="00CD019A" w:rsidRPr="00E873EB" w14:paraId="76F9B080" w14:textId="77777777" w:rsidTr="00CD24B9">
        <w:tc>
          <w:tcPr>
            <w:tcW w:w="1739" w:type="dxa"/>
          </w:tcPr>
          <w:p w14:paraId="3AEBA3D4" w14:textId="77777777" w:rsidR="00CD019A" w:rsidRPr="00E873EB" w:rsidRDefault="00000000" w:rsidP="00E873EB">
            <w:pPr>
              <w:jc w:val="both"/>
            </w:pPr>
            <w:r w:rsidRPr="00E873EB">
              <w:rPr>
                <w:sz w:val="18"/>
              </w:rPr>
              <w:t>ID_UC</w:t>
            </w:r>
          </w:p>
        </w:tc>
        <w:tc>
          <w:tcPr>
            <w:tcW w:w="2225" w:type="dxa"/>
          </w:tcPr>
          <w:p w14:paraId="7CF8C85D" w14:textId="77777777" w:rsidR="00CD019A" w:rsidRPr="00E873EB" w:rsidRDefault="00000000" w:rsidP="00E873EB">
            <w:pPr>
              <w:jc w:val="both"/>
            </w:pPr>
            <w:r w:rsidRPr="00E873EB">
              <w:rPr>
                <w:sz w:val="18"/>
              </w:rPr>
              <w:t>NUMBER (FK)</w:t>
            </w:r>
          </w:p>
        </w:tc>
        <w:tc>
          <w:tcPr>
            <w:tcW w:w="5386" w:type="dxa"/>
          </w:tcPr>
          <w:p w14:paraId="6F2B9B82" w14:textId="77777777" w:rsidR="00CD019A" w:rsidRPr="00E873EB" w:rsidRDefault="00000000" w:rsidP="00E873EB">
            <w:pPr>
              <w:jc w:val="both"/>
            </w:pPr>
            <w:r w:rsidRPr="00E873EB">
              <w:rPr>
                <w:sz w:val="18"/>
              </w:rPr>
              <w:t>UC di riferimento nel catalogo ANSC_ANA_UC: le sezioni richieste differiscono fra UC dello stesso Modello.</w:t>
            </w:r>
          </w:p>
        </w:tc>
      </w:tr>
      <w:tr w:rsidR="00CD019A" w:rsidRPr="00E873EB" w14:paraId="13A478ED" w14:textId="77777777" w:rsidTr="00CD24B9">
        <w:tc>
          <w:tcPr>
            <w:tcW w:w="1739" w:type="dxa"/>
          </w:tcPr>
          <w:p w14:paraId="63F51C74" w14:textId="77777777" w:rsidR="00CD019A" w:rsidRPr="00E873EB" w:rsidRDefault="00000000" w:rsidP="00E873EB">
            <w:pPr>
              <w:jc w:val="both"/>
            </w:pPr>
            <w:r w:rsidRPr="00E873EB">
              <w:rPr>
                <w:sz w:val="18"/>
              </w:rPr>
              <w:lastRenderedPageBreak/>
              <w:t>SEZIONE_FE_ANSC</w:t>
            </w:r>
          </w:p>
        </w:tc>
        <w:tc>
          <w:tcPr>
            <w:tcW w:w="2225" w:type="dxa"/>
          </w:tcPr>
          <w:p w14:paraId="4D517504" w14:textId="77777777" w:rsidR="00CD019A" w:rsidRPr="00E873EB" w:rsidRDefault="00000000" w:rsidP="00E873EB">
            <w:pPr>
              <w:jc w:val="both"/>
            </w:pPr>
            <w:r w:rsidRPr="00E873EB">
              <w:rPr>
                <w:sz w:val="18"/>
              </w:rPr>
              <w:t>VARCHAR2(200)</w:t>
            </w:r>
          </w:p>
        </w:tc>
        <w:tc>
          <w:tcPr>
            <w:tcW w:w="5386" w:type="dxa"/>
          </w:tcPr>
          <w:p w14:paraId="4903035A" w14:textId="77777777" w:rsidR="00CD019A" w:rsidRPr="00E873EB" w:rsidRDefault="00000000" w:rsidP="00E873EB">
            <w:pPr>
              <w:jc w:val="both"/>
            </w:pPr>
            <w:r w:rsidRPr="00E873EB">
              <w:rPr>
                <w:sz w:val="18"/>
              </w:rPr>
              <w:t>Nome della sezione come compare nel mapping e nella web app di ANSC.</w:t>
            </w:r>
          </w:p>
        </w:tc>
      </w:tr>
      <w:tr w:rsidR="00CD019A" w:rsidRPr="00E873EB" w14:paraId="0EC3BAA3" w14:textId="77777777" w:rsidTr="00CD24B9">
        <w:tc>
          <w:tcPr>
            <w:tcW w:w="1739" w:type="dxa"/>
          </w:tcPr>
          <w:p w14:paraId="27BFDEC9" w14:textId="77777777" w:rsidR="00CD019A" w:rsidRPr="00E873EB" w:rsidRDefault="00000000" w:rsidP="00E873EB">
            <w:pPr>
              <w:jc w:val="both"/>
            </w:pPr>
            <w:r w:rsidRPr="00E873EB">
              <w:rPr>
                <w:sz w:val="18"/>
              </w:rPr>
              <w:t>OGGETTO_ANSC</w:t>
            </w:r>
          </w:p>
        </w:tc>
        <w:tc>
          <w:tcPr>
            <w:tcW w:w="2225" w:type="dxa"/>
          </w:tcPr>
          <w:p w14:paraId="06D291D3" w14:textId="77777777" w:rsidR="00CD019A" w:rsidRPr="00E873EB" w:rsidRDefault="00000000" w:rsidP="00E873EB">
            <w:pPr>
              <w:jc w:val="both"/>
            </w:pPr>
            <w:r w:rsidRPr="00E873EB">
              <w:rPr>
                <w:sz w:val="18"/>
              </w:rPr>
              <w:t>VARCHAR2(1000)</w:t>
            </w:r>
          </w:p>
        </w:tc>
        <w:tc>
          <w:tcPr>
            <w:tcW w:w="5386" w:type="dxa"/>
          </w:tcPr>
          <w:p w14:paraId="57310618" w14:textId="77777777" w:rsidR="00CD019A" w:rsidRPr="00E873EB" w:rsidRDefault="00000000" w:rsidP="00E873EB">
            <w:pPr>
              <w:jc w:val="both"/>
            </w:pPr>
            <w:r w:rsidRPr="00E873EB">
              <w:rPr>
                <w:sz w:val="18"/>
              </w:rPr>
              <w:t>Radice del blocco nel modello evento: evento.madre, evento.interprete, evento.intestatari[0].</w:t>
            </w:r>
          </w:p>
        </w:tc>
      </w:tr>
      <w:tr w:rsidR="00CD019A" w:rsidRPr="00E873EB" w14:paraId="27A8B0DB" w14:textId="77777777" w:rsidTr="00CD24B9">
        <w:tc>
          <w:tcPr>
            <w:tcW w:w="1739" w:type="dxa"/>
          </w:tcPr>
          <w:p w14:paraId="05DBB29F" w14:textId="77777777" w:rsidR="00CD019A" w:rsidRPr="00E873EB" w:rsidRDefault="00000000" w:rsidP="00E873EB">
            <w:pPr>
              <w:jc w:val="both"/>
            </w:pPr>
            <w:r w:rsidRPr="00E873EB">
              <w:rPr>
                <w:sz w:val="18"/>
              </w:rPr>
              <w:t>DESCRIZIONE</w:t>
            </w:r>
          </w:p>
        </w:tc>
        <w:tc>
          <w:tcPr>
            <w:tcW w:w="2225" w:type="dxa"/>
          </w:tcPr>
          <w:p w14:paraId="5860221A" w14:textId="77777777" w:rsidR="00CD019A" w:rsidRPr="00E873EB" w:rsidRDefault="00000000" w:rsidP="00E873EB">
            <w:pPr>
              <w:jc w:val="both"/>
            </w:pPr>
            <w:r w:rsidRPr="00E873EB">
              <w:rPr>
                <w:sz w:val="18"/>
              </w:rPr>
              <w:t>VARCHAR2(1000)</w:t>
            </w:r>
          </w:p>
        </w:tc>
        <w:tc>
          <w:tcPr>
            <w:tcW w:w="5386" w:type="dxa"/>
          </w:tcPr>
          <w:p w14:paraId="7B091CF4" w14:textId="77777777" w:rsidR="00CD019A" w:rsidRPr="00E873EB" w:rsidRDefault="00000000" w:rsidP="00E873EB">
            <w:pPr>
              <w:jc w:val="both"/>
            </w:pPr>
            <w:r w:rsidRPr="00E873EB">
              <w:rPr>
                <w:sz w:val="18"/>
              </w:rPr>
              <w:t>Che cosa stabilisce la condizione, in lingua corrente, come la dichiara il mapping.</w:t>
            </w:r>
          </w:p>
        </w:tc>
      </w:tr>
      <w:tr w:rsidR="00CD019A" w:rsidRPr="00E873EB" w14:paraId="0AD71835" w14:textId="77777777" w:rsidTr="00CD24B9">
        <w:tc>
          <w:tcPr>
            <w:tcW w:w="1739" w:type="dxa"/>
          </w:tcPr>
          <w:p w14:paraId="0D9590E9" w14:textId="77777777" w:rsidR="00CD019A" w:rsidRPr="00E873EB" w:rsidRDefault="00000000" w:rsidP="00E873EB">
            <w:pPr>
              <w:jc w:val="both"/>
            </w:pPr>
            <w:r w:rsidRPr="00E873EB">
              <w:rPr>
                <w:sz w:val="18"/>
              </w:rPr>
              <w:t>ID_DOMINIO / COD_LOGICA</w:t>
            </w:r>
          </w:p>
        </w:tc>
        <w:tc>
          <w:tcPr>
            <w:tcW w:w="2225" w:type="dxa"/>
          </w:tcPr>
          <w:p w14:paraId="3DE4FBD5" w14:textId="77777777" w:rsidR="00CD019A" w:rsidRPr="00E873EB" w:rsidRDefault="00000000" w:rsidP="00E873EB">
            <w:pPr>
              <w:jc w:val="both"/>
            </w:pPr>
            <w:r w:rsidRPr="00E873EB">
              <w:rPr>
                <w:sz w:val="18"/>
              </w:rPr>
              <w:t>NUMBER / VARCHAR2(30) (FK)</w:t>
            </w:r>
          </w:p>
        </w:tc>
        <w:tc>
          <w:tcPr>
            <w:tcW w:w="5386" w:type="dxa"/>
          </w:tcPr>
          <w:p w14:paraId="149DF545" w14:textId="77777777" w:rsidR="00CD019A" w:rsidRPr="00E873EB" w:rsidRDefault="00000000" w:rsidP="00E873EB">
            <w:pPr>
              <w:jc w:val="both"/>
            </w:pPr>
            <w:r w:rsidRPr="00E873EB">
              <w:rPr>
                <w:sz w:val="18"/>
              </w:rPr>
              <w:t>La logica di attivazione, presa dal catalogo (dominio 2).</w:t>
            </w:r>
          </w:p>
        </w:tc>
      </w:tr>
      <w:tr w:rsidR="00CD019A" w:rsidRPr="00E873EB" w14:paraId="1E97D58A" w14:textId="77777777" w:rsidTr="00CD24B9">
        <w:tc>
          <w:tcPr>
            <w:tcW w:w="1739" w:type="dxa"/>
          </w:tcPr>
          <w:p w14:paraId="78C86F4F" w14:textId="77777777" w:rsidR="00CD019A" w:rsidRPr="00E873EB" w:rsidRDefault="00000000" w:rsidP="00E873EB">
            <w:pPr>
              <w:jc w:val="both"/>
            </w:pPr>
            <w:r w:rsidRPr="00E873EB">
              <w:rPr>
                <w:sz w:val="18"/>
              </w:rPr>
              <w:t>NUM_ORDINE</w:t>
            </w:r>
          </w:p>
        </w:tc>
        <w:tc>
          <w:tcPr>
            <w:tcW w:w="2225" w:type="dxa"/>
          </w:tcPr>
          <w:p w14:paraId="3C632388" w14:textId="77777777" w:rsidR="00CD019A" w:rsidRPr="00E873EB" w:rsidRDefault="00000000" w:rsidP="00E873EB">
            <w:pPr>
              <w:jc w:val="both"/>
            </w:pPr>
            <w:r w:rsidRPr="00E873EB">
              <w:rPr>
                <w:sz w:val="18"/>
              </w:rPr>
              <w:t>NUMBER</w:t>
            </w:r>
          </w:p>
        </w:tc>
        <w:tc>
          <w:tcPr>
            <w:tcW w:w="5386" w:type="dxa"/>
          </w:tcPr>
          <w:p w14:paraId="4256FF95" w14:textId="77777777" w:rsidR="00CD019A" w:rsidRPr="00E873EB" w:rsidRDefault="00000000" w:rsidP="00E873EB">
            <w:pPr>
              <w:jc w:val="both"/>
            </w:pPr>
            <w:r w:rsidRPr="00E873EB">
              <w:rPr>
                <w:sz w:val="18"/>
              </w:rPr>
              <w:t>Ordine di costruzione delle sezioni.</w:t>
            </w:r>
          </w:p>
        </w:tc>
      </w:tr>
      <w:tr w:rsidR="00CD019A" w:rsidRPr="00E873EB" w14:paraId="1EAD02C1" w14:textId="77777777" w:rsidTr="00CD24B9">
        <w:tc>
          <w:tcPr>
            <w:tcW w:w="1739" w:type="dxa"/>
          </w:tcPr>
          <w:p w14:paraId="41E7E3E0" w14:textId="77777777" w:rsidR="00CD019A" w:rsidRPr="00E873EB" w:rsidRDefault="00000000" w:rsidP="00E873EB">
            <w:pPr>
              <w:jc w:val="both"/>
            </w:pPr>
            <w:r w:rsidRPr="00E873EB">
              <w:rPr>
                <w:sz w:val="18"/>
              </w:rPr>
              <w:t>COD_ORIGINE</w:t>
            </w:r>
          </w:p>
        </w:tc>
        <w:tc>
          <w:tcPr>
            <w:tcW w:w="2225" w:type="dxa"/>
          </w:tcPr>
          <w:p w14:paraId="781DF2EC" w14:textId="77777777" w:rsidR="00CD019A" w:rsidRPr="00E873EB" w:rsidRDefault="00000000" w:rsidP="00E873EB">
            <w:pPr>
              <w:jc w:val="both"/>
            </w:pPr>
            <w:r w:rsidRPr="00E873EB">
              <w:rPr>
                <w:sz w:val="18"/>
              </w:rPr>
              <w:t>VARCHAR2(20)</w:t>
            </w:r>
          </w:p>
        </w:tc>
        <w:tc>
          <w:tcPr>
            <w:tcW w:w="5386" w:type="dxa"/>
          </w:tcPr>
          <w:p w14:paraId="2FFD2CD0" w14:textId="77777777" w:rsidR="00CD019A" w:rsidRPr="00E873EB" w:rsidRDefault="00000000" w:rsidP="00E873EB">
            <w:pPr>
              <w:jc w:val="both"/>
            </w:pPr>
            <w:r w:rsidRPr="00E873EB">
              <w:rPr>
                <w:sz w:val="18"/>
              </w:rPr>
              <w:t>PROPOSTO, CONFERMATO, MODIFICATO, INSERITO: come per campi, allegati e formule. Governa la reimportazione.</w:t>
            </w:r>
          </w:p>
        </w:tc>
      </w:tr>
      <w:tr w:rsidR="00CD019A" w:rsidRPr="00E873EB" w14:paraId="46D4E960" w14:textId="77777777" w:rsidTr="00CD24B9">
        <w:tc>
          <w:tcPr>
            <w:tcW w:w="1739" w:type="dxa"/>
          </w:tcPr>
          <w:p w14:paraId="6E4F5BC2" w14:textId="77777777" w:rsidR="00CD019A" w:rsidRPr="00E873EB" w:rsidRDefault="00000000" w:rsidP="00E873EB">
            <w:pPr>
              <w:jc w:val="both"/>
            </w:pPr>
            <w:r w:rsidRPr="00E873EB">
              <w:rPr>
                <w:sz w:val="18"/>
              </w:rPr>
              <w:t>DATA_INS / DATA_UPD / UTENTE_INS / UTENTE_UPD</w:t>
            </w:r>
          </w:p>
        </w:tc>
        <w:tc>
          <w:tcPr>
            <w:tcW w:w="2225" w:type="dxa"/>
          </w:tcPr>
          <w:p w14:paraId="758023C6" w14:textId="77777777" w:rsidR="00CD019A" w:rsidRPr="00E873EB" w:rsidRDefault="00000000" w:rsidP="00E873EB">
            <w:pPr>
              <w:jc w:val="both"/>
            </w:pPr>
            <w:r w:rsidRPr="00E873EB">
              <w:rPr>
                <w:sz w:val="18"/>
              </w:rPr>
              <w:t>TIMESTAMP / VARCHAR2(40)</w:t>
            </w:r>
          </w:p>
        </w:tc>
        <w:tc>
          <w:tcPr>
            <w:tcW w:w="5386" w:type="dxa"/>
          </w:tcPr>
          <w:p w14:paraId="4FE95E56" w14:textId="77777777" w:rsidR="00CD019A" w:rsidRPr="00E873EB" w:rsidRDefault="00000000" w:rsidP="00E873EB">
            <w:pPr>
              <w:jc w:val="both"/>
            </w:pPr>
            <w:r w:rsidRPr="00E873EB">
              <w:rPr>
                <w:sz w:val="18"/>
              </w:rPr>
              <w:t>Campi tecnici di audit previsti dallo standard di nomenclatura [R5].</w:t>
            </w:r>
          </w:p>
        </w:tc>
      </w:tr>
    </w:tbl>
    <w:p w14:paraId="7109E36F" w14:textId="77777777" w:rsidR="00CD019A" w:rsidRPr="00E873EB" w:rsidRDefault="00000000" w:rsidP="00E873EB">
      <w:pPr>
        <w:jc w:val="both"/>
      </w:pPr>
      <w:r w:rsidRPr="00E873EB">
        <w:t>Vincolo di unicità su (ID_VERSIONE, ID_UC, OGGETTO_ANSC): una sola dichiarazione per blocco, dentro una baseline.</w:t>
      </w:r>
    </w:p>
    <w:p w14:paraId="14124B84" w14:textId="77777777" w:rsidR="007A493A" w:rsidRPr="00E873EB" w:rsidRDefault="007A493A" w:rsidP="00E873EB">
      <w:pPr>
        <w:jc w:val="both"/>
      </w:pPr>
      <w:r w:rsidRPr="00E873EB">
        <w:t>Viste le tabelle operative, il paragrafo seguente introduce i tre livelli su cui si articola la configurazione, con il dettaglio delle rispettive tabelle.</w:t>
      </w:r>
    </w:p>
    <w:p w14:paraId="1CE7D136" w14:textId="77777777" w:rsidR="007A493A" w:rsidRPr="00E873EB" w:rsidRDefault="007A493A" w:rsidP="00E873EB">
      <w:pPr>
        <w:jc w:val="both"/>
      </w:pPr>
      <w:r w:rsidRPr="00E873EB">
        <w:t>La configurazione si articola in tre insiemi di tabelle che appartengono a livelli distinti:</w:t>
      </w:r>
    </w:p>
    <w:p w14:paraId="0451B852" w14:textId="77777777" w:rsidR="007A493A" w:rsidRPr="00E873EB" w:rsidRDefault="007A493A" w:rsidP="00E873EB">
      <w:pPr>
        <w:pStyle w:val="Paragrafoelenco"/>
        <w:numPr>
          <w:ilvl w:val="0"/>
          <w:numId w:val="21"/>
        </w:numPr>
        <w:jc w:val="both"/>
        <w:rPr>
          <w:lang w:val="it-IT"/>
        </w:rPr>
      </w:pPr>
      <w:r w:rsidRPr="00E873EB">
        <w:rPr>
          <w:lang w:val="it-IT"/>
        </w:rPr>
        <w:t>ANSC_ANA_UC: è il catalogo degli UC, con il codice, il codice motore e la descrizione pubblicati dal sistema nazionale;</w:t>
      </w:r>
    </w:p>
    <w:p w14:paraId="4E18E201" w14:textId="77777777" w:rsidR="007A493A" w:rsidRPr="00E873EB" w:rsidRDefault="007A493A" w:rsidP="00E873EB">
      <w:pPr>
        <w:pStyle w:val="Paragrafoelenco"/>
        <w:numPr>
          <w:ilvl w:val="0"/>
          <w:numId w:val="21"/>
        </w:numPr>
        <w:jc w:val="both"/>
        <w:rPr>
          <w:lang w:val="it-IT"/>
        </w:rPr>
      </w:pPr>
      <w:r w:rsidRPr="00E873EB">
        <w:rPr>
          <w:lang w:val="it-IT"/>
        </w:rPr>
        <w:t>ANSC_CFG_UC: è l’elenco delle condizioni utili all’identificazione dello UC;</w:t>
      </w:r>
    </w:p>
    <w:p w14:paraId="2BA30D64" w14:textId="27542F40" w:rsidR="007A493A" w:rsidRPr="00E873EB" w:rsidRDefault="007A493A" w:rsidP="00E873EB">
      <w:pPr>
        <w:pStyle w:val="Paragrafoelenco"/>
        <w:numPr>
          <w:ilvl w:val="0"/>
          <w:numId w:val="21"/>
        </w:numPr>
        <w:jc w:val="both"/>
        <w:rPr>
          <w:lang w:val="it-IT"/>
        </w:rPr>
      </w:pPr>
      <w:r w:rsidRPr="00E873EB">
        <w:rPr>
          <w:lang w:val="it-IT"/>
        </w:rPr>
        <w:t>ANSC_CFG_CAMPO: l’elenco dei campi con la loro obbligatorietà e le loro condizioni di utilizzo, per ciascun use</w:t>
      </w:r>
      <w:r w:rsidR="002516C7" w:rsidRPr="00E873EB">
        <w:rPr>
          <w:lang w:val="it-IT"/>
        </w:rPr>
        <w:t xml:space="preserve"> </w:t>
      </w:r>
      <w:r w:rsidRPr="00E873EB">
        <w:rPr>
          <w:lang w:val="it-IT"/>
        </w:rPr>
        <w:t>case;</w:t>
      </w:r>
    </w:p>
    <w:p w14:paraId="294584AE" w14:textId="77777777" w:rsidR="007A493A" w:rsidRPr="00E873EB" w:rsidRDefault="007A493A" w:rsidP="00E873EB">
      <w:pPr>
        <w:pStyle w:val="Titolo3"/>
      </w:pPr>
      <w:bookmarkStart w:id="44" w:name="_Toc239949796"/>
      <w:bookmarkStart w:id="45" w:name="_Toc243635906"/>
      <w:r w:rsidRPr="00E873EB">
        <w:t>ANSC_ANA_UC — il catalogo degli UC replicato da ANSC.</w:t>
      </w:r>
      <w:bookmarkEnd w:id="44"/>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E873EB" w14:paraId="31A59617" w14:textId="77777777" w:rsidTr="008209A4">
        <w:tc>
          <w:tcPr>
            <w:tcW w:w="3118" w:type="dxa"/>
            <w:shd w:val="clear" w:color="auto" w:fill="DAE9F7" w:themeFill="text2" w:themeFillTint="1A"/>
          </w:tcPr>
          <w:p w14:paraId="6AFFC865" w14:textId="77777777" w:rsidR="007A493A" w:rsidRPr="00E873EB" w:rsidRDefault="007A493A" w:rsidP="00E873EB">
            <w:pPr>
              <w:jc w:val="both"/>
            </w:pPr>
            <w:r w:rsidRPr="00E873EB">
              <w:rPr>
                <w:b/>
                <w:sz w:val="18"/>
              </w:rPr>
              <w:t>Colonna</w:t>
            </w:r>
          </w:p>
        </w:tc>
        <w:tc>
          <w:tcPr>
            <w:tcW w:w="3116" w:type="dxa"/>
            <w:shd w:val="clear" w:color="auto" w:fill="DAE9F7" w:themeFill="text2" w:themeFillTint="1A"/>
          </w:tcPr>
          <w:p w14:paraId="71B7CBF1" w14:textId="77777777" w:rsidR="007A493A" w:rsidRPr="00E873EB" w:rsidRDefault="007A493A" w:rsidP="00E873EB">
            <w:pPr>
              <w:jc w:val="both"/>
            </w:pPr>
            <w:r w:rsidRPr="00E873EB">
              <w:rPr>
                <w:b/>
                <w:sz w:val="18"/>
              </w:rPr>
              <w:t>Tipo</w:t>
            </w:r>
          </w:p>
        </w:tc>
        <w:tc>
          <w:tcPr>
            <w:tcW w:w="3116" w:type="dxa"/>
            <w:shd w:val="clear" w:color="auto" w:fill="DAE9F7" w:themeFill="text2" w:themeFillTint="1A"/>
          </w:tcPr>
          <w:p w14:paraId="3317C321" w14:textId="77777777" w:rsidR="007A493A" w:rsidRPr="00E873EB" w:rsidRDefault="007A493A" w:rsidP="00E873EB">
            <w:pPr>
              <w:jc w:val="both"/>
            </w:pPr>
            <w:r w:rsidRPr="00E873EB">
              <w:rPr>
                <w:b/>
                <w:sz w:val="18"/>
              </w:rPr>
              <w:t>Note</w:t>
            </w:r>
          </w:p>
        </w:tc>
      </w:tr>
      <w:tr w:rsidR="007A493A" w:rsidRPr="00E873EB" w14:paraId="0AC2850D" w14:textId="77777777" w:rsidTr="002A2319">
        <w:tc>
          <w:tcPr>
            <w:tcW w:w="3118" w:type="dxa"/>
            <w:shd w:val="clear" w:color="auto" w:fill="D9F2D0" w:themeFill="accent6" w:themeFillTint="33"/>
          </w:tcPr>
          <w:p w14:paraId="387BC6AC" w14:textId="77777777" w:rsidR="007A493A" w:rsidRPr="00E873EB" w:rsidRDefault="007A493A" w:rsidP="00E873EB">
            <w:pPr>
              <w:jc w:val="both"/>
            </w:pPr>
            <w:r w:rsidRPr="00E873EB">
              <w:rPr>
                <w:sz w:val="18"/>
              </w:rPr>
              <w:t>ID_UC</w:t>
            </w:r>
          </w:p>
        </w:tc>
        <w:tc>
          <w:tcPr>
            <w:tcW w:w="3116" w:type="dxa"/>
            <w:shd w:val="clear" w:color="auto" w:fill="D9F2D0" w:themeFill="accent6" w:themeFillTint="33"/>
          </w:tcPr>
          <w:p w14:paraId="7F8197E9" w14:textId="77777777" w:rsidR="007A493A" w:rsidRPr="00E873EB" w:rsidRDefault="007A493A" w:rsidP="00E873EB">
            <w:pPr>
              <w:jc w:val="both"/>
            </w:pPr>
            <w:r w:rsidRPr="00E873EB">
              <w:rPr>
                <w:sz w:val="18"/>
              </w:rPr>
              <w:t>NUMBER (PK)</w:t>
            </w:r>
          </w:p>
        </w:tc>
        <w:tc>
          <w:tcPr>
            <w:tcW w:w="3116" w:type="dxa"/>
            <w:shd w:val="clear" w:color="auto" w:fill="D9F2D0" w:themeFill="accent6" w:themeFillTint="33"/>
          </w:tcPr>
          <w:p w14:paraId="29ADC746" w14:textId="77777777" w:rsidR="007A493A" w:rsidRPr="00E873EB" w:rsidRDefault="007A493A" w:rsidP="00E873EB">
            <w:pPr>
              <w:jc w:val="both"/>
            </w:pPr>
            <w:r w:rsidRPr="00E873EB">
              <w:rPr>
                <w:sz w:val="18"/>
              </w:rPr>
              <w:t>Chiave tecnica locale.</w:t>
            </w:r>
          </w:p>
        </w:tc>
      </w:tr>
      <w:tr w:rsidR="007A493A" w:rsidRPr="00E873EB" w14:paraId="029C7220" w14:textId="77777777" w:rsidTr="008209A4">
        <w:tc>
          <w:tcPr>
            <w:tcW w:w="3118" w:type="dxa"/>
          </w:tcPr>
          <w:p w14:paraId="6376F52C" w14:textId="77777777" w:rsidR="007A493A" w:rsidRPr="00E873EB" w:rsidRDefault="007A493A" w:rsidP="00E873EB">
            <w:pPr>
              <w:jc w:val="both"/>
            </w:pPr>
            <w:r w:rsidRPr="00E873EB">
              <w:rPr>
                <w:sz w:val="18"/>
              </w:rPr>
              <w:t>COD_UC_ANSC</w:t>
            </w:r>
          </w:p>
        </w:tc>
        <w:tc>
          <w:tcPr>
            <w:tcW w:w="3116" w:type="dxa"/>
          </w:tcPr>
          <w:p w14:paraId="65A894B0" w14:textId="77777777" w:rsidR="007A493A" w:rsidRPr="00E873EB" w:rsidRDefault="007A493A" w:rsidP="00E873EB">
            <w:pPr>
              <w:jc w:val="both"/>
            </w:pPr>
            <w:r w:rsidRPr="00E873EB">
              <w:rPr>
                <w:sz w:val="18"/>
              </w:rPr>
              <w:t>VARCHAR2(20)</w:t>
            </w:r>
          </w:p>
        </w:tc>
        <w:tc>
          <w:tcPr>
            <w:tcW w:w="3116" w:type="dxa"/>
          </w:tcPr>
          <w:p w14:paraId="0F5D1FDF" w14:textId="28197F62" w:rsidR="007A493A" w:rsidRPr="00E873EB" w:rsidRDefault="007A493A" w:rsidP="00E873EB">
            <w:pPr>
              <w:jc w:val="both"/>
            </w:pPr>
            <w:r w:rsidRPr="00E873EB">
              <w:rPr>
                <w:sz w:val="18"/>
              </w:rPr>
              <w:t>Codice numerico pubblicato da ANSC (es. 11111000). Questa è la sequenza delle scelte che compongono il caso d’uso, e la web app di ANSC lo costruisce cifra per cifra mentre l’operatore risponde alle domande.</w:t>
            </w:r>
          </w:p>
        </w:tc>
      </w:tr>
      <w:tr w:rsidR="007A493A" w:rsidRPr="00E873EB" w14:paraId="16466CF7" w14:textId="77777777" w:rsidTr="002D05B6">
        <w:tc>
          <w:tcPr>
            <w:tcW w:w="3118" w:type="dxa"/>
          </w:tcPr>
          <w:p w14:paraId="46D2ED5F" w14:textId="77777777" w:rsidR="007A493A" w:rsidRPr="00E873EB" w:rsidRDefault="007A493A" w:rsidP="00E873EB">
            <w:pPr>
              <w:jc w:val="both"/>
            </w:pPr>
            <w:r w:rsidRPr="00E873EB">
              <w:rPr>
                <w:sz w:val="18"/>
              </w:rPr>
              <w:t>COD_MOTORE</w:t>
            </w:r>
          </w:p>
        </w:tc>
        <w:tc>
          <w:tcPr>
            <w:tcW w:w="3116" w:type="dxa"/>
          </w:tcPr>
          <w:p w14:paraId="24E934C0" w14:textId="77777777" w:rsidR="007A493A" w:rsidRPr="00E873EB" w:rsidRDefault="007A493A" w:rsidP="00E873EB">
            <w:pPr>
              <w:jc w:val="both"/>
            </w:pPr>
            <w:r w:rsidRPr="00E873EB">
              <w:rPr>
                <w:sz w:val="18"/>
              </w:rPr>
              <w:t>VARCHAR2(40)</w:t>
            </w:r>
          </w:p>
        </w:tc>
        <w:tc>
          <w:tcPr>
            <w:tcW w:w="3116" w:type="dxa"/>
          </w:tcPr>
          <w:p w14:paraId="21996F10" w14:textId="77777777" w:rsidR="007A493A" w:rsidRPr="00E873EB" w:rsidRDefault="007A493A" w:rsidP="00E873EB">
            <w:pPr>
              <w:jc w:val="both"/>
            </w:pPr>
            <w:r w:rsidRPr="00E873EB">
              <w:rPr>
                <w:sz w:val="18"/>
              </w:rPr>
              <w:t>Codice parlante del motore (es. Dic_Nasc_001).</w:t>
            </w:r>
          </w:p>
        </w:tc>
      </w:tr>
      <w:tr w:rsidR="007A493A" w:rsidRPr="00E873EB" w14:paraId="7F4C0F81" w14:textId="77777777" w:rsidTr="008209A4">
        <w:tc>
          <w:tcPr>
            <w:tcW w:w="3118" w:type="dxa"/>
          </w:tcPr>
          <w:p w14:paraId="26CF0365" w14:textId="77777777" w:rsidR="007A493A" w:rsidRPr="00E873EB" w:rsidRDefault="007A493A" w:rsidP="00E873EB">
            <w:pPr>
              <w:jc w:val="both"/>
            </w:pPr>
            <w:r w:rsidRPr="00E873EB">
              <w:rPr>
                <w:sz w:val="18"/>
              </w:rPr>
              <w:t>DESCRIZIONE</w:t>
            </w:r>
          </w:p>
        </w:tc>
        <w:tc>
          <w:tcPr>
            <w:tcW w:w="3116" w:type="dxa"/>
          </w:tcPr>
          <w:p w14:paraId="6EC1EDFD" w14:textId="77777777" w:rsidR="007A493A" w:rsidRPr="00E873EB" w:rsidRDefault="007A493A" w:rsidP="00E873EB">
            <w:pPr>
              <w:jc w:val="both"/>
            </w:pPr>
            <w:r w:rsidRPr="00E873EB">
              <w:rPr>
                <w:sz w:val="18"/>
              </w:rPr>
              <w:t>VARCHAR2(400)</w:t>
            </w:r>
          </w:p>
        </w:tc>
        <w:tc>
          <w:tcPr>
            <w:tcW w:w="3116" w:type="dxa"/>
          </w:tcPr>
          <w:p w14:paraId="20D3FADF" w14:textId="77777777" w:rsidR="007A493A" w:rsidRPr="00E873EB" w:rsidRDefault="007A493A" w:rsidP="00E873EB">
            <w:pPr>
              <w:jc w:val="both"/>
            </w:pPr>
            <w:r w:rsidRPr="00E873EB">
              <w:rPr>
                <w:sz w:val="18"/>
              </w:rPr>
              <w:t>Denominazione pubblicata da ANSC.</w:t>
            </w:r>
          </w:p>
        </w:tc>
      </w:tr>
      <w:tr w:rsidR="007A493A" w:rsidRPr="00E873EB" w14:paraId="59523A83" w14:textId="77777777" w:rsidTr="008209A4">
        <w:tc>
          <w:tcPr>
            <w:tcW w:w="3118" w:type="dxa"/>
          </w:tcPr>
          <w:p w14:paraId="23FBC78B" w14:textId="77777777" w:rsidR="007A493A" w:rsidRPr="00E873EB" w:rsidRDefault="007A493A" w:rsidP="00E873EB">
            <w:pPr>
              <w:jc w:val="both"/>
            </w:pPr>
            <w:r w:rsidRPr="00E873EB">
              <w:rPr>
                <w:sz w:val="18"/>
              </w:rPr>
              <w:t>COD_FAMIGLIA</w:t>
            </w:r>
          </w:p>
        </w:tc>
        <w:tc>
          <w:tcPr>
            <w:tcW w:w="3116" w:type="dxa"/>
          </w:tcPr>
          <w:p w14:paraId="0D22E6C2" w14:textId="77777777" w:rsidR="007A493A" w:rsidRPr="00E873EB" w:rsidRDefault="007A493A" w:rsidP="00E873EB">
            <w:pPr>
              <w:jc w:val="both"/>
            </w:pPr>
            <w:r w:rsidRPr="00E873EB">
              <w:rPr>
                <w:sz w:val="18"/>
              </w:rPr>
              <w:t>VARCHAR2(30)</w:t>
            </w:r>
          </w:p>
        </w:tc>
        <w:tc>
          <w:tcPr>
            <w:tcW w:w="3116" w:type="dxa"/>
          </w:tcPr>
          <w:p w14:paraId="0EFB49FD" w14:textId="77777777" w:rsidR="007A493A" w:rsidRPr="00E873EB" w:rsidRDefault="007A493A" w:rsidP="00E873EB">
            <w:pPr>
              <w:jc w:val="both"/>
            </w:pPr>
            <w:r w:rsidRPr="00E873EB">
              <w:rPr>
                <w:sz w:val="18"/>
              </w:rPr>
              <w:t>Famiglia di evento: nascita, morte, matrimonio, …</w:t>
            </w:r>
          </w:p>
        </w:tc>
      </w:tr>
      <w:tr w:rsidR="007A493A" w:rsidRPr="00E873EB" w14:paraId="31133F03" w14:textId="77777777" w:rsidTr="008209A4">
        <w:tc>
          <w:tcPr>
            <w:tcW w:w="3118" w:type="dxa"/>
          </w:tcPr>
          <w:p w14:paraId="45EB849F" w14:textId="77777777" w:rsidR="007A493A" w:rsidRPr="00E873EB" w:rsidRDefault="007A493A" w:rsidP="00E873EB">
            <w:pPr>
              <w:jc w:val="both"/>
            </w:pPr>
            <w:r w:rsidRPr="00E873EB">
              <w:rPr>
                <w:sz w:val="18"/>
              </w:rPr>
              <w:t>ID_TIPO_EVENTO</w:t>
            </w:r>
          </w:p>
        </w:tc>
        <w:tc>
          <w:tcPr>
            <w:tcW w:w="3116" w:type="dxa"/>
          </w:tcPr>
          <w:p w14:paraId="774BAB0A" w14:textId="77777777" w:rsidR="007A493A" w:rsidRPr="00E873EB" w:rsidRDefault="007A493A" w:rsidP="00E873EB">
            <w:pPr>
              <w:jc w:val="both"/>
            </w:pPr>
            <w:r w:rsidRPr="00E873EB">
              <w:rPr>
                <w:sz w:val="18"/>
              </w:rPr>
              <w:t>VARCHAR2(10)</w:t>
            </w:r>
          </w:p>
        </w:tc>
        <w:tc>
          <w:tcPr>
            <w:tcW w:w="3116" w:type="dxa"/>
          </w:tcPr>
          <w:p w14:paraId="2CED9253" w14:textId="77777777" w:rsidR="007A493A" w:rsidRPr="00E873EB" w:rsidRDefault="007A493A" w:rsidP="00E873EB">
            <w:pPr>
              <w:jc w:val="both"/>
            </w:pPr>
            <w:r w:rsidRPr="00E873EB">
              <w:rPr>
                <w:sz w:val="18"/>
              </w:rPr>
              <w:t>Tipo evento secondo la decodifica ANSC_01, trasmesso nella testata del modello evento. Coincide con la prima cifra del codice dell’UC; si conserva perché il payload lo richiede e perché una regola implicita nel codice è una regola che nessuno verifica.</w:t>
            </w:r>
          </w:p>
        </w:tc>
      </w:tr>
      <w:tr w:rsidR="007A493A" w:rsidRPr="00E873EB" w14:paraId="34671B57" w14:textId="77777777" w:rsidTr="008209A4">
        <w:tc>
          <w:tcPr>
            <w:tcW w:w="3118" w:type="dxa"/>
          </w:tcPr>
          <w:p w14:paraId="429B97FE" w14:textId="77777777" w:rsidR="007A493A" w:rsidRPr="00E873EB" w:rsidRDefault="007A493A" w:rsidP="00E873EB">
            <w:pPr>
              <w:jc w:val="both"/>
            </w:pPr>
            <w:r w:rsidRPr="00E873EB">
              <w:rPr>
                <w:sz w:val="18"/>
              </w:rPr>
              <w:t>COD_VERSIONE</w:t>
            </w:r>
          </w:p>
        </w:tc>
        <w:tc>
          <w:tcPr>
            <w:tcW w:w="3116" w:type="dxa"/>
          </w:tcPr>
          <w:p w14:paraId="6622D465" w14:textId="77777777" w:rsidR="007A493A" w:rsidRPr="00E873EB" w:rsidRDefault="007A493A" w:rsidP="00E873EB">
            <w:pPr>
              <w:jc w:val="both"/>
            </w:pPr>
            <w:r w:rsidRPr="00E873EB">
              <w:rPr>
                <w:sz w:val="18"/>
              </w:rPr>
              <w:t>VARCHAR2(20)</w:t>
            </w:r>
          </w:p>
        </w:tc>
        <w:tc>
          <w:tcPr>
            <w:tcW w:w="3116" w:type="dxa"/>
          </w:tcPr>
          <w:p w14:paraId="613B20D3" w14:textId="77777777" w:rsidR="007A493A" w:rsidRPr="00E873EB" w:rsidRDefault="007A493A" w:rsidP="00E873EB">
            <w:pPr>
              <w:jc w:val="both"/>
            </w:pPr>
            <w:r w:rsidRPr="00E873EB">
              <w:rPr>
                <w:sz w:val="18"/>
              </w:rPr>
              <w:t>Revisione del mapping da cui la riga è stata replicata.</w:t>
            </w:r>
          </w:p>
        </w:tc>
      </w:tr>
      <w:tr w:rsidR="007A493A" w:rsidRPr="00E873EB" w14:paraId="7DFCD774" w14:textId="77777777" w:rsidTr="008209A4">
        <w:tc>
          <w:tcPr>
            <w:tcW w:w="3118" w:type="dxa"/>
          </w:tcPr>
          <w:p w14:paraId="7290A687" w14:textId="77777777" w:rsidR="007A493A" w:rsidRPr="00E873EB" w:rsidRDefault="007A493A" w:rsidP="00E873EB">
            <w:pPr>
              <w:jc w:val="both"/>
              <w:rPr>
                <w:sz w:val="18"/>
              </w:rPr>
            </w:pPr>
            <w:commentRangeStart w:id="46"/>
            <w:r w:rsidRPr="00E873EB">
              <w:rPr>
                <w:sz w:val="16"/>
              </w:rPr>
              <w:t>ID_TIPO_DOCUMENTO</w:t>
            </w:r>
          </w:p>
        </w:tc>
        <w:tc>
          <w:tcPr>
            <w:tcW w:w="3116" w:type="dxa"/>
          </w:tcPr>
          <w:p w14:paraId="325185A6" w14:textId="77777777" w:rsidR="007A493A" w:rsidRPr="00E873EB" w:rsidRDefault="007A493A" w:rsidP="00E873EB">
            <w:pPr>
              <w:jc w:val="both"/>
              <w:rPr>
                <w:sz w:val="18"/>
              </w:rPr>
            </w:pPr>
            <w:r w:rsidRPr="00E873EB">
              <w:rPr>
                <w:sz w:val="16"/>
              </w:rPr>
              <w:t>VARCHAR2(20)</w:t>
            </w:r>
          </w:p>
        </w:tc>
        <w:tc>
          <w:tcPr>
            <w:tcW w:w="3116" w:type="dxa"/>
          </w:tcPr>
          <w:p w14:paraId="7C810DD6" w14:textId="77777777" w:rsidR="007A493A" w:rsidRPr="00E873EB" w:rsidRDefault="007A493A" w:rsidP="00E873EB">
            <w:pPr>
              <w:jc w:val="both"/>
              <w:rPr>
                <w:sz w:val="18"/>
              </w:rPr>
            </w:pPr>
            <w:r w:rsidRPr="00E873EB">
              <w:rPr>
                <w:sz w:val="16"/>
              </w:rPr>
              <w:t>Tipo di documento del canale DMNM/TS (R022/R023).</w:t>
            </w:r>
            <w:commentRangeEnd w:id="46"/>
            <w:r w:rsidR="006F598C" w:rsidRPr="00E873EB">
              <w:rPr>
                <w:rStyle w:val="Rimandocommento"/>
                <w:sz w:val="18"/>
                <w:szCs w:val="24"/>
              </w:rPr>
              <w:commentReference w:id="46"/>
            </w:r>
          </w:p>
        </w:tc>
      </w:tr>
      <w:tr w:rsidR="007A493A" w:rsidRPr="00E873EB" w14:paraId="79D044C7" w14:textId="77777777" w:rsidTr="008209A4">
        <w:tc>
          <w:tcPr>
            <w:tcW w:w="3118" w:type="dxa"/>
          </w:tcPr>
          <w:p w14:paraId="67E281FD" w14:textId="77777777" w:rsidR="007A493A" w:rsidRPr="00E873EB" w:rsidRDefault="007A493A" w:rsidP="00E873EB">
            <w:pPr>
              <w:jc w:val="both"/>
            </w:pPr>
            <w:r w:rsidRPr="00E873EB">
              <w:rPr>
                <w:sz w:val="18"/>
              </w:rPr>
              <w:lastRenderedPageBreak/>
              <w:t>DATA_INIZIO_VALIDITA / DATA_FINE_VALIDITA</w:t>
            </w:r>
          </w:p>
        </w:tc>
        <w:tc>
          <w:tcPr>
            <w:tcW w:w="3116" w:type="dxa"/>
          </w:tcPr>
          <w:p w14:paraId="77A1A2B2" w14:textId="77777777" w:rsidR="007A493A" w:rsidRPr="00E873EB" w:rsidRDefault="007A493A" w:rsidP="00E873EB">
            <w:pPr>
              <w:jc w:val="both"/>
            </w:pPr>
            <w:r w:rsidRPr="00E873EB">
              <w:rPr>
                <w:sz w:val="18"/>
              </w:rPr>
              <w:t>DATE</w:t>
            </w:r>
          </w:p>
        </w:tc>
        <w:tc>
          <w:tcPr>
            <w:tcW w:w="3116" w:type="dxa"/>
          </w:tcPr>
          <w:p w14:paraId="0EEB7410" w14:textId="06326FDA" w:rsidR="007A493A" w:rsidRPr="00E873EB" w:rsidRDefault="007A493A" w:rsidP="00E873EB">
            <w:pPr>
              <w:jc w:val="both"/>
            </w:pPr>
            <w:r w:rsidRPr="00E873EB">
              <w:rPr>
                <w:sz w:val="18"/>
              </w:rPr>
              <w:t>Validità dichiarata da ANSC. ANSC non cancella gli UC: chiude la validità — sono i tre casi ritirati, 374 validi su 377 righe del catalogo.</w:t>
            </w:r>
          </w:p>
        </w:tc>
      </w:tr>
      <w:tr w:rsidR="007A493A" w:rsidRPr="00E873EB" w14:paraId="55634F2D" w14:textId="77777777" w:rsidTr="008209A4">
        <w:tc>
          <w:tcPr>
            <w:tcW w:w="3118" w:type="dxa"/>
          </w:tcPr>
          <w:p w14:paraId="7F6A11F1" w14:textId="77777777" w:rsidR="007A493A" w:rsidRPr="00E873EB" w:rsidRDefault="007A493A" w:rsidP="00E873EB">
            <w:pPr>
              <w:jc w:val="both"/>
            </w:pPr>
            <w:r w:rsidRPr="00E873EB">
              <w:rPr>
                <w:sz w:val="18"/>
              </w:rPr>
              <w:t>DATA_INS / DATA_UPD / UTENTE_INS / UTENTE_UPD</w:t>
            </w:r>
          </w:p>
        </w:tc>
        <w:tc>
          <w:tcPr>
            <w:tcW w:w="3116" w:type="dxa"/>
          </w:tcPr>
          <w:p w14:paraId="233F4F07" w14:textId="77777777" w:rsidR="007A493A" w:rsidRPr="00E873EB" w:rsidRDefault="007A493A" w:rsidP="00E873EB">
            <w:pPr>
              <w:jc w:val="both"/>
            </w:pPr>
            <w:r w:rsidRPr="00E873EB">
              <w:rPr>
                <w:sz w:val="18"/>
              </w:rPr>
              <w:t>TIMESTAMP / VARCHAR2(40)</w:t>
            </w:r>
          </w:p>
        </w:tc>
        <w:tc>
          <w:tcPr>
            <w:tcW w:w="3116" w:type="dxa"/>
          </w:tcPr>
          <w:p w14:paraId="4EC7786A" w14:textId="77777777" w:rsidR="007A493A" w:rsidRPr="00E873EB" w:rsidRDefault="007A493A" w:rsidP="00E873EB">
            <w:pPr>
              <w:jc w:val="both"/>
            </w:pPr>
            <w:r w:rsidRPr="00E873EB">
              <w:rPr>
                <w:sz w:val="18"/>
              </w:rPr>
              <w:t>Campi tecnici previsti dallo standard di nomenclatura [R5].</w:t>
            </w:r>
          </w:p>
        </w:tc>
      </w:tr>
    </w:tbl>
    <w:p w14:paraId="4A652D28" w14:textId="77777777" w:rsidR="007A493A" w:rsidRPr="00E873EB" w:rsidRDefault="007A493A" w:rsidP="00E873EB">
      <w:pPr>
        <w:jc w:val="both"/>
      </w:pPr>
    </w:p>
    <w:p w14:paraId="268233EB" w14:textId="77777777" w:rsidR="007A493A" w:rsidRPr="00E873EB" w:rsidRDefault="007A493A" w:rsidP="00E873EB">
      <w:pPr>
        <w:pStyle w:val="Titolo3"/>
      </w:pPr>
      <w:bookmarkStart w:id="47" w:name="_Toc239949797"/>
      <w:bookmarkStart w:id="48" w:name="_Toc243635907"/>
      <w:r w:rsidRPr="00E873EB">
        <w:t>ANSC_CFG_UC — elenco delle regole di identificazione dello UC.</w:t>
      </w:r>
      <w:bookmarkEnd w:id="47"/>
      <w:bookmarkEnd w:id="48"/>
    </w:p>
    <w:p w14:paraId="46AF7C0C" w14:textId="7D85C8EA" w:rsidR="000B5143" w:rsidRPr="00E873EB" w:rsidRDefault="000B5143" w:rsidP="00E873EB">
      <w:pPr>
        <w:jc w:val="both"/>
      </w:pPr>
      <w:r w:rsidRPr="00E873EB">
        <w:t>Questa tabella eredita dai file xlsx di cui al capitolo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995"/>
        <w:gridCol w:w="5143"/>
      </w:tblGrid>
      <w:tr w:rsidR="007A493A" w:rsidRPr="00E873EB" w14:paraId="173B50AD" w14:textId="77777777" w:rsidTr="008209A4">
        <w:tc>
          <w:tcPr>
            <w:tcW w:w="2212" w:type="dxa"/>
            <w:shd w:val="clear" w:color="auto" w:fill="DAE9F7" w:themeFill="text2" w:themeFillTint="1A"/>
          </w:tcPr>
          <w:p w14:paraId="6C0E96C9" w14:textId="77777777" w:rsidR="007A493A" w:rsidRPr="00E873EB" w:rsidRDefault="007A493A" w:rsidP="00E873EB">
            <w:pPr>
              <w:jc w:val="both"/>
            </w:pPr>
            <w:r w:rsidRPr="00E873EB">
              <w:rPr>
                <w:b/>
                <w:sz w:val="16"/>
              </w:rPr>
              <w:t>Colonna</w:t>
            </w:r>
          </w:p>
        </w:tc>
        <w:tc>
          <w:tcPr>
            <w:tcW w:w="1995" w:type="dxa"/>
            <w:shd w:val="clear" w:color="auto" w:fill="DAE9F7" w:themeFill="text2" w:themeFillTint="1A"/>
          </w:tcPr>
          <w:p w14:paraId="06BB83C0" w14:textId="77777777" w:rsidR="007A493A" w:rsidRPr="00E873EB" w:rsidRDefault="007A493A" w:rsidP="00E873EB">
            <w:pPr>
              <w:jc w:val="both"/>
            </w:pPr>
            <w:r w:rsidRPr="00E873EB">
              <w:rPr>
                <w:b/>
                <w:sz w:val="16"/>
              </w:rPr>
              <w:t>Tipo</w:t>
            </w:r>
          </w:p>
        </w:tc>
        <w:tc>
          <w:tcPr>
            <w:tcW w:w="5143" w:type="dxa"/>
            <w:shd w:val="clear" w:color="auto" w:fill="DAE9F7" w:themeFill="text2" w:themeFillTint="1A"/>
          </w:tcPr>
          <w:p w14:paraId="62BA116C" w14:textId="77777777" w:rsidR="007A493A" w:rsidRPr="00E873EB" w:rsidRDefault="007A493A" w:rsidP="00E873EB">
            <w:pPr>
              <w:jc w:val="both"/>
            </w:pPr>
            <w:r w:rsidRPr="00E873EB">
              <w:rPr>
                <w:b/>
                <w:sz w:val="16"/>
              </w:rPr>
              <w:t>Note</w:t>
            </w:r>
          </w:p>
        </w:tc>
      </w:tr>
      <w:tr w:rsidR="007A493A" w:rsidRPr="00E873EB" w14:paraId="2F57C147" w14:textId="77777777" w:rsidTr="002A2319">
        <w:tc>
          <w:tcPr>
            <w:tcW w:w="2212" w:type="dxa"/>
            <w:shd w:val="clear" w:color="auto" w:fill="D9F2D0" w:themeFill="accent6" w:themeFillTint="33"/>
          </w:tcPr>
          <w:p w14:paraId="5992BAAA" w14:textId="77777777" w:rsidR="007A493A" w:rsidRPr="00E873EB" w:rsidRDefault="007A493A" w:rsidP="00E873EB">
            <w:pPr>
              <w:jc w:val="both"/>
            </w:pPr>
            <w:r w:rsidRPr="00E873EB">
              <w:rPr>
                <w:sz w:val="16"/>
              </w:rPr>
              <w:t>ID_UC_CFG</w:t>
            </w:r>
          </w:p>
        </w:tc>
        <w:tc>
          <w:tcPr>
            <w:tcW w:w="1995" w:type="dxa"/>
            <w:shd w:val="clear" w:color="auto" w:fill="D9F2D0" w:themeFill="accent6" w:themeFillTint="33"/>
          </w:tcPr>
          <w:p w14:paraId="6D0FDFFA" w14:textId="77777777" w:rsidR="007A493A" w:rsidRPr="00E873EB" w:rsidRDefault="007A493A" w:rsidP="00E873EB">
            <w:pPr>
              <w:jc w:val="both"/>
            </w:pPr>
            <w:r w:rsidRPr="00E873EB">
              <w:rPr>
                <w:sz w:val="16"/>
              </w:rPr>
              <w:t>NUMBER (PK)</w:t>
            </w:r>
          </w:p>
        </w:tc>
        <w:tc>
          <w:tcPr>
            <w:tcW w:w="5143" w:type="dxa"/>
            <w:shd w:val="clear" w:color="auto" w:fill="D9F2D0" w:themeFill="accent6" w:themeFillTint="33"/>
          </w:tcPr>
          <w:p w14:paraId="151059F5" w14:textId="77777777" w:rsidR="007A493A" w:rsidRPr="00E873EB" w:rsidRDefault="007A493A" w:rsidP="00E873EB">
            <w:pPr>
              <w:jc w:val="both"/>
            </w:pPr>
            <w:r w:rsidRPr="00E873EB">
              <w:rPr>
                <w:sz w:val="16"/>
              </w:rPr>
              <w:t>Chiave tecnica.</w:t>
            </w:r>
          </w:p>
        </w:tc>
      </w:tr>
      <w:tr w:rsidR="007A493A" w:rsidRPr="00E873EB" w14:paraId="68F64FF8" w14:textId="77777777" w:rsidTr="008209A4">
        <w:tc>
          <w:tcPr>
            <w:tcW w:w="2212" w:type="dxa"/>
          </w:tcPr>
          <w:p w14:paraId="549EA040" w14:textId="77777777" w:rsidR="007A493A" w:rsidRPr="00E873EB" w:rsidRDefault="007A493A" w:rsidP="00E873EB">
            <w:pPr>
              <w:jc w:val="both"/>
            </w:pPr>
            <w:r w:rsidRPr="00E873EB">
              <w:rPr>
                <w:sz w:val="16"/>
              </w:rPr>
              <w:t>COD_UC_ANSC</w:t>
            </w:r>
          </w:p>
        </w:tc>
        <w:tc>
          <w:tcPr>
            <w:tcW w:w="1995" w:type="dxa"/>
          </w:tcPr>
          <w:p w14:paraId="6476A0D2" w14:textId="77777777" w:rsidR="007A493A" w:rsidRPr="00E873EB" w:rsidRDefault="007A493A" w:rsidP="00E873EB">
            <w:pPr>
              <w:jc w:val="both"/>
            </w:pPr>
            <w:r w:rsidRPr="00E873EB">
              <w:rPr>
                <w:sz w:val="16"/>
              </w:rPr>
              <w:t>VARCHAR2(20)</w:t>
            </w:r>
          </w:p>
        </w:tc>
        <w:tc>
          <w:tcPr>
            <w:tcW w:w="5143" w:type="dxa"/>
          </w:tcPr>
          <w:p w14:paraId="360495DF" w14:textId="19DA811F" w:rsidR="007A493A" w:rsidRPr="00E873EB" w:rsidRDefault="007A493A" w:rsidP="00E873EB">
            <w:pPr>
              <w:jc w:val="both"/>
            </w:pPr>
            <w:r w:rsidRPr="00E873EB">
              <w:rPr>
                <w:sz w:val="16"/>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w:t>
            </w:r>
          </w:p>
        </w:tc>
      </w:tr>
      <w:tr w:rsidR="007A493A" w:rsidRPr="00E873EB" w14:paraId="24FC8D61" w14:textId="77777777" w:rsidTr="000B5143">
        <w:tc>
          <w:tcPr>
            <w:tcW w:w="2212" w:type="dxa"/>
            <w:shd w:val="clear" w:color="auto" w:fill="D9F2D0" w:themeFill="accent6" w:themeFillTint="33"/>
          </w:tcPr>
          <w:p w14:paraId="7CB5DD55" w14:textId="77777777" w:rsidR="007A493A" w:rsidRPr="00E873EB" w:rsidRDefault="007A493A" w:rsidP="00E873EB">
            <w:pPr>
              <w:jc w:val="both"/>
            </w:pPr>
            <w:r w:rsidRPr="00E873EB">
              <w:rPr>
                <w:sz w:val="16"/>
              </w:rPr>
              <w:t>DESCRIZIONE</w:t>
            </w:r>
          </w:p>
        </w:tc>
        <w:tc>
          <w:tcPr>
            <w:tcW w:w="1995" w:type="dxa"/>
            <w:shd w:val="clear" w:color="auto" w:fill="D9F2D0" w:themeFill="accent6" w:themeFillTint="33"/>
          </w:tcPr>
          <w:p w14:paraId="67F906C1" w14:textId="77777777" w:rsidR="007A493A" w:rsidRPr="00E873EB" w:rsidRDefault="007A493A" w:rsidP="00E873EB">
            <w:pPr>
              <w:jc w:val="both"/>
            </w:pPr>
            <w:r w:rsidRPr="00E873EB">
              <w:rPr>
                <w:sz w:val="16"/>
              </w:rPr>
              <w:t>VARCHAR2(200)</w:t>
            </w:r>
          </w:p>
        </w:tc>
        <w:tc>
          <w:tcPr>
            <w:tcW w:w="5143" w:type="dxa"/>
            <w:shd w:val="clear" w:color="auto" w:fill="D9F2D0" w:themeFill="accent6" w:themeFillTint="33"/>
          </w:tcPr>
          <w:p w14:paraId="57850423" w14:textId="77777777" w:rsidR="007A493A" w:rsidRPr="00E873EB" w:rsidRDefault="007A493A" w:rsidP="00E873EB">
            <w:pPr>
              <w:jc w:val="both"/>
            </w:pPr>
            <w:r w:rsidRPr="00E873EB">
              <w:rPr>
                <w:sz w:val="16"/>
              </w:rPr>
              <w:t>Descrizione del Modello di atto come la nomina il Comune: «MORTE IN ABITAZIONE A ROMA». Serve a chi configura, che ragiona per Modelli e non per codici.</w:t>
            </w:r>
          </w:p>
        </w:tc>
      </w:tr>
      <w:tr w:rsidR="007A493A" w:rsidRPr="00E873EB" w14:paraId="7D4283ED" w14:textId="77777777" w:rsidTr="008209A4">
        <w:tc>
          <w:tcPr>
            <w:tcW w:w="2212" w:type="dxa"/>
          </w:tcPr>
          <w:p w14:paraId="4C66D3A1" w14:textId="20D377DE" w:rsidR="007A493A" w:rsidRPr="00E873EB" w:rsidRDefault="002D05B6" w:rsidP="00E873EB">
            <w:pPr>
              <w:jc w:val="both"/>
            </w:pPr>
            <w:r w:rsidRPr="00E873EB">
              <w:rPr>
                <w:sz w:val="16"/>
              </w:rPr>
              <w:t>ID</w:t>
            </w:r>
            <w:r w:rsidR="007A493A" w:rsidRPr="00E873EB">
              <w:rPr>
                <w:sz w:val="16"/>
              </w:rPr>
              <w:t>_TIPO_EVENTO</w:t>
            </w:r>
          </w:p>
        </w:tc>
        <w:tc>
          <w:tcPr>
            <w:tcW w:w="1995" w:type="dxa"/>
          </w:tcPr>
          <w:p w14:paraId="1FD1AEF7" w14:textId="77777777" w:rsidR="007A493A" w:rsidRPr="00E873EB" w:rsidRDefault="007A493A" w:rsidP="00E873EB">
            <w:pPr>
              <w:jc w:val="both"/>
            </w:pPr>
            <w:r w:rsidRPr="00E873EB">
              <w:rPr>
                <w:sz w:val="16"/>
              </w:rPr>
              <w:t>VARCHAR2(20)</w:t>
            </w:r>
          </w:p>
        </w:tc>
        <w:tc>
          <w:tcPr>
            <w:tcW w:w="5143" w:type="dxa"/>
          </w:tcPr>
          <w:p w14:paraId="4A320DA6" w14:textId="77777777" w:rsidR="007A493A" w:rsidRPr="00E873EB" w:rsidRDefault="007A493A" w:rsidP="00E873EB">
            <w:pPr>
              <w:jc w:val="both"/>
            </w:pPr>
            <w:r w:rsidRPr="00E873EB">
              <w:rPr>
                <w:sz w:val="16"/>
              </w:rPr>
              <w:t>MORTE, NASCITA, …</w:t>
            </w:r>
          </w:p>
        </w:tc>
      </w:tr>
      <w:tr w:rsidR="007A493A" w:rsidRPr="00E873EB" w14:paraId="5BC7856E" w14:textId="77777777" w:rsidTr="008209A4">
        <w:tc>
          <w:tcPr>
            <w:tcW w:w="2212" w:type="dxa"/>
          </w:tcPr>
          <w:p w14:paraId="7BCC0724" w14:textId="1D10F2C4" w:rsidR="007A493A" w:rsidRPr="00E873EB" w:rsidRDefault="002D05B6" w:rsidP="00E873EB">
            <w:pPr>
              <w:jc w:val="both"/>
            </w:pPr>
            <w:r w:rsidRPr="00E873EB">
              <w:rPr>
                <w:sz w:val="16"/>
              </w:rPr>
              <w:t>ID</w:t>
            </w:r>
            <w:r w:rsidR="007A493A" w:rsidRPr="00E873EB">
              <w:rPr>
                <w:sz w:val="16"/>
              </w:rPr>
              <w:t>_TIPO_</w:t>
            </w:r>
            <w:r w:rsidRPr="00E873EB">
              <w:rPr>
                <w:sz w:val="16"/>
              </w:rPr>
              <w:t>DOCUMENTO</w:t>
            </w:r>
          </w:p>
        </w:tc>
        <w:tc>
          <w:tcPr>
            <w:tcW w:w="1995" w:type="dxa"/>
          </w:tcPr>
          <w:p w14:paraId="5D3AED6F" w14:textId="77777777" w:rsidR="007A493A" w:rsidRPr="00E873EB" w:rsidRDefault="007A493A" w:rsidP="00E873EB">
            <w:pPr>
              <w:jc w:val="both"/>
            </w:pPr>
            <w:r w:rsidRPr="00E873EB">
              <w:rPr>
                <w:sz w:val="16"/>
              </w:rPr>
              <w:t>VARCHAR2(20)</w:t>
            </w:r>
          </w:p>
        </w:tc>
        <w:tc>
          <w:tcPr>
            <w:tcW w:w="5143" w:type="dxa"/>
          </w:tcPr>
          <w:p w14:paraId="38B390D1" w14:textId="77777777" w:rsidR="007A493A" w:rsidRPr="00E873EB" w:rsidRDefault="007A493A" w:rsidP="00E873EB">
            <w:pPr>
              <w:jc w:val="both"/>
            </w:pPr>
            <w:r w:rsidRPr="00E873EB">
              <w:rPr>
                <w:sz w:val="16"/>
              </w:rPr>
              <w:t>CREAZIONE, TRASCRIZIONE, …</w:t>
            </w:r>
          </w:p>
        </w:tc>
      </w:tr>
      <w:tr w:rsidR="007A493A" w:rsidRPr="00E873EB" w14:paraId="6288BC50" w14:textId="77777777" w:rsidTr="008209A4">
        <w:tc>
          <w:tcPr>
            <w:tcW w:w="2212" w:type="dxa"/>
          </w:tcPr>
          <w:p w14:paraId="1056AF32" w14:textId="77777777" w:rsidR="007A493A" w:rsidRPr="00E873EB" w:rsidRDefault="007A493A" w:rsidP="00E873EB">
            <w:pPr>
              <w:jc w:val="both"/>
            </w:pPr>
            <w:r w:rsidRPr="00E873EB">
              <w:rPr>
                <w:sz w:val="16"/>
              </w:rPr>
              <w:t>ID_MODELLO_ATTO</w:t>
            </w:r>
          </w:p>
        </w:tc>
        <w:tc>
          <w:tcPr>
            <w:tcW w:w="1995" w:type="dxa"/>
          </w:tcPr>
          <w:p w14:paraId="688BC9A8" w14:textId="77777777" w:rsidR="007A493A" w:rsidRPr="00E873EB" w:rsidRDefault="007A493A" w:rsidP="00E873EB">
            <w:pPr>
              <w:jc w:val="both"/>
            </w:pPr>
            <w:r w:rsidRPr="00E873EB">
              <w:rPr>
                <w:sz w:val="16"/>
              </w:rPr>
              <w:t>VARCHAR2(5)</w:t>
            </w:r>
          </w:p>
        </w:tc>
        <w:tc>
          <w:tcPr>
            <w:tcW w:w="5143" w:type="dxa"/>
          </w:tcPr>
          <w:p w14:paraId="55C43096" w14:textId="324AB1F4" w:rsidR="007A493A" w:rsidRPr="00E873EB" w:rsidRDefault="007A493A" w:rsidP="00E873EB">
            <w:pPr>
              <w:jc w:val="both"/>
            </w:pPr>
            <w:r w:rsidRPr="00E873EB">
              <w:rPr>
                <w:sz w:val="16"/>
              </w:rPr>
              <w:t>Modello di atto del Comune (CONF_TIPO_</w:t>
            </w:r>
            <w:r w:rsidR="00510164">
              <w:rPr>
                <w:sz w:val="16"/>
              </w:rPr>
              <w:t>ATTI.</w:t>
            </w:r>
            <w:r w:rsidRPr="00E873EB">
              <w:rPr>
                <w:sz w:val="16"/>
              </w:rPr>
              <w:t>ID_MODELLO_ATTO). Non è la chiave della riga: più UC condividono lo stesso Modello, ed è la ragione per cui la riga è per UC.</w:t>
            </w:r>
          </w:p>
        </w:tc>
      </w:tr>
      <w:tr w:rsidR="007A493A" w:rsidRPr="00E873EB" w14:paraId="00E0C69D" w14:textId="77777777" w:rsidTr="008209A4">
        <w:tc>
          <w:tcPr>
            <w:tcW w:w="2212" w:type="dxa"/>
          </w:tcPr>
          <w:p w14:paraId="32AD3064" w14:textId="77777777" w:rsidR="007A493A" w:rsidRPr="00E873EB" w:rsidRDefault="007A493A" w:rsidP="00E873EB">
            <w:pPr>
              <w:jc w:val="both"/>
            </w:pPr>
            <w:r w:rsidRPr="00E873EB">
              <w:rPr>
                <w:sz w:val="16"/>
              </w:rPr>
              <w:t>ID_CONF_TIPO_ATTO</w:t>
            </w:r>
          </w:p>
        </w:tc>
        <w:tc>
          <w:tcPr>
            <w:tcW w:w="1995" w:type="dxa"/>
          </w:tcPr>
          <w:p w14:paraId="39263250" w14:textId="77777777" w:rsidR="007A493A" w:rsidRPr="00E873EB" w:rsidRDefault="007A493A" w:rsidP="00E873EB">
            <w:pPr>
              <w:jc w:val="both"/>
            </w:pPr>
            <w:r w:rsidRPr="00E873EB">
              <w:rPr>
                <w:sz w:val="16"/>
              </w:rPr>
              <w:t>NUMBER</w:t>
            </w:r>
          </w:p>
        </w:tc>
        <w:tc>
          <w:tcPr>
            <w:tcW w:w="5143" w:type="dxa"/>
          </w:tcPr>
          <w:p w14:paraId="0964F391" w14:textId="77777777" w:rsidR="007A493A" w:rsidRPr="00E873EB" w:rsidRDefault="007A493A" w:rsidP="00E873EB">
            <w:pPr>
              <w:jc w:val="both"/>
            </w:pPr>
            <w:r w:rsidRPr="00E873EB">
              <w:rPr>
                <w:sz w:val="16"/>
              </w:rPr>
              <w:t>Tipo atto SIPO da cui discendono Modello e maschera (CONF_TIPO_ATTI).</w:t>
            </w:r>
          </w:p>
        </w:tc>
      </w:tr>
      <w:tr w:rsidR="007A493A" w:rsidRPr="00E873EB" w14:paraId="2B26B5BA" w14:textId="77777777" w:rsidTr="008209A4">
        <w:tc>
          <w:tcPr>
            <w:tcW w:w="2212" w:type="dxa"/>
          </w:tcPr>
          <w:p w14:paraId="4A302CB5" w14:textId="77777777" w:rsidR="007A493A" w:rsidRPr="00E873EB" w:rsidRDefault="007A493A" w:rsidP="00E873EB">
            <w:pPr>
              <w:jc w:val="both"/>
            </w:pPr>
            <w:r w:rsidRPr="00E873EB">
              <w:rPr>
                <w:sz w:val="16"/>
              </w:rPr>
              <w:t>MASCHERA_UI</w:t>
            </w:r>
          </w:p>
        </w:tc>
        <w:tc>
          <w:tcPr>
            <w:tcW w:w="1995" w:type="dxa"/>
          </w:tcPr>
          <w:p w14:paraId="352FF406" w14:textId="77777777" w:rsidR="007A493A" w:rsidRPr="00E873EB" w:rsidRDefault="007A493A" w:rsidP="00E873EB">
            <w:pPr>
              <w:jc w:val="both"/>
            </w:pPr>
            <w:r w:rsidRPr="00E873EB">
              <w:rPr>
                <w:sz w:val="16"/>
              </w:rPr>
              <w:t>VARCHAR2(100)</w:t>
            </w:r>
          </w:p>
        </w:tc>
        <w:tc>
          <w:tcPr>
            <w:tcW w:w="5143" w:type="dxa"/>
          </w:tcPr>
          <w:p w14:paraId="0BB14813" w14:textId="08E219AA" w:rsidR="007A493A" w:rsidRPr="00E873EB" w:rsidRDefault="007A493A" w:rsidP="00E873EB">
            <w:pPr>
              <w:jc w:val="both"/>
            </w:pPr>
            <w:r w:rsidRPr="00E873EB">
              <w:rPr>
                <w:sz w:val="16"/>
              </w:rPr>
              <w:t>Maschera di immissione corrispondente. Riportata per leggibilità: la sorgente autoritativa resta CONF_TIPO_</w:t>
            </w:r>
            <w:r w:rsidR="00E92DCB" w:rsidRPr="00E873EB">
              <w:rPr>
                <w:sz w:val="16"/>
              </w:rPr>
              <w:t xml:space="preserve"> </w:t>
            </w:r>
          </w:p>
        </w:tc>
      </w:tr>
      <w:tr w:rsidR="007A493A" w:rsidRPr="00E873EB" w14:paraId="34F72C37" w14:textId="77777777" w:rsidTr="000B5143">
        <w:tc>
          <w:tcPr>
            <w:tcW w:w="2212" w:type="dxa"/>
            <w:shd w:val="clear" w:color="auto" w:fill="D9F2D0" w:themeFill="accent6" w:themeFillTint="33"/>
          </w:tcPr>
          <w:p w14:paraId="4AAED7C2" w14:textId="77777777" w:rsidR="007A493A" w:rsidRPr="00E873EB" w:rsidRDefault="007A493A" w:rsidP="00E873EB">
            <w:pPr>
              <w:jc w:val="both"/>
            </w:pPr>
            <w:r w:rsidRPr="00E873EB">
              <w:rPr>
                <w:sz w:val="16"/>
              </w:rPr>
              <w:t>STATO</w:t>
            </w:r>
          </w:p>
        </w:tc>
        <w:tc>
          <w:tcPr>
            <w:tcW w:w="1995" w:type="dxa"/>
            <w:shd w:val="clear" w:color="auto" w:fill="D9F2D0" w:themeFill="accent6" w:themeFillTint="33"/>
          </w:tcPr>
          <w:p w14:paraId="309813D4" w14:textId="77777777" w:rsidR="007A493A" w:rsidRPr="00E873EB" w:rsidRDefault="007A493A" w:rsidP="00E873EB">
            <w:pPr>
              <w:jc w:val="both"/>
            </w:pPr>
            <w:r w:rsidRPr="00E873EB">
              <w:rPr>
                <w:sz w:val="16"/>
              </w:rPr>
              <w:t>VARCHAR2(1)</w:t>
            </w:r>
          </w:p>
        </w:tc>
        <w:tc>
          <w:tcPr>
            <w:tcW w:w="5143" w:type="dxa"/>
            <w:shd w:val="clear" w:color="auto" w:fill="D9F2D0" w:themeFill="accent6" w:themeFillTint="33"/>
          </w:tcPr>
          <w:p w14:paraId="553D8A80" w14:textId="218680A2" w:rsidR="007A493A" w:rsidRPr="00E873EB" w:rsidRDefault="007A493A" w:rsidP="00E873EB">
            <w:pPr>
              <w:jc w:val="both"/>
            </w:pPr>
            <w:r w:rsidRPr="00E873EB">
              <w:rPr>
                <w:sz w:val="16"/>
              </w:rPr>
              <w:t>[DA VERIFICARE: i valori ammessi. Un solo carattere; la sorgente dichiara la colonna ma non la valorizza. Da non confondere con lo stato dell’atto: qui si tratta della riga di configurazione.]</w:t>
            </w:r>
          </w:p>
        </w:tc>
      </w:tr>
      <w:tr w:rsidR="007A493A" w:rsidRPr="00E873EB" w14:paraId="396FBD88" w14:textId="77777777" w:rsidTr="000B5143">
        <w:tc>
          <w:tcPr>
            <w:tcW w:w="2212" w:type="dxa"/>
            <w:shd w:val="clear" w:color="auto" w:fill="D9F2D0" w:themeFill="accent6" w:themeFillTint="33"/>
          </w:tcPr>
          <w:p w14:paraId="07167C96" w14:textId="77777777" w:rsidR="007A493A" w:rsidRPr="00E873EB" w:rsidRDefault="007A493A" w:rsidP="00E873EB">
            <w:pPr>
              <w:jc w:val="both"/>
            </w:pPr>
            <w:r w:rsidRPr="00E873EB">
              <w:rPr>
                <w:sz w:val="16"/>
              </w:rPr>
              <w:t>NUM_PRIORITA</w:t>
            </w:r>
          </w:p>
        </w:tc>
        <w:tc>
          <w:tcPr>
            <w:tcW w:w="1995" w:type="dxa"/>
            <w:shd w:val="clear" w:color="auto" w:fill="D9F2D0" w:themeFill="accent6" w:themeFillTint="33"/>
          </w:tcPr>
          <w:p w14:paraId="04B63C12" w14:textId="77777777" w:rsidR="007A493A" w:rsidRPr="00E873EB" w:rsidRDefault="007A493A" w:rsidP="00E873EB">
            <w:pPr>
              <w:jc w:val="both"/>
            </w:pPr>
            <w:r w:rsidRPr="00E873EB">
              <w:rPr>
                <w:sz w:val="16"/>
              </w:rPr>
              <w:t>NUMBER</w:t>
            </w:r>
          </w:p>
        </w:tc>
        <w:tc>
          <w:tcPr>
            <w:tcW w:w="5143" w:type="dxa"/>
            <w:shd w:val="clear" w:color="auto" w:fill="D9F2D0" w:themeFill="accent6" w:themeFillTint="33"/>
          </w:tcPr>
          <w:p w14:paraId="5E2B2D25" w14:textId="77777777" w:rsidR="007A493A" w:rsidRPr="00E873EB" w:rsidRDefault="007A493A" w:rsidP="00E873EB">
            <w:pPr>
              <w:jc w:val="both"/>
            </w:pPr>
            <w:r w:rsidRPr="00E873EB">
              <w:rPr>
                <w:sz w:val="16"/>
              </w:rPr>
              <w:t>Ordine di valutazione fra gli UC che condividono il Modello: il primo la cui logica è soddisfatta determina l’UC.</w:t>
            </w:r>
          </w:p>
        </w:tc>
      </w:tr>
      <w:tr w:rsidR="007A493A" w:rsidRPr="00E873EB" w14:paraId="64D535CA" w14:textId="77777777" w:rsidTr="008209A4">
        <w:tc>
          <w:tcPr>
            <w:tcW w:w="2212" w:type="dxa"/>
          </w:tcPr>
          <w:p w14:paraId="0EC6E320" w14:textId="4536D276" w:rsidR="007A493A" w:rsidRPr="00E873EB" w:rsidRDefault="000B5143" w:rsidP="00E873EB">
            <w:pPr>
              <w:jc w:val="both"/>
              <w:rPr>
                <w:sz w:val="16"/>
              </w:rPr>
            </w:pPr>
            <w:r w:rsidRPr="00E873EB">
              <w:rPr>
                <w:sz w:val="16"/>
              </w:rPr>
              <w:t>ID_DOMINIO / COD_LOGICA_DI_SCELTA</w:t>
            </w:r>
          </w:p>
        </w:tc>
        <w:tc>
          <w:tcPr>
            <w:tcW w:w="1995" w:type="dxa"/>
          </w:tcPr>
          <w:p w14:paraId="7F03F87F" w14:textId="77777777" w:rsidR="007A493A" w:rsidRPr="00E873EB" w:rsidRDefault="007A493A" w:rsidP="00E873EB">
            <w:pPr>
              <w:jc w:val="both"/>
              <w:rPr>
                <w:sz w:val="16"/>
              </w:rPr>
            </w:pPr>
            <w:r w:rsidRPr="00E873EB">
              <w:rPr>
                <w:sz w:val="16"/>
              </w:rPr>
              <w:t>NUMBER / VARCHAR2(30) (FK)</w:t>
            </w:r>
          </w:p>
        </w:tc>
        <w:tc>
          <w:tcPr>
            <w:tcW w:w="5143" w:type="dxa"/>
          </w:tcPr>
          <w:p w14:paraId="566110FA" w14:textId="2E3DFE67" w:rsidR="007A493A" w:rsidRPr="00E873EB" w:rsidRDefault="007A493A" w:rsidP="00E873EB">
            <w:pPr>
              <w:jc w:val="both"/>
              <w:rPr>
                <w:sz w:val="16"/>
              </w:rPr>
            </w:pPr>
            <w:r w:rsidRPr="00E873EB">
              <w:rPr>
                <w:sz w:val="16"/>
              </w:rPr>
              <w:t>La logica che stabilisce se l’UC si applica all’atto in lavorazione, presa dal catalogo (dominio 1). Vuota significa «si applica sempre»: è il caso dei Modelli che indirizzano un solo UC.</w:t>
            </w:r>
          </w:p>
        </w:tc>
      </w:tr>
      <w:tr w:rsidR="000B5143" w:rsidRPr="00E873EB" w14:paraId="0ABA15F5" w14:textId="77777777" w:rsidTr="008209A4">
        <w:tc>
          <w:tcPr>
            <w:tcW w:w="2212" w:type="dxa"/>
          </w:tcPr>
          <w:p w14:paraId="005DD56F" w14:textId="500E3056" w:rsidR="000B5143" w:rsidRPr="00E873EB" w:rsidRDefault="000B5143" w:rsidP="00E873EB">
            <w:pPr>
              <w:jc w:val="both"/>
              <w:rPr>
                <w:sz w:val="16"/>
              </w:rPr>
            </w:pPr>
            <w:r w:rsidRPr="00E873EB">
              <w:rPr>
                <w:sz w:val="16"/>
              </w:rPr>
              <w:t>SERIE</w:t>
            </w:r>
          </w:p>
        </w:tc>
        <w:tc>
          <w:tcPr>
            <w:tcW w:w="1995" w:type="dxa"/>
          </w:tcPr>
          <w:p w14:paraId="2AD1BE85" w14:textId="120A42EC" w:rsidR="000B5143" w:rsidRPr="00E873EB" w:rsidRDefault="000B5143" w:rsidP="00E873EB">
            <w:pPr>
              <w:jc w:val="both"/>
              <w:rPr>
                <w:sz w:val="16"/>
              </w:rPr>
            </w:pPr>
            <w:r w:rsidRPr="00E873EB">
              <w:rPr>
                <w:sz w:val="16"/>
              </w:rPr>
              <w:t>VARCHAR2(10)</w:t>
            </w:r>
          </w:p>
        </w:tc>
        <w:tc>
          <w:tcPr>
            <w:tcW w:w="5143" w:type="dxa"/>
          </w:tcPr>
          <w:p w14:paraId="4B86BAD3" w14:textId="3E7FBD9F" w:rsidR="000B5143" w:rsidRPr="00E873EB" w:rsidRDefault="000B5143" w:rsidP="00E873EB">
            <w:pPr>
              <w:jc w:val="both"/>
              <w:rPr>
                <w:sz w:val="16"/>
              </w:rPr>
            </w:pPr>
            <w:r w:rsidRPr="00E873EB">
              <w:rPr>
                <w:sz w:val="16"/>
              </w:rPr>
              <w:t>Porzione di archivio in SIPO</w:t>
            </w:r>
          </w:p>
        </w:tc>
      </w:tr>
      <w:tr w:rsidR="007A493A" w:rsidRPr="00E873EB" w14:paraId="414535BA" w14:textId="77777777" w:rsidTr="008209A4">
        <w:tc>
          <w:tcPr>
            <w:tcW w:w="2212" w:type="dxa"/>
          </w:tcPr>
          <w:p w14:paraId="627D6098" w14:textId="77777777" w:rsidR="007A493A" w:rsidRPr="00E873EB" w:rsidRDefault="007A493A" w:rsidP="00E873EB">
            <w:pPr>
              <w:jc w:val="both"/>
            </w:pPr>
            <w:r w:rsidRPr="00E873EB">
              <w:rPr>
                <w:sz w:val="16"/>
              </w:rPr>
              <w:t>ID_VERSIONE</w:t>
            </w:r>
          </w:p>
        </w:tc>
        <w:tc>
          <w:tcPr>
            <w:tcW w:w="1995" w:type="dxa"/>
          </w:tcPr>
          <w:p w14:paraId="7EEF9BBB" w14:textId="77777777" w:rsidR="007A493A" w:rsidRPr="00E873EB" w:rsidRDefault="007A493A" w:rsidP="00E873EB">
            <w:pPr>
              <w:jc w:val="both"/>
            </w:pPr>
            <w:r w:rsidRPr="00E873EB">
              <w:rPr>
                <w:sz w:val="16"/>
              </w:rPr>
              <w:t>NUMBER (FK)</w:t>
            </w:r>
          </w:p>
        </w:tc>
        <w:tc>
          <w:tcPr>
            <w:tcW w:w="5143" w:type="dxa"/>
          </w:tcPr>
          <w:p w14:paraId="49364015" w14:textId="77777777" w:rsidR="007A493A" w:rsidRPr="00E873EB" w:rsidRDefault="007A493A" w:rsidP="00E873EB">
            <w:pPr>
              <w:jc w:val="both"/>
            </w:pPr>
            <w:r w:rsidRPr="00E873EB">
              <w:rPr>
                <w:sz w:val="16"/>
              </w:rPr>
              <w:t>Baseline di appartenenza (ANSC_CFG_VERSIONE).</w:t>
            </w:r>
          </w:p>
        </w:tc>
      </w:tr>
      <w:tr w:rsidR="007A493A" w:rsidRPr="00E873EB" w14:paraId="53B909B2" w14:textId="77777777" w:rsidTr="000B5143">
        <w:tc>
          <w:tcPr>
            <w:tcW w:w="2212" w:type="dxa"/>
            <w:shd w:val="clear" w:color="auto" w:fill="D9F2D0" w:themeFill="accent6" w:themeFillTint="33"/>
          </w:tcPr>
          <w:p w14:paraId="172B0115" w14:textId="77777777" w:rsidR="007A493A" w:rsidRPr="00E873EB" w:rsidRDefault="007A493A" w:rsidP="00E873EB">
            <w:pPr>
              <w:jc w:val="both"/>
            </w:pPr>
            <w:r w:rsidRPr="00E873EB">
              <w:rPr>
                <w:sz w:val="16"/>
              </w:rPr>
              <w:t>DATA_INIZIO_VALIDITA / DATA_FINE_VALIDITA</w:t>
            </w:r>
          </w:p>
        </w:tc>
        <w:tc>
          <w:tcPr>
            <w:tcW w:w="1995" w:type="dxa"/>
            <w:shd w:val="clear" w:color="auto" w:fill="D9F2D0" w:themeFill="accent6" w:themeFillTint="33"/>
          </w:tcPr>
          <w:p w14:paraId="67D5344E" w14:textId="77777777" w:rsidR="007A493A" w:rsidRPr="00E873EB" w:rsidRDefault="007A493A" w:rsidP="00E873EB">
            <w:pPr>
              <w:jc w:val="both"/>
            </w:pPr>
            <w:r w:rsidRPr="00E873EB">
              <w:rPr>
                <w:sz w:val="16"/>
              </w:rPr>
              <w:t>DATE</w:t>
            </w:r>
          </w:p>
        </w:tc>
        <w:tc>
          <w:tcPr>
            <w:tcW w:w="5143" w:type="dxa"/>
            <w:shd w:val="clear" w:color="auto" w:fill="D9F2D0" w:themeFill="accent6" w:themeFillTint="33"/>
          </w:tcPr>
          <w:p w14:paraId="79447E95" w14:textId="77777777" w:rsidR="007A493A" w:rsidRPr="00E873EB" w:rsidRDefault="007A493A" w:rsidP="00E873EB">
            <w:pPr>
              <w:jc w:val="both"/>
            </w:pPr>
            <w:r w:rsidRPr="00E873EB">
              <w:rPr>
                <w:sz w:val="16"/>
              </w:rPr>
              <w:t>Validità temporale.</w:t>
            </w:r>
          </w:p>
        </w:tc>
      </w:tr>
      <w:tr w:rsidR="007A493A" w:rsidRPr="00E873EB" w14:paraId="143BE907" w14:textId="77777777" w:rsidTr="000B5143">
        <w:tc>
          <w:tcPr>
            <w:tcW w:w="2212" w:type="dxa"/>
            <w:shd w:val="clear" w:color="auto" w:fill="D9F2D0" w:themeFill="accent6" w:themeFillTint="33"/>
          </w:tcPr>
          <w:p w14:paraId="0967FA0C" w14:textId="77777777" w:rsidR="007A493A" w:rsidRPr="00E873EB" w:rsidRDefault="007A493A" w:rsidP="00E873EB">
            <w:pPr>
              <w:jc w:val="both"/>
            </w:pPr>
            <w:r w:rsidRPr="00E873EB">
              <w:rPr>
                <w:sz w:val="16"/>
              </w:rPr>
              <w:t>DATA_INS / DATA_UPD / UTENTE_INS / UTENTE_UPD</w:t>
            </w:r>
          </w:p>
        </w:tc>
        <w:tc>
          <w:tcPr>
            <w:tcW w:w="1995" w:type="dxa"/>
            <w:shd w:val="clear" w:color="auto" w:fill="D9F2D0" w:themeFill="accent6" w:themeFillTint="33"/>
          </w:tcPr>
          <w:p w14:paraId="74F05D72" w14:textId="77777777" w:rsidR="007A493A" w:rsidRPr="00E873EB" w:rsidRDefault="007A493A" w:rsidP="00E873EB">
            <w:pPr>
              <w:jc w:val="both"/>
            </w:pPr>
            <w:r w:rsidRPr="00E873EB">
              <w:rPr>
                <w:sz w:val="16"/>
              </w:rPr>
              <w:t>TIMESTAMP / VARCHAR2(40)</w:t>
            </w:r>
          </w:p>
        </w:tc>
        <w:tc>
          <w:tcPr>
            <w:tcW w:w="5143" w:type="dxa"/>
            <w:shd w:val="clear" w:color="auto" w:fill="D9F2D0" w:themeFill="accent6" w:themeFillTint="33"/>
          </w:tcPr>
          <w:p w14:paraId="443DDC5E" w14:textId="77777777" w:rsidR="007A493A" w:rsidRPr="00E873EB" w:rsidRDefault="007A493A" w:rsidP="00E873EB">
            <w:pPr>
              <w:jc w:val="both"/>
            </w:pPr>
            <w:r w:rsidRPr="00E873EB">
              <w:rPr>
                <w:sz w:val="16"/>
              </w:rPr>
              <w:t>Campi tecnici previsti dallo standard di nomenclatura [R5].</w:t>
            </w:r>
          </w:p>
        </w:tc>
      </w:tr>
    </w:tbl>
    <w:p w14:paraId="3C31EAFA" w14:textId="77777777" w:rsidR="007A493A" w:rsidRPr="00E873EB" w:rsidRDefault="007A493A" w:rsidP="00E873EB">
      <w:pPr>
        <w:jc w:val="both"/>
      </w:pPr>
    </w:p>
    <w:p w14:paraId="34DC4B2A" w14:textId="77777777" w:rsidR="007A493A" w:rsidRPr="00E873EB" w:rsidRDefault="007A493A" w:rsidP="00E873EB">
      <w:pPr>
        <w:pStyle w:val="Titolo3"/>
      </w:pPr>
      <w:bookmarkStart w:id="49" w:name="_Toc239949798"/>
      <w:bookmarkStart w:id="50" w:name="_Toc243635908"/>
      <w:r w:rsidRPr="00E873EB">
        <w:t>ANSC_CFG_CAMPO — campi obbligatori e mappatura per UC.</w:t>
      </w:r>
      <w:bookmarkEnd w:id="49"/>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7A493A" w:rsidRPr="00E873EB" w14:paraId="725A7AD0" w14:textId="77777777" w:rsidTr="00D84224">
        <w:tc>
          <w:tcPr>
            <w:tcW w:w="3222" w:type="dxa"/>
            <w:shd w:val="clear" w:color="auto" w:fill="DAE9F7" w:themeFill="text2" w:themeFillTint="1A"/>
          </w:tcPr>
          <w:p w14:paraId="023C5C9C" w14:textId="77777777" w:rsidR="007A493A" w:rsidRPr="00E873EB" w:rsidRDefault="007A493A" w:rsidP="00E873EB">
            <w:pPr>
              <w:jc w:val="both"/>
            </w:pPr>
            <w:r w:rsidRPr="00E873EB">
              <w:rPr>
                <w:b/>
                <w:sz w:val="16"/>
              </w:rPr>
              <w:t>Colonna</w:t>
            </w:r>
          </w:p>
        </w:tc>
        <w:tc>
          <w:tcPr>
            <w:tcW w:w="1595" w:type="dxa"/>
            <w:shd w:val="clear" w:color="auto" w:fill="DAE9F7" w:themeFill="text2" w:themeFillTint="1A"/>
          </w:tcPr>
          <w:p w14:paraId="60B971AF" w14:textId="77777777" w:rsidR="007A493A" w:rsidRPr="00E873EB" w:rsidRDefault="007A493A" w:rsidP="00E873EB">
            <w:pPr>
              <w:jc w:val="both"/>
            </w:pPr>
            <w:r w:rsidRPr="00E873EB">
              <w:rPr>
                <w:b/>
                <w:sz w:val="16"/>
              </w:rPr>
              <w:t>Tipo</w:t>
            </w:r>
          </w:p>
        </w:tc>
        <w:tc>
          <w:tcPr>
            <w:tcW w:w="4533" w:type="dxa"/>
            <w:shd w:val="clear" w:color="auto" w:fill="DAE9F7" w:themeFill="text2" w:themeFillTint="1A"/>
          </w:tcPr>
          <w:p w14:paraId="454B3C70" w14:textId="77777777" w:rsidR="007A493A" w:rsidRPr="00E873EB" w:rsidRDefault="007A493A" w:rsidP="00E873EB">
            <w:pPr>
              <w:jc w:val="both"/>
            </w:pPr>
            <w:r w:rsidRPr="00E873EB">
              <w:rPr>
                <w:b/>
                <w:sz w:val="16"/>
              </w:rPr>
              <w:t>Note</w:t>
            </w:r>
          </w:p>
        </w:tc>
      </w:tr>
      <w:tr w:rsidR="007A493A" w:rsidRPr="00E873EB" w14:paraId="5A0AD46D" w14:textId="77777777" w:rsidTr="00D84224">
        <w:tc>
          <w:tcPr>
            <w:tcW w:w="3222" w:type="dxa"/>
          </w:tcPr>
          <w:p w14:paraId="14266D82" w14:textId="77777777" w:rsidR="007A493A" w:rsidRPr="00E873EB" w:rsidRDefault="007A493A" w:rsidP="00E873EB">
            <w:pPr>
              <w:jc w:val="both"/>
            </w:pPr>
            <w:r w:rsidRPr="00E873EB">
              <w:rPr>
                <w:sz w:val="16"/>
              </w:rPr>
              <w:t>ID_CAMPO</w:t>
            </w:r>
          </w:p>
        </w:tc>
        <w:tc>
          <w:tcPr>
            <w:tcW w:w="1595" w:type="dxa"/>
          </w:tcPr>
          <w:p w14:paraId="2143D5F1" w14:textId="77777777" w:rsidR="007A493A" w:rsidRPr="00E873EB" w:rsidRDefault="007A493A" w:rsidP="00E873EB">
            <w:pPr>
              <w:jc w:val="both"/>
            </w:pPr>
            <w:r w:rsidRPr="00E873EB">
              <w:rPr>
                <w:sz w:val="16"/>
              </w:rPr>
              <w:t>NUMBER (PK)</w:t>
            </w:r>
          </w:p>
        </w:tc>
        <w:tc>
          <w:tcPr>
            <w:tcW w:w="4533" w:type="dxa"/>
          </w:tcPr>
          <w:p w14:paraId="42733D7E" w14:textId="77777777" w:rsidR="007A493A" w:rsidRPr="00E873EB" w:rsidRDefault="007A493A" w:rsidP="00E873EB">
            <w:pPr>
              <w:jc w:val="both"/>
            </w:pPr>
            <w:r w:rsidRPr="00E873EB">
              <w:rPr>
                <w:sz w:val="16"/>
              </w:rPr>
              <w:t>Chiave tecnica.</w:t>
            </w:r>
          </w:p>
        </w:tc>
      </w:tr>
      <w:tr w:rsidR="007A493A" w:rsidRPr="00E873EB" w14:paraId="07A1460C" w14:textId="77777777" w:rsidTr="00D84224">
        <w:tc>
          <w:tcPr>
            <w:tcW w:w="3222" w:type="dxa"/>
          </w:tcPr>
          <w:p w14:paraId="6C8448A4" w14:textId="77777777" w:rsidR="007A493A" w:rsidRPr="00E873EB" w:rsidRDefault="007A493A" w:rsidP="00E873EB">
            <w:pPr>
              <w:jc w:val="both"/>
            </w:pPr>
            <w:r w:rsidRPr="00E873EB">
              <w:rPr>
                <w:sz w:val="16"/>
              </w:rPr>
              <w:t>ID_SEZIONE</w:t>
            </w:r>
          </w:p>
        </w:tc>
        <w:tc>
          <w:tcPr>
            <w:tcW w:w="1595" w:type="dxa"/>
          </w:tcPr>
          <w:p w14:paraId="29E39CC3" w14:textId="77777777" w:rsidR="007A493A" w:rsidRPr="00E873EB" w:rsidRDefault="007A493A" w:rsidP="00E873EB">
            <w:pPr>
              <w:jc w:val="both"/>
            </w:pPr>
            <w:r w:rsidRPr="00E873EB">
              <w:rPr>
                <w:sz w:val="16"/>
              </w:rPr>
              <w:t>NUMBER (FK)</w:t>
            </w:r>
          </w:p>
        </w:tc>
        <w:tc>
          <w:tcPr>
            <w:tcW w:w="4533" w:type="dxa"/>
          </w:tcPr>
          <w:p w14:paraId="1C01AEF2" w14:textId="6E984E50" w:rsidR="007A493A" w:rsidRPr="00E873EB" w:rsidRDefault="007A493A" w:rsidP="00E873EB">
            <w:pPr>
              <w:jc w:val="both"/>
            </w:pPr>
            <w:r w:rsidRPr="00E873EB">
              <w:rPr>
                <w:sz w:val="16"/>
              </w:rPr>
              <w:t xml:space="preserve">Sezione di appartenenza (ANSC_CFG_SEZIONE), che porta l’UC e la baseline. </w:t>
            </w:r>
          </w:p>
        </w:tc>
      </w:tr>
      <w:tr w:rsidR="007A493A" w:rsidRPr="00E873EB" w14:paraId="0F33BF58" w14:textId="77777777" w:rsidTr="00D84224">
        <w:tc>
          <w:tcPr>
            <w:tcW w:w="3222" w:type="dxa"/>
          </w:tcPr>
          <w:p w14:paraId="24E2E405" w14:textId="77777777" w:rsidR="007A493A" w:rsidRPr="00E873EB" w:rsidRDefault="007A493A" w:rsidP="00E873EB">
            <w:pPr>
              <w:jc w:val="both"/>
            </w:pPr>
            <w:r w:rsidRPr="00E873EB">
              <w:rPr>
                <w:sz w:val="16"/>
              </w:rPr>
              <w:t>OGGETTO_ANSC</w:t>
            </w:r>
          </w:p>
        </w:tc>
        <w:tc>
          <w:tcPr>
            <w:tcW w:w="1595" w:type="dxa"/>
          </w:tcPr>
          <w:p w14:paraId="2F524D10" w14:textId="77777777" w:rsidR="007A493A" w:rsidRPr="00E873EB" w:rsidRDefault="007A493A" w:rsidP="00E873EB">
            <w:pPr>
              <w:jc w:val="both"/>
            </w:pPr>
            <w:r w:rsidRPr="00E873EB">
              <w:rPr>
                <w:sz w:val="16"/>
              </w:rPr>
              <w:t>VARCHAR2(1000)</w:t>
            </w:r>
          </w:p>
        </w:tc>
        <w:tc>
          <w:tcPr>
            <w:tcW w:w="4533" w:type="dxa"/>
          </w:tcPr>
          <w:p w14:paraId="03632FF7" w14:textId="77777777" w:rsidR="007A493A" w:rsidRPr="00E873EB" w:rsidRDefault="007A493A" w:rsidP="00E873EB">
            <w:pPr>
              <w:jc w:val="both"/>
            </w:pPr>
            <w:r w:rsidRPr="00E873EB">
              <w:rPr>
                <w:sz w:val="16"/>
              </w:rPr>
              <w:t>Oggetto del modello evento che contiene il campo (Binding Object del mapping ufficiale), es. evento.datiDiMorte.</w:t>
            </w:r>
          </w:p>
        </w:tc>
      </w:tr>
      <w:tr w:rsidR="007A493A" w:rsidRPr="00E873EB" w14:paraId="77FDBA89" w14:textId="77777777" w:rsidTr="00D84224">
        <w:tc>
          <w:tcPr>
            <w:tcW w:w="3222" w:type="dxa"/>
          </w:tcPr>
          <w:p w14:paraId="4F4057AD" w14:textId="77777777" w:rsidR="007A493A" w:rsidRPr="00E873EB" w:rsidRDefault="007A493A" w:rsidP="00E873EB">
            <w:pPr>
              <w:jc w:val="both"/>
              <w:rPr>
                <w:sz w:val="16"/>
              </w:rPr>
            </w:pPr>
            <w:r w:rsidRPr="00E873EB">
              <w:rPr>
                <w:sz w:val="16"/>
              </w:rPr>
              <w:t>CAMPO_ANSC</w:t>
            </w:r>
          </w:p>
        </w:tc>
        <w:tc>
          <w:tcPr>
            <w:tcW w:w="1595" w:type="dxa"/>
          </w:tcPr>
          <w:p w14:paraId="72707757" w14:textId="77777777" w:rsidR="007A493A" w:rsidRPr="00E873EB" w:rsidRDefault="007A493A" w:rsidP="00E873EB">
            <w:pPr>
              <w:jc w:val="both"/>
              <w:rPr>
                <w:sz w:val="16"/>
              </w:rPr>
            </w:pPr>
            <w:r w:rsidRPr="00E873EB">
              <w:rPr>
                <w:sz w:val="16"/>
              </w:rPr>
              <w:t>VARCHAR2(120)</w:t>
            </w:r>
          </w:p>
        </w:tc>
        <w:tc>
          <w:tcPr>
            <w:tcW w:w="4533" w:type="dxa"/>
          </w:tcPr>
          <w:p w14:paraId="5F9F293C" w14:textId="64013AE9" w:rsidR="007A493A" w:rsidRPr="00E873EB" w:rsidRDefault="007A493A" w:rsidP="00E873EB">
            <w:pPr>
              <w:jc w:val="both"/>
              <w:rPr>
                <w:sz w:val="16"/>
              </w:rPr>
            </w:pPr>
            <w:r w:rsidRPr="00E873EB">
              <w:rPr>
                <w:sz w:val="16"/>
              </w:rPr>
              <w:t xml:space="preserve">Campo dentro l’oggetto (Binding Field del mapping), es. dataMorte. </w:t>
            </w:r>
          </w:p>
        </w:tc>
      </w:tr>
      <w:tr w:rsidR="007A493A" w:rsidRPr="00E873EB" w14:paraId="21A95671" w14:textId="77777777" w:rsidTr="00D84224">
        <w:tc>
          <w:tcPr>
            <w:tcW w:w="3222" w:type="dxa"/>
          </w:tcPr>
          <w:p w14:paraId="5BEA0E82" w14:textId="77777777" w:rsidR="007A493A" w:rsidRPr="00E873EB" w:rsidRDefault="007A493A" w:rsidP="00E873EB">
            <w:pPr>
              <w:jc w:val="both"/>
              <w:rPr>
                <w:sz w:val="16"/>
              </w:rPr>
            </w:pPr>
            <w:r w:rsidRPr="00E873EB">
              <w:rPr>
                <w:sz w:val="16"/>
              </w:rPr>
              <w:t>FLG_OBBLIGATORIO</w:t>
            </w:r>
          </w:p>
        </w:tc>
        <w:tc>
          <w:tcPr>
            <w:tcW w:w="1595" w:type="dxa"/>
          </w:tcPr>
          <w:p w14:paraId="3D3B6AEB" w14:textId="77777777" w:rsidR="007A493A" w:rsidRPr="00E873EB" w:rsidRDefault="007A493A" w:rsidP="00E873EB">
            <w:pPr>
              <w:jc w:val="both"/>
              <w:rPr>
                <w:sz w:val="16"/>
              </w:rPr>
            </w:pPr>
            <w:r w:rsidRPr="00E873EB">
              <w:rPr>
                <w:sz w:val="16"/>
              </w:rPr>
              <w:t>CHAR(1)</w:t>
            </w:r>
          </w:p>
        </w:tc>
        <w:tc>
          <w:tcPr>
            <w:tcW w:w="4533" w:type="dxa"/>
          </w:tcPr>
          <w:p w14:paraId="2B817D1C" w14:textId="7115C65E" w:rsidR="007A493A" w:rsidRPr="00E873EB" w:rsidRDefault="007A493A" w:rsidP="00E873EB">
            <w:pPr>
              <w:jc w:val="both"/>
              <w:rPr>
                <w:sz w:val="16"/>
              </w:rPr>
            </w:pPr>
            <w:r w:rsidRPr="00E873EB">
              <w:rPr>
                <w:sz w:val="16"/>
              </w:rPr>
              <w:t xml:space="preserve">S/N: se il campo sia obbligatorio, come dichiarato dal mapping. </w:t>
            </w:r>
            <w:r w:rsidR="00BA2A34" w:rsidRPr="00E873EB">
              <w:rPr>
                <w:sz w:val="16"/>
              </w:rPr>
              <w:t>Esprima</w:t>
            </w:r>
            <w:r w:rsidRPr="00E873EB">
              <w:rPr>
                <w:sz w:val="16"/>
              </w:rPr>
              <w:t xml:space="preserve"> l’obbligatorietà del campo, non della sezione che lo contiene.</w:t>
            </w:r>
          </w:p>
        </w:tc>
      </w:tr>
      <w:tr w:rsidR="007A493A" w:rsidRPr="00E873EB" w14:paraId="234CAC8B" w14:textId="77777777" w:rsidTr="00D84224">
        <w:tc>
          <w:tcPr>
            <w:tcW w:w="3222" w:type="dxa"/>
          </w:tcPr>
          <w:p w14:paraId="7865FA86" w14:textId="36EBD2D2" w:rsidR="007A493A" w:rsidRPr="00E873EB" w:rsidRDefault="00D84224" w:rsidP="00E873EB">
            <w:pPr>
              <w:jc w:val="both"/>
            </w:pPr>
            <w:r w:rsidRPr="00E873EB">
              <w:rPr>
                <w:sz w:val="16"/>
              </w:rPr>
              <w:t>SCHEMA</w:t>
            </w:r>
            <w:r w:rsidR="007A493A" w:rsidRPr="00E873EB">
              <w:rPr>
                <w:sz w:val="16"/>
              </w:rPr>
              <w:t>_SIPO</w:t>
            </w:r>
          </w:p>
        </w:tc>
        <w:tc>
          <w:tcPr>
            <w:tcW w:w="1595" w:type="dxa"/>
          </w:tcPr>
          <w:p w14:paraId="7B48DFD6" w14:textId="77777777" w:rsidR="007A493A" w:rsidRPr="00E873EB" w:rsidRDefault="007A493A" w:rsidP="00E873EB">
            <w:pPr>
              <w:jc w:val="both"/>
            </w:pPr>
            <w:r w:rsidRPr="00E873EB">
              <w:rPr>
                <w:sz w:val="16"/>
              </w:rPr>
              <w:t>VARCHAR2(200)</w:t>
            </w:r>
          </w:p>
        </w:tc>
        <w:tc>
          <w:tcPr>
            <w:tcW w:w="4533" w:type="dxa"/>
          </w:tcPr>
          <w:p w14:paraId="35C00A02" w14:textId="77777777" w:rsidR="007A493A" w:rsidRPr="00E873EB" w:rsidRDefault="007A493A" w:rsidP="00E873EB">
            <w:pPr>
              <w:jc w:val="both"/>
            </w:pPr>
            <w:r w:rsidRPr="00E873EB">
              <w:rPr>
                <w:sz w:val="16"/>
              </w:rPr>
              <w:t>Schema di SIPO in cui risiede la tabella (ANAG_USR, MATR_USR, …).</w:t>
            </w:r>
          </w:p>
        </w:tc>
      </w:tr>
      <w:tr w:rsidR="00D84224" w:rsidRPr="00E873EB" w14:paraId="5494EC1F" w14:textId="77777777" w:rsidTr="00D84224">
        <w:tc>
          <w:tcPr>
            <w:tcW w:w="3222" w:type="dxa"/>
          </w:tcPr>
          <w:p w14:paraId="085FEBD6" w14:textId="50EEA830" w:rsidR="00D84224" w:rsidRPr="00E873EB" w:rsidRDefault="00D84224" w:rsidP="00E873EB">
            <w:pPr>
              <w:jc w:val="both"/>
              <w:rPr>
                <w:sz w:val="16"/>
              </w:rPr>
            </w:pPr>
            <w:r w:rsidRPr="00E873EB">
              <w:rPr>
                <w:sz w:val="16"/>
              </w:rPr>
              <w:t>TABELLA_SIPO</w:t>
            </w:r>
          </w:p>
        </w:tc>
        <w:tc>
          <w:tcPr>
            <w:tcW w:w="1595" w:type="dxa"/>
          </w:tcPr>
          <w:p w14:paraId="62E721F8" w14:textId="22CD606C" w:rsidR="00D84224" w:rsidRPr="00E873EB" w:rsidRDefault="00D84224" w:rsidP="00E873EB">
            <w:pPr>
              <w:jc w:val="both"/>
              <w:rPr>
                <w:sz w:val="16"/>
              </w:rPr>
            </w:pPr>
            <w:r w:rsidRPr="00E873EB">
              <w:rPr>
                <w:sz w:val="16"/>
              </w:rPr>
              <w:t>VARCHAR2(200)</w:t>
            </w:r>
          </w:p>
        </w:tc>
        <w:tc>
          <w:tcPr>
            <w:tcW w:w="4533" w:type="dxa"/>
          </w:tcPr>
          <w:p w14:paraId="580F0DE5" w14:textId="3468431C" w:rsidR="00D84224" w:rsidRPr="00E873EB" w:rsidRDefault="00D84224" w:rsidP="00E873EB">
            <w:pPr>
              <w:jc w:val="both"/>
              <w:rPr>
                <w:sz w:val="16"/>
              </w:rPr>
            </w:pPr>
            <w:r w:rsidRPr="00E873EB">
              <w:rPr>
                <w:sz w:val="16"/>
              </w:rPr>
              <w:t>Tabella di SIPO da cui il valore si prende.</w:t>
            </w:r>
          </w:p>
        </w:tc>
      </w:tr>
      <w:tr w:rsidR="007A493A" w:rsidRPr="00E873EB" w14:paraId="1A5BC013" w14:textId="77777777" w:rsidTr="00D84224">
        <w:tc>
          <w:tcPr>
            <w:tcW w:w="3222" w:type="dxa"/>
          </w:tcPr>
          <w:p w14:paraId="4F8424B7" w14:textId="77777777" w:rsidR="007A493A" w:rsidRPr="00E873EB" w:rsidRDefault="007A493A" w:rsidP="00E873EB">
            <w:pPr>
              <w:jc w:val="both"/>
            </w:pPr>
            <w:r w:rsidRPr="00E873EB">
              <w:rPr>
                <w:sz w:val="16"/>
              </w:rPr>
              <w:t>CAMPO_SIPO</w:t>
            </w:r>
          </w:p>
        </w:tc>
        <w:tc>
          <w:tcPr>
            <w:tcW w:w="1595" w:type="dxa"/>
          </w:tcPr>
          <w:p w14:paraId="1B81609E" w14:textId="77777777" w:rsidR="007A493A" w:rsidRPr="00E873EB" w:rsidRDefault="007A493A" w:rsidP="00E873EB">
            <w:pPr>
              <w:jc w:val="both"/>
            </w:pPr>
            <w:r w:rsidRPr="00E873EB">
              <w:rPr>
                <w:sz w:val="16"/>
              </w:rPr>
              <w:t>VARCHAR2(120)</w:t>
            </w:r>
          </w:p>
        </w:tc>
        <w:tc>
          <w:tcPr>
            <w:tcW w:w="4533" w:type="dxa"/>
          </w:tcPr>
          <w:p w14:paraId="4D644299" w14:textId="77777777" w:rsidR="007A493A" w:rsidRPr="00E873EB" w:rsidRDefault="007A493A" w:rsidP="00E873EB">
            <w:pPr>
              <w:jc w:val="both"/>
              <w:rPr>
                <w:sz w:val="16"/>
              </w:rPr>
            </w:pPr>
            <w:r w:rsidRPr="00E873EB">
              <w:rPr>
                <w:sz w:val="16"/>
              </w:rPr>
              <w:t>Colonna di SIPO da cui il valore si prende.</w:t>
            </w:r>
          </w:p>
        </w:tc>
      </w:tr>
      <w:tr w:rsidR="007A493A" w:rsidRPr="00E873EB" w14:paraId="1C40873B" w14:textId="77777777" w:rsidTr="00D84224">
        <w:tc>
          <w:tcPr>
            <w:tcW w:w="3222" w:type="dxa"/>
          </w:tcPr>
          <w:p w14:paraId="4CE4603C" w14:textId="77777777" w:rsidR="007A493A" w:rsidRPr="00E873EB" w:rsidRDefault="007A493A" w:rsidP="00E873EB">
            <w:pPr>
              <w:jc w:val="both"/>
              <w:rPr>
                <w:sz w:val="16"/>
              </w:rPr>
            </w:pPr>
            <w:r w:rsidRPr="00E873EB">
              <w:rPr>
                <w:sz w:val="16"/>
              </w:rPr>
              <w:lastRenderedPageBreak/>
              <w:t>ID_DECODIFICA_ANSC</w:t>
            </w:r>
          </w:p>
        </w:tc>
        <w:tc>
          <w:tcPr>
            <w:tcW w:w="1595" w:type="dxa"/>
          </w:tcPr>
          <w:p w14:paraId="704CB4A3" w14:textId="77777777" w:rsidR="007A493A" w:rsidRPr="00E873EB" w:rsidRDefault="007A493A" w:rsidP="00E873EB">
            <w:pPr>
              <w:jc w:val="both"/>
              <w:rPr>
                <w:sz w:val="16"/>
              </w:rPr>
            </w:pPr>
            <w:r w:rsidRPr="00E873EB">
              <w:rPr>
                <w:sz w:val="16"/>
              </w:rPr>
              <w:t>NUMBER</w:t>
            </w:r>
          </w:p>
        </w:tc>
        <w:tc>
          <w:tcPr>
            <w:tcW w:w="4533" w:type="dxa"/>
          </w:tcPr>
          <w:p w14:paraId="49BABF0F" w14:textId="77777777" w:rsidR="007A493A" w:rsidRPr="00E873EB" w:rsidRDefault="007A493A" w:rsidP="00E873EB">
            <w:pPr>
              <w:jc w:val="both"/>
              <w:rPr>
                <w:sz w:val="16"/>
              </w:rPr>
            </w:pPr>
            <w:r w:rsidRPr="00E873EB">
              <w:rPr>
                <w:sz w:val="16"/>
              </w:rPr>
              <w:t>Dizionario ANSC con cui validare il valore, quando il campo è codificato. Il raccordo al catalogo è per valore e senza chiave esterna, per non riunificare i domini di guasto della parte operativa e della parte dizionari.</w:t>
            </w:r>
          </w:p>
        </w:tc>
      </w:tr>
      <w:tr w:rsidR="007A493A" w:rsidRPr="00E873EB" w14:paraId="08F940DC" w14:textId="77777777" w:rsidTr="00D84224">
        <w:trPr>
          <w:trHeight w:val="691"/>
        </w:trPr>
        <w:tc>
          <w:tcPr>
            <w:tcW w:w="3222" w:type="dxa"/>
          </w:tcPr>
          <w:p w14:paraId="7290A1AC" w14:textId="77777777" w:rsidR="007A493A" w:rsidRPr="00E873EB" w:rsidRDefault="007A493A" w:rsidP="00E873EB">
            <w:pPr>
              <w:jc w:val="both"/>
              <w:rPr>
                <w:sz w:val="16"/>
              </w:rPr>
            </w:pPr>
            <w:r w:rsidRPr="00E873EB">
              <w:rPr>
                <w:sz w:val="16"/>
              </w:rPr>
              <w:t>DESCRIZIONE_BUSINESS_LOGIC</w:t>
            </w:r>
          </w:p>
        </w:tc>
        <w:tc>
          <w:tcPr>
            <w:tcW w:w="1595" w:type="dxa"/>
          </w:tcPr>
          <w:p w14:paraId="31972903" w14:textId="77777777" w:rsidR="007A493A" w:rsidRPr="00E873EB" w:rsidRDefault="007A493A" w:rsidP="00E873EB">
            <w:pPr>
              <w:jc w:val="both"/>
              <w:rPr>
                <w:sz w:val="16"/>
              </w:rPr>
            </w:pPr>
            <w:r w:rsidRPr="00E873EB">
              <w:rPr>
                <w:sz w:val="16"/>
              </w:rPr>
              <w:t>VARCHAR2(1000)</w:t>
            </w:r>
          </w:p>
        </w:tc>
        <w:tc>
          <w:tcPr>
            <w:tcW w:w="4533" w:type="dxa"/>
          </w:tcPr>
          <w:p w14:paraId="0F0D36BA" w14:textId="77777777" w:rsidR="007A493A" w:rsidRPr="00E873EB" w:rsidRDefault="007A493A" w:rsidP="00E873EB">
            <w:pPr>
              <w:jc w:val="both"/>
              <w:rPr>
                <w:sz w:val="16"/>
              </w:rPr>
            </w:pPr>
            <w:r w:rsidRPr="00E873EB">
              <w:rPr>
                <w:sz w:val="16"/>
              </w:rPr>
              <w:t>Come si ricava il valore quando non è un trasferimento diretto: estrazione da una data o da un nodo XML, ricerca di una descrizione in una tabella di decodifica, valore fisso. In lingua corrente.</w:t>
            </w:r>
          </w:p>
        </w:tc>
      </w:tr>
      <w:tr w:rsidR="007A493A" w:rsidRPr="00E873EB" w14:paraId="7492B05A" w14:textId="77777777" w:rsidTr="00D84224">
        <w:tc>
          <w:tcPr>
            <w:tcW w:w="3222" w:type="dxa"/>
          </w:tcPr>
          <w:p w14:paraId="5D39EFBE" w14:textId="4F676364" w:rsidR="007A493A" w:rsidRPr="00E873EB" w:rsidRDefault="00BA2A34" w:rsidP="00E873EB">
            <w:pPr>
              <w:jc w:val="both"/>
            </w:pPr>
            <w:r w:rsidRPr="00E873EB">
              <w:rPr>
                <w:sz w:val="16"/>
              </w:rPr>
              <w:t>ID_DOMINIO / ID_BUSINESS_LOGIC</w:t>
            </w:r>
          </w:p>
        </w:tc>
        <w:tc>
          <w:tcPr>
            <w:tcW w:w="1595" w:type="dxa"/>
          </w:tcPr>
          <w:p w14:paraId="12AF323B" w14:textId="0FA42C12" w:rsidR="007A493A" w:rsidRPr="00E873EB" w:rsidRDefault="007A493A" w:rsidP="00E873EB">
            <w:pPr>
              <w:jc w:val="both"/>
            </w:pPr>
            <w:r w:rsidRPr="00E873EB">
              <w:rPr>
                <w:sz w:val="16"/>
              </w:rPr>
              <w:t>NUMBER / VARCHAR2(30) (FK)</w:t>
            </w:r>
          </w:p>
        </w:tc>
        <w:tc>
          <w:tcPr>
            <w:tcW w:w="4533" w:type="dxa"/>
          </w:tcPr>
          <w:p w14:paraId="6626AB9E" w14:textId="3B0B0BAB" w:rsidR="007A493A" w:rsidRPr="00E873EB" w:rsidRDefault="007A493A" w:rsidP="00E873EB">
            <w:pPr>
              <w:jc w:val="both"/>
            </w:pPr>
            <w:r w:rsidRPr="00E873EB">
              <w:rPr>
                <w:sz w:val="16"/>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007A493A" w:rsidRPr="00E873EB" w14:paraId="58288E34" w14:textId="77777777" w:rsidTr="00D84224">
        <w:tc>
          <w:tcPr>
            <w:tcW w:w="3222" w:type="dxa"/>
          </w:tcPr>
          <w:p w14:paraId="3A845260" w14:textId="77777777" w:rsidR="007A493A" w:rsidRPr="00E873EB" w:rsidRDefault="007A493A" w:rsidP="00E873EB">
            <w:pPr>
              <w:jc w:val="both"/>
            </w:pPr>
            <w:r w:rsidRPr="00E873EB">
              <w:rPr>
                <w:sz w:val="16"/>
              </w:rPr>
              <w:t>ORDINAMENTO</w:t>
            </w:r>
          </w:p>
        </w:tc>
        <w:tc>
          <w:tcPr>
            <w:tcW w:w="1595" w:type="dxa"/>
          </w:tcPr>
          <w:p w14:paraId="0158F316" w14:textId="77777777" w:rsidR="007A493A" w:rsidRPr="00E873EB" w:rsidRDefault="007A493A" w:rsidP="00E873EB">
            <w:pPr>
              <w:jc w:val="both"/>
              <w:rPr>
                <w:sz w:val="16"/>
              </w:rPr>
            </w:pPr>
            <w:r w:rsidRPr="00E873EB">
              <w:rPr>
                <w:sz w:val="16"/>
              </w:rPr>
              <w:t>NUMBER</w:t>
            </w:r>
          </w:p>
        </w:tc>
        <w:tc>
          <w:tcPr>
            <w:tcW w:w="4533" w:type="dxa"/>
          </w:tcPr>
          <w:p w14:paraId="4C724E09" w14:textId="77777777" w:rsidR="007A493A" w:rsidRPr="00E873EB" w:rsidRDefault="007A493A" w:rsidP="00E873EB">
            <w:pPr>
              <w:jc w:val="both"/>
              <w:rPr>
                <w:sz w:val="16"/>
              </w:rPr>
            </w:pPr>
            <w:r w:rsidRPr="00E873EB">
              <w:rPr>
                <w:sz w:val="16"/>
              </w:rPr>
              <w:t>Ordine di presentazione e di elaborazione dei campi (1..N).</w:t>
            </w:r>
          </w:p>
        </w:tc>
      </w:tr>
      <w:tr w:rsidR="00D84224" w:rsidRPr="00E873EB" w14:paraId="5F99923F" w14:textId="77777777" w:rsidTr="00D84224">
        <w:tc>
          <w:tcPr>
            <w:tcW w:w="3222" w:type="dxa"/>
          </w:tcPr>
          <w:p w14:paraId="7381AC93" w14:textId="4E6E0BE2" w:rsidR="00D84224" w:rsidRPr="00E873EB" w:rsidRDefault="00D84224" w:rsidP="00E873EB">
            <w:pPr>
              <w:jc w:val="both"/>
              <w:rPr>
                <w:sz w:val="16"/>
              </w:rPr>
            </w:pPr>
            <w:r w:rsidRPr="00E873EB">
              <w:rPr>
                <w:sz w:val="16"/>
              </w:rPr>
              <w:t>OPERATIVO</w:t>
            </w:r>
          </w:p>
        </w:tc>
        <w:tc>
          <w:tcPr>
            <w:tcW w:w="1595" w:type="dxa"/>
          </w:tcPr>
          <w:p w14:paraId="50C671EC" w14:textId="2A5AA139" w:rsidR="00D84224" w:rsidRPr="00E873EB" w:rsidRDefault="00D84224" w:rsidP="00E873EB">
            <w:pPr>
              <w:jc w:val="both"/>
              <w:rPr>
                <w:sz w:val="16"/>
              </w:rPr>
            </w:pPr>
            <w:r w:rsidRPr="00E873EB">
              <w:rPr>
                <w:sz w:val="16"/>
              </w:rPr>
              <w:t>CHAR(1)</w:t>
            </w:r>
          </w:p>
        </w:tc>
        <w:tc>
          <w:tcPr>
            <w:tcW w:w="4533" w:type="dxa"/>
          </w:tcPr>
          <w:p w14:paraId="680D4193" w14:textId="263CAB13" w:rsidR="00D84224" w:rsidRPr="00E873EB" w:rsidRDefault="00D84224" w:rsidP="00E873EB">
            <w:pPr>
              <w:jc w:val="both"/>
              <w:rPr>
                <w:sz w:val="16"/>
              </w:rPr>
            </w:pPr>
            <w:r w:rsidRPr="00E873EB">
              <w:rPr>
                <w:sz w:val="16"/>
              </w:rPr>
              <w:t>Valori 0/1 che spiegano se il campo deve essere inviato a ANSC oppure no.</w:t>
            </w:r>
          </w:p>
        </w:tc>
      </w:tr>
      <w:tr w:rsidR="007A493A" w:rsidRPr="00E873EB" w14:paraId="756BA6AB" w14:textId="77777777" w:rsidTr="00D84224">
        <w:tc>
          <w:tcPr>
            <w:tcW w:w="3222" w:type="dxa"/>
          </w:tcPr>
          <w:p w14:paraId="26E44B84" w14:textId="77777777" w:rsidR="007A493A" w:rsidRPr="00E873EB" w:rsidRDefault="007A493A" w:rsidP="00E873EB">
            <w:pPr>
              <w:jc w:val="both"/>
            </w:pPr>
            <w:r w:rsidRPr="00E873EB">
              <w:rPr>
                <w:sz w:val="16"/>
              </w:rPr>
              <w:t>VALORE_DEFAULT</w:t>
            </w:r>
          </w:p>
        </w:tc>
        <w:tc>
          <w:tcPr>
            <w:tcW w:w="1595" w:type="dxa"/>
          </w:tcPr>
          <w:p w14:paraId="1F31CCA4" w14:textId="77777777" w:rsidR="007A493A" w:rsidRPr="00E873EB" w:rsidRDefault="007A493A" w:rsidP="00E873EB">
            <w:pPr>
              <w:jc w:val="both"/>
            </w:pPr>
            <w:r w:rsidRPr="00E873EB">
              <w:rPr>
                <w:sz w:val="16"/>
              </w:rPr>
              <w:t>VARCHAR2(1000)</w:t>
            </w:r>
          </w:p>
        </w:tc>
        <w:tc>
          <w:tcPr>
            <w:tcW w:w="4533" w:type="dxa"/>
          </w:tcPr>
          <w:p w14:paraId="54846035" w14:textId="77777777" w:rsidR="007A493A" w:rsidRPr="00E873EB" w:rsidRDefault="007A493A" w:rsidP="00E873EB">
            <w:pPr>
              <w:jc w:val="both"/>
            </w:pPr>
            <w:r w:rsidRPr="00E873EB">
              <w:rPr>
                <w:sz w:val="16"/>
              </w:rPr>
              <w:t>Valore da usare quando la sorgente SIPO non lo fornisce.</w:t>
            </w:r>
          </w:p>
        </w:tc>
      </w:tr>
      <w:tr w:rsidR="007A493A" w:rsidRPr="00E873EB" w14:paraId="65466C69" w14:textId="77777777" w:rsidTr="00D84224">
        <w:tc>
          <w:tcPr>
            <w:tcW w:w="3222" w:type="dxa"/>
            <w:shd w:val="clear" w:color="auto" w:fill="C1F0C7" w:themeFill="accent3" w:themeFillTint="33"/>
          </w:tcPr>
          <w:p w14:paraId="3DE5F105" w14:textId="77777777" w:rsidR="007A493A" w:rsidRPr="00E873EB" w:rsidRDefault="007A493A" w:rsidP="00E873EB">
            <w:pPr>
              <w:jc w:val="both"/>
            </w:pPr>
            <w:r w:rsidRPr="00E873EB">
              <w:rPr>
                <w:sz w:val="16"/>
              </w:rPr>
              <w:t>MESSAGGIO</w:t>
            </w:r>
          </w:p>
        </w:tc>
        <w:tc>
          <w:tcPr>
            <w:tcW w:w="1595" w:type="dxa"/>
            <w:shd w:val="clear" w:color="auto" w:fill="C1F0C7" w:themeFill="accent3" w:themeFillTint="33"/>
          </w:tcPr>
          <w:p w14:paraId="395C333E" w14:textId="77777777" w:rsidR="007A493A" w:rsidRPr="00E873EB" w:rsidRDefault="007A493A" w:rsidP="00E873EB">
            <w:pPr>
              <w:jc w:val="both"/>
            </w:pPr>
            <w:r w:rsidRPr="00E873EB">
              <w:rPr>
                <w:sz w:val="16"/>
              </w:rPr>
              <w:t>VARCHAR2(200)</w:t>
            </w:r>
          </w:p>
        </w:tc>
        <w:tc>
          <w:tcPr>
            <w:tcW w:w="4533" w:type="dxa"/>
            <w:shd w:val="clear" w:color="auto" w:fill="C1F0C7" w:themeFill="accent3" w:themeFillTint="33"/>
          </w:tcPr>
          <w:p w14:paraId="2126B6FB" w14:textId="58985B6F" w:rsidR="007A493A" w:rsidRPr="00E873EB" w:rsidRDefault="007A493A" w:rsidP="00E873EB">
            <w:pPr>
              <w:jc w:val="both"/>
            </w:pPr>
            <w:r w:rsidRPr="00E873EB">
              <w:rPr>
                <w:sz w:val="16"/>
              </w:rPr>
              <w:t>Messaggio mostrato all’operatore in caso di mancanza</w:t>
            </w:r>
            <w:r w:rsidR="00D84224" w:rsidRPr="00E873EB">
              <w:rPr>
                <w:sz w:val="16"/>
              </w:rPr>
              <w:t xml:space="preserve"> dell’informazione prevista</w:t>
            </w:r>
            <w:r w:rsidRPr="00E873EB">
              <w:rPr>
                <w:sz w:val="16"/>
              </w:rPr>
              <w:t>.</w:t>
            </w:r>
          </w:p>
        </w:tc>
      </w:tr>
      <w:tr w:rsidR="007A493A" w:rsidRPr="00E873EB" w14:paraId="60216899" w14:textId="77777777" w:rsidTr="00D84224">
        <w:tc>
          <w:tcPr>
            <w:tcW w:w="3222" w:type="dxa"/>
            <w:shd w:val="clear" w:color="auto" w:fill="C1F0C7" w:themeFill="accent3" w:themeFillTint="33"/>
          </w:tcPr>
          <w:p w14:paraId="59B9DEF2" w14:textId="77777777" w:rsidR="007A493A" w:rsidRPr="00E873EB" w:rsidRDefault="007A493A" w:rsidP="00E873EB">
            <w:pPr>
              <w:jc w:val="both"/>
              <w:rPr>
                <w:sz w:val="16"/>
              </w:rPr>
            </w:pPr>
            <w:r w:rsidRPr="00E873EB">
              <w:rPr>
                <w:sz w:val="16"/>
              </w:rPr>
              <w:t>NOTE</w:t>
            </w:r>
          </w:p>
        </w:tc>
        <w:tc>
          <w:tcPr>
            <w:tcW w:w="1595" w:type="dxa"/>
            <w:shd w:val="clear" w:color="auto" w:fill="C1F0C7" w:themeFill="accent3" w:themeFillTint="33"/>
          </w:tcPr>
          <w:p w14:paraId="4AAACBD8" w14:textId="77777777" w:rsidR="007A493A" w:rsidRPr="00E873EB" w:rsidRDefault="007A493A" w:rsidP="00E873EB">
            <w:pPr>
              <w:jc w:val="both"/>
              <w:rPr>
                <w:sz w:val="16"/>
              </w:rPr>
            </w:pPr>
            <w:r w:rsidRPr="00E873EB">
              <w:rPr>
                <w:sz w:val="16"/>
              </w:rPr>
              <w:t>VARCHAR2(1000)</w:t>
            </w:r>
          </w:p>
        </w:tc>
        <w:tc>
          <w:tcPr>
            <w:tcW w:w="4533" w:type="dxa"/>
            <w:shd w:val="clear" w:color="auto" w:fill="C1F0C7" w:themeFill="accent3" w:themeFillTint="33"/>
          </w:tcPr>
          <w:p w14:paraId="155B06D2" w14:textId="77777777" w:rsidR="007A493A" w:rsidRPr="00E873EB" w:rsidRDefault="007A493A" w:rsidP="00E873EB">
            <w:pPr>
              <w:jc w:val="both"/>
              <w:rPr>
                <w:sz w:val="16"/>
              </w:rPr>
            </w:pPr>
            <w:r w:rsidRPr="00E873EB">
              <w:rPr>
                <w:sz w:val="16"/>
              </w:rPr>
              <w:t>Testo libero a disposizione di chi configura.</w:t>
            </w:r>
          </w:p>
        </w:tc>
      </w:tr>
      <w:tr w:rsidR="007A493A" w:rsidRPr="00E873EB" w14:paraId="46305EDB" w14:textId="77777777" w:rsidTr="00D84224">
        <w:tc>
          <w:tcPr>
            <w:tcW w:w="3222" w:type="dxa"/>
            <w:shd w:val="clear" w:color="auto" w:fill="C1F0C7" w:themeFill="accent3" w:themeFillTint="33"/>
          </w:tcPr>
          <w:p w14:paraId="2883F14C" w14:textId="77777777" w:rsidR="007A493A" w:rsidRPr="00E873EB" w:rsidRDefault="007A493A" w:rsidP="00E873EB">
            <w:pPr>
              <w:jc w:val="both"/>
              <w:rPr>
                <w:sz w:val="16"/>
              </w:rPr>
            </w:pPr>
            <w:r w:rsidRPr="00E873EB">
              <w:rPr>
                <w:sz w:val="16"/>
              </w:rPr>
              <w:t>DATA_INS / DATA_UPD / UTENTE_INS / UTENTE_UPD</w:t>
            </w:r>
          </w:p>
        </w:tc>
        <w:tc>
          <w:tcPr>
            <w:tcW w:w="1595" w:type="dxa"/>
            <w:shd w:val="clear" w:color="auto" w:fill="C1F0C7" w:themeFill="accent3" w:themeFillTint="33"/>
          </w:tcPr>
          <w:p w14:paraId="68CCCB58" w14:textId="77777777" w:rsidR="007A493A" w:rsidRPr="00E873EB" w:rsidRDefault="007A493A" w:rsidP="00E873EB">
            <w:pPr>
              <w:jc w:val="both"/>
              <w:rPr>
                <w:sz w:val="16"/>
              </w:rPr>
            </w:pPr>
            <w:r w:rsidRPr="00E873EB">
              <w:rPr>
                <w:sz w:val="16"/>
              </w:rPr>
              <w:t>TIMESTAMP / VARCHAR2(40)</w:t>
            </w:r>
          </w:p>
        </w:tc>
        <w:tc>
          <w:tcPr>
            <w:tcW w:w="4533" w:type="dxa"/>
            <w:shd w:val="clear" w:color="auto" w:fill="C1F0C7" w:themeFill="accent3" w:themeFillTint="33"/>
          </w:tcPr>
          <w:p w14:paraId="13A1EDE6" w14:textId="77777777" w:rsidR="007A493A" w:rsidRPr="00E873EB" w:rsidRDefault="007A493A" w:rsidP="00E873EB">
            <w:pPr>
              <w:jc w:val="both"/>
              <w:rPr>
                <w:sz w:val="16"/>
              </w:rPr>
            </w:pPr>
            <w:r w:rsidRPr="00E873EB">
              <w:rPr>
                <w:sz w:val="16"/>
              </w:rPr>
              <w:t>Campi tecnici di audit previsti dallo standard di nomenclatura [R5].</w:t>
            </w:r>
          </w:p>
        </w:tc>
      </w:tr>
    </w:tbl>
    <w:p w14:paraId="0EBE28D4" w14:textId="1210A7CE" w:rsidR="00DE136B" w:rsidRPr="00E873EB" w:rsidRDefault="00DE136B" w:rsidP="00E873EB">
      <w:pPr>
        <w:jc w:val="both"/>
      </w:pPr>
    </w:p>
    <w:p w14:paraId="7DB489A0" w14:textId="06FC6076" w:rsidR="007A493A" w:rsidRPr="00E873EB" w:rsidRDefault="00DE136B" w:rsidP="00E873EB">
      <w:pPr>
        <w:spacing w:after="160" w:line="278" w:lineRule="auto"/>
        <w:jc w:val="both"/>
      </w:pPr>
      <w:r w:rsidRPr="00E873EB">
        <w:br w:type="page"/>
      </w:r>
    </w:p>
    <w:p w14:paraId="21932546" w14:textId="77777777" w:rsidR="007A493A" w:rsidRPr="00E873EB" w:rsidRDefault="007A493A" w:rsidP="00E873EB">
      <w:pPr>
        <w:pStyle w:val="Titolo1"/>
        <w:jc w:val="both"/>
        <w:rPr>
          <w:lang w:val="it-IT"/>
        </w:rPr>
      </w:pPr>
      <w:bookmarkStart w:id="51" w:name="_Toc239949799"/>
      <w:bookmarkStart w:id="52" w:name="_Toc243635909"/>
      <w:r w:rsidRPr="00E873EB">
        <w:rPr>
          <w:lang w:val="it-IT"/>
        </w:rPr>
        <w:lastRenderedPageBreak/>
        <w:t>Il flusso operativo: dall’atto di SIPO all’atto formato</w:t>
      </w:r>
      <w:bookmarkEnd w:id="51"/>
      <w:bookmarkEnd w:id="52"/>
    </w:p>
    <w:p w14:paraId="244FF97B" w14:textId="77777777" w:rsidR="00CD019A" w:rsidRPr="00E873EB" w:rsidRDefault="00000000" w:rsidP="00E873EB">
      <w:pPr>
        <w:jc w:val="both"/>
      </w:pPr>
      <w:r w:rsidRPr="00E873EB">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14:paraId="7994F858" w14:textId="77777777" w:rsidR="00B33463" w:rsidRPr="00E873EB" w:rsidRDefault="00000000" w:rsidP="00E873EB">
      <w:pPr>
        <w:pStyle w:val="Titolo2"/>
        <w:jc w:val="both"/>
        <w:rPr>
          <w:lang w:val="it-IT"/>
        </w:rPr>
      </w:pPr>
      <w:bookmarkStart w:id="53" w:name="_Toc243635910"/>
      <w:r w:rsidRPr="00E873EB">
        <w:rPr>
          <w:lang w:val="it-IT"/>
        </w:rPr>
        <w:t>Le quattro fasi</w:t>
      </w:r>
      <w:bookmarkEnd w:id="53"/>
    </w:p>
    <w:p w14:paraId="63083F54" w14:textId="77777777" w:rsidR="00B33463" w:rsidRPr="00E873EB" w:rsidRDefault="00000000" w:rsidP="00E873EB">
      <w:pPr>
        <w:jc w:val="both"/>
      </w:pPr>
      <w:r w:rsidRPr="00E873EB">
        <w:t>Il percorso si legge in quattro fasi, e ciascuna ha una condizione di uscita che va soddisfatta prima di passare alla successiva. Dichiararle serve a due cose: dire che cosa deve essere vero perché la lavorazione prosegua, e stabilire in quale momento l’atto smette di essere modificabile.</w:t>
      </w:r>
    </w:p>
    <w:p w14:paraId="4E7260FE" w14:textId="2667AAB9" w:rsidR="00B33463" w:rsidRPr="00E873EB" w:rsidRDefault="00000000" w:rsidP="00E873EB">
      <w:pPr>
        <w:pStyle w:val="Paragrafoelenco"/>
        <w:numPr>
          <w:ilvl w:val="0"/>
          <w:numId w:val="48"/>
        </w:numPr>
        <w:jc w:val="both"/>
        <w:rPr>
          <w:lang w:val="it-IT"/>
        </w:rPr>
      </w:pPr>
      <w:r w:rsidRPr="00E873EB">
        <w:rPr>
          <w:b/>
          <w:lang w:val="it-IT"/>
        </w:rPr>
        <w:t xml:space="preserve">Fase A — la lavorazione in SIPO. </w:t>
      </w:r>
      <w:r w:rsidRPr="00E873EB">
        <w:rPr>
          <w:lang w:val="it-IT"/>
        </w:rPr>
        <w:t xml:space="preserve">L’operatore compila l’atto nelle maschere che già conosce. Al termine della lavorazione l’UC deve </w:t>
      </w:r>
      <w:r w:rsidR="008A38B7" w:rsidRPr="00E873EB">
        <w:rPr>
          <w:lang w:val="it-IT"/>
        </w:rPr>
        <w:t xml:space="preserve">poter </w:t>
      </w:r>
      <w:r w:rsidRPr="00E873EB">
        <w:rPr>
          <w:lang w:val="it-IT"/>
        </w:rPr>
        <w:t>essere identificato: è la condizione che apre tutto il resto, perché campi obbligatori, documenti e formule dipendono dall’UC e non dal Modello. Prima della determinazione, nella pagina di dettaglio, si cercano i soggetti in ANSC (R005): la ricerca richiede la sessione OTP. La determinazione è automatica; la scelta da parte dell’operatore è ammessa soltanto quando la configurazione risulta ambigua, e resta registrata come tale.</w:t>
      </w:r>
    </w:p>
    <w:p w14:paraId="14FFC432" w14:textId="4E0B6AC4" w:rsidR="00B33463" w:rsidRPr="00E873EB" w:rsidRDefault="00000000" w:rsidP="00E873EB">
      <w:pPr>
        <w:pStyle w:val="Paragrafoelenco"/>
        <w:numPr>
          <w:ilvl w:val="0"/>
          <w:numId w:val="48"/>
        </w:numPr>
        <w:jc w:val="both"/>
        <w:rPr>
          <w:lang w:val="it-IT"/>
        </w:rPr>
      </w:pPr>
      <w:r w:rsidRPr="00E873EB">
        <w:rPr>
          <w:b/>
          <w:lang w:val="it-IT"/>
        </w:rPr>
        <w:t xml:space="preserve">Fase B — </w:t>
      </w:r>
      <w:r w:rsidRPr="00E873EB">
        <w:rPr>
          <w:bCs/>
          <w:lang w:val="it-IT"/>
        </w:rPr>
        <w:t>Gli allegati. Determinato l’UC, si caricano i file da allegare che l’UC prevede — firmati digitalmente o scansionati — e gli eventuali atti a testo libero, cioè gli atti che l’ufficiale redige liberamente e allega, che la configurazione non elenca. I primi sono verificabili dal pre-filtro, i secondi no: sono ammessi, contati e distinti, non ignorati.</w:t>
      </w:r>
    </w:p>
    <w:p w14:paraId="3316766D" w14:textId="5DD7E61B" w:rsidR="00B33463" w:rsidRPr="00E873EB" w:rsidRDefault="00000000" w:rsidP="00E873EB">
      <w:pPr>
        <w:pStyle w:val="Paragrafoelenco"/>
        <w:numPr>
          <w:ilvl w:val="0"/>
          <w:numId w:val="48"/>
        </w:numPr>
        <w:jc w:val="both"/>
        <w:rPr>
          <w:lang w:val="it-IT"/>
        </w:rPr>
      </w:pPr>
      <w:r w:rsidRPr="00E873EB">
        <w:rPr>
          <w:b/>
          <w:lang w:val="it-IT"/>
        </w:rPr>
        <w:t xml:space="preserve">Fase C — la validazione. </w:t>
      </w:r>
      <w:r w:rsidRPr="00E873EB">
        <w:rPr>
          <w:lang w:val="it-IT"/>
        </w:rPr>
        <w:t xml:space="preserve">Prima quella locale, che non chiama </w:t>
      </w:r>
      <w:r w:rsidR="004877D2" w:rsidRPr="00E873EB">
        <w:rPr>
          <w:lang w:val="it-IT"/>
        </w:rPr>
        <w:t xml:space="preserve">subito </w:t>
      </w:r>
      <w:r w:rsidRPr="00E873EB">
        <w:rPr>
          <w:lang w:val="it-IT"/>
        </w:rPr>
        <w:t>ANSC e intercetta le mancanze prima che un identificativo nazionale sia consumato; poi quella di ANSC con R009</w:t>
      </w:r>
      <w:r w:rsidR="004877D2" w:rsidRPr="00E873EB">
        <w:rPr>
          <w:lang w:val="it-IT"/>
        </w:rPr>
        <w:t xml:space="preserve"> / R013</w:t>
      </w:r>
      <w:r w:rsidRPr="00E873EB">
        <w:rPr>
          <w:lang w:val="it-IT"/>
        </w:rPr>
        <w:t>, che deposita la bozza e restituisce l’identificativo. Fra le due stanno lo stacco del numero comunale, la costruzione del payload e l’eventuale anteprima; la ricerca dei soggetti è già avvenuta nella fase A.</w:t>
      </w:r>
    </w:p>
    <w:p w14:paraId="7FC9F947" w14:textId="23AF8BFD" w:rsidR="004877D2" w:rsidRPr="00E873EB" w:rsidRDefault="00000000" w:rsidP="00E873EB">
      <w:pPr>
        <w:pStyle w:val="Paragrafoelenco"/>
        <w:numPr>
          <w:ilvl w:val="0"/>
          <w:numId w:val="48"/>
        </w:numPr>
        <w:jc w:val="both"/>
        <w:rPr>
          <w:lang w:val="it-IT"/>
        </w:rPr>
      </w:pPr>
      <w:r w:rsidRPr="00E873EB">
        <w:rPr>
          <w:b/>
          <w:lang w:val="it-IT"/>
        </w:rPr>
        <w:t>Fase D — l</w:t>
      </w:r>
      <w:r w:rsidR="004877D2" w:rsidRPr="00E873EB">
        <w:rPr>
          <w:b/>
          <w:lang w:val="it-IT"/>
        </w:rPr>
        <w:t>e</w:t>
      </w:r>
      <w:r w:rsidRPr="00E873EB">
        <w:rPr>
          <w:b/>
          <w:lang w:val="it-IT"/>
        </w:rPr>
        <w:t xml:space="preserve"> firm</w:t>
      </w:r>
      <w:r w:rsidR="004877D2" w:rsidRPr="00E873EB">
        <w:rPr>
          <w:b/>
          <w:lang w:val="it-IT"/>
        </w:rPr>
        <w:t>e ANSC</w:t>
      </w:r>
      <w:r w:rsidRPr="00E873EB">
        <w:rPr>
          <w:b/>
          <w:lang w:val="it-IT"/>
        </w:rPr>
        <w:t xml:space="preserve">. </w:t>
      </w:r>
      <w:r w:rsidRPr="00E873EB">
        <w:rPr>
          <w:lang w:val="it-IT"/>
        </w:rPr>
        <w:t>La firma del dichiarante e degli altri firmatari, quando prevista (R006 cartacea o R012 elettronica), l’attestazione di conformità e la firma dell’ufficiale con le proprie credenziali di firma (R007). Con la firma dell’ufficiale l’atto non è più modificabile in SIPO: ciò che si può ancora fare passa per gli istituti di ANSC — annotazione, rettifica, annullamento — e non per la maschera di compilazione. È il punto di non ritorno del percorso, e va reso evidente all’operatore prima che lo attraversi, non dopo.</w:t>
      </w:r>
      <w:r w:rsidR="004877D2" w:rsidRPr="00E873EB">
        <w:rPr>
          <w:lang w:val="it-IT"/>
        </w:rPr>
        <w:t xml:space="preserve"> Già dalla firma del dichiarante, però, i dati sono vincolati a quanto firmato: correggerli significa tornare alla validazione e far firmare di nuovo [DA VERIFICARE sul comportamento di ANSC].</w:t>
      </w:r>
    </w:p>
    <w:p w14:paraId="0F624B72" w14:textId="209A1C17" w:rsidR="00B33463" w:rsidRPr="00E873EB" w:rsidRDefault="00B33463"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6"/>
        <w:gridCol w:w="2337"/>
        <w:gridCol w:w="2340"/>
        <w:gridCol w:w="2337"/>
      </w:tblGrid>
      <w:tr w:rsidR="00B33463" w:rsidRPr="00E873EB" w14:paraId="12B3205D" w14:textId="77777777" w:rsidTr="008A38B7">
        <w:tc>
          <w:tcPr>
            <w:tcW w:w="2340" w:type="dxa"/>
            <w:shd w:val="clear" w:color="auto" w:fill="DAE9F7" w:themeFill="text2" w:themeFillTint="1A"/>
          </w:tcPr>
          <w:p w14:paraId="026D1627" w14:textId="77777777" w:rsidR="00B33463" w:rsidRPr="00E873EB" w:rsidRDefault="00000000" w:rsidP="00E873EB">
            <w:pPr>
              <w:jc w:val="both"/>
            </w:pPr>
            <w:r w:rsidRPr="00E873EB">
              <w:rPr>
                <w:b/>
                <w:sz w:val="18"/>
              </w:rPr>
              <w:t>Fase</w:t>
            </w:r>
          </w:p>
        </w:tc>
        <w:tc>
          <w:tcPr>
            <w:tcW w:w="2340" w:type="dxa"/>
            <w:shd w:val="clear" w:color="auto" w:fill="DAE9F7" w:themeFill="text2" w:themeFillTint="1A"/>
          </w:tcPr>
          <w:p w14:paraId="2DF7854D" w14:textId="77777777" w:rsidR="00B33463" w:rsidRPr="00E873EB" w:rsidRDefault="00000000" w:rsidP="00E873EB">
            <w:pPr>
              <w:jc w:val="both"/>
            </w:pPr>
            <w:r w:rsidRPr="00E873EB">
              <w:rPr>
                <w:b/>
                <w:sz w:val="18"/>
              </w:rPr>
              <w:t>Condizione di uscita</w:t>
            </w:r>
          </w:p>
        </w:tc>
        <w:tc>
          <w:tcPr>
            <w:tcW w:w="2340" w:type="dxa"/>
            <w:shd w:val="clear" w:color="auto" w:fill="DAE9F7" w:themeFill="text2" w:themeFillTint="1A"/>
          </w:tcPr>
          <w:p w14:paraId="0BC1981F" w14:textId="77777777" w:rsidR="00B33463" w:rsidRPr="00E873EB" w:rsidRDefault="00000000" w:rsidP="00E873EB">
            <w:pPr>
              <w:jc w:val="both"/>
            </w:pPr>
            <w:r w:rsidRPr="00E873EB">
              <w:rPr>
                <w:b/>
                <w:sz w:val="18"/>
              </w:rPr>
              <w:t>COD_FASE raggiunto</w:t>
            </w:r>
          </w:p>
        </w:tc>
        <w:tc>
          <w:tcPr>
            <w:tcW w:w="2340" w:type="dxa"/>
            <w:shd w:val="clear" w:color="auto" w:fill="DAE9F7" w:themeFill="text2" w:themeFillTint="1A"/>
          </w:tcPr>
          <w:p w14:paraId="1CF589C6" w14:textId="77777777" w:rsidR="00B33463" w:rsidRPr="00E873EB" w:rsidRDefault="00000000" w:rsidP="00E873EB">
            <w:pPr>
              <w:jc w:val="both"/>
            </w:pPr>
            <w:r w:rsidRPr="00E873EB">
              <w:rPr>
                <w:b/>
                <w:sz w:val="18"/>
              </w:rPr>
              <w:t>Che cosa non è più possibile</w:t>
            </w:r>
          </w:p>
        </w:tc>
      </w:tr>
      <w:tr w:rsidR="00B33463" w:rsidRPr="00E873EB" w14:paraId="0B55563B" w14:textId="77777777">
        <w:tc>
          <w:tcPr>
            <w:tcW w:w="2340" w:type="dxa"/>
          </w:tcPr>
          <w:p w14:paraId="7CED426F" w14:textId="77777777" w:rsidR="00B33463" w:rsidRPr="00E873EB" w:rsidRDefault="00000000" w:rsidP="00E873EB">
            <w:pPr>
              <w:jc w:val="both"/>
            </w:pPr>
            <w:r w:rsidRPr="00E873EB">
              <w:rPr>
                <w:sz w:val="18"/>
              </w:rPr>
              <w:t>A — Lavorazione in SIPO</w:t>
            </w:r>
          </w:p>
        </w:tc>
        <w:tc>
          <w:tcPr>
            <w:tcW w:w="2340" w:type="dxa"/>
          </w:tcPr>
          <w:p w14:paraId="351A946F" w14:textId="77777777" w:rsidR="00B33463" w:rsidRPr="00E873EB" w:rsidRDefault="00000000" w:rsidP="00E873EB">
            <w:pPr>
              <w:jc w:val="both"/>
            </w:pPr>
            <w:r w:rsidRPr="00E873EB">
              <w:rPr>
                <w:sz w:val="18"/>
              </w:rPr>
              <w:t>L’UC è identificato: una sola riga di configurazione applicabile, oppure la scelta dell’operatore fra le candidate in caso di ambiguità.</w:t>
            </w:r>
          </w:p>
        </w:tc>
        <w:tc>
          <w:tcPr>
            <w:tcW w:w="2340" w:type="dxa"/>
          </w:tcPr>
          <w:p w14:paraId="57BD46C1" w14:textId="77777777" w:rsidR="00B33463" w:rsidRPr="00E873EB" w:rsidRDefault="00000000" w:rsidP="00E873EB">
            <w:pPr>
              <w:jc w:val="both"/>
            </w:pPr>
            <w:r w:rsidRPr="00E873EB">
              <w:rPr>
                <w:sz w:val="18"/>
              </w:rPr>
              <w:t>UC_DETERMINATO</w:t>
            </w:r>
          </w:p>
        </w:tc>
        <w:tc>
          <w:tcPr>
            <w:tcW w:w="2340" w:type="dxa"/>
          </w:tcPr>
          <w:p w14:paraId="1350518D" w14:textId="77777777" w:rsidR="00B33463" w:rsidRPr="00E873EB" w:rsidRDefault="00000000" w:rsidP="00E873EB">
            <w:pPr>
              <w:jc w:val="both"/>
            </w:pPr>
            <w:r w:rsidRPr="00E873EB">
              <w:rPr>
                <w:sz w:val="18"/>
              </w:rPr>
              <w:t>Nulla: l’atto resta pienamente modificabile.</w:t>
            </w:r>
          </w:p>
        </w:tc>
      </w:tr>
      <w:tr w:rsidR="00B33463" w:rsidRPr="00E873EB" w14:paraId="0FA6D816" w14:textId="77777777">
        <w:tc>
          <w:tcPr>
            <w:tcW w:w="2340" w:type="dxa"/>
          </w:tcPr>
          <w:p w14:paraId="63D9DE43" w14:textId="5D0E491B" w:rsidR="00B33463" w:rsidRPr="00E873EB" w:rsidRDefault="00000000" w:rsidP="00E873EB">
            <w:pPr>
              <w:jc w:val="both"/>
            </w:pPr>
            <w:r w:rsidRPr="00E873EB">
              <w:rPr>
                <w:sz w:val="18"/>
              </w:rPr>
              <w:t xml:space="preserve">B — </w:t>
            </w:r>
            <w:r w:rsidR="004877D2" w:rsidRPr="00E873EB">
              <w:rPr>
                <w:sz w:val="18"/>
              </w:rPr>
              <w:t>Allegati</w:t>
            </w:r>
          </w:p>
        </w:tc>
        <w:tc>
          <w:tcPr>
            <w:tcW w:w="2340" w:type="dxa"/>
          </w:tcPr>
          <w:p w14:paraId="38309F76" w14:textId="023908E7" w:rsidR="00B33463" w:rsidRPr="00E873EB" w:rsidRDefault="00000000" w:rsidP="00E873EB">
            <w:pPr>
              <w:jc w:val="both"/>
            </w:pPr>
            <w:r w:rsidRPr="00E873EB">
              <w:rPr>
                <w:sz w:val="18"/>
              </w:rPr>
              <w:t>I documenti obbligatori (allegati) per quell’UC sono stati caricati e accettati da ANSC; gli atti a testo libero sono ammessi e contrassegnati come tali.</w:t>
            </w:r>
          </w:p>
        </w:tc>
        <w:tc>
          <w:tcPr>
            <w:tcW w:w="2340" w:type="dxa"/>
          </w:tcPr>
          <w:p w14:paraId="3C6233A8" w14:textId="77777777" w:rsidR="00B33463" w:rsidRPr="00E873EB" w:rsidRDefault="00000000" w:rsidP="00E873EB">
            <w:pPr>
              <w:jc w:val="both"/>
            </w:pPr>
            <w:r w:rsidRPr="00E873EB">
              <w:rPr>
                <w:sz w:val="18"/>
              </w:rPr>
              <w:t>DOCUMENTI_ACQUISITI</w:t>
            </w:r>
          </w:p>
        </w:tc>
        <w:tc>
          <w:tcPr>
            <w:tcW w:w="2340" w:type="dxa"/>
          </w:tcPr>
          <w:p w14:paraId="1E6479F1" w14:textId="77777777" w:rsidR="00B33463" w:rsidRPr="00E873EB" w:rsidRDefault="00000000" w:rsidP="00E873EB">
            <w:pPr>
              <w:jc w:val="both"/>
            </w:pPr>
            <w:r w:rsidRPr="00E873EB">
              <w:rPr>
                <w:sz w:val="18"/>
              </w:rPr>
              <w:t>Nulla in SIPO; in ANSC un allegato trasmesso si sostituisce, non si modifica.</w:t>
            </w:r>
          </w:p>
        </w:tc>
      </w:tr>
      <w:tr w:rsidR="00B33463" w:rsidRPr="00E873EB" w14:paraId="5C3849CE" w14:textId="77777777">
        <w:tc>
          <w:tcPr>
            <w:tcW w:w="2340" w:type="dxa"/>
          </w:tcPr>
          <w:p w14:paraId="0EBC8D0D" w14:textId="77777777" w:rsidR="00B33463" w:rsidRPr="00E873EB" w:rsidRDefault="00000000" w:rsidP="00E873EB">
            <w:pPr>
              <w:jc w:val="both"/>
            </w:pPr>
            <w:r w:rsidRPr="00E873EB">
              <w:rPr>
                <w:sz w:val="18"/>
              </w:rPr>
              <w:t>C — Validazione</w:t>
            </w:r>
          </w:p>
        </w:tc>
        <w:tc>
          <w:tcPr>
            <w:tcW w:w="2340" w:type="dxa"/>
          </w:tcPr>
          <w:p w14:paraId="727BE304" w14:textId="77777777" w:rsidR="00B33463" w:rsidRPr="00E873EB" w:rsidRDefault="00000000" w:rsidP="00E873EB">
            <w:pPr>
              <w:jc w:val="both"/>
            </w:pPr>
            <w:r w:rsidRPr="00E873EB">
              <w:rPr>
                <w:sz w:val="18"/>
              </w:rPr>
              <w:t>La verifica locale non segnala mancanze e R009 ha accettato il deposito restituendo l’identificativo nazionale.</w:t>
            </w:r>
          </w:p>
        </w:tc>
        <w:tc>
          <w:tcPr>
            <w:tcW w:w="2340" w:type="dxa"/>
          </w:tcPr>
          <w:p w14:paraId="15C1129B" w14:textId="77777777" w:rsidR="00B33463" w:rsidRPr="00E873EB" w:rsidRDefault="00000000" w:rsidP="00E873EB">
            <w:pPr>
              <w:jc w:val="both"/>
            </w:pPr>
            <w:r w:rsidRPr="00E873EB">
              <w:rPr>
                <w:sz w:val="18"/>
              </w:rPr>
              <w:t>PREVALIDATO, poi VALIDATO</w:t>
            </w:r>
          </w:p>
        </w:tc>
        <w:tc>
          <w:tcPr>
            <w:tcW w:w="2340" w:type="dxa"/>
          </w:tcPr>
          <w:p w14:paraId="2AF38B6B" w14:textId="77777777" w:rsidR="00B33463" w:rsidRPr="00E873EB" w:rsidRDefault="00000000" w:rsidP="00E873EB">
            <w:pPr>
              <w:jc w:val="both"/>
            </w:pPr>
            <w:r w:rsidRPr="00E873EB">
              <w:rPr>
                <w:sz w:val="18"/>
              </w:rPr>
              <w:t>Dopo il deposito l’identificativo nazionale è consumato: una correzione richiede di ridepositare o di annullare, non di riscrivere.</w:t>
            </w:r>
          </w:p>
        </w:tc>
      </w:tr>
      <w:tr w:rsidR="00B33463" w:rsidRPr="00E873EB" w14:paraId="0D96B358" w14:textId="77777777">
        <w:tc>
          <w:tcPr>
            <w:tcW w:w="2340" w:type="dxa"/>
          </w:tcPr>
          <w:p w14:paraId="76745E0A" w14:textId="77777777" w:rsidR="00B33463" w:rsidRPr="00E873EB" w:rsidRDefault="00000000" w:rsidP="00E873EB">
            <w:pPr>
              <w:jc w:val="both"/>
            </w:pPr>
            <w:r w:rsidRPr="00E873EB">
              <w:rPr>
                <w:sz w:val="18"/>
              </w:rPr>
              <w:t>D — Firma</w:t>
            </w:r>
          </w:p>
        </w:tc>
        <w:tc>
          <w:tcPr>
            <w:tcW w:w="2340" w:type="dxa"/>
          </w:tcPr>
          <w:p w14:paraId="6948AFA6" w14:textId="77777777" w:rsidR="00B33463" w:rsidRPr="00E873EB" w:rsidRDefault="00000000" w:rsidP="00E873EB">
            <w:pPr>
              <w:jc w:val="both"/>
            </w:pPr>
            <w:r w:rsidRPr="00E873EB">
              <w:rPr>
                <w:sz w:val="18"/>
              </w:rPr>
              <w:t>Le firme dei dichiaranti sono raccolte, l’attestazione di conformità è firmata (11 FIRMATO PER CONFORMITÀ) e l’atto è firmato dall’ufficiale (5 FIRMATO DA USC): l’atto è formato.</w:t>
            </w:r>
          </w:p>
        </w:tc>
        <w:tc>
          <w:tcPr>
            <w:tcW w:w="2340" w:type="dxa"/>
          </w:tcPr>
          <w:p w14:paraId="24876379" w14:textId="77777777" w:rsidR="00B33463" w:rsidRPr="00E873EB" w:rsidRDefault="00000000" w:rsidP="00E873EB">
            <w:pPr>
              <w:jc w:val="both"/>
            </w:pPr>
            <w:r w:rsidRPr="00E873EB">
              <w:rPr>
                <w:sz w:val="18"/>
              </w:rPr>
              <w:t>FIRMATO</w:t>
            </w:r>
          </w:p>
        </w:tc>
        <w:tc>
          <w:tcPr>
            <w:tcW w:w="2340" w:type="dxa"/>
          </w:tcPr>
          <w:p w14:paraId="78FFEF92" w14:textId="198D460B" w:rsidR="00B33463" w:rsidRPr="00E873EB" w:rsidRDefault="00000000" w:rsidP="00E873EB">
            <w:pPr>
              <w:jc w:val="both"/>
            </w:pPr>
            <w:r w:rsidRPr="00E873EB">
              <w:rPr>
                <w:sz w:val="18"/>
              </w:rPr>
              <w:t>La modifica dell’atto in SIPO: da qui in avanti si interviene con gli istituti previsti da ANSC.</w:t>
            </w:r>
          </w:p>
        </w:tc>
      </w:tr>
    </w:tbl>
    <w:p w14:paraId="696B01D2" w14:textId="77777777" w:rsidR="00B33463" w:rsidRPr="00E873EB" w:rsidRDefault="00000000" w:rsidP="00E873EB">
      <w:pPr>
        <w:jc w:val="both"/>
        <w:rPr>
          <w:i/>
          <w:sz w:val="18"/>
        </w:rPr>
      </w:pPr>
      <w:r w:rsidRPr="00E873EB">
        <w:rPr>
          <w:i/>
          <w:sz w:val="18"/>
        </w:rPr>
        <w:t>Le quattro fasi, con la condizione che consente di proseguire.</w:t>
      </w:r>
    </w:p>
    <w:p w14:paraId="6E4D70B5" w14:textId="77777777" w:rsidR="00DE136B" w:rsidRPr="00E873EB" w:rsidRDefault="00DE136B" w:rsidP="00E873EB">
      <w:pPr>
        <w:jc w:val="both"/>
      </w:pPr>
    </w:p>
    <w:p w14:paraId="2B22A27A" w14:textId="77777777" w:rsidR="00CD019A" w:rsidRPr="00E873EB" w:rsidRDefault="00000000" w:rsidP="00E873EB">
      <w:pPr>
        <w:jc w:val="both"/>
      </w:pPr>
      <w:r w:rsidRPr="00E873EB">
        <w:rPr>
          <w:noProof/>
        </w:rPr>
        <w:lastRenderedPageBreak/>
        <w:drawing>
          <wp:inline distT="0" distB="0" distL="0" distR="0" wp14:anchorId="2D29A5FA" wp14:editId="31D1355F">
            <wp:extent cx="5760720" cy="7301712"/>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8"/>
                    <a:stretch>
                      <a:fillRect/>
                    </a:stretch>
                  </pic:blipFill>
                  <pic:spPr>
                    <a:xfrm>
                      <a:off x="0" y="0"/>
                      <a:ext cx="5760720" cy="7301712"/>
                    </a:xfrm>
                    <a:prstGeom prst="rect">
                      <a:avLst/>
                    </a:prstGeom>
                  </pic:spPr>
                </pic:pic>
              </a:graphicData>
            </a:graphic>
          </wp:inline>
        </w:drawing>
      </w:r>
    </w:p>
    <w:p w14:paraId="6ABFDE09" w14:textId="6567CDE7" w:rsidR="00CD24B9" w:rsidRPr="00E873EB" w:rsidRDefault="00000000" w:rsidP="00E873EB">
      <w:pPr>
        <w:jc w:val="both"/>
        <w:rPr>
          <w:i/>
          <w:sz w:val="18"/>
        </w:rPr>
      </w:pPr>
      <w:r w:rsidRPr="00E873EB">
        <w:rPr>
          <w:i/>
          <w:sz w:val="18"/>
        </w:rPr>
        <w:t>Il flusso operativo nelle sue quattro fasi. Per ciascun passo: la configurazione che lo guida, ciò che resta scritto sull’atto e la fase con cui l’operazione si registra in ANSC_LOG_AUDIT.</w:t>
      </w:r>
    </w:p>
    <w:p w14:paraId="5A530CDB" w14:textId="77777777" w:rsidR="00CD24B9" w:rsidRPr="00E873EB" w:rsidRDefault="00CD24B9" w:rsidP="00E873EB">
      <w:pPr>
        <w:jc w:val="both"/>
        <w:rPr>
          <w:i/>
          <w:sz w:val="18"/>
        </w:rPr>
      </w:pPr>
      <w:r w:rsidRPr="00E873EB">
        <w:rPr>
          <w:i/>
          <w:sz w:val="18"/>
        </w:rPr>
        <w:br w:type="page"/>
      </w:r>
    </w:p>
    <w:p w14:paraId="5B18E721" w14:textId="77777777" w:rsidR="00CD019A" w:rsidRPr="00E873EB" w:rsidRDefault="00CD019A"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2"/>
        <w:gridCol w:w="2934"/>
        <w:gridCol w:w="3274"/>
        <w:gridCol w:w="1910"/>
      </w:tblGrid>
      <w:tr w:rsidR="00CD019A" w:rsidRPr="00E873EB" w14:paraId="4A8F72A6" w14:textId="77777777" w:rsidTr="00386201">
        <w:tc>
          <w:tcPr>
            <w:tcW w:w="1937" w:type="dxa"/>
            <w:shd w:val="clear" w:color="auto" w:fill="DAE9F7" w:themeFill="text2" w:themeFillTint="1A"/>
          </w:tcPr>
          <w:p w14:paraId="5DB5F68E" w14:textId="77777777" w:rsidR="00CD019A" w:rsidRPr="00E873EB" w:rsidRDefault="00000000" w:rsidP="00E873EB">
            <w:pPr>
              <w:jc w:val="both"/>
            </w:pPr>
            <w:r w:rsidRPr="00E873EB">
              <w:rPr>
                <w:b/>
                <w:sz w:val="18"/>
              </w:rPr>
              <w:t>Passo</w:t>
            </w:r>
          </w:p>
        </w:tc>
        <w:tc>
          <w:tcPr>
            <w:tcW w:w="2736" w:type="dxa"/>
            <w:shd w:val="clear" w:color="auto" w:fill="DAE9F7" w:themeFill="text2" w:themeFillTint="1A"/>
          </w:tcPr>
          <w:p w14:paraId="28C08605" w14:textId="77777777" w:rsidR="00CD019A" w:rsidRPr="00E873EB" w:rsidRDefault="00000000" w:rsidP="00E873EB">
            <w:pPr>
              <w:jc w:val="both"/>
            </w:pPr>
            <w:r w:rsidRPr="00E873EB">
              <w:rPr>
                <w:b/>
                <w:sz w:val="18"/>
              </w:rPr>
              <w:t>Che cosa legge</w:t>
            </w:r>
          </w:p>
        </w:tc>
        <w:tc>
          <w:tcPr>
            <w:tcW w:w="3018" w:type="dxa"/>
            <w:shd w:val="clear" w:color="auto" w:fill="DAE9F7" w:themeFill="text2" w:themeFillTint="1A"/>
          </w:tcPr>
          <w:p w14:paraId="7CE23EE3" w14:textId="77777777" w:rsidR="00CD019A" w:rsidRPr="00E873EB" w:rsidRDefault="00000000" w:rsidP="00E873EB">
            <w:pPr>
              <w:jc w:val="both"/>
            </w:pPr>
            <w:r w:rsidRPr="00E873EB">
              <w:rPr>
                <w:b/>
                <w:sz w:val="18"/>
              </w:rPr>
              <w:t>Che cosa scrive</w:t>
            </w:r>
          </w:p>
        </w:tc>
        <w:tc>
          <w:tcPr>
            <w:tcW w:w="1659" w:type="dxa"/>
            <w:shd w:val="clear" w:color="auto" w:fill="DAE9F7" w:themeFill="text2" w:themeFillTint="1A"/>
          </w:tcPr>
          <w:p w14:paraId="0E9378D6" w14:textId="77777777" w:rsidR="00CD019A" w:rsidRPr="00E873EB" w:rsidRDefault="00000000" w:rsidP="00E873EB">
            <w:pPr>
              <w:jc w:val="both"/>
            </w:pPr>
            <w:r w:rsidRPr="00E873EB">
              <w:rPr>
                <w:b/>
                <w:sz w:val="18"/>
              </w:rPr>
              <w:t>Traccia</w:t>
            </w:r>
          </w:p>
        </w:tc>
      </w:tr>
      <w:tr w:rsidR="00CD019A" w:rsidRPr="00E873EB" w14:paraId="111F8AFC" w14:textId="77777777" w:rsidTr="00386201">
        <w:tc>
          <w:tcPr>
            <w:tcW w:w="1937" w:type="dxa"/>
          </w:tcPr>
          <w:p w14:paraId="7C2E1A06" w14:textId="77777777" w:rsidR="00CD019A" w:rsidRPr="00E873EB" w:rsidRDefault="00000000" w:rsidP="00E873EB">
            <w:pPr>
              <w:jc w:val="both"/>
            </w:pPr>
            <w:r w:rsidRPr="00E873EB">
              <w:rPr>
                <w:sz w:val="18"/>
              </w:rPr>
              <w:t>1 — Salvataggio dell’atto</w:t>
            </w:r>
          </w:p>
        </w:tc>
        <w:tc>
          <w:tcPr>
            <w:tcW w:w="2736" w:type="dxa"/>
          </w:tcPr>
          <w:p w14:paraId="0FA96293" w14:textId="77777777" w:rsidR="00CD019A" w:rsidRPr="00E873EB" w:rsidRDefault="00000000" w:rsidP="00E873EB">
            <w:pPr>
              <w:jc w:val="both"/>
            </w:pPr>
            <w:r w:rsidRPr="00E873EB">
              <w:rPr>
                <w:sz w:val="18"/>
              </w:rPr>
              <w:t>Le maschere di SIPO.</w:t>
            </w:r>
          </w:p>
        </w:tc>
        <w:tc>
          <w:tcPr>
            <w:tcW w:w="3018" w:type="dxa"/>
          </w:tcPr>
          <w:p w14:paraId="703767C2" w14:textId="77777777" w:rsidR="00CD019A" w:rsidRPr="00E873EB" w:rsidRDefault="00000000" w:rsidP="00E873EB">
            <w:pPr>
              <w:jc w:val="both"/>
            </w:pPr>
            <w:r w:rsidRPr="00E873EB">
              <w:rPr>
                <w:sz w:val="18"/>
              </w:rPr>
              <w:t>L’atto nelle tabelle di SIPO: da qui l’identificativo ID_ATTO_SIPO, che correla tutto il resto.</w:t>
            </w:r>
          </w:p>
        </w:tc>
        <w:tc>
          <w:tcPr>
            <w:tcW w:w="1659" w:type="dxa"/>
          </w:tcPr>
          <w:p w14:paraId="18946CD3" w14:textId="77777777" w:rsidR="00CD019A" w:rsidRPr="00E873EB" w:rsidRDefault="00000000" w:rsidP="00E873EB">
            <w:pPr>
              <w:jc w:val="both"/>
            </w:pPr>
            <w:r w:rsidRPr="00E873EB">
              <w:rPr>
                <w:sz w:val="18"/>
              </w:rPr>
              <w:t>—</w:t>
            </w:r>
          </w:p>
        </w:tc>
      </w:tr>
      <w:tr w:rsidR="00CD019A" w:rsidRPr="00E873EB" w14:paraId="020C43C9" w14:textId="77777777" w:rsidTr="00386201">
        <w:tc>
          <w:tcPr>
            <w:tcW w:w="1937" w:type="dxa"/>
          </w:tcPr>
          <w:p w14:paraId="02239F19" w14:textId="77777777" w:rsidR="00CD019A" w:rsidRPr="00E873EB" w:rsidRDefault="00000000" w:rsidP="00E873EB">
            <w:pPr>
              <w:jc w:val="both"/>
            </w:pPr>
            <w:r w:rsidRPr="00E873EB">
              <w:rPr>
                <w:sz w:val="18"/>
              </w:rPr>
              <w:t>2 — Dettaglio: la ricerca dei soggetti (R005)</w:t>
            </w:r>
          </w:p>
        </w:tc>
        <w:tc>
          <w:tcPr>
            <w:tcW w:w="2736" w:type="dxa"/>
          </w:tcPr>
          <w:p w14:paraId="2B9B2261" w14:textId="77777777" w:rsidR="00CD019A" w:rsidRPr="00E873EB" w:rsidRDefault="00000000" w:rsidP="00E873EB">
            <w:pPr>
              <w:jc w:val="both"/>
            </w:pPr>
            <w:r w:rsidRPr="00E873EB">
              <w:rPr>
                <w:sz w:val="18"/>
              </w:rPr>
              <w:t>ANSC, per identificativo o per dati anagrafici. Richiede l’OTP di sessione.</w:t>
            </w:r>
          </w:p>
        </w:tc>
        <w:tc>
          <w:tcPr>
            <w:tcW w:w="3018" w:type="dxa"/>
          </w:tcPr>
          <w:p w14:paraId="7982A1BA" w14:textId="77777777" w:rsidR="00CD019A" w:rsidRPr="00E873EB" w:rsidRDefault="00000000" w:rsidP="00E873EB">
            <w:pPr>
              <w:jc w:val="both"/>
            </w:pPr>
            <w:r w:rsidRPr="00E873EB">
              <w:rPr>
                <w:sz w:val="18"/>
              </w:rPr>
              <w:t>ANSC_SOGGETTO_IDENTIFICATIVI e i due codici ANPR su ANAG_USR.SOGGETTO; la riga dell’atto in ANSC_STATO_ATTO, in IN_LAVORAZIONE, con la pagina di ripresa. Passo obbligatorio: senza l’identificativo il deposito richiede il collegamento manuale, che la nota di processo ANSC definisce fortemente sconsigliato.</w:t>
            </w:r>
          </w:p>
        </w:tc>
        <w:tc>
          <w:tcPr>
            <w:tcW w:w="1659" w:type="dxa"/>
          </w:tcPr>
          <w:p w14:paraId="23836025" w14:textId="77777777" w:rsidR="00CD019A" w:rsidRPr="00E873EB" w:rsidRDefault="00000000" w:rsidP="00E873EB">
            <w:pPr>
              <w:jc w:val="both"/>
            </w:pPr>
            <w:r w:rsidRPr="00E873EB">
              <w:rPr>
                <w:sz w:val="18"/>
              </w:rPr>
              <w:t>SOGGETTO</w:t>
            </w:r>
          </w:p>
        </w:tc>
      </w:tr>
      <w:tr w:rsidR="00CD019A" w:rsidRPr="00E873EB" w14:paraId="3AFF9AD6" w14:textId="77777777" w:rsidTr="00386201">
        <w:tc>
          <w:tcPr>
            <w:tcW w:w="1937" w:type="dxa"/>
          </w:tcPr>
          <w:p w14:paraId="2B912F6B" w14:textId="77777777" w:rsidR="00CD019A" w:rsidRPr="00E873EB" w:rsidRDefault="00000000" w:rsidP="00E873EB">
            <w:pPr>
              <w:jc w:val="both"/>
            </w:pPr>
            <w:r w:rsidRPr="00E873EB">
              <w:rPr>
                <w:sz w:val="18"/>
              </w:rPr>
              <w:t>3 — Riepilogo: la determinazione dell’UC</w:t>
            </w:r>
          </w:p>
        </w:tc>
        <w:tc>
          <w:tcPr>
            <w:tcW w:w="2736" w:type="dxa"/>
          </w:tcPr>
          <w:p w14:paraId="7BD4D497" w14:textId="77777777" w:rsidR="00CD019A" w:rsidRPr="00E873EB" w:rsidRDefault="00000000" w:rsidP="00E873EB">
            <w:pPr>
              <w:jc w:val="both"/>
            </w:pPr>
            <w:r w:rsidRPr="00E873EB">
              <w:rPr>
                <w:sz w:val="18"/>
              </w:rPr>
              <w:t>ANSC_CFG_UC per la coppia tipo atto e Modello, nella baseline ATTIVA, in ordine di NUM_PRIORITA; per ciascuna riga la logica richiamata in LOGICHE_DI_SCELTA.</w:t>
            </w:r>
          </w:p>
        </w:tc>
        <w:tc>
          <w:tcPr>
            <w:tcW w:w="3018" w:type="dxa"/>
          </w:tcPr>
          <w:p w14:paraId="2EECA8F5" w14:textId="77777777" w:rsidR="00CD019A" w:rsidRPr="00E873EB" w:rsidRDefault="00000000" w:rsidP="00E873EB">
            <w:pPr>
              <w:jc w:val="both"/>
            </w:pPr>
            <w:r w:rsidRPr="00E873EB">
              <w:rPr>
                <w:sz w:val="18"/>
              </w:rPr>
              <w:t>ANSC_STATO_ATTO: ID_UC_ANSC, COD_LOGICA, COD_ORIGINE_UC, ID_VERSIONE e fase UC_DETERMINATO.</w:t>
            </w:r>
          </w:p>
        </w:tc>
        <w:tc>
          <w:tcPr>
            <w:tcW w:w="1659" w:type="dxa"/>
          </w:tcPr>
          <w:p w14:paraId="481A7B79" w14:textId="77777777" w:rsidR="00CD019A" w:rsidRPr="00E873EB" w:rsidRDefault="00000000" w:rsidP="00E873EB">
            <w:pPr>
              <w:jc w:val="both"/>
            </w:pPr>
            <w:r w:rsidRPr="00E873EB">
              <w:rPr>
                <w:sz w:val="18"/>
              </w:rPr>
              <w:t>DETERMINAZIONE</w:t>
            </w:r>
          </w:p>
        </w:tc>
      </w:tr>
      <w:tr w:rsidR="00CD019A" w:rsidRPr="00E873EB" w14:paraId="630D38CA" w14:textId="77777777" w:rsidTr="00386201">
        <w:tc>
          <w:tcPr>
            <w:tcW w:w="1937" w:type="dxa"/>
          </w:tcPr>
          <w:p w14:paraId="7AE3E153" w14:textId="77777777" w:rsidR="00CD019A" w:rsidRPr="00E873EB" w:rsidRDefault="00000000" w:rsidP="00E873EB">
            <w:pPr>
              <w:jc w:val="both"/>
            </w:pPr>
            <w:r w:rsidRPr="00E873EB">
              <w:rPr>
                <w:sz w:val="18"/>
              </w:rPr>
              <w:t>4 — I documenti: caricamento e invio (R001)</w:t>
            </w:r>
          </w:p>
        </w:tc>
        <w:tc>
          <w:tcPr>
            <w:tcW w:w="2736" w:type="dxa"/>
          </w:tcPr>
          <w:p w14:paraId="13482856" w14:textId="77777777" w:rsidR="00CD019A" w:rsidRPr="00E873EB" w:rsidRDefault="00000000" w:rsidP="00E873EB">
            <w:pPr>
              <w:jc w:val="both"/>
            </w:pPr>
            <w:r w:rsidRPr="00E873EB">
              <w:rPr>
                <w:sz w:val="18"/>
              </w:rPr>
              <w:t>ALLEGATI_USECASE: quali documenti l’UC richiede.</w:t>
            </w:r>
          </w:p>
        </w:tc>
        <w:tc>
          <w:tcPr>
            <w:tcW w:w="3018" w:type="dxa"/>
          </w:tcPr>
          <w:p w14:paraId="52403665" w14:textId="4B775BA2" w:rsidR="00CD019A" w:rsidRPr="00E873EB" w:rsidRDefault="00000000" w:rsidP="00E873EB">
            <w:pPr>
              <w:jc w:val="both"/>
            </w:pPr>
            <w:r w:rsidRPr="00E873EB">
              <w:rPr>
                <w:sz w:val="18"/>
              </w:rPr>
              <w:t>ALLEGATO: il file, la sua impronta, lo stato restituito da ANSC e l’identificativo dell’allegato. Solo lo stato «Inserito» consente di proseguire.</w:t>
            </w:r>
          </w:p>
        </w:tc>
        <w:tc>
          <w:tcPr>
            <w:tcW w:w="1659" w:type="dxa"/>
          </w:tcPr>
          <w:p w14:paraId="0473A1A7" w14:textId="77777777" w:rsidR="00CD019A" w:rsidRPr="00E873EB" w:rsidRDefault="00000000" w:rsidP="00E873EB">
            <w:pPr>
              <w:jc w:val="both"/>
            </w:pPr>
            <w:r w:rsidRPr="00E873EB">
              <w:rPr>
                <w:sz w:val="18"/>
              </w:rPr>
              <w:t>ALLEGATI</w:t>
            </w:r>
          </w:p>
        </w:tc>
      </w:tr>
      <w:tr w:rsidR="00CD019A" w:rsidRPr="00E873EB" w14:paraId="5E06EE33" w14:textId="77777777" w:rsidTr="00386201">
        <w:tc>
          <w:tcPr>
            <w:tcW w:w="1937" w:type="dxa"/>
          </w:tcPr>
          <w:p w14:paraId="0D489546" w14:textId="77777777" w:rsidR="00CD019A" w:rsidRPr="00E873EB" w:rsidRDefault="00000000" w:rsidP="00E873EB">
            <w:pPr>
              <w:jc w:val="both"/>
            </w:pPr>
            <w:r w:rsidRPr="00E873EB">
              <w:rPr>
                <w:sz w:val="18"/>
              </w:rPr>
              <w:t>5 — Il pre-filtro locale (RF-9)</w:t>
            </w:r>
          </w:p>
        </w:tc>
        <w:tc>
          <w:tcPr>
            <w:tcW w:w="2736" w:type="dxa"/>
          </w:tcPr>
          <w:p w14:paraId="34934385" w14:textId="77777777" w:rsidR="00CD019A" w:rsidRPr="00E873EB" w:rsidRDefault="00000000" w:rsidP="00E873EB">
            <w:pPr>
              <w:jc w:val="both"/>
            </w:pPr>
            <w:r w:rsidRPr="00E873EB">
              <w:rPr>
                <w:sz w:val="18"/>
              </w:rPr>
              <w:t>ANSC_CFG_SEZIONE per sapere quali blocchi servono, ANSC_CFG_CAMPO per i campi obbligatori, ALLEGATI_USECASE per i documenti, V_ANSC_DIZ_VALIDO per i valori ammessi.</w:t>
            </w:r>
          </w:p>
        </w:tc>
        <w:tc>
          <w:tcPr>
            <w:tcW w:w="3018" w:type="dxa"/>
          </w:tcPr>
          <w:p w14:paraId="10921BC9" w14:textId="505851F9" w:rsidR="00CD019A" w:rsidRPr="00E873EB" w:rsidRDefault="00000000" w:rsidP="00E873EB">
            <w:pPr>
              <w:jc w:val="both"/>
            </w:pPr>
            <w:r w:rsidRPr="00E873EB">
              <w:rPr>
                <w:sz w:val="18"/>
              </w:rPr>
              <w:t>Nulla di definitivo: l’esito è l’elenco di ciò che manca, mostrato all’operatore.</w:t>
            </w:r>
          </w:p>
        </w:tc>
        <w:tc>
          <w:tcPr>
            <w:tcW w:w="1659" w:type="dxa"/>
          </w:tcPr>
          <w:p w14:paraId="5040B906" w14:textId="77777777" w:rsidR="00CD019A" w:rsidRPr="00E873EB" w:rsidRDefault="00000000" w:rsidP="00E873EB">
            <w:pPr>
              <w:jc w:val="both"/>
            </w:pPr>
            <w:r w:rsidRPr="00E873EB">
              <w:rPr>
                <w:sz w:val="18"/>
              </w:rPr>
              <w:t>PREVERIFICA</w:t>
            </w:r>
          </w:p>
        </w:tc>
      </w:tr>
      <w:tr w:rsidR="00CD019A" w:rsidRPr="00E873EB" w14:paraId="17C8B9A7" w14:textId="77777777" w:rsidTr="00386201">
        <w:tc>
          <w:tcPr>
            <w:tcW w:w="1937" w:type="dxa"/>
          </w:tcPr>
          <w:p w14:paraId="4AECFE42" w14:textId="77777777" w:rsidR="00CD019A" w:rsidRPr="00E873EB" w:rsidRDefault="00000000" w:rsidP="00E873EB">
            <w:pPr>
              <w:jc w:val="both"/>
            </w:pPr>
            <w:r w:rsidRPr="00E873EB">
              <w:rPr>
                <w:sz w:val="18"/>
              </w:rPr>
              <w:t>6 — Anteprima: il numero comunale</w:t>
            </w:r>
          </w:p>
        </w:tc>
        <w:tc>
          <w:tcPr>
            <w:tcW w:w="2736" w:type="dxa"/>
          </w:tcPr>
          <w:p w14:paraId="00E2FAC1" w14:textId="77777777" w:rsidR="00CD019A" w:rsidRPr="00E873EB" w:rsidRDefault="00000000" w:rsidP="00E873EB">
            <w:pPr>
              <w:jc w:val="both"/>
            </w:pPr>
            <w:r w:rsidRPr="00E873EB">
              <w:rPr>
                <w:sz w:val="18"/>
              </w:rPr>
              <w:t>Il servizio num-ansc-sipo.</w:t>
            </w:r>
          </w:p>
        </w:tc>
        <w:tc>
          <w:tcPr>
            <w:tcW w:w="3018" w:type="dxa"/>
          </w:tcPr>
          <w:p w14:paraId="1EBA6A40" w14:textId="77777777" w:rsidR="00CD019A" w:rsidRPr="00E873EB" w:rsidRDefault="00000000" w:rsidP="00E873EB">
            <w:pPr>
              <w:jc w:val="both"/>
            </w:pPr>
            <w:r w:rsidRPr="00E873EB">
              <w:rPr>
                <w:sz w:val="18"/>
              </w:rPr>
              <w:t>DATI_ATTO_ESTERNO: il numero e la sua sorte; ANSC_STATO_ATTO.NUM_COMUNALE.</w:t>
            </w:r>
          </w:p>
        </w:tc>
        <w:tc>
          <w:tcPr>
            <w:tcW w:w="1659" w:type="dxa"/>
          </w:tcPr>
          <w:p w14:paraId="708ACC33" w14:textId="77777777" w:rsidR="00CD019A" w:rsidRPr="00E873EB" w:rsidRDefault="00000000" w:rsidP="00E873EB">
            <w:pPr>
              <w:jc w:val="both"/>
            </w:pPr>
            <w:r w:rsidRPr="00E873EB">
              <w:rPr>
                <w:sz w:val="18"/>
              </w:rPr>
              <w:t>— (lo registra il servizio della numerazione)</w:t>
            </w:r>
          </w:p>
        </w:tc>
      </w:tr>
      <w:tr w:rsidR="00CD019A" w:rsidRPr="00E873EB" w14:paraId="0CCC77A8" w14:textId="77777777" w:rsidTr="00386201">
        <w:tc>
          <w:tcPr>
            <w:tcW w:w="1937" w:type="dxa"/>
          </w:tcPr>
          <w:p w14:paraId="0A86F3CB" w14:textId="77777777" w:rsidR="00CD019A" w:rsidRPr="00E873EB" w:rsidRDefault="00000000" w:rsidP="00E873EB">
            <w:pPr>
              <w:jc w:val="both"/>
            </w:pPr>
            <w:r w:rsidRPr="00E873EB">
              <w:rPr>
                <w:sz w:val="18"/>
              </w:rPr>
              <w:t>7 — La costruzione del payload</w:t>
            </w:r>
          </w:p>
        </w:tc>
        <w:tc>
          <w:tcPr>
            <w:tcW w:w="2736" w:type="dxa"/>
          </w:tcPr>
          <w:p w14:paraId="76436818" w14:textId="77777777" w:rsidR="00CD019A" w:rsidRPr="00E873EB" w:rsidRDefault="00000000" w:rsidP="00E873EB">
            <w:pPr>
              <w:jc w:val="both"/>
            </w:pPr>
            <w:r w:rsidRPr="00E873EB">
              <w:rPr>
                <w:sz w:val="18"/>
              </w:rPr>
              <w:t>ANSC_CFG_SEZIONE, ANSC_CFG_CAMPO, ANSC_CFG_FORMULA e i dizionari per le transcodifiche.</w:t>
            </w:r>
          </w:p>
        </w:tc>
        <w:tc>
          <w:tcPr>
            <w:tcW w:w="3018" w:type="dxa"/>
          </w:tcPr>
          <w:p w14:paraId="12FD4726" w14:textId="77777777" w:rsidR="00CD019A" w:rsidRPr="00E873EB" w:rsidRDefault="00000000" w:rsidP="00E873EB">
            <w:pPr>
              <w:jc w:val="both"/>
            </w:pPr>
            <w:r w:rsidRPr="00E873EB">
              <w:rPr>
                <w:sz w:val="18"/>
              </w:rPr>
              <w:t>ANSC_STATO_ATTO.TXT_EVENTO: il modello evento in redazione, aggiornato a ogni salvataggio.</w:t>
            </w:r>
          </w:p>
        </w:tc>
        <w:tc>
          <w:tcPr>
            <w:tcW w:w="1659" w:type="dxa"/>
          </w:tcPr>
          <w:p w14:paraId="199F3BF9" w14:textId="77777777" w:rsidR="00CD019A" w:rsidRPr="00E873EB" w:rsidRDefault="00000000" w:rsidP="00E873EB">
            <w:pPr>
              <w:jc w:val="both"/>
            </w:pPr>
            <w:r w:rsidRPr="00E873EB">
              <w:rPr>
                <w:sz w:val="18"/>
              </w:rPr>
              <w:t>PAYLOAD</w:t>
            </w:r>
          </w:p>
        </w:tc>
      </w:tr>
      <w:tr w:rsidR="00CD019A" w:rsidRPr="00E873EB" w14:paraId="79A6575E" w14:textId="77777777" w:rsidTr="00386201">
        <w:tc>
          <w:tcPr>
            <w:tcW w:w="1937" w:type="dxa"/>
          </w:tcPr>
          <w:p w14:paraId="1B17245A" w14:textId="77777777" w:rsidR="00CD019A" w:rsidRPr="00E873EB" w:rsidRDefault="00000000" w:rsidP="00E873EB">
            <w:pPr>
              <w:jc w:val="both"/>
            </w:pPr>
            <w:r w:rsidRPr="00E873EB">
              <w:rPr>
                <w:sz w:val="18"/>
              </w:rPr>
              <w:t>8 — L’anteprima (R010), facoltativa</w:t>
            </w:r>
          </w:p>
        </w:tc>
        <w:tc>
          <w:tcPr>
            <w:tcW w:w="2736" w:type="dxa"/>
          </w:tcPr>
          <w:p w14:paraId="61DA4CA3" w14:textId="77777777" w:rsidR="00CD019A" w:rsidRPr="00E873EB" w:rsidRDefault="00000000" w:rsidP="00E873EB">
            <w:pPr>
              <w:jc w:val="both"/>
            </w:pPr>
            <w:r w:rsidRPr="00E873EB">
              <w:rPr>
                <w:sz w:val="18"/>
              </w:rPr>
              <w:t>Il modello evento: R010 richiede l’intero modello, non un identificativo.</w:t>
            </w:r>
          </w:p>
        </w:tc>
        <w:tc>
          <w:tcPr>
            <w:tcW w:w="3018" w:type="dxa"/>
          </w:tcPr>
          <w:p w14:paraId="0EBAEF0C" w14:textId="40A05809" w:rsidR="00CD019A" w:rsidRPr="00E873EB" w:rsidRDefault="00000000" w:rsidP="00E873EB">
            <w:pPr>
              <w:jc w:val="both"/>
            </w:pPr>
            <w:r w:rsidRPr="00E873EB">
              <w:rPr>
                <w:sz w:val="18"/>
              </w:rPr>
              <w:t>Nulla: è una lettura. Serve a mostrare all’ufficiale il testo dell’atto prima che l’identificativo nazionale sia consumato.</w:t>
            </w:r>
          </w:p>
        </w:tc>
        <w:tc>
          <w:tcPr>
            <w:tcW w:w="1659" w:type="dxa"/>
          </w:tcPr>
          <w:p w14:paraId="34714D11" w14:textId="77777777" w:rsidR="00CD019A" w:rsidRPr="00E873EB" w:rsidRDefault="00000000" w:rsidP="00E873EB">
            <w:pPr>
              <w:jc w:val="both"/>
            </w:pPr>
            <w:r w:rsidRPr="00E873EB">
              <w:rPr>
                <w:sz w:val="18"/>
              </w:rPr>
              <w:t>ANTEPRIMA</w:t>
            </w:r>
          </w:p>
        </w:tc>
      </w:tr>
      <w:tr w:rsidR="00CD019A" w:rsidRPr="00E873EB" w14:paraId="58689D24" w14:textId="77777777" w:rsidTr="00386201">
        <w:tc>
          <w:tcPr>
            <w:tcW w:w="1937" w:type="dxa"/>
          </w:tcPr>
          <w:p w14:paraId="7D72BB50" w14:textId="77777777" w:rsidR="00CD019A" w:rsidRPr="00E873EB" w:rsidRDefault="00000000" w:rsidP="00E873EB">
            <w:pPr>
              <w:jc w:val="both"/>
            </w:pPr>
            <w:r w:rsidRPr="00E873EB">
              <w:rPr>
                <w:sz w:val="18"/>
              </w:rPr>
              <w:t>9 — Validazione: il deposito (R009)</w:t>
            </w:r>
          </w:p>
        </w:tc>
        <w:tc>
          <w:tcPr>
            <w:tcW w:w="2736" w:type="dxa"/>
          </w:tcPr>
          <w:p w14:paraId="3588EA2B" w14:textId="77777777" w:rsidR="00CD019A" w:rsidRPr="00E873EB" w:rsidRDefault="00000000" w:rsidP="00E873EB">
            <w:pPr>
              <w:jc w:val="both"/>
            </w:pPr>
            <w:r w:rsidRPr="00E873EB">
              <w:rPr>
                <w:sz w:val="18"/>
              </w:rPr>
              <w:t>Il modello evento, in ANSC_STATO_ATTO.TXT_EVENTO.</w:t>
            </w:r>
          </w:p>
        </w:tc>
        <w:tc>
          <w:tcPr>
            <w:tcW w:w="3018" w:type="dxa"/>
          </w:tcPr>
          <w:p w14:paraId="608C4212" w14:textId="77777777" w:rsidR="00CD019A" w:rsidRPr="00E873EB" w:rsidRDefault="00000000" w:rsidP="00E873EB">
            <w:pPr>
              <w:jc w:val="both"/>
            </w:pPr>
            <w:r w:rsidRPr="00E873EB">
              <w:rPr>
                <w:sz w:val="18"/>
              </w:rPr>
              <w:t>ANSC_STATO_ATTO: ID_ANSC, ID_OPERAZIONE_ANSC, stato CONFERMATO e l’impronta del modello validato. Da qui l’identificativo nazionale è consumato.</w:t>
            </w:r>
          </w:p>
        </w:tc>
        <w:tc>
          <w:tcPr>
            <w:tcW w:w="1659" w:type="dxa"/>
          </w:tcPr>
          <w:p w14:paraId="7FCF8D31" w14:textId="77777777" w:rsidR="00CD019A" w:rsidRPr="00E873EB" w:rsidRDefault="00000000" w:rsidP="00E873EB">
            <w:pPr>
              <w:jc w:val="both"/>
            </w:pPr>
            <w:r w:rsidRPr="00E873EB">
              <w:rPr>
                <w:sz w:val="18"/>
              </w:rPr>
              <w:t>DEPOSITO</w:t>
            </w:r>
          </w:p>
        </w:tc>
      </w:tr>
      <w:tr w:rsidR="00CD019A" w:rsidRPr="00E873EB" w14:paraId="0289AF04" w14:textId="77777777" w:rsidTr="00386201">
        <w:tc>
          <w:tcPr>
            <w:tcW w:w="1937" w:type="dxa"/>
          </w:tcPr>
          <w:p w14:paraId="1C7C47E6" w14:textId="77777777" w:rsidR="00CD019A" w:rsidRPr="00E873EB" w:rsidRDefault="00000000" w:rsidP="00E873EB">
            <w:pPr>
              <w:jc w:val="both"/>
            </w:pPr>
            <w:r w:rsidRPr="00E873EB">
              <w:rPr>
                <w:sz w:val="18"/>
              </w:rPr>
              <w:t>10 — Le firme dei dichiaranti (R006, R012)</w:t>
            </w:r>
          </w:p>
        </w:tc>
        <w:tc>
          <w:tcPr>
            <w:tcW w:w="2736" w:type="dxa"/>
          </w:tcPr>
          <w:p w14:paraId="66DEF20F" w14:textId="77777777" w:rsidR="00CD019A" w:rsidRPr="00E873EB" w:rsidRDefault="00000000" w:rsidP="00E873EB">
            <w:pPr>
              <w:jc w:val="both"/>
            </w:pPr>
            <w:r w:rsidRPr="00E873EB">
              <w:rPr>
                <w:sz w:val="18"/>
              </w:rPr>
              <w:t>firmatari: chi firma e in quale modo.</w:t>
            </w:r>
          </w:p>
        </w:tc>
        <w:tc>
          <w:tcPr>
            <w:tcW w:w="3018" w:type="dxa"/>
          </w:tcPr>
          <w:p w14:paraId="11F9096F" w14:textId="77777777" w:rsidR="00CD019A" w:rsidRPr="00E873EB" w:rsidRDefault="00000000" w:rsidP="00E873EB">
            <w:pPr>
              <w:jc w:val="both"/>
            </w:pPr>
            <w:r w:rsidRPr="00E873EB">
              <w:rPr>
                <w:sz w:val="18"/>
              </w:rPr>
              <w:t>firmatari: lo stato della firma; ANSC_STATO_ATTO: stato FIRMATO_DICHIARANTE.</w:t>
            </w:r>
          </w:p>
        </w:tc>
        <w:tc>
          <w:tcPr>
            <w:tcW w:w="1659" w:type="dxa"/>
          </w:tcPr>
          <w:p w14:paraId="19EBB4F4" w14:textId="77777777" w:rsidR="00CD019A" w:rsidRPr="00E873EB" w:rsidRDefault="00000000" w:rsidP="00E873EB">
            <w:pPr>
              <w:jc w:val="both"/>
            </w:pPr>
            <w:r w:rsidRPr="00E873EB">
              <w:rPr>
                <w:sz w:val="18"/>
              </w:rPr>
              <w:t>FIRMA_DICH</w:t>
            </w:r>
          </w:p>
        </w:tc>
      </w:tr>
      <w:tr w:rsidR="00CD019A" w:rsidRPr="00E873EB" w14:paraId="73D7A89A" w14:textId="77777777" w:rsidTr="00386201">
        <w:tc>
          <w:tcPr>
            <w:tcW w:w="1937" w:type="dxa"/>
          </w:tcPr>
          <w:p w14:paraId="770BCCAB" w14:textId="77777777" w:rsidR="00CD019A" w:rsidRPr="00E873EB" w:rsidRDefault="00000000" w:rsidP="00E873EB">
            <w:pPr>
              <w:jc w:val="both"/>
            </w:pPr>
            <w:r w:rsidRPr="00E873EB">
              <w:rPr>
                <w:sz w:val="18"/>
              </w:rPr>
              <w:t>11 — L’attestazione di conformità (R007)</w:t>
            </w:r>
          </w:p>
        </w:tc>
        <w:tc>
          <w:tcPr>
            <w:tcW w:w="2736" w:type="dxa"/>
          </w:tcPr>
          <w:p w14:paraId="1AB7C060" w14:textId="77777777" w:rsidR="00CD019A" w:rsidRPr="00E873EB" w:rsidRDefault="00000000" w:rsidP="00E873EB">
            <w:pPr>
              <w:jc w:val="both"/>
            </w:pPr>
            <w:r w:rsidRPr="00E873EB">
              <w:rPr>
                <w:sz w:val="18"/>
              </w:rPr>
              <w:t>ALLEGATO: i documenti inclusi nell’attestazione.</w:t>
            </w:r>
          </w:p>
        </w:tc>
        <w:tc>
          <w:tcPr>
            <w:tcW w:w="3018" w:type="dxa"/>
          </w:tcPr>
          <w:p w14:paraId="165BDDD9" w14:textId="77777777" w:rsidR="00CD019A" w:rsidRPr="00E873EB" w:rsidRDefault="00000000" w:rsidP="00E873EB">
            <w:pPr>
              <w:jc w:val="both"/>
            </w:pPr>
            <w:r w:rsidRPr="00E873EB">
              <w:rPr>
                <w:sz w:val="18"/>
              </w:rPr>
              <w:t>ANSC_STATO_ATTO: stato FIRMATO_CONFORMITA.</w:t>
            </w:r>
          </w:p>
        </w:tc>
        <w:tc>
          <w:tcPr>
            <w:tcW w:w="1659" w:type="dxa"/>
          </w:tcPr>
          <w:p w14:paraId="5D5A7F6F" w14:textId="77777777" w:rsidR="00CD019A" w:rsidRPr="00E873EB" w:rsidRDefault="00000000" w:rsidP="00E873EB">
            <w:pPr>
              <w:jc w:val="both"/>
            </w:pPr>
            <w:r w:rsidRPr="00E873EB">
              <w:rPr>
                <w:sz w:val="18"/>
              </w:rPr>
              <w:t>FIRMA_CONFORMITA</w:t>
            </w:r>
          </w:p>
        </w:tc>
      </w:tr>
      <w:tr w:rsidR="00CD019A" w:rsidRPr="00E873EB" w14:paraId="6FBE1519" w14:textId="77777777" w:rsidTr="00386201">
        <w:tc>
          <w:tcPr>
            <w:tcW w:w="1937" w:type="dxa"/>
          </w:tcPr>
          <w:p w14:paraId="336C0FA3" w14:textId="77777777" w:rsidR="00CD019A" w:rsidRPr="00E873EB" w:rsidRDefault="00000000" w:rsidP="00E873EB">
            <w:pPr>
              <w:jc w:val="both"/>
            </w:pPr>
            <w:r w:rsidRPr="00E873EB">
              <w:rPr>
                <w:sz w:val="18"/>
              </w:rPr>
              <w:lastRenderedPageBreak/>
              <w:t>12 — La firma dell’USC (R007) e «Definisci»</w:t>
            </w:r>
          </w:p>
        </w:tc>
        <w:tc>
          <w:tcPr>
            <w:tcW w:w="2736" w:type="dxa"/>
          </w:tcPr>
          <w:p w14:paraId="53A0A513" w14:textId="77777777" w:rsidR="00CD019A" w:rsidRPr="00E873EB" w:rsidRDefault="00000000" w:rsidP="00E873EB">
            <w:pPr>
              <w:jc w:val="both"/>
            </w:pPr>
            <w:r w:rsidRPr="00E873EB">
              <w:rPr>
                <w:sz w:val="18"/>
              </w:rPr>
              <w:t>Lo stato reale dell’atto, quando occorre riprendere una lavorazione interrotta.</w:t>
            </w:r>
          </w:p>
        </w:tc>
        <w:tc>
          <w:tcPr>
            <w:tcW w:w="3018" w:type="dxa"/>
          </w:tcPr>
          <w:p w14:paraId="54E9A0F8" w14:textId="77777777" w:rsidR="00CD019A" w:rsidRPr="00E873EB" w:rsidRDefault="00000000" w:rsidP="00E873EB">
            <w:pPr>
              <w:jc w:val="both"/>
            </w:pPr>
            <w:r w:rsidRPr="00E873EB">
              <w:rPr>
                <w:sz w:val="18"/>
              </w:rPr>
              <w:t>ANSC_STATO_ATTO: stato FIRMATO_USC, che è l’atto formato; in SIPO l’atto passa a 2 DEFINITO.</w:t>
            </w:r>
          </w:p>
        </w:tc>
        <w:tc>
          <w:tcPr>
            <w:tcW w:w="1659" w:type="dxa"/>
          </w:tcPr>
          <w:p w14:paraId="21D1267C" w14:textId="77777777" w:rsidR="00CD019A" w:rsidRPr="00E873EB" w:rsidRDefault="00000000" w:rsidP="00E873EB">
            <w:pPr>
              <w:jc w:val="both"/>
            </w:pPr>
            <w:r w:rsidRPr="00E873EB">
              <w:rPr>
                <w:sz w:val="18"/>
              </w:rPr>
              <w:t>FIRMA_USC</w:t>
            </w:r>
          </w:p>
        </w:tc>
      </w:tr>
    </w:tbl>
    <w:p w14:paraId="40615029" w14:textId="77777777" w:rsidR="00CD019A" w:rsidRPr="00E873EB" w:rsidRDefault="00000000" w:rsidP="00E873EB">
      <w:pPr>
        <w:jc w:val="both"/>
      </w:pPr>
      <w:r w:rsidRPr="00E873EB">
        <w:rPr>
          <w:i/>
          <w:sz w:val="18"/>
        </w:rPr>
        <w:t>I passi del flusso, con la configurazione che li guida e la traccia che lasciano.</w:t>
      </w:r>
    </w:p>
    <w:p w14:paraId="6A3C46CE" w14:textId="77777777" w:rsidR="006B7489" w:rsidRPr="00E873EB" w:rsidRDefault="00000000" w:rsidP="00E873EB">
      <w:pPr>
        <w:jc w:val="both"/>
      </w:pPr>
      <w:r w:rsidRPr="00E873EB">
        <w:t>Dal secondo passo in avanti ogni salvataggio aggiorna anche, in ANSC_STATO_ATTO, il modello evento e la pagina raggiunta: è ciò che consente di sospendere la redazione e di riprenderla dal punto in cui era (si veda «La ripresa di una redazione sospesa»).</w:t>
      </w:r>
    </w:p>
    <w:p w14:paraId="704D05D1" w14:textId="77777777" w:rsidR="00CD019A" w:rsidRPr="00E873EB" w:rsidRDefault="00000000" w:rsidP="00E873EB">
      <w:pPr>
        <w:pStyle w:val="Titolo2"/>
        <w:jc w:val="both"/>
        <w:rPr>
          <w:lang w:val="it-IT"/>
        </w:rPr>
      </w:pPr>
      <w:bookmarkStart w:id="54" w:name="_Toc243635911"/>
      <w:r w:rsidRPr="00E873EB">
        <w:rPr>
          <w:lang w:val="it-IT"/>
        </w:rPr>
        <w:t>La determinazione dell’UC</w:t>
      </w:r>
      <w:bookmarkEnd w:id="54"/>
    </w:p>
    <w:p w14:paraId="55E5035C" w14:textId="5FFC5965" w:rsidR="00CD019A" w:rsidRPr="00E873EB" w:rsidRDefault="00000000" w:rsidP="00E873EB">
      <w:pPr>
        <w:jc w:val="both"/>
      </w:pPr>
      <w:r w:rsidRPr="00E873EB">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w:t>
      </w:r>
    </w:p>
    <w:p w14:paraId="4DBEB192" w14:textId="77777777" w:rsidR="00CD019A" w:rsidRPr="00E873EB" w:rsidRDefault="00000000" w:rsidP="00E873EB">
      <w:pPr>
        <w:jc w:val="both"/>
      </w:pPr>
      <w:r w:rsidRPr="00E873EB">
        <w:t>Il filtro sulla baseline non è un dettaglio: senza di esso la stessa configurazione esiste in più versioni e la ricerca restituisce righe di revisioni diverse. È la ragione per cui ID_VERSIONE è nella chiave di unicità della configurazione.</w:t>
      </w:r>
    </w:p>
    <w:p w14:paraId="27AEFD04" w14:textId="77777777" w:rsidR="00CD019A" w:rsidRPr="00E873EB" w:rsidRDefault="00000000" w:rsidP="00E873EB">
      <w:pPr>
        <w:jc w:val="both"/>
      </w:pPr>
      <w:r w:rsidRPr="00E873EB">
        <w:t>Due esiti su tre non producono un UC, e vanno trattati diversamente.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5"/>
      </w:tblGrid>
      <w:tr w:rsidR="00CD019A" w:rsidRPr="00E873EB" w14:paraId="06F9BD99" w14:textId="77777777" w:rsidTr="00CD24B9">
        <w:tc>
          <w:tcPr>
            <w:tcW w:w="2405" w:type="dxa"/>
            <w:shd w:val="clear" w:color="auto" w:fill="DAE9F7" w:themeFill="text2" w:themeFillTint="1A"/>
          </w:tcPr>
          <w:p w14:paraId="7F2D4729" w14:textId="77777777" w:rsidR="00CD019A" w:rsidRPr="00E873EB" w:rsidRDefault="00000000" w:rsidP="00E873EB">
            <w:pPr>
              <w:jc w:val="both"/>
            </w:pPr>
            <w:r w:rsidRPr="00E873EB">
              <w:rPr>
                <w:b/>
                <w:sz w:val="18"/>
              </w:rPr>
              <w:t>Esito della ricerca</w:t>
            </w:r>
          </w:p>
        </w:tc>
        <w:tc>
          <w:tcPr>
            <w:tcW w:w="6945" w:type="dxa"/>
            <w:shd w:val="clear" w:color="auto" w:fill="DAE9F7" w:themeFill="text2" w:themeFillTint="1A"/>
          </w:tcPr>
          <w:p w14:paraId="070FDF64" w14:textId="77777777" w:rsidR="00CD019A" w:rsidRPr="00E873EB" w:rsidRDefault="00000000" w:rsidP="00E873EB">
            <w:pPr>
              <w:jc w:val="both"/>
            </w:pPr>
            <w:r w:rsidRPr="00E873EB">
              <w:rPr>
                <w:b/>
                <w:sz w:val="18"/>
              </w:rPr>
              <w:t>Comportamento</w:t>
            </w:r>
          </w:p>
        </w:tc>
      </w:tr>
      <w:tr w:rsidR="00CD019A" w:rsidRPr="00E873EB" w14:paraId="6F75C6D2" w14:textId="77777777" w:rsidTr="00CD24B9">
        <w:tc>
          <w:tcPr>
            <w:tcW w:w="2405" w:type="dxa"/>
          </w:tcPr>
          <w:p w14:paraId="35EB47E3" w14:textId="77777777" w:rsidR="00CD019A" w:rsidRPr="00E873EB" w:rsidRDefault="00000000" w:rsidP="00E873EB">
            <w:pPr>
              <w:jc w:val="both"/>
            </w:pPr>
            <w:r w:rsidRPr="00E873EB">
              <w:rPr>
                <w:sz w:val="18"/>
              </w:rPr>
              <w:t>Una sola riga valida</w:t>
            </w:r>
          </w:p>
        </w:tc>
        <w:tc>
          <w:tcPr>
            <w:tcW w:w="6945" w:type="dxa"/>
          </w:tcPr>
          <w:p w14:paraId="1E3196E0" w14:textId="77777777" w:rsidR="00CD019A" w:rsidRPr="00E873EB" w:rsidRDefault="00000000" w:rsidP="00E873EB">
            <w:pPr>
              <w:jc w:val="both"/>
            </w:pPr>
            <w:r w:rsidRPr="00E873EB">
              <w:rPr>
                <w:sz w:val="18"/>
              </w:rPr>
              <w:t>Si registra l’UC e la logica che l’ha determinato su ANSC_STATO_ATTO e si prosegue.</w:t>
            </w:r>
          </w:p>
        </w:tc>
      </w:tr>
      <w:tr w:rsidR="00CD019A" w:rsidRPr="00E873EB" w14:paraId="0431D47B" w14:textId="77777777" w:rsidTr="00CD24B9">
        <w:tc>
          <w:tcPr>
            <w:tcW w:w="2405" w:type="dxa"/>
          </w:tcPr>
          <w:p w14:paraId="14595004" w14:textId="77777777" w:rsidR="00CD019A" w:rsidRPr="00E873EB" w:rsidRDefault="00000000" w:rsidP="00E873EB">
            <w:pPr>
              <w:jc w:val="both"/>
            </w:pPr>
            <w:r w:rsidRPr="00E873EB">
              <w:rPr>
                <w:sz w:val="18"/>
              </w:rPr>
              <w:t>Nessuna riga valida</w:t>
            </w:r>
          </w:p>
        </w:tc>
        <w:tc>
          <w:tcPr>
            <w:tcW w:w="6945" w:type="dxa"/>
          </w:tcPr>
          <w:p w14:paraId="415F6851" w14:textId="77777777" w:rsidR="00CD019A" w:rsidRPr="00E873EB" w:rsidRDefault="00000000" w:rsidP="00E873EB">
            <w:pPr>
              <w:jc w:val="both"/>
            </w:pPr>
            <w:r w:rsidRPr="00E873EB">
              <w:rPr>
                <w:sz w:val="18"/>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00CD019A" w:rsidRPr="00E873EB" w14:paraId="31D2CF17" w14:textId="77777777" w:rsidTr="00CD24B9">
        <w:tc>
          <w:tcPr>
            <w:tcW w:w="2405" w:type="dxa"/>
          </w:tcPr>
          <w:p w14:paraId="06B11920" w14:textId="77777777" w:rsidR="00CD019A" w:rsidRPr="00E873EB" w:rsidRDefault="00000000" w:rsidP="00E873EB">
            <w:pPr>
              <w:jc w:val="both"/>
            </w:pPr>
            <w:r w:rsidRPr="00E873EB">
              <w:rPr>
                <w:sz w:val="18"/>
              </w:rPr>
              <w:t>Più righe valide</w:t>
            </w:r>
          </w:p>
        </w:tc>
        <w:tc>
          <w:tcPr>
            <w:tcW w:w="6945" w:type="dxa"/>
          </w:tcPr>
          <w:p w14:paraId="531D9B11" w14:textId="77777777" w:rsidR="00CD019A" w:rsidRPr="00E873EB" w:rsidRDefault="00000000" w:rsidP="00E873EB">
            <w:pPr>
              <w:jc w:val="both"/>
            </w:pPr>
            <w:r w:rsidRPr="00E873EB">
              <w:rPr>
                <w:sz w:val="18"/>
              </w:rPr>
              <w:t>La priorità le ordina e la prima vince: è il meccanismo previsto, non un ripiego. Se due righe hanno la stessa priorità la configurazione è ambigua e si applica quanto segue.</w:t>
            </w:r>
          </w:p>
        </w:tc>
      </w:tr>
      <w:tr w:rsidR="00CD019A" w:rsidRPr="00E873EB" w14:paraId="4ABEEB51" w14:textId="77777777" w:rsidTr="00CD24B9">
        <w:tc>
          <w:tcPr>
            <w:tcW w:w="2405" w:type="dxa"/>
          </w:tcPr>
          <w:p w14:paraId="7F5F7F1E" w14:textId="79A140F2" w:rsidR="00CD019A" w:rsidRPr="00E873EB" w:rsidRDefault="00000000" w:rsidP="00E873EB">
            <w:pPr>
              <w:jc w:val="both"/>
            </w:pPr>
            <w:r w:rsidRPr="00E873EB">
              <w:rPr>
                <w:sz w:val="18"/>
              </w:rPr>
              <w:t>La scelta dell’operatore, solo in caso di ambiguità</w:t>
            </w:r>
          </w:p>
        </w:tc>
        <w:tc>
          <w:tcPr>
            <w:tcW w:w="6945" w:type="dxa"/>
          </w:tcPr>
          <w:p w14:paraId="0D9C92F8" w14:textId="30A6DC42" w:rsidR="00CD019A" w:rsidRPr="00E873EB" w:rsidRDefault="00000000" w:rsidP="00E873EB">
            <w:pPr>
              <w:jc w:val="both"/>
            </w:pPr>
            <w:r w:rsidRPr="00E873EB">
              <w:rPr>
                <w:sz w:val="18"/>
              </w:rPr>
              <w:t>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Non è la via ordinaria: fuori dall’ambiguità l’UC non è una scelta dello sportello, e ogni scelta manuale è il segnale di una configurazione da correggere.</w:t>
            </w:r>
          </w:p>
        </w:tc>
      </w:tr>
    </w:tbl>
    <w:p w14:paraId="14BBD846" w14:textId="77777777" w:rsidR="00B33463" w:rsidRPr="00E873EB" w:rsidRDefault="00000000" w:rsidP="00E873EB">
      <w:pPr>
        <w:pStyle w:val="Titolo2"/>
        <w:jc w:val="both"/>
        <w:rPr>
          <w:lang w:val="it-IT"/>
        </w:rPr>
      </w:pPr>
      <w:bookmarkStart w:id="55" w:name="_Toc243635912"/>
      <w:r w:rsidRPr="00E873EB">
        <w:rPr>
          <w:lang w:val="it-IT"/>
        </w:rPr>
        <w:t>Che cosa resta sull’atto</w:t>
      </w:r>
      <w:bookmarkEnd w:id="55"/>
    </w:p>
    <w:p w14:paraId="05649F18" w14:textId="77777777" w:rsidR="00B33463" w:rsidRPr="00E873EB" w:rsidRDefault="00000000" w:rsidP="00E873EB">
      <w:pPr>
        <w:jc w:val="both"/>
      </w:pPr>
      <w:r w:rsidRPr="00E873EB">
        <w:t>Conclusa la formazione, quattro informazioni devono restare sull’atto e sopravvivere a qualunque purga dei registri tecnici: senza di esse l’atto è in ANSC ma non è più ricostruibile da SIPO.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319"/>
        <w:gridCol w:w="3051"/>
      </w:tblGrid>
      <w:tr w:rsidR="00B33463" w:rsidRPr="00E873EB" w14:paraId="74296523" w14:textId="77777777" w:rsidTr="00386201">
        <w:tc>
          <w:tcPr>
            <w:tcW w:w="1980" w:type="dxa"/>
            <w:shd w:val="clear" w:color="auto" w:fill="DAE9F7" w:themeFill="text2" w:themeFillTint="1A"/>
          </w:tcPr>
          <w:p w14:paraId="00380EE6" w14:textId="77777777" w:rsidR="00B33463" w:rsidRPr="00E873EB" w:rsidRDefault="00000000" w:rsidP="00E873EB">
            <w:pPr>
              <w:jc w:val="both"/>
            </w:pPr>
            <w:r w:rsidRPr="00E873EB">
              <w:rPr>
                <w:b/>
                <w:sz w:val="18"/>
              </w:rPr>
              <w:t>Dato</w:t>
            </w:r>
          </w:p>
        </w:tc>
        <w:tc>
          <w:tcPr>
            <w:tcW w:w="4319" w:type="dxa"/>
            <w:shd w:val="clear" w:color="auto" w:fill="DAE9F7" w:themeFill="text2" w:themeFillTint="1A"/>
          </w:tcPr>
          <w:p w14:paraId="01A0435B" w14:textId="77777777" w:rsidR="00B33463" w:rsidRPr="00E873EB" w:rsidRDefault="00000000" w:rsidP="00E873EB">
            <w:pPr>
              <w:jc w:val="both"/>
            </w:pPr>
            <w:r w:rsidRPr="00E873EB">
              <w:rPr>
                <w:b/>
                <w:sz w:val="18"/>
              </w:rPr>
              <w:t>Dove risiede</w:t>
            </w:r>
          </w:p>
        </w:tc>
        <w:tc>
          <w:tcPr>
            <w:tcW w:w="3051" w:type="dxa"/>
            <w:shd w:val="clear" w:color="auto" w:fill="DAE9F7" w:themeFill="text2" w:themeFillTint="1A"/>
          </w:tcPr>
          <w:p w14:paraId="7C44BD91" w14:textId="77777777" w:rsidR="00B33463" w:rsidRPr="00E873EB" w:rsidRDefault="00000000" w:rsidP="00E873EB">
            <w:pPr>
              <w:jc w:val="both"/>
            </w:pPr>
            <w:r w:rsidRPr="00E873EB">
              <w:rPr>
                <w:b/>
                <w:sz w:val="18"/>
              </w:rPr>
              <w:t>Perché deve restare</w:t>
            </w:r>
          </w:p>
        </w:tc>
      </w:tr>
      <w:tr w:rsidR="00B33463" w:rsidRPr="00E873EB" w14:paraId="41B52127" w14:textId="77777777" w:rsidTr="00386201">
        <w:tc>
          <w:tcPr>
            <w:tcW w:w="1980" w:type="dxa"/>
          </w:tcPr>
          <w:p w14:paraId="7319DFBB" w14:textId="77777777" w:rsidR="00B33463" w:rsidRPr="00E873EB" w:rsidRDefault="00000000" w:rsidP="00E873EB">
            <w:pPr>
              <w:jc w:val="both"/>
            </w:pPr>
            <w:r w:rsidRPr="00E873EB">
              <w:rPr>
                <w:sz w:val="18"/>
              </w:rPr>
              <w:t>Identificativo nazionale (ID_ANSC)</w:t>
            </w:r>
          </w:p>
        </w:tc>
        <w:tc>
          <w:tcPr>
            <w:tcW w:w="4319" w:type="dxa"/>
          </w:tcPr>
          <w:p w14:paraId="42A8F80D" w14:textId="77777777" w:rsidR="00B33463" w:rsidRPr="00E873EB" w:rsidRDefault="00000000" w:rsidP="00E873EB">
            <w:pPr>
              <w:jc w:val="both"/>
            </w:pPr>
            <w:r w:rsidRPr="00E873EB">
              <w:rPr>
                <w:sz w:val="18"/>
              </w:rPr>
              <w:t>ANSC_STATO_ATTO.ID_ANSC, restituito da R009.</w:t>
            </w:r>
          </w:p>
        </w:tc>
        <w:tc>
          <w:tcPr>
            <w:tcW w:w="3051" w:type="dxa"/>
          </w:tcPr>
          <w:p w14:paraId="6740F2F2" w14:textId="77777777" w:rsidR="00B33463" w:rsidRPr="00E873EB" w:rsidRDefault="00000000" w:rsidP="00E873EB">
            <w:pPr>
              <w:jc w:val="both"/>
            </w:pPr>
            <w:r w:rsidRPr="00E873EB">
              <w:rPr>
                <w:sz w:val="18"/>
              </w:rPr>
              <w:t>È la chiave con cui l’atto si ritrova in ANSC, si consulta, si annota e si annulla. Senza di esso ogni operazione successiva richiede una ricerca per dati anagrafici.</w:t>
            </w:r>
          </w:p>
        </w:tc>
      </w:tr>
      <w:tr w:rsidR="00B33463" w:rsidRPr="00E873EB" w14:paraId="52DB7C5A" w14:textId="77777777" w:rsidTr="00386201">
        <w:tc>
          <w:tcPr>
            <w:tcW w:w="1980" w:type="dxa"/>
          </w:tcPr>
          <w:p w14:paraId="5CC5BCF1" w14:textId="77777777" w:rsidR="00B33463" w:rsidRPr="00E873EB" w:rsidRDefault="00000000" w:rsidP="00E873EB">
            <w:pPr>
              <w:jc w:val="both"/>
            </w:pPr>
            <w:r w:rsidRPr="00E873EB">
              <w:rPr>
                <w:sz w:val="18"/>
              </w:rPr>
              <w:t>Numero comunale dell’atto</w:t>
            </w:r>
          </w:p>
        </w:tc>
        <w:tc>
          <w:tcPr>
            <w:tcW w:w="4319" w:type="dxa"/>
          </w:tcPr>
          <w:p w14:paraId="28EE5958" w14:textId="0A7158CB" w:rsidR="00B33463" w:rsidRPr="00E873EB" w:rsidRDefault="00000000" w:rsidP="00E873EB">
            <w:pPr>
              <w:jc w:val="both"/>
            </w:pPr>
            <w:r w:rsidRPr="00E873EB">
              <w:rPr>
                <w:sz w:val="18"/>
              </w:rPr>
              <w:t>ANSC_STATO_ATTO.NUM_COMUNALE. Sull’atto di stato civile di SIPO non esiste una colonna dedicata: MATR_USR.ATTO porta NUMERO_ATTO con parte e serie, mentre NUMERO_COMUNALE esiste sull’ATTO di anagrafe (ANAG_USR), dove però è valorizzata scomponendo l’identificativo ANSC di un atto formato altrove.</w:t>
            </w:r>
          </w:p>
        </w:tc>
        <w:tc>
          <w:tcPr>
            <w:tcW w:w="3051" w:type="dxa"/>
          </w:tcPr>
          <w:p w14:paraId="5AE65F1B" w14:textId="77777777" w:rsidR="00B33463" w:rsidRPr="00E873EB" w:rsidRDefault="00000000" w:rsidP="00E873EB">
            <w:pPr>
              <w:jc w:val="both"/>
            </w:pPr>
            <w:r w:rsidRPr="00E873EB">
              <w:rPr>
                <w:sz w:val="18"/>
              </w:rPr>
              <w:t>È il numero che il Comune assegna e che viaggia nel payload; la sua allocazione è a carico nostro (OP-44) e la colonna in cui risiede va decisa (OP-29, OP-60).</w:t>
            </w:r>
          </w:p>
        </w:tc>
      </w:tr>
      <w:tr w:rsidR="00B33463" w:rsidRPr="00E873EB" w14:paraId="538CCA57" w14:textId="77777777" w:rsidTr="00386201">
        <w:tc>
          <w:tcPr>
            <w:tcW w:w="1980" w:type="dxa"/>
          </w:tcPr>
          <w:p w14:paraId="493E77F7" w14:textId="77777777" w:rsidR="00B33463" w:rsidRPr="00E873EB" w:rsidRDefault="00000000" w:rsidP="00E873EB">
            <w:pPr>
              <w:jc w:val="both"/>
            </w:pPr>
            <w:r w:rsidRPr="00E873EB">
              <w:rPr>
                <w:sz w:val="18"/>
              </w:rPr>
              <w:lastRenderedPageBreak/>
              <w:t>UC determinato (ID_UC_ANSC)</w:t>
            </w:r>
          </w:p>
        </w:tc>
        <w:tc>
          <w:tcPr>
            <w:tcW w:w="4319" w:type="dxa"/>
          </w:tcPr>
          <w:p w14:paraId="7C8D0E73" w14:textId="77777777" w:rsidR="00B33463" w:rsidRPr="00E873EB" w:rsidRDefault="00000000" w:rsidP="00E873EB">
            <w:pPr>
              <w:jc w:val="both"/>
            </w:pPr>
            <w:r w:rsidRPr="00E873EB">
              <w:rPr>
                <w:sz w:val="18"/>
              </w:rPr>
              <w:t>ANSC_STATO_ATTO.ID_UC_ANSC, con COD_LOGICA e COD_ORIGINE_UC che dicono come vi si è arrivati.</w:t>
            </w:r>
          </w:p>
        </w:tc>
        <w:tc>
          <w:tcPr>
            <w:tcW w:w="3051" w:type="dxa"/>
          </w:tcPr>
          <w:p w14:paraId="4A705C2B" w14:textId="77777777" w:rsidR="00B33463" w:rsidRPr="00E873EB" w:rsidRDefault="00000000" w:rsidP="00E873EB">
            <w:pPr>
              <w:jc w:val="both"/>
            </w:pPr>
            <w:r w:rsidRPr="00E873EB">
              <w:rPr>
                <w:sz w:val="18"/>
              </w:rPr>
              <w:t>Dal Modello non è ricavabile: più UC lo condividono. Senza l’UC non si sa quali campi fossero obbligatori né quali documenti fossero richiesti per quell’atto.</w:t>
            </w:r>
          </w:p>
        </w:tc>
      </w:tr>
      <w:tr w:rsidR="00B33463" w:rsidRPr="00E873EB" w14:paraId="341A9106" w14:textId="77777777" w:rsidTr="00386201">
        <w:tc>
          <w:tcPr>
            <w:tcW w:w="1980" w:type="dxa"/>
          </w:tcPr>
          <w:p w14:paraId="5B3B5AF3" w14:textId="77777777" w:rsidR="00B33463" w:rsidRPr="00E873EB" w:rsidRDefault="00000000" w:rsidP="00E873EB">
            <w:pPr>
              <w:jc w:val="both"/>
            </w:pPr>
            <w:r w:rsidRPr="00E873EB">
              <w:rPr>
                <w:sz w:val="18"/>
              </w:rPr>
              <w:t>Versione della configurazione</w:t>
            </w:r>
          </w:p>
        </w:tc>
        <w:tc>
          <w:tcPr>
            <w:tcW w:w="4319" w:type="dxa"/>
          </w:tcPr>
          <w:p w14:paraId="0F1CF2F9" w14:textId="77777777" w:rsidR="00B33463" w:rsidRPr="00E873EB" w:rsidRDefault="00000000" w:rsidP="00E873EB">
            <w:pPr>
              <w:jc w:val="both"/>
            </w:pPr>
            <w:r w:rsidRPr="00E873EB">
              <w:rPr>
                <w:sz w:val="18"/>
              </w:rPr>
              <w:t>ANSC_STATO_ATTO.ID_VERSIONE, che richiama la baseline e, per suo tramite, la revisione di ANSC recepita.</w:t>
            </w:r>
          </w:p>
        </w:tc>
        <w:tc>
          <w:tcPr>
            <w:tcW w:w="3051" w:type="dxa"/>
          </w:tcPr>
          <w:p w14:paraId="64A1F400" w14:textId="77777777" w:rsidR="00B33463" w:rsidRPr="00E873EB" w:rsidRDefault="00000000" w:rsidP="00E873EB">
            <w:pPr>
              <w:jc w:val="both"/>
            </w:pPr>
            <w:r w:rsidRPr="00E873EB">
              <w:rPr>
                <w:sz w:val="18"/>
              </w:rPr>
              <w:t>Il mapping è rivisto in media ogni diciassette giorni: senza la versione, il payload depositato non è spiegabile a distanza di mesi, perché la configurazione che lo ha prodotto non esiste più nella forma di allora.</w:t>
            </w:r>
          </w:p>
        </w:tc>
      </w:tr>
    </w:tbl>
    <w:p w14:paraId="7A3A51AB" w14:textId="5584BB4B" w:rsidR="00B33463" w:rsidRPr="00E873EB" w:rsidRDefault="00000000" w:rsidP="00E873EB">
      <w:pPr>
        <w:jc w:val="both"/>
      </w:pPr>
      <w:r w:rsidRPr="00E873EB">
        <w:t>Le prime due informazioni interessano anche SIPO, non solo il componente: una maschera di ricerca che non mostri l’identificativo nazionale costringe l’operatore a cercarlo altrove. Gli impatti sul front-end lo registrano.</w:t>
      </w:r>
    </w:p>
    <w:p w14:paraId="1956573F" w14:textId="77777777" w:rsidR="00CD019A" w:rsidRPr="00E873EB" w:rsidRDefault="00000000" w:rsidP="00E873EB">
      <w:pPr>
        <w:pStyle w:val="Titolo2"/>
        <w:jc w:val="both"/>
        <w:rPr>
          <w:lang w:val="it-IT"/>
        </w:rPr>
      </w:pPr>
      <w:bookmarkStart w:id="56" w:name="_Toc243635913"/>
      <w:r w:rsidRPr="00E873EB">
        <w:rPr>
          <w:lang w:val="it-IT"/>
        </w:rPr>
        <w:t>La traccia di ciò che accade</w:t>
      </w:r>
      <w:bookmarkEnd w:id="56"/>
    </w:p>
    <w:p w14:paraId="205DD70B" w14:textId="7911D773" w:rsidR="00CD019A" w:rsidRPr="00E873EB" w:rsidRDefault="00000000" w:rsidP="00E873EB">
      <w:pPr>
        <w:jc w:val="both"/>
      </w:pPr>
      <w:r w:rsidRPr="00E873EB">
        <w:t>Ogni passo lascia una riga in ANSC_LOG_AUDIT con la propria fase, l’esito e, per le chiamate, la richiesta e la risposta. La traccia non riguarda soltanto le chiamate verso ANSC: anche la determinazione dell’UC, il pre-filtro e la costruzione del payload ne lasciano una, perché sono le decisioni che spiegano il payload. Un atto rifiutato da ANSC si comprende leggendo che cosa è stato deciso prima di inviarlo, non soltanto che cosa è stato inviato.</w:t>
      </w:r>
    </w:p>
    <w:p w14:paraId="4B0F7B97" w14:textId="3C8351BC" w:rsidR="00CD019A" w:rsidRPr="00E873EB" w:rsidRDefault="00000000" w:rsidP="00E873EB">
      <w:pPr>
        <w:jc w:val="both"/>
      </w:pPr>
      <w:r w:rsidRPr="00E873EB">
        <w:t>ANSC_LOG_AUDIT conserva il decorso, passo per passo, ed è soggetto a minimizzazione perché contiene dati particolari; ANSC_STATO_ATTO conserva l’esito e il modello evento depositato, che deve sopravvivere alla purga dell’audit perché l’atto è formato e la sua ricostruzione non è più possibile: la configurazione che lo ha prodotto cambia in media una volta ogni diciassette giorni.</w:t>
      </w:r>
    </w:p>
    <w:p w14:paraId="2C052B58" w14:textId="14A440AF" w:rsidR="00DA655D" w:rsidRPr="00E873EB" w:rsidRDefault="00000000" w:rsidP="00E873EB">
      <w:pPr>
        <w:jc w:val="both"/>
      </w:pPr>
      <w:r w:rsidRPr="00E873EB">
        <w:t>Dell’audit va dichiarato anche ciò che non deve contenere: le credenziali di firma, il codice di sessione e i dati dei soggetti oltre a quanto serve a ricondurre la chiamata all’atto. Il capitolo «Sicurezza e configurazione» ne tratta insieme alla conservazione.</w:t>
      </w:r>
    </w:p>
    <w:p w14:paraId="2F100533" w14:textId="78A8311B" w:rsidR="00CD019A" w:rsidRPr="00E873EB" w:rsidRDefault="00DA655D" w:rsidP="00E873EB">
      <w:pPr>
        <w:jc w:val="both"/>
      </w:pPr>
      <w:r w:rsidRPr="00E873EB">
        <w:br w:type="page"/>
      </w:r>
    </w:p>
    <w:p w14:paraId="0CAA5E6A" w14:textId="77777777" w:rsidR="007A493A" w:rsidRPr="00E873EB" w:rsidRDefault="007A493A" w:rsidP="00E873EB">
      <w:pPr>
        <w:pStyle w:val="Titolo1"/>
        <w:jc w:val="both"/>
        <w:rPr>
          <w:lang w:val="it-IT"/>
        </w:rPr>
      </w:pPr>
      <w:bookmarkStart w:id="57" w:name="_Toc239949800"/>
      <w:bookmarkStart w:id="58" w:name="_Toc243635914"/>
      <w:r w:rsidRPr="00E873EB">
        <w:rPr>
          <w:lang w:val="it-IT"/>
        </w:rPr>
        <w:lastRenderedPageBreak/>
        <w:t>Costruzione del payload e validazione dei campi obbligatori</w:t>
      </w:r>
      <w:bookmarkEnd w:id="57"/>
      <w:bookmarkEnd w:id="58"/>
    </w:p>
    <w:p w14:paraId="7EF4C7F8" w14:textId="77777777" w:rsidR="007A493A" w:rsidRPr="00E873EB" w:rsidRDefault="007A493A" w:rsidP="00E873EB">
      <w:pPr>
        <w:jc w:val="both"/>
      </w:pPr>
      <w:r w:rsidRPr="00E873EB">
        <w:t>L'evento trasmesso ad ANSC non trova corrispondenza diretta in una singola entità del modello dati SIPO, ma rappresenta una struttura informativa ottenuta mediante l'aggregazione di dati provenienti da differenti tabelle applicative.</w:t>
      </w:r>
    </w:p>
    <w:p w14:paraId="0FA86F88" w14:textId="77777777" w:rsidR="007A493A" w:rsidRPr="00E873EB" w:rsidRDefault="007A493A" w:rsidP="00E873EB">
      <w:pPr>
        <w:jc w:val="both"/>
      </w:pPr>
      <w:r w:rsidRPr="00E873EB">
        <w:t xml:space="preserve">L'analisi effettuata evidenzia che la valorizzazione dell'oggetto </w:t>
      </w:r>
      <w:r w:rsidRPr="00E873EB">
        <w:rPr>
          <w:b/>
          <w:bCs/>
        </w:rPr>
        <w:t>evento</w:t>
      </w:r>
      <w:r w:rsidRPr="00E873EB">
        <w:t xml:space="preserve"> richiede il recupero di informazioni appartenenti a domini differenti, tra cui:</w:t>
      </w:r>
    </w:p>
    <w:p w14:paraId="4BCB603D" w14:textId="77777777" w:rsidR="007A493A" w:rsidRPr="00E873EB" w:rsidRDefault="007A493A" w:rsidP="00E873EB">
      <w:pPr>
        <w:numPr>
          <w:ilvl w:val="0"/>
          <w:numId w:val="26"/>
        </w:numPr>
        <w:jc w:val="both"/>
      </w:pPr>
      <w:r w:rsidRPr="00E873EB">
        <w:t xml:space="preserve">dati identificativi dell'atto; </w:t>
      </w:r>
    </w:p>
    <w:p w14:paraId="5437E7F7" w14:textId="77777777" w:rsidR="007A493A" w:rsidRPr="00E873EB" w:rsidRDefault="007A493A" w:rsidP="00E873EB">
      <w:pPr>
        <w:numPr>
          <w:ilvl w:val="0"/>
          <w:numId w:val="26"/>
        </w:numPr>
        <w:jc w:val="both"/>
      </w:pPr>
      <w:r w:rsidRPr="00E873EB">
        <w:t xml:space="preserve">dati anagrafici del soggetto a cui riferisce l’atto; </w:t>
      </w:r>
    </w:p>
    <w:p w14:paraId="7FCAC678" w14:textId="77777777" w:rsidR="007A493A" w:rsidRPr="00E873EB" w:rsidRDefault="007A493A" w:rsidP="00E873EB">
      <w:pPr>
        <w:numPr>
          <w:ilvl w:val="0"/>
          <w:numId w:val="26"/>
        </w:numPr>
        <w:jc w:val="both"/>
      </w:pPr>
      <w:r w:rsidRPr="00E873EB">
        <w:t xml:space="preserve">dati del dichiarante e degli eventuali soggetti coinvolti; </w:t>
      </w:r>
    </w:p>
    <w:p w14:paraId="212CDE56" w14:textId="34E9E754" w:rsidR="007A493A" w:rsidRPr="00E873EB" w:rsidRDefault="007A493A" w:rsidP="00E873EB">
      <w:pPr>
        <w:numPr>
          <w:ilvl w:val="0"/>
          <w:numId w:val="26"/>
        </w:numPr>
        <w:jc w:val="both"/>
      </w:pPr>
      <w:r w:rsidRPr="00E873EB">
        <w:t>informazioni relative alla natura dell’atto (es. morte, nascita, matrimonio,</w:t>
      </w:r>
      <w:r w:rsidR="002C7FF4" w:rsidRPr="00E873EB">
        <w:t xml:space="preserve"> </w:t>
      </w:r>
      <w:r w:rsidRPr="00E873EB">
        <w:t xml:space="preserve">etc..); </w:t>
      </w:r>
    </w:p>
    <w:p w14:paraId="515A3C91" w14:textId="77777777" w:rsidR="007A493A" w:rsidRPr="00E873EB" w:rsidRDefault="007A493A" w:rsidP="00E873EB">
      <w:pPr>
        <w:numPr>
          <w:ilvl w:val="0"/>
          <w:numId w:val="26"/>
        </w:numPr>
        <w:jc w:val="both"/>
      </w:pPr>
      <w:r w:rsidRPr="00E873EB">
        <w:t xml:space="preserve">dati relativi agli atti collegati; </w:t>
      </w:r>
    </w:p>
    <w:p w14:paraId="0DD270C7" w14:textId="77777777" w:rsidR="007A493A" w:rsidRPr="00E873EB" w:rsidRDefault="007A493A" w:rsidP="00E873EB">
      <w:pPr>
        <w:numPr>
          <w:ilvl w:val="0"/>
          <w:numId w:val="26"/>
        </w:numPr>
        <w:jc w:val="both"/>
      </w:pPr>
      <w:r w:rsidRPr="00E873EB">
        <w:t xml:space="preserve">informazioni sulle trascrizioni; </w:t>
      </w:r>
    </w:p>
    <w:p w14:paraId="5D3D3D8F" w14:textId="77777777" w:rsidR="007A493A" w:rsidRPr="00E873EB" w:rsidRDefault="007A493A" w:rsidP="00E873EB">
      <w:pPr>
        <w:numPr>
          <w:ilvl w:val="0"/>
          <w:numId w:val="26"/>
        </w:numPr>
        <w:jc w:val="both"/>
      </w:pPr>
      <w:r w:rsidRPr="00E873EB">
        <w:t xml:space="preserve">annotazioni contestuali; </w:t>
      </w:r>
    </w:p>
    <w:p w14:paraId="116F8ACB" w14:textId="77777777" w:rsidR="007A493A" w:rsidRPr="00E873EB" w:rsidRDefault="007A493A" w:rsidP="00E873EB">
      <w:pPr>
        <w:numPr>
          <w:ilvl w:val="0"/>
          <w:numId w:val="26"/>
        </w:numPr>
        <w:jc w:val="both"/>
      </w:pPr>
      <w:r w:rsidRPr="00E873EB">
        <w:t xml:space="preserve">allegati previsti per il singolo caso d'uso. </w:t>
      </w:r>
    </w:p>
    <w:p w14:paraId="7F2C3A2D" w14:textId="77777777" w:rsidR="007A493A" w:rsidRPr="00E873EB" w:rsidRDefault="007A493A" w:rsidP="00E873EB">
      <w:pPr>
        <w:jc w:val="both"/>
      </w:pPr>
      <w:r w:rsidRPr="00E873EB">
        <w:t>La composizione finale dell'evento varia in funzione dello scenario amministrativo gestito e del relativo Use Case ANSC, determinando la presenza o meno delle diverse sezioni funzionali.</w:t>
      </w:r>
    </w:p>
    <w:p w14:paraId="5EC0C589" w14:textId="77777777" w:rsidR="007A493A" w:rsidRPr="00E873EB" w:rsidRDefault="007A493A" w:rsidP="00E873EB">
      <w:pPr>
        <w:pStyle w:val="Titolo2"/>
        <w:jc w:val="both"/>
        <w:rPr>
          <w:lang w:val="it-IT"/>
        </w:rPr>
      </w:pPr>
      <w:bookmarkStart w:id="59" w:name="_Toc239949801"/>
      <w:bookmarkStart w:id="60" w:name="_Toc243635915"/>
      <w:r w:rsidRPr="00E873EB">
        <w:rPr>
          <w:lang w:val="it-IT"/>
        </w:rPr>
        <w:t>Costruzione del model.event</w:t>
      </w:r>
      <w:bookmarkEnd w:id="59"/>
      <w:bookmarkEnd w:id="60"/>
    </w:p>
    <w:p w14:paraId="2466F5E8" w14:textId="77777777" w:rsidR="007A493A" w:rsidRPr="00E873EB" w:rsidRDefault="007A493A" w:rsidP="00E873EB">
      <w:pPr>
        <w:jc w:val="both"/>
      </w:pPr>
      <w:r w:rsidRPr="00E873EB">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14:paraId="1CF496A8" w14:textId="77777777" w:rsidR="007A493A" w:rsidRPr="00E873EB" w:rsidRDefault="007A493A" w:rsidP="00E873EB">
      <w:pPr>
        <w:jc w:val="both"/>
      </w:pPr>
      <w:r w:rsidRPr="00E873EB">
        <w:t>L’unica variante rilevante è ModelEventoRidotto</w:t>
      </w:r>
      <w:r w:rsidRPr="00E873EB">
        <w:rPr>
          <w:rStyle w:val="Rimandonotaapidipagina"/>
        </w:rPr>
        <w:footnoteReference w:id="6"/>
      </w:r>
      <w:r w:rsidRPr="00E873EB">
        <w:t>, definito nel contratto R005 con ventisette proprietà: è la proiezione che la consultazione restituisce quando non occorre l’atto completo.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1"/>
        <w:gridCol w:w="2902"/>
        <w:gridCol w:w="4583"/>
      </w:tblGrid>
      <w:tr w:rsidR="007A493A" w:rsidRPr="00E873EB" w14:paraId="1E709F50" w14:textId="77777777" w:rsidTr="008209A4">
        <w:tc>
          <w:tcPr>
            <w:tcW w:w="2160" w:type="dxa"/>
            <w:shd w:val="clear" w:color="auto" w:fill="DAE9F7" w:themeFill="text2" w:themeFillTint="1A"/>
          </w:tcPr>
          <w:p w14:paraId="6E44688B" w14:textId="77777777" w:rsidR="007A493A" w:rsidRPr="00E873EB" w:rsidRDefault="007A493A" w:rsidP="00E873EB">
            <w:pPr>
              <w:jc w:val="both"/>
            </w:pPr>
            <w:r w:rsidRPr="00E873EB">
              <w:rPr>
                <w:b/>
                <w:sz w:val="18"/>
              </w:rPr>
              <w:t>Grandezza</w:t>
            </w:r>
          </w:p>
        </w:tc>
        <w:tc>
          <w:tcPr>
            <w:tcW w:w="2736" w:type="dxa"/>
            <w:shd w:val="clear" w:color="auto" w:fill="DAE9F7" w:themeFill="text2" w:themeFillTint="1A"/>
          </w:tcPr>
          <w:p w14:paraId="516BA191" w14:textId="77777777" w:rsidR="007A493A" w:rsidRPr="00E873EB" w:rsidRDefault="007A493A" w:rsidP="00E873EB">
            <w:pPr>
              <w:jc w:val="both"/>
            </w:pPr>
            <w:r w:rsidRPr="00E873EB">
              <w:rPr>
                <w:b/>
                <w:sz w:val="18"/>
              </w:rPr>
              <w:t>Valore</w:t>
            </w:r>
          </w:p>
        </w:tc>
        <w:tc>
          <w:tcPr>
            <w:tcW w:w="4320" w:type="dxa"/>
            <w:shd w:val="clear" w:color="auto" w:fill="DAE9F7" w:themeFill="text2" w:themeFillTint="1A"/>
          </w:tcPr>
          <w:p w14:paraId="2922284B" w14:textId="77777777" w:rsidR="007A493A" w:rsidRPr="00E873EB" w:rsidRDefault="007A493A" w:rsidP="00E873EB">
            <w:pPr>
              <w:jc w:val="both"/>
            </w:pPr>
            <w:r w:rsidRPr="00E873EB">
              <w:rPr>
                <w:b/>
                <w:sz w:val="18"/>
              </w:rPr>
              <w:t>Che cosa comporta per il disegno</w:t>
            </w:r>
          </w:p>
        </w:tc>
      </w:tr>
      <w:tr w:rsidR="007A493A" w:rsidRPr="00E873EB" w14:paraId="5BEA8FC4" w14:textId="77777777" w:rsidTr="008209A4">
        <w:tc>
          <w:tcPr>
            <w:tcW w:w="2160" w:type="dxa"/>
          </w:tcPr>
          <w:p w14:paraId="619C8046" w14:textId="77777777" w:rsidR="007A493A" w:rsidRPr="00E873EB" w:rsidRDefault="007A493A" w:rsidP="00E873EB">
            <w:pPr>
              <w:jc w:val="both"/>
            </w:pPr>
            <w:r w:rsidRPr="00E873EB">
              <w:rPr>
                <w:sz w:val="18"/>
              </w:rPr>
              <w:t>Schemi dichiarati</w:t>
            </w:r>
          </w:p>
        </w:tc>
        <w:tc>
          <w:tcPr>
            <w:tcW w:w="2736" w:type="dxa"/>
          </w:tcPr>
          <w:p w14:paraId="4BF1F0D2" w14:textId="77777777" w:rsidR="007A493A" w:rsidRPr="00E873EB" w:rsidRDefault="007A493A" w:rsidP="00E873EB">
            <w:pPr>
              <w:jc w:val="both"/>
            </w:pPr>
            <w:r w:rsidRPr="00E873EB">
              <w:rPr>
                <w:sz w:val="18"/>
              </w:rPr>
              <w:t>90 (3.734 righe)</w:t>
            </w:r>
          </w:p>
        </w:tc>
        <w:tc>
          <w:tcPr>
            <w:tcW w:w="4320" w:type="dxa"/>
          </w:tcPr>
          <w:p w14:paraId="1BB077A4" w14:textId="77777777" w:rsidR="007A493A" w:rsidRPr="00E873EB" w:rsidRDefault="007A493A" w:rsidP="00E873EB">
            <w:pPr>
              <w:jc w:val="both"/>
            </w:pPr>
            <w:r w:rsidRPr="00E873EB">
              <w:rPr>
                <w:sz w:val="18"/>
              </w:rPr>
              <w:t>Un solo file da sorvegliare a ogni rilascio del contratto.</w:t>
            </w:r>
          </w:p>
        </w:tc>
      </w:tr>
      <w:tr w:rsidR="007A493A" w:rsidRPr="00E873EB" w14:paraId="5AD612A7" w14:textId="77777777" w:rsidTr="008209A4">
        <w:tc>
          <w:tcPr>
            <w:tcW w:w="2160" w:type="dxa"/>
          </w:tcPr>
          <w:p w14:paraId="509A2D17" w14:textId="77777777" w:rsidR="007A493A" w:rsidRPr="00E873EB" w:rsidRDefault="007A493A" w:rsidP="00E873EB">
            <w:pPr>
              <w:jc w:val="both"/>
            </w:pPr>
            <w:r w:rsidRPr="00E873EB">
              <w:rPr>
                <w:sz w:val="18"/>
              </w:rPr>
              <w:t>Proprietà di primo livello</w:t>
            </w:r>
          </w:p>
        </w:tc>
        <w:tc>
          <w:tcPr>
            <w:tcW w:w="2736" w:type="dxa"/>
          </w:tcPr>
          <w:p w14:paraId="45C0B1DB" w14:textId="77777777" w:rsidR="007A493A" w:rsidRPr="00E873EB" w:rsidRDefault="007A493A" w:rsidP="00E873EB">
            <w:pPr>
              <w:jc w:val="both"/>
            </w:pPr>
            <w:r w:rsidRPr="00E873EB">
              <w:rPr>
                <w:sz w:val="18"/>
              </w:rPr>
              <w:t>111 (57 scalari, 47 oggetti, 7 liste)</w:t>
            </w:r>
          </w:p>
        </w:tc>
        <w:tc>
          <w:tcPr>
            <w:tcW w:w="4320" w:type="dxa"/>
          </w:tcPr>
          <w:p w14:paraId="0C740AFC" w14:textId="77777777" w:rsidR="007A493A" w:rsidRPr="00E873EB" w:rsidRDefault="007A493A" w:rsidP="00E873EB">
            <w:pPr>
              <w:jc w:val="both"/>
            </w:pPr>
            <w:r w:rsidRPr="00E873EB">
              <w:rPr>
                <w:sz w:val="18"/>
              </w:rPr>
              <w:t>La testata e i grandi blocchi di materia stanno tutti allo stesso livello.</w:t>
            </w:r>
          </w:p>
        </w:tc>
      </w:tr>
      <w:tr w:rsidR="007A493A" w:rsidRPr="00E873EB" w14:paraId="6D88A43B" w14:textId="77777777" w:rsidTr="008209A4">
        <w:tc>
          <w:tcPr>
            <w:tcW w:w="2160" w:type="dxa"/>
          </w:tcPr>
          <w:p w14:paraId="619677D8" w14:textId="77777777" w:rsidR="007A493A" w:rsidRPr="00E873EB" w:rsidRDefault="007A493A" w:rsidP="00E873EB">
            <w:pPr>
              <w:jc w:val="both"/>
            </w:pPr>
            <w:r w:rsidRPr="00E873EB">
              <w:rPr>
                <w:sz w:val="18"/>
              </w:rPr>
              <w:t>Percorsi distinti dell’albero</w:t>
            </w:r>
          </w:p>
        </w:tc>
        <w:tc>
          <w:tcPr>
            <w:tcW w:w="2736" w:type="dxa"/>
          </w:tcPr>
          <w:p w14:paraId="648077E0" w14:textId="77777777" w:rsidR="007A493A" w:rsidRPr="00E873EB" w:rsidRDefault="007A493A" w:rsidP="00E873EB">
            <w:pPr>
              <w:jc w:val="both"/>
            </w:pPr>
            <w:r w:rsidRPr="00E873EB">
              <w:rPr>
                <w:sz w:val="18"/>
              </w:rPr>
              <w:t>8.256</w:t>
            </w:r>
          </w:p>
        </w:tc>
        <w:tc>
          <w:tcPr>
            <w:tcW w:w="4320" w:type="dxa"/>
          </w:tcPr>
          <w:p w14:paraId="2F83C77C" w14:textId="77777777" w:rsidR="007A493A" w:rsidRPr="00E873EB" w:rsidRDefault="007A493A" w:rsidP="00E873EB">
            <w:pPr>
              <w:jc w:val="both"/>
            </w:pPr>
            <w:r w:rsidRPr="00E873EB">
              <w:rPr>
                <w:sz w:val="18"/>
              </w:rPr>
              <w:t>È lo spazio dei valori ammessi di ANSC_CFG_CAMPO.CAMPO_ANSC.</w:t>
            </w:r>
          </w:p>
        </w:tc>
      </w:tr>
      <w:tr w:rsidR="007A493A" w:rsidRPr="00E873EB" w14:paraId="7851AE45" w14:textId="77777777" w:rsidTr="008209A4">
        <w:tc>
          <w:tcPr>
            <w:tcW w:w="2160" w:type="dxa"/>
          </w:tcPr>
          <w:p w14:paraId="2E115083" w14:textId="77777777" w:rsidR="007A493A" w:rsidRPr="00E873EB" w:rsidRDefault="007A493A" w:rsidP="00E873EB">
            <w:pPr>
              <w:jc w:val="both"/>
            </w:pPr>
            <w:r w:rsidRPr="00E873EB">
              <w:rPr>
                <w:sz w:val="18"/>
              </w:rPr>
              <w:t>Schemi in versione multilingua</w:t>
            </w:r>
          </w:p>
        </w:tc>
        <w:tc>
          <w:tcPr>
            <w:tcW w:w="2736" w:type="dxa"/>
          </w:tcPr>
          <w:p w14:paraId="694A8CC6" w14:textId="77777777" w:rsidR="007A493A" w:rsidRPr="00E873EB" w:rsidRDefault="007A493A" w:rsidP="00E873EB">
            <w:pPr>
              <w:jc w:val="both"/>
            </w:pPr>
            <w:r w:rsidRPr="00E873EB">
              <w:rPr>
                <w:sz w:val="18"/>
              </w:rPr>
              <w:t>38 su 90</w:t>
            </w:r>
          </w:p>
        </w:tc>
        <w:tc>
          <w:tcPr>
            <w:tcW w:w="4320" w:type="dxa"/>
          </w:tcPr>
          <w:p w14:paraId="6C078A4D" w14:textId="77777777" w:rsidR="007A493A" w:rsidRPr="00E873EB" w:rsidRDefault="007A493A" w:rsidP="00E873EB">
            <w:pPr>
              <w:jc w:val="both"/>
            </w:pPr>
            <w:r w:rsidRPr="00E873EB">
              <w:rPr>
                <w:sz w:val="18"/>
              </w:rPr>
              <w:t>Quasi metà dell’albero duplica rami per la resa in più lingue: 7.190 percorsi restano escludendoli.</w:t>
            </w:r>
          </w:p>
        </w:tc>
      </w:tr>
      <w:tr w:rsidR="007A493A" w:rsidRPr="00E873EB" w14:paraId="369522BC" w14:textId="77777777" w:rsidTr="008209A4">
        <w:tc>
          <w:tcPr>
            <w:tcW w:w="2160" w:type="dxa"/>
          </w:tcPr>
          <w:p w14:paraId="70978878" w14:textId="77777777" w:rsidR="007A493A" w:rsidRPr="00E873EB" w:rsidRDefault="007A493A" w:rsidP="00E873EB">
            <w:pPr>
              <w:jc w:val="both"/>
            </w:pPr>
            <w:r w:rsidRPr="00E873EB">
              <w:rPr>
                <w:sz w:val="18"/>
              </w:rPr>
              <w:t>Riferimenti interni</w:t>
            </w:r>
          </w:p>
        </w:tc>
        <w:tc>
          <w:tcPr>
            <w:tcW w:w="2736" w:type="dxa"/>
          </w:tcPr>
          <w:p w14:paraId="005B6A18" w14:textId="77777777" w:rsidR="007A493A" w:rsidRPr="00E873EB" w:rsidRDefault="007A493A" w:rsidP="00E873EB">
            <w:pPr>
              <w:jc w:val="both"/>
            </w:pPr>
            <w:r w:rsidRPr="00E873EB">
              <w:rPr>
                <w:sz w:val="18"/>
              </w:rPr>
              <w:t>382 (ModelSoggetto e ModelAttoCollegato 49 volte ciascuno)</w:t>
            </w:r>
          </w:p>
        </w:tc>
        <w:tc>
          <w:tcPr>
            <w:tcW w:w="4320" w:type="dxa"/>
          </w:tcPr>
          <w:p w14:paraId="4E01CFFE" w14:textId="77777777" w:rsidR="007A493A" w:rsidRPr="00E873EB" w:rsidRDefault="007A493A" w:rsidP="00E873EB">
            <w:pPr>
              <w:jc w:val="both"/>
            </w:pPr>
            <w:r w:rsidRPr="00E873EB">
              <w:rPr>
                <w:sz w:val="18"/>
              </w:rPr>
              <w:t>Il codice di mappatura di un soggetto si scrive una volta e vale ovunque.</w:t>
            </w:r>
          </w:p>
        </w:tc>
      </w:tr>
      <w:tr w:rsidR="007A493A" w:rsidRPr="00E873EB" w14:paraId="0342FDFC" w14:textId="77777777" w:rsidTr="008209A4">
        <w:tc>
          <w:tcPr>
            <w:tcW w:w="2160" w:type="dxa"/>
          </w:tcPr>
          <w:p w14:paraId="126257E6" w14:textId="77777777" w:rsidR="007A493A" w:rsidRPr="00E873EB" w:rsidRDefault="007A493A" w:rsidP="00E873EB">
            <w:pPr>
              <w:jc w:val="both"/>
            </w:pPr>
            <w:r w:rsidRPr="00E873EB">
              <w:rPr>
                <w:sz w:val="18"/>
              </w:rPr>
              <w:t>Contratti che lo referenziano</w:t>
            </w:r>
          </w:p>
        </w:tc>
        <w:tc>
          <w:tcPr>
            <w:tcW w:w="2736" w:type="dxa"/>
          </w:tcPr>
          <w:p w14:paraId="61D2BE9C" w14:textId="77777777" w:rsidR="007A493A" w:rsidRPr="00E873EB" w:rsidRDefault="007A493A" w:rsidP="00E873EB">
            <w:pPr>
              <w:jc w:val="both"/>
            </w:pPr>
            <w:r w:rsidRPr="00E873EB">
              <w:rPr>
                <w:sz w:val="18"/>
              </w:rPr>
              <w:t>16 su 25 (10 per intero)</w:t>
            </w:r>
          </w:p>
        </w:tc>
        <w:tc>
          <w:tcPr>
            <w:tcW w:w="4320" w:type="dxa"/>
          </w:tcPr>
          <w:p w14:paraId="6CE75F61" w14:textId="77777777" w:rsidR="007A493A" w:rsidRPr="00E873EB" w:rsidRDefault="007A493A" w:rsidP="00E873EB">
            <w:pPr>
              <w:jc w:val="both"/>
            </w:pPr>
            <w:r w:rsidRPr="00E873EB">
              <w:rPr>
                <w:sz w:val="18"/>
              </w:rPr>
              <w:t>La stessa struttura serve deposito, consultazione, rettifica e rifiuto.</w:t>
            </w:r>
          </w:p>
        </w:tc>
      </w:tr>
      <w:tr w:rsidR="007A493A" w:rsidRPr="00E873EB" w14:paraId="26E30809" w14:textId="77777777" w:rsidTr="008209A4">
        <w:tc>
          <w:tcPr>
            <w:tcW w:w="2160" w:type="dxa"/>
          </w:tcPr>
          <w:p w14:paraId="3C1655AF" w14:textId="77777777" w:rsidR="007A493A" w:rsidRPr="00E873EB" w:rsidRDefault="007A493A" w:rsidP="00E873EB">
            <w:pPr>
              <w:jc w:val="both"/>
            </w:pPr>
            <w:r w:rsidRPr="00E873EB">
              <w:rPr>
                <w:sz w:val="18"/>
              </w:rPr>
              <w:t>Proprietà deprecate</w:t>
            </w:r>
          </w:p>
        </w:tc>
        <w:tc>
          <w:tcPr>
            <w:tcW w:w="2736" w:type="dxa"/>
          </w:tcPr>
          <w:p w14:paraId="3FE1E9B3" w14:textId="77777777" w:rsidR="007A493A" w:rsidRPr="00E873EB" w:rsidRDefault="007A493A" w:rsidP="00E873EB">
            <w:pPr>
              <w:jc w:val="both"/>
            </w:pPr>
            <w:r w:rsidRPr="00E873EB">
              <w:rPr>
                <w:sz w:val="18"/>
              </w:rPr>
              <w:t>6 al primo livello, 19 in tutto</w:t>
            </w:r>
          </w:p>
        </w:tc>
        <w:tc>
          <w:tcPr>
            <w:tcW w:w="4320" w:type="dxa"/>
          </w:tcPr>
          <w:p w14:paraId="58CF61AD" w14:textId="77777777" w:rsidR="007A493A" w:rsidRPr="00E873EB" w:rsidRDefault="007A493A" w:rsidP="00E873EB">
            <w:pPr>
              <w:jc w:val="both"/>
            </w:pPr>
            <w:r w:rsidRPr="00E873EB">
              <w:rPr>
                <w:sz w:val="18"/>
              </w:rPr>
              <w:t>Da non mappare: l’identità dell’operatore viaggia nel token, non nel payload.</w:t>
            </w:r>
          </w:p>
        </w:tc>
      </w:tr>
    </w:tbl>
    <w:p w14:paraId="6EB8011B" w14:textId="77777777" w:rsidR="007A493A" w:rsidRPr="00E873EB" w:rsidRDefault="007A493A" w:rsidP="00E873EB">
      <w:pPr>
        <w:jc w:val="both"/>
      </w:pPr>
      <w:r w:rsidRPr="00E873EB">
        <w:rPr>
          <w:i/>
          <w:sz w:val="18"/>
        </w:rPr>
        <w:t>Il modello evento in cifre (rilevazione diretta su openapi/model_evento.yaml, contratto 1.53.0).</w:t>
      </w:r>
    </w:p>
    <w:p w14:paraId="2586DCC9" w14:textId="77777777" w:rsidR="00B33463" w:rsidRPr="00E873EB" w:rsidRDefault="00000000" w:rsidP="00E873EB">
      <w:pPr>
        <w:pStyle w:val="Titolo2"/>
        <w:jc w:val="both"/>
        <w:rPr>
          <w:lang w:val="it-IT"/>
        </w:rPr>
      </w:pPr>
      <w:bookmarkStart w:id="61" w:name="_Toc243635916"/>
      <w:r w:rsidRPr="00E873EB">
        <w:rPr>
          <w:lang w:val="it-IT"/>
        </w:rPr>
        <w:lastRenderedPageBreak/>
        <w:t>La testata del modello evento: tipo evento, contenuto, caso d’uso e versione</w:t>
      </w:r>
      <w:bookmarkEnd w:id="61"/>
    </w:p>
    <w:p w14:paraId="41D0CA8F" w14:textId="396822E9" w:rsidR="00B33463" w:rsidRPr="00E873EB" w:rsidRDefault="00000000" w:rsidP="00E873EB">
      <w:pPr>
        <w:jc w:val="both"/>
      </w:pPr>
      <w:r w:rsidRPr="00E873EB">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1"/>
        <w:gridCol w:w="1684"/>
        <w:gridCol w:w="4067"/>
        <w:gridCol w:w="1798"/>
      </w:tblGrid>
      <w:tr w:rsidR="00B33463" w:rsidRPr="00E873EB" w14:paraId="5C9620D0" w14:textId="77777777" w:rsidTr="002D05B6">
        <w:tc>
          <w:tcPr>
            <w:tcW w:w="2340" w:type="dxa"/>
            <w:shd w:val="clear" w:color="auto" w:fill="DAE9F7" w:themeFill="text2" w:themeFillTint="1A"/>
          </w:tcPr>
          <w:p w14:paraId="01F7AAFE" w14:textId="77777777" w:rsidR="00B33463" w:rsidRPr="00E873EB" w:rsidRDefault="00000000" w:rsidP="00E873EB">
            <w:pPr>
              <w:jc w:val="both"/>
            </w:pPr>
            <w:r w:rsidRPr="00E873EB">
              <w:rPr>
                <w:b/>
                <w:sz w:val="18"/>
              </w:rPr>
              <w:t>Campo</w:t>
            </w:r>
          </w:p>
        </w:tc>
        <w:tc>
          <w:tcPr>
            <w:tcW w:w="2340" w:type="dxa"/>
            <w:shd w:val="clear" w:color="auto" w:fill="DAE9F7" w:themeFill="text2" w:themeFillTint="1A"/>
          </w:tcPr>
          <w:p w14:paraId="156779FD" w14:textId="77777777" w:rsidR="00B33463" w:rsidRPr="00E873EB" w:rsidRDefault="00000000" w:rsidP="00E873EB">
            <w:pPr>
              <w:jc w:val="both"/>
            </w:pPr>
            <w:r w:rsidRPr="00E873EB">
              <w:rPr>
                <w:b/>
                <w:sz w:val="18"/>
              </w:rPr>
              <w:t>Decodifica</w:t>
            </w:r>
          </w:p>
        </w:tc>
        <w:tc>
          <w:tcPr>
            <w:tcW w:w="2340" w:type="dxa"/>
            <w:shd w:val="clear" w:color="auto" w:fill="DAE9F7" w:themeFill="text2" w:themeFillTint="1A"/>
          </w:tcPr>
          <w:p w14:paraId="3DBF9CBB" w14:textId="77777777" w:rsidR="00B33463" w:rsidRPr="00E873EB" w:rsidRDefault="00000000" w:rsidP="00E873EB">
            <w:pPr>
              <w:jc w:val="both"/>
            </w:pPr>
            <w:r w:rsidRPr="00E873EB">
              <w:rPr>
                <w:b/>
                <w:sz w:val="18"/>
              </w:rPr>
              <w:t>Come si valorizza</w:t>
            </w:r>
          </w:p>
        </w:tc>
        <w:tc>
          <w:tcPr>
            <w:tcW w:w="2340" w:type="dxa"/>
            <w:shd w:val="clear" w:color="auto" w:fill="DAE9F7" w:themeFill="text2" w:themeFillTint="1A"/>
          </w:tcPr>
          <w:p w14:paraId="7AEC76CA" w14:textId="77777777" w:rsidR="00B33463" w:rsidRPr="00E873EB" w:rsidRDefault="00000000" w:rsidP="00E873EB">
            <w:pPr>
              <w:jc w:val="both"/>
            </w:pPr>
            <w:r w:rsidRPr="00E873EB">
              <w:rPr>
                <w:b/>
                <w:sz w:val="18"/>
              </w:rPr>
              <w:t>Controllo del pre-filtro</w:t>
            </w:r>
          </w:p>
        </w:tc>
      </w:tr>
      <w:tr w:rsidR="00B33463" w:rsidRPr="00E873EB" w14:paraId="25A96356" w14:textId="77777777">
        <w:tc>
          <w:tcPr>
            <w:tcW w:w="2340" w:type="dxa"/>
          </w:tcPr>
          <w:p w14:paraId="0675A7F4" w14:textId="77777777" w:rsidR="00B33463" w:rsidRPr="00E873EB" w:rsidRDefault="00000000" w:rsidP="00E873EB">
            <w:pPr>
              <w:jc w:val="both"/>
            </w:pPr>
            <w:r w:rsidRPr="00E873EB">
              <w:rPr>
                <w:sz w:val="18"/>
              </w:rPr>
              <w:t>idTipoEvento</w:t>
            </w:r>
          </w:p>
        </w:tc>
        <w:tc>
          <w:tcPr>
            <w:tcW w:w="2340" w:type="dxa"/>
          </w:tcPr>
          <w:p w14:paraId="6AB8EDB1" w14:textId="77777777" w:rsidR="00B33463" w:rsidRPr="00E873EB" w:rsidRDefault="00000000" w:rsidP="00E873EB">
            <w:pPr>
              <w:jc w:val="both"/>
            </w:pPr>
            <w:r w:rsidRPr="00E873EB">
              <w:rPr>
                <w:sz w:val="18"/>
              </w:rPr>
              <w:t>ANSC_01 — cinque valori: 1 nascita, 2 morte, 3 matrimonio, 4 unione civile, 5 cittadinanza.</w:t>
            </w:r>
          </w:p>
        </w:tc>
        <w:tc>
          <w:tcPr>
            <w:tcW w:w="2340" w:type="dxa"/>
          </w:tcPr>
          <w:p w14:paraId="53838607" w14:textId="65236492" w:rsidR="00B33463" w:rsidRPr="00E873EB" w:rsidRDefault="00000000" w:rsidP="00E873EB">
            <w:pPr>
              <w:jc w:val="both"/>
            </w:pPr>
            <w:r w:rsidRPr="00E873EB">
              <w:rPr>
                <w:sz w:val="18"/>
              </w:rPr>
              <w:t>Coincide con la prima cifra del codice dell’UC: verificato sull’intero catalogo pubblicato, i codici che cominciano per 1 sono di nascita, per 2 di morte e così via. Si conserva sul catalogo (ANSC_ANA_UC.ID_TIPO_EVENTO) invece di ricalcolarlo.</w:t>
            </w:r>
          </w:p>
        </w:tc>
        <w:tc>
          <w:tcPr>
            <w:tcW w:w="2340" w:type="dxa"/>
          </w:tcPr>
          <w:p w14:paraId="77B99581" w14:textId="77777777" w:rsidR="00B33463" w:rsidRPr="00E873EB" w:rsidRDefault="00000000" w:rsidP="00E873EB">
            <w:pPr>
              <w:jc w:val="both"/>
            </w:pPr>
            <w:r w:rsidRPr="00E873EB">
              <w:rPr>
                <w:sz w:val="18"/>
              </w:rPr>
              <w:t>Che il valore esista nella decodifica e che concordi con la prima cifra dell’UC determinato: una discordanza è un errore di configurazione, non dell’atto.</w:t>
            </w:r>
          </w:p>
        </w:tc>
      </w:tr>
      <w:tr w:rsidR="00B33463" w:rsidRPr="00E873EB" w14:paraId="11443F81" w14:textId="77777777">
        <w:tc>
          <w:tcPr>
            <w:tcW w:w="2340" w:type="dxa"/>
          </w:tcPr>
          <w:p w14:paraId="6E549C40" w14:textId="77777777" w:rsidR="00B33463" w:rsidRPr="00E873EB" w:rsidRDefault="00000000" w:rsidP="00E873EB">
            <w:pPr>
              <w:jc w:val="both"/>
            </w:pPr>
            <w:r w:rsidRPr="00E873EB">
              <w:rPr>
                <w:sz w:val="18"/>
              </w:rPr>
              <w:t>idtipocontenuto</w:t>
            </w:r>
          </w:p>
        </w:tc>
        <w:tc>
          <w:tcPr>
            <w:tcW w:w="2340" w:type="dxa"/>
          </w:tcPr>
          <w:p w14:paraId="3EFB446D" w14:textId="77777777" w:rsidR="00B33463" w:rsidRPr="00E873EB" w:rsidRDefault="00000000" w:rsidP="00E873EB">
            <w:pPr>
              <w:jc w:val="both"/>
            </w:pPr>
            <w:r w:rsidRPr="00E873EB">
              <w:rPr>
                <w:sz w:val="18"/>
              </w:rPr>
              <w:t>ANSC_02 — atto, annotazione, trascrizione, annotazione automatica, rifiuto.</w:t>
            </w:r>
          </w:p>
        </w:tc>
        <w:tc>
          <w:tcPr>
            <w:tcW w:w="2340" w:type="dxa"/>
          </w:tcPr>
          <w:p w14:paraId="487CE922" w14:textId="421C8012" w:rsidR="00B33463" w:rsidRPr="00E873EB" w:rsidRDefault="00000000" w:rsidP="00E873EB">
            <w:pPr>
              <w:jc w:val="both"/>
            </w:pPr>
            <w:r w:rsidRPr="00E873EB">
              <w:rPr>
                <w:sz w:val="18"/>
              </w:rPr>
              <w:t xml:space="preserve">È pubblicato da ANSC per ciascun UC nella decodifica dei casi d’uso e si replica nel catalogo. </w:t>
            </w:r>
          </w:p>
        </w:tc>
        <w:tc>
          <w:tcPr>
            <w:tcW w:w="2340" w:type="dxa"/>
          </w:tcPr>
          <w:p w14:paraId="7B088787" w14:textId="77777777" w:rsidR="00B33463" w:rsidRPr="00E873EB" w:rsidRDefault="00000000" w:rsidP="00E873EB">
            <w:pPr>
              <w:jc w:val="both"/>
            </w:pPr>
            <w:r w:rsidRPr="00E873EB">
              <w:rPr>
                <w:sz w:val="18"/>
              </w:rPr>
              <w:t>Che sia valorizzato: per alcuni UC la fonte lo lascia vuoto, e in quel caso va chiesto invece che dedotto.</w:t>
            </w:r>
          </w:p>
        </w:tc>
      </w:tr>
      <w:tr w:rsidR="00B33463" w:rsidRPr="00E873EB" w14:paraId="51190B6A" w14:textId="77777777">
        <w:tc>
          <w:tcPr>
            <w:tcW w:w="2340" w:type="dxa"/>
          </w:tcPr>
          <w:p w14:paraId="0244FC47" w14:textId="77777777" w:rsidR="00B33463" w:rsidRPr="00E873EB" w:rsidRDefault="00000000" w:rsidP="00E873EB">
            <w:pPr>
              <w:jc w:val="both"/>
            </w:pPr>
            <w:r w:rsidRPr="00E873EB">
              <w:rPr>
                <w:sz w:val="18"/>
              </w:rPr>
              <w:t>idUsecase</w:t>
            </w:r>
          </w:p>
        </w:tc>
        <w:tc>
          <w:tcPr>
            <w:tcW w:w="2340" w:type="dxa"/>
          </w:tcPr>
          <w:p w14:paraId="2B8EDD0D" w14:textId="77777777" w:rsidR="00B33463" w:rsidRPr="00E873EB" w:rsidRDefault="00000000" w:rsidP="00E873EB">
            <w:pPr>
              <w:jc w:val="both"/>
            </w:pPr>
            <w:r w:rsidRPr="00E873EB">
              <w:rPr>
                <w:sz w:val="18"/>
              </w:rPr>
              <w:t>ANSC_03 — il catalogo dei casi d’uso.</w:t>
            </w:r>
          </w:p>
        </w:tc>
        <w:tc>
          <w:tcPr>
            <w:tcW w:w="2340" w:type="dxa"/>
          </w:tcPr>
          <w:p w14:paraId="22C30A7A" w14:textId="77777777" w:rsidR="00B33463" w:rsidRPr="00E873EB" w:rsidRDefault="00000000" w:rsidP="00E873EB">
            <w:pPr>
              <w:jc w:val="both"/>
            </w:pPr>
            <w:r w:rsidRPr="00E873EB">
              <w:rPr>
                <w:sz w:val="18"/>
              </w:rPr>
              <w:t>È l’UC determinato nella fase A. Va trasmesso nella forma in cui ANSC lo pubblica.</w:t>
            </w:r>
          </w:p>
        </w:tc>
        <w:tc>
          <w:tcPr>
            <w:tcW w:w="2340" w:type="dxa"/>
          </w:tcPr>
          <w:p w14:paraId="2F75B121" w14:textId="212B9F20" w:rsidR="00B33463" w:rsidRPr="00E873EB" w:rsidRDefault="00000000" w:rsidP="00E873EB">
            <w:pPr>
              <w:jc w:val="both"/>
            </w:pPr>
            <w:r w:rsidRPr="00E873EB">
              <w:rPr>
                <w:sz w:val="18"/>
              </w:rPr>
              <w:t>Che il codice sia quello pubblicato e non la sua forma puntata</w:t>
            </w:r>
            <w:r w:rsidR="002D05B6" w:rsidRPr="00E873EB">
              <w:rPr>
                <w:sz w:val="18"/>
              </w:rPr>
              <w:t xml:space="preserve"> ad esempio</w:t>
            </w:r>
            <w:r w:rsidRPr="00E873EB">
              <w:rPr>
                <w:sz w:val="18"/>
              </w:rPr>
              <w:t xml:space="preserve"> 2101, non 2.1.0.1</w:t>
            </w:r>
            <w:r w:rsidR="002D05B6" w:rsidRPr="00E873EB">
              <w:rPr>
                <w:rStyle w:val="Rimandonotaapidipagina"/>
                <w:b/>
                <w:bCs/>
                <w:i/>
                <w:iCs/>
                <w:color w:val="000000" w:themeColor="text1"/>
                <w:sz w:val="18"/>
              </w:rPr>
              <w:footnoteReference w:id="7"/>
            </w:r>
            <w:r w:rsidRPr="00E873EB">
              <w:rPr>
                <w:b/>
                <w:bCs/>
                <w:i/>
                <w:iCs/>
                <w:color w:val="000000" w:themeColor="text1"/>
                <w:sz w:val="18"/>
              </w:rPr>
              <w:t xml:space="preserve">. </w:t>
            </w:r>
          </w:p>
        </w:tc>
      </w:tr>
      <w:tr w:rsidR="00B33463" w:rsidRPr="00E873EB" w14:paraId="746AD904" w14:textId="77777777">
        <w:tc>
          <w:tcPr>
            <w:tcW w:w="2340" w:type="dxa"/>
          </w:tcPr>
          <w:p w14:paraId="48D7C5D6" w14:textId="77777777" w:rsidR="00B33463" w:rsidRPr="00E873EB" w:rsidRDefault="00000000" w:rsidP="00E873EB">
            <w:pPr>
              <w:jc w:val="both"/>
            </w:pPr>
            <w:r w:rsidRPr="00E873EB">
              <w:rPr>
                <w:sz w:val="18"/>
              </w:rPr>
              <w:t>idVersion</w:t>
            </w:r>
          </w:p>
        </w:tc>
        <w:tc>
          <w:tcPr>
            <w:tcW w:w="2340" w:type="dxa"/>
          </w:tcPr>
          <w:p w14:paraId="18CD84E7" w14:textId="77777777" w:rsidR="00B33463" w:rsidRPr="00E873EB" w:rsidRDefault="00000000" w:rsidP="00E873EB">
            <w:pPr>
              <w:jc w:val="both"/>
            </w:pPr>
            <w:r w:rsidRPr="00E873EB">
              <w:rPr>
                <w:sz w:val="18"/>
              </w:rPr>
              <w:t>ANSC_100 — le versioni del modello evento.</w:t>
            </w:r>
          </w:p>
        </w:tc>
        <w:tc>
          <w:tcPr>
            <w:tcW w:w="2340" w:type="dxa"/>
          </w:tcPr>
          <w:p w14:paraId="1F704373" w14:textId="77777777" w:rsidR="00B33463" w:rsidRPr="00E873EB" w:rsidRDefault="00000000" w:rsidP="00E873EB">
            <w:pPr>
              <w:jc w:val="both"/>
            </w:pPr>
            <w:r w:rsidRPr="00E873EB">
              <w:rPr>
                <w:sz w:val="18"/>
              </w:rPr>
              <w:t>È la versione del modello con cui il payload è costruito, dichiarata dalla baseline attiva (ANSC_CFG_VERSIONE.ID_VERSIONE_ANSC).</w:t>
            </w:r>
          </w:p>
        </w:tc>
        <w:tc>
          <w:tcPr>
            <w:tcW w:w="2340" w:type="dxa"/>
          </w:tcPr>
          <w:p w14:paraId="30D848BA" w14:textId="77777777" w:rsidR="00B33463" w:rsidRPr="00E873EB" w:rsidRDefault="00000000" w:rsidP="00E873EB">
            <w:pPr>
              <w:jc w:val="both"/>
            </w:pPr>
            <w:r w:rsidRPr="00E873EB">
              <w:rPr>
                <w:sz w:val="18"/>
              </w:rPr>
              <w:t>Che corrisponda alla baseline usata. Nessun codice d’errore di ANSC segnala una versione obsoleta: se ne accorge il deposito, con un rifiuto che non la nomina.</w:t>
            </w:r>
          </w:p>
        </w:tc>
      </w:tr>
    </w:tbl>
    <w:p w14:paraId="4214594D" w14:textId="77777777" w:rsidR="00B33463" w:rsidRPr="00E873EB" w:rsidRDefault="00000000" w:rsidP="00E873EB">
      <w:pPr>
        <w:jc w:val="both"/>
      </w:pPr>
      <w:r w:rsidRPr="00E873EB">
        <w:rPr>
          <w:i/>
          <w:sz w:val="18"/>
        </w:rPr>
        <w:t>La testata del modello evento e le decodifiche che la governano.</w:t>
      </w:r>
    </w:p>
    <w:p w14:paraId="0EC1F85C" w14:textId="77777777" w:rsidR="007A493A" w:rsidRPr="00E873EB" w:rsidRDefault="007A493A" w:rsidP="00E873EB">
      <w:pPr>
        <w:jc w:val="both"/>
      </w:pPr>
      <w:r w:rsidRPr="00E873EB">
        <w:br w:type="page"/>
      </w:r>
    </w:p>
    <w:p w14:paraId="4261A9CE" w14:textId="77777777" w:rsidR="007A493A" w:rsidRPr="00E873EB" w:rsidRDefault="007A493A" w:rsidP="00E873EB">
      <w:pPr>
        <w:pStyle w:val="Titolo2"/>
        <w:jc w:val="both"/>
        <w:rPr>
          <w:lang w:val="it-IT"/>
        </w:rPr>
      </w:pPr>
      <w:bookmarkStart w:id="62" w:name="_Toc239949803"/>
      <w:bookmarkStart w:id="63" w:name="_Toc243635917"/>
      <w:r w:rsidRPr="00E873EB">
        <w:rPr>
          <w:lang w:val="it-IT"/>
        </w:rPr>
        <w:lastRenderedPageBreak/>
        <w:t>Verifica dei campi obbligatori guidata da configurazione (RF-9)</w:t>
      </w:r>
      <w:bookmarkEnd w:id="62"/>
      <w:bookmarkEnd w:id="63"/>
    </w:p>
    <w:p w14:paraId="37BC14A6" w14:textId="77777777" w:rsidR="007A493A" w:rsidRPr="00E873EB" w:rsidRDefault="007A493A" w:rsidP="00E873EB">
      <w:pPr>
        <w:jc w:val="both"/>
      </w:pPr>
      <w:r w:rsidRPr="00E873EB">
        <w:t>Note le fonti della configurazione, il paragrafo seguente descrive come i campi obbligatori vengono verificati prima del deposito.</w:t>
      </w:r>
    </w:p>
    <w:p w14:paraId="4570E724" w14:textId="77777777" w:rsidR="007A493A" w:rsidRPr="00E873EB" w:rsidRDefault="007A493A" w:rsidP="00E873EB">
      <w:pPr>
        <w:jc w:val="both"/>
      </w:pPr>
      <w:r w:rsidRPr="00E873EB">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14:paraId="17602AD2" w14:textId="77777777" w:rsidR="007A493A" w:rsidRPr="00E873EB" w:rsidRDefault="007A493A" w:rsidP="00E873EB">
      <w:pPr>
        <w:jc w:val="both"/>
      </w:pPr>
      <w:r w:rsidRPr="00E873EB">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14:paraId="5F576C7D" w14:textId="77777777" w:rsidR="007A493A" w:rsidRPr="00E873EB" w:rsidRDefault="007A493A" w:rsidP="00E873EB">
      <w:pPr>
        <w:jc w:val="both"/>
      </w:pPr>
      <w:r w:rsidRPr="00E873EB">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14:paraId="37E9EC13" w14:textId="77777777" w:rsidR="007A493A" w:rsidRPr="00E873EB" w:rsidRDefault="007A493A" w:rsidP="00E873EB">
      <w:pPr>
        <w:jc w:val="both"/>
      </w:pPr>
      <w:r w:rsidRPr="00E873EB">
        <w:t>Esempio, dal mapping ufficiale dell’UC Morte_001 (219 righe, di cui 38 obbligatorie): per il defunto sono dichiarati obbligatori i campi</w:t>
      </w:r>
    </w:p>
    <w:p w14:paraId="241267A0" w14:textId="77777777" w:rsidR="007A493A" w:rsidRPr="00E873EB" w:rsidRDefault="007A493A" w:rsidP="00E873EB">
      <w:pPr>
        <w:pStyle w:val="Paragrafoelenco"/>
        <w:numPr>
          <w:ilvl w:val="0"/>
          <w:numId w:val="19"/>
        </w:numPr>
        <w:jc w:val="both"/>
        <w:rPr>
          <w:lang w:val="it-IT"/>
        </w:rPr>
      </w:pPr>
      <w:r w:rsidRPr="00E873EB">
        <w:rPr>
          <w:lang w:val="it-IT"/>
        </w:rPr>
        <w:t xml:space="preserve">evento.intestatari[0].nome, </w:t>
      </w:r>
    </w:p>
    <w:p w14:paraId="711E2CFB" w14:textId="77777777" w:rsidR="007A493A" w:rsidRPr="00E873EB" w:rsidRDefault="007A493A" w:rsidP="00E873EB">
      <w:pPr>
        <w:pStyle w:val="Paragrafoelenco"/>
        <w:numPr>
          <w:ilvl w:val="0"/>
          <w:numId w:val="19"/>
        </w:numPr>
        <w:jc w:val="both"/>
        <w:rPr>
          <w:lang w:val="it-IT"/>
        </w:rPr>
      </w:pPr>
      <w:r w:rsidRPr="00E873EB">
        <w:rPr>
          <w:lang w:val="it-IT"/>
        </w:rPr>
        <w:t xml:space="preserve">sesso, </w:t>
      </w:r>
    </w:p>
    <w:p w14:paraId="2DB07A71" w14:textId="77777777" w:rsidR="007A493A" w:rsidRPr="00E873EB" w:rsidRDefault="007A493A" w:rsidP="00E873EB">
      <w:pPr>
        <w:pStyle w:val="Paragrafoelenco"/>
        <w:numPr>
          <w:ilvl w:val="0"/>
          <w:numId w:val="19"/>
        </w:numPr>
        <w:jc w:val="both"/>
        <w:rPr>
          <w:lang w:val="it-IT"/>
        </w:rPr>
      </w:pPr>
      <w:r w:rsidRPr="00E873EB">
        <w:rPr>
          <w:lang w:val="it-IT"/>
        </w:rPr>
        <w:t xml:space="preserve">dataNascita, </w:t>
      </w:r>
    </w:p>
    <w:p w14:paraId="6656120C" w14:textId="77777777" w:rsidR="007A493A" w:rsidRPr="00E873EB" w:rsidRDefault="007A493A" w:rsidP="00E873EB">
      <w:pPr>
        <w:pStyle w:val="Paragrafoelenco"/>
        <w:numPr>
          <w:ilvl w:val="0"/>
          <w:numId w:val="19"/>
        </w:numPr>
        <w:jc w:val="both"/>
        <w:rPr>
          <w:lang w:val="it-IT"/>
        </w:rPr>
      </w:pPr>
      <w:r w:rsidRPr="00E873EB">
        <w:rPr>
          <w:lang w:val="it-IT"/>
        </w:rPr>
        <w:t xml:space="preserve">idStatoNascita, </w:t>
      </w:r>
    </w:p>
    <w:p w14:paraId="0EFF3DC4" w14:textId="77777777" w:rsidR="007A493A" w:rsidRPr="00E873EB" w:rsidRDefault="007A493A" w:rsidP="00E873EB">
      <w:pPr>
        <w:pStyle w:val="Paragrafoelenco"/>
        <w:numPr>
          <w:ilvl w:val="0"/>
          <w:numId w:val="19"/>
        </w:numPr>
        <w:jc w:val="both"/>
        <w:rPr>
          <w:lang w:val="it-IT"/>
        </w:rPr>
      </w:pPr>
      <w:r w:rsidRPr="00E873EB">
        <w:rPr>
          <w:lang w:val="it-IT"/>
        </w:rPr>
        <w:t xml:space="preserve">nomeStatoNascita, </w:t>
      </w:r>
    </w:p>
    <w:p w14:paraId="70F12ECA" w14:textId="77777777" w:rsidR="007A493A" w:rsidRPr="00E873EB" w:rsidRDefault="007A493A" w:rsidP="00E873EB">
      <w:pPr>
        <w:pStyle w:val="Paragrafoelenco"/>
        <w:numPr>
          <w:ilvl w:val="0"/>
          <w:numId w:val="19"/>
        </w:numPr>
        <w:jc w:val="both"/>
        <w:rPr>
          <w:lang w:val="it-IT"/>
        </w:rPr>
      </w:pPr>
      <w:r w:rsidRPr="00E873EB">
        <w:rPr>
          <w:lang w:val="it-IT"/>
        </w:rPr>
        <w:t xml:space="preserve">idNazionalita, </w:t>
      </w:r>
    </w:p>
    <w:p w14:paraId="6F9CEA20" w14:textId="77777777" w:rsidR="007A493A" w:rsidRPr="00E873EB" w:rsidRDefault="007A493A" w:rsidP="00E873EB">
      <w:pPr>
        <w:pStyle w:val="Paragrafoelenco"/>
        <w:numPr>
          <w:ilvl w:val="0"/>
          <w:numId w:val="19"/>
        </w:numPr>
        <w:jc w:val="both"/>
        <w:rPr>
          <w:lang w:val="it-IT"/>
        </w:rPr>
      </w:pPr>
      <w:r w:rsidRPr="00E873EB">
        <w:rPr>
          <w:lang w:val="it-IT"/>
        </w:rPr>
        <w:t xml:space="preserve">nazionalita, </w:t>
      </w:r>
    </w:p>
    <w:p w14:paraId="71CEB94B" w14:textId="77777777" w:rsidR="007A493A" w:rsidRPr="00E873EB" w:rsidRDefault="007A493A" w:rsidP="00E873EB">
      <w:pPr>
        <w:pStyle w:val="Paragrafoelenco"/>
        <w:numPr>
          <w:ilvl w:val="0"/>
          <w:numId w:val="19"/>
        </w:numPr>
        <w:jc w:val="both"/>
        <w:rPr>
          <w:lang w:val="it-IT"/>
        </w:rPr>
      </w:pPr>
      <w:r w:rsidRPr="00E873EB">
        <w:rPr>
          <w:lang w:val="it-IT"/>
        </w:rPr>
        <w:t xml:space="preserve">idstatocivile, </w:t>
      </w:r>
    </w:p>
    <w:p w14:paraId="22A77333" w14:textId="77777777" w:rsidR="007A493A" w:rsidRPr="00E873EB" w:rsidRDefault="007A493A" w:rsidP="00E873EB">
      <w:pPr>
        <w:pStyle w:val="Paragrafoelenco"/>
        <w:numPr>
          <w:ilvl w:val="0"/>
          <w:numId w:val="19"/>
        </w:numPr>
        <w:jc w:val="both"/>
        <w:rPr>
          <w:lang w:val="it-IT"/>
        </w:rPr>
      </w:pPr>
      <w:r w:rsidRPr="00E873EB">
        <w:rPr>
          <w:lang w:val="it-IT"/>
        </w:rPr>
        <w:t>descrizionestatocivile;</w:t>
      </w:r>
    </w:p>
    <w:p w14:paraId="0CFB363C" w14:textId="77777777" w:rsidR="007A493A" w:rsidRPr="00E873EB" w:rsidRDefault="007A493A" w:rsidP="00E873EB">
      <w:pPr>
        <w:jc w:val="both"/>
      </w:pPr>
      <w:r w:rsidRPr="00E873EB">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14:paraId="1C5C52F2" w14:textId="77777777" w:rsidR="007A493A" w:rsidRPr="00E873EB" w:rsidRDefault="007A493A" w:rsidP="00E873EB">
      <w:pPr>
        <w:jc w:val="both"/>
      </w:pPr>
      <w:r w:rsidRPr="00E873EB">
        <w:t xml:space="preserve">La configurazione risiede nelle tabelle ANSC_CFG_UC, ANSC_CFG_SEZIONE e ANSC_CFG_CAMPO di ANSC_USR e associa (tipo operazione, tipo evento) all’elenco dei </w:t>
      </w:r>
      <w:r w:rsidRPr="00E873EB">
        <w:lastRenderedPageBreak/>
        <w:t>campi obbligatori. È una struttura della parte 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p>
    <w:p w14:paraId="1CE6DBC4" w14:textId="77777777" w:rsidR="007A493A" w:rsidRPr="00E873EB" w:rsidRDefault="007A493A" w:rsidP="00E873EB">
      <w:pPr>
        <w:jc w:val="both"/>
      </w:pPr>
      <w:r w:rsidRPr="00E873EB">
        <w:br w:type="page"/>
      </w:r>
    </w:p>
    <w:p w14:paraId="5F89BD7A" w14:textId="77777777" w:rsidR="007A493A" w:rsidRPr="00E873EB" w:rsidRDefault="007A493A" w:rsidP="00E873EB">
      <w:pPr>
        <w:pStyle w:val="Titolo2"/>
        <w:jc w:val="both"/>
        <w:rPr>
          <w:lang w:val="it-IT"/>
        </w:rPr>
      </w:pPr>
      <w:bookmarkStart w:id="64" w:name="_Toc239949804"/>
      <w:bookmarkStart w:id="65" w:name="_Toc243635918"/>
      <w:r w:rsidRPr="00E873EB">
        <w:rPr>
          <w:lang w:val="it-IT"/>
        </w:rPr>
        <w:lastRenderedPageBreak/>
        <w:t>Gli allegati richiesti dall’UC</w:t>
      </w:r>
      <w:bookmarkEnd w:id="64"/>
      <w:bookmarkEnd w:id="65"/>
    </w:p>
    <w:p w14:paraId="4236D1E7" w14:textId="77777777" w:rsidR="007A493A" w:rsidRPr="00E873EB" w:rsidRDefault="007A493A" w:rsidP="00E873EB">
      <w:pPr>
        <w:jc w:val="both"/>
      </w:pPr>
      <w:r w:rsidRPr="00E873EB">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14:paraId="21B2B990" w14:textId="71761947" w:rsidR="00B33463" w:rsidRPr="00E873EB" w:rsidRDefault="00000000" w:rsidP="00E873EB">
      <w:pPr>
        <w:jc w:val="both"/>
      </w:pPr>
      <w:r w:rsidRPr="00E873EB">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14:paraId="4C1F69ED" w14:textId="77777777" w:rsidR="007A493A" w:rsidRPr="00E873EB" w:rsidRDefault="007A493A" w:rsidP="00E873EB">
      <w:pPr>
        <w:jc w:val="both"/>
      </w:pPr>
      <w:r w:rsidRPr="00E873EB">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14:paraId="6C2F8F39" w14:textId="77777777" w:rsidR="007A493A" w:rsidRPr="00E873EB" w:rsidRDefault="007A493A" w:rsidP="00E873EB">
      <w:pPr>
        <w:jc w:val="both"/>
      </w:pPr>
      <w:r w:rsidRPr="00E873EB">
        <w:rPr>
          <w:b/>
        </w:rPr>
        <w:t>ALLEGATI_USECASE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7"/>
      </w:tblGrid>
      <w:tr w:rsidR="007A493A" w:rsidRPr="00E873EB" w14:paraId="25D99D06" w14:textId="77777777" w:rsidTr="008209A4">
        <w:tc>
          <w:tcPr>
            <w:tcW w:w="2263" w:type="dxa"/>
            <w:shd w:val="clear" w:color="auto" w:fill="DAE9F7" w:themeFill="text2" w:themeFillTint="1A"/>
          </w:tcPr>
          <w:p w14:paraId="77966DA6" w14:textId="77777777" w:rsidR="007A493A" w:rsidRPr="00E873EB" w:rsidRDefault="007A493A" w:rsidP="00E873EB">
            <w:pPr>
              <w:jc w:val="both"/>
            </w:pPr>
            <w:r w:rsidRPr="00E873EB">
              <w:rPr>
                <w:b/>
                <w:sz w:val="18"/>
              </w:rPr>
              <w:t>Colonna</w:t>
            </w:r>
          </w:p>
        </w:tc>
        <w:tc>
          <w:tcPr>
            <w:tcW w:w="1701" w:type="dxa"/>
            <w:shd w:val="clear" w:color="auto" w:fill="DAE9F7" w:themeFill="text2" w:themeFillTint="1A"/>
          </w:tcPr>
          <w:p w14:paraId="60F96161" w14:textId="77777777" w:rsidR="007A493A" w:rsidRPr="00E873EB" w:rsidRDefault="007A493A" w:rsidP="00E873EB">
            <w:pPr>
              <w:jc w:val="both"/>
            </w:pPr>
            <w:r w:rsidRPr="00E873EB">
              <w:rPr>
                <w:b/>
                <w:sz w:val="18"/>
              </w:rPr>
              <w:t>Tipo</w:t>
            </w:r>
          </w:p>
        </w:tc>
        <w:tc>
          <w:tcPr>
            <w:tcW w:w="5387" w:type="dxa"/>
            <w:shd w:val="clear" w:color="auto" w:fill="DAE9F7" w:themeFill="text2" w:themeFillTint="1A"/>
          </w:tcPr>
          <w:p w14:paraId="5A19AB9D" w14:textId="77777777" w:rsidR="007A493A" w:rsidRPr="00E873EB" w:rsidRDefault="007A493A" w:rsidP="00E873EB">
            <w:pPr>
              <w:jc w:val="both"/>
            </w:pPr>
            <w:r w:rsidRPr="00E873EB">
              <w:rPr>
                <w:b/>
                <w:sz w:val="18"/>
              </w:rPr>
              <w:t>Note</w:t>
            </w:r>
          </w:p>
        </w:tc>
      </w:tr>
      <w:tr w:rsidR="007A493A" w:rsidRPr="00E873EB" w14:paraId="07C01731" w14:textId="77777777" w:rsidTr="008209A4">
        <w:tc>
          <w:tcPr>
            <w:tcW w:w="2263" w:type="dxa"/>
          </w:tcPr>
          <w:p w14:paraId="2869B3BE" w14:textId="77777777" w:rsidR="007A493A" w:rsidRPr="00E873EB" w:rsidRDefault="007A493A" w:rsidP="00E873EB">
            <w:pPr>
              <w:jc w:val="both"/>
            </w:pPr>
            <w:r w:rsidRPr="00E873EB">
              <w:rPr>
                <w:sz w:val="18"/>
              </w:rPr>
              <w:t>cd_usecase</w:t>
            </w:r>
          </w:p>
        </w:tc>
        <w:tc>
          <w:tcPr>
            <w:tcW w:w="1701" w:type="dxa"/>
          </w:tcPr>
          <w:p w14:paraId="7A213B37" w14:textId="77777777" w:rsidR="007A493A" w:rsidRPr="00E873EB" w:rsidRDefault="007A493A" w:rsidP="00E873EB">
            <w:pPr>
              <w:jc w:val="both"/>
            </w:pPr>
            <w:r w:rsidRPr="00E873EB">
              <w:rPr>
                <w:sz w:val="18"/>
              </w:rPr>
              <w:t>VARCHAR2(20) (PK)</w:t>
            </w:r>
          </w:p>
        </w:tc>
        <w:tc>
          <w:tcPr>
            <w:tcW w:w="5387" w:type="dxa"/>
          </w:tcPr>
          <w:p w14:paraId="67E999D9" w14:textId="61A88620" w:rsidR="007A493A" w:rsidRPr="00E873EB" w:rsidRDefault="007A493A" w:rsidP="00E873EB">
            <w:pPr>
              <w:jc w:val="both"/>
            </w:pPr>
            <w:r w:rsidRPr="00E873EB">
              <w:rPr>
                <w:sz w:val="18"/>
              </w:rPr>
              <w:t>Codice dell’UC come ANSC lo pubblica. Nella struttura di origine è lungo dieci caratteri: alla scala del nostro catalogo conviene venti, perché i codici non hanno lunghezza fissa.</w:t>
            </w:r>
          </w:p>
        </w:tc>
      </w:tr>
      <w:tr w:rsidR="007A493A" w:rsidRPr="00E873EB" w14:paraId="606616F8" w14:textId="77777777" w:rsidTr="008209A4">
        <w:tc>
          <w:tcPr>
            <w:tcW w:w="2263" w:type="dxa"/>
          </w:tcPr>
          <w:p w14:paraId="6F4661DA" w14:textId="77777777" w:rsidR="007A493A" w:rsidRPr="00E873EB" w:rsidRDefault="007A493A" w:rsidP="00E873EB">
            <w:pPr>
              <w:jc w:val="both"/>
            </w:pPr>
            <w:r w:rsidRPr="00E873EB">
              <w:rPr>
                <w:sz w:val="18"/>
              </w:rPr>
              <w:t>ty_allegato</w:t>
            </w:r>
          </w:p>
        </w:tc>
        <w:tc>
          <w:tcPr>
            <w:tcW w:w="1701" w:type="dxa"/>
          </w:tcPr>
          <w:p w14:paraId="7A24EB18" w14:textId="77777777" w:rsidR="007A493A" w:rsidRPr="00E873EB" w:rsidRDefault="007A493A" w:rsidP="00E873EB">
            <w:pPr>
              <w:jc w:val="both"/>
            </w:pPr>
            <w:r w:rsidRPr="00E873EB">
              <w:rPr>
                <w:sz w:val="18"/>
              </w:rPr>
              <w:t>VARCHAR2(10) (PK)</w:t>
            </w:r>
          </w:p>
        </w:tc>
        <w:tc>
          <w:tcPr>
            <w:tcW w:w="5387" w:type="dxa"/>
          </w:tcPr>
          <w:p w14:paraId="755BDE25" w14:textId="25FEF775" w:rsidR="007A493A" w:rsidRPr="00E873EB" w:rsidRDefault="007A493A" w:rsidP="00E873EB">
            <w:pPr>
              <w:jc w:val="both"/>
            </w:pPr>
            <w:r w:rsidRPr="00E873EB">
              <w:rPr>
                <w:sz w:val="18"/>
              </w:rPr>
              <w:t>Tipo di allegato secondo la decodifica ANSC_09. È il valore trasmesso ad ANSC. Essendo in chiave, le sei descrizioni del mapping prive di corrispondenza (OP-50) vanno raccordate prima del carico, non dopo.</w:t>
            </w:r>
          </w:p>
        </w:tc>
      </w:tr>
      <w:tr w:rsidR="007A493A" w:rsidRPr="00E873EB" w14:paraId="3C7D0A3F" w14:textId="77777777" w:rsidTr="008209A4">
        <w:tc>
          <w:tcPr>
            <w:tcW w:w="2263" w:type="dxa"/>
          </w:tcPr>
          <w:p w14:paraId="478C06BA" w14:textId="77777777" w:rsidR="007A493A" w:rsidRPr="00E873EB" w:rsidRDefault="007A493A" w:rsidP="00E873EB">
            <w:pPr>
              <w:jc w:val="both"/>
            </w:pPr>
            <w:r w:rsidRPr="00E873EB">
              <w:rPr>
                <w:sz w:val="18"/>
              </w:rPr>
              <w:t>id_versione</w:t>
            </w:r>
          </w:p>
        </w:tc>
        <w:tc>
          <w:tcPr>
            <w:tcW w:w="1701" w:type="dxa"/>
          </w:tcPr>
          <w:p w14:paraId="61EAF738" w14:textId="77777777" w:rsidR="007A493A" w:rsidRPr="00E873EB" w:rsidRDefault="007A493A" w:rsidP="00E873EB">
            <w:pPr>
              <w:jc w:val="both"/>
            </w:pPr>
            <w:r w:rsidRPr="00E873EB">
              <w:rPr>
                <w:sz w:val="18"/>
              </w:rPr>
              <w:t>NUMBER (PK, FK)</w:t>
            </w:r>
          </w:p>
        </w:tc>
        <w:tc>
          <w:tcPr>
            <w:tcW w:w="5387" w:type="dxa"/>
          </w:tcPr>
          <w:p w14:paraId="0E1AFD88" w14:textId="27CC6A3E" w:rsidR="007A493A" w:rsidRPr="00E873EB" w:rsidRDefault="007A493A" w:rsidP="00E873EB">
            <w:pPr>
              <w:jc w:val="both"/>
            </w:pPr>
            <w:r w:rsidRPr="00E873EB">
              <w:rPr>
                <w:sz w:val="18"/>
              </w:rPr>
              <w:t>Baseline di appartenenza (ANSC_CFG_VERSIONE). Aggiunta rispetto alla struttura di origine, che non conosce il versionamento della configurazione: senza, due baseline non possono dichiarare documenti diversi per lo stesso UC.</w:t>
            </w:r>
          </w:p>
        </w:tc>
      </w:tr>
      <w:tr w:rsidR="007A493A" w:rsidRPr="00E873EB" w14:paraId="6F705216" w14:textId="77777777" w:rsidTr="008209A4">
        <w:tc>
          <w:tcPr>
            <w:tcW w:w="2263" w:type="dxa"/>
          </w:tcPr>
          <w:p w14:paraId="23FEE370" w14:textId="77777777" w:rsidR="007A493A" w:rsidRPr="00E873EB" w:rsidRDefault="007A493A" w:rsidP="00E873EB">
            <w:pPr>
              <w:jc w:val="both"/>
            </w:pPr>
            <w:r w:rsidRPr="00E873EB">
              <w:rPr>
                <w:sz w:val="18"/>
              </w:rPr>
              <w:t>ds_allegato</w:t>
            </w:r>
          </w:p>
        </w:tc>
        <w:tc>
          <w:tcPr>
            <w:tcW w:w="1701" w:type="dxa"/>
          </w:tcPr>
          <w:p w14:paraId="0467FD48" w14:textId="77777777" w:rsidR="007A493A" w:rsidRPr="00E873EB" w:rsidRDefault="007A493A" w:rsidP="00E873EB">
            <w:pPr>
              <w:jc w:val="both"/>
            </w:pPr>
            <w:r w:rsidRPr="00E873EB">
              <w:rPr>
                <w:sz w:val="18"/>
              </w:rPr>
              <w:t>VARCHAR2(400)</w:t>
            </w:r>
          </w:p>
        </w:tc>
        <w:tc>
          <w:tcPr>
            <w:tcW w:w="5387" w:type="dxa"/>
          </w:tcPr>
          <w:p w14:paraId="246C7279" w14:textId="783F91FC" w:rsidR="007A493A" w:rsidRPr="00E873EB" w:rsidRDefault="007A493A" w:rsidP="00E873EB">
            <w:pPr>
              <w:jc w:val="both"/>
            </w:pPr>
            <w:r w:rsidRPr="00E873EB">
              <w:rPr>
                <w:sz w:val="18"/>
              </w:rPr>
              <w:t>Descrizione come compare nel mapping ufficiale. Aggiunta: è la chiave con cui l’importazione riconosce la riga, perché il mapping nomina gli allegati per descrizione e non per codice.</w:t>
            </w:r>
          </w:p>
        </w:tc>
      </w:tr>
      <w:tr w:rsidR="007A493A" w:rsidRPr="00E873EB" w14:paraId="3295A617" w14:textId="77777777" w:rsidTr="008209A4">
        <w:tc>
          <w:tcPr>
            <w:tcW w:w="2263" w:type="dxa"/>
          </w:tcPr>
          <w:p w14:paraId="430A16CB" w14:textId="77777777" w:rsidR="007A493A" w:rsidRPr="00E873EB" w:rsidRDefault="007A493A" w:rsidP="00E873EB">
            <w:pPr>
              <w:jc w:val="both"/>
            </w:pPr>
            <w:r w:rsidRPr="00E873EB">
              <w:rPr>
                <w:sz w:val="18"/>
              </w:rPr>
              <w:t>ty_presenza</w:t>
            </w:r>
          </w:p>
        </w:tc>
        <w:tc>
          <w:tcPr>
            <w:tcW w:w="1701" w:type="dxa"/>
          </w:tcPr>
          <w:p w14:paraId="75194CE0" w14:textId="77777777" w:rsidR="007A493A" w:rsidRPr="00E873EB" w:rsidRDefault="007A493A" w:rsidP="00E873EB">
            <w:pPr>
              <w:jc w:val="both"/>
            </w:pPr>
            <w:r w:rsidRPr="00E873EB">
              <w:rPr>
                <w:sz w:val="18"/>
              </w:rPr>
              <w:t>VARCHAR2(10)</w:t>
            </w:r>
          </w:p>
        </w:tc>
        <w:tc>
          <w:tcPr>
            <w:tcW w:w="5387" w:type="dxa"/>
          </w:tcPr>
          <w:p w14:paraId="66A71320" w14:textId="77777777" w:rsidR="007A493A" w:rsidRPr="00E873EB" w:rsidRDefault="007A493A" w:rsidP="00E873EB">
            <w:pPr>
              <w:jc w:val="both"/>
            </w:pPr>
            <w:r w:rsidRPr="00E873EB">
              <w:rPr>
                <w:sz w:val="18"/>
              </w:rPr>
              <w:t>Presenza del documento, con i valori di Side: O obbligatorio, F facoltativo, C001…C004 condizionato. Nel caso documentato da Side la condizione è il tipo di accertamento dei dati di nascita uguale al numero del codice; qui la condizione si scrive nel catalogo delle logiche e si richiama da cd_logica, e il codice resta quello di Side.</w:t>
            </w:r>
          </w:p>
        </w:tc>
      </w:tr>
      <w:tr w:rsidR="007A493A" w:rsidRPr="00E873EB" w14:paraId="652F950B" w14:textId="77777777" w:rsidTr="008209A4">
        <w:tc>
          <w:tcPr>
            <w:tcW w:w="2263" w:type="dxa"/>
          </w:tcPr>
          <w:p w14:paraId="321196AD" w14:textId="77777777" w:rsidR="007A493A" w:rsidRPr="00E873EB" w:rsidRDefault="007A493A" w:rsidP="00E873EB">
            <w:pPr>
              <w:jc w:val="both"/>
            </w:pPr>
            <w:r w:rsidRPr="00E873EB">
              <w:rPr>
                <w:sz w:val="18"/>
              </w:rPr>
              <w:t>ty_configurazione</w:t>
            </w:r>
          </w:p>
        </w:tc>
        <w:tc>
          <w:tcPr>
            <w:tcW w:w="1701" w:type="dxa"/>
          </w:tcPr>
          <w:p w14:paraId="67CE27EA" w14:textId="77777777" w:rsidR="007A493A" w:rsidRPr="00E873EB" w:rsidRDefault="007A493A" w:rsidP="00E873EB">
            <w:pPr>
              <w:jc w:val="both"/>
            </w:pPr>
            <w:r w:rsidRPr="00E873EB">
              <w:rPr>
                <w:sz w:val="18"/>
              </w:rPr>
              <w:t>VARCHAR2(10)</w:t>
            </w:r>
          </w:p>
        </w:tc>
        <w:tc>
          <w:tcPr>
            <w:tcW w:w="5387" w:type="dxa"/>
          </w:tcPr>
          <w:p w14:paraId="6ADE1745" w14:textId="77777777" w:rsidR="007A493A" w:rsidRPr="00E873EB" w:rsidRDefault="007A493A" w:rsidP="00E873EB">
            <w:pPr>
              <w:jc w:val="both"/>
            </w:pPr>
            <w:r w:rsidRPr="00E873EB">
              <w:rPr>
                <w:sz w:val="18"/>
              </w:rPr>
              <w:t>Forma della riga nella maschera, con i valori di Side: BASE, a descrizione fissa presa da ANSC_09; D.LIB.M.01, a descrizione libera obbligatoria e con più righe dello stesso tipo, trasmessa con il tipo 998.</w:t>
            </w:r>
          </w:p>
        </w:tc>
      </w:tr>
      <w:tr w:rsidR="007A493A" w:rsidRPr="00E873EB" w14:paraId="3A62D253" w14:textId="77777777" w:rsidTr="008209A4">
        <w:tc>
          <w:tcPr>
            <w:tcW w:w="2263" w:type="dxa"/>
          </w:tcPr>
          <w:p w14:paraId="6D75C53F" w14:textId="77777777" w:rsidR="007A493A" w:rsidRPr="00E873EB" w:rsidRDefault="007A493A" w:rsidP="00E873EB">
            <w:pPr>
              <w:jc w:val="both"/>
            </w:pPr>
            <w:r w:rsidRPr="00E873EB">
              <w:rPr>
                <w:sz w:val="18"/>
              </w:rPr>
              <w:t>id_dominio / cd_logica</w:t>
            </w:r>
          </w:p>
        </w:tc>
        <w:tc>
          <w:tcPr>
            <w:tcW w:w="1701" w:type="dxa"/>
          </w:tcPr>
          <w:p w14:paraId="5A1D048F" w14:textId="77777777" w:rsidR="007A493A" w:rsidRPr="00E873EB" w:rsidRDefault="007A493A" w:rsidP="00E873EB">
            <w:pPr>
              <w:jc w:val="both"/>
            </w:pPr>
            <w:r w:rsidRPr="00E873EB">
              <w:rPr>
                <w:sz w:val="18"/>
              </w:rPr>
              <w:t>NUMBER / VARCHAR2(30) (FK)</w:t>
            </w:r>
          </w:p>
        </w:tc>
        <w:tc>
          <w:tcPr>
            <w:tcW w:w="5387" w:type="dxa"/>
          </w:tcPr>
          <w:p w14:paraId="2644D9C3" w14:textId="0A9C7D48" w:rsidR="007A493A" w:rsidRPr="00E873EB" w:rsidRDefault="007A493A" w:rsidP="00E873EB">
            <w:pPr>
              <w:jc w:val="both"/>
            </w:pPr>
            <w:r w:rsidRPr="00E873EB">
              <w:rPr>
                <w:sz w:val="18"/>
              </w:rPr>
              <w:t>La condizione che rende obbligatorio un documento quando ty_presenza vale C…, presa dal catalogo delle logiche. Adattamento rispetto a Side, dove la condizione è implicita nel codice: è la stessa grammatica delle altre condizioni e la valuta lo stesso motore.</w:t>
            </w:r>
          </w:p>
        </w:tc>
      </w:tr>
      <w:tr w:rsidR="007A493A" w:rsidRPr="00E873EB" w14:paraId="17CB747A" w14:textId="77777777" w:rsidTr="008209A4">
        <w:tc>
          <w:tcPr>
            <w:tcW w:w="2263" w:type="dxa"/>
          </w:tcPr>
          <w:p w14:paraId="197BBCC2" w14:textId="77777777" w:rsidR="007A493A" w:rsidRPr="00E873EB" w:rsidRDefault="007A493A" w:rsidP="00E873EB">
            <w:pPr>
              <w:jc w:val="both"/>
            </w:pPr>
            <w:r w:rsidRPr="00E873EB">
              <w:rPr>
                <w:sz w:val="18"/>
              </w:rPr>
              <w:t>nr_ordinamento</w:t>
            </w:r>
          </w:p>
        </w:tc>
        <w:tc>
          <w:tcPr>
            <w:tcW w:w="1701" w:type="dxa"/>
          </w:tcPr>
          <w:p w14:paraId="3B051C38" w14:textId="77777777" w:rsidR="007A493A" w:rsidRPr="00E873EB" w:rsidRDefault="007A493A" w:rsidP="00E873EB">
            <w:pPr>
              <w:jc w:val="both"/>
            </w:pPr>
            <w:r w:rsidRPr="00E873EB">
              <w:rPr>
                <w:sz w:val="18"/>
              </w:rPr>
              <w:t>NUMBER</w:t>
            </w:r>
          </w:p>
        </w:tc>
        <w:tc>
          <w:tcPr>
            <w:tcW w:w="5387" w:type="dxa"/>
          </w:tcPr>
          <w:p w14:paraId="4E185D98" w14:textId="77777777" w:rsidR="007A493A" w:rsidRPr="00E873EB" w:rsidRDefault="007A493A" w:rsidP="00E873EB">
            <w:pPr>
              <w:jc w:val="both"/>
            </w:pPr>
            <w:r w:rsidRPr="00E873EB">
              <w:rPr>
                <w:sz w:val="18"/>
              </w:rPr>
              <w:t>Ordine di presentazione all’operatore.</w:t>
            </w:r>
          </w:p>
        </w:tc>
      </w:tr>
      <w:tr w:rsidR="007A493A" w:rsidRPr="00E873EB" w14:paraId="2FC6DE50" w14:textId="77777777" w:rsidTr="008209A4">
        <w:tc>
          <w:tcPr>
            <w:tcW w:w="2263" w:type="dxa"/>
          </w:tcPr>
          <w:p w14:paraId="73402124" w14:textId="77777777" w:rsidR="007A493A" w:rsidRPr="00E873EB" w:rsidRDefault="007A493A" w:rsidP="00E873EB">
            <w:pPr>
              <w:jc w:val="both"/>
            </w:pPr>
            <w:r w:rsidRPr="00E873EB">
              <w:rPr>
                <w:sz w:val="18"/>
              </w:rPr>
              <w:t>fg_operante</w:t>
            </w:r>
          </w:p>
        </w:tc>
        <w:tc>
          <w:tcPr>
            <w:tcW w:w="1701" w:type="dxa"/>
          </w:tcPr>
          <w:p w14:paraId="7E446473" w14:textId="77777777" w:rsidR="007A493A" w:rsidRPr="00E873EB" w:rsidRDefault="007A493A" w:rsidP="00E873EB">
            <w:pPr>
              <w:jc w:val="both"/>
            </w:pPr>
            <w:r w:rsidRPr="00E873EB">
              <w:rPr>
                <w:sz w:val="18"/>
              </w:rPr>
              <w:t>CHAR(1)</w:t>
            </w:r>
          </w:p>
        </w:tc>
        <w:tc>
          <w:tcPr>
            <w:tcW w:w="5387" w:type="dxa"/>
          </w:tcPr>
          <w:p w14:paraId="20CE9214" w14:textId="77777777" w:rsidR="007A493A" w:rsidRPr="00E873EB" w:rsidRDefault="007A493A" w:rsidP="00E873EB">
            <w:pPr>
              <w:jc w:val="both"/>
            </w:pPr>
            <w:r w:rsidRPr="00E873EB">
              <w:rPr>
                <w:sz w:val="18"/>
              </w:rPr>
              <w:t>Valori 0/1: se la riga è in esercizio. È il contrassegno con cui il Comune disattiva una configurazione senza cancellarla.</w:t>
            </w:r>
          </w:p>
        </w:tc>
      </w:tr>
      <w:tr w:rsidR="007A493A" w:rsidRPr="00E873EB" w14:paraId="77C09CFE" w14:textId="77777777" w:rsidTr="008209A4">
        <w:tc>
          <w:tcPr>
            <w:tcW w:w="2263" w:type="dxa"/>
          </w:tcPr>
          <w:p w14:paraId="7B4B5CC1" w14:textId="77777777" w:rsidR="007A493A" w:rsidRPr="00E873EB" w:rsidRDefault="007A493A" w:rsidP="00E873EB">
            <w:pPr>
              <w:jc w:val="both"/>
            </w:pPr>
            <w:r w:rsidRPr="00E873EB">
              <w:rPr>
                <w:sz w:val="18"/>
              </w:rPr>
              <w:t>tx_note</w:t>
            </w:r>
          </w:p>
        </w:tc>
        <w:tc>
          <w:tcPr>
            <w:tcW w:w="1701" w:type="dxa"/>
          </w:tcPr>
          <w:p w14:paraId="15325313" w14:textId="77777777" w:rsidR="007A493A" w:rsidRPr="00E873EB" w:rsidRDefault="007A493A" w:rsidP="00E873EB">
            <w:pPr>
              <w:jc w:val="both"/>
            </w:pPr>
            <w:r w:rsidRPr="00E873EB">
              <w:rPr>
                <w:sz w:val="18"/>
              </w:rPr>
              <w:t>CLOB</w:t>
            </w:r>
          </w:p>
        </w:tc>
        <w:tc>
          <w:tcPr>
            <w:tcW w:w="5387" w:type="dxa"/>
          </w:tcPr>
          <w:p w14:paraId="46A9B63A" w14:textId="77777777" w:rsidR="007A493A" w:rsidRPr="00E873EB" w:rsidRDefault="007A493A" w:rsidP="00E873EB">
            <w:pPr>
              <w:jc w:val="both"/>
            </w:pPr>
            <w:r w:rsidRPr="00E873EB">
              <w:rPr>
                <w:sz w:val="18"/>
              </w:rPr>
              <w:t>Testo libero a disposizione di chi configura.</w:t>
            </w:r>
          </w:p>
        </w:tc>
      </w:tr>
      <w:tr w:rsidR="007A493A" w:rsidRPr="00E873EB" w14:paraId="4FE14A33" w14:textId="77777777" w:rsidTr="008209A4">
        <w:tc>
          <w:tcPr>
            <w:tcW w:w="2263" w:type="dxa"/>
          </w:tcPr>
          <w:p w14:paraId="608593F0" w14:textId="77777777" w:rsidR="007A493A" w:rsidRPr="00E873EB" w:rsidRDefault="007A493A" w:rsidP="00E873EB">
            <w:pPr>
              <w:jc w:val="both"/>
            </w:pPr>
            <w:r w:rsidRPr="00E873EB">
              <w:rPr>
                <w:sz w:val="18"/>
              </w:rPr>
              <w:lastRenderedPageBreak/>
              <w:t>cd_ope_ins_dt / ts_ins_dt / cd_ope_ult_agg_dt / ts_ult_agg_dt / ds_note_dt</w:t>
            </w:r>
          </w:p>
        </w:tc>
        <w:tc>
          <w:tcPr>
            <w:tcW w:w="1701" w:type="dxa"/>
          </w:tcPr>
          <w:p w14:paraId="7F895B17" w14:textId="77777777" w:rsidR="007A493A" w:rsidRPr="00E873EB" w:rsidRDefault="007A493A" w:rsidP="00E873EB">
            <w:pPr>
              <w:jc w:val="both"/>
            </w:pPr>
            <w:r w:rsidRPr="00E873EB">
              <w:rPr>
                <w:sz w:val="18"/>
              </w:rPr>
              <w:t>CHAR(6) / TIMESTAMP</w:t>
            </w:r>
          </w:p>
        </w:tc>
        <w:tc>
          <w:tcPr>
            <w:tcW w:w="5387" w:type="dxa"/>
          </w:tcPr>
          <w:p w14:paraId="537879B0" w14:textId="77777777" w:rsidR="007A493A" w:rsidRPr="00E873EB" w:rsidRDefault="007A493A" w:rsidP="00E873EB">
            <w:pPr>
              <w:jc w:val="both"/>
            </w:pPr>
            <w:r w:rsidRPr="00E873EB">
              <w:rPr>
                <w:sz w:val="18"/>
              </w:rPr>
              <w:t>Campi tecnici nella convenzione di Side, come per ALLEGATO.</w:t>
            </w:r>
          </w:p>
        </w:tc>
      </w:tr>
    </w:tbl>
    <w:p w14:paraId="6D0EAD8A" w14:textId="77777777" w:rsidR="00F478BB" w:rsidRPr="00E873EB" w:rsidRDefault="00000000" w:rsidP="00E873EB">
      <w:pPr>
        <w:jc w:val="both"/>
      </w:pPr>
      <w:r w:rsidRPr="00E873EB">
        <w:t>La struttura di origine è nota in due stesure che non coincidono: lo schema riprodotto nella documentazione di Side del 2023 porta ty_presenza di un solo carattere e un contrassegno fg_in_validita; la definizione ricevuta porta ty_presenza di dieci caratteri — quanti ne servono a C001 — e fg_operante. Vale la definizione, che è la più recente.</w:t>
      </w:r>
    </w:p>
    <w:p w14:paraId="10E86AA2" w14:textId="77777777" w:rsidR="00B33463" w:rsidRPr="00E873EB" w:rsidRDefault="00000000" w:rsidP="00E873EB">
      <w:pPr>
        <w:jc w:val="both"/>
      </w:pPr>
      <w:r w:rsidRPr="00E873EB">
        <w:t>Il legame con l’UC va letto con precisione, perché ne discende il momento in cui l’elenco dei documenti diventa noto. La chiave della configurazione porta il codice dell’UC come ANSC lo pubblica: finché la fase A non ha determinato l’UC non esiste alcun elenco di documenti da chiedere, e chiederli prima — sulla base del Modello — significa chiedere quelli sbagliati a chi si presenta allo sportello.</w:t>
      </w:r>
    </w:p>
    <w:p w14:paraId="3F4F961A" w14:textId="10347D16" w:rsidR="00B33463" w:rsidRPr="00E873EB" w:rsidRDefault="00000000" w:rsidP="00E873EB">
      <w:pPr>
        <w:jc w:val="both"/>
      </w:pPr>
      <w:r w:rsidRPr="00E873EB">
        <w:t>Il legame è un riferimento per valore e non una chiave esterna verso il catalogo degli UC, per la stessa ragione per cui lo è in ANSC_CFG_UC: si nomina il codice pubblicato da ANSC, non la riga locale, così che la configurazione possa nominare un UC prima che il catalogo sia stato ricaricato. Ne discende che l’esistenza dell’UC va verificata dall’importazione e dai controlli di attivazione della baseline, non da un vincolo del database: è una scelta di disegno e come tale va presidiata.</w:t>
      </w:r>
    </w:p>
    <w:p w14:paraId="3353B8E1" w14:textId="77777777" w:rsidR="007A493A" w:rsidRPr="00E873EB" w:rsidRDefault="007A493A" w:rsidP="00E873EB">
      <w:pPr>
        <w:jc w:val="both"/>
      </w:pPr>
      <w:r w:rsidRPr="00E873EB">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Il back-office ha inoltre una pagina che governa la tabella attraverso tutti gli UC, con il caricamento da file nel formato di esportazione di Side [R14]. </w:t>
      </w:r>
    </w:p>
    <w:p w14:paraId="2DE86C47" w14:textId="77777777" w:rsidR="007A493A" w:rsidRPr="00E873EB" w:rsidRDefault="007A493A" w:rsidP="00E873EB">
      <w:pPr>
        <w:jc w:val="both"/>
      </w:pPr>
      <w:r w:rsidRPr="00E873EB">
        <w:t>Sul pre-filtro l’effetto è immediato: una volta determinato l’UC, il componente sa quali documenti quell’UC richiede e può segnalarne l’assenza prima del deposito, insieme ai campi mancanti. Resta fuori dalla sua portata ciò che non dipende da noi, cioè l’esito della scansione antivirus, che è uno stato di ANSC e si accerta soltanto interrogando il servizio degli allegati.</w:t>
      </w:r>
    </w:p>
    <w:p w14:paraId="488E9FC8" w14:textId="77777777" w:rsidR="007A493A" w:rsidRPr="00E873EB" w:rsidRDefault="007A493A" w:rsidP="00E873EB">
      <w:pPr>
        <w:jc w:val="both"/>
      </w:pPr>
      <w:r w:rsidRPr="00E873EB">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14:paraId="39EA32CB" w14:textId="77777777" w:rsidR="007A493A" w:rsidRPr="00E873EB" w:rsidRDefault="007A493A" w:rsidP="00E873EB">
      <w:pPr>
        <w:jc w:val="both"/>
      </w:pPr>
      <w:r w:rsidRPr="00E873EB">
        <w:t>ANSC_CFG_FORMULA — le diciture previste dall’UC.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6"/>
        <w:gridCol w:w="1577"/>
        <w:gridCol w:w="5778"/>
      </w:tblGrid>
      <w:tr w:rsidR="007A493A" w:rsidRPr="00E873EB" w14:paraId="62C9D3C7" w14:textId="77777777" w:rsidTr="008209A4">
        <w:tc>
          <w:tcPr>
            <w:tcW w:w="1838" w:type="dxa"/>
            <w:shd w:val="clear" w:color="auto" w:fill="DAE9F7" w:themeFill="text2" w:themeFillTint="1A"/>
          </w:tcPr>
          <w:p w14:paraId="68AB55CF" w14:textId="77777777" w:rsidR="007A493A" w:rsidRPr="00E873EB" w:rsidRDefault="007A493A" w:rsidP="00E873EB">
            <w:pPr>
              <w:jc w:val="both"/>
            </w:pPr>
            <w:r w:rsidRPr="00E873EB">
              <w:rPr>
                <w:b/>
                <w:sz w:val="18"/>
              </w:rPr>
              <w:t>Colonna</w:t>
            </w:r>
          </w:p>
        </w:tc>
        <w:tc>
          <w:tcPr>
            <w:tcW w:w="1559" w:type="dxa"/>
            <w:shd w:val="clear" w:color="auto" w:fill="DAE9F7" w:themeFill="text2" w:themeFillTint="1A"/>
          </w:tcPr>
          <w:p w14:paraId="1007CBA8" w14:textId="77777777" w:rsidR="007A493A" w:rsidRPr="00E873EB" w:rsidRDefault="007A493A" w:rsidP="00E873EB">
            <w:pPr>
              <w:jc w:val="both"/>
            </w:pPr>
            <w:r w:rsidRPr="00E873EB">
              <w:rPr>
                <w:b/>
                <w:sz w:val="18"/>
              </w:rPr>
              <w:t>Tipo</w:t>
            </w:r>
          </w:p>
        </w:tc>
        <w:tc>
          <w:tcPr>
            <w:tcW w:w="5954" w:type="dxa"/>
            <w:shd w:val="clear" w:color="auto" w:fill="DAE9F7" w:themeFill="text2" w:themeFillTint="1A"/>
          </w:tcPr>
          <w:p w14:paraId="161C9D43" w14:textId="77777777" w:rsidR="007A493A" w:rsidRPr="00E873EB" w:rsidRDefault="007A493A" w:rsidP="00E873EB">
            <w:pPr>
              <w:jc w:val="both"/>
            </w:pPr>
            <w:r w:rsidRPr="00E873EB">
              <w:rPr>
                <w:b/>
                <w:sz w:val="18"/>
              </w:rPr>
              <w:t>Note</w:t>
            </w:r>
          </w:p>
        </w:tc>
      </w:tr>
      <w:tr w:rsidR="007A493A" w:rsidRPr="00E873EB" w14:paraId="4B5F412A" w14:textId="77777777" w:rsidTr="008209A4">
        <w:tc>
          <w:tcPr>
            <w:tcW w:w="1838" w:type="dxa"/>
          </w:tcPr>
          <w:p w14:paraId="73CE5B39" w14:textId="77777777" w:rsidR="007A493A" w:rsidRPr="00E873EB" w:rsidRDefault="007A493A" w:rsidP="00E873EB">
            <w:pPr>
              <w:jc w:val="both"/>
            </w:pPr>
            <w:r w:rsidRPr="00E873EB">
              <w:rPr>
                <w:sz w:val="18"/>
              </w:rPr>
              <w:t>ID_FORMULA</w:t>
            </w:r>
          </w:p>
        </w:tc>
        <w:tc>
          <w:tcPr>
            <w:tcW w:w="1559" w:type="dxa"/>
          </w:tcPr>
          <w:p w14:paraId="4E8E830E" w14:textId="77777777" w:rsidR="007A493A" w:rsidRPr="00E873EB" w:rsidRDefault="007A493A" w:rsidP="00E873EB">
            <w:pPr>
              <w:jc w:val="both"/>
            </w:pPr>
            <w:r w:rsidRPr="00E873EB">
              <w:rPr>
                <w:sz w:val="18"/>
              </w:rPr>
              <w:t>NUMBER (PK)</w:t>
            </w:r>
          </w:p>
        </w:tc>
        <w:tc>
          <w:tcPr>
            <w:tcW w:w="5954" w:type="dxa"/>
          </w:tcPr>
          <w:p w14:paraId="4C4698C3" w14:textId="77777777" w:rsidR="007A493A" w:rsidRPr="00E873EB" w:rsidRDefault="007A493A" w:rsidP="00E873EB">
            <w:pPr>
              <w:jc w:val="both"/>
            </w:pPr>
            <w:r w:rsidRPr="00E873EB">
              <w:rPr>
                <w:sz w:val="18"/>
              </w:rPr>
              <w:t>Chiave tecnica.</w:t>
            </w:r>
          </w:p>
        </w:tc>
      </w:tr>
      <w:tr w:rsidR="007A493A" w:rsidRPr="00E873EB" w14:paraId="332170E4" w14:textId="77777777" w:rsidTr="008209A4">
        <w:tc>
          <w:tcPr>
            <w:tcW w:w="1838" w:type="dxa"/>
          </w:tcPr>
          <w:p w14:paraId="2053B74F" w14:textId="77777777" w:rsidR="007A493A" w:rsidRPr="00E873EB" w:rsidRDefault="007A493A" w:rsidP="00E873EB">
            <w:pPr>
              <w:jc w:val="both"/>
            </w:pPr>
            <w:r w:rsidRPr="00E873EB">
              <w:rPr>
                <w:sz w:val="18"/>
              </w:rPr>
              <w:t>ID_UC</w:t>
            </w:r>
          </w:p>
        </w:tc>
        <w:tc>
          <w:tcPr>
            <w:tcW w:w="1559" w:type="dxa"/>
          </w:tcPr>
          <w:p w14:paraId="46AC1D60" w14:textId="77777777" w:rsidR="007A493A" w:rsidRPr="00E873EB" w:rsidRDefault="007A493A" w:rsidP="00E873EB">
            <w:pPr>
              <w:jc w:val="both"/>
            </w:pPr>
            <w:r w:rsidRPr="00E873EB">
              <w:rPr>
                <w:sz w:val="18"/>
              </w:rPr>
              <w:t>NUMBER (FK)</w:t>
            </w:r>
          </w:p>
        </w:tc>
        <w:tc>
          <w:tcPr>
            <w:tcW w:w="5954" w:type="dxa"/>
          </w:tcPr>
          <w:p w14:paraId="53EFD73F" w14:textId="77777777" w:rsidR="007A493A" w:rsidRPr="00E873EB" w:rsidRDefault="007A493A" w:rsidP="00E873EB">
            <w:pPr>
              <w:jc w:val="both"/>
            </w:pPr>
            <w:r w:rsidRPr="00E873EB">
              <w:rPr>
                <w:sz w:val="18"/>
              </w:rPr>
              <w:t>UC di riferimento nel catalogo ANSC_ANA_UC. Come per i campi e gli allegati, la formula pende dall’UC: lo stesso Modello di atto porta formule diverse secondo il caso d’uso determinato.</w:t>
            </w:r>
          </w:p>
        </w:tc>
      </w:tr>
      <w:tr w:rsidR="007A493A" w:rsidRPr="00E873EB" w14:paraId="2E638B88" w14:textId="77777777" w:rsidTr="008209A4">
        <w:tc>
          <w:tcPr>
            <w:tcW w:w="1838" w:type="dxa"/>
          </w:tcPr>
          <w:p w14:paraId="24F4AEF9" w14:textId="77777777" w:rsidR="007A493A" w:rsidRPr="00E873EB" w:rsidRDefault="007A493A" w:rsidP="00E873EB">
            <w:pPr>
              <w:jc w:val="both"/>
            </w:pPr>
            <w:r w:rsidRPr="00E873EB">
              <w:rPr>
                <w:sz w:val="18"/>
              </w:rPr>
              <w:t>COD_FORMULA</w:t>
            </w:r>
          </w:p>
        </w:tc>
        <w:tc>
          <w:tcPr>
            <w:tcW w:w="1559" w:type="dxa"/>
          </w:tcPr>
          <w:p w14:paraId="59E95F9F" w14:textId="77777777" w:rsidR="007A493A" w:rsidRPr="00E873EB" w:rsidRDefault="007A493A" w:rsidP="00E873EB">
            <w:pPr>
              <w:jc w:val="both"/>
            </w:pPr>
            <w:r w:rsidRPr="00E873EB">
              <w:rPr>
                <w:sz w:val="18"/>
              </w:rPr>
              <w:t>VARCHAR2(20)</w:t>
            </w:r>
          </w:p>
        </w:tc>
        <w:tc>
          <w:tcPr>
            <w:tcW w:w="5954" w:type="dxa"/>
          </w:tcPr>
          <w:p w14:paraId="69063671" w14:textId="77777777" w:rsidR="007A493A" w:rsidRPr="00E873EB" w:rsidRDefault="007A493A" w:rsidP="00E873EB">
            <w:pPr>
              <w:jc w:val="both"/>
            </w:pPr>
            <w:r w:rsidRPr="00E873EB">
              <w:rPr>
                <w:sz w:val="18"/>
              </w:rPr>
              <w:t>Numero della formula come lo dichiara il mapping: «197», «41-bis», «121-septies».</w:t>
            </w:r>
          </w:p>
        </w:tc>
      </w:tr>
      <w:tr w:rsidR="007A493A" w:rsidRPr="00E873EB" w14:paraId="559C6E47" w14:textId="77777777" w:rsidTr="008209A4">
        <w:tc>
          <w:tcPr>
            <w:tcW w:w="1838" w:type="dxa"/>
          </w:tcPr>
          <w:p w14:paraId="3BECAB43" w14:textId="77777777" w:rsidR="007A493A" w:rsidRPr="00E873EB" w:rsidRDefault="007A493A" w:rsidP="00E873EB">
            <w:pPr>
              <w:jc w:val="both"/>
            </w:pPr>
            <w:r w:rsidRPr="00E873EB">
              <w:rPr>
                <w:sz w:val="18"/>
              </w:rPr>
              <w:t>TXT_FORMULA</w:t>
            </w:r>
          </w:p>
        </w:tc>
        <w:tc>
          <w:tcPr>
            <w:tcW w:w="1559" w:type="dxa"/>
          </w:tcPr>
          <w:p w14:paraId="0172EE6E" w14:textId="77777777" w:rsidR="007A493A" w:rsidRPr="00E873EB" w:rsidRDefault="007A493A" w:rsidP="00E873EB">
            <w:pPr>
              <w:jc w:val="both"/>
            </w:pPr>
            <w:r w:rsidRPr="00E873EB">
              <w:rPr>
                <w:sz w:val="18"/>
              </w:rPr>
              <w:t>CLOB</w:t>
            </w:r>
          </w:p>
        </w:tc>
        <w:tc>
          <w:tcPr>
            <w:tcW w:w="5954" w:type="dxa"/>
          </w:tcPr>
          <w:p w14:paraId="31319135" w14:textId="11483D1C" w:rsidR="007A493A" w:rsidRPr="00E873EB" w:rsidRDefault="007A493A" w:rsidP="00E873EB">
            <w:pPr>
              <w:jc w:val="both"/>
            </w:pPr>
            <w:r w:rsidRPr="00E873EB">
              <w:rPr>
                <w:sz w:val="18"/>
              </w:rPr>
              <w:t>La dicitura da inserire nell’atto. ANSC non pubblica i testi: il Comune li trascrive dalla normativa una volta sola, e da lì valgono per tutti gli UC che richiamano quel numero.</w:t>
            </w:r>
          </w:p>
        </w:tc>
      </w:tr>
      <w:tr w:rsidR="007A493A" w:rsidRPr="00E873EB" w14:paraId="557B1906" w14:textId="77777777" w:rsidTr="008209A4">
        <w:tc>
          <w:tcPr>
            <w:tcW w:w="1838" w:type="dxa"/>
          </w:tcPr>
          <w:p w14:paraId="6D3F7ED5" w14:textId="77777777" w:rsidR="007A493A" w:rsidRPr="00E873EB" w:rsidRDefault="007A493A" w:rsidP="00E873EB">
            <w:pPr>
              <w:jc w:val="both"/>
            </w:pPr>
            <w:r w:rsidRPr="00E873EB">
              <w:rPr>
                <w:sz w:val="18"/>
              </w:rPr>
              <w:t>FLG_OBBLIGATORIA</w:t>
            </w:r>
          </w:p>
        </w:tc>
        <w:tc>
          <w:tcPr>
            <w:tcW w:w="1559" w:type="dxa"/>
          </w:tcPr>
          <w:p w14:paraId="37F19C3A" w14:textId="77777777" w:rsidR="007A493A" w:rsidRPr="00E873EB" w:rsidRDefault="007A493A" w:rsidP="00E873EB">
            <w:pPr>
              <w:jc w:val="both"/>
            </w:pPr>
            <w:r w:rsidRPr="00E873EB">
              <w:rPr>
                <w:sz w:val="18"/>
              </w:rPr>
              <w:t>CHAR(1)</w:t>
            </w:r>
          </w:p>
        </w:tc>
        <w:tc>
          <w:tcPr>
            <w:tcW w:w="5954" w:type="dxa"/>
          </w:tcPr>
          <w:p w14:paraId="4B0337A9" w14:textId="77777777" w:rsidR="007A493A" w:rsidRPr="00E873EB" w:rsidRDefault="007A493A" w:rsidP="00E873EB">
            <w:pPr>
              <w:jc w:val="both"/>
            </w:pPr>
            <w:r w:rsidRPr="00E873EB">
              <w:rPr>
                <w:sz w:val="18"/>
              </w:rPr>
              <w:t>S/N come dichiarato dal mapping. Delle 2.200 righe, 629 sono obbligatorie: le altre sono a disposizione dell’ufficiale.</w:t>
            </w:r>
          </w:p>
        </w:tc>
      </w:tr>
      <w:tr w:rsidR="007A493A" w:rsidRPr="00E873EB" w14:paraId="7B0583C6" w14:textId="77777777" w:rsidTr="008209A4">
        <w:tc>
          <w:tcPr>
            <w:tcW w:w="1838" w:type="dxa"/>
          </w:tcPr>
          <w:p w14:paraId="6E7BD1B8" w14:textId="77777777" w:rsidR="007A493A" w:rsidRPr="00E873EB" w:rsidRDefault="007A493A" w:rsidP="00E873EB">
            <w:pPr>
              <w:jc w:val="both"/>
            </w:pPr>
            <w:r w:rsidRPr="00E873EB">
              <w:rPr>
                <w:sz w:val="18"/>
              </w:rPr>
              <w:t>FLG_ADOTTATA</w:t>
            </w:r>
          </w:p>
        </w:tc>
        <w:tc>
          <w:tcPr>
            <w:tcW w:w="1559" w:type="dxa"/>
          </w:tcPr>
          <w:p w14:paraId="1F29782E" w14:textId="77777777" w:rsidR="007A493A" w:rsidRPr="00E873EB" w:rsidRDefault="007A493A" w:rsidP="00E873EB">
            <w:pPr>
              <w:jc w:val="both"/>
            </w:pPr>
            <w:r w:rsidRPr="00E873EB">
              <w:rPr>
                <w:sz w:val="18"/>
              </w:rPr>
              <w:t>CHAR(1)</w:t>
            </w:r>
          </w:p>
        </w:tc>
        <w:tc>
          <w:tcPr>
            <w:tcW w:w="5954" w:type="dxa"/>
          </w:tcPr>
          <w:p w14:paraId="14F44B9D" w14:textId="77777777" w:rsidR="007A493A" w:rsidRPr="00E873EB" w:rsidRDefault="007A493A" w:rsidP="00E873EB">
            <w:pPr>
              <w:jc w:val="both"/>
            </w:pPr>
            <w:r w:rsidRPr="00E873EB">
              <w:rPr>
                <w:sz w:val="18"/>
              </w:rPr>
              <w:t>S/N: se il Comune la rende disponibile all’ufficiale per questo UC. È la scelta che il presente disegno attribuisce alla configurazione — una formula obbligatoria è sempre adottata, una facoltativa lo è se il Comune decide di offrirla.</w:t>
            </w:r>
          </w:p>
        </w:tc>
      </w:tr>
      <w:tr w:rsidR="007A493A" w:rsidRPr="00E873EB" w14:paraId="77E9E316" w14:textId="77777777" w:rsidTr="008209A4">
        <w:tc>
          <w:tcPr>
            <w:tcW w:w="1838" w:type="dxa"/>
          </w:tcPr>
          <w:p w14:paraId="1D9D368C" w14:textId="77777777" w:rsidR="007A493A" w:rsidRPr="00E873EB" w:rsidRDefault="007A493A" w:rsidP="00E873EB">
            <w:pPr>
              <w:jc w:val="both"/>
            </w:pPr>
            <w:r w:rsidRPr="00E873EB">
              <w:rPr>
                <w:sz w:val="18"/>
              </w:rPr>
              <w:t>CAMPO_ANSC</w:t>
            </w:r>
          </w:p>
        </w:tc>
        <w:tc>
          <w:tcPr>
            <w:tcW w:w="1559" w:type="dxa"/>
          </w:tcPr>
          <w:p w14:paraId="334256D4" w14:textId="77777777" w:rsidR="007A493A" w:rsidRPr="00E873EB" w:rsidRDefault="007A493A" w:rsidP="00E873EB">
            <w:pPr>
              <w:jc w:val="both"/>
            </w:pPr>
            <w:r w:rsidRPr="00E873EB">
              <w:rPr>
                <w:sz w:val="18"/>
              </w:rPr>
              <w:t>VARCHAR2(120)</w:t>
            </w:r>
          </w:p>
        </w:tc>
        <w:tc>
          <w:tcPr>
            <w:tcW w:w="5954" w:type="dxa"/>
          </w:tcPr>
          <w:p w14:paraId="1309BED0" w14:textId="77777777" w:rsidR="007A493A" w:rsidRPr="00E873EB" w:rsidRDefault="007A493A" w:rsidP="00E873EB">
            <w:pPr>
              <w:jc w:val="both"/>
            </w:pPr>
            <w:r w:rsidRPr="00E873EB">
              <w:rPr>
                <w:sz w:val="18"/>
              </w:rPr>
              <w:t>Percorso del campo di testo libero associato alla formula, quando esiste. Sono sei nel modello evento (147-ter, 121-septies, 121-septies.1, 193, 140-bis, 122-</w:t>
            </w:r>
            <w:r w:rsidRPr="00E873EB">
              <w:rPr>
                <w:sz w:val="18"/>
              </w:rPr>
              <w:lastRenderedPageBreak/>
              <w:t>bis.2): per queste la scelta della formula non basta, occorre sapere dove scriverne il contenuto.</w:t>
            </w:r>
          </w:p>
        </w:tc>
      </w:tr>
      <w:tr w:rsidR="007A493A" w:rsidRPr="00E873EB" w14:paraId="0B597246" w14:textId="77777777" w:rsidTr="008209A4">
        <w:tc>
          <w:tcPr>
            <w:tcW w:w="1838" w:type="dxa"/>
          </w:tcPr>
          <w:p w14:paraId="62B9C5AA" w14:textId="77777777" w:rsidR="007A493A" w:rsidRPr="00E873EB" w:rsidRDefault="007A493A" w:rsidP="00E873EB">
            <w:pPr>
              <w:jc w:val="both"/>
            </w:pPr>
            <w:r w:rsidRPr="00E873EB">
              <w:rPr>
                <w:sz w:val="18"/>
              </w:rPr>
              <w:lastRenderedPageBreak/>
              <w:t>NUM_ORDINE</w:t>
            </w:r>
          </w:p>
        </w:tc>
        <w:tc>
          <w:tcPr>
            <w:tcW w:w="1559" w:type="dxa"/>
          </w:tcPr>
          <w:p w14:paraId="0BE10292" w14:textId="77777777" w:rsidR="007A493A" w:rsidRPr="00E873EB" w:rsidRDefault="007A493A" w:rsidP="00E873EB">
            <w:pPr>
              <w:jc w:val="both"/>
            </w:pPr>
            <w:r w:rsidRPr="00E873EB">
              <w:rPr>
                <w:sz w:val="18"/>
              </w:rPr>
              <w:t>NUMBER</w:t>
            </w:r>
          </w:p>
        </w:tc>
        <w:tc>
          <w:tcPr>
            <w:tcW w:w="5954" w:type="dxa"/>
          </w:tcPr>
          <w:p w14:paraId="522C5F86" w14:textId="77777777" w:rsidR="007A493A" w:rsidRPr="00E873EB" w:rsidRDefault="007A493A" w:rsidP="00E873EB">
            <w:pPr>
              <w:jc w:val="both"/>
            </w:pPr>
            <w:r w:rsidRPr="00E873EB">
              <w:rPr>
                <w:sz w:val="18"/>
              </w:rPr>
              <w:t>Ordine di presentazione all’ufficiale e di inserimento nell’atto.</w:t>
            </w:r>
          </w:p>
        </w:tc>
      </w:tr>
      <w:tr w:rsidR="007A493A" w:rsidRPr="00E873EB" w14:paraId="0E6EF470" w14:textId="77777777" w:rsidTr="008209A4">
        <w:tc>
          <w:tcPr>
            <w:tcW w:w="1838" w:type="dxa"/>
          </w:tcPr>
          <w:p w14:paraId="01818BB3" w14:textId="77777777" w:rsidR="007A493A" w:rsidRPr="00E873EB" w:rsidRDefault="007A493A" w:rsidP="00E873EB">
            <w:pPr>
              <w:jc w:val="both"/>
            </w:pPr>
            <w:r w:rsidRPr="00E873EB">
              <w:rPr>
                <w:sz w:val="18"/>
              </w:rPr>
              <w:t>COD_ORIGINE</w:t>
            </w:r>
          </w:p>
        </w:tc>
        <w:tc>
          <w:tcPr>
            <w:tcW w:w="1559" w:type="dxa"/>
          </w:tcPr>
          <w:p w14:paraId="61D90234" w14:textId="77777777" w:rsidR="007A493A" w:rsidRPr="00E873EB" w:rsidRDefault="007A493A" w:rsidP="00E873EB">
            <w:pPr>
              <w:jc w:val="both"/>
            </w:pPr>
            <w:r w:rsidRPr="00E873EB">
              <w:rPr>
                <w:sz w:val="18"/>
              </w:rPr>
              <w:t>VARCHAR2(20)</w:t>
            </w:r>
          </w:p>
        </w:tc>
        <w:tc>
          <w:tcPr>
            <w:tcW w:w="5954" w:type="dxa"/>
          </w:tcPr>
          <w:p w14:paraId="5D367D3A" w14:textId="77777777" w:rsidR="007A493A" w:rsidRPr="00E873EB" w:rsidRDefault="007A493A" w:rsidP="00E873EB">
            <w:pPr>
              <w:jc w:val="both"/>
            </w:pPr>
            <w:r w:rsidRPr="00E873EB">
              <w:rPr>
                <w:sz w:val="18"/>
              </w:rPr>
              <w:t>PROPOSTO, CONFERMATO, MODIFICATO, INSERITO: come per i campi e per gli allegati.</w:t>
            </w:r>
          </w:p>
        </w:tc>
      </w:tr>
      <w:tr w:rsidR="007A493A" w:rsidRPr="00E873EB" w14:paraId="05121282" w14:textId="77777777" w:rsidTr="008209A4">
        <w:tc>
          <w:tcPr>
            <w:tcW w:w="1838" w:type="dxa"/>
          </w:tcPr>
          <w:p w14:paraId="51A42269" w14:textId="77777777" w:rsidR="007A493A" w:rsidRPr="00E873EB" w:rsidRDefault="007A493A" w:rsidP="00E873EB">
            <w:pPr>
              <w:jc w:val="both"/>
            </w:pPr>
            <w:r w:rsidRPr="00E873EB">
              <w:rPr>
                <w:sz w:val="18"/>
              </w:rPr>
              <w:t>ID_VERSIONE</w:t>
            </w:r>
          </w:p>
        </w:tc>
        <w:tc>
          <w:tcPr>
            <w:tcW w:w="1559" w:type="dxa"/>
          </w:tcPr>
          <w:p w14:paraId="20C8F90D" w14:textId="77777777" w:rsidR="007A493A" w:rsidRPr="00E873EB" w:rsidRDefault="007A493A" w:rsidP="00E873EB">
            <w:pPr>
              <w:jc w:val="both"/>
            </w:pPr>
            <w:r w:rsidRPr="00E873EB">
              <w:rPr>
                <w:sz w:val="18"/>
              </w:rPr>
              <w:t>NUMBER (FK)</w:t>
            </w:r>
          </w:p>
        </w:tc>
        <w:tc>
          <w:tcPr>
            <w:tcW w:w="5954" w:type="dxa"/>
          </w:tcPr>
          <w:p w14:paraId="59073892" w14:textId="77777777" w:rsidR="007A493A" w:rsidRPr="00E873EB" w:rsidRDefault="007A493A" w:rsidP="00E873EB">
            <w:pPr>
              <w:jc w:val="both"/>
            </w:pPr>
            <w:r w:rsidRPr="00E873EB">
              <w:rPr>
                <w:sz w:val="18"/>
              </w:rPr>
              <w:t>Baseline di appartenenza (ANSC_CFG_VERSIONE).</w:t>
            </w:r>
          </w:p>
        </w:tc>
      </w:tr>
      <w:tr w:rsidR="007A493A" w:rsidRPr="00E873EB" w14:paraId="4D2A0A9E" w14:textId="77777777" w:rsidTr="008209A4">
        <w:tc>
          <w:tcPr>
            <w:tcW w:w="1838" w:type="dxa"/>
          </w:tcPr>
          <w:p w14:paraId="215CB40F" w14:textId="77777777" w:rsidR="007A493A" w:rsidRPr="00E873EB" w:rsidRDefault="007A493A" w:rsidP="00E873EB">
            <w:pPr>
              <w:jc w:val="both"/>
            </w:pPr>
            <w:r w:rsidRPr="00E873EB">
              <w:rPr>
                <w:sz w:val="18"/>
              </w:rPr>
              <w:t>DATA_INS / DATA_UPD / UTENTE_INS / UTENTE_UPD</w:t>
            </w:r>
          </w:p>
        </w:tc>
        <w:tc>
          <w:tcPr>
            <w:tcW w:w="1559" w:type="dxa"/>
          </w:tcPr>
          <w:p w14:paraId="7C746B14" w14:textId="77777777" w:rsidR="007A493A" w:rsidRPr="00E873EB" w:rsidRDefault="007A493A" w:rsidP="00E873EB">
            <w:pPr>
              <w:jc w:val="both"/>
            </w:pPr>
            <w:r w:rsidRPr="00E873EB">
              <w:rPr>
                <w:sz w:val="18"/>
              </w:rPr>
              <w:t>TIMESTAMP / VARCHAR2(40)</w:t>
            </w:r>
          </w:p>
        </w:tc>
        <w:tc>
          <w:tcPr>
            <w:tcW w:w="5954" w:type="dxa"/>
          </w:tcPr>
          <w:p w14:paraId="193CD0FC" w14:textId="77777777" w:rsidR="007A493A" w:rsidRPr="00E873EB" w:rsidRDefault="007A493A" w:rsidP="00E873EB">
            <w:pPr>
              <w:jc w:val="both"/>
            </w:pPr>
            <w:r w:rsidRPr="00E873EB">
              <w:rPr>
                <w:sz w:val="18"/>
              </w:rPr>
              <w:t>Campi tecnici previsti dallo standard di nomenclatura [R5].</w:t>
            </w:r>
          </w:p>
        </w:tc>
      </w:tr>
    </w:tbl>
    <w:p w14:paraId="60E63CA4" w14:textId="77777777" w:rsidR="007A493A" w:rsidRPr="00E873EB" w:rsidRDefault="007A493A" w:rsidP="00E873EB">
      <w:pPr>
        <w:jc w:val="both"/>
      </w:pPr>
      <w:r w:rsidRPr="00E873EB">
        <w:t>ANSC_CFG_VERSIONE — la baseline che tiene insieme la configurazione.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E873EB" w14:paraId="09AD6912" w14:textId="77777777" w:rsidTr="008209A4">
        <w:tc>
          <w:tcPr>
            <w:tcW w:w="3120" w:type="dxa"/>
            <w:shd w:val="clear" w:color="auto" w:fill="DAE9F7" w:themeFill="text2" w:themeFillTint="1A"/>
          </w:tcPr>
          <w:p w14:paraId="7BB15955" w14:textId="77777777" w:rsidR="007A493A" w:rsidRPr="00E873EB" w:rsidRDefault="007A493A" w:rsidP="00E873EB">
            <w:pPr>
              <w:jc w:val="both"/>
            </w:pPr>
            <w:r w:rsidRPr="00E873EB">
              <w:rPr>
                <w:b/>
                <w:sz w:val="18"/>
              </w:rPr>
              <w:t>Colonna</w:t>
            </w:r>
          </w:p>
        </w:tc>
        <w:tc>
          <w:tcPr>
            <w:tcW w:w="3120" w:type="dxa"/>
            <w:shd w:val="clear" w:color="auto" w:fill="DAE9F7" w:themeFill="text2" w:themeFillTint="1A"/>
          </w:tcPr>
          <w:p w14:paraId="5DBD1873" w14:textId="77777777" w:rsidR="007A493A" w:rsidRPr="00E873EB" w:rsidRDefault="007A493A" w:rsidP="00E873EB">
            <w:pPr>
              <w:jc w:val="both"/>
            </w:pPr>
            <w:r w:rsidRPr="00E873EB">
              <w:rPr>
                <w:b/>
                <w:sz w:val="18"/>
              </w:rPr>
              <w:t>Tipo</w:t>
            </w:r>
          </w:p>
        </w:tc>
        <w:tc>
          <w:tcPr>
            <w:tcW w:w="3120" w:type="dxa"/>
            <w:shd w:val="clear" w:color="auto" w:fill="DAE9F7" w:themeFill="text2" w:themeFillTint="1A"/>
          </w:tcPr>
          <w:p w14:paraId="3A5FD64F" w14:textId="77777777" w:rsidR="007A493A" w:rsidRPr="00E873EB" w:rsidRDefault="007A493A" w:rsidP="00E873EB">
            <w:pPr>
              <w:jc w:val="both"/>
            </w:pPr>
            <w:r w:rsidRPr="00E873EB">
              <w:rPr>
                <w:b/>
                <w:sz w:val="18"/>
              </w:rPr>
              <w:t>Note</w:t>
            </w:r>
          </w:p>
        </w:tc>
      </w:tr>
      <w:tr w:rsidR="007A493A" w:rsidRPr="00E873EB" w14:paraId="70C7A96C" w14:textId="77777777" w:rsidTr="008209A4">
        <w:tc>
          <w:tcPr>
            <w:tcW w:w="3120" w:type="dxa"/>
          </w:tcPr>
          <w:p w14:paraId="5CA49F3E" w14:textId="77777777" w:rsidR="007A493A" w:rsidRPr="00E873EB" w:rsidRDefault="007A493A" w:rsidP="00E873EB">
            <w:pPr>
              <w:jc w:val="both"/>
            </w:pPr>
            <w:r w:rsidRPr="00E873EB">
              <w:rPr>
                <w:sz w:val="18"/>
              </w:rPr>
              <w:t>ID_VERSIONE</w:t>
            </w:r>
          </w:p>
        </w:tc>
        <w:tc>
          <w:tcPr>
            <w:tcW w:w="3120" w:type="dxa"/>
          </w:tcPr>
          <w:p w14:paraId="327E0735" w14:textId="77777777" w:rsidR="007A493A" w:rsidRPr="00E873EB" w:rsidRDefault="007A493A" w:rsidP="00E873EB">
            <w:pPr>
              <w:jc w:val="both"/>
            </w:pPr>
            <w:r w:rsidRPr="00E873EB">
              <w:rPr>
                <w:sz w:val="18"/>
              </w:rPr>
              <w:t>NUMBER (PK)</w:t>
            </w:r>
          </w:p>
        </w:tc>
        <w:tc>
          <w:tcPr>
            <w:tcW w:w="3120" w:type="dxa"/>
          </w:tcPr>
          <w:p w14:paraId="27E7557F" w14:textId="77777777" w:rsidR="007A493A" w:rsidRPr="00E873EB" w:rsidRDefault="007A493A" w:rsidP="00E873EB">
            <w:pPr>
              <w:jc w:val="both"/>
            </w:pPr>
            <w:r w:rsidRPr="00E873EB">
              <w:rPr>
                <w:sz w:val="18"/>
              </w:rPr>
              <w:t>Chiave tecnica. È la colonna che le tabelle di configurazione richiamano.</w:t>
            </w:r>
          </w:p>
        </w:tc>
      </w:tr>
      <w:tr w:rsidR="007A493A" w:rsidRPr="00E873EB" w14:paraId="79249BDC" w14:textId="77777777" w:rsidTr="008209A4">
        <w:tc>
          <w:tcPr>
            <w:tcW w:w="3120" w:type="dxa"/>
          </w:tcPr>
          <w:p w14:paraId="36BB8E98" w14:textId="77777777" w:rsidR="007A493A" w:rsidRPr="00E873EB" w:rsidRDefault="007A493A" w:rsidP="00E873EB">
            <w:pPr>
              <w:jc w:val="both"/>
            </w:pPr>
            <w:r w:rsidRPr="00E873EB">
              <w:rPr>
                <w:sz w:val="18"/>
              </w:rPr>
              <w:t>COD_VERSIONE</w:t>
            </w:r>
          </w:p>
        </w:tc>
        <w:tc>
          <w:tcPr>
            <w:tcW w:w="3120" w:type="dxa"/>
          </w:tcPr>
          <w:p w14:paraId="545A2885" w14:textId="77777777" w:rsidR="007A493A" w:rsidRPr="00E873EB" w:rsidRDefault="007A493A" w:rsidP="00E873EB">
            <w:pPr>
              <w:jc w:val="both"/>
            </w:pPr>
            <w:r w:rsidRPr="00E873EB">
              <w:rPr>
                <w:sz w:val="18"/>
              </w:rPr>
              <w:t>VARCHAR2(20)</w:t>
            </w:r>
          </w:p>
        </w:tc>
        <w:tc>
          <w:tcPr>
            <w:tcW w:w="3120" w:type="dxa"/>
          </w:tcPr>
          <w:p w14:paraId="21D16536" w14:textId="77777777" w:rsidR="007A493A" w:rsidRPr="00E873EB" w:rsidRDefault="007A493A" w:rsidP="00E873EB">
            <w:pPr>
              <w:jc w:val="both"/>
            </w:pPr>
            <w:r w:rsidRPr="00E873EB">
              <w:rPr>
                <w:sz w:val="18"/>
              </w:rPr>
              <w:t>Nome della baseline dato dal Comune.</w:t>
            </w:r>
          </w:p>
        </w:tc>
      </w:tr>
      <w:tr w:rsidR="007A493A" w:rsidRPr="00E873EB" w14:paraId="7E6FFABE" w14:textId="77777777" w:rsidTr="008209A4">
        <w:tc>
          <w:tcPr>
            <w:tcW w:w="3120" w:type="dxa"/>
          </w:tcPr>
          <w:p w14:paraId="0C7C3F8F" w14:textId="77777777" w:rsidR="007A493A" w:rsidRPr="00E873EB" w:rsidRDefault="007A493A" w:rsidP="00E873EB">
            <w:pPr>
              <w:jc w:val="both"/>
            </w:pPr>
            <w:r w:rsidRPr="00E873EB">
              <w:rPr>
                <w:sz w:val="18"/>
              </w:rPr>
              <w:t>COD_VERSIONE_ANSC / ID_VERSIONE_ANSC</w:t>
            </w:r>
          </w:p>
        </w:tc>
        <w:tc>
          <w:tcPr>
            <w:tcW w:w="3120" w:type="dxa"/>
          </w:tcPr>
          <w:p w14:paraId="159F155D" w14:textId="77777777" w:rsidR="007A493A" w:rsidRPr="00E873EB" w:rsidRDefault="007A493A" w:rsidP="00E873EB">
            <w:pPr>
              <w:jc w:val="both"/>
            </w:pPr>
            <w:r w:rsidRPr="00E873EB">
              <w:rPr>
                <w:sz w:val="18"/>
              </w:rPr>
              <w:t>VARCHAR2(20)</w:t>
            </w:r>
          </w:p>
        </w:tc>
        <w:tc>
          <w:tcPr>
            <w:tcW w:w="3120" w:type="dxa"/>
          </w:tcPr>
          <w:p w14:paraId="13033E0B" w14:textId="77777777" w:rsidR="007A493A" w:rsidRPr="00E873EB" w:rsidRDefault="007A493A" w:rsidP="00E873EB">
            <w:pPr>
              <w:jc w:val="both"/>
            </w:pPr>
            <w:r w:rsidRPr="00E873EB">
              <w:rPr>
                <w:sz w:val="18"/>
              </w:rPr>
              <w:t>Revisione del mapping e versione del modello evento da cui la baseline è stata derivata: servono a sapere a quale pubblicazione di ANSC la configurazione corrisponde.</w:t>
            </w:r>
          </w:p>
        </w:tc>
      </w:tr>
      <w:tr w:rsidR="007A493A" w:rsidRPr="00E873EB" w14:paraId="4CE5A9CC" w14:textId="77777777" w:rsidTr="008209A4">
        <w:tc>
          <w:tcPr>
            <w:tcW w:w="3120" w:type="dxa"/>
          </w:tcPr>
          <w:p w14:paraId="28F3478E" w14:textId="77777777" w:rsidR="007A493A" w:rsidRPr="00E873EB" w:rsidRDefault="007A493A" w:rsidP="00E873EB">
            <w:pPr>
              <w:jc w:val="both"/>
            </w:pPr>
            <w:r w:rsidRPr="00E873EB">
              <w:rPr>
                <w:sz w:val="18"/>
              </w:rPr>
              <w:t>COD_STATO</w:t>
            </w:r>
          </w:p>
        </w:tc>
        <w:tc>
          <w:tcPr>
            <w:tcW w:w="3120" w:type="dxa"/>
          </w:tcPr>
          <w:p w14:paraId="180CE815" w14:textId="77777777" w:rsidR="007A493A" w:rsidRPr="00E873EB" w:rsidRDefault="007A493A" w:rsidP="00E873EB">
            <w:pPr>
              <w:jc w:val="both"/>
            </w:pPr>
            <w:r w:rsidRPr="00E873EB">
              <w:rPr>
                <w:sz w:val="18"/>
              </w:rPr>
              <w:t>VARCHAR2(20)</w:t>
            </w:r>
          </w:p>
        </w:tc>
        <w:tc>
          <w:tcPr>
            <w:tcW w:w="3120" w:type="dxa"/>
          </w:tcPr>
          <w:p w14:paraId="42302AC5" w14:textId="0D1F2B92" w:rsidR="007A493A" w:rsidRPr="00E873EB" w:rsidRDefault="007A493A" w:rsidP="00E873EB">
            <w:pPr>
              <w:jc w:val="both"/>
            </w:pPr>
            <w:r w:rsidRPr="00E873EB">
              <w:rPr>
                <w:sz w:val="18"/>
              </w:rPr>
              <w:t>BOZZA, ATTIVA, STORICA. Una sola può essere ATTIVA: è garantito da un indice unico su funzione, non dalla procedura.</w:t>
            </w:r>
          </w:p>
        </w:tc>
      </w:tr>
      <w:tr w:rsidR="007A493A" w:rsidRPr="00E873EB" w14:paraId="531C25EE" w14:textId="77777777" w:rsidTr="008209A4">
        <w:tc>
          <w:tcPr>
            <w:tcW w:w="3120" w:type="dxa"/>
          </w:tcPr>
          <w:p w14:paraId="21AFD5F9" w14:textId="77777777" w:rsidR="007A493A" w:rsidRPr="00E873EB" w:rsidRDefault="007A493A" w:rsidP="00E873EB">
            <w:pPr>
              <w:jc w:val="both"/>
            </w:pPr>
            <w:r w:rsidRPr="00E873EB">
              <w:rPr>
                <w:sz w:val="18"/>
              </w:rPr>
              <w:t>DESCRIZIONE</w:t>
            </w:r>
          </w:p>
        </w:tc>
        <w:tc>
          <w:tcPr>
            <w:tcW w:w="3120" w:type="dxa"/>
          </w:tcPr>
          <w:p w14:paraId="71B06348" w14:textId="77777777" w:rsidR="007A493A" w:rsidRPr="00E873EB" w:rsidRDefault="007A493A" w:rsidP="00E873EB">
            <w:pPr>
              <w:jc w:val="both"/>
            </w:pPr>
            <w:r w:rsidRPr="00E873EB">
              <w:rPr>
                <w:sz w:val="18"/>
              </w:rPr>
              <w:t>VARCHAR2(400)</w:t>
            </w:r>
          </w:p>
        </w:tc>
        <w:tc>
          <w:tcPr>
            <w:tcW w:w="3120" w:type="dxa"/>
          </w:tcPr>
          <w:p w14:paraId="16DDB958" w14:textId="77777777" w:rsidR="007A493A" w:rsidRPr="00E873EB" w:rsidRDefault="007A493A" w:rsidP="00E873EB">
            <w:pPr>
              <w:jc w:val="both"/>
            </w:pPr>
            <w:r w:rsidRPr="00E873EB">
              <w:rPr>
                <w:sz w:val="18"/>
              </w:rPr>
              <w:t>Che cosa la baseline recepisce.</w:t>
            </w:r>
          </w:p>
        </w:tc>
      </w:tr>
      <w:tr w:rsidR="007A493A" w:rsidRPr="00E873EB" w14:paraId="6874700E" w14:textId="77777777" w:rsidTr="008209A4">
        <w:tc>
          <w:tcPr>
            <w:tcW w:w="3120" w:type="dxa"/>
          </w:tcPr>
          <w:p w14:paraId="79E807CE" w14:textId="77777777" w:rsidR="007A493A" w:rsidRPr="00E873EB" w:rsidRDefault="007A493A" w:rsidP="00E873EB">
            <w:pPr>
              <w:jc w:val="both"/>
            </w:pPr>
            <w:r w:rsidRPr="00E873EB">
              <w:rPr>
                <w:sz w:val="18"/>
              </w:rPr>
              <w:t>NUM_UC_TOCCATI</w:t>
            </w:r>
          </w:p>
        </w:tc>
        <w:tc>
          <w:tcPr>
            <w:tcW w:w="3120" w:type="dxa"/>
          </w:tcPr>
          <w:p w14:paraId="55805CB3" w14:textId="77777777" w:rsidR="007A493A" w:rsidRPr="00E873EB" w:rsidRDefault="007A493A" w:rsidP="00E873EB">
            <w:pPr>
              <w:jc w:val="both"/>
            </w:pPr>
            <w:r w:rsidRPr="00E873EB">
              <w:rPr>
                <w:sz w:val="18"/>
              </w:rPr>
              <w:t>NUMBER</w:t>
            </w:r>
          </w:p>
        </w:tc>
        <w:tc>
          <w:tcPr>
            <w:tcW w:w="3120" w:type="dxa"/>
          </w:tcPr>
          <w:p w14:paraId="38712A66" w14:textId="77777777" w:rsidR="007A493A" w:rsidRPr="00E873EB" w:rsidRDefault="007A493A" w:rsidP="00E873EB">
            <w:pPr>
              <w:jc w:val="both"/>
            </w:pPr>
            <w:r w:rsidRPr="00E873EB">
              <w:rPr>
                <w:sz w:val="18"/>
              </w:rPr>
              <w:t>Quanti UC la revisione ha modificato: misura dell’impatto.</w:t>
            </w:r>
          </w:p>
        </w:tc>
      </w:tr>
      <w:tr w:rsidR="007A493A" w:rsidRPr="00E873EB" w14:paraId="1EB02AA3" w14:textId="77777777" w:rsidTr="008209A4">
        <w:tc>
          <w:tcPr>
            <w:tcW w:w="3120" w:type="dxa"/>
          </w:tcPr>
          <w:p w14:paraId="55FBC398" w14:textId="77777777" w:rsidR="007A493A" w:rsidRPr="00E873EB" w:rsidRDefault="007A493A" w:rsidP="00E873EB">
            <w:pPr>
              <w:jc w:val="both"/>
            </w:pPr>
            <w:r w:rsidRPr="00E873EB">
              <w:rPr>
                <w:sz w:val="18"/>
              </w:rPr>
              <w:t>DATA_ATTIVAZIONE / UTENTE_ATTIVAZIONE</w:t>
            </w:r>
          </w:p>
        </w:tc>
        <w:tc>
          <w:tcPr>
            <w:tcW w:w="3120" w:type="dxa"/>
          </w:tcPr>
          <w:p w14:paraId="368B7762" w14:textId="77777777" w:rsidR="007A493A" w:rsidRPr="00E873EB" w:rsidRDefault="007A493A" w:rsidP="00E873EB">
            <w:pPr>
              <w:jc w:val="both"/>
            </w:pPr>
            <w:r w:rsidRPr="00E873EB">
              <w:rPr>
                <w:sz w:val="18"/>
              </w:rPr>
              <w:t>TIMESTAMP / VARCHAR2(40)</w:t>
            </w:r>
          </w:p>
        </w:tc>
        <w:tc>
          <w:tcPr>
            <w:tcW w:w="3120" w:type="dxa"/>
          </w:tcPr>
          <w:p w14:paraId="1F6FCA4A" w14:textId="77777777" w:rsidR="007A493A" w:rsidRPr="00E873EB" w:rsidRDefault="007A493A" w:rsidP="00E873EB">
            <w:pPr>
              <w:jc w:val="both"/>
            </w:pPr>
            <w:r w:rsidRPr="00E873EB">
              <w:rPr>
                <w:sz w:val="18"/>
              </w:rPr>
              <w:t>Quando la baseline è entrata in esercizio e per mano di chi.</w:t>
            </w:r>
          </w:p>
        </w:tc>
      </w:tr>
      <w:tr w:rsidR="007A493A" w:rsidRPr="00E873EB" w14:paraId="510E3065" w14:textId="77777777" w:rsidTr="008209A4">
        <w:tc>
          <w:tcPr>
            <w:tcW w:w="3120" w:type="dxa"/>
          </w:tcPr>
          <w:p w14:paraId="67607A11" w14:textId="77777777" w:rsidR="007A493A" w:rsidRPr="00E873EB" w:rsidRDefault="007A493A" w:rsidP="00E873EB">
            <w:pPr>
              <w:jc w:val="both"/>
            </w:pPr>
            <w:r w:rsidRPr="00E873EB">
              <w:rPr>
                <w:sz w:val="18"/>
              </w:rPr>
              <w:t>DATA_INS / DATA_UPD / UTENTE_INS / UTENTE_UPD</w:t>
            </w:r>
          </w:p>
        </w:tc>
        <w:tc>
          <w:tcPr>
            <w:tcW w:w="3120" w:type="dxa"/>
          </w:tcPr>
          <w:p w14:paraId="7B37C99F" w14:textId="77777777" w:rsidR="007A493A" w:rsidRPr="00E873EB" w:rsidRDefault="007A493A" w:rsidP="00E873EB">
            <w:pPr>
              <w:jc w:val="both"/>
            </w:pPr>
            <w:r w:rsidRPr="00E873EB">
              <w:rPr>
                <w:sz w:val="18"/>
              </w:rPr>
              <w:t>TIMESTAMP / VARCHAR2(40)</w:t>
            </w:r>
          </w:p>
        </w:tc>
        <w:tc>
          <w:tcPr>
            <w:tcW w:w="3120" w:type="dxa"/>
          </w:tcPr>
          <w:p w14:paraId="263EC4BC" w14:textId="77777777" w:rsidR="007A493A" w:rsidRPr="00E873EB" w:rsidRDefault="007A493A" w:rsidP="00E873EB">
            <w:pPr>
              <w:jc w:val="both"/>
            </w:pPr>
            <w:r w:rsidRPr="00E873EB">
              <w:rPr>
                <w:sz w:val="18"/>
              </w:rPr>
              <w:t>Campi tecnici previsti dallo standard di nomenclatura [R5].</w:t>
            </w:r>
          </w:p>
        </w:tc>
      </w:tr>
    </w:tbl>
    <w:p w14:paraId="28637333" w14:textId="21DC0646" w:rsidR="007A493A" w:rsidRPr="00E873EB" w:rsidRDefault="007A493A" w:rsidP="00E873EB">
      <w:pPr>
        <w:jc w:val="both"/>
      </w:pPr>
      <w:r w:rsidRPr="00E873EB">
        <w:t xml:space="preserve">Le tabelle di configurazione appartengono tutte a una baseline e si attivano in blocco: una configurazione a metà, con i campi di una revisione e le regole di scelta di un’altra, produrrebbe atti che superano la verifica locale e vengono rifiutati da ANSC. </w:t>
      </w:r>
    </w:p>
    <w:p w14:paraId="67246CF5" w14:textId="77777777" w:rsidR="00F478BB" w:rsidRPr="00E873EB" w:rsidRDefault="00000000" w:rsidP="00E873EB">
      <w:pPr>
        <w:pStyle w:val="Titolo2"/>
        <w:jc w:val="both"/>
        <w:rPr>
          <w:lang w:val="it-IT"/>
        </w:rPr>
      </w:pPr>
      <w:bookmarkStart w:id="66" w:name="_Toc243635919"/>
      <w:r w:rsidRPr="00E873EB">
        <w:rPr>
          <w:lang w:val="it-IT"/>
        </w:rPr>
        <w:t>I soggetti previsti dall’UC</w:t>
      </w:r>
      <w:bookmarkEnd w:id="66"/>
    </w:p>
    <w:p w14:paraId="7B74ED82" w14:textId="77777777" w:rsidR="00F478BB" w:rsidRPr="00E873EB" w:rsidRDefault="00000000" w:rsidP="00E873EB">
      <w:pPr>
        <w:jc w:val="both"/>
      </w:pPr>
      <w:r w:rsidRPr="00E873EB">
        <w:t>Accanto ai documenti, il sistema Side del Comune di Milano configura per caso d’uso anche le persone che l’atto coinvolge. La struttura è SOGGETTI_USECASE, ricevuta come definizione insieme alle altre strutture di Side [R12] e adottata, come ALLEGATI_USECASE, con i nomi di origine: una riga per ciascun soggetto previsto da un UC, con il suo nome, la presenza richiesta e tre contrassegni di ruolo — dichiarante, comparente, firmatario.</w:t>
      </w:r>
    </w:p>
    <w:p w14:paraId="4FC893C1" w14:textId="665A7FE3" w:rsidR="00F478BB" w:rsidRPr="00E873EB" w:rsidRDefault="00000000" w:rsidP="00E873EB">
      <w:pPr>
        <w:jc w:val="both"/>
      </w:pPr>
      <w:r w:rsidRPr="00E873EB">
        <w:t>I ruoli sono l’unica informazione di questa configurazione che il mapping di ANSC non contiene affatto. Il mapping raggruppa i campi in sezioni — 226 nomi distinti sui 374 UC, fra i quali le persone, da «Madre» e «Padre» a «Testimone 1» e «Comparente 2», stanno accanto a blocchi che persone non sono, come «Formula» o «Dati generali» — e ne dichiara l’obbligatorietà; ma nelle sue sette colonne nulla dice chi, fra le persone di un atto, rende la dichiarazione, chi compare davanti all’ufficiale e chi firma. Per questo i contrassegni non si importano: si compilano, una volta per UC, come il contrassegno dell’attestazione di conformità sui documenti.</w:t>
      </w:r>
    </w:p>
    <w:p w14:paraId="5CD932CC" w14:textId="77777777" w:rsidR="00F478BB" w:rsidRPr="00E873EB" w:rsidRDefault="00000000" w:rsidP="00E873EB">
      <w:pPr>
        <w:jc w:val="both"/>
      </w:pPr>
      <w:r w:rsidRPr="00E873EB">
        <w:t xml:space="preserve">Il ruolo serve in due punti del percorso. Il primo è la firma. La documentazione di processo di Side sull’attestato di conformità [R12] distingue gli atti con dichiaranti da quelli senza: nei primi </w:t>
      </w:r>
      <w:r w:rsidRPr="00E873EB">
        <w:lastRenderedPageBreak/>
        <w:t>l’attestato si presenta dopo la firma dei dichiaranti, nei secondi subito dopo la validazione. Quali soggetti firmino è ciò che fg_firmatario dichiara per UC; che sia questa colonna a governare il passaggio in Side, la documentazione ricevuta non lo afferma. Il secondo è la raccolta dei dati: le maschere di SIPO non chiedono tutte le persone che ANSC prevede — nel foglio di lavoro del pilota, Morte_001, 80 righe su 218 appartengono a soggetti che la maschera dei decessi non raccoglie, fra cui i comparenti — e una tabella che elenca per UC i soggetti attesi rende quel divario dichiarato, invece di lasciarlo scoprire al deposito.</w:t>
      </w:r>
    </w:p>
    <w:p w14:paraId="137E943A" w14:textId="77777777" w:rsidR="00F478BB" w:rsidRPr="00E873EB" w:rsidRDefault="00000000" w:rsidP="00E873EB">
      <w:pPr>
        <w:jc w:val="both"/>
      </w:pPr>
      <w:r w:rsidRPr="00E873EB">
        <w:t>SOGGETTI_USECASE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F478BB" w:rsidRPr="00E873EB" w14:paraId="606E2599" w14:textId="77777777" w:rsidTr="00A36451">
        <w:tc>
          <w:tcPr>
            <w:tcW w:w="2263" w:type="dxa"/>
            <w:shd w:val="clear" w:color="auto" w:fill="DAE9F7" w:themeFill="text2" w:themeFillTint="1A"/>
          </w:tcPr>
          <w:p w14:paraId="7A093FEC" w14:textId="77777777" w:rsidR="00F478BB" w:rsidRPr="00E873EB" w:rsidRDefault="00000000" w:rsidP="00E873EB">
            <w:pPr>
              <w:jc w:val="both"/>
            </w:pPr>
            <w:r w:rsidRPr="00E873EB">
              <w:rPr>
                <w:b/>
                <w:sz w:val="18"/>
              </w:rPr>
              <w:t>Colonna</w:t>
            </w:r>
          </w:p>
        </w:tc>
        <w:tc>
          <w:tcPr>
            <w:tcW w:w="1701" w:type="dxa"/>
            <w:shd w:val="clear" w:color="auto" w:fill="DAE9F7" w:themeFill="text2" w:themeFillTint="1A"/>
          </w:tcPr>
          <w:p w14:paraId="4FE62C2E" w14:textId="77777777" w:rsidR="00F478BB" w:rsidRPr="00E873EB" w:rsidRDefault="00000000" w:rsidP="00E873EB">
            <w:pPr>
              <w:jc w:val="both"/>
            </w:pPr>
            <w:r w:rsidRPr="00E873EB">
              <w:rPr>
                <w:b/>
                <w:sz w:val="18"/>
              </w:rPr>
              <w:t>Tipo</w:t>
            </w:r>
          </w:p>
        </w:tc>
        <w:tc>
          <w:tcPr>
            <w:tcW w:w="5386" w:type="dxa"/>
            <w:shd w:val="clear" w:color="auto" w:fill="DAE9F7" w:themeFill="text2" w:themeFillTint="1A"/>
          </w:tcPr>
          <w:p w14:paraId="4C39CCAF" w14:textId="77777777" w:rsidR="00F478BB" w:rsidRPr="00E873EB" w:rsidRDefault="00000000" w:rsidP="00E873EB">
            <w:pPr>
              <w:jc w:val="both"/>
            </w:pPr>
            <w:r w:rsidRPr="00E873EB">
              <w:rPr>
                <w:b/>
                <w:sz w:val="18"/>
              </w:rPr>
              <w:t>Note</w:t>
            </w:r>
          </w:p>
        </w:tc>
      </w:tr>
      <w:tr w:rsidR="00F478BB" w:rsidRPr="00E873EB" w14:paraId="5D4E74E6" w14:textId="77777777">
        <w:tc>
          <w:tcPr>
            <w:tcW w:w="2263" w:type="dxa"/>
          </w:tcPr>
          <w:p w14:paraId="7CA5381E" w14:textId="77777777" w:rsidR="00F478BB" w:rsidRPr="00E873EB" w:rsidRDefault="00000000" w:rsidP="00E873EB">
            <w:pPr>
              <w:jc w:val="both"/>
            </w:pPr>
            <w:r w:rsidRPr="00E873EB">
              <w:rPr>
                <w:sz w:val="18"/>
              </w:rPr>
              <w:t>cd_usecase</w:t>
            </w:r>
          </w:p>
        </w:tc>
        <w:tc>
          <w:tcPr>
            <w:tcW w:w="1701" w:type="dxa"/>
          </w:tcPr>
          <w:p w14:paraId="6966D96C" w14:textId="77777777" w:rsidR="00F478BB" w:rsidRPr="00E873EB" w:rsidRDefault="00000000" w:rsidP="00E873EB">
            <w:pPr>
              <w:jc w:val="both"/>
            </w:pPr>
            <w:r w:rsidRPr="00E873EB">
              <w:rPr>
                <w:sz w:val="18"/>
              </w:rPr>
              <w:t>VARCHAR2(20) (PK)</w:t>
            </w:r>
          </w:p>
        </w:tc>
        <w:tc>
          <w:tcPr>
            <w:tcW w:w="5386" w:type="dxa"/>
          </w:tcPr>
          <w:p w14:paraId="29AFEE1C" w14:textId="77777777" w:rsidR="00F478BB" w:rsidRPr="00E873EB" w:rsidRDefault="00000000" w:rsidP="00E873EB">
            <w:pPr>
              <w:jc w:val="both"/>
            </w:pPr>
            <w:r w:rsidRPr="00E873EB">
              <w:rPr>
                <w:sz w:val="18"/>
              </w:rPr>
              <w:t>Codice dell’UC come ANSC lo pubblica. Riferimento per valore al catalogo degli UC, come in ALLEGATI_USECASE e per la stessa ragione; dieci caratteri nella struttura di origine, venti qui perché i codici non hanno lunghezza fissa.</w:t>
            </w:r>
          </w:p>
        </w:tc>
      </w:tr>
      <w:tr w:rsidR="00F478BB" w:rsidRPr="00E873EB" w14:paraId="65A86E92" w14:textId="77777777">
        <w:tc>
          <w:tcPr>
            <w:tcW w:w="2263" w:type="dxa"/>
          </w:tcPr>
          <w:p w14:paraId="25E77565" w14:textId="77777777" w:rsidR="00F478BB" w:rsidRPr="00E873EB" w:rsidRDefault="00000000" w:rsidP="00E873EB">
            <w:pPr>
              <w:jc w:val="both"/>
            </w:pPr>
            <w:r w:rsidRPr="00E873EB">
              <w:rPr>
                <w:sz w:val="18"/>
              </w:rPr>
              <w:t>cd_soggetto</w:t>
            </w:r>
          </w:p>
        </w:tc>
        <w:tc>
          <w:tcPr>
            <w:tcW w:w="1701" w:type="dxa"/>
          </w:tcPr>
          <w:p w14:paraId="3B8F755D" w14:textId="77777777" w:rsidR="00F478BB" w:rsidRPr="00E873EB" w:rsidRDefault="00000000" w:rsidP="00E873EB">
            <w:pPr>
              <w:jc w:val="both"/>
            </w:pPr>
            <w:r w:rsidRPr="00E873EB">
              <w:rPr>
                <w:sz w:val="18"/>
              </w:rPr>
              <w:t>VARCHAR2(50) (PK)</w:t>
            </w:r>
          </w:p>
        </w:tc>
        <w:tc>
          <w:tcPr>
            <w:tcW w:w="5386" w:type="dxa"/>
          </w:tcPr>
          <w:p w14:paraId="09964A2E" w14:textId="77777777" w:rsidR="00F478BB" w:rsidRPr="00E873EB" w:rsidRDefault="00000000" w:rsidP="00E873EB">
            <w:pPr>
              <w:jc w:val="both"/>
            </w:pPr>
            <w:r w:rsidRPr="00E873EB">
              <w:rPr>
                <w:sz w:val="18"/>
              </w:rPr>
              <w:t>Codice del soggetto nella nomenclatura di Side: 100 valori nel file ricevuto, come PADRE, MADRE, INT_NAS, INTERPR, COMPARENTE1. Non è il percorso del modello evento: quello sta nella colonna seguente.</w:t>
            </w:r>
          </w:p>
        </w:tc>
      </w:tr>
      <w:tr w:rsidR="00F478BB" w:rsidRPr="00E873EB" w14:paraId="42A6F9B1" w14:textId="77777777">
        <w:tc>
          <w:tcPr>
            <w:tcW w:w="2263" w:type="dxa"/>
          </w:tcPr>
          <w:p w14:paraId="09A6C929" w14:textId="77777777" w:rsidR="00F478BB" w:rsidRPr="00E873EB" w:rsidRDefault="00000000" w:rsidP="00E873EB">
            <w:pPr>
              <w:jc w:val="both"/>
            </w:pPr>
            <w:r w:rsidRPr="00E873EB">
              <w:rPr>
                <w:sz w:val="18"/>
              </w:rPr>
              <w:t>id_versione</w:t>
            </w:r>
          </w:p>
        </w:tc>
        <w:tc>
          <w:tcPr>
            <w:tcW w:w="1701" w:type="dxa"/>
          </w:tcPr>
          <w:p w14:paraId="5E7FCF82" w14:textId="77777777" w:rsidR="00F478BB" w:rsidRPr="00E873EB" w:rsidRDefault="00000000" w:rsidP="00E873EB">
            <w:pPr>
              <w:jc w:val="both"/>
            </w:pPr>
            <w:r w:rsidRPr="00E873EB">
              <w:rPr>
                <w:sz w:val="18"/>
              </w:rPr>
              <w:t>NUMBER (PK, FK)</w:t>
            </w:r>
          </w:p>
        </w:tc>
        <w:tc>
          <w:tcPr>
            <w:tcW w:w="5386" w:type="dxa"/>
          </w:tcPr>
          <w:p w14:paraId="68488F1B" w14:textId="77777777" w:rsidR="00F478BB" w:rsidRPr="00E873EB" w:rsidRDefault="00000000" w:rsidP="00E873EB">
            <w:pPr>
              <w:jc w:val="both"/>
            </w:pPr>
            <w:r w:rsidRPr="00E873EB">
              <w:rPr>
                <w:sz w:val="18"/>
              </w:rPr>
              <w:t>Baseline di appartenenza (ANSC_CFG_VERSIONE). Aggiunta rispetto alla struttura di origine, come in ALLEGATI_USECASE: senza, due baseline non possono dichiarare soggetti diversi per lo stesso UC.</w:t>
            </w:r>
          </w:p>
        </w:tc>
      </w:tr>
      <w:tr w:rsidR="00F478BB" w:rsidRPr="00E873EB" w14:paraId="0E88F9F4" w14:textId="77777777">
        <w:tc>
          <w:tcPr>
            <w:tcW w:w="2263" w:type="dxa"/>
          </w:tcPr>
          <w:p w14:paraId="1AC5D0F2" w14:textId="77777777" w:rsidR="00F478BB" w:rsidRPr="00E873EB" w:rsidRDefault="00000000" w:rsidP="00E873EB">
            <w:pPr>
              <w:jc w:val="both"/>
            </w:pPr>
            <w:r w:rsidRPr="00E873EB">
              <w:rPr>
                <w:sz w:val="18"/>
              </w:rPr>
              <w:t>ty_soggetto</w:t>
            </w:r>
          </w:p>
        </w:tc>
        <w:tc>
          <w:tcPr>
            <w:tcW w:w="1701" w:type="dxa"/>
          </w:tcPr>
          <w:p w14:paraId="31ED9EFE" w14:textId="77777777" w:rsidR="00F478BB" w:rsidRPr="00E873EB" w:rsidRDefault="00000000" w:rsidP="00E873EB">
            <w:pPr>
              <w:jc w:val="both"/>
            </w:pPr>
            <w:r w:rsidRPr="00E873EB">
              <w:rPr>
                <w:sz w:val="18"/>
              </w:rPr>
              <w:t>VARCHAR2(30)</w:t>
            </w:r>
          </w:p>
        </w:tc>
        <w:tc>
          <w:tcPr>
            <w:tcW w:w="5386" w:type="dxa"/>
          </w:tcPr>
          <w:p w14:paraId="03F95044" w14:textId="77777777" w:rsidR="00F478BB" w:rsidRPr="00E873EB" w:rsidRDefault="00000000" w:rsidP="00E873EB">
            <w:pPr>
              <w:jc w:val="both"/>
            </w:pPr>
            <w:r w:rsidRPr="00E873EB">
              <w:rPr>
                <w:sz w:val="18"/>
              </w:rPr>
              <w:t>Tipo del soggetto: 38 valori nel file. In 941 righe su 1.167 coincide con la radice di un blocco del modello evento (intestatari, interprete, madre, padre, dichiarante, coniuge, richiedente); le altre usano prefissi propri di Side — m. per il matrimonio, uc. per l’unione civile, citt. per la cittadinanza — o nomi che nel modello non hanno riscontro. È il raccordo con OGGETTO_ANSC di ANSC_CFG_SEZIONE.</w:t>
            </w:r>
          </w:p>
        </w:tc>
      </w:tr>
      <w:tr w:rsidR="00F478BB" w:rsidRPr="00E873EB" w14:paraId="0382F1AB" w14:textId="77777777">
        <w:tc>
          <w:tcPr>
            <w:tcW w:w="2263" w:type="dxa"/>
          </w:tcPr>
          <w:p w14:paraId="37E9B06D" w14:textId="77777777" w:rsidR="00F478BB" w:rsidRPr="00E873EB" w:rsidRDefault="00000000" w:rsidP="00E873EB">
            <w:pPr>
              <w:jc w:val="both"/>
            </w:pPr>
            <w:r w:rsidRPr="00E873EB">
              <w:rPr>
                <w:sz w:val="18"/>
              </w:rPr>
              <w:t>nm_soggetto</w:t>
            </w:r>
          </w:p>
        </w:tc>
        <w:tc>
          <w:tcPr>
            <w:tcW w:w="1701" w:type="dxa"/>
          </w:tcPr>
          <w:p w14:paraId="1B221493" w14:textId="77777777" w:rsidR="00F478BB" w:rsidRPr="00E873EB" w:rsidRDefault="00000000" w:rsidP="00E873EB">
            <w:pPr>
              <w:jc w:val="both"/>
            </w:pPr>
            <w:r w:rsidRPr="00E873EB">
              <w:rPr>
                <w:sz w:val="18"/>
              </w:rPr>
              <w:t>VARCHAR2(250)</w:t>
            </w:r>
          </w:p>
        </w:tc>
        <w:tc>
          <w:tcPr>
            <w:tcW w:w="5386" w:type="dxa"/>
          </w:tcPr>
          <w:p w14:paraId="057C101E" w14:textId="77777777" w:rsidR="00F478BB" w:rsidRPr="00E873EB" w:rsidRDefault="00000000" w:rsidP="00E873EB">
            <w:pPr>
              <w:jc w:val="both"/>
            </w:pPr>
            <w:r w:rsidRPr="00E873EB">
              <w:rPr>
                <w:sz w:val="18"/>
              </w:rPr>
              <w:t>Nome del soggetto come si presenta all’operatore. Obbligatorio nella struttura di origine.</w:t>
            </w:r>
          </w:p>
        </w:tc>
      </w:tr>
      <w:tr w:rsidR="00F478BB" w:rsidRPr="00E873EB" w14:paraId="6A2243C9" w14:textId="77777777">
        <w:tc>
          <w:tcPr>
            <w:tcW w:w="2263" w:type="dxa"/>
          </w:tcPr>
          <w:p w14:paraId="517DEB63" w14:textId="77777777" w:rsidR="00F478BB" w:rsidRPr="00E873EB" w:rsidRDefault="00000000" w:rsidP="00E873EB">
            <w:pPr>
              <w:jc w:val="both"/>
            </w:pPr>
            <w:r w:rsidRPr="00E873EB">
              <w:rPr>
                <w:sz w:val="18"/>
              </w:rPr>
              <w:t>ty_presenza</w:t>
            </w:r>
          </w:p>
        </w:tc>
        <w:tc>
          <w:tcPr>
            <w:tcW w:w="1701" w:type="dxa"/>
          </w:tcPr>
          <w:p w14:paraId="66BC0CA1" w14:textId="77777777" w:rsidR="00F478BB" w:rsidRPr="00E873EB" w:rsidRDefault="00000000" w:rsidP="00E873EB">
            <w:pPr>
              <w:jc w:val="both"/>
            </w:pPr>
            <w:r w:rsidRPr="00E873EB">
              <w:rPr>
                <w:sz w:val="18"/>
              </w:rPr>
              <w:t>VARCHAR2(10)</w:t>
            </w:r>
          </w:p>
        </w:tc>
        <w:tc>
          <w:tcPr>
            <w:tcW w:w="5386" w:type="dxa"/>
          </w:tcPr>
          <w:p w14:paraId="573D6A42" w14:textId="77777777" w:rsidR="00F478BB" w:rsidRPr="00E873EB" w:rsidRDefault="00000000" w:rsidP="00E873EB">
            <w:pPr>
              <w:jc w:val="both"/>
            </w:pPr>
            <w:r w:rsidRPr="00E873EB">
              <w:rPr>
                <w:sz w:val="18"/>
              </w:rPr>
              <w:t>Presenza richiesta. Nel file: O 687, C 399, F 52, e tre valori che nessuna fonte spiega — CSTCIV 24, FO 4, C02 1. Diversamente dagli allegati, C non porta il numero. [DA VERIFICARE: la semantica dei tre valori e dove stia la condizione di C (OP-69).]</w:t>
            </w:r>
          </w:p>
        </w:tc>
      </w:tr>
      <w:tr w:rsidR="00F478BB" w:rsidRPr="00E873EB" w14:paraId="67E415F5" w14:textId="77777777">
        <w:tc>
          <w:tcPr>
            <w:tcW w:w="2263" w:type="dxa"/>
          </w:tcPr>
          <w:p w14:paraId="3F8F5FBE" w14:textId="77777777" w:rsidR="00F478BB" w:rsidRPr="00E873EB" w:rsidRDefault="00000000" w:rsidP="00E873EB">
            <w:pPr>
              <w:jc w:val="both"/>
            </w:pPr>
            <w:r w:rsidRPr="00E873EB">
              <w:rPr>
                <w:sz w:val="18"/>
              </w:rPr>
              <w:t>ty_configurazione</w:t>
            </w:r>
          </w:p>
        </w:tc>
        <w:tc>
          <w:tcPr>
            <w:tcW w:w="1701" w:type="dxa"/>
          </w:tcPr>
          <w:p w14:paraId="7A58E12C" w14:textId="77777777" w:rsidR="00F478BB" w:rsidRPr="00E873EB" w:rsidRDefault="00000000" w:rsidP="00E873EB">
            <w:pPr>
              <w:jc w:val="both"/>
            </w:pPr>
            <w:r w:rsidRPr="00E873EB">
              <w:rPr>
                <w:sz w:val="18"/>
              </w:rPr>
              <w:t>VARCHAR2(10)</w:t>
            </w:r>
          </w:p>
        </w:tc>
        <w:tc>
          <w:tcPr>
            <w:tcW w:w="5386" w:type="dxa"/>
          </w:tcPr>
          <w:p w14:paraId="3EC35D6E" w14:textId="77777777" w:rsidR="00F478BB" w:rsidRPr="00E873EB" w:rsidRDefault="00000000" w:rsidP="00E873EB">
            <w:pPr>
              <w:jc w:val="both"/>
            </w:pPr>
            <w:r w:rsidRPr="00E873EB">
              <w:rPr>
                <w:sz w:val="18"/>
              </w:rPr>
              <w:t>Codice della maschera con cui Side presenta il soggetto: 60 valori nel file, come BASE, BASESD, NASC01, BASENOINT, PROCUR01. [DA VERIFICARE: le definizioni delle maschere non sono fra le sorgenti (OP-69).]</w:t>
            </w:r>
          </w:p>
        </w:tc>
      </w:tr>
      <w:tr w:rsidR="00F478BB" w:rsidRPr="00E873EB" w14:paraId="23F2A986" w14:textId="77777777">
        <w:tc>
          <w:tcPr>
            <w:tcW w:w="2263" w:type="dxa"/>
          </w:tcPr>
          <w:p w14:paraId="342B3F68" w14:textId="77777777" w:rsidR="00F478BB" w:rsidRPr="00E873EB" w:rsidRDefault="00000000" w:rsidP="00E873EB">
            <w:pPr>
              <w:jc w:val="both"/>
            </w:pPr>
            <w:r w:rsidRPr="00E873EB">
              <w:rPr>
                <w:sz w:val="18"/>
              </w:rPr>
              <w:t>fg_dichiarante</w:t>
            </w:r>
          </w:p>
        </w:tc>
        <w:tc>
          <w:tcPr>
            <w:tcW w:w="1701" w:type="dxa"/>
          </w:tcPr>
          <w:p w14:paraId="7A2C45BB" w14:textId="77777777" w:rsidR="00F478BB" w:rsidRPr="00E873EB" w:rsidRDefault="00000000" w:rsidP="00E873EB">
            <w:pPr>
              <w:jc w:val="both"/>
            </w:pPr>
            <w:r w:rsidRPr="00E873EB">
              <w:rPr>
                <w:sz w:val="18"/>
              </w:rPr>
              <w:t>CHAR(1)</w:t>
            </w:r>
          </w:p>
        </w:tc>
        <w:tc>
          <w:tcPr>
            <w:tcW w:w="5386" w:type="dxa"/>
          </w:tcPr>
          <w:p w14:paraId="0F7C05AE" w14:textId="77777777" w:rsidR="00F478BB" w:rsidRPr="00E873EB" w:rsidRDefault="00000000" w:rsidP="00E873EB">
            <w:pPr>
              <w:jc w:val="both"/>
            </w:pPr>
            <w:r w:rsidRPr="00E873EB">
              <w:rPr>
                <w:sz w:val="18"/>
              </w:rPr>
              <w:t>0/1: il soggetto rende la dichiarazione.</w:t>
            </w:r>
          </w:p>
        </w:tc>
      </w:tr>
      <w:tr w:rsidR="00F478BB" w:rsidRPr="00E873EB" w14:paraId="0BF22F36" w14:textId="77777777">
        <w:tc>
          <w:tcPr>
            <w:tcW w:w="2263" w:type="dxa"/>
          </w:tcPr>
          <w:p w14:paraId="2F5E2DD5" w14:textId="77777777" w:rsidR="00F478BB" w:rsidRPr="00E873EB" w:rsidRDefault="00000000" w:rsidP="00E873EB">
            <w:pPr>
              <w:jc w:val="both"/>
            </w:pPr>
            <w:r w:rsidRPr="00E873EB">
              <w:rPr>
                <w:sz w:val="18"/>
              </w:rPr>
              <w:t>fg_comparente</w:t>
            </w:r>
          </w:p>
        </w:tc>
        <w:tc>
          <w:tcPr>
            <w:tcW w:w="1701" w:type="dxa"/>
          </w:tcPr>
          <w:p w14:paraId="4B11080A" w14:textId="77777777" w:rsidR="00F478BB" w:rsidRPr="00E873EB" w:rsidRDefault="00000000" w:rsidP="00E873EB">
            <w:pPr>
              <w:jc w:val="both"/>
            </w:pPr>
            <w:r w:rsidRPr="00E873EB">
              <w:rPr>
                <w:sz w:val="18"/>
              </w:rPr>
              <w:t>CHAR(1)</w:t>
            </w:r>
          </w:p>
        </w:tc>
        <w:tc>
          <w:tcPr>
            <w:tcW w:w="5386" w:type="dxa"/>
          </w:tcPr>
          <w:p w14:paraId="676E424B" w14:textId="77777777" w:rsidR="00F478BB" w:rsidRPr="00E873EB" w:rsidRDefault="00000000" w:rsidP="00E873EB">
            <w:pPr>
              <w:jc w:val="both"/>
            </w:pPr>
            <w:r w:rsidRPr="00E873EB">
              <w:rPr>
                <w:sz w:val="18"/>
              </w:rPr>
              <w:t>0/1: il soggetto compare davanti all’ufficiale.</w:t>
            </w:r>
          </w:p>
        </w:tc>
      </w:tr>
      <w:tr w:rsidR="00F478BB" w:rsidRPr="00E873EB" w14:paraId="6C264DFE" w14:textId="77777777">
        <w:tc>
          <w:tcPr>
            <w:tcW w:w="2263" w:type="dxa"/>
          </w:tcPr>
          <w:p w14:paraId="6509D6AC" w14:textId="77777777" w:rsidR="00F478BB" w:rsidRPr="00E873EB" w:rsidRDefault="00000000" w:rsidP="00E873EB">
            <w:pPr>
              <w:jc w:val="both"/>
            </w:pPr>
            <w:r w:rsidRPr="00E873EB">
              <w:rPr>
                <w:sz w:val="18"/>
              </w:rPr>
              <w:t>fg_firmatario</w:t>
            </w:r>
          </w:p>
        </w:tc>
        <w:tc>
          <w:tcPr>
            <w:tcW w:w="1701" w:type="dxa"/>
          </w:tcPr>
          <w:p w14:paraId="457D7D32" w14:textId="77777777" w:rsidR="00F478BB" w:rsidRPr="00E873EB" w:rsidRDefault="00000000" w:rsidP="00E873EB">
            <w:pPr>
              <w:jc w:val="both"/>
            </w:pPr>
            <w:r w:rsidRPr="00E873EB">
              <w:rPr>
                <w:sz w:val="18"/>
              </w:rPr>
              <w:t>CHAR(1)</w:t>
            </w:r>
          </w:p>
        </w:tc>
        <w:tc>
          <w:tcPr>
            <w:tcW w:w="5386" w:type="dxa"/>
          </w:tcPr>
          <w:p w14:paraId="7A38B28A" w14:textId="77777777" w:rsidR="00F478BB" w:rsidRPr="00E873EB" w:rsidRDefault="00000000" w:rsidP="00E873EB">
            <w:pPr>
              <w:jc w:val="both"/>
            </w:pPr>
            <w:r w:rsidRPr="00E873EB">
              <w:rPr>
                <w:sz w:val="18"/>
              </w:rPr>
              <w:t>0/1: il soggetto sottoscrive l’atto. È l’informazione che decide se, dopo la validazione, l’atto attende la firma di qualcuno prima di quella dell’ufficiale.</w:t>
            </w:r>
          </w:p>
        </w:tc>
      </w:tr>
      <w:tr w:rsidR="00F478BB" w:rsidRPr="00E873EB" w14:paraId="7DCBA814" w14:textId="77777777">
        <w:tc>
          <w:tcPr>
            <w:tcW w:w="2263" w:type="dxa"/>
          </w:tcPr>
          <w:p w14:paraId="148AFED7" w14:textId="77777777" w:rsidR="00F478BB" w:rsidRPr="00E873EB" w:rsidRDefault="00000000" w:rsidP="00E873EB">
            <w:pPr>
              <w:jc w:val="both"/>
            </w:pPr>
            <w:r w:rsidRPr="00E873EB">
              <w:rPr>
                <w:sz w:val="18"/>
              </w:rPr>
              <w:t>nr_ordinamento</w:t>
            </w:r>
          </w:p>
        </w:tc>
        <w:tc>
          <w:tcPr>
            <w:tcW w:w="1701" w:type="dxa"/>
          </w:tcPr>
          <w:p w14:paraId="335F316F" w14:textId="77777777" w:rsidR="00F478BB" w:rsidRPr="00E873EB" w:rsidRDefault="00000000" w:rsidP="00E873EB">
            <w:pPr>
              <w:jc w:val="both"/>
            </w:pPr>
            <w:r w:rsidRPr="00E873EB">
              <w:rPr>
                <w:sz w:val="18"/>
              </w:rPr>
              <w:t>NUMBER(5)</w:t>
            </w:r>
          </w:p>
        </w:tc>
        <w:tc>
          <w:tcPr>
            <w:tcW w:w="5386" w:type="dxa"/>
          </w:tcPr>
          <w:p w14:paraId="65F8330F" w14:textId="77777777" w:rsidR="00F478BB" w:rsidRPr="00E873EB" w:rsidRDefault="00000000" w:rsidP="00E873EB">
            <w:pPr>
              <w:jc w:val="both"/>
            </w:pPr>
            <w:r w:rsidRPr="00E873EB">
              <w:rPr>
                <w:sz w:val="18"/>
              </w:rPr>
              <w:t>Ordine di presentazione all’operatore.</w:t>
            </w:r>
          </w:p>
        </w:tc>
      </w:tr>
      <w:tr w:rsidR="00F478BB" w:rsidRPr="00E873EB" w14:paraId="10A76F7E" w14:textId="77777777">
        <w:tc>
          <w:tcPr>
            <w:tcW w:w="2263" w:type="dxa"/>
          </w:tcPr>
          <w:p w14:paraId="08FBFB1C" w14:textId="77777777" w:rsidR="00F478BB" w:rsidRPr="00E873EB" w:rsidRDefault="00000000" w:rsidP="00E873EB">
            <w:pPr>
              <w:jc w:val="both"/>
            </w:pPr>
            <w:r w:rsidRPr="00E873EB">
              <w:rPr>
                <w:sz w:val="18"/>
              </w:rPr>
              <w:t>fg_operante</w:t>
            </w:r>
          </w:p>
        </w:tc>
        <w:tc>
          <w:tcPr>
            <w:tcW w:w="1701" w:type="dxa"/>
          </w:tcPr>
          <w:p w14:paraId="45DD0D9B" w14:textId="77777777" w:rsidR="00F478BB" w:rsidRPr="00E873EB" w:rsidRDefault="00000000" w:rsidP="00E873EB">
            <w:pPr>
              <w:jc w:val="both"/>
            </w:pPr>
            <w:r w:rsidRPr="00E873EB">
              <w:rPr>
                <w:sz w:val="18"/>
              </w:rPr>
              <w:t>CHAR(1)</w:t>
            </w:r>
          </w:p>
        </w:tc>
        <w:tc>
          <w:tcPr>
            <w:tcW w:w="5386" w:type="dxa"/>
          </w:tcPr>
          <w:p w14:paraId="4C5FC222" w14:textId="77777777" w:rsidR="00F478BB" w:rsidRPr="00E873EB" w:rsidRDefault="00000000" w:rsidP="00E873EB">
            <w:pPr>
              <w:jc w:val="both"/>
            </w:pPr>
            <w:r w:rsidRPr="00E873EB">
              <w:rPr>
                <w:sz w:val="18"/>
              </w:rPr>
              <w:t>0/1: se la riga è in esercizio. Stesso significato che in ALLEGATI_USECASE: il Comune disattiva una configurazione senza cancellarla.</w:t>
            </w:r>
          </w:p>
        </w:tc>
      </w:tr>
      <w:tr w:rsidR="00F478BB" w:rsidRPr="00E873EB" w14:paraId="6FD074F0" w14:textId="77777777">
        <w:tc>
          <w:tcPr>
            <w:tcW w:w="2263" w:type="dxa"/>
          </w:tcPr>
          <w:p w14:paraId="026CDFC9" w14:textId="77777777" w:rsidR="00F478BB" w:rsidRPr="00E873EB" w:rsidRDefault="00000000" w:rsidP="00E873EB">
            <w:pPr>
              <w:jc w:val="both"/>
            </w:pPr>
            <w:r w:rsidRPr="00E873EB">
              <w:rPr>
                <w:sz w:val="18"/>
              </w:rPr>
              <w:t>tx_note</w:t>
            </w:r>
          </w:p>
        </w:tc>
        <w:tc>
          <w:tcPr>
            <w:tcW w:w="1701" w:type="dxa"/>
          </w:tcPr>
          <w:p w14:paraId="25D1DF8A" w14:textId="77777777" w:rsidR="00F478BB" w:rsidRPr="00E873EB" w:rsidRDefault="00000000" w:rsidP="00E873EB">
            <w:pPr>
              <w:jc w:val="both"/>
            </w:pPr>
            <w:r w:rsidRPr="00E873EB">
              <w:rPr>
                <w:sz w:val="18"/>
              </w:rPr>
              <w:t>CLOB</w:t>
            </w:r>
          </w:p>
        </w:tc>
        <w:tc>
          <w:tcPr>
            <w:tcW w:w="5386" w:type="dxa"/>
          </w:tcPr>
          <w:p w14:paraId="7F79697A" w14:textId="77777777" w:rsidR="00F478BB" w:rsidRPr="00E873EB" w:rsidRDefault="00000000" w:rsidP="00E873EB">
            <w:pPr>
              <w:jc w:val="both"/>
            </w:pPr>
            <w:r w:rsidRPr="00E873EB">
              <w:rPr>
                <w:sz w:val="18"/>
              </w:rPr>
              <w:t>Testo libero a disposizione di chi configura.</w:t>
            </w:r>
          </w:p>
        </w:tc>
      </w:tr>
      <w:tr w:rsidR="00F478BB" w:rsidRPr="00E873EB" w14:paraId="47C85684" w14:textId="77777777">
        <w:tc>
          <w:tcPr>
            <w:tcW w:w="2263" w:type="dxa"/>
          </w:tcPr>
          <w:p w14:paraId="2B23128D" w14:textId="77777777" w:rsidR="00F478BB" w:rsidRPr="00E873EB" w:rsidRDefault="00000000" w:rsidP="00E873EB">
            <w:pPr>
              <w:jc w:val="both"/>
            </w:pPr>
            <w:r w:rsidRPr="00E873EB">
              <w:rPr>
                <w:sz w:val="18"/>
              </w:rPr>
              <w:t>cd_ope_ins_dt / ts_ins_dt / cd_ope_ult_agg_dt / ts_ult_agg_dt / ds_note_dt</w:t>
            </w:r>
          </w:p>
        </w:tc>
        <w:tc>
          <w:tcPr>
            <w:tcW w:w="1701" w:type="dxa"/>
          </w:tcPr>
          <w:p w14:paraId="7B8B6C55" w14:textId="77777777" w:rsidR="00F478BB" w:rsidRPr="00E873EB" w:rsidRDefault="00000000" w:rsidP="00E873EB">
            <w:pPr>
              <w:jc w:val="both"/>
            </w:pPr>
            <w:r w:rsidRPr="00E873EB">
              <w:rPr>
                <w:sz w:val="18"/>
              </w:rPr>
              <w:t>CHAR(6) / TIMESTAMP</w:t>
            </w:r>
          </w:p>
        </w:tc>
        <w:tc>
          <w:tcPr>
            <w:tcW w:w="5386" w:type="dxa"/>
          </w:tcPr>
          <w:p w14:paraId="2EC7F32A" w14:textId="77777777" w:rsidR="00F478BB" w:rsidRPr="00E873EB" w:rsidRDefault="00000000" w:rsidP="00E873EB">
            <w:pPr>
              <w:jc w:val="both"/>
            </w:pPr>
            <w:r w:rsidRPr="00E873EB">
              <w:rPr>
                <w:sz w:val="18"/>
              </w:rPr>
              <w:t>Campi tecnici nella convenzione di Side, come per ALLEGATO e ALLEGATI_USECASE.</w:t>
            </w:r>
          </w:p>
        </w:tc>
      </w:tr>
    </w:tbl>
    <w:p w14:paraId="6BABF1FF" w14:textId="77777777" w:rsidR="00F478BB" w:rsidRPr="00E873EB" w:rsidRDefault="00000000" w:rsidP="00E873EB">
      <w:pPr>
        <w:jc w:val="both"/>
      </w:pPr>
      <w:r w:rsidRPr="00E873EB">
        <w:t>Il significato dei tre contrassegni di ruolo è quello che il nome dichiara: la definizione ricevuta non porta commenti sulle colonne. Dichiarante e comparente non sono sinonimi, e la distinzione che Side vi applica va confermata sui dati.</w:t>
      </w:r>
    </w:p>
    <w:p w14:paraId="3E6FC0FE" w14:textId="77777777" w:rsidR="00F478BB" w:rsidRPr="00E873EB" w:rsidRDefault="00000000" w:rsidP="00E873EB">
      <w:pPr>
        <w:jc w:val="both"/>
      </w:pPr>
      <w:r w:rsidRPr="00E873EB">
        <w:t xml:space="preserve">Il Comune di Milano ha fornito anche il contenuto della tabella, come esportazione [R12]: 1.167 righe su 278 casi d’uso, nessuna chiave duplicata. Per registro, sui casi d’uso in vigore nel catalogo </w:t>
      </w:r>
      <w:r w:rsidRPr="00E873EB">
        <w:lastRenderedPageBreak/>
        <w:t>di ANSC: nascita 174 su 206; morte 13 su 26; matrimonio 27 su 45; unione civile 17 su 31; cittadinanza 47 su 65. Un solo caso d’uso, 11413030, non compare nel catalogo pubblicato. I ruoli sono valorizzati: 214 righe dichiaranti, 36 comparenti, 517 firmatarie.</w:t>
      </w:r>
    </w:p>
    <w:p w14:paraId="604BA5C4" w14:textId="414A3248" w:rsidR="00F478BB" w:rsidRPr="00E873EB" w:rsidRDefault="00000000" w:rsidP="00E873EB">
      <w:pPr>
        <w:jc w:val="both"/>
      </w:pPr>
      <w:r w:rsidRPr="00E873EB">
        <w:t>Il file conferma due scelte di questo documento e ne precisa una terza. Conferma che i ruoli sono lavoro di compilazione: Milano li ha scritti a mano, riga per riga. Conferma che la configurazione va versionata: le note registrano i riallineamenti alle versioni di ANSC, dalla 1.27 alla 1.48, perché la tabella di Side non ha altro modo di dire a quale pubblicazione corrisponda. Precisa il raccordo con le sezioni: ty_soggetto, e non cd_soggetto, è il nome del blocco del modello evento.</w:t>
      </w:r>
    </w:p>
    <w:p w14:paraId="512333B5" w14:textId="77777777" w:rsidR="00F478BB" w:rsidRPr="00E873EB" w:rsidRDefault="00000000" w:rsidP="00E873EB">
      <w:pPr>
        <w:jc w:val="both"/>
      </w:pPr>
      <w:r w:rsidRPr="00E873EB">
        <w:t>Il disegno del back-office [R14] governa la tabella in una pagina propria e prevede il caricamento da file nel formato di questa esportazione: caricato in simulazione su una bozza vuota, il file non produce errori e dà tre avvisi — il caso d’uso assente dal catalogo, i valori di presenza non documentati e i codici di maschera senza catalogo.</w:t>
      </w:r>
    </w:p>
    <w:p w14:paraId="4E8388FC" w14:textId="4F656771" w:rsidR="00F478BB" w:rsidRPr="00E873EB" w:rsidRDefault="00000000" w:rsidP="00E873EB">
      <w:pPr>
        <w:jc w:val="both"/>
      </w:pPr>
      <w:r w:rsidRPr="00E873EB">
        <w:t>Le scelte di adozione sono quelle già fatte per ALLEGATI_USECASE: nomi di origine; la baseline in chiave, con chiave esterna verso ANSC_CFG_VERSIONE; il codice dell’UC come riferimento per valore, portato a venti caratteri. I nomi dei vincoli sono accorciati entro i trenta caratteri ammessi da Oracle, che quelli di origine superano. Non si aggiunge invece il richiamo al catalogo delle logiche che ALLEGATI_USECASE ha ricevuto: per i soggetti la condizione che rende necessaria una persona è già dichiarata, a livello di sezione, in ANSC_CFG_SEZIONE, e una seconda sede per la stessa condizione è proprio ciò che il catalogo esiste per evitare.</w:t>
      </w:r>
    </w:p>
    <w:p w14:paraId="272B0A68" w14:textId="703F2222" w:rsidR="00F478BB" w:rsidRPr="00E873EB" w:rsidRDefault="00000000" w:rsidP="00E873EB">
      <w:pPr>
        <w:jc w:val="both"/>
      </w:pPr>
      <w:r w:rsidRPr="00E873EB">
        <w:t>Ne discende una sovrapposizione da governare, non da nascondere. Che una persona sia prevista dall’UC lo dicono ora due tabelle: SOGGETTI_USECASE con ty_presenza, e ANSC_CFG_SEZIONE con la logica di attivazione della sezione. La prima è la scelta di Side, la seconda nasce dal mapping di ANSC; se divergono, il pre-filtro chiede una persona che la costruzione del payload non prevede, o la tace quando invece serve. Va deciso quale delle due governi la presenza. Il raccordo delle righe è invece in buona parte possibile: passa per ty_soggetto, che nel file di Side coincide con il nome del blocco del modello evento in 941 righe su 1.167 (OP-69).</w:t>
      </w:r>
    </w:p>
    <w:p w14:paraId="393B0FF9" w14:textId="77777777" w:rsidR="00F478BB" w:rsidRPr="00E873EB" w:rsidRDefault="00000000" w:rsidP="00E873EB">
      <w:pPr>
        <w:jc w:val="both"/>
      </w:pPr>
      <w:r w:rsidRPr="00E873EB">
        <w:t>La definizione di origine porta tre trigger, su inserimento, modifica e cancellazione, che richiamano funzioni — registra_soggetti_usecase_insert, _update e _delete — il cui corpo non è fra le sorgenti. Non si riportano. Il nome fa pensare alla registrazione delle modifiche, che qui è già assicurata dal versionamento della baseline; ma senza il codice non si può dire se facciano soltanto questo.</w:t>
      </w:r>
    </w:p>
    <w:p w14:paraId="29E09548" w14:textId="37C341AE" w:rsidR="00F478BB" w:rsidRPr="00E873EB" w:rsidRDefault="00000000" w:rsidP="00E873EB">
      <w:pPr>
        <w:jc w:val="both"/>
      </w:pPr>
      <w:r w:rsidRPr="00E873EB">
        <w:t>Le sorgenti ricevute non contengono le interfacce con cui Side legge e aggiorna la tabella: né un contratto né la descrizione di una pagina che la governi. SOGGETTI_USECASE non è citata in alcuno dei documenti di processo di Side disponibili. Il presente documento non ne propone di proprie e non integra l’Appendice B; le interfacce, sono da richiedere al Comune di Milano (OP-69). Il contenuto, invece, è arrivato, ed è descritto sopra; la manutenzione della tabella dal back-office è disegnata in [R14].</w:t>
      </w:r>
    </w:p>
    <w:p w14:paraId="75647922" w14:textId="77777777" w:rsidR="00CD019A" w:rsidRPr="00E873EB" w:rsidRDefault="00000000" w:rsidP="00E873EB">
      <w:pPr>
        <w:pStyle w:val="Titolo2"/>
        <w:jc w:val="both"/>
        <w:rPr>
          <w:lang w:val="it-IT"/>
        </w:rPr>
      </w:pPr>
      <w:bookmarkStart w:id="67" w:name="_Toc243635920"/>
      <w:r w:rsidRPr="00E873EB">
        <w:rPr>
          <w:lang w:val="it-IT"/>
        </w:rPr>
        <w:t>La gestione dei documenti: il processo di Side adottato in SIPO</w:t>
      </w:r>
      <w:bookmarkEnd w:id="67"/>
    </w:p>
    <w:p w14:paraId="27CBAC1F" w14:textId="77777777" w:rsidR="00F478BB" w:rsidRPr="00E873EB" w:rsidRDefault="00000000" w:rsidP="00E873EB">
      <w:pPr>
        <w:jc w:val="both"/>
      </w:pPr>
      <w:r w:rsidRPr="00E873EB">
        <w:t xml:space="preserve">La gestione dei documenti è la parte del disegno con il maggiore scarto fra ciò che la configurazione sa e ciò che SIPO sa fare: la configurazione dichiara per ciascun UC quali documenti servono, ma l’area di stato civile di SIPO non gestisce alcun documento allegato. La funzione manca; non per questo va progettata. Il sistema Side del Comune di Milano la realizza </w:t>
      </w:r>
      <w:r w:rsidRPr="00E873EB">
        <w:lastRenderedPageBreak/>
        <w:t>verso ANSC con tabelle, regole e maschere documentate dal 2023 [R12], e le schermate del settembre 2026 ne mostrano la realizzazione attuale.</w:t>
      </w:r>
    </w:p>
    <w:p w14:paraId="4B96E73F" w14:textId="2B9DDE10" w:rsidR="00F478BB" w:rsidRPr="00E873EB" w:rsidRDefault="00000000" w:rsidP="00E873EB">
      <w:pPr>
        <w:jc w:val="both"/>
      </w:pPr>
      <w:r w:rsidRPr="00E873EB">
        <w:t>La scelta di questo documento è di adottarla — logica, filosofia e tabelle — lasciando spazio soltanto agli aggiustamenti che il contesto di Roma rende necessari, e di dichiararli uno per uno. Ciò che segue descrive il processo di Side come si applica a SIPO; dove SIPO se ne discosta, la tabella seguente dice dove e perché. Ciò che non vi compare si adotta così com’è.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2160"/>
        <w:gridCol w:w="2448"/>
        <w:gridCol w:w="2736"/>
      </w:tblGrid>
      <w:tr w:rsidR="00F478BB" w:rsidRPr="00E873EB" w14:paraId="0C5A41DF" w14:textId="77777777" w:rsidTr="00A36451">
        <w:tc>
          <w:tcPr>
            <w:tcW w:w="1872" w:type="dxa"/>
            <w:shd w:val="clear" w:color="auto" w:fill="DAE9F7" w:themeFill="text2" w:themeFillTint="1A"/>
          </w:tcPr>
          <w:p w14:paraId="77322863" w14:textId="77777777" w:rsidR="00F478BB" w:rsidRPr="00E873EB" w:rsidRDefault="00000000" w:rsidP="00E873EB">
            <w:pPr>
              <w:jc w:val="both"/>
            </w:pPr>
            <w:r w:rsidRPr="00E873EB">
              <w:rPr>
                <w:b/>
                <w:sz w:val="18"/>
              </w:rPr>
              <w:t>Elemento</w:t>
            </w:r>
          </w:p>
        </w:tc>
        <w:tc>
          <w:tcPr>
            <w:tcW w:w="2160" w:type="dxa"/>
            <w:shd w:val="clear" w:color="auto" w:fill="DAE9F7" w:themeFill="text2" w:themeFillTint="1A"/>
          </w:tcPr>
          <w:p w14:paraId="5A444943" w14:textId="77777777" w:rsidR="00F478BB" w:rsidRPr="00E873EB" w:rsidRDefault="00000000" w:rsidP="00E873EB">
            <w:pPr>
              <w:jc w:val="both"/>
            </w:pPr>
            <w:r w:rsidRPr="00E873EB">
              <w:rPr>
                <w:b/>
                <w:sz w:val="18"/>
              </w:rPr>
              <w:t>In Side</w:t>
            </w:r>
          </w:p>
        </w:tc>
        <w:tc>
          <w:tcPr>
            <w:tcW w:w="2448" w:type="dxa"/>
            <w:shd w:val="clear" w:color="auto" w:fill="DAE9F7" w:themeFill="text2" w:themeFillTint="1A"/>
          </w:tcPr>
          <w:p w14:paraId="08BB6D61" w14:textId="77777777" w:rsidR="00F478BB" w:rsidRPr="00E873EB" w:rsidRDefault="00000000" w:rsidP="00E873EB">
            <w:pPr>
              <w:jc w:val="both"/>
            </w:pPr>
            <w:r w:rsidRPr="00E873EB">
              <w:rPr>
                <w:b/>
                <w:sz w:val="18"/>
              </w:rPr>
              <w:t>In SIPO</w:t>
            </w:r>
          </w:p>
        </w:tc>
        <w:tc>
          <w:tcPr>
            <w:tcW w:w="2736" w:type="dxa"/>
            <w:shd w:val="clear" w:color="auto" w:fill="DAE9F7" w:themeFill="text2" w:themeFillTint="1A"/>
          </w:tcPr>
          <w:p w14:paraId="195FD425" w14:textId="77777777" w:rsidR="00F478BB" w:rsidRPr="00E873EB" w:rsidRDefault="00000000" w:rsidP="00E873EB">
            <w:pPr>
              <w:jc w:val="both"/>
            </w:pPr>
            <w:r w:rsidRPr="00E873EB">
              <w:rPr>
                <w:b/>
                <w:sz w:val="18"/>
              </w:rPr>
              <w:t>Perché</w:t>
            </w:r>
          </w:p>
        </w:tc>
      </w:tr>
      <w:tr w:rsidR="00F478BB" w:rsidRPr="00E873EB" w14:paraId="35793DC4" w14:textId="77777777">
        <w:tc>
          <w:tcPr>
            <w:tcW w:w="1872" w:type="dxa"/>
          </w:tcPr>
          <w:p w14:paraId="7D9DC4DA" w14:textId="77777777" w:rsidR="00F478BB" w:rsidRPr="00E873EB" w:rsidRDefault="00000000" w:rsidP="00E873EB">
            <w:pPr>
              <w:jc w:val="both"/>
            </w:pPr>
            <w:r w:rsidRPr="00E873EB">
              <w:rPr>
                <w:sz w:val="18"/>
              </w:rPr>
              <w:t>Collocazione di ALLEGATO</w:t>
            </w:r>
          </w:p>
        </w:tc>
        <w:tc>
          <w:tcPr>
            <w:tcW w:w="2160" w:type="dxa"/>
          </w:tcPr>
          <w:p w14:paraId="2895CBEB" w14:textId="77777777" w:rsidR="00F478BB" w:rsidRPr="00E873EB" w:rsidRDefault="00000000" w:rsidP="00E873EB">
            <w:pPr>
              <w:jc w:val="both"/>
            </w:pPr>
            <w:r w:rsidRPr="00E873EB">
              <w:rPr>
                <w:sz w:val="18"/>
              </w:rPr>
              <w:t>Schema atti, accanto all’evento.</w:t>
            </w:r>
          </w:p>
        </w:tc>
        <w:tc>
          <w:tcPr>
            <w:tcW w:w="2448" w:type="dxa"/>
          </w:tcPr>
          <w:p w14:paraId="15BCBF6E" w14:textId="77777777" w:rsidR="00F478BB" w:rsidRPr="00E873EB" w:rsidRDefault="00000000" w:rsidP="00E873EB">
            <w:pPr>
              <w:jc w:val="both"/>
            </w:pPr>
            <w:r w:rsidRPr="00E873EB">
              <w:rPr>
                <w:sz w:val="18"/>
              </w:rPr>
              <w:t>MATR_USR, accanto all’atto; la chiave è id_atto_sipo invece di id_evento.</w:t>
            </w:r>
          </w:p>
        </w:tc>
        <w:tc>
          <w:tcPr>
            <w:tcW w:w="2736" w:type="dxa"/>
          </w:tcPr>
          <w:p w14:paraId="05089643" w14:textId="77777777" w:rsidR="00F478BB" w:rsidRPr="00E873EB" w:rsidRDefault="00000000" w:rsidP="00E873EB">
            <w:pPr>
              <w:jc w:val="both"/>
            </w:pPr>
            <w:r w:rsidRPr="00E873EB">
              <w:rPr>
                <w:sz w:val="18"/>
              </w:rPr>
              <w:t>SIPO non ha la tabella degli eventi di Side: l’aggancio naturale è l’atto (OP-68).</w:t>
            </w:r>
          </w:p>
        </w:tc>
      </w:tr>
      <w:tr w:rsidR="00F478BB" w:rsidRPr="00E873EB" w14:paraId="79F69D0F" w14:textId="77777777">
        <w:tc>
          <w:tcPr>
            <w:tcW w:w="1872" w:type="dxa"/>
          </w:tcPr>
          <w:p w14:paraId="07434F3D" w14:textId="77777777" w:rsidR="00F478BB" w:rsidRPr="00E873EB" w:rsidRDefault="00000000" w:rsidP="00E873EB">
            <w:pPr>
              <w:jc w:val="both"/>
            </w:pPr>
            <w:r w:rsidRPr="00E873EB">
              <w:rPr>
                <w:sz w:val="18"/>
              </w:rPr>
              <w:t>Baseline della configurazione</w:t>
            </w:r>
          </w:p>
        </w:tc>
        <w:tc>
          <w:tcPr>
            <w:tcW w:w="2160" w:type="dxa"/>
          </w:tcPr>
          <w:p w14:paraId="3C439221" w14:textId="77777777" w:rsidR="00F478BB" w:rsidRPr="00E873EB" w:rsidRDefault="00000000" w:rsidP="00E873EB">
            <w:pPr>
              <w:jc w:val="both"/>
            </w:pPr>
            <w:r w:rsidRPr="00E873EB">
              <w:rPr>
                <w:sz w:val="18"/>
              </w:rPr>
              <w:t>Assente.</w:t>
            </w:r>
          </w:p>
        </w:tc>
        <w:tc>
          <w:tcPr>
            <w:tcW w:w="2448" w:type="dxa"/>
          </w:tcPr>
          <w:p w14:paraId="0749D3F5" w14:textId="77777777" w:rsidR="00F478BB" w:rsidRPr="00E873EB" w:rsidRDefault="00000000" w:rsidP="00E873EB">
            <w:pPr>
              <w:jc w:val="both"/>
            </w:pPr>
            <w:r w:rsidRPr="00E873EB">
              <w:rPr>
                <w:sz w:val="18"/>
              </w:rPr>
              <w:t>id_versione in chiave di ALLEGATI_USECASE.</w:t>
            </w:r>
          </w:p>
        </w:tc>
        <w:tc>
          <w:tcPr>
            <w:tcW w:w="2736" w:type="dxa"/>
          </w:tcPr>
          <w:p w14:paraId="36551AEC" w14:textId="77777777" w:rsidR="00F478BB" w:rsidRPr="00E873EB" w:rsidRDefault="00000000" w:rsidP="00E873EB">
            <w:pPr>
              <w:jc w:val="both"/>
            </w:pPr>
            <w:r w:rsidRPr="00E873EB">
              <w:rPr>
                <w:sz w:val="18"/>
              </w:rPr>
              <w:t>Il mapping di ANSC cambia una ventina di volte l’anno: due revisioni devono poter coesistere.</w:t>
            </w:r>
          </w:p>
        </w:tc>
      </w:tr>
      <w:tr w:rsidR="00F478BB" w:rsidRPr="00E873EB" w14:paraId="48BF90FF" w14:textId="77777777">
        <w:tc>
          <w:tcPr>
            <w:tcW w:w="1872" w:type="dxa"/>
          </w:tcPr>
          <w:p w14:paraId="04F433AD" w14:textId="77777777" w:rsidR="00F478BB" w:rsidRPr="00E873EB" w:rsidRDefault="00000000" w:rsidP="00E873EB">
            <w:pPr>
              <w:jc w:val="both"/>
            </w:pPr>
            <w:r w:rsidRPr="00E873EB">
              <w:rPr>
                <w:sz w:val="18"/>
              </w:rPr>
              <w:t>Chiave di importazione</w:t>
            </w:r>
          </w:p>
        </w:tc>
        <w:tc>
          <w:tcPr>
            <w:tcW w:w="2160" w:type="dxa"/>
          </w:tcPr>
          <w:p w14:paraId="276F24A1" w14:textId="77777777" w:rsidR="00F478BB" w:rsidRPr="00E873EB" w:rsidRDefault="00000000" w:rsidP="00E873EB">
            <w:pPr>
              <w:jc w:val="both"/>
            </w:pPr>
            <w:r w:rsidRPr="00E873EB">
              <w:rPr>
                <w:sz w:val="18"/>
              </w:rPr>
              <w:t>Assente.</w:t>
            </w:r>
          </w:p>
        </w:tc>
        <w:tc>
          <w:tcPr>
            <w:tcW w:w="2448" w:type="dxa"/>
          </w:tcPr>
          <w:p w14:paraId="6DDCF17A" w14:textId="77777777" w:rsidR="00F478BB" w:rsidRPr="00E873EB" w:rsidRDefault="00000000" w:rsidP="00E873EB">
            <w:pPr>
              <w:jc w:val="both"/>
            </w:pPr>
            <w:r w:rsidRPr="00E873EB">
              <w:rPr>
                <w:sz w:val="18"/>
              </w:rPr>
              <w:t>ds_allegato su ALLEGATI_USECASE.</w:t>
            </w:r>
          </w:p>
        </w:tc>
        <w:tc>
          <w:tcPr>
            <w:tcW w:w="2736" w:type="dxa"/>
          </w:tcPr>
          <w:p w14:paraId="5028CFFA" w14:textId="77777777" w:rsidR="00F478BB" w:rsidRPr="00E873EB" w:rsidRDefault="00000000" w:rsidP="00E873EB">
            <w:pPr>
              <w:jc w:val="both"/>
            </w:pPr>
            <w:r w:rsidRPr="00E873EB">
              <w:rPr>
                <w:sz w:val="18"/>
              </w:rPr>
              <w:t>La configurazione di Roma si prepara dal mapping ufficiale, che nomina gli allegati per descrizione.</w:t>
            </w:r>
          </w:p>
        </w:tc>
      </w:tr>
      <w:tr w:rsidR="00F478BB" w:rsidRPr="00E873EB" w14:paraId="0697E3B4" w14:textId="77777777">
        <w:tc>
          <w:tcPr>
            <w:tcW w:w="1872" w:type="dxa"/>
          </w:tcPr>
          <w:p w14:paraId="782A650B" w14:textId="77777777" w:rsidR="00F478BB" w:rsidRPr="00E873EB" w:rsidRDefault="00000000" w:rsidP="00E873EB">
            <w:pPr>
              <w:jc w:val="both"/>
            </w:pPr>
            <w:r w:rsidRPr="00E873EB">
              <w:rPr>
                <w:sz w:val="18"/>
              </w:rPr>
              <w:t>Presenza condizionata</w:t>
            </w:r>
          </w:p>
        </w:tc>
        <w:tc>
          <w:tcPr>
            <w:tcW w:w="2160" w:type="dxa"/>
          </w:tcPr>
          <w:p w14:paraId="0D73521B" w14:textId="77777777" w:rsidR="00F478BB" w:rsidRPr="00E873EB" w:rsidRDefault="00000000" w:rsidP="00E873EB">
            <w:pPr>
              <w:jc w:val="both"/>
            </w:pPr>
            <w:r w:rsidRPr="00E873EB">
              <w:rPr>
                <w:sz w:val="18"/>
              </w:rPr>
              <w:t>Codice C001…C004, con la condizione implicita nel codice (tipo di accertamento uguale al numero).</w:t>
            </w:r>
          </w:p>
        </w:tc>
        <w:tc>
          <w:tcPr>
            <w:tcW w:w="2448" w:type="dxa"/>
          </w:tcPr>
          <w:p w14:paraId="1C219A12" w14:textId="77777777" w:rsidR="00F478BB" w:rsidRPr="00E873EB" w:rsidRDefault="00000000" w:rsidP="00E873EB">
            <w:pPr>
              <w:jc w:val="both"/>
            </w:pPr>
            <w:r w:rsidRPr="00E873EB">
              <w:rPr>
                <w:sz w:val="18"/>
              </w:rPr>
              <w:t>Stesso codice; la condizione è scritta nel catalogo delle logiche e richiamata da cd_logica.</w:t>
            </w:r>
          </w:p>
        </w:tc>
        <w:tc>
          <w:tcPr>
            <w:tcW w:w="2736" w:type="dxa"/>
          </w:tcPr>
          <w:p w14:paraId="50206A39" w14:textId="77777777" w:rsidR="00F478BB" w:rsidRPr="00E873EB" w:rsidRDefault="00000000" w:rsidP="00E873EB">
            <w:pPr>
              <w:jc w:val="both"/>
            </w:pPr>
            <w:r w:rsidRPr="00E873EB">
              <w:rPr>
                <w:sz w:val="18"/>
              </w:rPr>
              <w:t>Il caso documentato da Side è uno solo; alla scala dei 374 UC una condizione implicita nel codice non è verificabile.</w:t>
            </w:r>
          </w:p>
        </w:tc>
      </w:tr>
      <w:tr w:rsidR="00F478BB" w:rsidRPr="00E873EB" w14:paraId="0545462C" w14:textId="77777777">
        <w:tc>
          <w:tcPr>
            <w:tcW w:w="1872" w:type="dxa"/>
          </w:tcPr>
          <w:p w14:paraId="0C071F73" w14:textId="77777777" w:rsidR="00F478BB" w:rsidRPr="00E873EB" w:rsidRDefault="00000000" w:rsidP="00E873EB">
            <w:pPr>
              <w:jc w:val="both"/>
            </w:pPr>
            <w:r w:rsidRPr="00E873EB">
              <w:rPr>
                <w:sz w:val="18"/>
              </w:rPr>
              <w:t>Stato locale «0»</w:t>
            </w:r>
          </w:p>
        </w:tc>
        <w:tc>
          <w:tcPr>
            <w:tcW w:w="2160" w:type="dxa"/>
          </w:tcPr>
          <w:p w14:paraId="084E34F4" w14:textId="77777777" w:rsidR="00F478BB" w:rsidRPr="00E873EB" w:rsidRDefault="00000000" w:rsidP="00E873EB">
            <w:pPr>
              <w:jc w:val="both"/>
            </w:pPr>
            <w:r w:rsidRPr="00E873EB">
              <w:rPr>
                <w:sz w:val="18"/>
              </w:rPr>
              <w:t>«Caricato su SIDe».</w:t>
            </w:r>
          </w:p>
        </w:tc>
        <w:tc>
          <w:tcPr>
            <w:tcW w:w="2448" w:type="dxa"/>
          </w:tcPr>
          <w:p w14:paraId="3B5234A1" w14:textId="77777777" w:rsidR="00F478BB" w:rsidRPr="00E873EB" w:rsidRDefault="00000000" w:rsidP="00E873EB">
            <w:pPr>
              <w:jc w:val="both"/>
            </w:pPr>
            <w:r w:rsidRPr="00E873EB">
              <w:rPr>
                <w:sz w:val="18"/>
              </w:rPr>
              <w:t>«Caricato in SIPO».</w:t>
            </w:r>
          </w:p>
        </w:tc>
        <w:tc>
          <w:tcPr>
            <w:tcW w:w="2736" w:type="dxa"/>
          </w:tcPr>
          <w:p w14:paraId="5BB9E2F9" w14:textId="77777777" w:rsidR="00F478BB" w:rsidRPr="00E873EB" w:rsidRDefault="00000000" w:rsidP="00E873EB">
            <w:pPr>
              <w:jc w:val="both"/>
            </w:pPr>
            <w:r w:rsidRPr="00E873EB">
              <w:rPr>
                <w:sz w:val="18"/>
              </w:rPr>
              <w:t>Solo la dicitura.</w:t>
            </w:r>
          </w:p>
        </w:tc>
      </w:tr>
      <w:tr w:rsidR="00F478BB" w:rsidRPr="00E873EB" w14:paraId="66488806" w14:textId="77777777">
        <w:tc>
          <w:tcPr>
            <w:tcW w:w="1872" w:type="dxa"/>
          </w:tcPr>
          <w:p w14:paraId="4DA1C60C" w14:textId="77777777" w:rsidR="00F478BB" w:rsidRPr="00E873EB" w:rsidRDefault="00000000" w:rsidP="00E873EB">
            <w:pPr>
              <w:jc w:val="both"/>
            </w:pPr>
            <w:r w:rsidRPr="00E873EB">
              <w:rPr>
                <w:sz w:val="18"/>
              </w:rPr>
              <w:t>Atti a testo libero</w:t>
            </w:r>
          </w:p>
        </w:tc>
        <w:tc>
          <w:tcPr>
            <w:tcW w:w="2160" w:type="dxa"/>
          </w:tcPr>
          <w:p w14:paraId="52379FD0" w14:textId="77777777" w:rsidR="00F478BB" w:rsidRPr="00E873EB" w:rsidRDefault="00000000" w:rsidP="00E873EB">
            <w:pPr>
              <w:jc w:val="both"/>
            </w:pPr>
            <w:r w:rsidRPr="00E873EB">
              <w:rPr>
                <w:sz w:val="18"/>
              </w:rPr>
              <w:t>Tipo 998 «Allegato generico» con descrizione libera.</w:t>
            </w:r>
          </w:p>
        </w:tc>
        <w:tc>
          <w:tcPr>
            <w:tcW w:w="2448" w:type="dxa"/>
          </w:tcPr>
          <w:p w14:paraId="3AFAC628" w14:textId="77777777" w:rsidR="00F478BB" w:rsidRPr="00E873EB" w:rsidRDefault="00000000" w:rsidP="00E873EB">
            <w:pPr>
              <w:jc w:val="both"/>
            </w:pPr>
            <w:r w:rsidRPr="00E873EB">
              <w:rPr>
                <w:sz w:val="18"/>
              </w:rPr>
              <w:t>Il contrassegno fg_testo_libero, aggiunto nella v3.29.</w:t>
            </w:r>
          </w:p>
        </w:tc>
        <w:tc>
          <w:tcPr>
            <w:tcW w:w="2736" w:type="dxa"/>
          </w:tcPr>
          <w:p w14:paraId="4190ACF8" w14:textId="77777777" w:rsidR="00F478BB" w:rsidRPr="00E873EB" w:rsidRDefault="00000000" w:rsidP="00E873EB">
            <w:pPr>
              <w:jc w:val="both"/>
            </w:pPr>
            <w:r w:rsidRPr="00E873EB">
              <w:rPr>
                <w:sz w:val="18"/>
              </w:rPr>
              <w:t>Da riconciliare: potrebbe essere ridondante con il tipo 998 (OP-71).</w:t>
            </w:r>
          </w:p>
        </w:tc>
      </w:tr>
      <w:tr w:rsidR="00F478BB" w:rsidRPr="00E873EB" w14:paraId="7B042329" w14:textId="77777777">
        <w:tc>
          <w:tcPr>
            <w:tcW w:w="1872" w:type="dxa"/>
          </w:tcPr>
          <w:p w14:paraId="07973788" w14:textId="77777777" w:rsidR="00F478BB" w:rsidRPr="00E873EB" w:rsidRDefault="00000000" w:rsidP="00E873EB">
            <w:pPr>
              <w:jc w:val="both"/>
            </w:pPr>
            <w:r w:rsidRPr="00E873EB">
              <w:rPr>
                <w:sz w:val="18"/>
              </w:rPr>
              <w:t>Cornice grafica</w:t>
            </w:r>
          </w:p>
        </w:tc>
        <w:tc>
          <w:tcPr>
            <w:tcW w:w="2160" w:type="dxa"/>
          </w:tcPr>
          <w:p w14:paraId="4F3A1EB8" w14:textId="77777777" w:rsidR="00F478BB" w:rsidRPr="00E873EB" w:rsidRDefault="00000000" w:rsidP="00E873EB">
            <w:pPr>
              <w:jc w:val="both"/>
            </w:pPr>
            <w:r w:rsidRPr="00E873EB">
              <w:rPr>
                <w:sz w:val="18"/>
              </w:rPr>
              <w:t>Testata e piè di pagina del Comune di Milano.</w:t>
            </w:r>
          </w:p>
        </w:tc>
        <w:tc>
          <w:tcPr>
            <w:tcW w:w="2448" w:type="dxa"/>
          </w:tcPr>
          <w:p w14:paraId="03B9492C" w14:textId="77777777" w:rsidR="00F478BB" w:rsidRPr="00E873EB" w:rsidRDefault="00000000" w:rsidP="00E873EB">
            <w:pPr>
              <w:jc w:val="both"/>
            </w:pPr>
            <w:r w:rsidRPr="00E873EB">
              <w:rPr>
                <w:sz w:val="18"/>
              </w:rPr>
              <w:t>Cornice istituzionale di Roma, dalla libreria condivisa.</w:t>
            </w:r>
          </w:p>
        </w:tc>
        <w:tc>
          <w:tcPr>
            <w:tcW w:w="2736" w:type="dxa"/>
          </w:tcPr>
          <w:p w14:paraId="7638C5AB" w14:textId="77777777" w:rsidR="00F478BB" w:rsidRPr="00E873EB" w:rsidRDefault="00000000" w:rsidP="00E873EB">
            <w:pPr>
              <w:jc w:val="both"/>
            </w:pPr>
            <w:r w:rsidRPr="00E873EB">
              <w:rPr>
                <w:sz w:val="18"/>
              </w:rPr>
              <w:t>È l’unico intervento grafico: il resto si riusa.</w:t>
            </w:r>
          </w:p>
        </w:tc>
      </w:tr>
    </w:tbl>
    <w:p w14:paraId="68C5C744" w14:textId="77777777" w:rsidR="00F478BB" w:rsidRPr="00E873EB" w:rsidRDefault="00F478BB" w:rsidP="00E873EB">
      <w:pPr>
        <w:jc w:val="both"/>
      </w:pPr>
    </w:p>
    <w:p w14:paraId="067A60C9" w14:textId="77777777" w:rsidR="00F478BB" w:rsidRPr="00E873EB" w:rsidRDefault="00000000" w:rsidP="00E873EB">
      <w:pPr>
        <w:pStyle w:val="Titolo3"/>
      </w:pPr>
      <w:bookmarkStart w:id="68" w:name="_Toc243635921"/>
      <w:r w:rsidRPr="00E873EB">
        <w:t>Le strutture: due tabelle e tre decodifiche</w:t>
      </w:r>
      <w:bookmarkEnd w:id="68"/>
    </w:p>
    <w:p w14:paraId="1FDFB3C5" w14:textId="77777777" w:rsidR="00F478BB" w:rsidRPr="00E873EB" w:rsidRDefault="00000000" w:rsidP="00E873EB">
      <w:pPr>
        <w:jc w:val="both"/>
      </w:pPr>
      <w:r w:rsidRPr="00E873EB">
        <w:t>Le tabelle sono due, con compiti distinti. ALLEGATI_USECASE dice quali documenti un UC richiede, ed è configurazione; ALLEGATO registra i documenti di un atto, ed è dato operativo. Entrambe sono descritte con le loro colonne nei capitoli del modello dati e della costruzione del payload. Le decodifiche sono quelle di ANSC: ANSC_08 per lo stato del documento, ANSC_09 per il tipo — 128 valori, fra cui 998 «Allegato generico», che Side usa per i documenti a descrizione libera, e 999 «Processo verbale» — e ANSC_10 per il formato del file: PDF, JPG, TIF e P7M.</w:t>
      </w:r>
    </w:p>
    <w:p w14:paraId="6400619C" w14:textId="77777777" w:rsidR="00F478BB" w:rsidRPr="00E873EB" w:rsidRDefault="00000000" w:rsidP="00E873EB">
      <w:pPr>
        <w:pStyle w:val="Titolo3"/>
      </w:pPr>
      <w:bookmarkStart w:id="69" w:name="_Toc243635922"/>
      <w:r w:rsidRPr="00E873EB">
        <w:t>Quali documenti chiedere: la presenza e le due forme dell’elenco</w:t>
      </w:r>
      <w:bookmarkEnd w:id="69"/>
    </w:p>
    <w:p w14:paraId="7DAD7DBA" w14:textId="77777777" w:rsidR="00F478BB" w:rsidRPr="00E873EB" w:rsidRDefault="00000000" w:rsidP="00E873EB">
      <w:pPr>
        <w:jc w:val="both"/>
      </w:pPr>
      <w:r w:rsidRPr="00E873EB">
        <w:t>Determinato l’UC, l’elenco dei documenti si legge da ALLEGATI_USECASE nell’ordine di nr_ordinamento. Per ciascuno ty_presenza dice se è obbligatorio (O), facoltativo (F) o condizionato (C001…C004). L’obbligatorietà si mostra con un asterisco, come nella web app di ANSC.</w:t>
      </w:r>
    </w:p>
    <w:p w14:paraId="03BD4388" w14:textId="1EDAC0C0" w:rsidR="00F478BB" w:rsidRPr="00E873EB" w:rsidRDefault="00000000" w:rsidP="00E873EB">
      <w:pPr>
        <w:jc w:val="both"/>
      </w:pPr>
      <w:r w:rsidRPr="00E873EB">
        <w:t>Il caso condizionato documentato da Side è uno solo, la nascita: C001…C004 rendono obbligatorio il documento il cui tipo coincide con il tipo di accertamento registrato sui dati di nascita — attestazione di nascita, constatazione di avvenuto parto, dichiarazione sostitutiva — e lasciano facoltativi gli altri. Il quarto valore, «presenza figlio», su cui Side costruisce C004, non compare più nella decodifica ANSC_78 pubblicata, che ne conta tre: la riga che lo usa non ha oggi un valore che la attivi.</w:t>
      </w:r>
    </w:p>
    <w:p w14:paraId="0ED46EBC" w14:textId="77777777" w:rsidR="00F478BB" w:rsidRPr="00E873EB" w:rsidRDefault="00000000" w:rsidP="00E873EB">
      <w:pPr>
        <w:jc w:val="both"/>
      </w:pPr>
      <w:r w:rsidRPr="00E873EB">
        <w:lastRenderedPageBreak/>
        <w:t>ty_configurazione sceglie la forma della riga nella maschera:</w:t>
      </w:r>
    </w:p>
    <w:p w14:paraId="06A8C9DD" w14:textId="77777777" w:rsidR="00F478BB" w:rsidRPr="00E873EB" w:rsidRDefault="00000000" w:rsidP="00E873EB">
      <w:pPr>
        <w:pStyle w:val="Paragrafoelenco"/>
        <w:jc w:val="both"/>
        <w:rPr>
          <w:lang w:val="it-IT"/>
        </w:rPr>
      </w:pPr>
      <w:r w:rsidRPr="00E873EB">
        <w:rPr>
          <w:b/>
          <w:lang w:val="it-IT"/>
        </w:rPr>
        <w:t xml:space="preserve">BASE — descrizione fissa. </w:t>
      </w:r>
      <w:r w:rsidRPr="00E873EB">
        <w:rPr>
          <w:lang w:val="it-IT"/>
        </w:rPr>
        <w:t>Un documento per tipo, con la descrizione presa da ANSC_09. È la forma ordinaria.</w:t>
      </w:r>
    </w:p>
    <w:p w14:paraId="1454D32B" w14:textId="77777777" w:rsidR="00F478BB" w:rsidRPr="00E873EB" w:rsidRDefault="00000000" w:rsidP="00E873EB">
      <w:pPr>
        <w:pStyle w:val="Paragrafoelenco"/>
        <w:jc w:val="both"/>
        <w:rPr>
          <w:lang w:val="it-IT"/>
        </w:rPr>
      </w:pPr>
      <w:r w:rsidRPr="00E873EB">
        <w:rPr>
          <w:b/>
          <w:lang w:val="it-IT"/>
        </w:rPr>
        <w:t xml:space="preserve">D.LIB.M.01 — descrizione libera con molteplicità. </w:t>
      </w:r>
      <w:r w:rsidRPr="00E873EB">
        <w:rPr>
          <w:lang w:val="it-IT"/>
        </w:rPr>
        <w:t>L’operatore scrive la descrizione, che è obbligatoria, e può aggiungere altre righe dello stesso tipo. Il documento è trasmesso con il tipo 998 e la descrizione è conservata in ALLEGATO.ds_tipo_allegato.</w:t>
      </w:r>
    </w:p>
    <w:p w14:paraId="1535CEB9" w14:textId="77777777" w:rsidR="00F478BB" w:rsidRPr="00E873EB" w:rsidRDefault="00000000" w:rsidP="00E873EB">
      <w:pPr>
        <w:jc w:val="both"/>
      </w:pPr>
      <w:r w:rsidRPr="00E873EB">
        <w:rPr>
          <w:noProof/>
        </w:rPr>
        <w:drawing>
          <wp:inline distT="0" distB="0" distL="0" distR="0" wp14:anchorId="514C161B" wp14:editId="6EF8ED03">
            <wp:extent cx="5120640" cy="3779011"/>
            <wp:effectExtent l="0" t="0" r="0" b="0"/>
            <wp:docPr id="1468249234" name="Picture 146824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base.png"/>
                    <pic:cNvPicPr/>
                  </pic:nvPicPr>
                  <pic:blipFill>
                    <a:blip r:embed="rId19"/>
                    <a:stretch>
                      <a:fillRect/>
                    </a:stretch>
                  </pic:blipFill>
                  <pic:spPr>
                    <a:xfrm>
                      <a:off x="0" y="0"/>
                      <a:ext cx="5120640" cy="3779011"/>
                    </a:xfrm>
                    <a:prstGeom prst="rect">
                      <a:avLst/>
                    </a:prstGeom>
                  </pic:spPr>
                </pic:pic>
              </a:graphicData>
            </a:graphic>
          </wp:inline>
        </w:drawing>
      </w:r>
    </w:p>
    <w:p w14:paraId="4C48483A" w14:textId="77777777" w:rsidR="00F478BB" w:rsidRPr="00E873EB" w:rsidRDefault="00000000" w:rsidP="00E873EB">
      <w:pPr>
        <w:jc w:val="both"/>
      </w:pPr>
      <w:r w:rsidRPr="00E873EB">
        <w:rPr>
          <w:i/>
          <w:sz w:val="18"/>
        </w:rPr>
        <w:t>Figura — Side, sezione «Allegati» di un atto di matrimonio nella configurazione a descrizione fissa: un tipo di documento per riga, con il «+» per caricarlo. Schermata dell’ambiente di sviluppo di Milano, 24/09/2026 [R12]; il nome dell’operatore è stato coperto.</w:t>
      </w:r>
    </w:p>
    <w:p w14:paraId="0C07BBAE" w14:textId="77777777" w:rsidR="00F478BB" w:rsidRPr="00E873EB" w:rsidRDefault="00000000" w:rsidP="00E873EB">
      <w:pPr>
        <w:jc w:val="both"/>
      </w:pPr>
      <w:r w:rsidRPr="00E873EB">
        <w:rPr>
          <w:noProof/>
        </w:rPr>
        <w:lastRenderedPageBreak/>
        <w:drawing>
          <wp:inline distT="0" distB="0" distL="0" distR="0" wp14:anchorId="5EA978CF" wp14:editId="268C8C9F">
            <wp:extent cx="5669280" cy="2760557"/>
            <wp:effectExtent l="0" t="0" r="0" b="0"/>
            <wp:docPr id="1468249235" name="Picture 146824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libera.png"/>
                    <pic:cNvPicPr/>
                  </pic:nvPicPr>
                  <pic:blipFill>
                    <a:blip r:embed="rId20"/>
                    <a:stretch>
                      <a:fillRect/>
                    </a:stretch>
                  </pic:blipFill>
                  <pic:spPr>
                    <a:xfrm>
                      <a:off x="0" y="0"/>
                      <a:ext cx="5669280" cy="2760557"/>
                    </a:xfrm>
                    <a:prstGeom prst="rect">
                      <a:avLst/>
                    </a:prstGeom>
                  </pic:spPr>
                </pic:pic>
              </a:graphicData>
            </a:graphic>
          </wp:inline>
        </w:drawing>
      </w:r>
    </w:p>
    <w:p w14:paraId="1FB7B730" w14:textId="77777777" w:rsidR="00F478BB" w:rsidRPr="00E873EB" w:rsidRDefault="00000000" w:rsidP="00E873EB">
      <w:pPr>
        <w:jc w:val="both"/>
      </w:pPr>
      <w:r w:rsidRPr="00E873EB">
        <w:rPr>
          <w:i/>
          <w:sz w:val="18"/>
        </w:rPr>
        <w:t>Figura — Side, sezione «Allegati» di un’annotazione nella configurazione a descrizione libera: due documenti nello stato «Caricato in SIDE», con il bottone INVIA che li trasmette ad ANSC. Ambiente di sviluppo di Milano, 24/09/2026 [R12].</w:t>
      </w:r>
    </w:p>
    <w:p w14:paraId="65FB7005" w14:textId="77777777" w:rsidR="00F478BB" w:rsidRPr="00E873EB" w:rsidRDefault="00000000" w:rsidP="00E873EB">
      <w:pPr>
        <w:jc w:val="both"/>
      </w:pPr>
      <w:r w:rsidRPr="00E873EB">
        <w:t>I vincoli sul file sono controllati in locale, prima di ogni trasmissione. Le schermate attuali di Side dichiarano dieci megabyte al massimo, nome del file senza spazi né caratteri speciali e i quattro formati di ANSC_10; la documentazione del 2023 indicava cinque megabyte e tre formati, ed è superata. Due file con lo stesso nome non sono ammessi nello stesso atto.</w:t>
      </w:r>
    </w:p>
    <w:p w14:paraId="7A0569DF" w14:textId="77777777" w:rsidR="00F478BB" w:rsidRPr="00E873EB" w:rsidRDefault="00000000" w:rsidP="00E873EB">
      <w:pPr>
        <w:pStyle w:val="Titolo3"/>
      </w:pPr>
      <w:bookmarkStart w:id="70" w:name="_Toc243635923"/>
      <w:r w:rsidRPr="00E873EB">
        <w:t>Il ciclo di vita del documento</w:t>
      </w:r>
      <w:bookmarkEnd w:id="70"/>
    </w:p>
    <w:p w14:paraId="3CBB8C18" w14:textId="77777777" w:rsidR="00F478BB" w:rsidRPr="00E873EB" w:rsidRDefault="00000000" w:rsidP="00E873EB">
      <w:pPr>
        <w:jc w:val="both"/>
      </w:pPr>
      <w:r w:rsidRPr="00E873EB">
        <w:t>Il documento attraversa sei stati: lo stato locale 0, che Side aggiunge alla decodifica, e i cinque di ANSC_08. Lo stato decide quali azioni la maschera offre e da dove si legge l’anteprima.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6"/>
        <w:gridCol w:w="3437"/>
        <w:gridCol w:w="2141"/>
        <w:gridCol w:w="1746"/>
      </w:tblGrid>
      <w:tr w:rsidR="00F478BB" w:rsidRPr="00E873EB" w14:paraId="46C4F45D" w14:textId="77777777" w:rsidTr="00C664F8">
        <w:tc>
          <w:tcPr>
            <w:tcW w:w="2160" w:type="dxa"/>
            <w:shd w:val="clear" w:color="auto" w:fill="DAE9F7" w:themeFill="text2" w:themeFillTint="1A"/>
          </w:tcPr>
          <w:p w14:paraId="01FA46C5" w14:textId="77777777" w:rsidR="00F478BB" w:rsidRPr="00E873EB" w:rsidRDefault="00000000" w:rsidP="00E873EB">
            <w:pPr>
              <w:jc w:val="both"/>
            </w:pPr>
            <w:r w:rsidRPr="00E873EB">
              <w:rPr>
                <w:b/>
                <w:sz w:val="18"/>
              </w:rPr>
              <w:t>Stato</w:t>
            </w:r>
          </w:p>
        </w:tc>
        <w:tc>
          <w:tcPr>
            <w:tcW w:w="3744" w:type="dxa"/>
            <w:shd w:val="clear" w:color="auto" w:fill="DAE9F7" w:themeFill="text2" w:themeFillTint="1A"/>
          </w:tcPr>
          <w:p w14:paraId="7979A311" w14:textId="77777777" w:rsidR="00F478BB" w:rsidRPr="00E873EB" w:rsidRDefault="00000000" w:rsidP="00E873EB">
            <w:pPr>
              <w:jc w:val="both"/>
            </w:pPr>
            <w:r w:rsidRPr="00E873EB">
              <w:rPr>
                <w:b/>
                <w:sz w:val="18"/>
              </w:rPr>
              <w:t>Significato</w:t>
            </w:r>
          </w:p>
        </w:tc>
        <w:tc>
          <w:tcPr>
            <w:tcW w:w="2304" w:type="dxa"/>
            <w:shd w:val="clear" w:color="auto" w:fill="DAE9F7" w:themeFill="text2" w:themeFillTint="1A"/>
          </w:tcPr>
          <w:p w14:paraId="4A71C986" w14:textId="77777777" w:rsidR="00F478BB" w:rsidRPr="00E873EB" w:rsidRDefault="00000000" w:rsidP="00E873EB">
            <w:pPr>
              <w:jc w:val="both"/>
            </w:pPr>
            <w:r w:rsidRPr="00E873EB">
              <w:rPr>
                <w:b/>
                <w:sz w:val="18"/>
              </w:rPr>
              <w:t>Anteprima</w:t>
            </w:r>
          </w:p>
        </w:tc>
        <w:tc>
          <w:tcPr>
            <w:tcW w:w="1872" w:type="dxa"/>
            <w:shd w:val="clear" w:color="auto" w:fill="DAE9F7" w:themeFill="text2" w:themeFillTint="1A"/>
          </w:tcPr>
          <w:p w14:paraId="0A4CFE50" w14:textId="77777777" w:rsidR="00F478BB" w:rsidRPr="00E873EB" w:rsidRDefault="00000000" w:rsidP="00E873EB">
            <w:pPr>
              <w:jc w:val="both"/>
            </w:pPr>
            <w:r w:rsidRPr="00E873EB">
              <w:rPr>
                <w:b/>
                <w:sz w:val="18"/>
              </w:rPr>
              <w:t>Azioni ammesse</w:t>
            </w:r>
          </w:p>
        </w:tc>
      </w:tr>
      <w:tr w:rsidR="00F478BB" w:rsidRPr="00E873EB" w14:paraId="6EFAD658" w14:textId="77777777">
        <w:tc>
          <w:tcPr>
            <w:tcW w:w="2160" w:type="dxa"/>
          </w:tcPr>
          <w:p w14:paraId="0CDF818F" w14:textId="77777777" w:rsidR="00F478BB" w:rsidRPr="00E873EB" w:rsidRDefault="00000000" w:rsidP="00E873EB">
            <w:pPr>
              <w:jc w:val="both"/>
            </w:pPr>
            <w:r w:rsidRPr="00E873EB">
              <w:rPr>
                <w:sz w:val="18"/>
              </w:rPr>
              <w:t>0 — Caricato in SIPO</w:t>
            </w:r>
          </w:p>
        </w:tc>
        <w:tc>
          <w:tcPr>
            <w:tcW w:w="3744" w:type="dxa"/>
          </w:tcPr>
          <w:p w14:paraId="757A0265" w14:textId="77777777" w:rsidR="00F478BB" w:rsidRPr="00E873EB" w:rsidRDefault="00000000" w:rsidP="00E873EB">
            <w:pPr>
              <w:jc w:val="both"/>
            </w:pPr>
            <w:r w:rsidRPr="00E873EB">
              <w:rPr>
                <w:sz w:val="18"/>
              </w:rPr>
              <w:t>Il file è nel database del Comune e non è ancora stato trasmesso. Stato locale, aggiunto da Side alla decodifica ANSC_08.</w:t>
            </w:r>
          </w:p>
        </w:tc>
        <w:tc>
          <w:tcPr>
            <w:tcW w:w="2304" w:type="dxa"/>
          </w:tcPr>
          <w:p w14:paraId="64BAC66A" w14:textId="77777777" w:rsidR="00F478BB" w:rsidRPr="00E873EB" w:rsidRDefault="00000000" w:rsidP="00E873EB">
            <w:pPr>
              <w:jc w:val="both"/>
            </w:pPr>
            <w:r w:rsidRPr="00E873EB">
              <w:rPr>
                <w:sz w:val="18"/>
              </w:rPr>
              <w:t>Dal database locale.</w:t>
            </w:r>
          </w:p>
        </w:tc>
        <w:tc>
          <w:tcPr>
            <w:tcW w:w="1872" w:type="dxa"/>
          </w:tcPr>
          <w:p w14:paraId="6C5AB5BC" w14:textId="77777777" w:rsidR="00F478BB" w:rsidRPr="00E873EB" w:rsidRDefault="00000000" w:rsidP="00E873EB">
            <w:pPr>
              <w:jc w:val="both"/>
            </w:pPr>
            <w:r w:rsidRPr="00E873EB">
              <w:rPr>
                <w:sz w:val="18"/>
              </w:rPr>
              <w:t>Invia · Cancella</w:t>
            </w:r>
          </w:p>
        </w:tc>
      </w:tr>
      <w:tr w:rsidR="00F478BB" w:rsidRPr="00E873EB" w14:paraId="6EF1629D" w14:textId="77777777">
        <w:tc>
          <w:tcPr>
            <w:tcW w:w="2160" w:type="dxa"/>
          </w:tcPr>
          <w:p w14:paraId="27FDE123" w14:textId="77777777" w:rsidR="00F478BB" w:rsidRPr="00E873EB" w:rsidRDefault="00000000" w:rsidP="00E873EB">
            <w:pPr>
              <w:jc w:val="both"/>
            </w:pPr>
            <w:r w:rsidRPr="00E873EB">
              <w:rPr>
                <w:sz w:val="18"/>
              </w:rPr>
              <w:t>1 — Ricevuto</w:t>
            </w:r>
          </w:p>
        </w:tc>
        <w:tc>
          <w:tcPr>
            <w:tcW w:w="3744" w:type="dxa"/>
          </w:tcPr>
          <w:p w14:paraId="51B2B63C" w14:textId="77777777" w:rsidR="00F478BB" w:rsidRPr="00E873EB" w:rsidRDefault="00000000" w:rsidP="00E873EB">
            <w:pPr>
              <w:jc w:val="both"/>
            </w:pPr>
            <w:r w:rsidRPr="00E873EB">
              <w:rPr>
                <w:sz w:val="18"/>
              </w:rPr>
              <w:t>ANSC ha accettato il file e lo deve ancora verificare.</w:t>
            </w:r>
          </w:p>
        </w:tc>
        <w:tc>
          <w:tcPr>
            <w:tcW w:w="2304" w:type="dxa"/>
          </w:tcPr>
          <w:p w14:paraId="5005F051" w14:textId="77777777" w:rsidR="00F478BB" w:rsidRPr="00E873EB" w:rsidRDefault="00000000" w:rsidP="00E873EB">
            <w:pPr>
              <w:jc w:val="both"/>
            </w:pPr>
            <w:r w:rsidRPr="00E873EB">
              <w:rPr>
                <w:sz w:val="18"/>
              </w:rPr>
              <w:t>Dal database locale.</w:t>
            </w:r>
          </w:p>
        </w:tc>
        <w:tc>
          <w:tcPr>
            <w:tcW w:w="1872" w:type="dxa"/>
          </w:tcPr>
          <w:p w14:paraId="0EE12912" w14:textId="77777777" w:rsidR="00F478BB" w:rsidRPr="00E873EB" w:rsidRDefault="00000000" w:rsidP="00E873EB">
            <w:pPr>
              <w:jc w:val="both"/>
            </w:pPr>
            <w:r w:rsidRPr="00E873EB">
              <w:rPr>
                <w:sz w:val="18"/>
              </w:rPr>
              <w:t>Verifica · Cancella</w:t>
            </w:r>
          </w:p>
        </w:tc>
      </w:tr>
      <w:tr w:rsidR="00F478BB" w:rsidRPr="00E873EB" w14:paraId="5FADFB70" w14:textId="77777777">
        <w:tc>
          <w:tcPr>
            <w:tcW w:w="2160" w:type="dxa"/>
          </w:tcPr>
          <w:p w14:paraId="3D612163" w14:textId="77777777" w:rsidR="00F478BB" w:rsidRPr="00E873EB" w:rsidRDefault="00000000" w:rsidP="00E873EB">
            <w:pPr>
              <w:jc w:val="both"/>
            </w:pPr>
            <w:r w:rsidRPr="00E873EB">
              <w:rPr>
                <w:sz w:val="18"/>
              </w:rPr>
              <w:t>2 — In corso di verifica</w:t>
            </w:r>
          </w:p>
        </w:tc>
        <w:tc>
          <w:tcPr>
            <w:tcW w:w="3744" w:type="dxa"/>
          </w:tcPr>
          <w:p w14:paraId="524AB2A6" w14:textId="77777777" w:rsidR="00F478BB" w:rsidRPr="00E873EB" w:rsidRDefault="00000000" w:rsidP="00E873EB">
            <w:pPr>
              <w:jc w:val="both"/>
            </w:pPr>
            <w:r w:rsidRPr="00E873EB">
              <w:rPr>
                <w:sz w:val="18"/>
              </w:rPr>
              <w:t>La scansione antivirus è in corso.</w:t>
            </w:r>
          </w:p>
        </w:tc>
        <w:tc>
          <w:tcPr>
            <w:tcW w:w="2304" w:type="dxa"/>
          </w:tcPr>
          <w:p w14:paraId="16B4626C" w14:textId="77777777" w:rsidR="00F478BB" w:rsidRPr="00E873EB" w:rsidRDefault="00000000" w:rsidP="00E873EB">
            <w:pPr>
              <w:jc w:val="both"/>
            </w:pPr>
            <w:r w:rsidRPr="00E873EB">
              <w:rPr>
                <w:sz w:val="18"/>
              </w:rPr>
              <w:t>Dal database locale.</w:t>
            </w:r>
          </w:p>
        </w:tc>
        <w:tc>
          <w:tcPr>
            <w:tcW w:w="1872" w:type="dxa"/>
          </w:tcPr>
          <w:p w14:paraId="21309417" w14:textId="77777777" w:rsidR="00F478BB" w:rsidRPr="00E873EB" w:rsidRDefault="00000000" w:rsidP="00E873EB">
            <w:pPr>
              <w:jc w:val="both"/>
            </w:pPr>
            <w:r w:rsidRPr="00E873EB">
              <w:rPr>
                <w:sz w:val="18"/>
              </w:rPr>
              <w:t>Verifica · Cancella</w:t>
            </w:r>
          </w:p>
        </w:tc>
      </w:tr>
      <w:tr w:rsidR="00F478BB" w:rsidRPr="00E873EB" w14:paraId="22BB4636" w14:textId="77777777">
        <w:tc>
          <w:tcPr>
            <w:tcW w:w="2160" w:type="dxa"/>
          </w:tcPr>
          <w:p w14:paraId="3093E3A9" w14:textId="77777777" w:rsidR="00F478BB" w:rsidRPr="00E873EB" w:rsidRDefault="00000000" w:rsidP="00E873EB">
            <w:pPr>
              <w:jc w:val="both"/>
            </w:pPr>
            <w:r w:rsidRPr="00E873EB">
              <w:rPr>
                <w:sz w:val="18"/>
              </w:rPr>
              <w:t>3 — Inserito</w:t>
            </w:r>
          </w:p>
        </w:tc>
        <w:tc>
          <w:tcPr>
            <w:tcW w:w="3744" w:type="dxa"/>
          </w:tcPr>
          <w:p w14:paraId="34919A6B" w14:textId="77777777" w:rsidR="00F478BB" w:rsidRPr="00E873EB" w:rsidRDefault="00000000" w:rsidP="00E873EB">
            <w:pPr>
              <w:jc w:val="both"/>
            </w:pPr>
            <w:r w:rsidRPr="00E873EB">
              <w:rPr>
                <w:sz w:val="18"/>
              </w:rPr>
              <w:t>Verificato e acquisito: è l’unico stato che consente di proseguire verso il deposito.</w:t>
            </w:r>
          </w:p>
        </w:tc>
        <w:tc>
          <w:tcPr>
            <w:tcW w:w="2304" w:type="dxa"/>
          </w:tcPr>
          <w:p w14:paraId="50DDD469" w14:textId="77777777" w:rsidR="00F478BB" w:rsidRPr="00E873EB" w:rsidRDefault="00000000" w:rsidP="00E873EB">
            <w:pPr>
              <w:jc w:val="both"/>
            </w:pPr>
            <w:r w:rsidRPr="00E873EB">
              <w:rPr>
                <w:sz w:val="18"/>
              </w:rPr>
              <w:t>Da ANSC (R001, dettaglio con contenuto).</w:t>
            </w:r>
          </w:p>
        </w:tc>
        <w:tc>
          <w:tcPr>
            <w:tcW w:w="1872" w:type="dxa"/>
          </w:tcPr>
          <w:p w14:paraId="692A9C4E" w14:textId="77777777" w:rsidR="00F478BB" w:rsidRPr="00E873EB" w:rsidRDefault="00000000" w:rsidP="00E873EB">
            <w:pPr>
              <w:jc w:val="both"/>
            </w:pPr>
            <w:r w:rsidRPr="00E873EB">
              <w:rPr>
                <w:sz w:val="18"/>
              </w:rPr>
              <w:t>Cancella</w:t>
            </w:r>
          </w:p>
        </w:tc>
      </w:tr>
      <w:tr w:rsidR="00F478BB" w:rsidRPr="00E873EB" w14:paraId="458816A5" w14:textId="77777777">
        <w:tc>
          <w:tcPr>
            <w:tcW w:w="2160" w:type="dxa"/>
          </w:tcPr>
          <w:p w14:paraId="05815259" w14:textId="77777777" w:rsidR="00F478BB" w:rsidRPr="00E873EB" w:rsidRDefault="00000000" w:rsidP="00E873EB">
            <w:pPr>
              <w:jc w:val="both"/>
            </w:pPr>
            <w:r w:rsidRPr="00E873EB">
              <w:rPr>
                <w:sz w:val="18"/>
              </w:rPr>
              <w:t>4 — Rifiutato</w:t>
            </w:r>
          </w:p>
        </w:tc>
        <w:tc>
          <w:tcPr>
            <w:tcW w:w="3744" w:type="dxa"/>
          </w:tcPr>
          <w:p w14:paraId="4D40D3CF" w14:textId="77777777" w:rsidR="00F478BB" w:rsidRPr="00E873EB" w:rsidRDefault="00000000" w:rsidP="00E873EB">
            <w:pPr>
              <w:jc w:val="both"/>
            </w:pPr>
            <w:r w:rsidRPr="00E873EB">
              <w:rPr>
                <w:sz w:val="18"/>
              </w:rPr>
              <w:t>ANSC non lo accetta: va sostituito.</w:t>
            </w:r>
          </w:p>
        </w:tc>
        <w:tc>
          <w:tcPr>
            <w:tcW w:w="2304" w:type="dxa"/>
          </w:tcPr>
          <w:p w14:paraId="4B0A7DDF" w14:textId="77777777" w:rsidR="00F478BB" w:rsidRPr="00E873EB" w:rsidRDefault="00000000" w:rsidP="00E873EB">
            <w:pPr>
              <w:jc w:val="both"/>
            </w:pPr>
            <w:r w:rsidRPr="00E873EB">
              <w:rPr>
                <w:sz w:val="18"/>
              </w:rPr>
              <w:t>Dal database locale.</w:t>
            </w:r>
          </w:p>
        </w:tc>
        <w:tc>
          <w:tcPr>
            <w:tcW w:w="1872" w:type="dxa"/>
          </w:tcPr>
          <w:p w14:paraId="6C8BAD66" w14:textId="77777777" w:rsidR="00F478BB" w:rsidRPr="00E873EB" w:rsidRDefault="00000000" w:rsidP="00E873EB">
            <w:pPr>
              <w:jc w:val="both"/>
            </w:pPr>
            <w:r w:rsidRPr="00E873EB">
              <w:rPr>
                <w:sz w:val="18"/>
              </w:rPr>
              <w:t>Cancella e ricarica</w:t>
            </w:r>
          </w:p>
        </w:tc>
      </w:tr>
      <w:tr w:rsidR="00F478BB" w:rsidRPr="00E873EB" w14:paraId="6A7DA19B" w14:textId="77777777">
        <w:tc>
          <w:tcPr>
            <w:tcW w:w="2160" w:type="dxa"/>
          </w:tcPr>
          <w:p w14:paraId="10D983B2" w14:textId="77777777" w:rsidR="00F478BB" w:rsidRPr="00E873EB" w:rsidRDefault="00000000" w:rsidP="00E873EB">
            <w:pPr>
              <w:jc w:val="both"/>
            </w:pPr>
            <w:r w:rsidRPr="00E873EB">
              <w:rPr>
                <w:sz w:val="18"/>
              </w:rPr>
              <w:t>5 — In elaborazione</w:t>
            </w:r>
          </w:p>
        </w:tc>
        <w:tc>
          <w:tcPr>
            <w:tcW w:w="3744" w:type="dxa"/>
          </w:tcPr>
          <w:p w14:paraId="039E0FA5" w14:textId="77777777" w:rsidR="00F478BB" w:rsidRPr="00E873EB" w:rsidRDefault="00000000" w:rsidP="00E873EB">
            <w:pPr>
              <w:jc w:val="both"/>
            </w:pPr>
            <w:r w:rsidRPr="00E873EB">
              <w:rPr>
                <w:sz w:val="18"/>
              </w:rPr>
              <w:t>Così lo dichiara oggi la decodifica ANSC_08. La documentazione di Side del 2023 lo chiama «Altro» e si chiede che cosa significhi.</w:t>
            </w:r>
          </w:p>
        </w:tc>
        <w:tc>
          <w:tcPr>
            <w:tcW w:w="2304" w:type="dxa"/>
          </w:tcPr>
          <w:p w14:paraId="61CAE775" w14:textId="77777777" w:rsidR="00F478BB" w:rsidRPr="00E873EB" w:rsidRDefault="00000000" w:rsidP="00E873EB">
            <w:pPr>
              <w:jc w:val="both"/>
            </w:pPr>
            <w:r w:rsidRPr="00E873EB">
              <w:rPr>
                <w:sz w:val="18"/>
              </w:rPr>
              <w:t>Da ANSC (R001, dettaglio con contenuto).</w:t>
            </w:r>
          </w:p>
        </w:tc>
        <w:tc>
          <w:tcPr>
            <w:tcW w:w="1872" w:type="dxa"/>
          </w:tcPr>
          <w:p w14:paraId="401E6E63" w14:textId="77777777" w:rsidR="00F478BB" w:rsidRPr="00E873EB" w:rsidRDefault="00000000" w:rsidP="00E873EB">
            <w:pPr>
              <w:jc w:val="both"/>
            </w:pPr>
            <w:r w:rsidRPr="00E873EB">
              <w:rPr>
                <w:sz w:val="18"/>
              </w:rPr>
              <w:t>Cancella</w:t>
            </w:r>
          </w:p>
        </w:tc>
      </w:tr>
    </w:tbl>
    <w:p w14:paraId="70ADA8BF" w14:textId="77777777" w:rsidR="00F478BB" w:rsidRPr="00E873EB" w:rsidRDefault="00F478BB" w:rsidP="00E873EB">
      <w:pPr>
        <w:jc w:val="both"/>
      </w:pPr>
    </w:p>
    <w:p w14:paraId="512FA7BD" w14:textId="77777777" w:rsidR="00F478BB" w:rsidRPr="00E873EB" w:rsidRDefault="00000000" w:rsidP="00E873EB">
      <w:pPr>
        <w:jc w:val="both"/>
      </w:pPr>
      <w:r w:rsidRPr="00E873EB">
        <w:t>Le azioni sono quattro, e ciascuna corrisponde a un’operazione del servizio R001 oppure a un’operazione soltanto locale.</w:t>
      </w:r>
    </w:p>
    <w:p w14:paraId="2C42DD58" w14:textId="77777777" w:rsidR="00F478BB" w:rsidRPr="00E873EB" w:rsidRDefault="00000000" w:rsidP="00E873EB">
      <w:pPr>
        <w:pStyle w:val="Paragrafoelenco"/>
        <w:jc w:val="both"/>
        <w:rPr>
          <w:lang w:val="it-IT"/>
        </w:rPr>
      </w:pPr>
      <w:r w:rsidRPr="00E873EB">
        <w:rPr>
          <w:b/>
          <w:lang w:val="it-IT"/>
        </w:rPr>
        <w:t xml:space="preserve">Caricamento. </w:t>
      </w:r>
      <w:r w:rsidRPr="00E873EB">
        <w:rPr>
          <w:lang w:val="it-IT"/>
        </w:rPr>
        <w:t>L’operatore sceglie il file: è salvato in ALLEGATO con lo stato 0. Nessuna chiamata ad ANSC.</w:t>
      </w:r>
    </w:p>
    <w:p w14:paraId="1C325116" w14:textId="110BBCC6" w:rsidR="00F478BB" w:rsidRPr="00E873EB" w:rsidRDefault="00000000" w:rsidP="00E873EB">
      <w:pPr>
        <w:pStyle w:val="Paragrafoelenco"/>
        <w:jc w:val="both"/>
        <w:rPr>
          <w:lang w:val="it-IT"/>
        </w:rPr>
      </w:pPr>
      <w:r w:rsidRPr="00E873EB">
        <w:rPr>
          <w:b/>
          <w:lang w:val="it-IT"/>
        </w:rPr>
        <w:t xml:space="preserve">Invia. </w:t>
      </w:r>
      <w:r w:rsidRPr="00E873EB">
        <w:rPr>
          <w:lang w:val="it-IT"/>
        </w:rPr>
        <w:t xml:space="preserve">Trasmette tutti i documenti nello stato 0 con /allegato/upload. Dalla risposta si conservano l’identificativo assegnato da ANSC (id_ansc_allegato), lo stato e </w:t>
      </w:r>
      <w:r w:rsidRPr="00E873EB">
        <w:rPr>
          <w:lang w:val="it-IT"/>
        </w:rPr>
        <w:lastRenderedPageBreak/>
        <w:t xml:space="preserve">l’impronta (cd_hash). </w:t>
      </w:r>
      <w:r w:rsidR="00C664F8" w:rsidRPr="00E873EB">
        <w:rPr>
          <w:lang w:val="it-IT"/>
        </w:rPr>
        <w:t>Lo stato</w:t>
      </w:r>
      <w:r w:rsidRPr="00E873EB">
        <w:rPr>
          <w:lang w:val="it-IT"/>
        </w:rPr>
        <w:t xml:space="preserve"> </w:t>
      </w:r>
      <w:r w:rsidR="00C664F8" w:rsidRPr="00E873EB">
        <w:rPr>
          <w:lang w:val="it-IT"/>
        </w:rPr>
        <w:t>è restituito da</w:t>
      </w:r>
      <w:r w:rsidRPr="00E873EB">
        <w:rPr>
          <w:lang w:val="it-IT"/>
        </w:rPr>
        <w:t xml:space="preserve"> ANSC: il contratto ne lascia indefinito l’algoritmo («definire l’algoritmo, per es. SHA1»).</w:t>
      </w:r>
    </w:p>
    <w:p w14:paraId="515D83D8" w14:textId="77777777" w:rsidR="00F478BB" w:rsidRPr="00E873EB" w:rsidRDefault="00000000" w:rsidP="00E873EB">
      <w:pPr>
        <w:pStyle w:val="Paragrafoelenco"/>
        <w:jc w:val="both"/>
        <w:rPr>
          <w:lang w:val="it-IT"/>
        </w:rPr>
      </w:pPr>
      <w:r w:rsidRPr="00E873EB">
        <w:rPr>
          <w:b/>
          <w:lang w:val="it-IT"/>
        </w:rPr>
        <w:t xml:space="preserve">Verifica. </w:t>
      </w:r>
      <w:r w:rsidRPr="00E873EB">
        <w:rPr>
          <w:lang w:val="it-IT"/>
        </w:rPr>
        <w:t>Rilegge con /allegato/verifica — un servizio leggero, che restituisce il solo stato — i documenti negli stati 1 e 2, e aggiorna cd_stato. Sugli stati 3, 4 e 5 non fa nulla. È il modo in cui la maschera accompagna la scansione antivirus invece di sembrare bloccata.</w:t>
      </w:r>
    </w:p>
    <w:p w14:paraId="0B97E0EB" w14:textId="77777777" w:rsidR="00F478BB" w:rsidRPr="00E873EB" w:rsidRDefault="00000000" w:rsidP="00E873EB">
      <w:pPr>
        <w:pStyle w:val="Paragrafoelenco"/>
        <w:jc w:val="both"/>
        <w:rPr>
          <w:lang w:val="it-IT"/>
        </w:rPr>
      </w:pPr>
      <w:r w:rsidRPr="00E873EB">
        <w:rPr>
          <w:b/>
          <w:lang w:val="it-IT"/>
        </w:rPr>
        <w:t xml:space="preserve">Anteprima e cancellazione. </w:t>
      </w:r>
      <w:r w:rsidRPr="00E873EB">
        <w:rPr>
          <w:lang w:val="it-IT"/>
        </w:rPr>
        <w:t>L’anteprima si legge dal database locale, salvo negli stati 3 e 5, in cui si chiede ad ANSC con /allegato, che restituisce il contenuto. La cancellazione elimina la riga locale in qualunque stato e consente di caricare un altro file.</w:t>
      </w:r>
    </w:p>
    <w:p w14:paraId="5C9C5CFA" w14:textId="135B696E" w:rsidR="00F478BB" w:rsidRPr="00E873EB" w:rsidRDefault="00000000" w:rsidP="00E873EB">
      <w:pPr>
        <w:jc w:val="both"/>
      </w:pPr>
      <w:r w:rsidRPr="00E873EB">
        <w:t>Su quest’ultimo punto il processo di Side lascia una domanda aperta. R001 non ha un’operazione di cancellazione: un documento già trasmesso e poi cancellato in locale resta in ANSC. Che cosa ne sia — se resti orfano o se sia ignorato perché non richiamato nel modello evento depositato — non è detto né dalla documentazione di Side né dal contratto (OP-70).</w:t>
      </w:r>
    </w:p>
    <w:p w14:paraId="75A7D934" w14:textId="77777777" w:rsidR="00F478BB" w:rsidRPr="00E873EB" w:rsidRDefault="00000000" w:rsidP="00E873EB">
      <w:pPr>
        <w:pStyle w:val="Titolo3"/>
      </w:pPr>
      <w:bookmarkStart w:id="71" w:name="_Toc243635924"/>
      <w:r w:rsidRPr="00E873EB">
        <w:t>L’attestazione di conformità</w:t>
      </w:r>
      <w:bookmarkEnd w:id="71"/>
    </w:p>
    <w:p w14:paraId="43449FCB" w14:textId="77777777" w:rsidR="00F478BB" w:rsidRPr="00E873EB" w:rsidRDefault="00000000" w:rsidP="00E873EB">
      <w:pPr>
        <w:jc w:val="both"/>
      </w:pPr>
      <w:r w:rsidRPr="00E873EB">
        <w:t>Dal rilascio 1.40 di ANSC l’ufficiale sceglie quali documenti attestare. Side ne ha fatto una pagina propria del percorso di firma, che si adotta così com’è. Si presenta dopo la firma dei dichiaranti, se l’atto ne ha, oppure subito dopo la validazione; se l’atto non ha documenti si passa direttamente alla firma finale dell’ufficiale.</w:t>
      </w:r>
    </w:p>
    <w:p w14:paraId="3AB30AFC" w14:textId="4E165319" w:rsidR="00F478BB" w:rsidRPr="00E873EB" w:rsidRDefault="00000000" w:rsidP="00E873EB">
      <w:pPr>
        <w:pStyle w:val="Paragrafoelenco"/>
        <w:numPr>
          <w:ilvl w:val="0"/>
          <w:numId w:val="49"/>
        </w:numPr>
        <w:jc w:val="both"/>
        <w:rPr>
          <w:lang w:val="it-IT"/>
        </w:rPr>
      </w:pPr>
      <w:r w:rsidRPr="00E873EB">
        <w:rPr>
          <w:b/>
          <w:lang w:val="it-IT"/>
        </w:rPr>
        <w:t xml:space="preserve">Scelta. </w:t>
      </w:r>
      <w:r w:rsidRPr="00E873EB">
        <w:rPr>
          <w:lang w:val="it-IT"/>
        </w:rPr>
        <w:t>La pagina elenca tutti i documenti dell’atto, compreso il processo verbale delle firme dei dichiaranti. Al primo accesso sono tutti selezionati; agli accessi successivi ripropone la scelta salvata.</w:t>
      </w:r>
      <w:r w:rsidR="00EC0558" w:rsidRPr="00E873EB">
        <w:rPr>
          <w:lang w:val="it-IT"/>
        </w:rPr>
        <w:t xml:space="preserve"> E’ importante sottolineare che se il flag risultasse NULL deve essere considerato selezionato.</w:t>
      </w:r>
    </w:p>
    <w:p w14:paraId="01B93008" w14:textId="6562EEE3" w:rsidR="00F478BB" w:rsidRPr="00E873EB" w:rsidRDefault="00000000" w:rsidP="00E873EB">
      <w:pPr>
        <w:pStyle w:val="Paragrafoelenco"/>
        <w:numPr>
          <w:ilvl w:val="0"/>
          <w:numId w:val="49"/>
        </w:numPr>
        <w:jc w:val="both"/>
        <w:rPr>
          <w:lang w:val="it-IT"/>
        </w:rPr>
      </w:pPr>
      <w:r w:rsidRPr="00E873EB">
        <w:rPr>
          <w:b/>
          <w:lang w:val="it-IT"/>
        </w:rPr>
        <w:t xml:space="preserve">Generazione. </w:t>
      </w:r>
      <w:r w:rsidRPr="00E873EB">
        <w:rPr>
          <w:lang w:val="it-IT"/>
        </w:rPr>
        <w:t xml:space="preserve">GENERA ATTESTATO DI CONFORMITÀ è abilitato finché almeno un documento è selezionato. </w:t>
      </w:r>
      <w:r w:rsidR="005B679E" w:rsidRPr="00E873EB">
        <w:rPr>
          <w:lang w:val="it-IT"/>
        </w:rPr>
        <w:t>Viene c</w:t>
      </w:r>
      <w:r w:rsidRPr="00E873EB">
        <w:rPr>
          <w:lang w:val="it-IT"/>
        </w:rPr>
        <w:t>hiama</w:t>
      </w:r>
      <w:r w:rsidR="005B679E" w:rsidRPr="00E873EB">
        <w:rPr>
          <w:lang w:val="it-IT"/>
        </w:rPr>
        <w:t>ta la funzione</w:t>
      </w:r>
      <w:r w:rsidRPr="00E873EB">
        <w:rPr>
          <w:lang w:val="it-IT"/>
        </w:rPr>
        <w:t xml:space="preserve"> R010 (/anteprima/attestazione) con l’elenco dei documenti e il contrassegno di ciascuno, mostra l’anteprima e salva la scelta in ALLEGATO — fg_incluso_att_conformita e fg_attestazione. </w:t>
      </w:r>
      <w:r w:rsidR="005B679E" w:rsidRPr="00E873EB">
        <w:rPr>
          <w:lang w:val="it-IT"/>
        </w:rPr>
        <w:t xml:space="preserve">Questi due campi sono valorizzati sempre con gli stessi valori. Si tratta di un doppione all’interno del ModelEvento predisposto da Sogei. </w:t>
      </w:r>
      <w:r w:rsidRPr="00E873EB">
        <w:rPr>
          <w:lang w:val="it-IT"/>
        </w:rPr>
        <w:t>Se la selezione cambia, l’anteprima scompare e va rigenerata.</w:t>
      </w:r>
    </w:p>
    <w:p w14:paraId="38744526" w14:textId="77777777" w:rsidR="00F478BB" w:rsidRPr="00E873EB" w:rsidRDefault="00000000" w:rsidP="00E873EB">
      <w:pPr>
        <w:pStyle w:val="Paragrafoelenco"/>
        <w:numPr>
          <w:ilvl w:val="0"/>
          <w:numId w:val="49"/>
        </w:numPr>
        <w:jc w:val="both"/>
        <w:rPr>
          <w:lang w:val="it-IT"/>
        </w:rPr>
      </w:pPr>
      <w:r w:rsidRPr="00E873EB">
        <w:rPr>
          <w:b/>
          <w:lang w:val="it-IT"/>
        </w:rPr>
        <w:t xml:space="preserve">Firma. </w:t>
      </w:r>
      <w:r w:rsidRPr="00E873EB">
        <w:rPr>
          <w:lang w:val="it-IT"/>
        </w:rPr>
        <w:t>FIRMA è abilitato solo con l’anteprima visibile e chiama R007 (/attestazione/firma) con lo stesso elenco. Se nessun documento è selezionato, GENERA si disabilita e CONTINUA porta direttamente alla firma finale, salvando anch’esso la scelta.</w:t>
      </w:r>
    </w:p>
    <w:p w14:paraId="5F8D9D05" w14:textId="77777777" w:rsidR="00F478BB" w:rsidRPr="00E873EB" w:rsidRDefault="00000000" w:rsidP="00E873EB">
      <w:pPr>
        <w:jc w:val="both"/>
      </w:pPr>
      <w:r w:rsidRPr="00E873EB">
        <w:rPr>
          <w:noProof/>
        </w:rPr>
        <w:lastRenderedPageBreak/>
        <w:drawing>
          <wp:inline distT="0" distB="0" distL="0" distR="0" wp14:anchorId="78FB670E" wp14:editId="5FAD863C">
            <wp:extent cx="5669280" cy="2278380"/>
            <wp:effectExtent l="0" t="0" r="0" b="0"/>
            <wp:docPr id="1468249236" name="Picture 146824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ttestato.png"/>
                    <pic:cNvPicPr/>
                  </pic:nvPicPr>
                  <pic:blipFill>
                    <a:blip r:embed="rId21"/>
                    <a:stretch>
                      <a:fillRect/>
                    </a:stretch>
                  </pic:blipFill>
                  <pic:spPr>
                    <a:xfrm>
                      <a:off x="0" y="0"/>
                      <a:ext cx="5669280" cy="2278380"/>
                    </a:xfrm>
                    <a:prstGeom prst="rect">
                      <a:avLst/>
                    </a:prstGeom>
                  </pic:spPr>
                </pic:pic>
              </a:graphicData>
            </a:graphic>
          </wp:inline>
        </w:drawing>
      </w:r>
    </w:p>
    <w:p w14:paraId="56CDADF8" w14:textId="77777777" w:rsidR="00F478BB" w:rsidRPr="00E873EB" w:rsidRDefault="00000000" w:rsidP="00E873EB">
      <w:pPr>
        <w:jc w:val="both"/>
      </w:pPr>
      <w:r w:rsidRPr="00E873EB">
        <w:rPr>
          <w:i/>
          <w:sz w:val="18"/>
        </w:rPr>
        <w:t>Figura — Side, attestazione di conformità: l’ufficiale ha scelto i documenti da attestare, l’attestato è stato generato e la firma è abilitata. Da «Processo di gestione e firma dell’attestato di conformità» v1.1 [R12]; il nome dell’operatore è stato coperto.</w:t>
      </w:r>
    </w:p>
    <w:p w14:paraId="24107BD4" w14:textId="77777777" w:rsidR="00555C1D" w:rsidRPr="00E873EB" w:rsidRDefault="00555C1D" w:rsidP="00E873EB">
      <w:pPr>
        <w:jc w:val="both"/>
      </w:pPr>
    </w:p>
    <w:p w14:paraId="2B97E52D" w14:textId="22E77216" w:rsidR="00F478BB" w:rsidRPr="00E873EB" w:rsidRDefault="00000000" w:rsidP="00E873EB">
      <w:pPr>
        <w:jc w:val="both"/>
      </w:pPr>
      <w:r w:rsidRPr="00E873EB">
        <w:t>Due avvertenze tecniche, che la documentazione di Side segnala e i contratti confermano. Il contrassegno è boolean nei servizi R007 e R010 (flagAttConformita) e stringa nel modello evento (flagInclusoAttConformita): la stessa informazione viaggia in due tipi. E il campo flagAttestazione del modello evento, secondo una risposta di Sogei nel repository pubblico di ANSC citata da Side (discussione 787), si può ignorare.</w:t>
      </w:r>
    </w:p>
    <w:p w14:paraId="7D3FC044" w14:textId="492149C9" w:rsidR="00F478BB" w:rsidRPr="00E873EB" w:rsidRDefault="00000000" w:rsidP="00E873EB">
      <w:pPr>
        <w:jc w:val="both"/>
      </w:pPr>
      <w:r w:rsidRPr="00E873EB">
        <w:t>Le versioni precedenti di questo documento avevano aggiunto ad ALLEGATI_USECASE un contrassegno per decidere, per UC, quali documenti includere nell’attestazione. In Side la scelta non è di configurazione: è dell’ufficiale, atto per atto, a partire da tutti selezionati, e si registra su ALLEGATO. La colonna è tolta e la parte corrispondente di OP-50 è chiusa.</w:t>
      </w:r>
    </w:p>
    <w:p w14:paraId="11BFF781" w14:textId="77777777" w:rsidR="00F478BB" w:rsidRPr="00E873EB" w:rsidRDefault="00000000" w:rsidP="00E873EB">
      <w:pPr>
        <w:pStyle w:val="Titolo3"/>
      </w:pPr>
      <w:bookmarkStart w:id="72" w:name="_Toc243635925"/>
      <w:r w:rsidRPr="00E873EB">
        <w:t>Il riuso delle interfacce</w:t>
      </w:r>
      <w:bookmarkEnd w:id="72"/>
    </w:p>
    <w:p w14:paraId="0C86BAA7" w14:textId="77777777" w:rsidR="00F478BB" w:rsidRPr="00E873EB" w:rsidRDefault="00000000" w:rsidP="00E873EB">
      <w:pPr>
        <w:jc w:val="both"/>
      </w:pPr>
      <w:r w:rsidRPr="00E873EB">
        <w:t>Le maschere di Side si riusano come disegno: struttura, stati, regole di abilitazione dei bottoni e testi dei messaggi passano a SIPO invariati. Ciascun elemento ha un corrispondente fra i componenti della libreria condivisa del front-end di Roma [R13], che offre già il caricamento di file e il visualizzatore di PDF. L’unico intervento grafico è la cornice: testata e piè di pagina diventano quelli istituzionali di Roma.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2764"/>
        <w:gridCol w:w="2135"/>
        <w:gridCol w:w="2527"/>
      </w:tblGrid>
      <w:tr w:rsidR="00F478BB" w:rsidRPr="00E873EB" w14:paraId="7B5E5F79" w14:textId="77777777" w:rsidTr="00C664F8">
        <w:tc>
          <w:tcPr>
            <w:tcW w:w="2016" w:type="dxa"/>
            <w:shd w:val="clear" w:color="auto" w:fill="DAE9F7" w:themeFill="text2" w:themeFillTint="1A"/>
          </w:tcPr>
          <w:p w14:paraId="27B34148" w14:textId="77777777" w:rsidR="00F478BB" w:rsidRPr="00E873EB" w:rsidRDefault="00000000" w:rsidP="00E873EB">
            <w:pPr>
              <w:jc w:val="both"/>
            </w:pPr>
            <w:r w:rsidRPr="00E873EB">
              <w:rPr>
                <w:b/>
                <w:sz w:val="18"/>
              </w:rPr>
              <w:t>Elemento di Side</w:t>
            </w:r>
          </w:p>
        </w:tc>
        <w:tc>
          <w:tcPr>
            <w:tcW w:w="3024" w:type="dxa"/>
            <w:shd w:val="clear" w:color="auto" w:fill="DAE9F7" w:themeFill="text2" w:themeFillTint="1A"/>
          </w:tcPr>
          <w:p w14:paraId="22DC2BDE" w14:textId="77777777" w:rsidR="00F478BB" w:rsidRPr="00E873EB" w:rsidRDefault="00000000" w:rsidP="00E873EB">
            <w:pPr>
              <w:jc w:val="both"/>
            </w:pPr>
            <w:r w:rsidRPr="00E873EB">
              <w:rPr>
                <w:b/>
                <w:sz w:val="18"/>
              </w:rPr>
              <w:t>Che cosa fa</w:t>
            </w:r>
          </w:p>
        </w:tc>
        <w:tc>
          <w:tcPr>
            <w:tcW w:w="2304" w:type="dxa"/>
            <w:shd w:val="clear" w:color="auto" w:fill="DAE9F7" w:themeFill="text2" w:themeFillTint="1A"/>
          </w:tcPr>
          <w:p w14:paraId="738BACC7" w14:textId="77777777" w:rsidR="00F478BB" w:rsidRPr="00E873EB" w:rsidRDefault="00000000" w:rsidP="00E873EB">
            <w:pPr>
              <w:jc w:val="both"/>
            </w:pPr>
            <w:r w:rsidRPr="00E873EB">
              <w:rPr>
                <w:b/>
                <w:sz w:val="18"/>
              </w:rPr>
              <w:t>Componenti della libreria condivisa [R13]</w:t>
            </w:r>
          </w:p>
        </w:tc>
        <w:tc>
          <w:tcPr>
            <w:tcW w:w="2736" w:type="dxa"/>
            <w:shd w:val="clear" w:color="auto" w:fill="DAE9F7" w:themeFill="text2" w:themeFillTint="1A"/>
          </w:tcPr>
          <w:p w14:paraId="507032EC" w14:textId="77777777" w:rsidR="00F478BB" w:rsidRPr="00E873EB" w:rsidRDefault="00000000" w:rsidP="00E873EB">
            <w:pPr>
              <w:jc w:val="both"/>
            </w:pPr>
            <w:r w:rsidRPr="00E873EB">
              <w:rPr>
                <w:b/>
                <w:sz w:val="18"/>
              </w:rPr>
              <w:t>Adattamento per SIPO</w:t>
            </w:r>
          </w:p>
        </w:tc>
      </w:tr>
      <w:tr w:rsidR="00F478BB" w:rsidRPr="00E873EB" w14:paraId="0B68368E" w14:textId="77777777">
        <w:tc>
          <w:tcPr>
            <w:tcW w:w="2016" w:type="dxa"/>
          </w:tcPr>
          <w:p w14:paraId="6E8199B1" w14:textId="77777777" w:rsidR="00F478BB" w:rsidRPr="00E873EB" w:rsidRDefault="00000000" w:rsidP="00E873EB">
            <w:pPr>
              <w:jc w:val="both"/>
            </w:pPr>
            <w:r w:rsidRPr="00E873EB">
              <w:rPr>
                <w:sz w:val="18"/>
              </w:rPr>
              <w:t>Sezione «Allegati» della maschera di stesura</w:t>
            </w:r>
          </w:p>
        </w:tc>
        <w:tc>
          <w:tcPr>
            <w:tcW w:w="3024" w:type="dxa"/>
          </w:tcPr>
          <w:p w14:paraId="7CF21B5A" w14:textId="77777777" w:rsidR="00F478BB" w:rsidRPr="00E873EB" w:rsidRDefault="00000000" w:rsidP="00E873EB">
            <w:pPr>
              <w:jc w:val="both"/>
            </w:pPr>
            <w:r w:rsidRPr="00E873EB">
              <w:rPr>
                <w:sz w:val="18"/>
              </w:rPr>
              <w:t>Ultima sezione della maschera, con l’esito di completezza accanto al titolo (spunta o croce).</w:t>
            </w:r>
          </w:p>
        </w:tc>
        <w:tc>
          <w:tcPr>
            <w:tcW w:w="2304" w:type="dxa"/>
          </w:tcPr>
          <w:p w14:paraId="6F1035DE" w14:textId="77777777" w:rsidR="00F478BB" w:rsidRPr="00E873EB" w:rsidRDefault="00000000" w:rsidP="00E873EB">
            <w:pPr>
              <w:jc w:val="both"/>
            </w:pPr>
            <w:r w:rsidRPr="00E873EB">
              <w:rPr>
                <w:sz w:val="18"/>
              </w:rPr>
              <w:t>accordion · badge</w:t>
            </w:r>
          </w:p>
        </w:tc>
        <w:tc>
          <w:tcPr>
            <w:tcW w:w="2736" w:type="dxa"/>
          </w:tcPr>
          <w:p w14:paraId="5BEF6E52" w14:textId="77777777" w:rsidR="00F478BB" w:rsidRPr="00E873EB" w:rsidRDefault="00000000" w:rsidP="00E873EB">
            <w:pPr>
              <w:jc w:val="both"/>
            </w:pPr>
            <w:r w:rsidRPr="00E873EB">
              <w:rPr>
                <w:sz w:val="18"/>
              </w:rPr>
              <w:t>Stessa posizione nella maschera di SIPO. Il titolo è «Allegati», non «Documenti»: indicazione esplicita di Side.</w:t>
            </w:r>
          </w:p>
        </w:tc>
      </w:tr>
      <w:tr w:rsidR="00F478BB" w:rsidRPr="00E873EB" w14:paraId="562CCCF1" w14:textId="77777777">
        <w:tc>
          <w:tcPr>
            <w:tcW w:w="2016" w:type="dxa"/>
          </w:tcPr>
          <w:p w14:paraId="3801953E" w14:textId="77777777" w:rsidR="00F478BB" w:rsidRPr="00E873EB" w:rsidRDefault="00000000" w:rsidP="00E873EB">
            <w:pPr>
              <w:jc w:val="both"/>
            </w:pPr>
            <w:r w:rsidRPr="00E873EB">
              <w:rPr>
                <w:sz w:val="18"/>
              </w:rPr>
              <w:t>Riga a descrizione fissa (BASE)</w:t>
            </w:r>
          </w:p>
        </w:tc>
        <w:tc>
          <w:tcPr>
            <w:tcW w:w="3024" w:type="dxa"/>
          </w:tcPr>
          <w:p w14:paraId="2FC73315" w14:textId="77777777" w:rsidR="00F478BB" w:rsidRPr="00E873EB" w:rsidRDefault="00000000" w:rsidP="00E873EB">
            <w:pPr>
              <w:jc w:val="both"/>
            </w:pPr>
            <w:r w:rsidRPr="00E873EB">
              <w:rPr>
                <w:sz w:val="18"/>
              </w:rPr>
              <w:t>Descrizione del tipo, asterisco se obbligatorio, scelta del file, cestino, «Visualizza documento», stato.</w:t>
            </w:r>
          </w:p>
        </w:tc>
        <w:tc>
          <w:tcPr>
            <w:tcW w:w="2304" w:type="dxa"/>
          </w:tcPr>
          <w:p w14:paraId="07FF7204" w14:textId="77777777" w:rsidR="00F478BB" w:rsidRPr="00E873EB" w:rsidRDefault="00000000" w:rsidP="00E873EB">
            <w:pPr>
              <w:jc w:val="both"/>
            </w:pPr>
            <w:r w:rsidRPr="00E873EB">
              <w:rPr>
                <w:sz w:val="18"/>
              </w:rPr>
              <w:t>document-single-upload · button-icon · pdf-viewer · badge</w:t>
            </w:r>
          </w:p>
        </w:tc>
        <w:tc>
          <w:tcPr>
            <w:tcW w:w="2736" w:type="dxa"/>
          </w:tcPr>
          <w:p w14:paraId="6DC5BE92" w14:textId="77777777" w:rsidR="00F478BB" w:rsidRPr="00E873EB" w:rsidRDefault="00000000" w:rsidP="00E873EB">
            <w:pPr>
              <w:jc w:val="both"/>
            </w:pPr>
            <w:r w:rsidRPr="00E873EB">
              <w:rPr>
                <w:sz w:val="18"/>
              </w:rPr>
              <w:t>Nessuno.</w:t>
            </w:r>
          </w:p>
        </w:tc>
      </w:tr>
      <w:tr w:rsidR="00F478BB" w:rsidRPr="00E873EB" w14:paraId="44ADD53E" w14:textId="77777777">
        <w:tc>
          <w:tcPr>
            <w:tcW w:w="2016" w:type="dxa"/>
          </w:tcPr>
          <w:p w14:paraId="0FBF1498" w14:textId="77777777" w:rsidR="00F478BB" w:rsidRPr="00E873EB" w:rsidRDefault="00000000" w:rsidP="00E873EB">
            <w:pPr>
              <w:jc w:val="both"/>
            </w:pPr>
            <w:r w:rsidRPr="00E873EB">
              <w:rPr>
                <w:sz w:val="18"/>
              </w:rPr>
              <w:t>Righe a descrizione libera (D.LIB.M.01)</w:t>
            </w:r>
          </w:p>
        </w:tc>
        <w:tc>
          <w:tcPr>
            <w:tcW w:w="3024" w:type="dxa"/>
          </w:tcPr>
          <w:p w14:paraId="3085B2EF" w14:textId="77777777" w:rsidR="00F478BB" w:rsidRPr="00E873EB" w:rsidRDefault="00000000" w:rsidP="00E873EB">
            <w:pPr>
              <w:jc w:val="both"/>
            </w:pPr>
            <w:r w:rsidRPr="00E873EB">
              <w:rPr>
                <w:sz w:val="18"/>
              </w:rPr>
              <w:t>Descrizione obbligatoria scritta dall’operatore, «+» per aggiungere una riga, «Rimuovi allegato» per toglierla.</w:t>
            </w:r>
          </w:p>
        </w:tc>
        <w:tc>
          <w:tcPr>
            <w:tcW w:w="2304" w:type="dxa"/>
          </w:tcPr>
          <w:p w14:paraId="142E38A5" w14:textId="77777777" w:rsidR="00F478BB" w:rsidRPr="00E873EB" w:rsidRDefault="00000000" w:rsidP="00E873EB">
            <w:pPr>
              <w:jc w:val="both"/>
            </w:pPr>
            <w:r w:rsidRPr="00E873EB">
              <w:rPr>
                <w:sz w:val="18"/>
              </w:rPr>
              <w:t>input · document-single-upload · button-icon</w:t>
            </w:r>
          </w:p>
        </w:tc>
        <w:tc>
          <w:tcPr>
            <w:tcW w:w="2736" w:type="dxa"/>
          </w:tcPr>
          <w:p w14:paraId="4C3FBFCC" w14:textId="77777777" w:rsidR="00F478BB" w:rsidRPr="00E873EB" w:rsidRDefault="00000000" w:rsidP="00E873EB">
            <w:pPr>
              <w:jc w:val="both"/>
            </w:pPr>
            <w:r w:rsidRPr="00E873EB">
              <w:rPr>
                <w:sz w:val="18"/>
              </w:rPr>
              <w:t>Nessuno.</w:t>
            </w:r>
          </w:p>
        </w:tc>
      </w:tr>
      <w:tr w:rsidR="00F478BB" w:rsidRPr="00E873EB" w14:paraId="33F6F41D" w14:textId="77777777">
        <w:tc>
          <w:tcPr>
            <w:tcW w:w="2016" w:type="dxa"/>
          </w:tcPr>
          <w:p w14:paraId="5BDA8716" w14:textId="77777777" w:rsidR="00F478BB" w:rsidRPr="00E873EB" w:rsidRDefault="00000000" w:rsidP="00E873EB">
            <w:pPr>
              <w:jc w:val="both"/>
            </w:pPr>
            <w:r w:rsidRPr="00E873EB">
              <w:rPr>
                <w:sz w:val="18"/>
              </w:rPr>
              <w:t>Bottoni INVIA e VERIFICA</w:t>
            </w:r>
          </w:p>
        </w:tc>
        <w:tc>
          <w:tcPr>
            <w:tcW w:w="3024" w:type="dxa"/>
          </w:tcPr>
          <w:p w14:paraId="697D2F7B" w14:textId="77777777" w:rsidR="00F478BB" w:rsidRPr="00E873EB" w:rsidRDefault="00000000" w:rsidP="00E873EB">
            <w:pPr>
              <w:jc w:val="both"/>
            </w:pPr>
            <w:r w:rsidRPr="00E873EB">
              <w:rPr>
                <w:sz w:val="18"/>
              </w:rPr>
              <w:t xml:space="preserve">Mai presenti insieme: INVIA se c’è almeno un file nello stato 0; VERIFICA se ce n’è almeno uno </w:t>
            </w:r>
            <w:r w:rsidRPr="00E873EB">
              <w:rPr>
                <w:sz w:val="18"/>
              </w:rPr>
              <w:lastRenderedPageBreak/>
              <w:t>negli stati 1 o 2 e nessuno nello stato 0.</w:t>
            </w:r>
          </w:p>
        </w:tc>
        <w:tc>
          <w:tcPr>
            <w:tcW w:w="2304" w:type="dxa"/>
          </w:tcPr>
          <w:p w14:paraId="02936F62" w14:textId="77777777" w:rsidR="00F478BB" w:rsidRPr="00E873EB" w:rsidRDefault="00000000" w:rsidP="00E873EB">
            <w:pPr>
              <w:jc w:val="both"/>
            </w:pPr>
            <w:r w:rsidRPr="00E873EB">
              <w:rPr>
                <w:sz w:val="18"/>
              </w:rPr>
              <w:lastRenderedPageBreak/>
              <w:t>button</w:t>
            </w:r>
          </w:p>
        </w:tc>
        <w:tc>
          <w:tcPr>
            <w:tcW w:w="2736" w:type="dxa"/>
          </w:tcPr>
          <w:p w14:paraId="6D24B314" w14:textId="77777777" w:rsidR="00F478BB" w:rsidRPr="00E873EB" w:rsidRDefault="00000000" w:rsidP="00E873EB">
            <w:pPr>
              <w:jc w:val="both"/>
            </w:pPr>
            <w:r w:rsidRPr="00E873EB">
              <w:rPr>
                <w:sz w:val="18"/>
              </w:rPr>
              <w:t>Nessuno.</w:t>
            </w:r>
          </w:p>
        </w:tc>
      </w:tr>
      <w:tr w:rsidR="00F478BB" w:rsidRPr="00E873EB" w14:paraId="61C078EE" w14:textId="77777777">
        <w:tc>
          <w:tcPr>
            <w:tcW w:w="2016" w:type="dxa"/>
          </w:tcPr>
          <w:p w14:paraId="23FFD1E1" w14:textId="77777777" w:rsidR="00F478BB" w:rsidRPr="00E873EB" w:rsidRDefault="00000000" w:rsidP="00E873EB">
            <w:pPr>
              <w:jc w:val="both"/>
            </w:pPr>
            <w:r w:rsidRPr="00E873EB">
              <w:rPr>
                <w:sz w:val="18"/>
              </w:rPr>
              <w:t>Messaggi</w:t>
            </w:r>
          </w:p>
        </w:tc>
        <w:tc>
          <w:tcPr>
            <w:tcW w:w="3024" w:type="dxa"/>
          </w:tcPr>
          <w:p w14:paraId="28237A4F" w14:textId="77777777" w:rsidR="00F478BB" w:rsidRPr="00E873EB" w:rsidRDefault="00000000" w:rsidP="00E873EB">
            <w:pPr>
              <w:jc w:val="both"/>
            </w:pPr>
            <w:r w:rsidRPr="00E873EB">
              <w:rPr>
                <w:sz w:val="18"/>
              </w:rPr>
              <w:t>Formati e dimensione ammessi; «Nome file non ammesso. I nomi devono essere distinti.»; «Per proseguire è necessario allegare un file».</w:t>
            </w:r>
          </w:p>
        </w:tc>
        <w:tc>
          <w:tcPr>
            <w:tcW w:w="2304" w:type="dxa"/>
          </w:tcPr>
          <w:p w14:paraId="7417ECCE" w14:textId="77777777" w:rsidR="00F478BB" w:rsidRPr="00E873EB" w:rsidRDefault="00000000" w:rsidP="00E873EB">
            <w:pPr>
              <w:jc w:val="both"/>
            </w:pPr>
            <w:r w:rsidRPr="00E873EB">
              <w:rPr>
                <w:sz w:val="18"/>
              </w:rPr>
              <w:t>notification-toast · elementi di modulo con messaggio di errore</w:t>
            </w:r>
          </w:p>
        </w:tc>
        <w:tc>
          <w:tcPr>
            <w:tcW w:w="2736" w:type="dxa"/>
          </w:tcPr>
          <w:p w14:paraId="54E49F4F" w14:textId="77777777" w:rsidR="00F478BB" w:rsidRPr="00E873EB" w:rsidRDefault="00000000" w:rsidP="00E873EB">
            <w:pPr>
              <w:jc w:val="both"/>
            </w:pPr>
            <w:r w:rsidRPr="00E873EB">
              <w:rPr>
                <w:sz w:val="18"/>
              </w:rPr>
              <w:t>Testi riusati.</w:t>
            </w:r>
          </w:p>
        </w:tc>
      </w:tr>
      <w:tr w:rsidR="00F478BB" w:rsidRPr="00E873EB" w14:paraId="1FEF1507" w14:textId="77777777">
        <w:tc>
          <w:tcPr>
            <w:tcW w:w="2016" w:type="dxa"/>
          </w:tcPr>
          <w:p w14:paraId="2FEC3D7F" w14:textId="77777777" w:rsidR="00F478BB" w:rsidRPr="00E873EB" w:rsidRDefault="00000000" w:rsidP="00E873EB">
            <w:pPr>
              <w:jc w:val="both"/>
            </w:pPr>
            <w:r w:rsidRPr="00E873EB">
              <w:rPr>
                <w:sz w:val="18"/>
              </w:rPr>
              <w:t>Pagina dell’attestazione di conformità</w:t>
            </w:r>
          </w:p>
        </w:tc>
        <w:tc>
          <w:tcPr>
            <w:tcW w:w="3024" w:type="dxa"/>
          </w:tcPr>
          <w:p w14:paraId="14FFEE5B" w14:textId="77777777" w:rsidR="00F478BB" w:rsidRPr="00E873EB" w:rsidRDefault="00000000" w:rsidP="00E873EB">
            <w:pPr>
              <w:jc w:val="both"/>
            </w:pPr>
            <w:r w:rsidRPr="00E873EB">
              <w:rPr>
                <w:sz w:val="18"/>
              </w:rPr>
              <w:t>Elenco dei documenti con casella, GENERA, anteprima, credenziali di firma, FIRMA, CONTINUA, ELIMINA EVENTO.</w:t>
            </w:r>
          </w:p>
        </w:tc>
        <w:tc>
          <w:tcPr>
            <w:tcW w:w="2304" w:type="dxa"/>
          </w:tcPr>
          <w:p w14:paraId="3967DBE5" w14:textId="77777777" w:rsidR="00F478BB" w:rsidRPr="00E873EB" w:rsidRDefault="00000000" w:rsidP="00E873EB">
            <w:pPr>
              <w:jc w:val="both"/>
            </w:pPr>
            <w:r w:rsidRPr="00E873EB">
              <w:rPr>
                <w:sz w:val="18"/>
              </w:rPr>
              <w:t>checkbox · button · pdf-viewer · input · input-password · otp</w:t>
            </w:r>
          </w:p>
        </w:tc>
        <w:tc>
          <w:tcPr>
            <w:tcW w:w="2736" w:type="dxa"/>
          </w:tcPr>
          <w:p w14:paraId="606BBAEE" w14:textId="77777777" w:rsidR="00F478BB" w:rsidRPr="00E873EB" w:rsidRDefault="00000000" w:rsidP="00E873EB">
            <w:pPr>
              <w:jc w:val="both"/>
            </w:pPr>
            <w:r w:rsidRPr="00E873EB">
              <w:rPr>
                <w:sz w:val="18"/>
              </w:rPr>
              <w:t>Le credenziali seguono il percorso di firma già descritto. Il codice di sessione è il bottone OTP della shell; REGISTRO DI EMERGENZA corrisponde alla modalità di emergenza di questo documento.</w:t>
            </w:r>
          </w:p>
        </w:tc>
      </w:tr>
      <w:tr w:rsidR="00F478BB" w:rsidRPr="00E873EB" w14:paraId="689FB4E1" w14:textId="77777777">
        <w:tc>
          <w:tcPr>
            <w:tcW w:w="2016" w:type="dxa"/>
          </w:tcPr>
          <w:p w14:paraId="32067BD8" w14:textId="77777777" w:rsidR="00F478BB" w:rsidRPr="00E873EB" w:rsidRDefault="00000000" w:rsidP="00E873EB">
            <w:pPr>
              <w:jc w:val="both"/>
            </w:pPr>
            <w:r w:rsidRPr="00E873EB">
              <w:rPr>
                <w:sz w:val="18"/>
              </w:rPr>
              <w:t>Testata e piè di pagina</w:t>
            </w:r>
          </w:p>
        </w:tc>
        <w:tc>
          <w:tcPr>
            <w:tcW w:w="3024" w:type="dxa"/>
          </w:tcPr>
          <w:p w14:paraId="3DC9E031" w14:textId="77777777" w:rsidR="00F478BB" w:rsidRPr="00E873EB" w:rsidRDefault="00000000" w:rsidP="00E873EB">
            <w:pPr>
              <w:jc w:val="both"/>
            </w:pPr>
            <w:r w:rsidRPr="00E873EB">
              <w:rPr>
                <w:sz w:val="18"/>
              </w:rPr>
              <w:t>Cornice del Comune di Milano.</w:t>
            </w:r>
          </w:p>
        </w:tc>
        <w:tc>
          <w:tcPr>
            <w:tcW w:w="2304" w:type="dxa"/>
          </w:tcPr>
          <w:p w14:paraId="04AA7FA9" w14:textId="77777777" w:rsidR="00F478BB" w:rsidRPr="00E873EB" w:rsidRDefault="00000000" w:rsidP="00E873EB">
            <w:pPr>
              <w:jc w:val="both"/>
            </w:pPr>
            <w:r w:rsidRPr="00E873EB">
              <w:rPr>
                <w:sz w:val="18"/>
              </w:rPr>
              <w:t>header · footer</w:t>
            </w:r>
          </w:p>
        </w:tc>
        <w:tc>
          <w:tcPr>
            <w:tcW w:w="2736" w:type="dxa"/>
          </w:tcPr>
          <w:p w14:paraId="1BF0314A" w14:textId="77777777" w:rsidR="00F478BB" w:rsidRPr="00E873EB" w:rsidRDefault="00000000" w:rsidP="00E873EB">
            <w:pPr>
              <w:jc w:val="both"/>
            </w:pPr>
            <w:r w:rsidRPr="00E873EB">
              <w:rPr>
                <w:sz w:val="18"/>
              </w:rPr>
              <w:t>Sostituiti dalla cornice istituzionale di Roma.</w:t>
            </w:r>
          </w:p>
        </w:tc>
      </w:tr>
    </w:tbl>
    <w:p w14:paraId="51EB0323" w14:textId="77777777" w:rsidR="00F478BB" w:rsidRPr="00E873EB" w:rsidRDefault="00F478BB" w:rsidP="00E873EB">
      <w:pPr>
        <w:jc w:val="both"/>
      </w:pPr>
    </w:p>
    <w:p w14:paraId="3FE44908" w14:textId="72716785" w:rsidR="00F478BB" w:rsidRPr="00E873EB" w:rsidRDefault="00000000" w:rsidP="00E873EB">
      <w:pPr>
        <w:jc w:val="both"/>
      </w:pPr>
      <w:r w:rsidRPr="00E873EB">
        <w:t xml:space="preserve">Il riuso qui descritto è di disegno, non di codice. Il codice delle maschere di Side non è fra </w:t>
      </w:r>
      <w:r w:rsidR="00C664F8" w:rsidRPr="00E873EB">
        <w:t>i</w:t>
      </w:r>
      <w:r w:rsidRPr="00E873EB">
        <w:t xml:space="preserve"> sorgenti. L’estensione non cambierebbe nulla di quanto descritto qui.</w:t>
      </w:r>
    </w:p>
    <w:p w14:paraId="33D2804A" w14:textId="77777777" w:rsidR="00F478BB" w:rsidRPr="00E873EB" w:rsidRDefault="00000000" w:rsidP="00E873EB">
      <w:pPr>
        <w:pStyle w:val="Titolo3"/>
      </w:pPr>
      <w:bookmarkStart w:id="73" w:name="_Toc243635926"/>
      <w:r w:rsidRPr="00E873EB">
        <w:t>Che cosa resta da decidere</w:t>
      </w:r>
      <w:bookmarkEnd w:id="73"/>
    </w:p>
    <w:p w14:paraId="2D905C31" w14:textId="0C00912C" w:rsidR="00F478BB" w:rsidRPr="00E873EB" w:rsidRDefault="00000000" w:rsidP="00E873EB">
      <w:pPr>
        <w:pStyle w:val="Paragrafoelenco"/>
        <w:numPr>
          <w:ilvl w:val="0"/>
          <w:numId w:val="43"/>
        </w:numPr>
        <w:jc w:val="both"/>
        <w:rPr>
          <w:lang w:val="it-IT"/>
        </w:rPr>
      </w:pPr>
      <w:r w:rsidRPr="00E873EB">
        <w:rPr>
          <w:b/>
          <w:lang w:val="it-IT"/>
        </w:rPr>
        <w:t xml:space="preserve">La conservazione. </w:t>
      </w:r>
      <w:r w:rsidR="00C664F8" w:rsidRPr="00E873EB">
        <w:rPr>
          <w:b/>
          <w:lang w:val="it-IT"/>
        </w:rPr>
        <w:t>L’</w:t>
      </w:r>
      <w:r w:rsidRPr="00E873EB">
        <w:rPr>
          <w:lang w:val="it-IT"/>
        </w:rPr>
        <w:t>ALLEGATO conserva il file nella colonna oj_allegato, cioè nel database, come in Side, e lo si adotta così. Resta la raccomandazione di valutare un archivio a oggetti quando i volumi usciranno da quelli del pilota (OP-57): la differenza è una colonna.</w:t>
      </w:r>
    </w:p>
    <w:p w14:paraId="162D9E51" w14:textId="77777777" w:rsidR="00F478BB" w:rsidRPr="00E873EB" w:rsidRDefault="00000000" w:rsidP="00E873EB">
      <w:pPr>
        <w:pStyle w:val="Paragrafoelenco"/>
        <w:numPr>
          <w:ilvl w:val="0"/>
          <w:numId w:val="43"/>
        </w:numPr>
        <w:jc w:val="both"/>
        <w:rPr>
          <w:lang w:val="it-IT"/>
        </w:rPr>
      </w:pPr>
      <w:r w:rsidRPr="00E873EB">
        <w:rPr>
          <w:b/>
          <w:lang w:val="it-IT"/>
        </w:rPr>
        <w:t xml:space="preserve">La verifica della firma dei documenti. </w:t>
      </w:r>
      <w:r w:rsidRPr="00E873EB">
        <w:rPr>
          <w:lang w:val="it-IT"/>
        </w:rPr>
        <w:t>Side non verifica le firme digitali dei documenti caricati, e la documentazione non ne parla. Se il Comune decide che vadano verificate, serve un servizio che lo faccia e una regola per il caso in cui la verifica non riesca (OP-58). Va tenuta distinta dalle firme dell’atto — del dichiarante e dell’ufficiale — che ANSC governa con R006 e R007.</w:t>
      </w:r>
    </w:p>
    <w:p w14:paraId="6F1F4D15" w14:textId="77777777" w:rsidR="00F478BB" w:rsidRPr="00E873EB" w:rsidRDefault="00000000" w:rsidP="00E873EB">
      <w:pPr>
        <w:pStyle w:val="Paragrafoelenco"/>
        <w:numPr>
          <w:ilvl w:val="0"/>
          <w:numId w:val="43"/>
        </w:numPr>
        <w:jc w:val="both"/>
        <w:rPr>
          <w:lang w:val="it-IT"/>
        </w:rPr>
      </w:pPr>
      <w:r w:rsidRPr="00E873EB">
        <w:rPr>
          <w:b/>
          <w:lang w:val="it-IT"/>
        </w:rPr>
        <w:t xml:space="preserve">Il perimetro. </w:t>
      </w:r>
      <w:r w:rsidRPr="00E873EB">
        <w:rPr>
          <w:lang w:val="it-IT"/>
        </w:rPr>
        <w:t>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14:paraId="1EDD1FA8" w14:textId="77777777" w:rsidR="00F478BB" w:rsidRPr="00E873EB" w:rsidRDefault="00000000" w:rsidP="00E873EB">
      <w:pPr>
        <w:pStyle w:val="Paragrafoelenco"/>
        <w:numPr>
          <w:ilvl w:val="0"/>
          <w:numId w:val="43"/>
        </w:numPr>
        <w:jc w:val="both"/>
        <w:rPr>
          <w:lang w:val="it-IT"/>
        </w:rPr>
      </w:pPr>
      <w:r w:rsidRPr="00E873EB">
        <w:rPr>
          <w:b/>
          <w:lang w:val="it-IT"/>
        </w:rPr>
        <w:t xml:space="preserve">La cancellazione dopo l’invio. </w:t>
      </w:r>
      <w:r w:rsidRPr="00E873EB">
        <w:rPr>
          <w:lang w:val="it-IT"/>
        </w:rPr>
        <w:t>Vedi sopra e OP-70.</w:t>
      </w:r>
    </w:p>
    <w:p w14:paraId="0A474392" w14:textId="77777777" w:rsidR="007A493A" w:rsidRPr="00E873EB" w:rsidRDefault="007A493A" w:rsidP="00E873EB">
      <w:pPr>
        <w:pStyle w:val="Titolo2"/>
        <w:jc w:val="both"/>
        <w:rPr>
          <w:lang w:val="it-IT"/>
        </w:rPr>
      </w:pPr>
      <w:bookmarkStart w:id="74" w:name="_Toc239949805"/>
      <w:bookmarkStart w:id="75" w:name="_Toc243635927"/>
      <w:r w:rsidRPr="00E873EB">
        <w:rPr>
          <w:lang w:val="it-IT"/>
        </w:rPr>
        <w:t>La catena completa: dal Modello di SIPO al payload ANSC</w:t>
      </w:r>
      <w:bookmarkEnd w:id="74"/>
      <w:bookmarkEnd w:id="75"/>
    </w:p>
    <w:p w14:paraId="6AF7FBEC" w14:textId="77777777" w:rsidR="007A493A" w:rsidRPr="00E873EB" w:rsidRDefault="007A493A" w:rsidP="00E873EB">
      <w:pPr>
        <w:jc w:val="both"/>
      </w:pPr>
      <w:r w:rsidRPr="00E873EB">
        <w:t xml:space="preserve">Le tabelle di configurazione sono descritte nel capitolo «Adeguamenti database» e nell’Appendice A. </w:t>
      </w:r>
    </w:p>
    <w:p w14:paraId="46887C4D" w14:textId="77777777" w:rsidR="007A493A" w:rsidRPr="00E873EB" w:rsidRDefault="007A493A" w:rsidP="00E873EB">
      <w:pPr>
        <w:jc w:val="both"/>
      </w:pPr>
      <w:r w:rsidRPr="00E873EB">
        <w:t>La figura seguente ricompone il processo: le fonti, che ANSC pubblica; la configurazione, che il Comune tiene in una baseline versionata; l’esecuzione, cioè che cosa accade quando l’operatore preme «Finalizza».</w:t>
      </w:r>
    </w:p>
    <w:p w14:paraId="7D1581A4" w14:textId="33E8EFEC" w:rsidR="007A493A" w:rsidRPr="00E873EB" w:rsidRDefault="00D46C0B" w:rsidP="00E873EB">
      <w:pPr>
        <w:jc w:val="both"/>
      </w:pPr>
      <w:r w:rsidRPr="00E873EB">
        <w:rPr>
          <w:noProof/>
        </w:rPr>
        <w:lastRenderedPageBreak/>
        <w:drawing>
          <wp:inline distT="0" distB="0" distL="0" distR="0" wp14:anchorId="6C84C460" wp14:editId="372C6DCD">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D1B7175" w14:textId="77777777" w:rsidR="007A493A" w:rsidRPr="00E873EB" w:rsidRDefault="007A493A" w:rsidP="00E873EB">
      <w:pPr>
        <w:jc w:val="both"/>
      </w:pPr>
      <w:r w:rsidRPr="00E873EB">
        <w:rPr>
          <w:i/>
          <w:sz w:val="18"/>
        </w:rPr>
        <w:t>Dalla maschera SIPO al payload ANSC. Ogni riga di configurazione ha una fonte dichiarata e ogni passo dell’esecuzione ha una tabella che lo guida; in verde le tabelle che il Comune decide, in giallo quelle che replica da ANSC.</w:t>
      </w:r>
    </w:p>
    <w:p w14:paraId="60DC592A" w14:textId="77777777" w:rsidR="007A493A" w:rsidRPr="00E873EB" w:rsidRDefault="007A493A" w:rsidP="00E873EB">
      <w:pPr>
        <w:jc w:val="both"/>
      </w:pPr>
      <w:r w:rsidRPr="00E873EB">
        <w:t>Della fascia intermedia va notato che cosa vi stia dentro e che cosa ne resti fuori. Nella baseline stanno le tabelle che il Comune governa — ANSC_CFG_UC, ANSC_CFG_SEZIONE, ANSC_CFG_CAMPO, ALLEGATI_USECASE e ANSC_CFG_FORMULA — perché devono attivarsi e storicizzarsi in blocco: una configurazione a metà, con i campi di una revisione e le regole di un’altra, produrrebbe atti che superano il pre-filtro e vengono respinti da R009. Ne restano fuori il catalogo degli UC e i dizionari, che sono repliche di quanto ANSC dichiara e hanno una propria validità temporale: replicarli anche nella baseline significherebbe conservare copie di una verità che non ci appartiene.</w:t>
      </w:r>
    </w:p>
    <w:p w14:paraId="00557AED" w14:textId="77777777" w:rsidR="007A493A" w:rsidRPr="00E873EB" w:rsidRDefault="007A493A" w:rsidP="00E873EB">
      <w:pPr>
        <w:jc w:val="both"/>
      </w:pPr>
      <w:r w:rsidRPr="00E873EB">
        <w:t>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di atti — descritta nel capitolo «Roadmap» — è un fatto di configurazione e di verifica, non di scrittura di nuovo codice di mappatura.</w:t>
      </w:r>
    </w:p>
    <w:p w14:paraId="6A598154" w14:textId="77777777" w:rsidR="007A493A" w:rsidRPr="00E873EB" w:rsidRDefault="007A493A" w:rsidP="00E873EB">
      <w:pPr>
        <w:pStyle w:val="Titolo2"/>
        <w:jc w:val="both"/>
        <w:rPr>
          <w:lang w:val="it-IT"/>
        </w:rPr>
      </w:pPr>
      <w:bookmarkStart w:id="76" w:name="_Toc239949806"/>
      <w:bookmarkStart w:id="77" w:name="_Toc243635928"/>
      <w:r w:rsidRPr="00E873EB">
        <w:rPr>
          <w:lang w:val="it-IT"/>
        </w:rPr>
        <w:t>Come si rivede la mappatura fra i campi di SIPO e il modello evento</w:t>
      </w:r>
      <w:bookmarkEnd w:id="76"/>
      <w:bookmarkEnd w:id="77"/>
    </w:p>
    <w:p w14:paraId="06C36C4E" w14:textId="77777777" w:rsidR="007A493A" w:rsidRPr="00E873EB" w:rsidRDefault="007A493A" w:rsidP="00E873EB">
      <w:pPr>
        <w:jc w:val="both"/>
      </w:pPr>
      <w:r w:rsidRPr="00E873EB">
        <w:t xml:space="preserve">La mappatura non è un lavoro che si compia una volta. Il mapping degli UC è stato rivisto sessantasei volte dal 2023, e 355 casi d’uso su 374 sono stati toccati almeno una volta: la revisione </w:t>
      </w:r>
      <w:r w:rsidRPr="00E873EB">
        <w:lastRenderedPageBreak/>
        <w:t xml:space="preserve">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14:paraId="121EA6B5" w14:textId="01808EA9" w:rsidR="002A2319" w:rsidRPr="00E873EB" w:rsidRDefault="007A493A" w:rsidP="00E873EB">
      <w:pPr>
        <w:jc w:val="both"/>
      </w:pPr>
      <w:commentRangeStart w:id="78"/>
      <w:r w:rsidRPr="00E873EB">
        <w:rPr>
          <w:b/>
          <w:bCs/>
          <w:i/>
          <w:iCs/>
        </w:rPr>
        <w:t>Ad oggi la scelta è quella di utilizzare fogli excel e utilizzare una funzione di importazione</w:t>
      </w:r>
      <w:r w:rsidRPr="00E873EB">
        <w:t>.</w:t>
      </w:r>
      <w:commentRangeEnd w:id="78"/>
      <w:r w:rsidR="006F598C" w:rsidRPr="00E873EB">
        <w:rPr>
          <w:rStyle w:val="Rimandocommento"/>
          <w:sz w:val="24"/>
          <w:szCs w:val="24"/>
        </w:rPr>
        <w:commentReference w:id="78"/>
      </w:r>
    </w:p>
    <w:p w14:paraId="4465692C" w14:textId="20806F69" w:rsidR="007A493A" w:rsidRPr="00E873EB" w:rsidRDefault="002A2319" w:rsidP="00E873EB">
      <w:pPr>
        <w:jc w:val="both"/>
      </w:pPr>
      <w:r w:rsidRPr="00E873EB">
        <w:br w:type="page"/>
      </w:r>
    </w:p>
    <w:p w14:paraId="3CEE3456" w14:textId="16249D41" w:rsidR="007A493A" w:rsidRPr="00E873EB" w:rsidRDefault="007A493A" w:rsidP="00E873EB">
      <w:pPr>
        <w:pStyle w:val="Titolo1"/>
        <w:jc w:val="both"/>
        <w:rPr>
          <w:lang w:val="it-IT"/>
        </w:rPr>
      </w:pPr>
      <w:bookmarkStart w:id="79" w:name="_Toc239949807"/>
      <w:bookmarkStart w:id="80" w:name="_Toc243635929"/>
      <w:commentRangeStart w:id="81"/>
      <w:commentRangeStart w:id="82"/>
      <w:r w:rsidRPr="00E873EB">
        <w:rPr>
          <w:lang w:val="it-IT"/>
        </w:rPr>
        <w:lastRenderedPageBreak/>
        <w:t xml:space="preserve">Gestione dei dizionari </w:t>
      </w:r>
      <w:bookmarkEnd w:id="79"/>
      <w:commentRangeEnd w:id="82"/>
      <w:r w:rsidR="006F598C" w:rsidRPr="00E873EB">
        <w:rPr>
          <w:rStyle w:val="Rimandocommento"/>
          <w:sz w:val="40"/>
          <w:szCs w:val="40"/>
          <w:lang w:val="it-IT"/>
        </w:rPr>
        <w:commentReference w:id="82"/>
      </w:r>
      <w:commentRangeEnd w:id="81"/>
      <w:r w:rsidR="006F598C" w:rsidRPr="00E873EB">
        <w:rPr>
          <w:rStyle w:val="Rimandocommento"/>
          <w:sz w:val="40"/>
          <w:szCs w:val="40"/>
          <w:lang w:val="it-IT"/>
        </w:rPr>
        <w:commentReference w:id="81"/>
      </w:r>
      <w:r w:rsidR="00BF6575" w:rsidRPr="00E873EB">
        <w:rPr>
          <w:lang w:val="it-IT"/>
        </w:rPr>
        <w:t>SIPO</w:t>
      </w:r>
      <w:bookmarkEnd w:id="80"/>
    </w:p>
    <w:p w14:paraId="082A83C3" w14:textId="26932832" w:rsidR="00BF6575" w:rsidRPr="00E873EB" w:rsidRDefault="00BF6575" w:rsidP="00E873EB">
      <w:pPr>
        <w:jc w:val="both"/>
        <w:rPr>
          <w:lang w:eastAsia="en-US"/>
        </w:rPr>
      </w:pPr>
      <w:r w:rsidRPr="00E873EB">
        <w:rPr>
          <w:lang w:eastAsia="en-US"/>
        </w:rPr>
        <w:t>Le schermate di gestione e ricerche provenienti da Side. Queste schermate dovrebbero essere convertite all’interno del BackOffice di SIPO.</w:t>
      </w:r>
    </w:p>
    <w:p w14:paraId="717DCDE4" w14:textId="233FAD5C" w:rsidR="00BF6575" w:rsidRPr="00E873EB" w:rsidRDefault="00BF6575" w:rsidP="00E873EB">
      <w:pPr>
        <w:jc w:val="both"/>
        <w:rPr>
          <w:lang w:eastAsia="en-US"/>
        </w:rPr>
      </w:pPr>
      <w:r w:rsidRPr="00E873EB">
        <w:rPr>
          <w:noProof/>
          <w:lang w:eastAsia="en-US"/>
          <w14:ligatures w14:val="standardContextual"/>
        </w:rPr>
        <w:drawing>
          <wp:inline distT="0" distB="0" distL="0" distR="0" wp14:anchorId="5CEA6841" wp14:editId="48318B5B">
            <wp:extent cx="3546491" cy="1738008"/>
            <wp:effectExtent l="0" t="0" r="0" b="1905"/>
            <wp:docPr id="200598774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87741" name="Immagine 200598774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1111" cy="1764775"/>
                    </a:xfrm>
                    <a:prstGeom prst="rect">
                      <a:avLst/>
                    </a:prstGeom>
                  </pic:spPr>
                </pic:pic>
              </a:graphicData>
            </a:graphic>
          </wp:inline>
        </w:drawing>
      </w:r>
    </w:p>
    <w:p w14:paraId="389F858F" w14:textId="635D753C" w:rsidR="00BF6575" w:rsidRPr="00E873EB" w:rsidRDefault="00BF6575" w:rsidP="00E873EB">
      <w:pPr>
        <w:jc w:val="both"/>
        <w:rPr>
          <w:lang w:eastAsia="en-US"/>
        </w:rPr>
      </w:pPr>
      <w:r w:rsidRPr="00E873EB">
        <w:rPr>
          <w:noProof/>
          <w:lang w:eastAsia="en-US"/>
          <w14:ligatures w14:val="standardContextual"/>
        </w:rPr>
        <w:drawing>
          <wp:inline distT="0" distB="0" distL="0" distR="0" wp14:anchorId="13677962" wp14:editId="73315FB5">
            <wp:extent cx="3547353" cy="1980605"/>
            <wp:effectExtent l="0" t="0" r="0" b="635"/>
            <wp:docPr id="5693121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12195" name="Immagine 56931219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71588" cy="1994136"/>
                    </a:xfrm>
                    <a:prstGeom prst="rect">
                      <a:avLst/>
                    </a:prstGeom>
                  </pic:spPr>
                </pic:pic>
              </a:graphicData>
            </a:graphic>
          </wp:inline>
        </w:drawing>
      </w:r>
    </w:p>
    <w:p w14:paraId="7758D93E" w14:textId="77777777" w:rsidR="00BF6575" w:rsidRPr="00E873EB" w:rsidRDefault="00BF6575" w:rsidP="00E873EB">
      <w:pPr>
        <w:jc w:val="both"/>
        <w:rPr>
          <w:lang w:eastAsia="en-US"/>
        </w:rPr>
      </w:pPr>
    </w:p>
    <w:p w14:paraId="433F90CE" w14:textId="77777777" w:rsidR="00BF6575" w:rsidRPr="00E873EB" w:rsidRDefault="00BF6575" w:rsidP="00E873EB">
      <w:pPr>
        <w:pStyle w:val="Titolo2"/>
        <w:jc w:val="both"/>
        <w:rPr>
          <w:lang w:val="it-IT"/>
        </w:rPr>
      </w:pPr>
      <w:bookmarkStart w:id="83" w:name="_Toc239949810"/>
      <w:bookmarkStart w:id="84" w:name="_Toc243635930"/>
      <w:commentRangeStart w:id="85"/>
      <w:commentRangeStart w:id="86"/>
      <w:r w:rsidRPr="00E873EB">
        <w:rPr>
          <w:lang w:val="it-IT"/>
        </w:rPr>
        <w:t>Modello dati dei dizionari</w:t>
      </w:r>
      <w:bookmarkEnd w:id="83"/>
      <w:bookmarkEnd w:id="84"/>
      <w:commentRangeEnd w:id="86"/>
      <w:r w:rsidRPr="00E873EB">
        <w:rPr>
          <w:rStyle w:val="Rimandocommento"/>
          <w:sz w:val="32"/>
          <w:szCs w:val="32"/>
          <w:lang w:val="it-IT"/>
        </w:rPr>
        <w:commentReference w:id="86"/>
      </w:r>
      <w:commentRangeEnd w:id="85"/>
      <w:r w:rsidRPr="00E873EB">
        <w:rPr>
          <w:rStyle w:val="Rimandocommento"/>
          <w:sz w:val="32"/>
          <w:szCs w:val="32"/>
          <w:lang w:val="it-IT"/>
        </w:rPr>
        <w:commentReference w:id="85"/>
      </w:r>
    </w:p>
    <w:p w14:paraId="78A3047A" w14:textId="77777777" w:rsidR="00BF6575" w:rsidRPr="00E873EB" w:rsidRDefault="00BF6575" w:rsidP="00E873EB">
      <w:pPr>
        <w:jc w:val="both"/>
      </w:pPr>
      <w:r w:rsidRPr="00E873EB">
        <w:t>Prima di descrivere il comando che le popola, conviene vedere come sono fatte le tabelle di replica: lo mostra il paragrafo seguente.</w:t>
      </w:r>
    </w:p>
    <w:p w14:paraId="20EFADC4" w14:textId="77777777" w:rsidR="00BF6575" w:rsidRPr="00E873EB" w:rsidRDefault="00BF6575" w:rsidP="00E873EB">
      <w:pPr>
        <w:jc w:val="both"/>
      </w:pPr>
      <w:r w:rsidRPr="00E873EB">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14:paraId="25E9EBD5" w14:textId="77777777" w:rsidR="00BF6575" w:rsidRPr="00E873EB" w:rsidRDefault="00BF6575" w:rsidP="00E873EB">
      <w:pPr>
        <w:jc w:val="both"/>
      </w:pPr>
      <w:r w:rsidRPr="00E873EB">
        <w:t>DOMINIO_DECODIFICA — il catalogo delle decodifiche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BF6575" w:rsidRPr="00E873EB" w14:paraId="5C22687D" w14:textId="77777777" w:rsidTr="0013744B">
        <w:tc>
          <w:tcPr>
            <w:tcW w:w="2263" w:type="dxa"/>
            <w:shd w:val="clear" w:color="auto" w:fill="DAE9F7" w:themeFill="text2" w:themeFillTint="1A"/>
          </w:tcPr>
          <w:p w14:paraId="1A0903A0" w14:textId="77777777" w:rsidR="00BF6575" w:rsidRPr="00E873EB" w:rsidRDefault="00BF6575" w:rsidP="00E873EB">
            <w:pPr>
              <w:jc w:val="both"/>
            </w:pPr>
            <w:r w:rsidRPr="00E873EB">
              <w:rPr>
                <w:b/>
                <w:sz w:val="16"/>
              </w:rPr>
              <w:t>Colonna</w:t>
            </w:r>
          </w:p>
        </w:tc>
        <w:tc>
          <w:tcPr>
            <w:tcW w:w="1701" w:type="dxa"/>
            <w:shd w:val="clear" w:color="auto" w:fill="DAE9F7" w:themeFill="text2" w:themeFillTint="1A"/>
          </w:tcPr>
          <w:p w14:paraId="66DCE245" w14:textId="77777777" w:rsidR="00BF6575" w:rsidRPr="00E873EB" w:rsidRDefault="00BF6575" w:rsidP="00E873EB">
            <w:pPr>
              <w:jc w:val="both"/>
            </w:pPr>
            <w:r w:rsidRPr="00E873EB">
              <w:rPr>
                <w:b/>
                <w:sz w:val="16"/>
              </w:rPr>
              <w:t>Tipo</w:t>
            </w:r>
          </w:p>
        </w:tc>
        <w:tc>
          <w:tcPr>
            <w:tcW w:w="5386" w:type="dxa"/>
            <w:shd w:val="clear" w:color="auto" w:fill="DAE9F7" w:themeFill="text2" w:themeFillTint="1A"/>
          </w:tcPr>
          <w:p w14:paraId="42E16667" w14:textId="77777777" w:rsidR="00BF6575" w:rsidRPr="00E873EB" w:rsidRDefault="00BF6575" w:rsidP="00E873EB">
            <w:pPr>
              <w:jc w:val="both"/>
            </w:pPr>
            <w:r w:rsidRPr="00E873EB">
              <w:rPr>
                <w:b/>
                <w:sz w:val="16"/>
              </w:rPr>
              <w:t>Note</w:t>
            </w:r>
          </w:p>
        </w:tc>
      </w:tr>
      <w:tr w:rsidR="00BF6575" w:rsidRPr="00E873EB" w14:paraId="573A9873" w14:textId="77777777" w:rsidTr="0013744B">
        <w:tc>
          <w:tcPr>
            <w:tcW w:w="2263" w:type="dxa"/>
          </w:tcPr>
          <w:p w14:paraId="2F0F72E8" w14:textId="77777777" w:rsidR="00BF6575" w:rsidRPr="00E873EB" w:rsidRDefault="00BF6575" w:rsidP="00E873EB">
            <w:pPr>
              <w:jc w:val="both"/>
            </w:pPr>
            <w:r w:rsidRPr="00E873EB">
              <w:rPr>
                <w:sz w:val="16"/>
              </w:rPr>
              <w:t>id_dominio</w:t>
            </w:r>
          </w:p>
        </w:tc>
        <w:tc>
          <w:tcPr>
            <w:tcW w:w="1701" w:type="dxa"/>
          </w:tcPr>
          <w:p w14:paraId="7EB7EC8B" w14:textId="77777777" w:rsidR="00BF6575" w:rsidRPr="00E873EB" w:rsidRDefault="00BF6575" w:rsidP="00E873EB">
            <w:pPr>
              <w:jc w:val="both"/>
            </w:pPr>
            <w:r w:rsidRPr="00E873EB">
              <w:rPr>
                <w:sz w:val="16"/>
              </w:rPr>
              <w:t>NUMBER (PK)</w:t>
            </w:r>
          </w:p>
        </w:tc>
        <w:tc>
          <w:tcPr>
            <w:tcW w:w="5386" w:type="dxa"/>
          </w:tcPr>
          <w:p w14:paraId="70FA8E86" w14:textId="77777777" w:rsidR="00BF6575" w:rsidRPr="00E873EB" w:rsidRDefault="00BF6575" w:rsidP="00E873EB">
            <w:pPr>
              <w:jc w:val="both"/>
            </w:pPr>
            <w:r w:rsidRPr="00E873EB">
              <w:rPr>
                <w:sz w:val="16"/>
              </w:rPr>
              <w:t>Identificativo della decodifica come lo pubblica ANSC (es. 11 per gli stati dell’evento).</w:t>
            </w:r>
          </w:p>
        </w:tc>
      </w:tr>
      <w:tr w:rsidR="00BF6575" w:rsidRPr="00E873EB" w14:paraId="13F81AA3" w14:textId="77777777" w:rsidTr="0013744B">
        <w:tc>
          <w:tcPr>
            <w:tcW w:w="2263" w:type="dxa"/>
          </w:tcPr>
          <w:p w14:paraId="7DF751A9" w14:textId="77777777" w:rsidR="00BF6575" w:rsidRPr="00E873EB" w:rsidRDefault="00BF6575" w:rsidP="00E873EB">
            <w:pPr>
              <w:jc w:val="both"/>
            </w:pPr>
            <w:r w:rsidRPr="00E873EB">
              <w:rPr>
                <w:sz w:val="16"/>
              </w:rPr>
              <w:t>nm_dominio</w:t>
            </w:r>
          </w:p>
        </w:tc>
        <w:tc>
          <w:tcPr>
            <w:tcW w:w="1701" w:type="dxa"/>
          </w:tcPr>
          <w:p w14:paraId="1404B117" w14:textId="77777777" w:rsidR="00BF6575" w:rsidRPr="00E873EB" w:rsidRDefault="00BF6575" w:rsidP="00E873EB">
            <w:pPr>
              <w:jc w:val="both"/>
            </w:pPr>
            <w:r w:rsidRPr="00E873EB">
              <w:rPr>
                <w:sz w:val="16"/>
              </w:rPr>
              <w:t>VARCHAR2(50) (PK)</w:t>
            </w:r>
          </w:p>
        </w:tc>
        <w:tc>
          <w:tcPr>
            <w:tcW w:w="5386" w:type="dxa"/>
          </w:tcPr>
          <w:p w14:paraId="130A7A07" w14:textId="77777777" w:rsidR="00BF6575" w:rsidRPr="00E873EB" w:rsidRDefault="00BF6575" w:rsidP="00E873EB">
            <w:pPr>
              <w:jc w:val="both"/>
            </w:pPr>
            <w:r w:rsidRPr="00E873EB">
              <w:rPr>
                <w:sz w:val="16"/>
              </w:rPr>
              <w:t xml:space="preserve">Nome della tabella restituito dal servizio (es. dec_stato_evento). </w:t>
            </w:r>
            <w:commentRangeStart w:id="87"/>
            <w:r w:rsidRPr="00E873EB">
              <w:rPr>
                <w:sz w:val="16"/>
              </w:rPr>
              <w:t>Entra nella chiave: due identificativi su 143 coprono due tabelle ciascuno, e con la sola chiave numerica il carico completo fallirebbe e la lettura per chiave sarebbe ambigua.</w:t>
            </w:r>
            <w:commentRangeEnd w:id="87"/>
            <w:r w:rsidRPr="00E873EB">
              <w:rPr>
                <w:rStyle w:val="Rimandocommento"/>
                <w:szCs w:val="24"/>
              </w:rPr>
              <w:commentReference w:id="87"/>
            </w:r>
            <w:r w:rsidRPr="00E873EB">
              <w:rPr>
                <w:sz w:val="16"/>
              </w:rPr>
              <w:t xml:space="preserve"> È la correzione minima alla struttura ereditata.</w:t>
            </w:r>
          </w:p>
        </w:tc>
      </w:tr>
      <w:tr w:rsidR="00BF6575" w:rsidRPr="00E873EB" w14:paraId="727BC736" w14:textId="77777777" w:rsidTr="0013744B">
        <w:tc>
          <w:tcPr>
            <w:tcW w:w="2263" w:type="dxa"/>
          </w:tcPr>
          <w:p w14:paraId="3022AC9E" w14:textId="77777777" w:rsidR="00BF6575" w:rsidRPr="00E873EB" w:rsidRDefault="00BF6575" w:rsidP="00E873EB">
            <w:pPr>
              <w:jc w:val="both"/>
            </w:pPr>
            <w:r w:rsidRPr="00E873EB">
              <w:rPr>
                <w:sz w:val="16"/>
              </w:rPr>
              <w:t>cd_versione</w:t>
            </w:r>
          </w:p>
        </w:tc>
        <w:tc>
          <w:tcPr>
            <w:tcW w:w="1701" w:type="dxa"/>
          </w:tcPr>
          <w:p w14:paraId="3D44F53A" w14:textId="77777777" w:rsidR="00BF6575" w:rsidRPr="00E873EB" w:rsidRDefault="00BF6575" w:rsidP="00E873EB">
            <w:pPr>
              <w:jc w:val="both"/>
            </w:pPr>
            <w:r w:rsidRPr="00E873EB">
              <w:rPr>
                <w:sz w:val="16"/>
              </w:rPr>
              <w:t>VARCHAR2(20)</w:t>
            </w:r>
          </w:p>
        </w:tc>
        <w:tc>
          <w:tcPr>
            <w:tcW w:w="5386" w:type="dxa"/>
          </w:tcPr>
          <w:p w14:paraId="19808505" w14:textId="77777777" w:rsidR="00BF6575" w:rsidRPr="00E873EB" w:rsidRDefault="00BF6575" w:rsidP="00E873EB">
            <w:pPr>
              <w:jc w:val="both"/>
            </w:pPr>
            <w:r w:rsidRPr="00E873EB">
              <w:rPr>
                <w:sz w:val="16"/>
              </w:rPr>
              <w:t>Versione della tabella dichiarata da ANSC nell’elenco di R901 (es. «1.4.0»). È il solo modo per accorgersi che una decodifica è cambiata senza riscaricarla e confrontarla riga per riga: una sola chiamata leggera al posto di centoquarantacinque scarichi.</w:t>
            </w:r>
          </w:p>
        </w:tc>
      </w:tr>
    </w:tbl>
    <w:p w14:paraId="11965DE1" w14:textId="77777777" w:rsidR="00BF6575" w:rsidRPr="00E873EB" w:rsidRDefault="00BF6575" w:rsidP="00E873EB">
      <w:pPr>
        <w:jc w:val="both"/>
      </w:pPr>
      <w:r w:rsidRPr="00E873EB">
        <w:lastRenderedPageBreak/>
        <w:t>VALORE_DOMINIO — i valori di ciascuna decodifica.</w:t>
      </w:r>
      <w:commentRangeStart w:id="88"/>
      <w:commentRangeEnd w:id="88"/>
      <w:r w:rsidRPr="00E873EB">
        <w:rPr>
          <w:rStyle w:val="Rimandocommento"/>
          <w:sz w:val="24"/>
          <w:szCs w:val="24"/>
        </w:rPr>
        <w:commentReference w:id="88"/>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3"/>
        <w:gridCol w:w="5527"/>
      </w:tblGrid>
      <w:tr w:rsidR="00BF6575" w:rsidRPr="00E873EB" w14:paraId="3EF243FE" w14:textId="77777777" w:rsidTr="0013744B">
        <w:tc>
          <w:tcPr>
            <w:tcW w:w="1980" w:type="dxa"/>
            <w:shd w:val="clear" w:color="auto" w:fill="DAE9F7" w:themeFill="text2" w:themeFillTint="1A"/>
          </w:tcPr>
          <w:p w14:paraId="509C2C92" w14:textId="77777777" w:rsidR="00BF6575" w:rsidRPr="00E873EB" w:rsidRDefault="00BF6575" w:rsidP="00E873EB">
            <w:pPr>
              <w:jc w:val="both"/>
            </w:pPr>
            <w:r w:rsidRPr="00E873EB">
              <w:rPr>
                <w:b/>
                <w:sz w:val="16"/>
              </w:rPr>
              <w:t>Colonna</w:t>
            </w:r>
          </w:p>
        </w:tc>
        <w:tc>
          <w:tcPr>
            <w:tcW w:w="1843" w:type="dxa"/>
            <w:shd w:val="clear" w:color="auto" w:fill="DAE9F7" w:themeFill="text2" w:themeFillTint="1A"/>
          </w:tcPr>
          <w:p w14:paraId="1266C0D9" w14:textId="77777777" w:rsidR="00BF6575" w:rsidRPr="00E873EB" w:rsidRDefault="00BF6575" w:rsidP="00E873EB">
            <w:pPr>
              <w:jc w:val="both"/>
            </w:pPr>
            <w:r w:rsidRPr="00E873EB">
              <w:rPr>
                <w:b/>
                <w:sz w:val="16"/>
              </w:rPr>
              <w:t>Tipo</w:t>
            </w:r>
          </w:p>
        </w:tc>
        <w:tc>
          <w:tcPr>
            <w:tcW w:w="5527" w:type="dxa"/>
            <w:shd w:val="clear" w:color="auto" w:fill="DAE9F7" w:themeFill="text2" w:themeFillTint="1A"/>
          </w:tcPr>
          <w:p w14:paraId="0B00F637" w14:textId="77777777" w:rsidR="00BF6575" w:rsidRPr="00E873EB" w:rsidRDefault="00BF6575" w:rsidP="00E873EB">
            <w:pPr>
              <w:jc w:val="both"/>
            </w:pPr>
            <w:r w:rsidRPr="00E873EB">
              <w:rPr>
                <w:b/>
                <w:sz w:val="16"/>
              </w:rPr>
              <w:t>Note</w:t>
            </w:r>
          </w:p>
        </w:tc>
      </w:tr>
      <w:tr w:rsidR="00BF6575" w:rsidRPr="00E873EB" w14:paraId="2D1E88C3" w14:textId="77777777" w:rsidTr="0013744B">
        <w:tc>
          <w:tcPr>
            <w:tcW w:w="1980" w:type="dxa"/>
          </w:tcPr>
          <w:p w14:paraId="6F2740F6" w14:textId="77777777" w:rsidR="00BF6575" w:rsidRPr="00E873EB" w:rsidRDefault="00BF6575" w:rsidP="00E873EB">
            <w:pPr>
              <w:jc w:val="both"/>
            </w:pPr>
            <w:r w:rsidRPr="00E873EB">
              <w:rPr>
                <w:sz w:val="16"/>
              </w:rPr>
              <w:t>id_dominio</w:t>
            </w:r>
          </w:p>
        </w:tc>
        <w:tc>
          <w:tcPr>
            <w:tcW w:w="1843" w:type="dxa"/>
          </w:tcPr>
          <w:p w14:paraId="4FF40777" w14:textId="77777777" w:rsidR="00BF6575" w:rsidRPr="00E873EB" w:rsidRDefault="00BF6575" w:rsidP="00E873EB">
            <w:pPr>
              <w:jc w:val="both"/>
            </w:pPr>
            <w:r w:rsidRPr="00E873EB">
              <w:rPr>
                <w:sz w:val="16"/>
              </w:rPr>
              <w:t>NUMBER (PK, FK)</w:t>
            </w:r>
          </w:p>
        </w:tc>
        <w:tc>
          <w:tcPr>
            <w:tcW w:w="5527" w:type="dxa"/>
          </w:tcPr>
          <w:p w14:paraId="5FCF41DC" w14:textId="77777777" w:rsidR="00BF6575" w:rsidRPr="00E873EB" w:rsidRDefault="00BF6575" w:rsidP="00E873EB">
            <w:pPr>
              <w:jc w:val="both"/>
            </w:pPr>
            <w:r w:rsidRPr="00E873EB">
              <w:rPr>
                <w:sz w:val="16"/>
              </w:rPr>
              <w:t>Decodifica di appartenenza.</w:t>
            </w:r>
          </w:p>
        </w:tc>
      </w:tr>
      <w:tr w:rsidR="00BF6575" w:rsidRPr="00E873EB" w14:paraId="32A11DF1" w14:textId="77777777" w:rsidTr="0013744B">
        <w:tc>
          <w:tcPr>
            <w:tcW w:w="1980" w:type="dxa"/>
          </w:tcPr>
          <w:p w14:paraId="077173A4" w14:textId="77777777" w:rsidR="00BF6575" w:rsidRPr="00E873EB" w:rsidRDefault="00BF6575" w:rsidP="00E873EB">
            <w:pPr>
              <w:jc w:val="both"/>
            </w:pPr>
            <w:r w:rsidRPr="00E873EB">
              <w:rPr>
                <w:sz w:val="16"/>
              </w:rPr>
              <w:t>nm_dominio</w:t>
            </w:r>
          </w:p>
        </w:tc>
        <w:tc>
          <w:tcPr>
            <w:tcW w:w="1843" w:type="dxa"/>
          </w:tcPr>
          <w:p w14:paraId="266E030B" w14:textId="77777777" w:rsidR="00BF6575" w:rsidRPr="00E873EB" w:rsidRDefault="00BF6575" w:rsidP="00E873EB">
            <w:pPr>
              <w:jc w:val="both"/>
            </w:pPr>
            <w:r w:rsidRPr="00E873EB">
              <w:rPr>
                <w:sz w:val="16"/>
              </w:rPr>
              <w:t>VARCHAR2(50) (PK, FK)</w:t>
            </w:r>
          </w:p>
        </w:tc>
        <w:tc>
          <w:tcPr>
            <w:tcW w:w="5527" w:type="dxa"/>
          </w:tcPr>
          <w:p w14:paraId="657773C4" w14:textId="77777777" w:rsidR="00BF6575" w:rsidRPr="00E873EB" w:rsidRDefault="00BF6575" w:rsidP="00E873EB">
            <w:pPr>
              <w:jc w:val="both"/>
            </w:pPr>
            <w:r w:rsidRPr="00E873EB">
              <w:rPr>
                <w:sz w:val="16"/>
              </w:rPr>
              <w:t>Tabella di appartenenza. Insieme all’identificativo e al valore forma la chiave: è ciò che consente di replicare per intero le due decodifiche che ne condividono l’identificativo.</w:t>
            </w:r>
          </w:p>
        </w:tc>
      </w:tr>
      <w:tr w:rsidR="00BF6575" w:rsidRPr="00E873EB" w14:paraId="205970E9" w14:textId="77777777" w:rsidTr="0013744B">
        <w:tc>
          <w:tcPr>
            <w:tcW w:w="1980" w:type="dxa"/>
          </w:tcPr>
          <w:p w14:paraId="6A066411" w14:textId="77777777" w:rsidR="00BF6575" w:rsidRPr="00E873EB" w:rsidRDefault="00BF6575" w:rsidP="00E873EB">
            <w:pPr>
              <w:jc w:val="both"/>
            </w:pPr>
            <w:r w:rsidRPr="00E873EB">
              <w:rPr>
                <w:sz w:val="16"/>
              </w:rPr>
              <w:t>id_valore</w:t>
            </w:r>
          </w:p>
        </w:tc>
        <w:tc>
          <w:tcPr>
            <w:tcW w:w="1843" w:type="dxa"/>
          </w:tcPr>
          <w:p w14:paraId="1239BEE3" w14:textId="77777777" w:rsidR="00BF6575" w:rsidRPr="00E873EB" w:rsidRDefault="00BF6575" w:rsidP="00E873EB">
            <w:pPr>
              <w:jc w:val="both"/>
            </w:pPr>
            <w:r w:rsidRPr="00E873EB">
              <w:rPr>
                <w:sz w:val="16"/>
              </w:rPr>
              <w:t>VARCHAR2(10) (PK)</w:t>
            </w:r>
          </w:p>
        </w:tc>
        <w:tc>
          <w:tcPr>
            <w:tcW w:w="5527" w:type="dxa"/>
          </w:tcPr>
          <w:p w14:paraId="4C5CD4B8" w14:textId="77777777" w:rsidR="00BF6575" w:rsidRPr="00E873EB" w:rsidRDefault="00BF6575" w:rsidP="00E873EB">
            <w:pPr>
              <w:jc w:val="both"/>
            </w:pPr>
            <w:r w:rsidRPr="00E873EB">
              <w:rPr>
                <w:sz w:val="16"/>
              </w:rPr>
              <w:t>Il valore codificato. Insieme alla decodifica forma la chiave di lettura: è la coppia con cui il payload verifica e le maschere traducono.</w:t>
            </w:r>
          </w:p>
        </w:tc>
      </w:tr>
      <w:tr w:rsidR="00BF6575" w:rsidRPr="00E873EB" w14:paraId="6EF23CAC" w14:textId="77777777" w:rsidTr="0013744B">
        <w:tc>
          <w:tcPr>
            <w:tcW w:w="1980" w:type="dxa"/>
          </w:tcPr>
          <w:p w14:paraId="224D5ADC" w14:textId="77777777" w:rsidR="00BF6575" w:rsidRPr="00E873EB" w:rsidRDefault="00BF6575" w:rsidP="00E873EB">
            <w:pPr>
              <w:jc w:val="both"/>
            </w:pPr>
            <w:r w:rsidRPr="00E873EB">
              <w:rPr>
                <w:sz w:val="16"/>
              </w:rPr>
              <w:t>ds_valore</w:t>
            </w:r>
          </w:p>
        </w:tc>
        <w:tc>
          <w:tcPr>
            <w:tcW w:w="1843" w:type="dxa"/>
          </w:tcPr>
          <w:p w14:paraId="0CA376F4" w14:textId="77777777" w:rsidR="00BF6575" w:rsidRPr="00E873EB" w:rsidRDefault="00BF6575" w:rsidP="00E873EB">
            <w:pPr>
              <w:jc w:val="both"/>
            </w:pPr>
            <w:r w:rsidRPr="00E873EB">
              <w:rPr>
                <w:sz w:val="16"/>
              </w:rPr>
              <w:t>CLOB</w:t>
            </w:r>
          </w:p>
        </w:tc>
        <w:tc>
          <w:tcPr>
            <w:tcW w:w="5527" w:type="dxa"/>
          </w:tcPr>
          <w:p w14:paraId="761717A0" w14:textId="77777777" w:rsidR="00BF6575" w:rsidRPr="00E873EB" w:rsidRDefault="00BF6575" w:rsidP="00E873EB">
            <w:pPr>
              <w:jc w:val="both"/>
            </w:pPr>
            <w:r w:rsidRPr="00E873EB">
              <w:rPr>
                <w:sz w:val="16"/>
              </w:rPr>
              <w:t>Descrizione pubblicata. In origine è un text; la più lunga nel corpus attuale misura 245 caratteri, ma il tipo non pone limiti.</w:t>
            </w:r>
          </w:p>
        </w:tc>
      </w:tr>
      <w:tr w:rsidR="00BF6575" w:rsidRPr="00E873EB" w14:paraId="529265C4" w14:textId="77777777" w:rsidTr="0013744B">
        <w:tc>
          <w:tcPr>
            <w:tcW w:w="1980" w:type="dxa"/>
          </w:tcPr>
          <w:p w14:paraId="5E0E93BC" w14:textId="77777777" w:rsidR="00BF6575" w:rsidRPr="00E873EB" w:rsidRDefault="00BF6575" w:rsidP="00E873EB">
            <w:pPr>
              <w:jc w:val="both"/>
            </w:pPr>
            <w:r w:rsidRPr="00E873EB">
              <w:rPr>
                <w:sz w:val="16"/>
              </w:rPr>
              <w:t>dt_inizio_validita / dt_fine_validita</w:t>
            </w:r>
          </w:p>
        </w:tc>
        <w:tc>
          <w:tcPr>
            <w:tcW w:w="1843" w:type="dxa"/>
          </w:tcPr>
          <w:p w14:paraId="704679DF" w14:textId="77777777" w:rsidR="00BF6575" w:rsidRPr="00E873EB" w:rsidRDefault="00BF6575" w:rsidP="00E873EB">
            <w:pPr>
              <w:jc w:val="both"/>
            </w:pPr>
            <w:r w:rsidRPr="00E873EB">
              <w:rPr>
                <w:sz w:val="16"/>
              </w:rPr>
              <w:t>DATE</w:t>
            </w:r>
          </w:p>
        </w:tc>
        <w:tc>
          <w:tcPr>
            <w:tcW w:w="5527" w:type="dxa"/>
          </w:tcPr>
          <w:p w14:paraId="5ABE5366" w14:textId="77777777" w:rsidR="00BF6575" w:rsidRPr="00E873EB" w:rsidRDefault="00BF6575" w:rsidP="00E873EB">
            <w:pPr>
              <w:jc w:val="both"/>
            </w:pPr>
            <w:r w:rsidRPr="00E873EB">
              <w:rPr>
                <w:sz w:val="16"/>
              </w:rPr>
              <w:t>Validità temporale come pubblicata da ANSC. Va applicata in lettura: i valori cessati restano, perché servono a interpretare gli atti già formati.</w:t>
            </w:r>
          </w:p>
        </w:tc>
      </w:tr>
      <w:tr w:rsidR="00BF6575" w:rsidRPr="00E873EB" w14:paraId="2E56BAEC" w14:textId="77777777" w:rsidTr="0013744B">
        <w:tc>
          <w:tcPr>
            <w:tcW w:w="1980" w:type="dxa"/>
          </w:tcPr>
          <w:p w14:paraId="5556F7C1" w14:textId="77777777" w:rsidR="00BF6575" w:rsidRPr="00E873EB" w:rsidRDefault="00BF6575" w:rsidP="00E873EB">
            <w:pPr>
              <w:jc w:val="both"/>
            </w:pPr>
            <w:r w:rsidRPr="00E873EB">
              <w:rPr>
                <w:sz w:val="16"/>
              </w:rPr>
              <w:t>nr_ordinamento</w:t>
            </w:r>
          </w:p>
        </w:tc>
        <w:tc>
          <w:tcPr>
            <w:tcW w:w="1843" w:type="dxa"/>
          </w:tcPr>
          <w:p w14:paraId="046B8201" w14:textId="77777777" w:rsidR="00BF6575" w:rsidRPr="00E873EB" w:rsidRDefault="00BF6575" w:rsidP="00E873EB">
            <w:pPr>
              <w:jc w:val="both"/>
            </w:pPr>
            <w:r w:rsidRPr="00E873EB">
              <w:rPr>
                <w:sz w:val="16"/>
              </w:rPr>
              <w:t>NUMBER</w:t>
            </w:r>
          </w:p>
        </w:tc>
        <w:tc>
          <w:tcPr>
            <w:tcW w:w="5527" w:type="dxa"/>
          </w:tcPr>
          <w:p w14:paraId="2B672081" w14:textId="77777777" w:rsidR="00BF6575" w:rsidRPr="00E873EB" w:rsidRDefault="00BF6575" w:rsidP="00E873EB">
            <w:pPr>
              <w:jc w:val="both"/>
            </w:pPr>
            <w:r w:rsidRPr="00E873EB">
              <w:rPr>
                <w:sz w:val="16"/>
              </w:rPr>
              <w:t>Ordine di presentazione suggerito da ANSC.</w:t>
            </w:r>
          </w:p>
        </w:tc>
      </w:tr>
      <w:tr w:rsidR="00BF6575" w:rsidRPr="00E873EB" w14:paraId="1CFF623D" w14:textId="77777777" w:rsidTr="0013744B">
        <w:tc>
          <w:tcPr>
            <w:tcW w:w="1980" w:type="dxa"/>
          </w:tcPr>
          <w:p w14:paraId="504DC334" w14:textId="77777777" w:rsidR="00BF6575" w:rsidRPr="00E873EB" w:rsidRDefault="00BF6575" w:rsidP="00E873EB">
            <w:pPr>
              <w:jc w:val="both"/>
            </w:pPr>
            <w:r w:rsidRPr="00E873EB">
              <w:rPr>
                <w:sz w:val="16"/>
              </w:rPr>
              <w:t>tx_attributi</w:t>
            </w:r>
          </w:p>
        </w:tc>
        <w:tc>
          <w:tcPr>
            <w:tcW w:w="1843" w:type="dxa"/>
          </w:tcPr>
          <w:p w14:paraId="52468911" w14:textId="77777777" w:rsidR="00BF6575" w:rsidRPr="00E873EB" w:rsidRDefault="00BF6575" w:rsidP="00E873EB">
            <w:pPr>
              <w:jc w:val="both"/>
            </w:pPr>
            <w:r w:rsidRPr="00E873EB">
              <w:rPr>
                <w:sz w:val="16"/>
              </w:rPr>
              <w:t>CLOB (IS JSON)</w:t>
            </w:r>
          </w:p>
        </w:tc>
        <w:tc>
          <w:tcPr>
            <w:tcW w:w="5527" w:type="dxa"/>
          </w:tcPr>
          <w:p w14:paraId="77052F95" w14:textId="77777777" w:rsidR="00BF6575" w:rsidRPr="00E873EB" w:rsidRDefault="00BF6575" w:rsidP="00E873EB">
            <w:pPr>
              <w:jc w:val="both"/>
            </w:pPr>
            <w:r w:rsidRPr="00E873EB">
              <w:rPr>
                <w:sz w:val="16"/>
              </w:rPr>
              <w:t xml:space="preserve">Le colonne che due sole tabelle su centoquarantacinque portano in più rispetto al tracciato comune: l’identificativo del tipo di contenuto nei casi d’uso e il codice del consolato nei consolati. </w:t>
            </w:r>
          </w:p>
        </w:tc>
      </w:tr>
    </w:tbl>
    <w:p w14:paraId="0C68826C" w14:textId="77777777" w:rsidR="00BF6575" w:rsidRPr="00E873EB" w:rsidRDefault="00BF6575" w:rsidP="00E873EB">
      <w:pPr>
        <w:jc w:val="both"/>
      </w:pPr>
      <w:r w:rsidRPr="00E873EB">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14:paraId="20602EEC" w14:textId="77777777" w:rsidR="00BF6575" w:rsidRPr="00E873EB" w:rsidRDefault="00BF6575" w:rsidP="00E873EB">
      <w:pPr>
        <w:jc w:val="both"/>
      </w:pPr>
      <w:r w:rsidRPr="00E873EB">
        <w:t>La vista V_ANSC_DIZ_VALIDO potrebbe esporre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14:paraId="24F4C45D" w14:textId="77777777" w:rsidR="00BF6575" w:rsidRPr="00E873EB" w:rsidRDefault="00BF6575" w:rsidP="00E873EB">
      <w:pPr>
        <w:jc w:val="both"/>
      </w:pPr>
      <w:r w:rsidRPr="00E873EB">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14:paraId="5D1DF934" w14:textId="77777777" w:rsidR="00BF6575" w:rsidRPr="00E873EB" w:rsidRDefault="00BF6575" w:rsidP="00E873EB">
      <w:pPr>
        <w:jc w:val="both"/>
      </w:pPr>
      <w:r w:rsidRPr="00E873EB">
        <w:t>Un vincolo del modello di origine deve essere tenuto in debito conto ovvero che la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14:paraId="0CC4C11E" w14:textId="77777777" w:rsidR="00BF6575" w:rsidRPr="00E873EB" w:rsidRDefault="00BF6575" w:rsidP="00E873EB">
      <w:pPr>
        <w:spacing w:after="160" w:line="278" w:lineRule="auto"/>
        <w:jc w:val="both"/>
        <w:rPr>
          <w:lang w:eastAsia="en-US"/>
        </w:rPr>
      </w:pPr>
      <w:r w:rsidRPr="00E873EB">
        <w:br w:type="page"/>
      </w:r>
    </w:p>
    <w:p w14:paraId="7C2C32A0" w14:textId="78C0853F" w:rsidR="00BF6575" w:rsidRPr="00E873EB" w:rsidRDefault="00BF6575" w:rsidP="00E873EB">
      <w:pPr>
        <w:pStyle w:val="Titolo1"/>
        <w:jc w:val="both"/>
        <w:rPr>
          <w:lang w:val="it-IT"/>
        </w:rPr>
      </w:pPr>
      <w:bookmarkStart w:id="89" w:name="_Toc243635931"/>
      <w:r w:rsidRPr="00E873EB">
        <w:rPr>
          <w:lang w:val="it-IT"/>
        </w:rPr>
        <w:lastRenderedPageBreak/>
        <w:t>Gestione dei dizionari ANSC</w:t>
      </w:r>
      <w:bookmarkEnd w:id="89"/>
    </w:p>
    <w:p w14:paraId="57629648" w14:textId="77777777" w:rsidR="00BF6575" w:rsidRPr="00E873EB" w:rsidRDefault="00BF6575" w:rsidP="00E873EB">
      <w:pPr>
        <w:jc w:val="both"/>
        <w:rPr>
          <w:lang w:eastAsia="en-US"/>
        </w:rPr>
      </w:pPr>
    </w:p>
    <w:p w14:paraId="195AA521" w14:textId="77777777" w:rsidR="007A493A" w:rsidRPr="00E873EB" w:rsidRDefault="007A493A" w:rsidP="00E873EB">
      <w:pPr>
        <w:jc w:val="both"/>
      </w:pPr>
      <w:r w:rsidRPr="00E873EB">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14:paraId="457DAD51" w14:textId="77777777" w:rsidR="007A493A" w:rsidRPr="00E873EB" w:rsidRDefault="007A493A" w:rsidP="00E873EB">
      <w:pPr>
        <w:pStyle w:val="Titolo2"/>
        <w:jc w:val="both"/>
        <w:rPr>
          <w:lang w:val="it-IT"/>
        </w:rPr>
      </w:pPr>
      <w:bookmarkStart w:id="90" w:name="_Toc239949808"/>
      <w:bookmarkStart w:id="91" w:name="_Toc243635932"/>
      <w:r w:rsidRPr="00E873EB">
        <w:rPr>
          <w:lang w:val="it-IT"/>
        </w:rPr>
        <w:t>Elenco delle tabelle di decodifica ANSC</w:t>
      </w:r>
      <w:bookmarkEnd w:id="90"/>
      <w:bookmarkEnd w:id="91"/>
    </w:p>
    <w:p w14:paraId="016EDD76" w14:textId="77777777" w:rsidR="007A493A" w:rsidRPr="00E873EB" w:rsidRDefault="007A493A" w:rsidP="00E873EB">
      <w:pPr>
        <w:jc w:val="both"/>
      </w:pPr>
      <w:r w:rsidRPr="00E873EB">
        <w:t>Il servizio R901 — «Servizio di configurazione per il reperimento delle tabelle di decodifica» — espone quattro operazioni, di cui due sono il fondamento del meccanismo di aggiornamento.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1"/>
        <w:gridCol w:w="2629"/>
        <w:gridCol w:w="4391"/>
      </w:tblGrid>
      <w:tr w:rsidR="007A493A" w:rsidRPr="00E873EB" w14:paraId="2C9097D3" w14:textId="77777777" w:rsidTr="008209A4">
        <w:tc>
          <w:tcPr>
            <w:tcW w:w="2263" w:type="dxa"/>
            <w:shd w:val="clear" w:color="auto" w:fill="DAE9F7" w:themeFill="text2" w:themeFillTint="1A"/>
          </w:tcPr>
          <w:p w14:paraId="1532B3F6" w14:textId="77777777" w:rsidR="007A493A" w:rsidRPr="00E873EB" w:rsidRDefault="007A493A" w:rsidP="00E873EB">
            <w:pPr>
              <w:jc w:val="both"/>
            </w:pPr>
            <w:r w:rsidRPr="00E873EB">
              <w:rPr>
                <w:b/>
                <w:sz w:val="18"/>
              </w:rPr>
              <w:t>Operazione</w:t>
            </w:r>
          </w:p>
        </w:tc>
        <w:tc>
          <w:tcPr>
            <w:tcW w:w="2648" w:type="dxa"/>
            <w:shd w:val="clear" w:color="auto" w:fill="DAE9F7" w:themeFill="text2" w:themeFillTint="1A"/>
          </w:tcPr>
          <w:p w14:paraId="552EB1C5" w14:textId="77777777" w:rsidR="007A493A" w:rsidRPr="00E873EB" w:rsidRDefault="007A493A" w:rsidP="00E873EB">
            <w:pPr>
              <w:jc w:val="both"/>
            </w:pPr>
            <w:r w:rsidRPr="00E873EB">
              <w:rPr>
                <w:b/>
                <w:sz w:val="18"/>
              </w:rPr>
              <w:t>Che cosa restituisce</w:t>
            </w:r>
          </w:p>
        </w:tc>
        <w:tc>
          <w:tcPr>
            <w:tcW w:w="4440" w:type="dxa"/>
            <w:shd w:val="clear" w:color="auto" w:fill="DAE9F7" w:themeFill="text2" w:themeFillTint="1A"/>
          </w:tcPr>
          <w:p w14:paraId="7B66A9E4" w14:textId="77777777" w:rsidR="007A493A" w:rsidRPr="00E873EB" w:rsidRDefault="007A493A" w:rsidP="00E873EB">
            <w:pPr>
              <w:jc w:val="both"/>
            </w:pPr>
            <w:r w:rsidRPr="00E873EB">
              <w:rPr>
                <w:b/>
                <w:sz w:val="18"/>
              </w:rPr>
              <w:t>Uso previsto</w:t>
            </w:r>
          </w:p>
        </w:tc>
      </w:tr>
      <w:tr w:rsidR="007A493A" w:rsidRPr="00E873EB" w14:paraId="25F0EBE2" w14:textId="77777777" w:rsidTr="008209A4">
        <w:tc>
          <w:tcPr>
            <w:tcW w:w="2263" w:type="dxa"/>
          </w:tcPr>
          <w:p w14:paraId="421D4734" w14:textId="77777777" w:rsidR="007A493A" w:rsidRPr="00E873EB" w:rsidRDefault="007A493A" w:rsidP="00E873EB">
            <w:pPr>
              <w:jc w:val="both"/>
            </w:pPr>
            <w:r w:rsidRPr="00E873EB">
              <w:rPr>
                <w:sz w:val="16"/>
              </w:rPr>
              <w:t>/config/decodifica/elenco</w:t>
            </w:r>
          </w:p>
        </w:tc>
        <w:tc>
          <w:tcPr>
            <w:tcW w:w="2648" w:type="dxa"/>
          </w:tcPr>
          <w:p w14:paraId="78416FA7" w14:textId="77777777" w:rsidR="007A493A" w:rsidRPr="00E873EB" w:rsidRDefault="007A493A" w:rsidP="00E873EB">
            <w:pPr>
              <w:jc w:val="both"/>
            </w:pPr>
            <w:r w:rsidRPr="00E873EB">
              <w:rPr>
                <w:sz w:val="16"/>
              </w:rPr>
              <w:t>L’elenco delle decodifiche disponibili: per ciascuna identificativo, descrizione (il nome della tabella, ad esempio dec_stato_evento) e versione (ad esempio 1.4.0).</w:t>
            </w:r>
          </w:p>
        </w:tc>
        <w:tc>
          <w:tcPr>
            <w:tcW w:w="4440" w:type="dxa"/>
          </w:tcPr>
          <w:p w14:paraId="01654ABD" w14:textId="77777777" w:rsidR="007A493A" w:rsidRPr="00E873EB" w:rsidRDefault="007A493A" w:rsidP="00E873EB">
            <w:pPr>
              <w:jc w:val="both"/>
            </w:pPr>
            <w:r w:rsidRPr="00E873EB">
              <w:rPr>
                <w:sz w:val="16"/>
              </w:rPr>
              <w:t>Primo passo di ogni aggiornamento. È il confronto fra la versione dichiarata da ANSC e quella già caricata in locale a determinare che cosa vada scaricato: senza questa operazione l’aggiornamento sarebbe un travaso integrale a ogni esecuzione.</w:t>
            </w:r>
          </w:p>
        </w:tc>
      </w:tr>
      <w:tr w:rsidR="007A493A" w:rsidRPr="00E873EB" w14:paraId="4FEA76FA" w14:textId="77777777" w:rsidTr="008209A4">
        <w:tc>
          <w:tcPr>
            <w:tcW w:w="2263" w:type="dxa"/>
          </w:tcPr>
          <w:p w14:paraId="269611EC" w14:textId="77777777" w:rsidR="007A493A" w:rsidRPr="00E873EB" w:rsidRDefault="007A493A" w:rsidP="00E873EB">
            <w:pPr>
              <w:jc w:val="both"/>
            </w:pPr>
            <w:r w:rsidRPr="00E873EB">
              <w:rPr>
                <w:sz w:val="16"/>
              </w:rPr>
              <w:t>/config/decodifica/dettaglio</w:t>
            </w:r>
          </w:p>
        </w:tc>
        <w:tc>
          <w:tcPr>
            <w:tcW w:w="2648" w:type="dxa"/>
          </w:tcPr>
          <w:p w14:paraId="663A6163" w14:textId="77777777" w:rsidR="007A493A" w:rsidRPr="00E873EB" w:rsidRDefault="007A493A" w:rsidP="00E873EB">
            <w:pPr>
              <w:jc w:val="both"/>
            </w:pPr>
            <w:r w:rsidRPr="00E873EB">
              <w:rPr>
                <w:sz w:val="16"/>
              </w:rPr>
              <w:t>Il contenuto di una singola decodifica: identificativo, formato (csv), compressione (per default attiva) e contenuto, restituito come stringa binaria in base64.</w:t>
            </w:r>
          </w:p>
        </w:tc>
        <w:tc>
          <w:tcPr>
            <w:tcW w:w="4440" w:type="dxa"/>
          </w:tcPr>
          <w:p w14:paraId="68B70292" w14:textId="77777777" w:rsidR="007A493A" w:rsidRPr="00E873EB" w:rsidRDefault="007A493A" w:rsidP="00E873EB">
            <w:pPr>
              <w:jc w:val="both"/>
            </w:pPr>
            <w:r w:rsidRPr="00E873EB">
              <w:rPr>
                <w:sz w:val="16"/>
              </w:rPr>
              <w:t>Scarico effettivo della singola tabella. Il componente decodifica il base64, decomprime e interpreta il CSV. Si invoca una volta per ciascuna decodifica risultata disallineata.</w:t>
            </w:r>
          </w:p>
        </w:tc>
      </w:tr>
      <w:tr w:rsidR="007A493A" w:rsidRPr="00E873EB" w14:paraId="11FEAF98" w14:textId="77777777" w:rsidTr="008209A4">
        <w:tc>
          <w:tcPr>
            <w:tcW w:w="2263" w:type="dxa"/>
          </w:tcPr>
          <w:p w14:paraId="70E329C9" w14:textId="77777777" w:rsidR="007A493A" w:rsidRPr="00E873EB" w:rsidRDefault="007A493A" w:rsidP="00E873EB">
            <w:pPr>
              <w:jc w:val="both"/>
            </w:pPr>
            <w:r w:rsidRPr="00E873EB">
              <w:rPr>
                <w:sz w:val="16"/>
              </w:rPr>
              <w:t>/config/decodifica/data_adesione</w:t>
            </w:r>
          </w:p>
        </w:tc>
        <w:tc>
          <w:tcPr>
            <w:tcW w:w="2648" w:type="dxa"/>
          </w:tcPr>
          <w:p w14:paraId="55C70379" w14:textId="77777777" w:rsidR="007A493A" w:rsidRPr="00E873EB" w:rsidRDefault="007A493A" w:rsidP="00E873EB">
            <w:pPr>
              <w:jc w:val="both"/>
            </w:pPr>
            <w:r w:rsidRPr="00E873EB">
              <w:rPr>
                <w:sz w:val="16"/>
              </w:rPr>
              <w:t>La data di adesione ad ANSC di un comune, dato il suo identificativo; risponde 404 se il comune non esiste o non ha ancora aderito.</w:t>
            </w:r>
          </w:p>
        </w:tc>
        <w:tc>
          <w:tcPr>
            <w:tcW w:w="4440" w:type="dxa"/>
          </w:tcPr>
          <w:p w14:paraId="4EDD11BF" w14:textId="77777777" w:rsidR="007A493A" w:rsidRPr="00E873EB" w:rsidRDefault="007A493A" w:rsidP="00E873EB">
            <w:pPr>
              <w:jc w:val="both"/>
            </w:pPr>
            <w:r w:rsidRPr="00E873EB">
              <w:rPr>
                <w:sz w:val="16"/>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007A493A" w:rsidRPr="00E873EB" w14:paraId="56E4833F" w14:textId="77777777" w:rsidTr="008209A4">
        <w:tc>
          <w:tcPr>
            <w:tcW w:w="2263" w:type="dxa"/>
          </w:tcPr>
          <w:p w14:paraId="72A32093" w14:textId="77777777" w:rsidR="007A493A" w:rsidRPr="00E873EB" w:rsidRDefault="007A493A" w:rsidP="00E873EB">
            <w:pPr>
              <w:jc w:val="both"/>
            </w:pPr>
            <w:r w:rsidRPr="00E873EB">
              <w:rPr>
                <w:sz w:val="16"/>
              </w:rPr>
              <w:t>/config/decodifica/usecase-multilingua</w:t>
            </w:r>
          </w:p>
        </w:tc>
        <w:tc>
          <w:tcPr>
            <w:tcW w:w="2648" w:type="dxa"/>
          </w:tcPr>
          <w:p w14:paraId="772596BE" w14:textId="77777777" w:rsidR="007A493A" w:rsidRPr="00E873EB" w:rsidRDefault="007A493A" w:rsidP="00E873EB">
            <w:pPr>
              <w:jc w:val="both"/>
            </w:pPr>
            <w:r w:rsidRPr="00E873EB">
              <w:rPr>
                <w:sz w:val="16"/>
              </w:rPr>
              <w:t>L’elenco degli UC per i quali è supportata la composizione dell’atto in più lingue.</w:t>
            </w:r>
          </w:p>
        </w:tc>
        <w:tc>
          <w:tcPr>
            <w:tcW w:w="4440" w:type="dxa"/>
          </w:tcPr>
          <w:p w14:paraId="7814F413" w14:textId="77777777" w:rsidR="007A493A" w:rsidRPr="00E873EB" w:rsidRDefault="007A493A" w:rsidP="00E873EB">
            <w:pPr>
              <w:jc w:val="both"/>
            </w:pPr>
            <w:r w:rsidRPr="00E873EB">
              <w:rPr>
                <w:sz w:val="16"/>
              </w:rPr>
              <w:t>Fuori dal perimetro del pilota; l’operazione è citata per completezza del contratto.</w:t>
            </w:r>
          </w:p>
        </w:tc>
      </w:tr>
    </w:tbl>
    <w:p w14:paraId="178BFBF4" w14:textId="77777777" w:rsidR="007A493A" w:rsidRPr="00E873EB" w:rsidRDefault="007A493A" w:rsidP="00E873EB">
      <w:pPr>
        <w:jc w:val="both"/>
      </w:pPr>
      <w:r w:rsidRPr="00E873EB">
        <w:t>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della applicazione: il componente li scarica tutti, perché la selezione dipende dagli eventi che verranno via via attivati e non conviene legarla al pilota.</w:t>
      </w:r>
    </w:p>
    <w:p w14:paraId="704D80FA" w14:textId="77777777" w:rsidR="007A493A" w:rsidRPr="00E873EB" w:rsidRDefault="007A493A" w:rsidP="00E873EB">
      <w:pPr>
        <w:jc w:val="both"/>
      </w:pPr>
      <w:r w:rsidRPr="00E873EB">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92"/>
      <w:r w:rsidRPr="00E873EB">
        <w:t>Le due colonne aggiuntive potrebbero essere conservate in un attributo JSON, senza moltiplicare le strutture per due soli casi</w:t>
      </w:r>
      <w:commentRangeEnd w:id="92"/>
      <w:r w:rsidR="006F598C" w:rsidRPr="00E873EB">
        <w:rPr>
          <w:rStyle w:val="Rimandocommento"/>
          <w:sz w:val="24"/>
          <w:szCs w:val="24"/>
        </w:rPr>
        <w:commentReference w:id="92"/>
      </w:r>
      <w:r w:rsidRPr="00E873EB">
        <w:t>).</w:t>
      </w:r>
    </w:p>
    <w:p w14:paraId="6859DFA5" w14:textId="77777777" w:rsidR="007A493A" w:rsidRPr="00E873EB" w:rsidRDefault="007A493A" w:rsidP="00E873EB">
      <w:pPr>
        <w:pStyle w:val="Titolo2"/>
        <w:jc w:val="both"/>
        <w:rPr>
          <w:lang w:val="it-IT"/>
        </w:rPr>
      </w:pPr>
      <w:bookmarkStart w:id="93" w:name="_Toc239949809"/>
      <w:bookmarkStart w:id="94" w:name="_Toc243635933"/>
      <w:r w:rsidRPr="00E873EB">
        <w:rPr>
          <w:lang w:val="it-IT"/>
        </w:rPr>
        <w:lastRenderedPageBreak/>
        <w:t>Componente dedicato per la gestione delle tabelle di decodifica</w:t>
      </w:r>
      <w:bookmarkEnd w:id="93"/>
      <w:bookmarkEnd w:id="94"/>
    </w:p>
    <w:p w14:paraId="5AE59B46" w14:textId="41A3D4A9" w:rsidR="007A493A" w:rsidRPr="00E873EB" w:rsidRDefault="007A493A" w:rsidP="00E873EB">
      <w:pPr>
        <w:jc w:val="both"/>
      </w:pPr>
      <w:r w:rsidRPr="00E873EB">
        <w:t xml:space="preserve">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w:t>
      </w:r>
      <w:r w:rsidR="00510164">
        <w:t>atti.</w:t>
      </w:r>
      <w:r w:rsidR="00E92DCB" w:rsidRPr="00E873EB">
        <w:t xml:space="preserve"> </w:t>
      </w:r>
      <w:r w:rsidRPr="00E873EB">
        <w:t xml:space="preserve"> Si noti che il pre-filtro (RF-9) non appartiene a questo componente: risiede in all-ansc-sipo e dei dizionari è un consumatore, come le maschere.</w:t>
      </w:r>
    </w:p>
    <w:p w14:paraId="3582C092" w14:textId="77777777" w:rsidR="007A493A" w:rsidRPr="00E873EB" w:rsidRDefault="007A493A" w:rsidP="00E873EB">
      <w:pPr>
        <w:jc w:val="both"/>
      </w:pPr>
      <w:r w:rsidRPr="00E873EB">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14:paraId="74226958" w14:textId="77777777" w:rsidR="007A493A" w:rsidRPr="00E873EB" w:rsidRDefault="007A493A" w:rsidP="00E873EB">
      <w:pPr>
        <w:jc w:val="both"/>
      </w:pPr>
      <w:r w:rsidRPr="00E873EB">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14:paraId="673039AC" w14:textId="77777777" w:rsidR="007A493A" w:rsidRPr="00E873EB" w:rsidRDefault="007A493A" w:rsidP="00E873EB">
      <w:pPr>
        <w:jc w:val="both"/>
      </w:pPr>
      <w:r w:rsidRPr="00E873EB">
        <w:t>Deve essere verificata e gestita la possibilità che queste operazioni su comando possano essere lanciate da più operatori contemporaneamente. Deve essere trovato un meccanismo di mitigazione del rischio (seppure molto basso).</w:t>
      </w:r>
    </w:p>
    <w:p w14:paraId="31487484" w14:textId="77777777" w:rsidR="007A493A" w:rsidRPr="00E873EB" w:rsidRDefault="007A493A" w:rsidP="00E873EB">
      <w:pPr>
        <w:pStyle w:val="Titolo2"/>
        <w:jc w:val="both"/>
        <w:rPr>
          <w:lang w:val="it-IT"/>
        </w:rPr>
      </w:pPr>
      <w:bookmarkStart w:id="95" w:name="_Toc239949811"/>
      <w:bookmarkStart w:id="96" w:name="_Toc243635934"/>
      <w:r w:rsidRPr="00E873EB">
        <w:rPr>
          <w:lang w:val="it-IT"/>
        </w:rPr>
        <w:t>Il comando di aggiornamento (on request)</w:t>
      </w:r>
      <w:bookmarkEnd w:id="95"/>
      <w:bookmarkEnd w:id="96"/>
    </w:p>
    <w:p w14:paraId="43AAAB58" w14:textId="77777777" w:rsidR="007A493A" w:rsidRPr="00E873EB" w:rsidRDefault="007A493A" w:rsidP="00E873EB">
      <w:pPr>
        <w:jc w:val="both"/>
      </w:pPr>
      <w:r w:rsidRPr="00E873EB">
        <w:t>Note le tabelle di replica, il paragrafo seguente descrive il comando con cui vengono popolate e mantenute allineate.</w:t>
      </w:r>
    </w:p>
    <w:p w14:paraId="057C1C13" w14:textId="77777777" w:rsidR="007A493A" w:rsidRPr="00E873EB" w:rsidRDefault="007A493A" w:rsidP="00E873EB">
      <w:pPr>
        <w:jc w:val="both"/>
      </w:pPr>
      <w:r w:rsidRPr="00E873EB">
        <w:t>L’aggiornamento, come abbiamo detto, deve poter essere avviato su richiesta dalla schermata «Dizionari ANSC» del back-office, dal ruolo Amministratore</w:t>
      </w:r>
      <w:r w:rsidRPr="00E873EB">
        <w:rPr>
          <w:rStyle w:val="Rimandonotaapidipagina"/>
        </w:rPr>
        <w:footnoteReference w:id="8"/>
      </w:r>
      <w:r w:rsidRPr="00E873EB">
        <w:t>. Non esiste alcuna schedulazione automatica: la periodicità è una decisione organizzativa, tipicamente legata alle comunicazioni di rilascio del fornitore, non un intervallo cablato nel sistema</w:t>
      </w:r>
      <w:r w:rsidRPr="00E873EB">
        <w:rPr>
          <w:rStyle w:val="Rimandonotaapidipagina"/>
        </w:rPr>
        <w:footnoteReference w:id="9"/>
      </w:r>
      <w:r w:rsidRPr="00E873EB">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134"/>
        <w:gridCol w:w="7229"/>
      </w:tblGrid>
      <w:tr w:rsidR="007A493A" w:rsidRPr="00E873EB" w14:paraId="11ADE3F8" w14:textId="77777777" w:rsidTr="008209A4">
        <w:tc>
          <w:tcPr>
            <w:tcW w:w="988" w:type="dxa"/>
            <w:shd w:val="clear" w:color="auto" w:fill="DAE9F7" w:themeFill="text2" w:themeFillTint="1A"/>
          </w:tcPr>
          <w:p w14:paraId="054DB4DC" w14:textId="77777777" w:rsidR="007A493A" w:rsidRPr="00E873EB" w:rsidRDefault="007A493A" w:rsidP="00E873EB">
            <w:pPr>
              <w:jc w:val="both"/>
            </w:pPr>
            <w:r w:rsidRPr="00E873EB">
              <w:rPr>
                <w:b/>
                <w:sz w:val="18"/>
              </w:rPr>
              <w:t>Passo</w:t>
            </w:r>
          </w:p>
        </w:tc>
        <w:tc>
          <w:tcPr>
            <w:tcW w:w="1134" w:type="dxa"/>
            <w:shd w:val="clear" w:color="auto" w:fill="DAE9F7" w:themeFill="text2" w:themeFillTint="1A"/>
          </w:tcPr>
          <w:p w14:paraId="112018FE" w14:textId="77777777" w:rsidR="007A493A" w:rsidRPr="00E873EB" w:rsidRDefault="007A493A" w:rsidP="00E873EB">
            <w:pPr>
              <w:jc w:val="both"/>
            </w:pPr>
            <w:r w:rsidRPr="00E873EB">
              <w:rPr>
                <w:b/>
                <w:sz w:val="18"/>
              </w:rPr>
              <w:t>Attività</w:t>
            </w:r>
          </w:p>
        </w:tc>
        <w:tc>
          <w:tcPr>
            <w:tcW w:w="7229" w:type="dxa"/>
            <w:shd w:val="clear" w:color="auto" w:fill="DAE9F7" w:themeFill="text2" w:themeFillTint="1A"/>
          </w:tcPr>
          <w:p w14:paraId="176B7D2D" w14:textId="77777777" w:rsidR="007A493A" w:rsidRPr="00E873EB" w:rsidRDefault="007A493A" w:rsidP="00E873EB">
            <w:pPr>
              <w:jc w:val="both"/>
            </w:pPr>
            <w:r w:rsidRPr="00E873EB">
              <w:rPr>
                <w:b/>
                <w:sz w:val="18"/>
              </w:rPr>
              <w:t>Nota</w:t>
            </w:r>
          </w:p>
        </w:tc>
      </w:tr>
      <w:tr w:rsidR="007A493A" w:rsidRPr="00E873EB" w14:paraId="36D57CFB" w14:textId="77777777" w:rsidTr="008209A4">
        <w:tc>
          <w:tcPr>
            <w:tcW w:w="988" w:type="dxa"/>
          </w:tcPr>
          <w:p w14:paraId="570F528C" w14:textId="77777777" w:rsidR="007A493A" w:rsidRPr="00E873EB" w:rsidRDefault="007A493A" w:rsidP="00E873EB">
            <w:pPr>
              <w:jc w:val="both"/>
            </w:pPr>
            <w:r w:rsidRPr="00E873EB">
              <w:rPr>
                <w:sz w:val="16"/>
              </w:rPr>
              <w:t>1</w:t>
            </w:r>
          </w:p>
        </w:tc>
        <w:tc>
          <w:tcPr>
            <w:tcW w:w="1134" w:type="dxa"/>
          </w:tcPr>
          <w:p w14:paraId="01DE9A35" w14:textId="77777777" w:rsidR="007A493A" w:rsidRPr="00E873EB" w:rsidRDefault="007A493A" w:rsidP="00E873EB">
            <w:pPr>
              <w:jc w:val="both"/>
            </w:pPr>
            <w:r w:rsidRPr="00E873EB">
              <w:rPr>
                <w:sz w:val="16"/>
              </w:rPr>
              <w:t>Avvio</w:t>
            </w:r>
          </w:p>
        </w:tc>
        <w:tc>
          <w:tcPr>
            <w:tcW w:w="7229" w:type="dxa"/>
          </w:tcPr>
          <w:p w14:paraId="53CE9275" w14:textId="77777777" w:rsidR="007A493A" w:rsidRPr="00E873EB" w:rsidRDefault="007A493A" w:rsidP="00E873EB">
            <w:pPr>
              <w:jc w:val="both"/>
            </w:pPr>
            <w:r w:rsidRPr="00E873EB">
              <w:rPr>
                <w:sz w:val="16"/>
              </w:rPr>
              <w:t>Il comando è eseguito da un amministratore autenticato in SIPO. La chiamata verso ANSC è instradata su all-ansc-sipo, che costruisce e firma il token.</w:t>
            </w:r>
          </w:p>
        </w:tc>
      </w:tr>
      <w:tr w:rsidR="007A493A" w:rsidRPr="00E873EB" w14:paraId="6E281CB5" w14:textId="77777777" w:rsidTr="008209A4">
        <w:tc>
          <w:tcPr>
            <w:tcW w:w="988" w:type="dxa"/>
          </w:tcPr>
          <w:p w14:paraId="372877EF" w14:textId="77777777" w:rsidR="007A493A" w:rsidRPr="00E873EB" w:rsidRDefault="007A493A" w:rsidP="00E873EB">
            <w:pPr>
              <w:jc w:val="both"/>
            </w:pPr>
            <w:r w:rsidRPr="00E873EB">
              <w:rPr>
                <w:sz w:val="16"/>
              </w:rPr>
              <w:t>2</w:t>
            </w:r>
          </w:p>
        </w:tc>
        <w:tc>
          <w:tcPr>
            <w:tcW w:w="1134" w:type="dxa"/>
          </w:tcPr>
          <w:p w14:paraId="268DE1FE" w14:textId="77777777" w:rsidR="007A493A" w:rsidRPr="00E873EB" w:rsidRDefault="007A493A" w:rsidP="00E873EB">
            <w:pPr>
              <w:jc w:val="both"/>
            </w:pPr>
            <w:r w:rsidRPr="00E873EB">
              <w:rPr>
                <w:sz w:val="16"/>
              </w:rPr>
              <w:t>Elenco remoto</w:t>
            </w:r>
          </w:p>
        </w:tc>
        <w:tc>
          <w:tcPr>
            <w:tcW w:w="7229" w:type="dxa"/>
          </w:tcPr>
          <w:p w14:paraId="2C23A2C5" w14:textId="77777777" w:rsidR="007A493A" w:rsidRPr="00E873EB" w:rsidRDefault="007A493A" w:rsidP="00E873EB">
            <w:pPr>
              <w:jc w:val="both"/>
            </w:pPr>
            <w:r w:rsidRPr="00E873EB">
              <w:rPr>
                <w:sz w:val="16"/>
              </w:rPr>
              <w:t>/config/decodifica/elenco restituisce, per ogni decodifica, identificativo, nome e versione dichiarata da ANSC.</w:t>
            </w:r>
          </w:p>
        </w:tc>
      </w:tr>
      <w:tr w:rsidR="007A493A" w:rsidRPr="00E873EB" w14:paraId="62E8382B" w14:textId="77777777" w:rsidTr="008209A4">
        <w:tc>
          <w:tcPr>
            <w:tcW w:w="988" w:type="dxa"/>
          </w:tcPr>
          <w:p w14:paraId="13E22DFD" w14:textId="77777777" w:rsidR="007A493A" w:rsidRPr="00E873EB" w:rsidRDefault="007A493A" w:rsidP="00E873EB">
            <w:pPr>
              <w:jc w:val="both"/>
            </w:pPr>
            <w:r w:rsidRPr="00E873EB">
              <w:rPr>
                <w:sz w:val="16"/>
              </w:rPr>
              <w:t>3</w:t>
            </w:r>
          </w:p>
        </w:tc>
        <w:tc>
          <w:tcPr>
            <w:tcW w:w="1134" w:type="dxa"/>
          </w:tcPr>
          <w:p w14:paraId="670AFB7B" w14:textId="77777777" w:rsidR="007A493A" w:rsidRPr="00E873EB" w:rsidRDefault="007A493A" w:rsidP="00E873EB">
            <w:pPr>
              <w:jc w:val="both"/>
            </w:pPr>
            <w:r w:rsidRPr="00E873EB">
              <w:rPr>
                <w:sz w:val="16"/>
              </w:rPr>
              <w:t>Confronto</w:t>
            </w:r>
          </w:p>
        </w:tc>
        <w:tc>
          <w:tcPr>
            <w:tcW w:w="7229" w:type="dxa"/>
          </w:tcPr>
          <w:p w14:paraId="2B5E7CD8" w14:textId="77777777" w:rsidR="007A493A" w:rsidRPr="00E873EB" w:rsidRDefault="007A493A" w:rsidP="00E873EB">
            <w:pPr>
              <w:jc w:val="both"/>
            </w:pPr>
            <w:r w:rsidRPr="00E873EB">
              <w:rPr>
                <w:sz w:val="16"/>
              </w:rPr>
              <w:t>La versione remota è confrontata con quella registrata in locale per la stessa decodifica. Si scaricano solo le decodifiche nuove o di versione diversa; le altre sono contate come invariate. È il passo che rende l’operazione economica.</w:t>
            </w:r>
          </w:p>
        </w:tc>
      </w:tr>
      <w:tr w:rsidR="007A493A" w:rsidRPr="00E873EB" w14:paraId="3B07A96C" w14:textId="77777777" w:rsidTr="008209A4">
        <w:tc>
          <w:tcPr>
            <w:tcW w:w="988" w:type="dxa"/>
          </w:tcPr>
          <w:p w14:paraId="01BFB153" w14:textId="77777777" w:rsidR="007A493A" w:rsidRPr="00E873EB" w:rsidRDefault="007A493A" w:rsidP="00E873EB">
            <w:pPr>
              <w:jc w:val="both"/>
            </w:pPr>
            <w:r w:rsidRPr="00E873EB">
              <w:rPr>
                <w:sz w:val="16"/>
              </w:rPr>
              <w:t>4</w:t>
            </w:r>
          </w:p>
        </w:tc>
        <w:tc>
          <w:tcPr>
            <w:tcW w:w="1134" w:type="dxa"/>
          </w:tcPr>
          <w:p w14:paraId="32027F9D" w14:textId="77777777" w:rsidR="007A493A" w:rsidRPr="00E873EB" w:rsidRDefault="007A493A" w:rsidP="00E873EB">
            <w:pPr>
              <w:jc w:val="both"/>
            </w:pPr>
            <w:r w:rsidRPr="00E873EB">
              <w:rPr>
                <w:sz w:val="16"/>
              </w:rPr>
              <w:t>Scarico</w:t>
            </w:r>
          </w:p>
        </w:tc>
        <w:tc>
          <w:tcPr>
            <w:tcW w:w="7229" w:type="dxa"/>
          </w:tcPr>
          <w:p w14:paraId="24E6884D" w14:textId="77777777" w:rsidR="007A493A" w:rsidRPr="00E873EB" w:rsidRDefault="007A493A" w:rsidP="00E873EB">
            <w:pPr>
              <w:jc w:val="both"/>
            </w:pPr>
            <w:r w:rsidRPr="00E873EB">
              <w:rPr>
                <w:sz w:val="16"/>
              </w:rPr>
              <w:t>Per ciascuna decodifica da aggiornare, /config/decodifica/dettaglio restituisce il contenuto in base64, compresso per default. Il componente decodifica, decomprime e interpreta il CSV, gestendo i cinque tracciati anomali descritti sopra.</w:t>
            </w:r>
          </w:p>
        </w:tc>
      </w:tr>
      <w:tr w:rsidR="007A493A" w:rsidRPr="00E873EB" w14:paraId="74503D23" w14:textId="77777777" w:rsidTr="008209A4">
        <w:tc>
          <w:tcPr>
            <w:tcW w:w="988" w:type="dxa"/>
          </w:tcPr>
          <w:p w14:paraId="2FFB5799" w14:textId="77777777" w:rsidR="007A493A" w:rsidRPr="00E873EB" w:rsidRDefault="007A493A" w:rsidP="00E873EB">
            <w:pPr>
              <w:jc w:val="both"/>
            </w:pPr>
            <w:r w:rsidRPr="00E873EB">
              <w:rPr>
                <w:sz w:val="16"/>
              </w:rPr>
              <w:t>5</w:t>
            </w:r>
          </w:p>
        </w:tc>
        <w:tc>
          <w:tcPr>
            <w:tcW w:w="1134" w:type="dxa"/>
          </w:tcPr>
          <w:p w14:paraId="585C475F" w14:textId="77777777" w:rsidR="007A493A" w:rsidRPr="00E873EB" w:rsidRDefault="007A493A" w:rsidP="00E873EB">
            <w:pPr>
              <w:jc w:val="both"/>
            </w:pPr>
            <w:r w:rsidRPr="00E873EB">
              <w:rPr>
                <w:sz w:val="16"/>
              </w:rPr>
              <w:t>Carico</w:t>
            </w:r>
          </w:p>
        </w:tc>
        <w:tc>
          <w:tcPr>
            <w:tcW w:w="7229" w:type="dxa"/>
          </w:tcPr>
          <w:p w14:paraId="672AE997" w14:textId="77777777" w:rsidR="007A493A" w:rsidRPr="00E873EB" w:rsidRDefault="007A493A" w:rsidP="00E873EB">
            <w:pPr>
              <w:jc w:val="both"/>
            </w:pPr>
            <w:r w:rsidRPr="00E873EB">
              <w:rPr>
                <w:sz w:val="16"/>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007A493A" w:rsidRPr="00E873EB" w14:paraId="6CEFD6EC" w14:textId="77777777" w:rsidTr="008209A4">
        <w:tc>
          <w:tcPr>
            <w:tcW w:w="988" w:type="dxa"/>
          </w:tcPr>
          <w:p w14:paraId="45466E83" w14:textId="77777777" w:rsidR="007A493A" w:rsidRPr="00E873EB" w:rsidRDefault="007A493A" w:rsidP="00E873EB">
            <w:pPr>
              <w:jc w:val="both"/>
            </w:pPr>
            <w:r w:rsidRPr="00E873EB">
              <w:rPr>
                <w:sz w:val="16"/>
              </w:rPr>
              <w:lastRenderedPageBreak/>
              <w:t>6</w:t>
            </w:r>
          </w:p>
        </w:tc>
        <w:tc>
          <w:tcPr>
            <w:tcW w:w="1134" w:type="dxa"/>
          </w:tcPr>
          <w:p w14:paraId="3A0A68BD" w14:textId="77777777" w:rsidR="007A493A" w:rsidRPr="00E873EB" w:rsidRDefault="007A493A" w:rsidP="00E873EB">
            <w:pPr>
              <w:jc w:val="both"/>
            </w:pPr>
            <w:r w:rsidRPr="00E873EB">
              <w:rPr>
                <w:sz w:val="16"/>
              </w:rPr>
              <w:t>Esito</w:t>
            </w:r>
          </w:p>
        </w:tc>
        <w:tc>
          <w:tcPr>
            <w:tcW w:w="7229" w:type="dxa"/>
          </w:tcPr>
          <w:p w14:paraId="3C60E9A3" w14:textId="77777777" w:rsidR="007A493A" w:rsidRPr="00E873EB" w:rsidRDefault="007A493A" w:rsidP="00E873EB">
            <w:pPr>
              <w:jc w:val="both"/>
            </w:pPr>
            <w:r w:rsidRPr="00E873EB">
              <w:rPr>
                <w:sz w:val="16"/>
              </w:rPr>
              <w:t>Una riga di caricamento registra operatore, istante di inizio e di fine e i conteggi: esaminate, aggiornate, invariate, in errore. L’elenco delle decodifiche in errore resta consultabile per la diagnosi.</w:t>
            </w:r>
          </w:p>
        </w:tc>
      </w:tr>
      <w:tr w:rsidR="007A493A" w:rsidRPr="00E873EB" w14:paraId="23C06A13" w14:textId="77777777" w:rsidTr="008209A4">
        <w:tc>
          <w:tcPr>
            <w:tcW w:w="988" w:type="dxa"/>
          </w:tcPr>
          <w:p w14:paraId="48150B3A" w14:textId="77777777" w:rsidR="007A493A" w:rsidRPr="00E873EB" w:rsidRDefault="007A493A" w:rsidP="00E873EB">
            <w:pPr>
              <w:jc w:val="both"/>
            </w:pPr>
            <w:r w:rsidRPr="00E873EB">
              <w:rPr>
                <w:sz w:val="16"/>
              </w:rPr>
              <w:t>7</w:t>
            </w:r>
          </w:p>
        </w:tc>
        <w:tc>
          <w:tcPr>
            <w:tcW w:w="1134" w:type="dxa"/>
          </w:tcPr>
          <w:p w14:paraId="6A5C94B2" w14:textId="77777777" w:rsidR="007A493A" w:rsidRPr="00E873EB" w:rsidRDefault="007A493A" w:rsidP="00E873EB">
            <w:pPr>
              <w:jc w:val="both"/>
            </w:pPr>
            <w:r w:rsidRPr="00E873EB">
              <w:rPr>
                <w:sz w:val="16"/>
              </w:rPr>
              <w:t>Ripetibilità</w:t>
            </w:r>
          </w:p>
        </w:tc>
        <w:tc>
          <w:tcPr>
            <w:tcW w:w="7229" w:type="dxa"/>
          </w:tcPr>
          <w:p w14:paraId="7CC16EB1" w14:textId="77777777" w:rsidR="007A493A" w:rsidRPr="00E873EB" w:rsidRDefault="007A493A" w:rsidP="00E873EB">
            <w:pPr>
              <w:jc w:val="both"/>
            </w:pPr>
            <w:r w:rsidRPr="00E873EB">
              <w:rPr>
                <w:sz w:val="16"/>
              </w:rPr>
              <w:t>Il comando è ripetibile senza effetti collaterali: alla seconda esecuzione le decodifiche già allineate risultano invariate e non vengono riscaricate. Un aggiornamento interrotto si riprende semplicemente rieseguendolo.</w:t>
            </w:r>
          </w:p>
        </w:tc>
      </w:tr>
    </w:tbl>
    <w:p w14:paraId="27B2126D" w14:textId="77777777" w:rsidR="007A493A" w:rsidRPr="00E873EB" w:rsidRDefault="007A493A" w:rsidP="00E873EB">
      <w:pPr>
        <w:jc w:val="both"/>
      </w:pPr>
      <w:r w:rsidRPr="00E873EB">
        <w:t>Sono previste tre modalità d’uso.</w:t>
      </w:r>
    </w:p>
    <w:p w14:paraId="7579A9EC" w14:textId="77777777" w:rsidR="007A493A" w:rsidRPr="00E873EB" w:rsidRDefault="007A493A" w:rsidP="00E873EB">
      <w:pPr>
        <w:pStyle w:val="Paragrafoelenco"/>
        <w:ind w:left="0"/>
        <w:jc w:val="both"/>
        <w:rPr>
          <w:lang w:val="it-IT"/>
        </w:rPr>
      </w:pPr>
      <w:r w:rsidRPr="00E873EB">
        <w:rPr>
          <w:b/>
          <w:bCs/>
          <w:lang w:val="it-IT"/>
        </w:rPr>
        <w:t>Aggiornamento completo</w:t>
      </w:r>
      <w:r w:rsidRPr="00E873EB">
        <w:rPr>
          <w:lang w:val="it-IT"/>
        </w:rPr>
        <w:t>: il caso ordinario, esamina tutte le decodifiche pubblicate.</w:t>
      </w:r>
    </w:p>
    <w:p w14:paraId="5778CA21" w14:textId="77777777" w:rsidR="007A493A" w:rsidRPr="00E873EB" w:rsidRDefault="007A493A" w:rsidP="00E873EB">
      <w:pPr>
        <w:pStyle w:val="Paragrafoelenco"/>
        <w:ind w:left="0"/>
        <w:jc w:val="both"/>
        <w:rPr>
          <w:lang w:val="it-IT"/>
        </w:rPr>
      </w:pPr>
      <w:r w:rsidRPr="00E873EB">
        <w:rPr>
          <w:lang w:val="it-IT"/>
        </w:rPr>
        <w:t>Aggiornamento selettivo: una o più decodifiche indicate per identificativo, utile quando il fornitore comunica la modifica di una tabella specifica.</w:t>
      </w:r>
    </w:p>
    <w:p w14:paraId="4FEF3685" w14:textId="77777777" w:rsidR="007A493A" w:rsidRPr="00E873EB" w:rsidRDefault="007A493A" w:rsidP="00E873EB">
      <w:pPr>
        <w:pStyle w:val="Paragrafoelenco"/>
        <w:ind w:left="0"/>
        <w:jc w:val="both"/>
        <w:rPr>
          <w:lang w:val="it-IT"/>
        </w:rPr>
      </w:pPr>
      <w:r w:rsidRPr="00E873EB">
        <w:rPr>
          <w:b/>
          <w:bCs/>
          <w:lang w:val="it-IT"/>
        </w:rPr>
        <w:t>Simulazione</w:t>
      </w:r>
      <w:r w:rsidRPr="00E873EB">
        <w:rPr>
          <w:lang w:val="it-IT"/>
        </w:rPr>
        <w:t>: esegue il confronto e mostra il differenziale — quali decodifiche cambierebbero e da quale versione a quale — senza applicare nulla. È la modalità con cui valutare l’impatto prima di aggiornare in esercizio.</w:t>
      </w:r>
    </w:p>
    <w:p w14:paraId="270B60B0" w14:textId="77777777" w:rsidR="007A493A" w:rsidRPr="00E873EB" w:rsidRDefault="007A493A" w:rsidP="00E873EB">
      <w:pPr>
        <w:jc w:val="both"/>
      </w:pPr>
      <w:r w:rsidRPr="00E873EB">
        <w:t>Un aggiornamento non deve interferire con la formazione degli atti in corso: la sostituzione avviene per singola decodifica e i lettori continuano a vedere i valori precedenti fino al commit. La validità temporale pubblicata da ANSC — data di inizio e di fine validità di ciascun valore — è conservata così com’è, senza reinterpretazioni locali: è il consumatore ad applicarla in lettura.</w:t>
      </w:r>
    </w:p>
    <w:p w14:paraId="22A8CF56" w14:textId="77777777" w:rsidR="00221EFA" w:rsidRPr="00E873EB" w:rsidRDefault="00000000" w:rsidP="00E873EB">
      <w:pPr>
        <w:pStyle w:val="Titolo2"/>
        <w:jc w:val="both"/>
        <w:rPr>
          <w:lang w:val="it-IT"/>
        </w:rPr>
      </w:pPr>
      <w:bookmarkStart w:id="97" w:name="_Toc243635935"/>
      <w:r w:rsidRPr="00E873EB">
        <w:rPr>
          <w:lang w:val="it-IT"/>
        </w:rPr>
        <w:t>Il processo di allineamento indicato dal fornitore</w:t>
      </w:r>
      <w:bookmarkEnd w:id="97"/>
    </w:p>
    <w:p w14:paraId="4126E36B" w14:textId="77777777" w:rsidR="00221EFA" w:rsidRPr="00E873EB" w:rsidRDefault="00000000" w:rsidP="00E873EB">
      <w:pPr>
        <w:jc w:val="both"/>
      </w:pPr>
      <w:r w:rsidRPr="00E873EB">
        <w:t>Il committente ha trasmesso, insieme ai documenti sulle notifiche, la descrizione del processo con cui il fornitore intende mantenere allineate le decodifiche. La si riporta qui perché conferma e precisa il comando descritto sopra.</w:t>
      </w:r>
    </w:p>
    <w:p w14:paraId="0BEF5D29" w14:textId="77777777" w:rsidR="00221EFA" w:rsidRPr="00E873EB" w:rsidRDefault="00000000" w:rsidP="00E873EB">
      <w:pPr>
        <w:jc w:val="both"/>
      </w:pPr>
      <w:r w:rsidRPr="00E873EB">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14:paraId="78D5A6D6" w14:textId="77777777" w:rsidR="00221EFA" w:rsidRPr="00E873EB" w:rsidRDefault="00000000" w:rsidP="00E873EB">
      <w:pPr>
        <w:jc w:val="both"/>
      </w:pPr>
      <w:r w:rsidRPr="00E873EB">
        <w:t>L’aggiornamento non sovrascrive: confronta con quanto già presente e distingue tre casi.</w:t>
      </w:r>
    </w:p>
    <w:p w14:paraId="376E61BE" w14:textId="77777777" w:rsidR="00221EFA" w:rsidRPr="00E873EB" w:rsidRDefault="00000000" w:rsidP="00E873EB">
      <w:pPr>
        <w:pStyle w:val="Paragrafoelenco"/>
        <w:numPr>
          <w:ilvl w:val="0"/>
          <w:numId w:val="39"/>
        </w:numPr>
        <w:jc w:val="both"/>
        <w:rPr>
          <w:lang w:val="it-IT"/>
        </w:rPr>
      </w:pPr>
      <w:r w:rsidRPr="00E873EB">
        <w:rPr>
          <w:b/>
          <w:lang w:val="it-IT"/>
        </w:rPr>
        <w:t xml:space="preserve">Record nuovi. </w:t>
      </w:r>
      <w:r w:rsidRPr="00E873EB">
        <w:rPr>
          <w:lang w:val="it-IT"/>
        </w:rPr>
        <w:t>Si inseriscono.</w:t>
      </w:r>
    </w:p>
    <w:p w14:paraId="20A8958F" w14:textId="77777777" w:rsidR="00221EFA" w:rsidRPr="00E873EB" w:rsidRDefault="00000000" w:rsidP="00E873EB">
      <w:pPr>
        <w:pStyle w:val="Paragrafoelenco"/>
        <w:numPr>
          <w:ilvl w:val="0"/>
          <w:numId w:val="39"/>
        </w:numPr>
        <w:jc w:val="both"/>
        <w:rPr>
          <w:lang w:val="it-IT"/>
        </w:rPr>
      </w:pPr>
      <w:r w:rsidRPr="00E873EB">
        <w:rPr>
          <w:b/>
          <w:lang w:val="it-IT"/>
        </w:rPr>
        <w:t xml:space="preserve">Record modificati. </w:t>
      </w:r>
      <w:r w:rsidRPr="00E873EB">
        <w:rPr>
          <w:lang w:val="it-IT"/>
        </w:rPr>
        <w:t>Si aggiornano.</w:t>
      </w:r>
    </w:p>
    <w:p w14:paraId="7E7E5920" w14:textId="51F831B6" w:rsidR="00221EFA" w:rsidRPr="00E873EB" w:rsidRDefault="00000000" w:rsidP="00E873EB">
      <w:pPr>
        <w:pStyle w:val="Paragrafoelenco"/>
        <w:numPr>
          <w:ilvl w:val="0"/>
          <w:numId w:val="39"/>
        </w:numPr>
        <w:jc w:val="both"/>
        <w:rPr>
          <w:lang w:val="it-IT"/>
        </w:rPr>
      </w:pPr>
      <w:r w:rsidRPr="00E873EB">
        <w:rPr>
          <w:b/>
          <w:lang w:val="it-IT"/>
        </w:rPr>
        <w:t xml:space="preserve">Record non più presenti nella risposta. </w:t>
      </w:r>
      <w:r w:rsidRPr="00E873EB">
        <w:rPr>
          <w:lang w:val="it-IT"/>
        </w:rPr>
        <w:t>Non si cancellano: si valorizza la data di fine validità. La nota del fornitore osserva che è un caso «che non dovrebbe verificarsi», ed è corretto — ANSC chiude la validità invece di rimuovere — ma trattarlo è comunque necessario: un valore che sparisse senza essere chiuso resterebbe altrimenti valido per sempre.</w:t>
      </w:r>
    </w:p>
    <w:p w14:paraId="502E1A15" w14:textId="5963D341" w:rsidR="00221EFA" w:rsidRPr="00E873EB" w:rsidRDefault="00000000" w:rsidP="00E873EB">
      <w:pPr>
        <w:jc w:val="both"/>
      </w:pPr>
      <w:r w:rsidRPr="00E873EB">
        <w:t xml:space="preserve">Il processo coincide con il comando descritto in questo capitolo e ne conferma l’impianto: confronto e non ricarico, chiusura della validità e non cancellazione, sostituzione per singola decodifica. </w:t>
      </w:r>
    </w:p>
    <w:p w14:paraId="558AC7F8" w14:textId="77777777" w:rsidR="00B33463" w:rsidRPr="00E873EB" w:rsidRDefault="00000000" w:rsidP="00E873EB">
      <w:pPr>
        <w:pStyle w:val="Titolo2"/>
        <w:jc w:val="both"/>
        <w:rPr>
          <w:lang w:val="it-IT"/>
        </w:rPr>
      </w:pPr>
      <w:bookmarkStart w:id="98" w:name="_Toc243635936"/>
      <w:r w:rsidRPr="00E873EB">
        <w:rPr>
          <w:lang w:val="it-IT"/>
        </w:rPr>
        <w:t>Ricerca e caricamento: le interfacce dei dizionari</w:t>
      </w:r>
      <w:bookmarkEnd w:id="98"/>
    </w:p>
    <w:p w14:paraId="482645B7" w14:textId="77777777" w:rsidR="00B33463" w:rsidRPr="00E873EB" w:rsidRDefault="00000000" w:rsidP="00E873EB">
      <w:pPr>
        <w:jc w:val="both"/>
      </w:pPr>
      <w:r w:rsidRPr="00E873EB">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14:paraId="7F4D6866" w14:textId="05A07268" w:rsidR="00B33463" w:rsidRPr="00E873EB" w:rsidRDefault="00000000" w:rsidP="00E873EB">
      <w:pPr>
        <w:jc w:val="both"/>
      </w:pPr>
      <w:r w:rsidRPr="00E873EB">
        <w:lastRenderedPageBreak/>
        <w:t xml:space="preserve">Il caricamento era già previsto: è il comando di allineamento, nelle tre modalità completa, selettiva e di simulazione, con lo storico degli aggiornamenti eseguiti.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254"/>
        <w:gridCol w:w="3116"/>
      </w:tblGrid>
      <w:tr w:rsidR="00B33463" w:rsidRPr="00E873EB" w14:paraId="571A66C6" w14:textId="77777777" w:rsidTr="00D46C0B">
        <w:tc>
          <w:tcPr>
            <w:tcW w:w="1980" w:type="dxa"/>
            <w:shd w:val="clear" w:color="auto" w:fill="DAE9F7" w:themeFill="text2" w:themeFillTint="1A"/>
          </w:tcPr>
          <w:p w14:paraId="57AB18F9" w14:textId="77777777" w:rsidR="00B33463" w:rsidRPr="00E873EB" w:rsidRDefault="00000000" w:rsidP="00E873EB">
            <w:pPr>
              <w:jc w:val="both"/>
            </w:pPr>
            <w:r w:rsidRPr="00E873EB">
              <w:rPr>
                <w:b/>
                <w:sz w:val="18"/>
              </w:rPr>
              <w:t>Operazione</w:t>
            </w:r>
          </w:p>
        </w:tc>
        <w:tc>
          <w:tcPr>
            <w:tcW w:w="4254" w:type="dxa"/>
            <w:shd w:val="clear" w:color="auto" w:fill="DAE9F7" w:themeFill="text2" w:themeFillTint="1A"/>
          </w:tcPr>
          <w:p w14:paraId="59E9F554" w14:textId="77777777" w:rsidR="00B33463" w:rsidRPr="00E873EB" w:rsidRDefault="00000000" w:rsidP="00E873EB">
            <w:pPr>
              <w:jc w:val="both"/>
            </w:pPr>
            <w:r w:rsidRPr="00E873EB">
              <w:rPr>
                <w:b/>
                <w:sz w:val="18"/>
              </w:rPr>
              <w:t>Che cosa fa</w:t>
            </w:r>
          </w:p>
        </w:tc>
        <w:tc>
          <w:tcPr>
            <w:tcW w:w="3116" w:type="dxa"/>
            <w:shd w:val="clear" w:color="auto" w:fill="DAE9F7" w:themeFill="text2" w:themeFillTint="1A"/>
          </w:tcPr>
          <w:p w14:paraId="7F756E6E" w14:textId="77777777" w:rsidR="00B33463" w:rsidRPr="00E873EB" w:rsidRDefault="00000000" w:rsidP="00E873EB">
            <w:pPr>
              <w:jc w:val="both"/>
            </w:pPr>
            <w:r w:rsidRPr="00E873EB">
              <w:rPr>
                <w:b/>
                <w:sz w:val="18"/>
              </w:rPr>
              <w:t>Chi la usa</w:t>
            </w:r>
          </w:p>
        </w:tc>
      </w:tr>
      <w:tr w:rsidR="00B33463" w:rsidRPr="00E873EB" w14:paraId="3EE6D91A" w14:textId="77777777" w:rsidTr="00D46C0B">
        <w:tc>
          <w:tcPr>
            <w:tcW w:w="1980" w:type="dxa"/>
          </w:tcPr>
          <w:p w14:paraId="2AE59AAA" w14:textId="77777777" w:rsidR="00B33463" w:rsidRPr="00E873EB" w:rsidRDefault="00000000" w:rsidP="00E873EB">
            <w:pPr>
              <w:jc w:val="both"/>
            </w:pPr>
            <w:r w:rsidRPr="00E873EB">
              <w:rPr>
                <w:sz w:val="18"/>
              </w:rPr>
              <w:t>allineaDizionari</w:t>
            </w:r>
          </w:p>
        </w:tc>
        <w:tc>
          <w:tcPr>
            <w:tcW w:w="4254" w:type="dxa"/>
          </w:tcPr>
          <w:p w14:paraId="456B3257" w14:textId="77777777" w:rsidR="00B33463" w:rsidRPr="00E873EB" w:rsidRDefault="00000000" w:rsidP="00E873EB">
            <w:pPr>
              <w:jc w:val="both"/>
            </w:pPr>
            <w:r w:rsidRPr="00E873EB">
              <w:rPr>
                <w:sz w:val="18"/>
              </w:rPr>
              <w:t>Comanda l’allineamento nelle tre modalità: completa, selettiva su una o più decodifiche, simulazione che mostra il differenziale senza scrivere nulla.</w:t>
            </w:r>
          </w:p>
        </w:tc>
        <w:tc>
          <w:tcPr>
            <w:tcW w:w="3116" w:type="dxa"/>
          </w:tcPr>
          <w:p w14:paraId="3C77117E" w14:textId="77777777" w:rsidR="00B33463" w:rsidRPr="00E873EB" w:rsidRDefault="00000000" w:rsidP="00E873EB">
            <w:pPr>
              <w:jc w:val="both"/>
            </w:pPr>
            <w:r w:rsidRPr="00E873EB">
              <w:rPr>
                <w:sz w:val="18"/>
              </w:rPr>
              <w:t>Schermata «Dizionari ANSC», ruolo Amministratore.</w:t>
            </w:r>
          </w:p>
        </w:tc>
      </w:tr>
      <w:tr w:rsidR="00B33463" w:rsidRPr="00E873EB" w14:paraId="20813C7E" w14:textId="77777777" w:rsidTr="00D46C0B">
        <w:tc>
          <w:tcPr>
            <w:tcW w:w="1980" w:type="dxa"/>
          </w:tcPr>
          <w:p w14:paraId="39239B7A" w14:textId="77777777" w:rsidR="00B33463" w:rsidRPr="00E873EB" w:rsidRDefault="00000000" w:rsidP="00E873EB">
            <w:pPr>
              <w:jc w:val="both"/>
            </w:pPr>
            <w:r w:rsidRPr="00E873EB">
              <w:rPr>
                <w:sz w:val="18"/>
              </w:rPr>
              <w:t>elencaAggiornamenti, leggiAggiornamento</w:t>
            </w:r>
          </w:p>
        </w:tc>
        <w:tc>
          <w:tcPr>
            <w:tcW w:w="4254" w:type="dxa"/>
          </w:tcPr>
          <w:p w14:paraId="261079C7" w14:textId="77777777" w:rsidR="00B33463" w:rsidRPr="00E873EB" w:rsidRDefault="00000000" w:rsidP="00E873EB">
            <w:pPr>
              <w:jc w:val="both"/>
            </w:pPr>
            <w:r w:rsidRPr="00E873EB">
              <w:rPr>
                <w:sz w:val="18"/>
              </w:rPr>
              <w:t>Lo storico dei caricamenti, con operatore, istante, esito e conteggi, e il dettaglio di un singolo aggiornamento.</w:t>
            </w:r>
          </w:p>
        </w:tc>
        <w:tc>
          <w:tcPr>
            <w:tcW w:w="3116" w:type="dxa"/>
          </w:tcPr>
          <w:p w14:paraId="611C94B1" w14:textId="77777777" w:rsidR="00B33463" w:rsidRPr="00E873EB" w:rsidRDefault="00000000" w:rsidP="00E873EB">
            <w:pPr>
              <w:jc w:val="both"/>
            </w:pPr>
            <w:r w:rsidRPr="00E873EB">
              <w:rPr>
                <w:sz w:val="18"/>
              </w:rPr>
              <w:t>Stessa schermata, sezione dello storico; Auditor in lettura.</w:t>
            </w:r>
          </w:p>
        </w:tc>
      </w:tr>
      <w:tr w:rsidR="00B33463" w:rsidRPr="00E873EB" w14:paraId="7FFEB702" w14:textId="77777777" w:rsidTr="00D46C0B">
        <w:tc>
          <w:tcPr>
            <w:tcW w:w="1980" w:type="dxa"/>
          </w:tcPr>
          <w:p w14:paraId="18FA80B9" w14:textId="77777777" w:rsidR="00B33463" w:rsidRPr="00E873EB" w:rsidRDefault="00000000" w:rsidP="00E873EB">
            <w:pPr>
              <w:jc w:val="both"/>
            </w:pPr>
            <w:r w:rsidRPr="00E873EB">
              <w:rPr>
                <w:sz w:val="18"/>
              </w:rPr>
              <w:t>elencaDizionari, leggiDizionario</w:t>
            </w:r>
          </w:p>
        </w:tc>
        <w:tc>
          <w:tcPr>
            <w:tcW w:w="4254" w:type="dxa"/>
          </w:tcPr>
          <w:p w14:paraId="5D28EF9B" w14:textId="77777777" w:rsidR="00B33463" w:rsidRPr="00E873EB" w:rsidRDefault="00000000" w:rsidP="00E873EB">
            <w:pPr>
              <w:jc w:val="both"/>
            </w:pPr>
            <w:r w:rsidRPr="00E873EB">
              <w:rPr>
                <w:sz w:val="18"/>
              </w:rPr>
              <w:t>Il catalogo locale: quali decodifiche sono replicate, con la versione dichiarata da ANSC e il numero di valori.</w:t>
            </w:r>
          </w:p>
        </w:tc>
        <w:tc>
          <w:tcPr>
            <w:tcW w:w="3116" w:type="dxa"/>
          </w:tcPr>
          <w:p w14:paraId="067CE235" w14:textId="77777777" w:rsidR="00B33463" w:rsidRPr="00E873EB" w:rsidRDefault="00000000" w:rsidP="00E873EB">
            <w:pPr>
              <w:jc w:val="both"/>
            </w:pPr>
            <w:r w:rsidRPr="00E873EB">
              <w:rPr>
                <w:sz w:val="18"/>
              </w:rPr>
              <w:t>Stessa schermata, elenco principale.</w:t>
            </w:r>
          </w:p>
        </w:tc>
      </w:tr>
      <w:tr w:rsidR="00B33463" w:rsidRPr="00E873EB" w14:paraId="1E7B0541" w14:textId="77777777" w:rsidTr="00D46C0B">
        <w:tc>
          <w:tcPr>
            <w:tcW w:w="1980" w:type="dxa"/>
          </w:tcPr>
          <w:p w14:paraId="69BFCAEC" w14:textId="77777777" w:rsidR="00B33463" w:rsidRPr="00E873EB" w:rsidRDefault="00000000" w:rsidP="00E873EB">
            <w:pPr>
              <w:jc w:val="both"/>
            </w:pPr>
            <w:r w:rsidRPr="00E873EB">
              <w:rPr>
                <w:sz w:val="18"/>
              </w:rPr>
              <w:t>elencaValoriDizionario</w:t>
            </w:r>
          </w:p>
        </w:tc>
        <w:tc>
          <w:tcPr>
            <w:tcW w:w="4254" w:type="dxa"/>
          </w:tcPr>
          <w:p w14:paraId="7DD8C208" w14:textId="77777777" w:rsidR="00B33463" w:rsidRPr="00E873EB" w:rsidRDefault="00000000" w:rsidP="00E873EB">
            <w:pPr>
              <w:jc w:val="both"/>
            </w:pPr>
            <w:r w:rsidRPr="00E873EB">
              <w:rPr>
                <w:sz w:val="18"/>
              </w:rPr>
              <w:t>I valori di una decodifica, per difetto i soli in corso di validità, con ricerca testuale su codice e descrizione e paginazione.</w:t>
            </w:r>
          </w:p>
        </w:tc>
        <w:tc>
          <w:tcPr>
            <w:tcW w:w="3116" w:type="dxa"/>
          </w:tcPr>
          <w:p w14:paraId="7F98A83C" w14:textId="77777777" w:rsidR="00B33463" w:rsidRPr="00E873EB" w:rsidRDefault="00000000" w:rsidP="00E873EB">
            <w:pPr>
              <w:jc w:val="both"/>
            </w:pPr>
            <w:r w:rsidRPr="00E873EB">
              <w:rPr>
                <w:sz w:val="18"/>
              </w:rPr>
              <w:t>Apertura di una decodifica dalla schermata; diagnosi.</w:t>
            </w:r>
          </w:p>
        </w:tc>
      </w:tr>
      <w:tr w:rsidR="00B33463" w:rsidRPr="00E873EB" w14:paraId="03321B37" w14:textId="77777777" w:rsidTr="00D46C0B">
        <w:tc>
          <w:tcPr>
            <w:tcW w:w="1980" w:type="dxa"/>
          </w:tcPr>
          <w:p w14:paraId="7085410A" w14:textId="77777777" w:rsidR="00B33463" w:rsidRPr="00E873EB" w:rsidRDefault="00000000" w:rsidP="00E873EB">
            <w:pPr>
              <w:jc w:val="both"/>
            </w:pPr>
            <w:r w:rsidRPr="00E873EB">
              <w:rPr>
                <w:sz w:val="18"/>
              </w:rPr>
              <w:t>leggiValoreDizionario</w:t>
            </w:r>
          </w:p>
        </w:tc>
        <w:tc>
          <w:tcPr>
            <w:tcW w:w="4254" w:type="dxa"/>
          </w:tcPr>
          <w:p w14:paraId="431CFFD7" w14:textId="2F72FDD9" w:rsidR="00B33463" w:rsidRPr="00E873EB" w:rsidRDefault="00000000" w:rsidP="00E873EB">
            <w:pPr>
              <w:jc w:val="both"/>
            </w:pPr>
            <w:r w:rsidRPr="00E873EB">
              <w:rPr>
                <w:sz w:val="18"/>
              </w:rPr>
              <w:t>Nuova: legge un singolo valore per chiave, decodifica più valore. Non filtra per validità: la dichiara. Risponde 409, invece di indovinare, quando l’identificativo copre più tabelle e il nome non è indicato.</w:t>
            </w:r>
          </w:p>
        </w:tc>
        <w:tc>
          <w:tcPr>
            <w:tcW w:w="3116" w:type="dxa"/>
          </w:tcPr>
          <w:p w14:paraId="4A8FA176" w14:textId="77777777" w:rsidR="00B33463" w:rsidRPr="00E873EB" w:rsidRDefault="00000000" w:rsidP="00E873EB">
            <w:pPr>
              <w:jc w:val="both"/>
            </w:pPr>
            <w:r w:rsidRPr="00E873EB">
              <w:rPr>
                <w:sz w:val="18"/>
              </w:rPr>
              <w:t>Traduzione di un codice in descrizione; verifica di esistenza; diagnosi.</w:t>
            </w:r>
          </w:p>
        </w:tc>
      </w:tr>
      <w:tr w:rsidR="00B33463" w:rsidRPr="00E873EB" w14:paraId="575AB5AA" w14:textId="77777777" w:rsidTr="00D46C0B">
        <w:tc>
          <w:tcPr>
            <w:tcW w:w="1980" w:type="dxa"/>
          </w:tcPr>
          <w:p w14:paraId="344ABD4F" w14:textId="77777777" w:rsidR="00B33463" w:rsidRPr="00E873EB" w:rsidRDefault="00000000" w:rsidP="00E873EB">
            <w:pPr>
              <w:jc w:val="both"/>
            </w:pPr>
            <w:r w:rsidRPr="00E873EB">
              <w:rPr>
                <w:sz w:val="18"/>
              </w:rPr>
              <w:t>cercaValori</w:t>
            </w:r>
          </w:p>
        </w:tc>
        <w:tc>
          <w:tcPr>
            <w:tcW w:w="4254" w:type="dxa"/>
          </w:tcPr>
          <w:p w14:paraId="324D5F9C" w14:textId="1E401353" w:rsidR="00B33463" w:rsidRPr="00E873EB" w:rsidRDefault="00000000" w:rsidP="00E873EB">
            <w:pPr>
              <w:jc w:val="both"/>
            </w:pPr>
            <w:r w:rsidRPr="00E873EB">
              <w:rPr>
                <w:sz w:val="18"/>
              </w:rPr>
              <w:t>Nuova: cerca un testo nel codice e nella descrizione di tutte le decodifiche replicate e restituisce, per ciascuna corrispondenza, la decodifica di appartenenza.</w:t>
            </w:r>
          </w:p>
        </w:tc>
        <w:tc>
          <w:tcPr>
            <w:tcW w:w="3116" w:type="dxa"/>
          </w:tcPr>
          <w:p w14:paraId="5D59C155" w14:textId="77777777" w:rsidR="00B33463" w:rsidRPr="00E873EB" w:rsidRDefault="00000000" w:rsidP="00E873EB">
            <w:pPr>
              <w:jc w:val="both"/>
            </w:pPr>
            <w:r w:rsidRPr="00E873EB">
              <w:rPr>
                <w:sz w:val="18"/>
              </w:rPr>
              <w:t>Riconciliazione dei valori fra SIPO e ANSC (OP-59); diagnosi di un rifiuto che cita un codice.</w:t>
            </w:r>
          </w:p>
        </w:tc>
      </w:tr>
    </w:tbl>
    <w:p w14:paraId="4DF82827" w14:textId="77777777" w:rsidR="00B33463" w:rsidRPr="00E873EB" w:rsidRDefault="00000000" w:rsidP="00E873EB">
      <w:pPr>
        <w:jc w:val="both"/>
      </w:pPr>
      <w:r w:rsidRPr="00E873EB">
        <w:rPr>
          <w:i/>
          <w:sz w:val="18"/>
        </w:rPr>
        <w:t>Le interfacce del componente dei dizionari e la schermata che le usa.</w:t>
      </w:r>
    </w:p>
    <w:p w14:paraId="44294180" w14:textId="77777777" w:rsidR="00B33463" w:rsidRPr="00E873EB" w:rsidRDefault="00000000" w:rsidP="00E873EB">
      <w:pPr>
        <w:pStyle w:val="Titolo3"/>
      </w:pPr>
      <w:bookmarkStart w:id="99" w:name="_Toc243635937"/>
      <w:r w:rsidRPr="00E873EB">
        <w:t>L’estrazione per chiave: decodifica più valore</w:t>
      </w:r>
      <w:bookmarkEnd w:id="99"/>
    </w:p>
    <w:p w14:paraId="7DC2A376" w14:textId="6C32D89D" w:rsidR="00B33463" w:rsidRPr="00E873EB" w:rsidRDefault="00000000" w:rsidP="00E873EB">
      <w:pPr>
        <w:jc w:val="both"/>
      </w:pPr>
      <w:r w:rsidRPr="00E873EB">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14:paraId="2F05EF83" w14:textId="77777777" w:rsidR="00B33463" w:rsidRPr="00E873EB" w:rsidRDefault="00000000" w:rsidP="00E873EB">
      <w:pPr>
        <w:jc w:val="both"/>
      </w:pPr>
      <w:r w:rsidRPr="00E873EB">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14:paraId="11C241FE" w14:textId="65BE534E" w:rsidR="00B33463" w:rsidRPr="00E873EB" w:rsidRDefault="00000000" w:rsidP="00E873EB">
      <w:pPr>
        <w:jc w:val="both"/>
      </w:pPr>
      <w:r w:rsidRPr="00E873EB">
        <w:t>La validità temporale non filtra la lettura per chiave. Un valore cessato deve potersi leggere, perché serve a interpretare gli atti formati quando era in vigore; la risposta dichiara se sia ancora valido, e chi propone una scelta all’operatore esclude i cessati. Filtrare qui significherebbe non saper più leggere i propri atti.</w:t>
      </w:r>
      <w:r w:rsidR="00E92DCB" w:rsidRPr="00E873EB">
        <w:t xml:space="preserve"> </w:t>
      </w:r>
    </w:p>
    <w:p w14:paraId="646A7919" w14:textId="22049300" w:rsidR="00B33463" w:rsidRPr="00E873EB" w:rsidRDefault="00000000" w:rsidP="00E873EB">
      <w:pPr>
        <w:jc w:val="both"/>
      </w:pPr>
      <w:r w:rsidRPr="00E873EB">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B33463" w:rsidRPr="00E873EB" w14:paraId="4A4BF65F" w14:textId="77777777" w:rsidTr="00D46C0B">
        <w:tc>
          <w:tcPr>
            <w:tcW w:w="3120" w:type="dxa"/>
            <w:shd w:val="clear" w:color="auto" w:fill="DAE9F7" w:themeFill="text2" w:themeFillTint="1A"/>
          </w:tcPr>
          <w:p w14:paraId="63B4AD64" w14:textId="77777777" w:rsidR="00B33463" w:rsidRPr="00E873EB" w:rsidRDefault="00000000" w:rsidP="00E873EB">
            <w:pPr>
              <w:jc w:val="both"/>
            </w:pPr>
            <w:r w:rsidRPr="00E873EB">
              <w:rPr>
                <w:b/>
                <w:sz w:val="18"/>
              </w:rPr>
              <w:t>Chi legge</w:t>
            </w:r>
          </w:p>
        </w:tc>
        <w:tc>
          <w:tcPr>
            <w:tcW w:w="3120" w:type="dxa"/>
            <w:shd w:val="clear" w:color="auto" w:fill="DAE9F7" w:themeFill="text2" w:themeFillTint="1A"/>
          </w:tcPr>
          <w:p w14:paraId="256CB217" w14:textId="77777777" w:rsidR="00B33463" w:rsidRPr="00E873EB" w:rsidRDefault="00000000" w:rsidP="00E873EB">
            <w:pPr>
              <w:jc w:val="both"/>
            </w:pPr>
            <w:r w:rsidRPr="00E873EB">
              <w:rPr>
                <w:b/>
                <w:sz w:val="18"/>
              </w:rPr>
              <w:t>Come</w:t>
            </w:r>
          </w:p>
        </w:tc>
        <w:tc>
          <w:tcPr>
            <w:tcW w:w="3120" w:type="dxa"/>
            <w:shd w:val="clear" w:color="auto" w:fill="DAE9F7" w:themeFill="text2" w:themeFillTint="1A"/>
          </w:tcPr>
          <w:p w14:paraId="55F8F140" w14:textId="77777777" w:rsidR="00B33463" w:rsidRPr="00E873EB" w:rsidRDefault="00000000" w:rsidP="00E873EB">
            <w:pPr>
              <w:jc w:val="both"/>
            </w:pPr>
            <w:r w:rsidRPr="00E873EB">
              <w:rPr>
                <w:b/>
                <w:sz w:val="18"/>
              </w:rPr>
              <w:t>Che cosa ottiene</w:t>
            </w:r>
          </w:p>
        </w:tc>
      </w:tr>
      <w:tr w:rsidR="00B33463" w:rsidRPr="00E873EB" w14:paraId="2743598C" w14:textId="77777777">
        <w:tc>
          <w:tcPr>
            <w:tcW w:w="3120" w:type="dxa"/>
          </w:tcPr>
          <w:p w14:paraId="5F377759" w14:textId="77777777" w:rsidR="00B33463" w:rsidRPr="00E873EB" w:rsidRDefault="00000000" w:rsidP="00E873EB">
            <w:pPr>
              <w:jc w:val="both"/>
            </w:pPr>
            <w:r w:rsidRPr="00E873EB">
              <w:rPr>
                <w:sz w:val="18"/>
              </w:rPr>
              <w:t>Costruzione del payload</w:t>
            </w:r>
          </w:p>
        </w:tc>
        <w:tc>
          <w:tcPr>
            <w:tcW w:w="3120" w:type="dxa"/>
          </w:tcPr>
          <w:p w14:paraId="6DEA6D31" w14:textId="77777777" w:rsidR="00B33463" w:rsidRPr="00E873EB" w:rsidRDefault="00000000" w:rsidP="00E873EB">
            <w:pPr>
              <w:jc w:val="both"/>
            </w:pPr>
            <w:r w:rsidRPr="00E873EB">
              <w:rPr>
                <w:sz w:val="18"/>
              </w:rPr>
              <w:t>Vista in base dati, per chiave.</w:t>
            </w:r>
          </w:p>
        </w:tc>
        <w:tc>
          <w:tcPr>
            <w:tcW w:w="3120" w:type="dxa"/>
          </w:tcPr>
          <w:p w14:paraId="556BE52A" w14:textId="61AC0A37" w:rsidR="00B33463" w:rsidRPr="00E873EB" w:rsidRDefault="00000000" w:rsidP="00E873EB">
            <w:pPr>
              <w:jc w:val="both"/>
            </w:pPr>
            <w:r w:rsidRPr="00E873EB">
              <w:rPr>
                <w:sz w:val="18"/>
              </w:rPr>
              <w:t xml:space="preserve">Verifica che il valore trasmesso esista nella decodifica dichiarata dalla configurazione. È la verifica di esistenza, non la traduzione: che cosa </w:t>
            </w:r>
            <w:r w:rsidRPr="00E873EB">
              <w:rPr>
                <w:sz w:val="18"/>
              </w:rPr>
              <w:lastRenderedPageBreak/>
              <w:t>scrivere al posto di un valore di SIPO lo dice la transcodifica (OP-59).</w:t>
            </w:r>
          </w:p>
        </w:tc>
      </w:tr>
      <w:tr w:rsidR="00B33463" w:rsidRPr="00E873EB" w14:paraId="1E785B16" w14:textId="77777777">
        <w:tc>
          <w:tcPr>
            <w:tcW w:w="3120" w:type="dxa"/>
          </w:tcPr>
          <w:p w14:paraId="5DCF08CE" w14:textId="77777777" w:rsidR="00B33463" w:rsidRPr="00E873EB" w:rsidRDefault="00000000" w:rsidP="00E873EB">
            <w:pPr>
              <w:jc w:val="both"/>
            </w:pPr>
            <w:r w:rsidRPr="00E873EB">
              <w:rPr>
                <w:sz w:val="18"/>
              </w:rPr>
              <w:lastRenderedPageBreak/>
              <w:t>Maschere di SIPO</w:t>
            </w:r>
          </w:p>
        </w:tc>
        <w:tc>
          <w:tcPr>
            <w:tcW w:w="3120" w:type="dxa"/>
          </w:tcPr>
          <w:p w14:paraId="6A91A279" w14:textId="77777777" w:rsidR="00B33463" w:rsidRPr="00E873EB" w:rsidRDefault="00000000" w:rsidP="00E873EB">
            <w:pPr>
              <w:jc w:val="both"/>
            </w:pPr>
            <w:r w:rsidRPr="00E873EB">
              <w:rPr>
                <w:sz w:val="18"/>
              </w:rPr>
              <w:t>Vista in base dati, per sinonimo e in sola lettura.</w:t>
            </w:r>
          </w:p>
        </w:tc>
        <w:tc>
          <w:tcPr>
            <w:tcW w:w="3120" w:type="dxa"/>
          </w:tcPr>
          <w:p w14:paraId="7012DB6A" w14:textId="77777777" w:rsidR="00B33463" w:rsidRPr="00E873EB" w:rsidRDefault="00000000" w:rsidP="00E873EB">
            <w:pPr>
              <w:jc w:val="both"/>
            </w:pPr>
            <w:r w:rsidRPr="00E873EB">
              <w:rPr>
                <w:sz w:val="18"/>
              </w:rPr>
              <w:t>La descrizione da mostrare, e l’elenco dei valori validi quando la maschera propone una scelta.</w:t>
            </w:r>
          </w:p>
        </w:tc>
      </w:tr>
      <w:tr w:rsidR="00B33463" w:rsidRPr="00E873EB" w14:paraId="49B79D20" w14:textId="77777777">
        <w:tc>
          <w:tcPr>
            <w:tcW w:w="3120" w:type="dxa"/>
          </w:tcPr>
          <w:p w14:paraId="0A4B0BED" w14:textId="77777777" w:rsidR="00B33463" w:rsidRPr="00E873EB" w:rsidRDefault="00000000" w:rsidP="00E873EB">
            <w:pPr>
              <w:jc w:val="both"/>
            </w:pPr>
            <w:r w:rsidRPr="00E873EB">
              <w:rPr>
                <w:sz w:val="18"/>
              </w:rPr>
              <w:t>Back-office e diagnosi</w:t>
            </w:r>
          </w:p>
        </w:tc>
        <w:tc>
          <w:tcPr>
            <w:tcW w:w="3120" w:type="dxa"/>
          </w:tcPr>
          <w:p w14:paraId="7C1527A9" w14:textId="77777777" w:rsidR="00B33463" w:rsidRPr="00E873EB" w:rsidRDefault="00000000" w:rsidP="00E873EB">
            <w:pPr>
              <w:jc w:val="both"/>
            </w:pPr>
            <w:r w:rsidRPr="00E873EB">
              <w:rPr>
                <w:sz w:val="18"/>
              </w:rPr>
              <w:t>Operazione leggiValoreDizionario del componente.</w:t>
            </w:r>
          </w:p>
        </w:tc>
        <w:tc>
          <w:tcPr>
            <w:tcW w:w="3120" w:type="dxa"/>
          </w:tcPr>
          <w:p w14:paraId="529F70CF" w14:textId="77777777" w:rsidR="00B33463" w:rsidRPr="00E873EB" w:rsidRDefault="00000000" w:rsidP="00E873EB">
            <w:pPr>
              <w:jc w:val="both"/>
            </w:pPr>
            <w:r w:rsidRPr="00E873EB">
              <w:rPr>
                <w:sz w:val="18"/>
              </w:rPr>
              <w:t>Il valore con la sua validità; 404 se la decodifica non è replicata o non contiene il valore, e le due cause si distinguono nel messaggio.</w:t>
            </w:r>
          </w:p>
        </w:tc>
      </w:tr>
      <w:tr w:rsidR="00B33463" w:rsidRPr="00E873EB" w14:paraId="5E1B453B" w14:textId="77777777">
        <w:tc>
          <w:tcPr>
            <w:tcW w:w="3120" w:type="dxa"/>
          </w:tcPr>
          <w:p w14:paraId="2413ABFE" w14:textId="77777777" w:rsidR="00B33463" w:rsidRPr="00E873EB" w:rsidRDefault="00000000" w:rsidP="00E873EB">
            <w:pPr>
              <w:jc w:val="both"/>
            </w:pPr>
            <w:r w:rsidRPr="00E873EB">
              <w:rPr>
                <w:sz w:val="18"/>
              </w:rPr>
              <w:t>Presentazione di un atto già formato</w:t>
            </w:r>
          </w:p>
        </w:tc>
        <w:tc>
          <w:tcPr>
            <w:tcW w:w="3120" w:type="dxa"/>
          </w:tcPr>
          <w:p w14:paraId="21BA012C" w14:textId="77777777" w:rsidR="00B33463" w:rsidRPr="00E873EB" w:rsidRDefault="00000000" w:rsidP="00E873EB">
            <w:pPr>
              <w:jc w:val="both"/>
            </w:pPr>
            <w:r w:rsidRPr="00E873EB">
              <w:rPr>
                <w:sz w:val="18"/>
              </w:rPr>
              <w:t>Vista in base dati, per chiave, senza filtro di validità.</w:t>
            </w:r>
          </w:p>
        </w:tc>
        <w:tc>
          <w:tcPr>
            <w:tcW w:w="3120" w:type="dxa"/>
          </w:tcPr>
          <w:p w14:paraId="77CBBCEA" w14:textId="77777777" w:rsidR="00B33463" w:rsidRPr="00E873EB" w:rsidRDefault="00000000" w:rsidP="00E873EB">
            <w:pPr>
              <w:jc w:val="both"/>
            </w:pPr>
            <w:r w:rsidRPr="00E873EB">
              <w:rPr>
                <w:sz w:val="18"/>
              </w:rPr>
              <w:t>La descrizione in vigore all’epoca dell’atto, anche se il valore è stato poi cessato.</w:t>
            </w:r>
          </w:p>
        </w:tc>
      </w:tr>
    </w:tbl>
    <w:p w14:paraId="573BDBBF" w14:textId="77777777" w:rsidR="00B33463" w:rsidRPr="00E873EB" w:rsidRDefault="00000000" w:rsidP="00E873EB">
      <w:pPr>
        <w:jc w:val="both"/>
      </w:pPr>
      <w:r w:rsidRPr="00E873EB">
        <w:rPr>
          <w:i/>
          <w:sz w:val="18"/>
        </w:rPr>
        <w:t>Chi legge per chiave, con quale canale e che cosa ne ottiene.</w:t>
      </w:r>
    </w:p>
    <w:p w14:paraId="2E6A1D22" w14:textId="77777777" w:rsidR="00B33463" w:rsidRPr="00E873EB" w:rsidRDefault="00000000" w:rsidP="00E873EB">
      <w:pPr>
        <w:jc w:val="both"/>
      </w:pPr>
      <w:r w:rsidRPr="00E873EB">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14:paraId="0C24FCA8" w14:textId="77777777" w:rsidR="00912EB7" w:rsidRPr="00E873EB" w:rsidRDefault="00000000" w:rsidP="00E873EB">
      <w:pPr>
        <w:pStyle w:val="Titolo2"/>
        <w:jc w:val="both"/>
        <w:rPr>
          <w:lang w:val="it-IT"/>
        </w:rPr>
      </w:pPr>
      <w:bookmarkStart w:id="100" w:name="_Toc243635938"/>
      <w:r w:rsidRPr="00E873EB">
        <w:rPr>
          <w:lang w:val="it-IT"/>
        </w:rPr>
        <w:t>La riconciliazione dei valori fra SIPO e ANSC</w:t>
      </w:r>
      <w:bookmarkEnd w:id="100"/>
    </w:p>
    <w:p w14:paraId="11D88F65" w14:textId="6BBE4AF4" w:rsidR="0064436E" w:rsidRPr="00E873EB" w:rsidRDefault="00000000" w:rsidP="00E873EB">
      <w:pPr>
        <w:jc w:val="both"/>
      </w:pPr>
      <w:r w:rsidRPr="00E873EB">
        <w:rPr>
          <w:bCs/>
        </w:rPr>
        <w:t>Dalla v3.33 la corrispondenza fra un dominio di ANSC e il posto in cui vive in SIPO è dichiarata una volta sola,</w:t>
      </w:r>
      <w:r w:rsidRPr="00E873EB">
        <w:t xml:space="preserve"> nella tabella ANSC_CFG_DOMINIO_SIPO, invece di essere riscritta su ogni riga. Non è un problema nuovo: la scheda della colonna DECODIFICA dichiarava già che nella sorgente la decodifica ha </w:t>
      </w:r>
      <w:r w:rsidRPr="00E873EB">
        <w:rPr>
          <w:bCs/>
        </w:rPr>
        <w:t>due forme</w:t>
      </w:r>
      <w:r w:rsidRPr="00E873EB">
        <w:t xml:space="preserve"> — il solo identificativo oppure la colonna di SIPO che lo precede — e che «vanno normalizzate prima del carico». Questa tabella è quella normalizzazione, resa un dato invece che un’istruzione.</w:t>
      </w:r>
    </w:p>
    <w:p w14:paraId="3C01D754" w14:textId="65C62230" w:rsidR="0064436E" w:rsidRPr="00E873EB" w:rsidRDefault="00000000" w:rsidP="00E873EB">
      <w:pPr>
        <w:jc w:val="both"/>
      </w:pPr>
      <w:r w:rsidRPr="00E873EB">
        <w:rPr>
          <w:bCs/>
        </w:rPr>
        <w:t>La chiave non è il dominio: è la terna dominio, tabella e campo.</w:t>
      </w:r>
      <w:r w:rsidRPr="00E873EB">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E873EB">
        <w:rPr>
          <w:bCs/>
        </w:rPr>
        <w:t>non si immette: si calcola</w:t>
      </w:r>
      <w:r w:rsidRPr="00E873EB">
        <w:t>, come colonna virtuale. Lo schema è facoltativo: se c’è apre la stringa, se manca la stringa parte dalla tabella.</w:t>
      </w:r>
    </w:p>
    <w:p w14:paraId="2DAE8FDA" w14:textId="1D8275AA" w:rsidR="0064436E" w:rsidRPr="00E873EB" w:rsidRDefault="00473B0A" w:rsidP="00E873EB">
      <w:pPr>
        <w:jc w:val="both"/>
      </w:pPr>
      <w:r w:rsidRPr="00E873EB">
        <w:rPr>
          <w:bCs/>
        </w:rPr>
        <w:t>Alla riconciliazione vi accede in due modi</w:t>
      </w:r>
      <w:r w:rsidRPr="00E873EB">
        <w:t xml:space="preserve">: per valore, confrontando la propria colonna DECODIFICA con quella generata, come fa oggi; e per chiave, citando ID_DOMINIO_SIPO. Finché convivono, la stessa informazione sta in due posti e può divergere: la regola è che </w:t>
      </w:r>
      <w:r w:rsidRPr="00E873EB">
        <w:rPr>
          <w:bCs/>
        </w:rPr>
        <w:t>il catalogo è la fonte</w:t>
      </w:r>
      <w:r w:rsidRPr="00E873EB">
        <w:t xml:space="preserve"> e che schema, tabella e campo sulla riga di riconciliazione si scrivono da lì, mai a mano.</w:t>
      </w:r>
    </w:p>
    <w:p w14:paraId="1CD16BF9" w14:textId="029CA10C" w:rsidR="0064436E" w:rsidRPr="00E873EB" w:rsidRDefault="00000000" w:rsidP="00E873EB">
      <w:pPr>
        <w:jc w:val="both"/>
      </w:pPr>
      <w:r w:rsidRPr="00E873EB">
        <w:t xml:space="preserve">L’operazione </w:t>
      </w:r>
      <w:r w:rsidR="00A36451" w:rsidRPr="00E873EB">
        <w:t xml:space="preserve">R901 </w:t>
      </w:r>
      <w:r w:rsidRPr="00E873EB">
        <w:t xml:space="preserve">di elenco restituisce per ciascuna tabella </w:t>
      </w:r>
      <w:r w:rsidRPr="00E873EB">
        <w:rPr>
          <w:bCs/>
        </w:rPr>
        <w:t>tre soli dati</w:t>
      </w:r>
      <w:r w:rsidRPr="00E873EB">
        <w:t xml:space="preserve"> — identificativo, nome e versione — e l’operazione di dettaglio non restituisce una struttura ma </w:t>
      </w:r>
      <w:r w:rsidRPr="00E873EB">
        <w:rPr>
          <w:bCs/>
        </w:rPr>
        <w:t>un CSV codificato in base64 e compresso per impostazione predefinita</w:t>
      </w:r>
      <w:r w:rsidRPr="00E873EB">
        <w:t>, con le colonne ID, DESCRIZIONE, DATAINIZIOVALIDITA, DATAFINEVALIDITA e ORDINAMENTO. Centoquaranta file su centoquarantacinque hanno esattamente quel tracciato; tre ne hanno solo le prime due colonne e due ne portano una in più.</w:t>
      </w:r>
    </w:p>
    <w:p w14:paraId="2927F7C4" w14:textId="2267BC57" w:rsidR="0064436E" w:rsidRPr="00E873EB" w:rsidRDefault="00000000" w:rsidP="00E873EB">
      <w:pPr>
        <w:jc w:val="both"/>
      </w:pPr>
      <w:r w:rsidRPr="00E873EB">
        <w:t xml:space="preserve">Il confronto fra ciò che il servizio dà e ciò che il modello prevedeva ha prodotto due correzioni, recepite in questa versione: </w:t>
      </w:r>
      <w:r w:rsidRPr="00E873EB">
        <w:rPr>
          <w:bCs/>
        </w:rPr>
        <w:t>«cd_valore» non aveva fonte</w:t>
      </w:r>
      <w:r w:rsidRPr="00E873EB">
        <w:t xml:space="preserve"> — il tracciato ha un solo identificativo </w:t>
      </w:r>
      <w:r w:rsidRPr="00E873EB">
        <w:lastRenderedPageBreak/>
        <w:t xml:space="preserve">per riga — e </w:t>
      </w:r>
      <w:r w:rsidRPr="00E873EB">
        <w:rPr>
          <w:bCs/>
        </w:rPr>
        <w:t>la versione della tabella non veniva conservata</w:t>
      </w:r>
      <w:r w:rsidRPr="00E873EB">
        <w:t>, pur essendo l’appiglio che rende l’intercetto delle revisioni una sola chiamata leggera invece di centoquarantacinque scarichi.</w:t>
      </w:r>
    </w:p>
    <w:p w14:paraId="01FD7B92" w14:textId="77777777" w:rsidR="00912EB7" w:rsidRPr="00E873EB" w:rsidRDefault="00000000" w:rsidP="00E873EB">
      <w:pPr>
        <w:jc w:val="both"/>
      </w:pPr>
      <w:r w:rsidRPr="00E873EB">
        <w:t>I dizionari dicono quali valori ANSC ammette; non dicono quale valore di SIPO corrisponda a quale valore di ANSC. È una distinzione che si vede bene su un esempio: lo stato civile di una persona in SIPO è un codice delle tabelle di configurazione locali, in ANSC è un valore della decodifica ANSC_61, e i due non coincidono. Il payload deve portare il secondo.</w:t>
      </w:r>
    </w:p>
    <w:p w14:paraId="747A4EE7" w14:textId="00B12868" w:rsidR="00912EB7" w:rsidRPr="00E873EB" w:rsidRDefault="00000000" w:rsidP="00E873EB">
      <w:pPr>
        <w:jc w:val="both"/>
      </w:pPr>
      <w:r w:rsidRPr="00E873EB">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14:paraId="1331DCF9" w14:textId="77777777" w:rsidR="00912EB7" w:rsidRPr="00E873EB" w:rsidRDefault="00000000" w:rsidP="00E873EB">
      <w:pPr>
        <w:jc w:val="both"/>
      </w:pPr>
      <w:r w:rsidRPr="00E873EB">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14:paraId="7AF6F9D2" w14:textId="77777777" w:rsidR="00912EB7" w:rsidRPr="00E873EB" w:rsidRDefault="00000000" w:rsidP="00E873EB">
      <w:pPr>
        <w:jc w:val="both"/>
      </w:pPr>
      <w:r w:rsidRPr="00E873EB">
        <w:t>RICONCILIAZ_DIZIONARI — la traduzione dei valori.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4"/>
        <w:gridCol w:w="3119"/>
      </w:tblGrid>
      <w:tr w:rsidR="00912EB7" w:rsidRPr="00E873EB" w14:paraId="26C94666" w14:textId="77777777" w:rsidTr="00473B0A">
        <w:tc>
          <w:tcPr>
            <w:tcW w:w="3120" w:type="dxa"/>
            <w:shd w:val="clear" w:color="auto" w:fill="DAE9F7" w:themeFill="text2" w:themeFillTint="1A"/>
          </w:tcPr>
          <w:p w14:paraId="6FDAE46C" w14:textId="77777777" w:rsidR="00912EB7" w:rsidRPr="00E873EB" w:rsidRDefault="00000000" w:rsidP="00E873EB">
            <w:pPr>
              <w:jc w:val="both"/>
            </w:pPr>
            <w:r w:rsidRPr="00E873EB">
              <w:rPr>
                <w:b/>
                <w:sz w:val="18"/>
              </w:rPr>
              <w:t>Colonna</w:t>
            </w:r>
          </w:p>
        </w:tc>
        <w:tc>
          <w:tcPr>
            <w:tcW w:w="3120" w:type="dxa"/>
            <w:shd w:val="clear" w:color="auto" w:fill="DAE9F7" w:themeFill="text2" w:themeFillTint="1A"/>
          </w:tcPr>
          <w:p w14:paraId="3B79FC18" w14:textId="77777777" w:rsidR="00912EB7" w:rsidRPr="00E873EB" w:rsidRDefault="00000000" w:rsidP="00E873EB">
            <w:pPr>
              <w:jc w:val="both"/>
            </w:pPr>
            <w:r w:rsidRPr="00E873EB">
              <w:rPr>
                <w:b/>
                <w:sz w:val="18"/>
              </w:rPr>
              <w:t>Tipo</w:t>
            </w:r>
          </w:p>
        </w:tc>
        <w:tc>
          <w:tcPr>
            <w:tcW w:w="3120" w:type="dxa"/>
            <w:shd w:val="clear" w:color="auto" w:fill="DAE9F7" w:themeFill="text2" w:themeFillTint="1A"/>
          </w:tcPr>
          <w:p w14:paraId="51C8FE1C" w14:textId="77777777" w:rsidR="00912EB7" w:rsidRPr="00E873EB" w:rsidRDefault="00000000" w:rsidP="00E873EB">
            <w:pPr>
              <w:jc w:val="both"/>
            </w:pPr>
            <w:r w:rsidRPr="00E873EB">
              <w:rPr>
                <w:b/>
                <w:sz w:val="18"/>
              </w:rPr>
              <w:t>Note</w:t>
            </w:r>
          </w:p>
        </w:tc>
      </w:tr>
      <w:tr w:rsidR="00912EB7" w:rsidRPr="00E873EB" w14:paraId="512D11F4" w14:textId="77777777">
        <w:tc>
          <w:tcPr>
            <w:tcW w:w="3120" w:type="dxa"/>
          </w:tcPr>
          <w:p w14:paraId="129E82CF" w14:textId="77777777" w:rsidR="00912EB7" w:rsidRPr="00E873EB" w:rsidRDefault="00000000" w:rsidP="00E873EB">
            <w:pPr>
              <w:jc w:val="both"/>
            </w:pPr>
            <w:r w:rsidRPr="00E873EB">
              <w:rPr>
                <w:sz w:val="18"/>
              </w:rPr>
              <w:t>ID_RICONCILIAZIONE</w:t>
            </w:r>
          </w:p>
        </w:tc>
        <w:tc>
          <w:tcPr>
            <w:tcW w:w="3120" w:type="dxa"/>
          </w:tcPr>
          <w:p w14:paraId="660D0B2D" w14:textId="77777777" w:rsidR="00912EB7" w:rsidRPr="00E873EB" w:rsidRDefault="00000000" w:rsidP="00E873EB">
            <w:pPr>
              <w:jc w:val="both"/>
            </w:pPr>
            <w:r w:rsidRPr="00E873EB">
              <w:rPr>
                <w:sz w:val="18"/>
              </w:rPr>
              <w:t>NUMBER (PK)</w:t>
            </w:r>
          </w:p>
        </w:tc>
        <w:tc>
          <w:tcPr>
            <w:tcW w:w="3120" w:type="dxa"/>
          </w:tcPr>
          <w:p w14:paraId="1D729E3B" w14:textId="77777777" w:rsidR="00912EB7" w:rsidRPr="00E873EB" w:rsidRDefault="00000000" w:rsidP="00E873EB">
            <w:pPr>
              <w:jc w:val="both"/>
            </w:pPr>
            <w:r w:rsidRPr="00E873EB">
              <w:rPr>
                <w:sz w:val="18"/>
              </w:rPr>
              <w:t>Chiave tecnica.</w:t>
            </w:r>
          </w:p>
        </w:tc>
      </w:tr>
      <w:tr w:rsidR="00912EB7" w:rsidRPr="00E873EB" w14:paraId="4FA5BDA6" w14:textId="77777777">
        <w:tc>
          <w:tcPr>
            <w:tcW w:w="3120" w:type="dxa"/>
          </w:tcPr>
          <w:p w14:paraId="49169349" w14:textId="77777777" w:rsidR="00912EB7" w:rsidRPr="00E873EB" w:rsidRDefault="00000000" w:rsidP="00E873EB">
            <w:pPr>
              <w:jc w:val="both"/>
            </w:pPr>
            <w:r w:rsidRPr="00E873EB">
              <w:rPr>
                <w:sz w:val="18"/>
              </w:rPr>
              <w:t>ID_VERSIONE</w:t>
            </w:r>
          </w:p>
        </w:tc>
        <w:tc>
          <w:tcPr>
            <w:tcW w:w="3120" w:type="dxa"/>
          </w:tcPr>
          <w:p w14:paraId="021D229A" w14:textId="77777777" w:rsidR="00912EB7" w:rsidRPr="00E873EB" w:rsidRDefault="00000000" w:rsidP="00E873EB">
            <w:pPr>
              <w:jc w:val="both"/>
            </w:pPr>
            <w:r w:rsidRPr="00E873EB">
              <w:rPr>
                <w:sz w:val="18"/>
              </w:rPr>
              <w:t>NUMBER (FK)</w:t>
            </w:r>
          </w:p>
        </w:tc>
        <w:tc>
          <w:tcPr>
            <w:tcW w:w="3120" w:type="dxa"/>
          </w:tcPr>
          <w:p w14:paraId="32C52192" w14:textId="67951339" w:rsidR="00912EB7" w:rsidRPr="00E873EB" w:rsidRDefault="00000000" w:rsidP="00E873EB">
            <w:pPr>
              <w:jc w:val="both"/>
            </w:pPr>
            <w:r w:rsidRPr="00E873EB">
              <w:rPr>
                <w:sz w:val="18"/>
              </w:rPr>
              <w:t>Baseline di appartenenza (ANSC_CFG_VERSIONE). Aggiunta rispetto alla sorgente: la traduzione è una decisione del Comune, e come le altre si attiva e si storicizza in blocco.</w:t>
            </w:r>
          </w:p>
        </w:tc>
      </w:tr>
      <w:tr w:rsidR="00912EB7" w:rsidRPr="00E873EB" w14:paraId="4B1FEA0D" w14:textId="77777777">
        <w:tc>
          <w:tcPr>
            <w:tcW w:w="3120" w:type="dxa"/>
          </w:tcPr>
          <w:p w14:paraId="24697175" w14:textId="77777777" w:rsidR="00912EB7" w:rsidRPr="00E873EB" w:rsidRDefault="00000000" w:rsidP="00E873EB">
            <w:pPr>
              <w:jc w:val="both"/>
            </w:pPr>
            <w:r w:rsidRPr="00E873EB">
              <w:rPr>
                <w:sz w:val="18"/>
              </w:rPr>
              <w:t>DECODIFICA</w:t>
            </w:r>
          </w:p>
        </w:tc>
        <w:tc>
          <w:tcPr>
            <w:tcW w:w="3120" w:type="dxa"/>
          </w:tcPr>
          <w:p w14:paraId="7C325B69" w14:textId="77777777" w:rsidR="00912EB7" w:rsidRPr="00E873EB" w:rsidRDefault="00000000" w:rsidP="00E873EB">
            <w:pPr>
              <w:jc w:val="both"/>
            </w:pPr>
            <w:r w:rsidRPr="00E873EB">
              <w:rPr>
                <w:sz w:val="18"/>
              </w:rPr>
              <w:t>VARCHAR2(110)</w:t>
            </w:r>
          </w:p>
        </w:tc>
        <w:tc>
          <w:tcPr>
            <w:tcW w:w="3120" w:type="dxa"/>
          </w:tcPr>
          <w:p w14:paraId="32E9B70B" w14:textId="532D15A9" w:rsidR="00912EB7" w:rsidRPr="00E873EB" w:rsidRDefault="00000000" w:rsidP="00E873EB">
            <w:pPr>
              <w:jc w:val="both"/>
            </w:pPr>
            <w:r w:rsidRPr="00E873EB">
              <w:rPr>
                <w:sz w:val="18"/>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00912EB7" w:rsidRPr="00E873EB" w14:paraId="5C5FBEC1" w14:textId="77777777">
        <w:tc>
          <w:tcPr>
            <w:tcW w:w="3120" w:type="dxa"/>
          </w:tcPr>
          <w:p w14:paraId="2262D263" w14:textId="77777777" w:rsidR="00912EB7" w:rsidRPr="00E873EB" w:rsidRDefault="00000000" w:rsidP="00E873EB">
            <w:pPr>
              <w:jc w:val="both"/>
            </w:pPr>
            <w:r w:rsidRPr="00E873EB">
              <w:rPr>
                <w:sz w:val="18"/>
              </w:rPr>
              <w:t>VALORE_SIPO / DESCRIZIONE_SIPO</w:t>
            </w:r>
          </w:p>
        </w:tc>
        <w:tc>
          <w:tcPr>
            <w:tcW w:w="3120" w:type="dxa"/>
          </w:tcPr>
          <w:p w14:paraId="442DD564" w14:textId="77777777" w:rsidR="00912EB7" w:rsidRPr="00E873EB" w:rsidRDefault="00000000" w:rsidP="00E873EB">
            <w:pPr>
              <w:jc w:val="both"/>
            </w:pPr>
            <w:r w:rsidRPr="00E873EB">
              <w:rPr>
                <w:sz w:val="18"/>
              </w:rPr>
              <w:t>VARCHAR2(30) / VARCHAR2(400)</w:t>
            </w:r>
          </w:p>
        </w:tc>
        <w:tc>
          <w:tcPr>
            <w:tcW w:w="3120" w:type="dxa"/>
          </w:tcPr>
          <w:p w14:paraId="2D60245D" w14:textId="77777777" w:rsidR="00912EB7" w:rsidRPr="00E873EB" w:rsidRDefault="00000000" w:rsidP="00E873EB">
            <w:pPr>
              <w:jc w:val="both"/>
            </w:pPr>
            <w:r w:rsidRPr="00E873EB">
              <w:rPr>
                <w:sz w:val="18"/>
              </w:rPr>
              <w:t>Il valore come SIPO lo registra, con la sua descrizione: è la descrizione che consente a chi compila di riconoscere la riga senza risalire al codice.</w:t>
            </w:r>
          </w:p>
        </w:tc>
      </w:tr>
      <w:tr w:rsidR="00912EB7" w:rsidRPr="00E873EB" w14:paraId="75E9024B" w14:textId="77777777">
        <w:tc>
          <w:tcPr>
            <w:tcW w:w="3120" w:type="dxa"/>
          </w:tcPr>
          <w:p w14:paraId="6025CA14" w14:textId="77777777" w:rsidR="00912EB7" w:rsidRPr="00E873EB" w:rsidRDefault="00000000" w:rsidP="00E873EB">
            <w:pPr>
              <w:jc w:val="both"/>
            </w:pPr>
            <w:r w:rsidRPr="00E873EB">
              <w:rPr>
                <w:sz w:val="18"/>
              </w:rPr>
              <w:t>VALORE_ANSC / DESCRIZIONE_ANSC</w:t>
            </w:r>
          </w:p>
        </w:tc>
        <w:tc>
          <w:tcPr>
            <w:tcW w:w="3120" w:type="dxa"/>
          </w:tcPr>
          <w:p w14:paraId="24C6448C" w14:textId="77777777" w:rsidR="00912EB7" w:rsidRPr="00E873EB" w:rsidRDefault="00000000" w:rsidP="00E873EB">
            <w:pPr>
              <w:jc w:val="both"/>
            </w:pPr>
            <w:r w:rsidRPr="00E873EB">
              <w:rPr>
                <w:sz w:val="18"/>
              </w:rPr>
              <w:t>VARCHAR2(30) / VARCHAR2(400)</w:t>
            </w:r>
          </w:p>
        </w:tc>
        <w:tc>
          <w:tcPr>
            <w:tcW w:w="3120" w:type="dxa"/>
          </w:tcPr>
          <w:p w14:paraId="65407C2F" w14:textId="64FD1044" w:rsidR="00912EB7" w:rsidRPr="00E873EB" w:rsidRDefault="00000000" w:rsidP="00E873EB">
            <w:pPr>
              <w:jc w:val="both"/>
            </w:pPr>
            <w:r w:rsidRPr="00E873EB">
              <w:rPr>
                <w:sz w:val="18"/>
              </w:rPr>
              <w:t>Il valore da trasmettere e la descrizione pubblicata da ANSC. Il valore deve esistere nella decodifica replicata: è la verifica che il pre-filtro esegue leggendo per chiave.</w:t>
            </w:r>
          </w:p>
        </w:tc>
      </w:tr>
      <w:tr w:rsidR="00912EB7" w:rsidRPr="00E873EB" w14:paraId="4C59F8AF" w14:textId="77777777">
        <w:tc>
          <w:tcPr>
            <w:tcW w:w="3120" w:type="dxa"/>
          </w:tcPr>
          <w:p w14:paraId="5CA777EE" w14:textId="77777777" w:rsidR="00912EB7" w:rsidRPr="00E873EB" w:rsidRDefault="00000000" w:rsidP="00E873EB">
            <w:pPr>
              <w:jc w:val="both"/>
            </w:pPr>
            <w:r w:rsidRPr="00E873EB">
              <w:rPr>
                <w:sz w:val="18"/>
              </w:rPr>
              <w:t>DATA_INIZIO_VALIDITA / DATA_FINE_VALIDITA</w:t>
            </w:r>
          </w:p>
        </w:tc>
        <w:tc>
          <w:tcPr>
            <w:tcW w:w="3120" w:type="dxa"/>
          </w:tcPr>
          <w:p w14:paraId="1FB0D2EF" w14:textId="77777777" w:rsidR="00912EB7" w:rsidRPr="00E873EB" w:rsidRDefault="00000000" w:rsidP="00E873EB">
            <w:pPr>
              <w:jc w:val="both"/>
            </w:pPr>
            <w:r w:rsidRPr="00E873EB">
              <w:rPr>
                <w:sz w:val="18"/>
              </w:rPr>
              <w:t>DATE</w:t>
            </w:r>
          </w:p>
        </w:tc>
        <w:tc>
          <w:tcPr>
            <w:tcW w:w="3120" w:type="dxa"/>
          </w:tcPr>
          <w:p w14:paraId="5D98DCC2" w14:textId="77777777" w:rsidR="00912EB7" w:rsidRPr="00E873EB" w:rsidRDefault="00000000" w:rsidP="00E873EB">
            <w:pPr>
              <w:jc w:val="both"/>
            </w:pPr>
            <w:r w:rsidRPr="00E873EB">
              <w:rPr>
                <w:sz w:val="18"/>
              </w:rPr>
              <w:t>Validità della corrispondenza. Una traduzione cessata resta, perché serve a rileggere gli atti formati quando era in vigore.</w:t>
            </w:r>
          </w:p>
        </w:tc>
      </w:tr>
      <w:tr w:rsidR="00912EB7" w:rsidRPr="00E873EB" w14:paraId="15C1EF3C" w14:textId="77777777">
        <w:tc>
          <w:tcPr>
            <w:tcW w:w="3120" w:type="dxa"/>
          </w:tcPr>
          <w:p w14:paraId="32A6353B" w14:textId="77777777" w:rsidR="00912EB7" w:rsidRPr="00E873EB" w:rsidRDefault="00000000" w:rsidP="00E873EB">
            <w:pPr>
              <w:jc w:val="both"/>
            </w:pPr>
            <w:r w:rsidRPr="00E873EB">
              <w:rPr>
                <w:sz w:val="18"/>
              </w:rPr>
              <w:t>DATA_INS / DATA_UPD / UTENTE_INS / UTENTE_UPD</w:t>
            </w:r>
          </w:p>
        </w:tc>
        <w:tc>
          <w:tcPr>
            <w:tcW w:w="3120" w:type="dxa"/>
          </w:tcPr>
          <w:p w14:paraId="2D54E23D" w14:textId="77777777" w:rsidR="00912EB7" w:rsidRPr="00E873EB" w:rsidRDefault="00000000" w:rsidP="00E873EB">
            <w:pPr>
              <w:jc w:val="both"/>
            </w:pPr>
            <w:r w:rsidRPr="00E873EB">
              <w:rPr>
                <w:sz w:val="18"/>
              </w:rPr>
              <w:t>TIMESTAMP / VARCHAR2(40)</w:t>
            </w:r>
          </w:p>
        </w:tc>
        <w:tc>
          <w:tcPr>
            <w:tcW w:w="3120" w:type="dxa"/>
          </w:tcPr>
          <w:p w14:paraId="2C7814C7" w14:textId="77777777" w:rsidR="00912EB7" w:rsidRPr="00E873EB" w:rsidRDefault="00000000" w:rsidP="00E873EB">
            <w:pPr>
              <w:jc w:val="both"/>
            </w:pPr>
            <w:r w:rsidRPr="00E873EB">
              <w:rPr>
                <w:sz w:val="18"/>
              </w:rPr>
              <w:t>Campi tecnici di audit previsti dallo standard di nomenclatura [R5].</w:t>
            </w:r>
          </w:p>
        </w:tc>
      </w:tr>
    </w:tbl>
    <w:p w14:paraId="4C039B93" w14:textId="71AE07ED" w:rsidR="00912EB7" w:rsidRPr="00E873EB" w:rsidRDefault="00000000" w:rsidP="00E873EB">
      <w:pPr>
        <w:jc w:val="both"/>
      </w:pPr>
      <w:r w:rsidRPr="00E873EB">
        <w:t xml:space="preserve">Vincolo di unicità su (ID_VERSIONE, DECODIFICA, VALORE_ANSC, CAMPO_SIPO, DATA_INIZIO_VALIDITA): un solo corrispondente locale per ciascun valore ammesso da ANSC, dentro una baseline, per un campo e per un periodo. Dalla v3.31 </w:t>
      </w:r>
      <w:r w:rsidRPr="00E873EB">
        <w:rPr>
          <w:bCs/>
        </w:rPr>
        <w:t>l’obbligatorietà sta sul lato ANSC</w:t>
      </w:r>
      <w:r w:rsidRPr="00E873EB">
        <w:t xml:space="preserve">: VALORE_ANSC è richiesta, VALORE_SIPO può mancare. È l’inversione che rende </w:t>
      </w:r>
      <w:r w:rsidRPr="00E873EB">
        <w:lastRenderedPageBreak/>
        <w:t>rappresentabile la riga «questo valore di ANSC non ha ancora corrispondente», che è poi il lavoro che la pagina di riconciliazione mostra.</w:t>
      </w:r>
    </w:p>
    <w:p w14:paraId="7D58D88A" w14:textId="24A8F3F3" w:rsidR="0064436E" w:rsidRPr="00E873EB" w:rsidRDefault="00000000" w:rsidP="00E873EB">
      <w:pPr>
        <w:jc w:val="both"/>
      </w:pPr>
      <w:r w:rsidRPr="00E873EB">
        <w:t xml:space="preserve">Dalla v3.31 la riga dichiara anche </w:t>
      </w:r>
      <w:r w:rsidRPr="00E873EB">
        <w:rPr>
          <w:bCs/>
        </w:rPr>
        <w:t>dove</w:t>
      </w:r>
      <w:r w:rsidRPr="00E873EB">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14:paraId="41743AE2" w14:textId="7DC9496E" w:rsidR="00912EB7" w:rsidRPr="00E873EB" w:rsidRDefault="00000000" w:rsidP="00E873EB">
      <w:pPr>
        <w:jc w:val="both"/>
      </w:pPr>
      <w:r w:rsidRPr="00E873EB">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14:paraId="42C43E84" w14:textId="77777777" w:rsidR="004453F2" w:rsidRPr="00E873EB" w:rsidRDefault="00000000" w:rsidP="00E873EB">
      <w:pPr>
        <w:pStyle w:val="Titolo3"/>
      </w:pPr>
      <w:bookmarkStart w:id="101" w:name="_Toc243635939"/>
      <w:r w:rsidRPr="00E873EB">
        <w:t>Il raccordo con le tabelle di SIPO</w:t>
      </w:r>
      <w:bookmarkEnd w:id="101"/>
    </w:p>
    <w:p w14:paraId="7D9F1309" w14:textId="29E58C8C" w:rsidR="004453F2" w:rsidRPr="00E873EB" w:rsidRDefault="00000000" w:rsidP="00E873EB">
      <w:pPr>
        <w:jc w:val="both"/>
      </w:pPr>
      <w:r w:rsidRPr="00E873EB">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14:paraId="5AAA2C3D" w14:textId="77777777" w:rsidR="004453F2" w:rsidRPr="00E873EB" w:rsidRDefault="00000000" w:rsidP="00E873EB">
      <w:pPr>
        <w:jc w:val="both"/>
      </w:pPr>
      <w:r w:rsidRPr="00E873EB">
        <w:t>Il foglio di riconciliazione del Comune elenca trenta decodifiche da raccordare e per quattro di esse indica già la tabella di SIPO. La verifica sul codice — condotta sui nomi delle entità — dà questo esito, e conviene tenerlo presente perché due nomi su quattro non corrispondono a una tabella esistente.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4"/>
        <w:gridCol w:w="3376"/>
        <w:gridCol w:w="3090"/>
      </w:tblGrid>
      <w:tr w:rsidR="004453F2" w:rsidRPr="00E873EB" w14:paraId="4E8CCB0E" w14:textId="77777777" w:rsidTr="00E45ED2">
        <w:tc>
          <w:tcPr>
            <w:tcW w:w="3120" w:type="dxa"/>
            <w:shd w:val="clear" w:color="auto" w:fill="DAE9F7" w:themeFill="text2" w:themeFillTint="1A"/>
          </w:tcPr>
          <w:p w14:paraId="4D70169F" w14:textId="77777777" w:rsidR="004453F2" w:rsidRPr="00E873EB" w:rsidRDefault="00000000" w:rsidP="00E873EB">
            <w:pPr>
              <w:jc w:val="both"/>
            </w:pPr>
            <w:r w:rsidRPr="00E873EB">
              <w:rPr>
                <w:b/>
                <w:sz w:val="18"/>
              </w:rPr>
              <w:t>Decodifica ANSC</w:t>
            </w:r>
          </w:p>
        </w:tc>
        <w:tc>
          <w:tcPr>
            <w:tcW w:w="3120" w:type="dxa"/>
            <w:shd w:val="clear" w:color="auto" w:fill="DAE9F7" w:themeFill="text2" w:themeFillTint="1A"/>
          </w:tcPr>
          <w:p w14:paraId="6020B245" w14:textId="77777777" w:rsidR="004453F2" w:rsidRPr="00E873EB" w:rsidRDefault="00000000" w:rsidP="00E873EB">
            <w:pPr>
              <w:jc w:val="both"/>
            </w:pPr>
            <w:r w:rsidRPr="00E873EB">
              <w:rPr>
                <w:b/>
                <w:sz w:val="18"/>
              </w:rPr>
              <w:t>Tabella SIPO indicata nel foglio</w:t>
            </w:r>
          </w:p>
        </w:tc>
        <w:tc>
          <w:tcPr>
            <w:tcW w:w="3120" w:type="dxa"/>
            <w:shd w:val="clear" w:color="auto" w:fill="DAE9F7" w:themeFill="text2" w:themeFillTint="1A"/>
          </w:tcPr>
          <w:p w14:paraId="6163D91B" w14:textId="77777777" w:rsidR="004453F2" w:rsidRPr="00E873EB" w:rsidRDefault="00000000" w:rsidP="00E873EB">
            <w:pPr>
              <w:jc w:val="both"/>
            </w:pPr>
            <w:r w:rsidRPr="00E873EB">
              <w:rPr>
                <w:b/>
                <w:sz w:val="18"/>
              </w:rPr>
              <w:t>Esito della verifica sul codice</w:t>
            </w:r>
          </w:p>
        </w:tc>
      </w:tr>
      <w:tr w:rsidR="004453F2" w:rsidRPr="00E873EB" w14:paraId="43A9B808" w14:textId="77777777">
        <w:tc>
          <w:tcPr>
            <w:tcW w:w="3120" w:type="dxa"/>
          </w:tcPr>
          <w:p w14:paraId="0A56C7A8" w14:textId="77777777" w:rsidR="004453F2" w:rsidRPr="00E873EB" w:rsidRDefault="00000000" w:rsidP="00E873EB">
            <w:pPr>
              <w:jc w:val="both"/>
            </w:pPr>
            <w:r w:rsidRPr="00E873EB">
              <w:rPr>
                <w:sz w:val="18"/>
              </w:rPr>
              <w:t>ANSC_61 — stato civile</w:t>
            </w:r>
          </w:p>
        </w:tc>
        <w:tc>
          <w:tcPr>
            <w:tcW w:w="3120" w:type="dxa"/>
          </w:tcPr>
          <w:p w14:paraId="3E363D44" w14:textId="77777777" w:rsidR="004453F2" w:rsidRPr="00E873EB" w:rsidRDefault="00000000" w:rsidP="00E873EB">
            <w:pPr>
              <w:jc w:val="both"/>
            </w:pPr>
            <w:r w:rsidRPr="00E873EB">
              <w:rPr>
                <w:sz w:val="18"/>
              </w:rPr>
              <w:t>CONF_STATO_CIVILE</w:t>
            </w:r>
          </w:p>
        </w:tc>
        <w:tc>
          <w:tcPr>
            <w:tcW w:w="3120" w:type="dxa"/>
          </w:tcPr>
          <w:p w14:paraId="41D92D40" w14:textId="77777777" w:rsidR="004453F2" w:rsidRPr="00E873EB" w:rsidRDefault="00000000" w:rsidP="00E873EB">
            <w:pPr>
              <w:jc w:val="both"/>
            </w:pPr>
            <w:r w:rsidRPr="00E873EB">
              <w:rPr>
                <w:sz w:val="18"/>
              </w:rPr>
              <w:t>✔ esiste con questo nome.</w:t>
            </w:r>
          </w:p>
        </w:tc>
      </w:tr>
      <w:tr w:rsidR="004453F2" w:rsidRPr="00E873EB" w14:paraId="6736CC8C" w14:textId="77777777">
        <w:tc>
          <w:tcPr>
            <w:tcW w:w="3120" w:type="dxa"/>
          </w:tcPr>
          <w:p w14:paraId="6105E531" w14:textId="77777777" w:rsidR="004453F2" w:rsidRPr="00E873EB" w:rsidRDefault="00000000" w:rsidP="00E873EB">
            <w:pPr>
              <w:jc w:val="both"/>
            </w:pPr>
            <w:r w:rsidRPr="00E873EB">
              <w:rPr>
                <w:sz w:val="18"/>
              </w:rPr>
              <w:t>ANSC_52 — richieste ricevute</w:t>
            </w:r>
          </w:p>
        </w:tc>
        <w:tc>
          <w:tcPr>
            <w:tcW w:w="3120" w:type="dxa"/>
          </w:tcPr>
          <w:p w14:paraId="3A368449" w14:textId="77777777" w:rsidR="004453F2" w:rsidRPr="00E873EB" w:rsidRDefault="00000000" w:rsidP="00E873EB">
            <w:pPr>
              <w:jc w:val="both"/>
            </w:pPr>
            <w:r w:rsidRPr="00E873EB">
              <w:rPr>
                <w:sz w:val="18"/>
              </w:rPr>
              <w:t>CONF_RICHIESTE_ALTRO_RICEVUTE</w:t>
            </w:r>
          </w:p>
        </w:tc>
        <w:tc>
          <w:tcPr>
            <w:tcW w:w="3120" w:type="dxa"/>
          </w:tcPr>
          <w:p w14:paraId="587DA52E" w14:textId="48537051" w:rsidR="004453F2" w:rsidRPr="00E873EB" w:rsidRDefault="00000000" w:rsidP="00E873EB">
            <w:pPr>
              <w:jc w:val="both"/>
            </w:pPr>
            <w:r w:rsidRPr="00E873EB">
              <w:rPr>
                <w:sz w:val="18"/>
              </w:rPr>
              <w:t>✔ esiste con questo nome. Esiste anche CONF_RICHIESTE_RICEVUTE, che è un’altra tabella: da confermare quale delle due.</w:t>
            </w:r>
          </w:p>
        </w:tc>
      </w:tr>
      <w:tr w:rsidR="004453F2" w:rsidRPr="00E873EB" w14:paraId="59E0EF9C" w14:textId="77777777">
        <w:tc>
          <w:tcPr>
            <w:tcW w:w="3120" w:type="dxa"/>
          </w:tcPr>
          <w:p w14:paraId="3C51F3D9" w14:textId="77777777" w:rsidR="004453F2" w:rsidRPr="00E873EB" w:rsidRDefault="00000000" w:rsidP="00E873EB">
            <w:pPr>
              <w:jc w:val="both"/>
            </w:pPr>
            <w:r w:rsidRPr="00E873EB">
              <w:rPr>
                <w:sz w:val="18"/>
              </w:rPr>
              <w:t>ANSC_32 — difficoltà degli sposi</w:t>
            </w:r>
          </w:p>
        </w:tc>
        <w:tc>
          <w:tcPr>
            <w:tcW w:w="3120" w:type="dxa"/>
          </w:tcPr>
          <w:p w14:paraId="2F048F45" w14:textId="77777777" w:rsidR="004453F2" w:rsidRPr="00E873EB" w:rsidRDefault="00000000" w:rsidP="00E873EB">
            <w:pPr>
              <w:jc w:val="both"/>
            </w:pPr>
            <w:r w:rsidRPr="00E873EB">
              <w:rPr>
                <w:sz w:val="18"/>
              </w:rPr>
              <w:t>conf_diff_sposi</w:t>
            </w:r>
          </w:p>
        </w:tc>
        <w:tc>
          <w:tcPr>
            <w:tcW w:w="3120" w:type="dxa"/>
          </w:tcPr>
          <w:p w14:paraId="5CF90FD3" w14:textId="1EDA19A0" w:rsidR="004453F2" w:rsidRPr="00E873EB" w:rsidRDefault="00000000" w:rsidP="00E873EB">
            <w:pPr>
              <w:jc w:val="both"/>
            </w:pPr>
            <w:r w:rsidRPr="00E873EB">
              <w:rPr>
                <w:sz w:val="18"/>
              </w:rPr>
              <w:t>Non esiste: il nome della tabella è CONF_DIFFICOLTA_SPOSI. Il foglio usa un’abbreviazione.</w:t>
            </w:r>
          </w:p>
        </w:tc>
      </w:tr>
      <w:tr w:rsidR="004453F2" w:rsidRPr="00E873EB" w14:paraId="6B0287DC" w14:textId="77777777">
        <w:tc>
          <w:tcPr>
            <w:tcW w:w="3120" w:type="dxa"/>
          </w:tcPr>
          <w:p w14:paraId="25552B56" w14:textId="77777777" w:rsidR="004453F2" w:rsidRPr="00E873EB" w:rsidRDefault="00000000" w:rsidP="00E873EB">
            <w:pPr>
              <w:jc w:val="both"/>
            </w:pPr>
            <w:r w:rsidRPr="00E873EB">
              <w:rPr>
                <w:sz w:val="18"/>
              </w:rPr>
              <w:t>ANSC_48 — parentela</w:t>
            </w:r>
          </w:p>
        </w:tc>
        <w:tc>
          <w:tcPr>
            <w:tcW w:w="3120" w:type="dxa"/>
          </w:tcPr>
          <w:p w14:paraId="4F6C38CA" w14:textId="77777777" w:rsidR="004453F2" w:rsidRPr="00E873EB" w:rsidRDefault="00000000" w:rsidP="00E873EB">
            <w:pPr>
              <w:jc w:val="both"/>
            </w:pPr>
            <w:r w:rsidRPr="00E873EB">
              <w:rPr>
                <w:sz w:val="18"/>
              </w:rPr>
              <w:t>CONF_PARENTELA_AUTORIZZ</w:t>
            </w:r>
          </w:p>
        </w:tc>
        <w:tc>
          <w:tcPr>
            <w:tcW w:w="3120" w:type="dxa"/>
          </w:tcPr>
          <w:p w14:paraId="05CB8038" w14:textId="4D8F82DA" w:rsidR="004453F2" w:rsidRPr="00E873EB" w:rsidRDefault="00000000" w:rsidP="00E873EB">
            <w:pPr>
              <w:jc w:val="both"/>
            </w:pPr>
            <w:r w:rsidRPr="00E873EB">
              <w:rPr>
                <w:sz w:val="18"/>
              </w:rPr>
              <w:t>Non esiste: la tabella è CONF_PARENTELE_AUTORIZZ, al plurale.</w:t>
            </w:r>
          </w:p>
        </w:tc>
      </w:tr>
      <w:tr w:rsidR="004453F2" w:rsidRPr="00E873EB" w14:paraId="063AF771" w14:textId="77777777">
        <w:tc>
          <w:tcPr>
            <w:tcW w:w="3120" w:type="dxa"/>
          </w:tcPr>
          <w:p w14:paraId="5B22E082" w14:textId="77777777" w:rsidR="004453F2" w:rsidRPr="00E873EB" w:rsidRDefault="00000000" w:rsidP="00E873EB">
            <w:pPr>
              <w:jc w:val="both"/>
            </w:pPr>
            <w:r w:rsidRPr="00E873EB">
              <w:rPr>
                <w:sz w:val="18"/>
              </w:rPr>
              <w:t>Le altre ventisei</w:t>
            </w:r>
          </w:p>
        </w:tc>
        <w:tc>
          <w:tcPr>
            <w:tcW w:w="3120" w:type="dxa"/>
          </w:tcPr>
          <w:p w14:paraId="640BB01E" w14:textId="77777777" w:rsidR="004453F2" w:rsidRPr="00E873EB" w:rsidRDefault="00000000" w:rsidP="00E873EB">
            <w:pPr>
              <w:jc w:val="both"/>
            </w:pPr>
            <w:r w:rsidRPr="00E873EB">
              <w:rPr>
                <w:sz w:val="18"/>
              </w:rPr>
              <w:t>— (non indicata)</w:t>
            </w:r>
          </w:p>
        </w:tc>
        <w:tc>
          <w:tcPr>
            <w:tcW w:w="3120" w:type="dxa"/>
          </w:tcPr>
          <w:p w14:paraId="2F706762" w14:textId="111C838B" w:rsidR="004453F2" w:rsidRPr="00E873EB" w:rsidRDefault="00000000" w:rsidP="00E873EB">
            <w:pPr>
              <w:jc w:val="both"/>
            </w:pPr>
            <w:r w:rsidRPr="00E873EB">
              <w:rPr>
                <w:sz w:val="18"/>
              </w:rPr>
              <w:t>Da individuare. La configurazione dei campi contiene già l’indicazione: la colonna SIPO di un campo codificato dice da quale tabella proviene il valore, ed è da lì che il raccordo si ricava senza cercarlo a mano.</w:t>
            </w:r>
          </w:p>
        </w:tc>
      </w:tr>
    </w:tbl>
    <w:p w14:paraId="211B7AB7" w14:textId="2919ACEA" w:rsidR="0064436E" w:rsidRPr="00E873EB" w:rsidRDefault="00000000" w:rsidP="00E873EB">
      <w:pPr>
        <w:jc w:val="both"/>
      </w:pPr>
      <w:r w:rsidRPr="00E873EB">
        <w:rPr>
          <w:bCs/>
        </w:rPr>
        <w:t>Questa tabella è ora il contenuto iniziale di tre colonne, non più un allegato del documento.</w:t>
      </w:r>
      <w:r w:rsidRPr="00E873EB">
        <w:t xml:space="preserve"> Ciò che qui è riportato per esteso va caricato in SCHEMA_SIPO e TABELLA_SIPO al primo popolamento della riconciliazione; il campo si aggiunge man mano che la configurazione lo individua.</w:t>
      </w:r>
    </w:p>
    <w:p w14:paraId="1F335F8D" w14:textId="77777777" w:rsidR="004453F2" w:rsidRPr="00E873EB" w:rsidRDefault="00000000" w:rsidP="00E873EB">
      <w:pPr>
        <w:jc w:val="both"/>
      </w:pPr>
      <w:r w:rsidRPr="00E873EB">
        <w:rPr>
          <w:i/>
          <w:sz w:val="18"/>
        </w:rPr>
        <w:t>Il raccordo fra le decodifiche da riconciliare e le tabelle di SIPO, verificato sui nomi delle entità.</w:t>
      </w:r>
    </w:p>
    <w:p w14:paraId="10E5723A" w14:textId="253EC6F7" w:rsidR="004453F2" w:rsidRPr="00E873EB" w:rsidRDefault="00000000" w:rsidP="00E873EB">
      <w:pPr>
        <w:jc w:val="both"/>
      </w:pPr>
      <w:r w:rsidRPr="00E873EB">
        <w:t xml:space="preserve">Una avvertenza sull’elenco: contiene anche ANSC_109, che nel corpus pubblicato da ANSC non esiste — gli identificativi si fermano a 108 e riprendono dai 170. Va chiarito se sia un refuso o una </w:t>
      </w:r>
      <w:r w:rsidRPr="00E873EB">
        <w:lastRenderedPageBreak/>
        <w:t>decodifica attesa e non ancora pubblicata, perché una riconciliazione verso una decodifica inesistente non è verificabile.</w:t>
      </w:r>
    </w:p>
    <w:p w14:paraId="4D5BD1EB" w14:textId="77777777" w:rsidR="004453F2" w:rsidRPr="00E873EB" w:rsidRDefault="00000000" w:rsidP="00E873EB">
      <w:pPr>
        <w:jc w:val="both"/>
      </w:pPr>
      <w:r w:rsidRPr="00E873EB">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14:paraId="5690FCB6" w14:textId="77777777" w:rsidR="004453F2" w:rsidRPr="00E873EB" w:rsidRDefault="00000000" w:rsidP="00E873EB">
      <w:pPr>
        <w:jc w:val="both"/>
      </w:pPr>
      <w:r w:rsidRPr="00E873EB">
        <w:rPr>
          <w:noProof/>
        </w:rPr>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5"/>
                    <a:stretch>
                      <a:fillRect/>
                    </a:stretch>
                  </pic:blipFill>
                  <pic:spPr>
                    <a:xfrm>
                      <a:off x="0" y="0"/>
                      <a:ext cx="5760720" cy="2538622"/>
                    </a:xfrm>
                    <a:prstGeom prst="rect">
                      <a:avLst/>
                    </a:prstGeom>
                  </pic:spPr>
                </pic:pic>
              </a:graphicData>
            </a:graphic>
          </wp:inline>
        </w:drawing>
      </w:r>
    </w:p>
    <w:p w14:paraId="133BB1E1" w14:textId="77777777" w:rsidR="004453F2" w:rsidRPr="00E873EB" w:rsidRDefault="00000000" w:rsidP="00E873EB">
      <w:pPr>
        <w:jc w:val="both"/>
      </w:pPr>
      <w:r w:rsidRPr="00E873EB">
        <w:rPr>
          <w:i/>
          <w:sz w:val="18"/>
        </w:rPr>
        <w:t>Wireframe — Riconciliazione dei valori: la decodifica ANSC da una parte, la tabella di SIPO dall’altra, e per ciascun valore locale il corrispondente nazionale con la sua validità.</w:t>
      </w:r>
    </w:p>
    <w:p w14:paraId="7A8907A4" w14:textId="77777777" w:rsidR="007A493A" w:rsidRPr="00E873EB" w:rsidRDefault="007A493A" w:rsidP="00E873EB">
      <w:pPr>
        <w:pStyle w:val="Titolo2"/>
        <w:jc w:val="both"/>
        <w:rPr>
          <w:lang w:val="it-IT"/>
        </w:rPr>
      </w:pPr>
      <w:bookmarkStart w:id="102" w:name="_Toc239949812"/>
      <w:bookmarkStart w:id="103" w:name="_Toc243635940"/>
      <w:r w:rsidRPr="00E873EB">
        <w:rPr>
          <w:lang w:val="it-IT"/>
        </w:rPr>
        <w:t>Fruizione da parte di SIPO</w:t>
      </w:r>
      <w:bookmarkEnd w:id="102"/>
      <w:bookmarkEnd w:id="103"/>
    </w:p>
    <w:p w14:paraId="75F71842" w14:textId="4EBC91A9" w:rsidR="007A493A" w:rsidRPr="00E873EB" w:rsidRDefault="007A493A" w:rsidP="00E873EB">
      <w:pPr>
        <w:jc w:val="both"/>
      </w:pPr>
      <w:r w:rsidRPr="00E873EB">
        <w:t>Il contatto verso SIPO è la base dati</w:t>
      </w:r>
      <w:r w:rsidR="00E62813" w:rsidRPr="00E873EB">
        <w:t xml:space="preserve"> ed è stata esclusa l’</w:t>
      </w:r>
      <w:r w:rsidRPr="00E873EB">
        <w:t xml:space="preserve">interfaccia applicativa. </w:t>
      </w:r>
      <w:r w:rsidR="00E62813" w:rsidRPr="00E873EB">
        <w:t>L</w:t>
      </w:r>
      <w:r w:rsidRPr="00E873EB">
        <w:t xml:space="preserve">a scelta </w:t>
      </w:r>
      <w:r w:rsidR="00E62813" w:rsidRPr="00E873EB">
        <w:t xml:space="preserve">è </w:t>
      </w:r>
      <w:r w:rsidRPr="00E873EB">
        <w:t>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raggiunti dai moduli per sinonimo e con Grant di sola lettura. Gli endpoint REST descritti in Appendice B servono al back-office e alla diagnosi, non sono la via di consumo delle maschere.</w:t>
      </w:r>
    </w:p>
    <w:p w14:paraId="236A9B95" w14:textId="037D8A8E" w:rsidR="007A493A" w:rsidRPr="00E873EB" w:rsidRDefault="007A493A" w:rsidP="00E873EB">
      <w:pPr>
        <w:jc w:val="both"/>
      </w:pPr>
      <w:r w:rsidRPr="00E873EB">
        <w:t>Tre precisazioni sono necessarie</w:t>
      </w:r>
      <w:r w:rsidR="00E62813" w:rsidRPr="00E873EB">
        <w:t>:</w:t>
      </w:r>
    </w:p>
    <w:p w14:paraId="4BDF637E" w14:textId="07954026" w:rsidR="007A493A" w:rsidRPr="00E873EB" w:rsidRDefault="007A493A" w:rsidP="00E873EB">
      <w:pPr>
        <w:pStyle w:val="Paragrafoelenco"/>
        <w:ind w:left="0"/>
        <w:jc w:val="both"/>
        <w:rPr>
          <w:lang w:val="it-IT"/>
        </w:rPr>
      </w:pPr>
      <w:r w:rsidRPr="00E873EB">
        <w:rPr>
          <w:lang w:val="it-IT"/>
        </w:rPr>
        <w:t>I dizionari ANSC non sostituiscono le tabelle CONF_* di SIPO e non ne modificano il contenuto (RNF-7)</w:t>
      </w:r>
      <w:r w:rsidR="00E62813" w:rsidRPr="00E873EB">
        <w:rPr>
          <w:lang w:val="it-IT"/>
        </w:rPr>
        <w:t xml:space="preserve"> ma</w:t>
      </w:r>
      <w:r w:rsidRPr="00E873EB">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14:paraId="53F8B3BC" w14:textId="77777777" w:rsidR="007A493A" w:rsidRPr="00E873EB" w:rsidRDefault="007A493A" w:rsidP="00E873EB">
      <w:pPr>
        <w:pStyle w:val="Paragrafoelenco"/>
        <w:ind w:left="0"/>
        <w:jc w:val="both"/>
        <w:rPr>
          <w:lang w:val="it-IT"/>
        </w:rPr>
      </w:pPr>
      <w:r w:rsidRPr="00E873EB">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14:paraId="071420C5" w14:textId="77777777" w:rsidR="007A493A" w:rsidRPr="00E873EB" w:rsidRDefault="007A493A" w:rsidP="00E873EB">
      <w:pPr>
        <w:pStyle w:val="Paragrafoelenco"/>
        <w:ind w:left="0"/>
        <w:jc w:val="both"/>
        <w:rPr>
          <w:lang w:val="it-IT"/>
        </w:rPr>
      </w:pPr>
      <w:r w:rsidRPr="00E873EB">
        <w:rPr>
          <w:lang w:val="it-IT"/>
        </w:rPr>
        <w:lastRenderedPageBreak/>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14:paraId="2A39E781" w14:textId="77777777" w:rsidR="007A493A" w:rsidRPr="00E873EB" w:rsidRDefault="007A493A" w:rsidP="00E873EB">
      <w:pPr>
        <w:jc w:val="both"/>
      </w:pPr>
      <w:r w:rsidRPr="00E873EB">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14:paraId="1729EC71" w14:textId="03A64857" w:rsidR="00221EFA" w:rsidRPr="00E873EB" w:rsidRDefault="00D46C0B" w:rsidP="00E873EB">
      <w:pPr>
        <w:jc w:val="both"/>
      </w:pPr>
      <w:r w:rsidRPr="00E873EB">
        <w:br w:type="page"/>
      </w:r>
    </w:p>
    <w:p w14:paraId="3F7887F3" w14:textId="45396A07" w:rsidR="007A493A" w:rsidRPr="00E873EB" w:rsidRDefault="007A493A" w:rsidP="00E873EB">
      <w:pPr>
        <w:pStyle w:val="Titolo1"/>
        <w:jc w:val="both"/>
        <w:rPr>
          <w:lang w:val="it-IT"/>
        </w:rPr>
      </w:pPr>
      <w:bookmarkStart w:id="104" w:name="_Toc239949813"/>
      <w:bookmarkStart w:id="105" w:name="_Toc243635941"/>
      <w:r w:rsidRPr="00E873EB">
        <w:rPr>
          <w:lang w:val="it-IT"/>
        </w:rPr>
        <w:lastRenderedPageBreak/>
        <w:t>Impatti</w:t>
      </w:r>
      <w:r w:rsidR="00E62813" w:rsidRPr="00E873EB">
        <w:rPr>
          <w:lang w:val="it-IT"/>
        </w:rPr>
        <w:t xml:space="preserve"> sul</w:t>
      </w:r>
      <w:r w:rsidRPr="00E873EB">
        <w:rPr>
          <w:lang w:val="it-IT"/>
        </w:rPr>
        <w:t xml:space="preserve"> FE</w:t>
      </w:r>
      <w:bookmarkEnd w:id="104"/>
      <w:bookmarkEnd w:id="105"/>
    </w:p>
    <w:p w14:paraId="0E044BF9" w14:textId="77777777" w:rsidR="007A493A" w:rsidRPr="00E873EB" w:rsidRDefault="007A493A" w:rsidP="00E873EB">
      <w:pPr>
        <w:jc w:val="both"/>
        <w:rPr>
          <w:szCs w:val="20"/>
        </w:rPr>
      </w:pPr>
      <w:r w:rsidRPr="00E873EB">
        <w:rPr>
          <w:szCs w:val="20"/>
        </w:rPr>
        <w:t xml:space="preserve">Elenco preliminare delle schermate e dei componenti di decessi-web potenzialmente interessati dall’integrazione con ANSC. </w:t>
      </w:r>
    </w:p>
    <w:p w14:paraId="55E34900" w14:textId="77777777" w:rsidR="007A493A" w:rsidRPr="00E873EB" w:rsidRDefault="007A493A" w:rsidP="00E873EB">
      <w:pPr>
        <w:jc w:val="both"/>
        <w:rPr>
          <w:szCs w:val="20"/>
        </w:rPr>
      </w:pPr>
      <w:r w:rsidRPr="00E873EB">
        <w:rPr>
          <w:szCs w:val="20"/>
        </w:rPr>
        <w:t>Le modifiche al front-end costituiscono, allo stato attuale, un aspetto complessivo da verificare su applicativo/DB; gli interventi descritti rappresentano pertanto ipotesi progettuali da sottoporre a verifica e approvazione.</w:t>
      </w:r>
    </w:p>
    <w:p w14:paraId="0B747206" w14:textId="77777777" w:rsidR="007A493A" w:rsidRPr="00E873EB" w:rsidRDefault="007A493A" w:rsidP="00E873EB">
      <w:pPr>
        <w:jc w:val="both"/>
      </w:pP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007A493A" w:rsidRPr="00E873EB" w14:paraId="61228E18" w14:textId="77777777" w:rsidTr="008209A4">
        <w:trPr>
          <w:tblHeader/>
        </w:trPr>
        <w:tc>
          <w:tcPr>
            <w:tcW w:w="2246"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D470EAC"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Schermata / Componente</w:t>
            </w:r>
          </w:p>
        </w:tc>
        <w:tc>
          <w:tcPr>
            <w:tcW w:w="1778"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7A0AA2B0"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Tipo intervento</w:t>
            </w:r>
          </w:p>
        </w:tc>
        <w:tc>
          <w:tcPr>
            <w:tcW w:w="4025"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51041B6"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Descrizione impatto</w:t>
            </w:r>
          </w:p>
        </w:tc>
        <w:tc>
          <w:tcPr>
            <w:tcW w:w="131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BB59BB0"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Priorità</w:t>
            </w:r>
          </w:p>
        </w:tc>
      </w:tr>
      <w:tr w:rsidR="007A493A" w:rsidRPr="00E873EB" w14:paraId="39654798"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5B222C9" w14:textId="77777777" w:rsidR="007A493A" w:rsidRPr="00E873EB" w:rsidRDefault="007A493A" w:rsidP="00E873EB">
            <w:pPr>
              <w:jc w:val="both"/>
              <w:rPr>
                <w:rFonts w:cs="Calibri"/>
                <w:color w:val="000000"/>
                <w:sz w:val="20"/>
              </w:rPr>
            </w:pPr>
            <w:r w:rsidRPr="00E873EB">
              <w:rPr>
                <w:sz w:val="20"/>
              </w:rPr>
              <w:t>Maschera di compilazione di un atto di decesso fuori dal comune di Roma</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DED3A5C" w14:textId="77777777" w:rsidR="007A493A" w:rsidRPr="00E873EB" w:rsidRDefault="007A493A" w:rsidP="00E873EB">
            <w:pPr>
              <w:jc w:val="both"/>
              <w:rPr>
                <w:sz w:val="20"/>
              </w:rPr>
            </w:pPr>
            <w:r w:rsidRPr="00E873EB">
              <w:rPr>
                <w:sz w:val="20"/>
              </w:rPr>
              <w:t>Modifica label</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0E49DE2" w14:textId="77777777" w:rsidR="007A493A" w:rsidRPr="00E873EB" w:rsidRDefault="007A493A" w:rsidP="00E873EB">
            <w:pPr>
              <w:jc w:val="both"/>
              <w:rPr>
                <w:sz w:val="20"/>
              </w:rPr>
            </w:pPr>
            <w:r w:rsidRPr="00E873EB">
              <w:rPr>
                <w:sz w:val="20"/>
              </w:rPr>
              <w:t>Nelle schermate previste per la registrazione di un atto di decesso, fuori dal comune di Roma, rinominare la label in riferimento al campo “ID ANSC” in “ATTO ANSC TRASCRITTO DA ALTRO COMUNE”.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D89C55C" w14:textId="77777777" w:rsidR="007A493A" w:rsidRPr="00E873EB" w:rsidRDefault="007A493A" w:rsidP="00E873EB">
            <w:pPr>
              <w:jc w:val="both"/>
              <w:rPr>
                <w:sz w:val="20"/>
              </w:rPr>
            </w:pPr>
            <w:r w:rsidRPr="00E873EB">
              <w:rPr>
                <w:sz w:val="20"/>
              </w:rPr>
              <w:t>Bassa</w:t>
            </w:r>
          </w:p>
        </w:tc>
      </w:tr>
      <w:tr w:rsidR="007A493A" w:rsidRPr="00E873EB" w14:paraId="32F783B0"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D785EA4" w14:textId="77777777" w:rsidR="007A493A" w:rsidRPr="00E873EB" w:rsidRDefault="007A493A" w:rsidP="00E873EB">
            <w:pPr>
              <w:jc w:val="both"/>
              <w:rPr>
                <w:sz w:val="20"/>
              </w:rPr>
            </w:pPr>
            <w:r w:rsidRPr="00E873EB">
              <w:rPr>
                <w:sz w:val="20"/>
              </w:rPr>
              <w:t>Maschera di ricerca di un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DD3C446" w14:textId="77777777" w:rsidR="007A493A" w:rsidRPr="00E873EB" w:rsidRDefault="007A493A" w:rsidP="00E873EB">
            <w:pPr>
              <w:jc w:val="both"/>
              <w:rPr>
                <w:sz w:val="20"/>
              </w:rPr>
            </w:pPr>
            <w:r w:rsidRPr="00E873EB">
              <w:rPr>
                <w:sz w:val="20"/>
              </w:rPr>
              <w:t>Aggiungere campo utile per la ricerca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tcPr>
          <w:p w14:paraId="101D6D4D" w14:textId="77777777" w:rsidR="007A493A" w:rsidRPr="00E873EB" w:rsidRDefault="007A493A" w:rsidP="00E873EB">
            <w:pPr>
              <w:jc w:val="both"/>
              <w:rPr>
                <w:sz w:val="20"/>
              </w:rPr>
            </w:pPr>
            <w:r w:rsidRPr="00E873EB">
              <w:rPr>
                <w:sz w:val="20"/>
              </w:rPr>
              <w:t>Nella maschera di ricerca degli atti di decesso, all’interno del tab “Estremi Pratica”, dovrà essere aggiunto il campo “Identificativo ANSC”. </w:t>
            </w:r>
          </w:p>
          <w:p w14:paraId="53F6DB78" w14:textId="77777777" w:rsidR="007A493A" w:rsidRPr="00E873EB" w:rsidRDefault="007A493A" w:rsidP="00E873EB">
            <w:pPr>
              <w:jc w:val="both"/>
              <w:rPr>
                <w:sz w:val="20"/>
              </w:rPr>
            </w:pPr>
            <w:r w:rsidRPr="00E873EB">
              <w:rPr>
                <w:sz w:val="20"/>
              </w:rPr>
              <w:t>Il campo consentirà all’operatore di ricercare un atto di decesso mediante il relativo identificativo univoco ANSC. Dovrà essere previsto un placeholder che mostri il formato atteso: </w:t>
            </w:r>
          </w:p>
          <w:p w14:paraId="404E62C9" w14:textId="77777777" w:rsidR="007A493A" w:rsidRPr="00E873EB" w:rsidRDefault="007A493A" w:rsidP="00E873EB">
            <w:pPr>
              <w:jc w:val="both"/>
              <w:rPr>
                <w:sz w:val="20"/>
              </w:rPr>
            </w:pPr>
            <w:r w:rsidRPr="00E873EB">
              <w:rPr>
                <w:sz w:val="20"/>
              </w:rPr>
              <w:t>AAAA-{progressivo nazionale}-{numero comunale}-{ID Comune} </w:t>
            </w:r>
          </w:p>
          <w:p w14:paraId="1A308AD8" w14:textId="77777777" w:rsidR="007A493A" w:rsidRPr="00E873EB" w:rsidRDefault="007A493A" w:rsidP="00E873EB">
            <w:pPr>
              <w:jc w:val="both"/>
              <w:rPr>
                <w:sz w:val="20"/>
              </w:rPr>
            </w:pPr>
            <w:r w:rsidRPr="00E873EB">
              <w:rPr>
                <w:sz w:val="20"/>
              </w:rPr>
              <w:t>Ad esempio: </w:t>
            </w:r>
          </w:p>
          <w:p w14:paraId="534B416E" w14:textId="77777777" w:rsidR="007A493A" w:rsidRPr="00E873EB" w:rsidRDefault="007A493A" w:rsidP="00E873EB">
            <w:pPr>
              <w:jc w:val="both"/>
              <w:rPr>
                <w:sz w:val="20"/>
              </w:rPr>
            </w:pPr>
            <w:r w:rsidRPr="00E873EB">
              <w:rPr>
                <w:sz w:val="20"/>
              </w:rPr>
              <w:t>2026-2404693-140-030023 </w:t>
            </w:r>
          </w:p>
          <w:p w14:paraId="091A0550" w14:textId="77777777" w:rsidR="007A493A" w:rsidRPr="00E873EB" w:rsidRDefault="007A493A" w:rsidP="00E873EB">
            <w:pPr>
              <w:jc w:val="both"/>
              <w:rPr>
                <w:sz w:val="19"/>
              </w:rPr>
            </w:pPr>
          </w:p>
          <w:p w14:paraId="464A7433" w14:textId="77777777" w:rsidR="007A493A" w:rsidRPr="00E873EB" w:rsidRDefault="007A493A" w:rsidP="00E873EB">
            <w:pPr>
              <w:jc w:val="both"/>
              <w:rPr>
                <w:sz w:val="20"/>
              </w:rPr>
            </w:pPr>
            <w:r w:rsidRPr="00E873EB">
              <w:rPr>
                <w:sz w:val="19"/>
              </w:rPr>
              <w:t>L’informazione verrà letta dalla tabella ATTO.</w:t>
            </w:r>
            <w:r w:rsidRPr="00E873EB">
              <w:rPr>
                <w:sz w:val="20"/>
              </w:rPr>
              <w:t>ATTO_NUMERO_ANSC</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58B3D3" w14:textId="77777777" w:rsidR="007A493A" w:rsidRPr="00E873EB" w:rsidRDefault="007A493A" w:rsidP="00E873EB">
            <w:pPr>
              <w:jc w:val="both"/>
              <w:rPr>
                <w:sz w:val="20"/>
              </w:rPr>
            </w:pPr>
            <w:r w:rsidRPr="00E873EB">
              <w:rPr>
                <w:sz w:val="20"/>
              </w:rPr>
              <w:t>Alta</w:t>
            </w:r>
          </w:p>
        </w:tc>
      </w:tr>
      <w:tr w:rsidR="007A493A" w:rsidRPr="00E873EB" w14:paraId="4E94E43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83CF34" w14:textId="77777777" w:rsidR="007A493A" w:rsidRPr="00E873EB" w:rsidRDefault="007A493A" w:rsidP="00E873EB">
            <w:pPr>
              <w:jc w:val="both"/>
              <w:rPr>
                <w:sz w:val="19"/>
              </w:rPr>
            </w:pPr>
            <w:r w:rsidRPr="00E873EB">
              <w:rPr>
                <w:sz w:val="20"/>
              </w:rPr>
              <w:t>Visualizza dettaglio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7B0D6AE" w14:textId="77777777" w:rsidR="007A493A" w:rsidRPr="00E873EB" w:rsidRDefault="007A493A" w:rsidP="00E873EB">
            <w:pPr>
              <w:jc w:val="both"/>
              <w:rPr>
                <w:sz w:val="19"/>
              </w:rPr>
            </w:pPr>
            <w:r w:rsidRPr="00E873EB">
              <w:rPr>
                <w:sz w:val="20"/>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628B46A" w14:textId="77777777" w:rsidR="007A493A" w:rsidRPr="00E873EB" w:rsidRDefault="007A493A" w:rsidP="00E873EB">
            <w:pPr>
              <w:jc w:val="both"/>
              <w:rPr>
                <w:sz w:val="19"/>
              </w:rPr>
            </w:pPr>
            <w:r w:rsidRPr="00E873EB">
              <w:rPr>
                <w:sz w:val="20"/>
              </w:rPr>
              <w:t xml:space="preserve">All’interno della maschera di visualizzazione del dettaglio di un atto di decesso, aggiungere il relativo campo “Estremi ANSC (IDENTIFICATIVO ANSC)” nella sezione “Dati dell’atto”. </w:t>
            </w:r>
          </w:p>
          <w:p w14:paraId="429E333B" w14:textId="77777777" w:rsidR="007A493A" w:rsidRPr="00E873EB" w:rsidRDefault="007A493A" w:rsidP="00E873EB">
            <w:pPr>
              <w:jc w:val="both"/>
              <w:rPr>
                <w:sz w:val="19"/>
              </w:rPr>
            </w:pPr>
            <w:r w:rsidRPr="00E873EB">
              <w:rPr>
                <w:sz w:val="20"/>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A20276A" w14:textId="77777777" w:rsidR="007A493A" w:rsidRPr="00E873EB" w:rsidRDefault="007A493A" w:rsidP="00E873EB">
            <w:pPr>
              <w:jc w:val="both"/>
              <w:rPr>
                <w:sz w:val="19"/>
              </w:rPr>
            </w:pPr>
            <w:r w:rsidRPr="00E873EB">
              <w:rPr>
                <w:sz w:val="20"/>
              </w:rPr>
              <w:t>Alta</w:t>
            </w:r>
          </w:p>
        </w:tc>
      </w:tr>
      <w:tr w:rsidR="007A493A" w:rsidRPr="00E873EB" w14:paraId="402B697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1035870" w14:textId="77777777" w:rsidR="007A493A" w:rsidRPr="00E873EB" w:rsidRDefault="007A493A" w:rsidP="00E873EB">
            <w:pPr>
              <w:jc w:val="both"/>
              <w:rPr>
                <w:sz w:val="20"/>
              </w:rPr>
            </w:pPr>
            <w:r w:rsidRPr="00E873EB">
              <w:rPr>
                <w:sz w:val="20"/>
              </w:rPr>
              <w:t>Aggiornamento di un atto già inviato ad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8648758" w14:textId="77777777" w:rsidR="007A493A" w:rsidRPr="00E873EB" w:rsidRDefault="007A493A" w:rsidP="00E873EB">
            <w:pPr>
              <w:jc w:val="both"/>
              <w:rPr>
                <w:sz w:val="20"/>
              </w:rPr>
            </w:pPr>
            <w:r w:rsidRPr="00E873EB">
              <w:rPr>
                <w:sz w:val="20"/>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A91FD4" w14:textId="77777777" w:rsidR="007A493A" w:rsidRPr="00E873EB" w:rsidRDefault="007A493A" w:rsidP="00E873EB">
            <w:pPr>
              <w:jc w:val="both"/>
              <w:rPr>
                <w:sz w:val="19"/>
              </w:rPr>
            </w:pPr>
            <w:r w:rsidRPr="00E873EB">
              <w:rPr>
                <w:sz w:val="20"/>
              </w:rPr>
              <w:t xml:space="preserve">All’interno della maschera di modifica di un atto di decesso, aggiungere il relativo campo “Estremi ANSC (IDENTIFICATIVO ANSC)” nella sezione “Dati dell’atto”. </w:t>
            </w:r>
          </w:p>
          <w:p w14:paraId="0A36A7DD" w14:textId="77777777" w:rsidR="007A493A" w:rsidRPr="00E873EB" w:rsidRDefault="007A493A" w:rsidP="00E873EB">
            <w:pPr>
              <w:jc w:val="both"/>
              <w:rPr>
                <w:sz w:val="20"/>
              </w:rPr>
            </w:pPr>
            <w:r w:rsidRPr="00E873EB">
              <w:rPr>
                <w:sz w:val="20"/>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DD28454" w14:textId="77777777" w:rsidR="007A493A" w:rsidRPr="00E873EB" w:rsidRDefault="007A493A" w:rsidP="00E873EB">
            <w:pPr>
              <w:jc w:val="both"/>
              <w:rPr>
                <w:sz w:val="20"/>
              </w:rPr>
            </w:pPr>
            <w:r w:rsidRPr="00E873EB">
              <w:rPr>
                <w:sz w:val="20"/>
              </w:rPr>
              <w:t>Alta</w:t>
            </w:r>
          </w:p>
        </w:tc>
      </w:tr>
      <w:tr w:rsidR="007A493A" w:rsidRPr="00E873EB" w14:paraId="35DF4E4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794003" w14:textId="77777777" w:rsidR="007A493A" w:rsidRPr="00E873EB" w:rsidRDefault="007A493A" w:rsidP="00E873EB">
            <w:pPr>
              <w:jc w:val="both"/>
              <w:rPr>
                <w:sz w:val="19"/>
              </w:rPr>
            </w:pPr>
            <w:r w:rsidRPr="00E873EB">
              <w:rPr>
                <w:sz w:val="20"/>
              </w:rPr>
              <w:t>Compilazione atto decesso sezione “Dati agenzia” (AttoMorte01, AttoMorte 02, AttoMorte 03) – Sesso del incaricato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9987C3" w14:textId="77777777" w:rsidR="007A493A" w:rsidRPr="00E873EB" w:rsidRDefault="007A493A" w:rsidP="00E873EB">
            <w:pPr>
              <w:jc w:val="both"/>
              <w:rPr>
                <w:sz w:val="19"/>
              </w:rPr>
            </w:pPr>
            <w:r w:rsidRPr="00E873EB">
              <w:rPr>
                <w:sz w:val="20"/>
              </w:rPr>
              <w:t>Aggiungere campo input in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FA010E" w14:textId="77777777" w:rsidR="007A493A" w:rsidRPr="00E873EB" w:rsidRDefault="007A493A" w:rsidP="00E873EB">
            <w:pPr>
              <w:jc w:val="both"/>
              <w:rPr>
                <w:sz w:val="19"/>
              </w:rPr>
            </w:pPr>
            <w:r w:rsidRPr="00E873EB">
              <w:rPr>
                <w:sz w:val="20"/>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75F4A" w14:textId="77777777" w:rsidR="007A493A" w:rsidRPr="00E873EB" w:rsidRDefault="007A493A" w:rsidP="00E873EB">
            <w:pPr>
              <w:jc w:val="both"/>
              <w:rPr>
                <w:sz w:val="22"/>
              </w:rPr>
            </w:pPr>
            <w:r w:rsidRPr="00E873EB">
              <w:rPr>
                <w:sz w:val="20"/>
              </w:rPr>
              <w:t>Bassa</w:t>
            </w:r>
          </w:p>
        </w:tc>
      </w:tr>
      <w:tr w:rsidR="007A493A" w:rsidRPr="00E873EB" w14:paraId="48BE11E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3B579D" w14:textId="77777777" w:rsidR="007A493A" w:rsidRPr="00E873EB" w:rsidRDefault="007A493A" w:rsidP="00E873EB">
            <w:pPr>
              <w:jc w:val="both"/>
              <w:rPr>
                <w:sz w:val="19"/>
              </w:rPr>
            </w:pPr>
            <w:r w:rsidRPr="00E873EB">
              <w:rPr>
                <w:sz w:val="20"/>
              </w:rPr>
              <w:lastRenderedPageBreak/>
              <w:t>Lavorazione dell’atto — sezione «Documenti»</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39CFFEC" w14:textId="77777777" w:rsidR="007A493A" w:rsidRPr="00E873EB" w:rsidRDefault="007A493A" w:rsidP="00E873EB">
            <w:pPr>
              <w:jc w:val="both"/>
              <w:rPr>
                <w:sz w:val="19"/>
              </w:rPr>
            </w:pPr>
            <w:r w:rsidRPr="00E873EB">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912CB11" w14:textId="77777777" w:rsidR="007A493A" w:rsidRPr="00E873EB" w:rsidRDefault="007A493A" w:rsidP="00E873EB">
            <w:pPr>
              <w:jc w:val="both"/>
              <w:rPr>
                <w:sz w:val="19"/>
              </w:rPr>
            </w:pPr>
            <w:r w:rsidRPr="00E873EB">
              <w:rPr>
                <w:sz w:val="20"/>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10505D8" w14:textId="77777777" w:rsidR="007A493A" w:rsidRPr="00E873EB" w:rsidRDefault="007A493A" w:rsidP="00E873EB">
            <w:pPr>
              <w:jc w:val="both"/>
              <w:rPr>
                <w:sz w:val="22"/>
              </w:rPr>
            </w:pPr>
            <w:r w:rsidRPr="00E873EB">
              <w:rPr>
                <w:sz w:val="20"/>
              </w:rPr>
              <w:t>Alta</w:t>
            </w:r>
          </w:p>
        </w:tc>
      </w:tr>
      <w:tr w:rsidR="007A493A" w:rsidRPr="00E873EB" w14:paraId="2CC2A56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EC27E80" w14:textId="77777777" w:rsidR="007A493A" w:rsidRPr="00E873EB" w:rsidRDefault="007A493A" w:rsidP="00E873EB">
            <w:pPr>
              <w:jc w:val="both"/>
              <w:rPr>
                <w:sz w:val="19"/>
              </w:rPr>
            </w:pPr>
            <w:r w:rsidRPr="00E873EB">
              <w:rPr>
                <w:sz w:val="20"/>
              </w:rPr>
              <w:t>Lavorazione dell’atto — esito della firma di un documento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7BC054" w14:textId="77777777" w:rsidR="007A493A" w:rsidRPr="00E873EB" w:rsidRDefault="007A493A" w:rsidP="00E873EB">
            <w:pPr>
              <w:jc w:val="both"/>
              <w:rPr>
                <w:sz w:val="19"/>
              </w:rPr>
            </w:pPr>
            <w:r w:rsidRPr="00E873EB">
              <w:rPr>
                <w:sz w:val="20"/>
              </w:rPr>
              <w:t>Campo di sola lettura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48E2977" w14:textId="77777777" w:rsidR="007A493A" w:rsidRPr="00E873EB" w:rsidRDefault="007A493A" w:rsidP="00E873EB">
            <w:pPr>
              <w:jc w:val="both"/>
              <w:rPr>
                <w:sz w:val="19"/>
              </w:rPr>
            </w:pPr>
            <w:r w:rsidRPr="00E873EB">
              <w:rPr>
                <w:sz w:val="20"/>
              </w:rPr>
              <w:t>Dove il documento caricato è firmato digitalmente, mostrare l’esito della verifica effettuata dal back-end. Subordinato alla decisione su OP-58.</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CD970A1" w14:textId="77777777" w:rsidR="007A493A" w:rsidRPr="00E873EB" w:rsidRDefault="007A493A" w:rsidP="00E873EB">
            <w:pPr>
              <w:jc w:val="both"/>
              <w:rPr>
                <w:sz w:val="22"/>
              </w:rPr>
            </w:pPr>
            <w:r w:rsidRPr="00E873EB">
              <w:rPr>
                <w:sz w:val="20"/>
              </w:rPr>
              <w:t>Media</w:t>
            </w:r>
          </w:p>
        </w:tc>
      </w:tr>
      <w:tr w:rsidR="007A493A" w:rsidRPr="00E873EB" w14:paraId="316414F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24F72B9" w14:textId="77777777" w:rsidR="007A493A" w:rsidRPr="00E873EB" w:rsidRDefault="007A493A" w:rsidP="00E873EB">
            <w:pPr>
              <w:jc w:val="both"/>
              <w:rPr>
                <w:sz w:val="19"/>
              </w:rPr>
            </w:pPr>
            <w:r w:rsidRPr="00E873EB">
              <w:rPr>
                <w:sz w:val="20"/>
              </w:rPr>
              <w:t>Lavorazione dell’atto — barra della sessione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CF1000A" w14:textId="77777777" w:rsidR="007A493A" w:rsidRPr="00E873EB" w:rsidRDefault="007A493A" w:rsidP="00E873EB">
            <w:pPr>
              <w:jc w:val="both"/>
              <w:rPr>
                <w:sz w:val="19"/>
              </w:rPr>
            </w:pPr>
            <w:r w:rsidRPr="00E873EB">
              <w:rPr>
                <w:sz w:val="20"/>
              </w:rPr>
              <w:t>Componente nuovo</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9B81DC" w14:textId="77777777" w:rsidR="007A493A" w:rsidRPr="00E873EB" w:rsidRDefault="007A493A" w:rsidP="00E873EB">
            <w:pPr>
              <w:jc w:val="both"/>
              <w:rPr>
                <w:sz w:val="19"/>
              </w:rPr>
            </w:pPr>
            <w:r w:rsidRPr="00E873EB">
              <w:rPr>
                <w:sz w:val="20"/>
              </w:rPr>
              <w:t>Tempo residuo della sessione e avviso sotto la soglia di guardia, perché una sequenza lunga non si interrompa a metà.</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CD1A2ED" w14:textId="77777777" w:rsidR="007A493A" w:rsidRPr="00E873EB" w:rsidRDefault="007A493A" w:rsidP="00E873EB">
            <w:pPr>
              <w:jc w:val="both"/>
              <w:rPr>
                <w:sz w:val="22"/>
              </w:rPr>
            </w:pPr>
            <w:r w:rsidRPr="00E873EB">
              <w:rPr>
                <w:sz w:val="20"/>
              </w:rPr>
              <w:t>Media</w:t>
            </w:r>
          </w:p>
        </w:tc>
      </w:tr>
      <w:tr w:rsidR="007A493A" w:rsidRPr="00E873EB" w14:paraId="799A609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BBF1400" w14:textId="77777777" w:rsidR="007A493A" w:rsidRPr="00E873EB" w:rsidRDefault="007A493A" w:rsidP="00E873EB">
            <w:pPr>
              <w:jc w:val="both"/>
              <w:rPr>
                <w:sz w:val="19"/>
              </w:rPr>
            </w:pPr>
            <w:r w:rsidRPr="00E873EB">
              <w:rPr>
                <w:sz w:val="20"/>
              </w:rPr>
              <w:t>Lavorazione dell’atto — atto firmato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C6F2C99" w14:textId="77777777" w:rsidR="007A493A" w:rsidRPr="00E873EB" w:rsidRDefault="007A493A" w:rsidP="00E873EB">
            <w:pPr>
              <w:jc w:val="both"/>
              <w:rPr>
                <w:sz w:val="19"/>
              </w:rPr>
            </w:pPr>
            <w:r w:rsidRPr="00E873EB">
              <w:rPr>
                <w:sz w:val="20"/>
              </w:rPr>
              <w:t>Blocco della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ED94E" w14:textId="77777777" w:rsidR="007A493A" w:rsidRPr="00E873EB" w:rsidRDefault="007A493A" w:rsidP="00E873EB">
            <w:pPr>
              <w:jc w:val="both"/>
              <w:rPr>
                <w:sz w:val="19"/>
              </w:rPr>
            </w:pPr>
            <w:r w:rsidRPr="00E873EB">
              <w:rPr>
                <w:sz w:val="20"/>
              </w:rPr>
              <w:t>Dopo la firma le maschere di compilazione non consentono più modifiche e mostrano lo stato ANSC dell’atto con le azioni ancora possibili.</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4B33238" w14:textId="77777777" w:rsidR="007A493A" w:rsidRPr="00E873EB" w:rsidRDefault="007A493A" w:rsidP="00E873EB">
            <w:pPr>
              <w:jc w:val="both"/>
              <w:rPr>
                <w:sz w:val="22"/>
              </w:rPr>
            </w:pPr>
            <w:r w:rsidRPr="00E873EB">
              <w:rPr>
                <w:sz w:val="20"/>
              </w:rPr>
              <w:t>Alta</w:t>
            </w:r>
          </w:p>
        </w:tc>
      </w:tr>
      <w:tr w:rsidR="007A493A" w:rsidRPr="00E873EB" w14:paraId="3E0FF454"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795F72" w14:textId="77777777" w:rsidR="007A493A" w:rsidRPr="00E873EB" w:rsidRDefault="007A493A" w:rsidP="00E873EB">
            <w:pPr>
              <w:jc w:val="both"/>
              <w:rPr>
                <w:sz w:val="19"/>
              </w:rPr>
            </w:pPr>
            <w:r w:rsidRPr="00E873EB">
              <w:rPr>
                <w:sz w:val="20"/>
              </w:rPr>
              <w:t>Lavorazione dell’atto — UC ambiguo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54F6E5B" w14:textId="77777777" w:rsidR="007A493A" w:rsidRPr="00E873EB" w:rsidRDefault="007A493A" w:rsidP="00E873EB">
            <w:pPr>
              <w:jc w:val="both"/>
              <w:rPr>
                <w:sz w:val="19"/>
              </w:rPr>
            </w:pPr>
            <w:r w:rsidRPr="00E873EB">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498004" w14:textId="77777777" w:rsidR="007A493A" w:rsidRPr="00E873EB" w:rsidRDefault="007A493A" w:rsidP="00E873EB">
            <w:pPr>
              <w:jc w:val="both"/>
              <w:rPr>
                <w:sz w:val="19"/>
              </w:rPr>
            </w:pPr>
            <w:r w:rsidRPr="00E873EB">
              <w:rPr>
                <w:sz w:val="20"/>
              </w:rPr>
              <w:t>Nel solo caso di ambiguità, elenco degli UC candidati con la descrizione pubblicata da ANSC e la logica che li ha selezionati, per la scelta dell’operatore.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5C0BC98" w14:textId="77777777" w:rsidR="007A493A" w:rsidRPr="00E873EB" w:rsidRDefault="007A493A" w:rsidP="00E873EB">
            <w:pPr>
              <w:jc w:val="both"/>
              <w:rPr>
                <w:sz w:val="22"/>
              </w:rPr>
            </w:pPr>
            <w:r w:rsidRPr="00E873EB">
              <w:rPr>
                <w:sz w:val="20"/>
              </w:rPr>
              <w:t>Media</w:t>
            </w:r>
          </w:p>
        </w:tc>
      </w:tr>
      <w:tr w:rsidR="007A493A" w:rsidRPr="00E873EB" w14:paraId="57808B89"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2FDBADE" w14:textId="77777777" w:rsidR="007A493A" w:rsidRPr="00E873EB" w:rsidRDefault="007A493A" w:rsidP="00E873EB">
            <w:pPr>
              <w:jc w:val="both"/>
              <w:rPr>
                <w:sz w:val="19"/>
              </w:rPr>
            </w:pPr>
            <w:r w:rsidRPr="00E873EB">
              <w:rPr>
                <w:sz w:val="20"/>
              </w:rPr>
              <w:t>Avvio della stesura — atto già formato in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AF6B86D" w14:textId="77777777" w:rsidR="007A493A" w:rsidRPr="00E873EB" w:rsidRDefault="007A493A" w:rsidP="00E873EB">
            <w:pPr>
              <w:jc w:val="both"/>
              <w:rPr>
                <w:sz w:val="19"/>
              </w:rPr>
            </w:pPr>
            <w:r w:rsidRPr="00E873EB">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E2F60" w14:textId="77777777" w:rsidR="007A493A" w:rsidRPr="00E873EB" w:rsidRDefault="007A493A" w:rsidP="00E873EB">
            <w:pPr>
              <w:jc w:val="both"/>
              <w:rPr>
                <w:sz w:val="19"/>
              </w:rPr>
            </w:pPr>
            <w:r w:rsidRPr="00E873EB">
              <w:rPr>
                <w:sz w:val="20"/>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3C406E" w14:textId="77777777" w:rsidR="007A493A" w:rsidRPr="00E873EB" w:rsidRDefault="007A493A" w:rsidP="00E873EB">
            <w:pPr>
              <w:jc w:val="both"/>
              <w:rPr>
                <w:sz w:val="22"/>
              </w:rPr>
            </w:pPr>
            <w:r w:rsidRPr="00E873EB">
              <w:rPr>
                <w:sz w:val="20"/>
              </w:rPr>
              <w:t>Alta</w:t>
            </w:r>
          </w:p>
        </w:tc>
      </w:tr>
      <w:tr w:rsidR="007A493A" w:rsidRPr="00E873EB" w14:paraId="6D05619B"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975DCDC" w14:textId="77777777" w:rsidR="007A493A" w:rsidRPr="00E873EB" w:rsidRDefault="007A493A" w:rsidP="00E873EB">
            <w:pPr>
              <w:jc w:val="both"/>
              <w:rPr>
                <w:sz w:val="19"/>
              </w:rPr>
            </w:pPr>
            <w:r w:rsidRPr="00E873EB">
              <w:rPr>
                <w:sz w:val="20"/>
              </w:rPr>
              <w:t>Stacco del numero comunale</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A6D8D0" w14:textId="77777777" w:rsidR="007A493A" w:rsidRPr="00E873EB" w:rsidRDefault="007A493A" w:rsidP="00E873EB">
            <w:pPr>
              <w:jc w:val="both"/>
              <w:rPr>
                <w:sz w:val="19"/>
              </w:rPr>
            </w:pPr>
            <w:r w:rsidRPr="00E873EB">
              <w:rPr>
                <w:sz w:val="20"/>
              </w:rPr>
              <w:t>Funzione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0D864D3" w14:textId="77777777" w:rsidR="007A493A" w:rsidRPr="00E873EB" w:rsidRDefault="007A493A" w:rsidP="00E873EB">
            <w:pPr>
              <w:jc w:val="both"/>
              <w:rPr>
                <w:sz w:val="19"/>
              </w:rPr>
            </w:pPr>
            <w:r w:rsidRPr="00E873EB">
              <w:rPr>
                <w:sz w:val="20"/>
              </w:rPr>
              <w:t>Ottiene da SIPO il numero prima che l’atto sia steso sulla web app; il numero risulta impegnato e si ricongiunge all’atto con l’aggancio.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8A0D483" w14:textId="77777777" w:rsidR="007A493A" w:rsidRPr="00E873EB" w:rsidRDefault="007A493A" w:rsidP="00E873EB">
            <w:pPr>
              <w:jc w:val="both"/>
              <w:rPr>
                <w:sz w:val="22"/>
              </w:rPr>
            </w:pPr>
            <w:r w:rsidRPr="00E873EB">
              <w:rPr>
                <w:sz w:val="20"/>
              </w:rPr>
              <w:t>Alta</w:t>
            </w:r>
          </w:p>
        </w:tc>
      </w:tr>
    </w:tbl>
    <w:p w14:paraId="52CA128B" w14:textId="77777777" w:rsidR="007A493A" w:rsidRPr="00E873EB" w:rsidRDefault="007A493A" w:rsidP="00E873EB">
      <w:pPr>
        <w:jc w:val="both"/>
        <w:rPr>
          <w:rFonts w:ascii="Calibri" w:eastAsia="Calibri" w:hAnsi="Calibri" w:cs="Calibri"/>
          <w:color w:val="000000"/>
          <w:sz w:val="22"/>
        </w:rPr>
      </w:pPr>
    </w:p>
    <w:p w14:paraId="2D363A6F" w14:textId="7E67DD43" w:rsidR="007A493A" w:rsidRPr="00E873EB" w:rsidRDefault="00E62813" w:rsidP="00E873EB">
      <w:pPr>
        <w:pStyle w:val="Titolo1"/>
        <w:jc w:val="both"/>
        <w:rPr>
          <w:lang w:val="it-IT"/>
        </w:rPr>
      </w:pPr>
      <w:bookmarkStart w:id="106" w:name="_Toc238741719"/>
      <w:bookmarkStart w:id="107" w:name="_Toc239949814"/>
      <w:r w:rsidRPr="00E873EB">
        <w:rPr>
          <w:rFonts w:ascii="Calibri" w:eastAsia="Calibri" w:hAnsi="Calibri" w:cs="Calibri"/>
          <w:lang w:val="it-IT"/>
        </w:rPr>
        <w:t xml:space="preserve"> </w:t>
      </w:r>
      <w:bookmarkStart w:id="108" w:name="_Toc243635942"/>
      <w:r w:rsidR="007A493A" w:rsidRPr="00E873EB">
        <w:rPr>
          <w:rFonts w:ascii="Calibri" w:eastAsia="Calibri" w:hAnsi="Calibri" w:cs="Calibri"/>
          <w:lang w:val="it-IT"/>
        </w:rPr>
        <w:t xml:space="preserve">Impatti </w:t>
      </w:r>
      <w:r w:rsidRPr="00E873EB">
        <w:rPr>
          <w:rFonts w:ascii="Calibri" w:eastAsia="Calibri" w:hAnsi="Calibri" w:cs="Calibri"/>
          <w:lang w:val="it-IT"/>
        </w:rPr>
        <w:t xml:space="preserve">sul </w:t>
      </w:r>
      <w:r w:rsidR="007A493A" w:rsidRPr="00E873EB">
        <w:rPr>
          <w:rFonts w:ascii="Calibri" w:eastAsia="Calibri" w:hAnsi="Calibri" w:cs="Calibri"/>
          <w:lang w:val="it-IT"/>
        </w:rPr>
        <w:t>Database</w:t>
      </w:r>
      <w:bookmarkEnd w:id="106"/>
      <w:bookmarkEnd w:id="107"/>
      <w:bookmarkEnd w:id="108"/>
    </w:p>
    <w:p w14:paraId="146C894C" w14:textId="77777777" w:rsidR="007A493A" w:rsidRPr="00E873EB" w:rsidRDefault="007A493A" w:rsidP="00E873EB">
      <w:pPr>
        <w:jc w:val="both"/>
        <w:rPr>
          <w:szCs w:val="20"/>
        </w:rPr>
      </w:pPr>
    </w:p>
    <w:p w14:paraId="677A4AF5" w14:textId="7D1A7CCE" w:rsidR="007A493A" w:rsidRPr="00E873EB" w:rsidRDefault="007A493A" w:rsidP="00E873EB">
      <w:pPr>
        <w:jc w:val="both"/>
      </w:pPr>
      <w:r w:rsidRPr="00E873EB">
        <w:rPr>
          <w:szCs w:val="20"/>
        </w:rPr>
        <w:t xml:space="preserve">Elenco preliminare </w:t>
      </w:r>
      <w:r w:rsidRPr="00E873EB">
        <w:t>delle tabelle nuove o esistenti coinvolte</w:t>
      </w:r>
      <w:r w:rsidRPr="00E873EB">
        <w:rPr>
          <w:szCs w:val="20"/>
        </w:rPr>
        <w:t>, potenzialmente interessate dall’integrazione con ANSC.</w:t>
      </w:r>
    </w:p>
    <w:tbl>
      <w:tblPr>
        <w:tblW w:w="933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665"/>
        <w:gridCol w:w="2222"/>
        <w:gridCol w:w="4443"/>
      </w:tblGrid>
      <w:tr w:rsidR="007A493A" w:rsidRPr="00E873EB" w14:paraId="717C404E" w14:textId="77777777" w:rsidTr="008209A4">
        <w:trPr>
          <w:trHeight w:val="250"/>
          <w:tblHeader/>
        </w:trPr>
        <w:tc>
          <w:tcPr>
            <w:tcW w:w="2664"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99A753D"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Oggetto DB</w:t>
            </w:r>
          </w:p>
        </w:tc>
        <w:tc>
          <w:tcPr>
            <w:tcW w:w="222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15909601"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Tipo intervento</w:t>
            </w:r>
          </w:p>
        </w:tc>
        <w:tc>
          <w:tcPr>
            <w:tcW w:w="4442"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66D76CF7"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Descrizione impatto</w:t>
            </w:r>
          </w:p>
        </w:tc>
      </w:tr>
      <w:tr w:rsidR="007A493A" w:rsidRPr="00E873EB" w14:paraId="3D144800" w14:textId="77777777" w:rsidTr="008209A4">
        <w:trPr>
          <w:trHeight w:val="125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BBE4D9" w14:textId="77777777" w:rsidR="007A493A" w:rsidRPr="00E873EB" w:rsidRDefault="007A493A" w:rsidP="00E873EB">
            <w:pPr>
              <w:jc w:val="both"/>
              <w:rPr>
                <w:rFonts w:cs="Calibri"/>
                <w:color w:val="000000"/>
              </w:rPr>
            </w:pPr>
            <w:r w:rsidRPr="00E873EB">
              <w:rPr>
                <w:sz w:val="20"/>
              </w:rPr>
              <w:t>ATTO.NUM_COMUNALE_ANSC</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47440E" w14:textId="77777777" w:rsidR="007A493A" w:rsidRPr="00E873EB" w:rsidRDefault="007A493A" w:rsidP="00E873EB">
            <w:pPr>
              <w:jc w:val="both"/>
            </w:pPr>
            <w:r w:rsidRPr="00E873EB">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AA428" w14:textId="2DF0D1FD" w:rsidR="007A493A" w:rsidRPr="00E873EB" w:rsidRDefault="007A493A" w:rsidP="00E873EB">
            <w:pPr>
              <w:jc w:val="both"/>
              <w:rPr>
                <w:sz w:val="19"/>
              </w:rPr>
            </w:pPr>
            <w:r w:rsidRPr="00E873EB">
              <w:rPr>
                <w:sz w:val="20"/>
              </w:rPr>
              <w:t xml:space="preserve">Aggiungere la colonna NUM_COMUNALE_ANSC — VARCHAR2(6), numero dell’atto assegnato dal Comune. Su quale delle due tabelle ATTO (ANAG_USR o MATR_USR) va creata è ancora da decidere: il foglio di lavoro la usa come sorgente di evento.numeroatto, ma oggi non esiste — su </w:t>
            </w:r>
            <w:r w:rsidRPr="00E873EB">
              <w:rPr>
                <w:sz w:val="20"/>
              </w:rPr>
              <w:lastRenderedPageBreak/>
              <w:t>ANAG_USR.ATTO c’è NUMERO_COMUNALE, che è cosa diversa.</w:t>
            </w:r>
          </w:p>
        </w:tc>
      </w:tr>
      <w:tr w:rsidR="007A493A" w:rsidRPr="00E873EB" w14:paraId="0491E39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E1B0EBA" w14:textId="77777777" w:rsidR="007A493A" w:rsidRPr="00E873EB" w:rsidRDefault="007A493A" w:rsidP="00E873EB">
            <w:pPr>
              <w:jc w:val="both"/>
              <w:rPr>
                <w:vertAlign w:val="subscript"/>
              </w:rPr>
            </w:pPr>
            <w:r w:rsidRPr="00E873EB">
              <w:rPr>
                <w:sz w:val="20"/>
              </w:rPr>
              <w:lastRenderedPageBreak/>
              <w:t>ATTO.ATTO_NUMERO_ANSC</w:t>
            </w:r>
          </w:p>
        </w:tc>
        <w:tc>
          <w:tcPr>
            <w:tcW w:w="2221"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7F10D088" w14:textId="77777777" w:rsidR="007A493A" w:rsidRPr="00E873EB" w:rsidRDefault="007A493A" w:rsidP="00E873EB">
            <w:pPr>
              <w:jc w:val="both"/>
            </w:pPr>
            <w:r w:rsidRPr="00E873EB">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31CDEE0" w14:textId="3F1AB55C" w:rsidR="007A493A" w:rsidRPr="00E873EB" w:rsidRDefault="007A493A" w:rsidP="00E873EB">
            <w:pPr>
              <w:jc w:val="both"/>
              <w:rPr>
                <w:sz w:val="19"/>
              </w:rPr>
            </w:pPr>
            <w:r w:rsidRPr="00E873EB">
              <w:rPr>
                <w:sz w:val="20"/>
              </w:rPr>
              <w:t>Aggiungere la colonna ATTO_NUMERO_ANSC — VARCHAR2(100), identificativo dell’atto in ANSC. Vale la stessa indecisione sulla tabella; e va verificato che non duplichi ID_ATTO_ANSC, che su ANAG_USR.ATTO esiste già.</w:t>
            </w:r>
          </w:p>
        </w:tc>
      </w:tr>
      <w:tr w:rsidR="007A493A" w:rsidRPr="00E873EB" w14:paraId="41A50495"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BD3EAD8" w14:textId="77777777" w:rsidR="007A493A" w:rsidRPr="00E873EB" w:rsidRDefault="007A493A" w:rsidP="00E873EB">
            <w:pPr>
              <w:jc w:val="both"/>
              <w:rPr>
                <w:sz w:val="19"/>
              </w:rPr>
            </w:pPr>
            <w:r w:rsidRPr="00E873EB">
              <w:rPr>
                <w:sz w:val="20"/>
              </w:rPr>
              <w:t>ATTO_DECESSO_AGENZIA.INCARICATO_SESSO</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BE55103" w14:textId="77777777" w:rsidR="007A493A" w:rsidRPr="00E873EB" w:rsidRDefault="007A493A" w:rsidP="00E873EB">
            <w:pPr>
              <w:jc w:val="both"/>
              <w:rPr>
                <w:sz w:val="19"/>
              </w:rPr>
            </w:pPr>
            <w:r w:rsidRPr="00E873EB">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61B32F" w14:textId="77777777" w:rsidR="007A493A" w:rsidRPr="00E873EB" w:rsidRDefault="007A493A" w:rsidP="00E873EB">
            <w:pPr>
              <w:jc w:val="both"/>
              <w:rPr>
                <w:sz w:val="19"/>
              </w:rPr>
            </w:pPr>
            <w:r w:rsidRPr="00E873EB">
              <w:rPr>
                <w:sz w:val="20"/>
              </w:rPr>
              <w:t>Aggiungere colonna INCARICATO_SESSO alla tabella ATTO_DECESSO_AGENZIA.</w:t>
            </w:r>
          </w:p>
          <w:p w14:paraId="2A23FCC6" w14:textId="77777777" w:rsidR="007A493A" w:rsidRPr="00E873EB" w:rsidRDefault="007A493A" w:rsidP="00E873EB">
            <w:pPr>
              <w:jc w:val="both"/>
              <w:rPr>
                <w:sz w:val="22"/>
              </w:rPr>
            </w:pPr>
            <w:r w:rsidRPr="00E873EB">
              <w:rPr>
                <w:sz w:val="20"/>
              </w:rPr>
              <w:t xml:space="preserve">INCARICATO_SESSO - </w:t>
            </w:r>
            <w:r w:rsidRPr="00E873EB">
              <w:rPr>
                <w:snapToGrid w:val="0"/>
                <w:sz w:val="20"/>
                <w:szCs w:val="16"/>
              </w:rPr>
              <w:t xml:space="preserve">CHAR(1) </w:t>
            </w:r>
            <w:r w:rsidRPr="00E873EB">
              <w:rPr>
                <w:sz w:val="20"/>
              </w:rPr>
              <w:t>– Sesso del dichiarante</w:t>
            </w:r>
          </w:p>
        </w:tc>
      </w:tr>
      <w:tr w:rsidR="007A493A" w:rsidRPr="00E873EB" w14:paraId="243EA85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846041" w14:textId="77777777" w:rsidR="007A493A" w:rsidRPr="00E873EB" w:rsidRDefault="007A493A" w:rsidP="00E873EB">
            <w:pPr>
              <w:jc w:val="both"/>
              <w:rPr>
                <w:sz w:val="19"/>
              </w:rPr>
            </w:pPr>
            <w:r w:rsidRPr="00E873EB">
              <w:rPr>
                <w:sz w:val="20"/>
              </w:rPr>
              <w:t>MATR_USR.ALLEGATO — colonne della firma</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6D7D5F" w14:textId="77777777" w:rsidR="007A493A" w:rsidRPr="00E873EB" w:rsidRDefault="007A493A" w:rsidP="00E873EB">
            <w:pPr>
              <w:jc w:val="both"/>
              <w:rPr>
                <w:sz w:val="19"/>
              </w:rPr>
            </w:pPr>
            <w:r w:rsidRPr="00E873EB">
              <w:rPr>
                <w:sz w:val="20"/>
              </w:rPr>
              <w:t>Modifica tabella nuova</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F6F8498" w14:textId="77777777" w:rsidR="007A493A" w:rsidRPr="00E873EB" w:rsidRDefault="007A493A" w:rsidP="00E873EB">
            <w:pPr>
              <w:jc w:val="both"/>
              <w:rPr>
                <w:sz w:val="19"/>
              </w:rPr>
            </w:pPr>
            <w:r w:rsidRPr="00E873EB">
              <w:rPr>
                <w:sz w:val="20"/>
              </w:rPr>
              <w:t>Se la verifica della firma dei documenti rientra nel perimetro (OP-58), occorrono le colonne che ne conservano l’esito e il momento: senza, la verifica si ripete a ogni lettura e non è opponibile.</w:t>
            </w:r>
          </w:p>
        </w:tc>
      </w:tr>
    </w:tbl>
    <w:p w14:paraId="72AD9AFF" w14:textId="77777777" w:rsidR="007A493A" w:rsidRPr="00E873EB" w:rsidRDefault="007A493A" w:rsidP="00E873EB">
      <w:pPr>
        <w:jc w:val="both"/>
        <w:rPr>
          <w:rFonts w:ascii="Calibri" w:eastAsia="Calibri" w:hAnsi="Calibri" w:cs="Calibri"/>
          <w:color w:val="000000"/>
          <w:sz w:val="22"/>
        </w:rPr>
      </w:pPr>
    </w:p>
    <w:p w14:paraId="092024CC" w14:textId="77777777" w:rsidR="007A493A" w:rsidRPr="00E873EB" w:rsidRDefault="007A493A" w:rsidP="00E873EB">
      <w:pPr>
        <w:jc w:val="both"/>
      </w:pPr>
    </w:p>
    <w:p w14:paraId="698EAD16" w14:textId="77777777" w:rsidR="007A493A" w:rsidRPr="00E873EB" w:rsidRDefault="007A493A" w:rsidP="00E873EB">
      <w:pPr>
        <w:jc w:val="both"/>
      </w:pPr>
    </w:p>
    <w:p w14:paraId="20501A2A" w14:textId="3CE2F2F0" w:rsidR="00EF0421" w:rsidRPr="00E873EB" w:rsidRDefault="00EF0421" w:rsidP="00E873EB">
      <w:pPr>
        <w:jc w:val="both"/>
      </w:pPr>
      <w:r w:rsidRPr="00E873EB">
        <w:br w:type="page"/>
      </w:r>
    </w:p>
    <w:p w14:paraId="3D5E230A" w14:textId="1FEFB404" w:rsidR="005D7279" w:rsidRPr="00E873EB" w:rsidRDefault="00C03F6B" w:rsidP="00E873EB">
      <w:pPr>
        <w:pStyle w:val="Titolo1"/>
        <w:jc w:val="both"/>
        <w:rPr>
          <w:lang w:val="it-IT"/>
        </w:rPr>
      </w:pPr>
      <w:r w:rsidRPr="00E873EB">
        <w:rPr>
          <w:lang w:val="it-IT"/>
        </w:rPr>
        <w:lastRenderedPageBreak/>
        <w:t xml:space="preserve"> </w:t>
      </w:r>
      <w:bookmarkStart w:id="109" w:name="_Toc243635943"/>
      <w:r w:rsidRPr="00E873EB">
        <w:rPr>
          <w:lang w:val="it-IT"/>
        </w:rPr>
        <w:t>Il versionamento della configurazione</w:t>
      </w:r>
      <w:bookmarkEnd w:id="109"/>
    </w:p>
    <w:p w14:paraId="5F730934" w14:textId="5F41E0FD" w:rsidR="005D7279" w:rsidRPr="00E873EB" w:rsidRDefault="00000000" w:rsidP="00E873EB">
      <w:pPr>
        <w:jc w:val="both"/>
      </w:pPr>
      <w:r w:rsidRPr="00E873EB">
        <w:t xml:space="preserve">I capitoli precedenti descrivono la configurazione </w:t>
      </w:r>
      <w:r w:rsidR="00E62813" w:rsidRPr="00E873EB">
        <w:t>(</w:t>
      </w:r>
      <w:r w:rsidRPr="00E873EB">
        <w:t>il catalogo degli UC, l’obbligatorietà dei campi per ciascun UC, le condizioni di applicabilità</w:t>
      </w:r>
      <w:r w:rsidR="00E62813" w:rsidRPr="00E873EB">
        <w:t>)</w:t>
      </w:r>
      <w:r w:rsidRPr="00E873EB">
        <w:t xml:space="preserve"> come se fosse un dato da stabilire una </w:t>
      </w:r>
      <w:r w:rsidR="00E62813" w:rsidRPr="00E873EB">
        <w:t>tantum</w:t>
      </w:r>
      <w:r w:rsidRPr="00E873EB">
        <w:t xml:space="preserve">. ANSC </w:t>
      </w:r>
      <w:r w:rsidR="00E62813" w:rsidRPr="00E873EB">
        <w:t xml:space="preserve">però </w:t>
      </w:r>
      <w:r w:rsidRPr="00E873EB">
        <w:t xml:space="preserve">rivede </w:t>
      </w:r>
      <w:r w:rsidR="00E62813" w:rsidRPr="00E873EB">
        <w:t xml:space="preserve">la configurazione </w:t>
      </w:r>
      <w:r w:rsidRPr="00E873EB">
        <w:t>di continuo, e la rivede a una cadenza che rende impraticabile qualunque manutenzione manuale. Questo capitolo misura il fenomeno, indica come accorgersene e propone il modo di recepirlo con il minimo intervento umano.</w:t>
      </w:r>
    </w:p>
    <w:p w14:paraId="18EEB17C" w14:textId="77777777" w:rsidR="005D7279" w:rsidRPr="00E873EB" w:rsidRDefault="00000000" w:rsidP="00E873EB">
      <w:pPr>
        <w:jc w:val="both"/>
      </w:pPr>
      <w:r w:rsidRPr="00E873EB">
        <w:t>Le cifre che seguono sono rilevate direttamente sul repository pubblico di ANSC, non stimate. Coprono l’intervallo fra il 16 ottobre 2023 e il 30 giugno 2026, cioè l’intera vita documentata del sistema.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60"/>
        <w:gridCol w:w="3402"/>
      </w:tblGrid>
      <w:tr w:rsidR="005D7279" w:rsidRPr="00E873EB" w14:paraId="53722527" w14:textId="77777777" w:rsidTr="005800AB">
        <w:tc>
          <w:tcPr>
            <w:tcW w:w="2689" w:type="dxa"/>
            <w:shd w:val="clear" w:color="auto" w:fill="DAE9F7" w:themeFill="text2" w:themeFillTint="1A"/>
          </w:tcPr>
          <w:p w14:paraId="181BB24C" w14:textId="77777777" w:rsidR="005D7279" w:rsidRPr="00E873EB" w:rsidRDefault="00000000" w:rsidP="00E873EB">
            <w:pPr>
              <w:jc w:val="both"/>
            </w:pPr>
            <w:r w:rsidRPr="00E873EB">
              <w:rPr>
                <w:b/>
                <w:sz w:val="18"/>
              </w:rPr>
              <w:t>Grandezza</w:t>
            </w:r>
          </w:p>
        </w:tc>
        <w:tc>
          <w:tcPr>
            <w:tcW w:w="3260" w:type="dxa"/>
            <w:shd w:val="clear" w:color="auto" w:fill="DAE9F7" w:themeFill="text2" w:themeFillTint="1A"/>
          </w:tcPr>
          <w:p w14:paraId="7993D5B0" w14:textId="77777777" w:rsidR="005D7279" w:rsidRPr="00E873EB" w:rsidRDefault="00000000" w:rsidP="00E873EB">
            <w:pPr>
              <w:jc w:val="both"/>
            </w:pPr>
            <w:r w:rsidRPr="00E873EB">
              <w:rPr>
                <w:b/>
                <w:sz w:val="18"/>
              </w:rPr>
              <w:t>Valore</w:t>
            </w:r>
          </w:p>
        </w:tc>
        <w:tc>
          <w:tcPr>
            <w:tcW w:w="3402" w:type="dxa"/>
            <w:shd w:val="clear" w:color="auto" w:fill="DAE9F7" w:themeFill="text2" w:themeFillTint="1A"/>
          </w:tcPr>
          <w:p w14:paraId="3779B71A" w14:textId="77777777" w:rsidR="005D7279" w:rsidRPr="00E873EB" w:rsidRDefault="00000000" w:rsidP="00E873EB">
            <w:pPr>
              <w:jc w:val="both"/>
            </w:pPr>
            <w:r w:rsidRPr="00E873EB">
              <w:rPr>
                <w:b/>
                <w:sz w:val="18"/>
              </w:rPr>
              <w:t>Fonte</w:t>
            </w:r>
          </w:p>
        </w:tc>
      </w:tr>
      <w:tr w:rsidR="005D7279" w:rsidRPr="00E873EB" w14:paraId="2E7C053D" w14:textId="77777777" w:rsidTr="005800AB">
        <w:tc>
          <w:tcPr>
            <w:tcW w:w="2689" w:type="dxa"/>
          </w:tcPr>
          <w:p w14:paraId="5D0838A9" w14:textId="77777777" w:rsidR="005D7279" w:rsidRPr="00E873EB" w:rsidRDefault="00000000" w:rsidP="00E873EB">
            <w:pPr>
              <w:jc w:val="both"/>
            </w:pPr>
            <w:r w:rsidRPr="00E873EB">
              <w:rPr>
                <w:sz w:val="18"/>
              </w:rPr>
              <w:t>Rilasci ANSC datati</w:t>
            </w:r>
          </w:p>
        </w:tc>
        <w:tc>
          <w:tcPr>
            <w:tcW w:w="3260" w:type="dxa"/>
          </w:tcPr>
          <w:p w14:paraId="1F729007" w14:textId="77777777" w:rsidR="005D7279" w:rsidRPr="00E873EB" w:rsidRDefault="00000000" w:rsidP="00E873EB">
            <w:pPr>
              <w:jc w:val="both"/>
            </w:pPr>
            <w:r w:rsidRPr="00E873EB">
              <w:rPr>
                <w:sz w:val="18"/>
              </w:rPr>
              <w:t>194</w:t>
            </w:r>
          </w:p>
        </w:tc>
        <w:tc>
          <w:tcPr>
            <w:tcW w:w="3402" w:type="dxa"/>
          </w:tcPr>
          <w:p w14:paraId="090C0DD9" w14:textId="77777777" w:rsidR="005D7279" w:rsidRPr="00E873EB" w:rsidRDefault="00000000" w:rsidP="00E873EB">
            <w:pPr>
              <w:jc w:val="both"/>
            </w:pPr>
            <w:r w:rsidRPr="00E873EB">
              <w:rPr>
                <w:sz w:val="18"/>
              </w:rPr>
              <w:t>Changelog.md</w:t>
            </w:r>
          </w:p>
        </w:tc>
      </w:tr>
      <w:tr w:rsidR="005D7279" w:rsidRPr="00E873EB" w14:paraId="0E1AE15A" w14:textId="77777777" w:rsidTr="005800AB">
        <w:tc>
          <w:tcPr>
            <w:tcW w:w="2689" w:type="dxa"/>
          </w:tcPr>
          <w:p w14:paraId="66E1D2F8" w14:textId="77777777" w:rsidR="005D7279" w:rsidRPr="00E873EB" w:rsidRDefault="00000000" w:rsidP="00E873EB">
            <w:pPr>
              <w:jc w:val="both"/>
            </w:pPr>
            <w:r w:rsidRPr="00E873EB">
              <w:rPr>
                <w:sz w:val="18"/>
              </w:rPr>
              <w:t>Intervallo mediano fra due rilasci</w:t>
            </w:r>
          </w:p>
        </w:tc>
        <w:tc>
          <w:tcPr>
            <w:tcW w:w="3260" w:type="dxa"/>
          </w:tcPr>
          <w:p w14:paraId="00675DD2" w14:textId="77777777" w:rsidR="005D7279" w:rsidRPr="00E873EB" w:rsidRDefault="00000000" w:rsidP="00E873EB">
            <w:pPr>
              <w:jc w:val="both"/>
            </w:pPr>
            <w:r w:rsidRPr="00E873EB">
              <w:rPr>
                <w:sz w:val="18"/>
              </w:rPr>
              <w:t>4 giorni</w:t>
            </w:r>
          </w:p>
        </w:tc>
        <w:tc>
          <w:tcPr>
            <w:tcW w:w="3402" w:type="dxa"/>
          </w:tcPr>
          <w:p w14:paraId="18870015" w14:textId="77777777" w:rsidR="005D7279" w:rsidRPr="00E873EB" w:rsidRDefault="00000000" w:rsidP="00E873EB">
            <w:pPr>
              <w:jc w:val="both"/>
            </w:pPr>
            <w:r w:rsidRPr="00E873EB">
              <w:rPr>
                <w:sz w:val="18"/>
              </w:rPr>
              <w:t>Changelog.md</w:t>
            </w:r>
          </w:p>
        </w:tc>
      </w:tr>
      <w:tr w:rsidR="005D7279" w:rsidRPr="00E873EB" w14:paraId="5BFFC02D" w14:textId="77777777" w:rsidTr="005800AB">
        <w:tc>
          <w:tcPr>
            <w:tcW w:w="2689" w:type="dxa"/>
          </w:tcPr>
          <w:p w14:paraId="3843F29F" w14:textId="77777777" w:rsidR="005D7279" w:rsidRPr="00E873EB" w:rsidRDefault="00000000" w:rsidP="00E873EB">
            <w:pPr>
              <w:jc w:val="both"/>
            </w:pPr>
            <w:r w:rsidRPr="00E873EB">
              <w:rPr>
                <w:sz w:val="18"/>
              </w:rPr>
              <w:t>Revisioni che toccano il mapping dei casi d’uso</w:t>
            </w:r>
          </w:p>
        </w:tc>
        <w:tc>
          <w:tcPr>
            <w:tcW w:w="3260" w:type="dxa"/>
          </w:tcPr>
          <w:p w14:paraId="21BFA140" w14:textId="77777777" w:rsidR="005D7279" w:rsidRPr="00E873EB" w:rsidRDefault="00000000" w:rsidP="00E873EB">
            <w:pPr>
              <w:jc w:val="both"/>
            </w:pPr>
            <w:r w:rsidRPr="00E873EB">
              <w:rPr>
                <w:sz w:val="18"/>
              </w:rPr>
              <w:t>66, pari a circa 22 l’anno: una ogni 17 giorni</w:t>
            </w:r>
          </w:p>
        </w:tc>
        <w:tc>
          <w:tcPr>
            <w:tcW w:w="3402" w:type="dxa"/>
          </w:tcPr>
          <w:p w14:paraId="4F99D7FC" w14:textId="77777777" w:rsidR="005D7279" w:rsidRPr="00E873EB" w:rsidRDefault="00000000" w:rsidP="00E873EB">
            <w:pPr>
              <w:jc w:val="both"/>
            </w:pPr>
            <w:r w:rsidRPr="00E873EB">
              <w:rPr>
                <w:sz w:val="18"/>
              </w:rPr>
              <w:t>changelog_mapping.md</w:t>
            </w:r>
          </w:p>
        </w:tc>
      </w:tr>
      <w:tr w:rsidR="005D7279" w:rsidRPr="00E873EB" w14:paraId="56840AC4" w14:textId="77777777" w:rsidTr="005800AB">
        <w:tc>
          <w:tcPr>
            <w:tcW w:w="2689" w:type="dxa"/>
          </w:tcPr>
          <w:p w14:paraId="7D7C722F" w14:textId="77777777" w:rsidR="005D7279" w:rsidRPr="00E873EB" w:rsidRDefault="00000000" w:rsidP="00E873EB">
            <w:pPr>
              <w:jc w:val="both"/>
            </w:pPr>
            <w:r w:rsidRPr="00E873EB">
              <w:rPr>
                <w:sz w:val="18"/>
              </w:rPr>
              <w:t>UC modificati per revisione</w:t>
            </w:r>
          </w:p>
        </w:tc>
        <w:tc>
          <w:tcPr>
            <w:tcW w:w="3260" w:type="dxa"/>
          </w:tcPr>
          <w:p w14:paraId="2A356E3C" w14:textId="77777777" w:rsidR="005D7279" w:rsidRPr="00E873EB" w:rsidRDefault="00000000" w:rsidP="00E873EB">
            <w:pPr>
              <w:jc w:val="both"/>
            </w:pPr>
            <w:r w:rsidRPr="00E873EB">
              <w:rPr>
                <w:sz w:val="18"/>
              </w:rPr>
              <w:t>mediana 11, media 42, massimo 301</w:t>
            </w:r>
          </w:p>
        </w:tc>
        <w:tc>
          <w:tcPr>
            <w:tcW w:w="3402" w:type="dxa"/>
          </w:tcPr>
          <w:p w14:paraId="5ED2C2B2" w14:textId="77777777" w:rsidR="005D7279" w:rsidRPr="00E873EB" w:rsidRDefault="00000000" w:rsidP="00E873EB">
            <w:pPr>
              <w:jc w:val="both"/>
            </w:pPr>
            <w:r w:rsidRPr="00E873EB">
              <w:rPr>
                <w:sz w:val="18"/>
              </w:rPr>
              <w:t>changelog_mapping.md</w:t>
            </w:r>
          </w:p>
        </w:tc>
      </w:tr>
      <w:tr w:rsidR="005D7279" w:rsidRPr="00E873EB" w14:paraId="52FFE091" w14:textId="77777777" w:rsidTr="005800AB">
        <w:tc>
          <w:tcPr>
            <w:tcW w:w="2689" w:type="dxa"/>
          </w:tcPr>
          <w:p w14:paraId="229DF4D2" w14:textId="77777777" w:rsidR="005D7279" w:rsidRPr="00E873EB" w:rsidRDefault="00000000" w:rsidP="00E873EB">
            <w:pPr>
              <w:jc w:val="both"/>
            </w:pPr>
            <w:r w:rsidRPr="00E873EB">
              <w:rPr>
                <w:sz w:val="18"/>
              </w:rPr>
              <w:t>Revisioni che hanno toccato più di 100 UC</w:t>
            </w:r>
          </w:p>
        </w:tc>
        <w:tc>
          <w:tcPr>
            <w:tcW w:w="3260" w:type="dxa"/>
          </w:tcPr>
          <w:p w14:paraId="20C5DA2F" w14:textId="77777777" w:rsidR="005D7279" w:rsidRPr="00E873EB" w:rsidRDefault="00000000" w:rsidP="00E873EB">
            <w:pPr>
              <w:jc w:val="both"/>
            </w:pPr>
            <w:r w:rsidRPr="00E873EB">
              <w:rPr>
                <w:sz w:val="18"/>
              </w:rPr>
              <w:t>11 su 65</w:t>
            </w:r>
          </w:p>
        </w:tc>
        <w:tc>
          <w:tcPr>
            <w:tcW w:w="3402" w:type="dxa"/>
          </w:tcPr>
          <w:p w14:paraId="614FF1E6" w14:textId="77777777" w:rsidR="005D7279" w:rsidRPr="00E873EB" w:rsidRDefault="00000000" w:rsidP="00E873EB">
            <w:pPr>
              <w:jc w:val="both"/>
            </w:pPr>
            <w:r w:rsidRPr="00E873EB">
              <w:rPr>
                <w:sz w:val="18"/>
              </w:rPr>
              <w:t>changelog_mapping.md</w:t>
            </w:r>
          </w:p>
        </w:tc>
      </w:tr>
      <w:tr w:rsidR="005D7279" w:rsidRPr="00E873EB" w14:paraId="0D0BE7DC" w14:textId="77777777" w:rsidTr="005800AB">
        <w:tc>
          <w:tcPr>
            <w:tcW w:w="2689" w:type="dxa"/>
          </w:tcPr>
          <w:p w14:paraId="3D56F69D" w14:textId="77777777" w:rsidR="005D7279" w:rsidRPr="00E873EB" w:rsidRDefault="00000000" w:rsidP="00E873EB">
            <w:pPr>
              <w:jc w:val="both"/>
            </w:pPr>
            <w:r w:rsidRPr="00E873EB">
              <w:rPr>
                <w:sz w:val="18"/>
              </w:rPr>
              <w:t>UC toccati almeno una volta</w:t>
            </w:r>
          </w:p>
        </w:tc>
        <w:tc>
          <w:tcPr>
            <w:tcW w:w="3260" w:type="dxa"/>
          </w:tcPr>
          <w:p w14:paraId="4C3FBA01" w14:textId="77777777" w:rsidR="005D7279" w:rsidRPr="00E873EB" w:rsidRDefault="00000000" w:rsidP="00E873EB">
            <w:pPr>
              <w:jc w:val="both"/>
            </w:pPr>
            <w:r w:rsidRPr="00E873EB">
              <w:rPr>
                <w:sz w:val="18"/>
              </w:rPr>
              <w:t>355 su 374, il 95 % del catalogo</w:t>
            </w:r>
          </w:p>
        </w:tc>
        <w:tc>
          <w:tcPr>
            <w:tcW w:w="3402" w:type="dxa"/>
          </w:tcPr>
          <w:p w14:paraId="43CF9174" w14:textId="77777777" w:rsidR="005D7279" w:rsidRPr="00E873EB" w:rsidRDefault="00000000" w:rsidP="00E873EB">
            <w:pPr>
              <w:jc w:val="both"/>
            </w:pPr>
            <w:r w:rsidRPr="00E873EB">
              <w:rPr>
                <w:sz w:val="18"/>
              </w:rPr>
              <w:t>changelog_mapping.md</w:t>
            </w:r>
          </w:p>
        </w:tc>
      </w:tr>
      <w:tr w:rsidR="005D7279" w:rsidRPr="00E873EB" w14:paraId="533DE214" w14:textId="77777777" w:rsidTr="005800AB">
        <w:tc>
          <w:tcPr>
            <w:tcW w:w="2689" w:type="dxa"/>
          </w:tcPr>
          <w:p w14:paraId="1CCA98CC" w14:textId="77777777" w:rsidR="005D7279" w:rsidRPr="00E873EB" w:rsidRDefault="00000000" w:rsidP="00E873EB">
            <w:pPr>
              <w:jc w:val="both"/>
            </w:pPr>
            <w:r w:rsidRPr="00E873EB">
              <w:rPr>
                <w:sz w:val="18"/>
              </w:rPr>
              <w:t>UC della morte (il pilota) toccati</w:t>
            </w:r>
          </w:p>
        </w:tc>
        <w:tc>
          <w:tcPr>
            <w:tcW w:w="3260" w:type="dxa"/>
          </w:tcPr>
          <w:p w14:paraId="23549497" w14:textId="77777777" w:rsidR="005D7279" w:rsidRPr="00E873EB" w:rsidRDefault="00000000" w:rsidP="00E873EB">
            <w:pPr>
              <w:jc w:val="both"/>
            </w:pPr>
            <w:r w:rsidRPr="00E873EB">
              <w:rPr>
                <w:sz w:val="18"/>
              </w:rPr>
              <w:t>23 su 25, per 151 interventi: più di due l’anno per UC</w:t>
            </w:r>
          </w:p>
        </w:tc>
        <w:tc>
          <w:tcPr>
            <w:tcW w:w="3402" w:type="dxa"/>
          </w:tcPr>
          <w:p w14:paraId="7ED52D75" w14:textId="77777777" w:rsidR="005D7279" w:rsidRPr="00E873EB" w:rsidRDefault="00000000" w:rsidP="00E873EB">
            <w:pPr>
              <w:jc w:val="both"/>
            </w:pPr>
            <w:r w:rsidRPr="00E873EB">
              <w:rPr>
                <w:sz w:val="18"/>
              </w:rPr>
              <w:t>changelog_mapping.md</w:t>
            </w:r>
          </w:p>
        </w:tc>
      </w:tr>
      <w:tr w:rsidR="005D7279" w:rsidRPr="00E873EB" w14:paraId="25ED9B64" w14:textId="77777777" w:rsidTr="005800AB">
        <w:tc>
          <w:tcPr>
            <w:tcW w:w="2689" w:type="dxa"/>
          </w:tcPr>
          <w:p w14:paraId="08170DC8" w14:textId="77777777" w:rsidR="005D7279" w:rsidRPr="00E873EB" w:rsidRDefault="00000000" w:rsidP="00E873EB">
            <w:pPr>
              <w:jc w:val="both"/>
            </w:pPr>
            <w:r w:rsidRPr="00E873EB">
              <w:rPr>
                <w:sz w:val="18"/>
              </w:rPr>
              <w:t>Versioni del modello evento</w:t>
            </w:r>
          </w:p>
        </w:tc>
        <w:tc>
          <w:tcPr>
            <w:tcW w:w="3260" w:type="dxa"/>
          </w:tcPr>
          <w:p w14:paraId="77787670" w14:textId="77777777" w:rsidR="005D7279" w:rsidRPr="00E873EB" w:rsidRDefault="00000000" w:rsidP="00E873EB">
            <w:pPr>
              <w:jc w:val="both"/>
            </w:pPr>
            <w:r w:rsidRPr="00E873EB">
              <w:rPr>
                <w:sz w:val="18"/>
              </w:rPr>
              <w:t>34</w:t>
            </w:r>
          </w:p>
        </w:tc>
        <w:tc>
          <w:tcPr>
            <w:tcW w:w="3402" w:type="dxa"/>
          </w:tcPr>
          <w:p w14:paraId="63649D26" w14:textId="77777777" w:rsidR="005D7279" w:rsidRPr="00E873EB" w:rsidRDefault="00000000" w:rsidP="00E873EB">
            <w:pPr>
              <w:jc w:val="both"/>
            </w:pPr>
            <w:r w:rsidRPr="00E873EB">
              <w:rPr>
                <w:sz w:val="18"/>
              </w:rPr>
              <w:t>decodifica ANSC_100</w:t>
            </w:r>
          </w:p>
        </w:tc>
      </w:tr>
      <w:tr w:rsidR="005D7279" w:rsidRPr="00E873EB" w14:paraId="61C4C39D" w14:textId="77777777" w:rsidTr="005800AB">
        <w:tc>
          <w:tcPr>
            <w:tcW w:w="2689" w:type="dxa"/>
          </w:tcPr>
          <w:p w14:paraId="276F03FA" w14:textId="77777777" w:rsidR="005D7279" w:rsidRPr="00E873EB" w:rsidRDefault="00000000" w:rsidP="00E873EB">
            <w:pPr>
              <w:jc w:val="both"/>
            </w:pPr>
            <w:r w:rsidRPr="00E873EB">
              <w:rPr>
                <w:sz w:val="18"/>
              </w:rPr>
              <w:t>UC ritirati dall’avvio del sistema</w:t>
            </w:r>
          </w:p>
        </w:tc>
        <w:tc>
          <w:tcPr>
            <w:tcW w:w="3260" w:type="dxa"/>
          </w:tcPr>
          <w:p w14:paraId="68F84D95" w14:textId="77777777" w:rsidR="005D7279" w:rsidRPr="00E873EB" w:rsidRDefault="00000000" w:rsidP="00E873EB">
            <w:pPr>
              <w:jc w:val="both"/>
            </w:pPr>
            <w:r w:rsidRPr="00E873EB">
              <w:rPr>
                <w:sz w:val="18"/>
              </w:rPr>
              <w:t>3</w:t>
            </w:r>
          </w:p>
        </w:tc>
        <w:tc>
          <w:tcPr>
            <w:tcW w:w="3402" w:type="dxa"/>
          </w:tcPr>
          <w:p w14:paraId="18C53D13" w14:textId="77777777" w:rsidR="005D7279" w:rsidRPr="00E873EB" w:rsidRDefault="00000000" w:rsidP="00E873EB">
            <w:pPr>
              <w:jc w:val="both"/>
            </w:pPr>
            <w:r w:rsidRPr="00E873EB">
              <w:rPr>
                <w:sz w:val="18"/>
              </w:rPr>
              <w:t>ANSC_03 e changelog_mapping.md</w:t>
            </w:r>
          </w:p>
        </w:tc>
      </w:tr>
    </w:tbl>
    <w:p w14:paraId="54914356" w14:textId="004198F6" w:rsidR="005D7279" w:rsidRPr="00E873EB" w:rsidRDefault="00000000" w:rsidP="00E873EB">
      <w:pPr>
        <w:jc w:val="both"/>
      </w:pPr>
      <w:r w:rsidRPr="00E873EB">
        <w:t>L’ultima riga merita attenzione perché è una verifica incrociata: il changelog del mapping dichiara tre casi d’uso rimossi in tutta la storia del sistema, e nella decodifica ANSC_03 ci sono esattamente tre righe con la data di fine validità chiusa</w:t>
      </w:r>
      <w:r w:rsidR="00E62813" w:rsidRPr="00E873EB">
        <w:t xml:space="preserve"> </w:t>
      </w:r>
      <w:r w:rsidR="003A7A17" w:rsidRPr="00E873EB">
        <w:t>infatti in ANSC</w:t>
      </w:r>
      <w:r w:rsidRPr="00E873EB">
        <w:t xml:space="preserve"> una cosa importante sul comportamento di ANSC</w:t>
      </w:r>
      <w:r w:rsidR="003A7A17" w:rsidRPr="00E873EB">
        <w:t xml:space="preserve"> </w:t>
      </w:r>
      <w:r w:rsidR="00E62813" w:rsidRPr="00E873EB">
        <w:t>è</w:t>
      </w:r>
      <w:r w:rsidR="003A7A17" w:rsidRPr="00E873EB">
        <w:t xml:space="preserve"> che</w:t>
      </w:r>
      <w:r w:rsidRPr="00E873EB">
        <w:t xml:space="preserve"> un UC non viene mai cancellato</w:t>
      </w:r>
      <w:r w:rsidR="00E62813" w:rsidRPr="00E873EB">
        <w:t xml:space="preserve"> ma</w:t>
      </w:r>
      <w:r w:rsidRPr="00E873EB">
        <w:t xml:space="preserve"> gli viene chiusa la validità. Gli atti già formati con quell’UC restano quindi interpretabili.</w:t>
      </w:r>
    </w:p>
    <w:p w14:paraId="63D12A42" w14:textId="77777777" w:rsidR="005D7279" w:rsidRPr="00E873EB" w:rsidRDefault="00000000" w:rsidP="00E873EB">
      <w:pPr>
        <w:jc w:val="both"/>
      </w:pPr>
      <w:r w:rsidRPr="00E873EB">
        <w:t>Le conseguenze per il disegno sono due, ed entrambe cambiano ciò che i capitoli precedenti davano per acquisito.</w:t>
      </w:r>
    </w:p>
    <w:p w14:paraId="6A4F1505" w14:textId="0862A8B4" w:rsidR="005D7279" w:rsidRPr="00E873EB" w:rsidRDefault="00000000" w:rsidP="00E873EB">
      <w:pPr>
        <w:pStyle w:val="Paragrafoelenco"/>
        <w:numPr>
          <w:ilvl w:val="0"/>
          <w:numId w:val="40"/>
        </w:numPr>
        <w:jc w:val="both"/>
        <w:rPr>
          <w:lang w:val="it-IT"/>
        </w:rPr>
      </w:pPr>
      <w:r w:rsidRPr="00E873EB">
        <w:rPr>
          <w:b/>
          <w:lang w:val="it-IT"/>
        </w:rPr>
        <w:t xml:space="preserve">L’importazione non è popolamento, è manutenzione. </w:t>
      </w:r>
      <w:r w:rsidRPr="00E873EB">
        <w:rPr>
          <w:lang w:val="it-IT"/>
        </w:rPr>
        <w:t xml:space="preserve">Le oltre 60.000 righe di mappatura dell’intero dominio non sono un carico da fare una volta all’avvio: sono un flusso che va ripreso </w:t>
      </w:r>
      <w:r w:rsidR="00E62813" w:rsidRPr="00E873EB">
        <w:rPr>
          <w:lang w:val="it-IT"/>
        </w:rPr>
        <w:t>diverse</w:t>
      </w:r>
      <w:r w:rsidRPr="00E873EB">
        <w:rPr>
          <w:lang w:val="it-IT"/>
        </w:rPr>
        <w:t xml:space="preserve"> volte l’anno. L’operazione importaCampi, descritta finora come il meccanismo principale di popolamento, è in realtà il meccanismo ordinario di manutenzione, e deve quindi essere rieseguibile e consapevole del differenziale.</w:t>
      </w:r>
    </w:p>
    <w:p w14:paraId="76E641FF" w14:textId="77777777" w:rsidR="005D7279" w:rsidRPr="00E873EB" w:rsidRDefault="00000000" w:rsidP="00E873EB">
      <w:pPr>
        <w:pStyle w:val="Paragrafoelenco"/>
        <w:numPr>
          <w:ilvl w:val="0"/>
          <w:numId w:val="40"/>
        </w:numPr>
        <w:jc w:val="both"/>
        <w:rPr>
          <w:lang w:val="it-IT"/>
        </w:rPr>
      </w:pPr>
      <w:r w:rsidRPr="00E873EB">
        <w:rPr>
          <w:b/>
          <w:lang w:val="it-IT"/>
        </w:rPr>
        <w:t xml:space="preserve">Una configurazione non versionata diverge in pochi mesi. </w:t>
      </w:r>
      <w:r w:rsidRPr="00E873EB">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14:paraId="7A7EC407" w14:textId="77777777" w:rsidR="005D7279" w:rsidRPr="00E873EB" w:rsidRDefault="00000000" w:rsidP="00E873EB">
      <w:pPr>
        <w:pStyle w:val="Titolo2"/>
        <w:jc w:val="both"/>
        <w:rPr>
          <w:lang w:val="it-IT"/>
        </w:rPr>
      </w:pPr>
      <w:bookmarkStart w:id="110" w:name="_Toc243635944"/>
      <w:r w:rsidRPr="00E873EB">
        <w:rPr>
          <w:lang w:val="it-IT"/>
        </w:rPr>
        <w:t>Che cosa versiona ANSC, e in quale forma</w:t>
      </w:r>
      <w:bookmarkEnd w:id="110"/>
    </w:p>
    <w:p w14:paraId="6C332C10" w14:textId="77777777" w:rsidR="005D7279" w:rsidRPr="00E873EB" w:rsidRDefault="00000000" w:rsidP="00E873EB">
      <w:pPr>
        <w:jc w:val="both"/>
      </w:pPr>
      <w:r w:rsidRPr="00E873EB">
        <w:t>ANSC non pubblica un unico numero di versione della configurazione: ne pubblica quattro, di natura diversa, su canali diversi. Distinguerli è il presupposto per costruire l’intercetto.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4"/>
        <w:gridCol w:w="3896"/>
        <w:gridCol w:w="2961"/>
      </w:tblGrid>
      <w:tr w:rsidR="005D7279" w:rsidRPr="00E873EB" w14:paraId="40C3A2E3" w14:textId="77777777" w:rsidTr="005800AB">
        <w:tc>
          <w:tcPr>
            <w:tcW w:w="2304" w:type="dxa"/>
            <w:shd w:val="clear" w:color="auto" w:fill="DAE9F7" w:themeFill="text2" w:themeFillTint="1A"/>
          </w:tcPr>
          <w:p w14:paraId="022E54D5" w14:textId="77777777" w:rsidR="005D7279" w:rsidRPr="00E873EB" w:rsidRDefault="00000000" w:rsidP="00E873EB">
            <w:pPr>
              <w:jc w:val="both"/>
            </w:pPr>
            <w:r w:rsidRPr="00E873EB">
              <w:rPr>
                <w:b/>
                <w:sz w:val="18"/>
              </w:rPr>
              <w:lastRenderedPageBreak/>
              <w:t>Oggetto</w:t>
            </w:r>
          </w:p>
        </w:tc>
        <w:tc>
          <w:tcPr>
            <w:tcW w:w="3600" w:type="dxa"/>
            <w:shd w:val="clear" w:color="auto" w:fill="DAE9F7" w:themeFill="text2" w:themeFillTint="1A"/>
          </w:tcPr>
          <w:p w14:paraId="46791BF6" w14:textId="77777777" w:rsidR="005D7279" w:rsidRPr="00E873EB" w:rsidRDefault="00000000" w:rsidP="00E873EB">
            <w:pPr>
              <w:jc w:val="both"/>
            </w:pPr>
            <w:r w:rsidRPr="00E873EB">
              <w:rPr>
                <w:b/>
                <w:sz w:val="18"/>
              </w:rPr>
              <w:t>Come ANSC ne segnala il cambiamento</w:t>
            </w:r>
          </w:p>
        </w:tc>
        <w:tc>
          <w:tcPr>
            <w:tcW w:w="2736" w:type="dxa"/>
            <w:shd w:val="clear" w:color="auto" w:fill="DAE9F7" w:themeFill="text2" w:themeFillTint="1A"/>
          </w:tcPr>
          <w:p w14:paraId="2F328922" w14:textId="77777777" w:rsidR="005D7279" w:rsidRPr="00E873EB" w:rsidRDefault="00000000" w:rsidP="00E873EB">
            <w:pPr>
              <w:jc w:val="both"/>
            </w:pPr>
            <w:r w:rsidRPr="00E873EB">
              <w:rPr>
                <w:b/>
                <w:sz w:val="18"/>
              </w:rPr>
              <w:t>Dove si legge</w:t>
            </w:r>
          </w:p>
        </w:tc>
      </w:tr>
      <w:tr w:rsidR="005D7279" w:rsidRPr="00E873EB" w14:paraId="512D97B4" w14:textId="77777777">
        <w:tc>
          <w:tcPr>
            <w:tcW w:w="2304" w:type="dxa"/>
          </w:tcPr>
          <w:p w14:paraId="2C4CA785" w14:textId="77777777" w:rsidR="005D7279" w:rsidRPr="00E873EB" w:rsidRDefault="00000000" w:rsidP="00E873EB">
            <w:pPr>
              <w:jc w:val="both"/>
            </w:pPr>
            <w:r w:rsidRPr="00E873EB">
              <w:rPr>
                <w:sz w:val="18"/>
              </w:rPr>
              <w:t>Catalogo degli UC (ANSC_03)</w:t>
            </w:r>
          </w:p>
        </w:tc>
        <w:tc>
          <w:tcPr>
            <w:tcW w:w="3600" w:type="dxa"/>
          </w:tcPr>
          <w:p w14:paraId="13C376FB" w14:textId="77777777" w:rsidR="005D7279" w:rsidRPr="00E873EB" w:rsidRDefault="00000000" w:rsidP="00E873EB">
            <w:pPr>
              <w:jc w:val="both"/>
            </w:pPr>
            <w:r w:rsidRPr="00E873EB">
              <w:rPr>
                <w:sz w:val="18"/>
              </w:rPr>
              <w:t>Nuova riga per un UC aggiunto; chiusura della data di fine validità per un UC ritirato. La riga non viene mai eliminata.</w:t>
            </w:r>
          </w:p>
        </w:tc>
        <w:tc>
          <w:tcPr>
            <w:tcW w:w="2736" w:type="dxa"/>
          </w:tcPr>
          <w:p w14:paraId="4CB8309B" w14:textId="77777777" w:rsidR="005D7279" w:rsidRPr="00E873EB" w:rsidRDefault="00000000" w:rsidP="00E873EB">
            <w:pPr>
              <w:jc w:val="both"/>
            </w:pPr>
            <w:r w:rsidRPr="00E873EB">
              <w:rPr>
                <w:sz w:val="18"/>
              </w:rPr>
              <w:t>R901, come qualunque altra decodifica</w:t>
            </w:r>
          </w:p>
        </w:tc>
      </w:tr>
      <w:tr w:rsidR="005D7279" w:rsidRPr="00E873EB" w14:paraId="20640F1B" w14:textId="77777777">
        <w:tc>
          <w:tcPr>
            <w:tcW w:w="2304" w:type="dxa"/>
          </w:tcPr>
          <w:p w14:paraId="5D21B5B9" w14:textId="77777777" w:rsidR="005D7279" w:rsidRPr="00E873EB" w:rsidRDefault="00000000" w:rsidP="00E873EB">
            <w:pPr>
              <w:jc w:val="both"/>
            </w:pPr>
            <w:r w:rsidRPr="00E873EB">
              <w:rPr>
                <w:sz w:val="18"/>
              </w:rPr>
              <w:t>Versione del modello evento (ANSC_100)</w:t>
            </w:r>
          </w:p>
        </w:tc>
        <w:tc>
          <w:tcPr>
            <w:tcW w:w="3600" w:type="dxa"/>
          </w:tcPr>
          <w:p w14:paraId="7145522C" w14:textId="77777777" w:rsidR="005D7279" w:rsidRPr="00E873EB" w:rsidRDefault="00000000" w:rsidP="00E873EB">
            <w:pPr>
              <w:jc w:val="both"/>
            </w:pPr>
            <w:r w:rsidRPr="00E873EB">
              <w:rPr>
                <w:sz w:val="18"/>
              </w:rPr>
              <w:t>Nuova riga nella decodifica, con la propria validità temporale. L’evento dichiara la versione con cui è stato costruito.</w:t>
            </w:r>
          </w:p>
        </w:tc>
        <w:tc>
          <w:tcPr>
            <w:tcW w:w="2736" w:type="dxa"/>
          </w:tcPr>
          <w:p w14:paraId="0B6E4545" w14:textId="77777777" w:rsidR="005D7279" w:rsidRPr="00E873EB" w:rsidRDefault="00000000" w:rsidP="00E873EB">
            <w:pPr>
              <w:jc w:val="both"/>
            </w:pPr>
            <w:r w:rsidRPr="00E873EB">
              <w:rPr>
                <w:sz w:val="18"/>
              </w:rPr>
              <w:t>R901; campo idVersion del modello evento</w:t>
            </w:r>
          </w:p>
        </w:tc>
      </w:tr>
      <w:tr w:rsidR="005D7279" w:rsidRPr="00E873EB" w14:paraId="4BB810ED" w14:textId="77777777">
        <w:tc>
          <w:tcPr>
            <w:tcW w:w="2304" w:type="dxa"/>
          </w:tcPr>
          <w:p w14:paraId="39A44AA3" w14:textId="77777777" w:rsidR="005D7279" w:rsidRPr="00E873EB" w:rsidRDefault="00000000" w:rsidP="00E873EB">
            <w:pPr>
              <w:jc w:val="both"/>
            </w:pPr>
            <w:r w:rsidRPr="00E873EB">
              <w:rPr>
                <w:sz w:val="18"/>
              </w:rPr>
              <w:t>Decodifiche</w:t>
            </w:r>
          </w:p>
        </w:tc>
        <w:tc>
          <w:tcPr>
            <w:tcW w:w="3600" w:type="dxa"/>
          </w:tcPr>
          <w:p w14:paraId="6ED02228" w14:textId="77777777" w:rsidR="005D7279" w:rsidRPr="00E873EB" w:rsidRDefault="00000000" w:rsidP="00E873EB">
            <w:pPr>
              <w:jc w:val="both"/>
            </w:pPr>
            <w:r w:rsidRPr="00E873EB">
              <w:rPr>
                <w:sz w:val="18"/>
              </w:rPr>
              <w:t>Un numero di versione per ciascuna tabella, restituito nell’elenco.</w:t>
            </w:r>
          </w:p>
        </w:tc>
        <w:tc>
          <w:tcPr>
            <w:tcW w:w="2736" w:type="dxa"/>
          </w:tcPr>
          <w:p w14:paraId="41BB5BA8" w14:textId="77777777" w:rsidR="005D7279" w:rsidRPr="00E873EB" w:rsidRDefault="00000000" w:rsidP="00E873EB">
            <w:pPr>
              <w:jc w:val="both"/>
            </w:pPr>
            <w:r w:rsidRPr="00E873EB">
              <w:rPr>
                <w:sz w:val="18"/>
              </w:rPr>
              <w:t>R901, operazione /config/decodifica/elenco</w:t>
            </w:r>
          </w:p>
        </w:tc>
      </w:tr>
      <w:tr w:rsidR="005D7279" w:rsidRPr="00E873EB" w14:paraId="60563C59" w14:textId="77777777">
        <w:tc>
          <w:tcPr>
            <w:tcW w:w="2304" w:type="dxa"/>
          </w:tcPr>
          <w:p w14:paraId="6F6E2637" w14:textId="77777777" w:rsidR="005D7279" w:rsidRPr="00E873EB" w:rsidRDefault="00000000" w:rsidP="00E873EB">
            <w:pPr>
              <w:jc w:val="both"/>
            </w:pPr>
            <w:r w:rsidRPr="00E873EB">
              <w:rPr>
                <w:sz w:val="18"/>
              </w:rPr>
              <w:t>Obbligatorietà dei campi per UC</w:t>
            </w:r>
          </w:p>
        </w:tc>
        <w:tc>
          <w:tcPr>
            <w:tcW w:w="3600" w:type="dxa"/>
          </w:tcPr>
          <w:p w14:paraId="6FBD0F2D" w14:textId="77777777" w:rsidR="005D7279" w:rsidRPr="00E873EB" w:rsidRDefault="00000000" w:rsidP="00E873EB">
            <w:pPr>
              <w:jc w:val="both"/>
            </w:pPr>
            <w:r w:rsidRPr="00E873EB">
              <w:rPr>
                <w:sz w:val="18"/>
              </w:rPr>
              <w:t>Un differenziale campo per campo, generato a ogni rilascio, che elenca gli UC aggiunti, rimossi e modificati e per ciascuno i percorsi di campo interessati.</w:t>
            </w:r>
          </w:p>
        </w:tc>
        <w:tc>
          <w:tcPr>
            <w:tcW w:w="2736" w:type="dxa"/>
          </w:tcPr>
          <w:p w14:paraId="42FC33A6" w14:textId="77777777" w:rsidR="005D7279" w:rsidRPr="00E873EB" w:rsidRDefault="00000000" w:rsidP="00E873EB">
            <w:pPr>
              <w:jc w:val="both"/>
            </w:pPr>
            <w:r w:rsidRPr="00E873EB">
              <w:rPr>
                <w:sz w:val="18"/>
              </w:rPr>
              <w:t>Solo repository: changelog_mapping.md. Nessun servizio cooperativo lo espone.</w:t>
            </w:r>
          </w:p>
        </w:tc>
      </w:tr>
      <w:tr w:rsidR="005D7279" w:rsidRPr="00E873EB" w14:paraId="01DF894B" w14:textId="77777777">
        <w:tc>
          <w:tcPr>
            <w:tcW w:w="2304" w:type="dxa"/>
          </w:tcPr>
          <w:p w14:paraId="67560263" w14:textId="77777777" w:rsidR="005D7279" w:rsidRPr="00E873EB" w:rsidRDefault="00000000" w:rsidP="00E873EB">
            <w:pPr>
              <w:jc w:val="both"/>
            </w:pPr>
            <w:r w:rsidRPr="00E873EB">
              <w:rPr>
                <w:sz w:val="18"/>
              </w:rPr>
              <w:t>Contratti dei servizi</w:t>
            </w:r>
          </w:p>
        </w:tc>
        <w:tc>
          <w:tcPr>
            <w:tcW w:w="3600" w:type="dxa"/>
          </w:tcPr>
          <w:p w14:paraId="69A68AEC" w14:textId="77777777" w:rsidR="005D7279" w:rsidRPr="00E873EB" w:rsidRDefault="00000000" w:rsidP="00E873EB">
            <w:pPr>
              <w:jc w:val="both"/>
            </w:pPr>
            <w:r w:rsidRPr="00E873EB">
              <w:rPr>
                <w:sz w:val="18"/>
              </w:rPr>
              <w:t>Numero di versione nell’intestazione di ciascun contratto OpenAPI.</w:t>
            </w:r>
          </w:p>
        </w:tc>
        <w:tc>
          <w:tcPr>
            <w:tcW w:w="2736" w:type="dxa"/>
          </w:tcPr>
          <w:p w14:paraId="352C5C59" w14:textId="77777777" w:rsidR="005D7279" w:rsidRPr="00E873EB" w:rsidRDefault="00000000" w:rsidP="00E873EB">
            <w:pPr>
              <w:jc w:val="both"/>
            </w:pPr>
            <w:r w:rsidRPr="00E873EB">
              <w:rPr>
                <w:sz w:val="18"/>
              </w:rPr>
              <w:t>Repository, cartella openapi</w:t>
            </w:r>
          </w:p>
        </w:tc>
      </w:tr>
    </w:tbl>
    <w:p w14:paraId="77A2B63E" w14:textId="1A1B2F3B" w:rsidR="005D7279" w:rsidRPr="00E873EB" w:rsidRDefault="00000000" w:rsidP="00E873EB">
      <w:pPr>
        <w:jc w:val="both"/>
      </w:pPr>
      <w:r w:rsidRPr="00E873EB">
        <w:t xml:space="preserve">La riga </w:t>
      </w:r>
      <w:r w:rsidR="00C03F6B" w:rsidRPr="00E873EB">
        <w:t>a nostro avviso più critica</w:t>
      </w:r>
      <w:r w:rsidRPr="00E873EB">
        <w:t xml:space="preserve"> è la penultima. L’elenco restituito da R901 riporta, </w:t>
      </w:r>
      <w:r w:rsidR="00C03F6B" w:rsidRPr="00E873EB">
        <w:t xml:space="preserve">infatti, </w:t>
      </w:r>
      <w:r w:rsidRPr="00E873EB">
        <w:t xml:space="preserve">per ciascuna delle 143 tabelle, un campo di versione: è un appiglio prezioso e finora non sfruttato, perché consente di sapere che cosa è cambiato con una sola chiamata leggera, senza scaricare nulla. </w:t>
      </w:r>
    </w:p>
    <w:p w14:paraId="38366AFA" w14:textId="77777777" w:rsidR="005D7279" w:rsidRPr="00E873EB" w:rsidRDefault="00000000" w:rsidP="00E873EB">
      <w:pPr>
        <w:pStyle w:val="Titolo2"/>
        <w:jc w:val="both"/>
        <w:rPr>
          <w:lang w:val="it-IT"/>
        </w:rPr>
      </w:pPr>
      <w:bookmarkStart w:id="111" w:name="_Toc243635945"/>
      <w:r w:rsidRPr="00E873EB">
        <w:rPr>
          <w:lang w:val="it-IT"/>
        </w:rPr>
        <w:t>I canali di intercetto</w:t>
      </w:r>
      <w:bookmarkEnd w:id="111"/>
    </w:p>
    <w:p w14:paraId="1AB2CC5E" w14:textId="78293855" w:rsidR="005D7279" w:rsidRPr="00E873EB" w:rsidRDefault="00C664F8" w:rsidP="00E873EB">
      <w:pPr>
        <w:jc w:val="both"/>
      </w:pPr>
      <w:r w:rsidRPr="00E873EB">
        <w:t>Questa parte è solamente un’ipotesi da valutare. Nessuno dei canali disponibili basta da solo. Vanno usati insieme, con la consapevolezza di che cosa ciascuno vede e di quanto tardi arriva.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2"/>
        <w:gridCol w:w="2715"/>
        <w:gridCol w:w="2112"/>
        <w:gridCol w:w="2262"/>
      </w:tblGrid>
      <w:tr w:rsidR="005D7279" w:rsidRPr="00E873EB" w14:paraId="3DED2352" w14:textId="77777777" w:rsidTr="005800AB">
        <w:tc>
          <w:tcPr>
            <w:tcW w:w="2160" w:type="dxa"/>
            <w:shd w:val="clear" w:color="auto" w:fill="DAE9F7" w:themeFill="text2" w:themeFillTint="1A"/>
          </w:tcPr>
          <w:p w14:paraId="5856F9EE" w14:textId="77777777" w:rsidR="005D7279" w:rsidRPr="00E873EB" w:rsidRDefault="00000000" w:rsidP="00E873EB">
            <w:pPr>
              <w:jc w:val="both"/>
            </w:pPr>
            <w:r w:rsidRPr="00E873EB">
              <w:rPr>
                <w:b/>
                <w:sz w:val="18"/>
              </w:rPr>
              <w:t>Canale</w:t>
            </w:r>
          </w:p>
        </w:tc>
        <w:tc>
          <w:tcPr>
            <w:tcW w:w="2592" w:type="dxa"/>
            <w:shd w:val="clear" w:color="auto" w:fill="DAE9F7" w:themeFill="text2" w:themeFillTint="1A"/>
          </w:tcPr>
          <w:p w14:paraId="1BBEF9C1" w14:textId="77777777" w:rsidR="005D7279" w:rsidRPr="00E873EB" w:rsidRDefault="00000000" w:rsidP="00E873EB">
            <w:pPr>
              <w:jc w:val="both"/>
            </w:pPr>
            <w:r w:rsidRPr="00E873EB">
              <w:rPr>
                <w:b/>
                <w:sz w:val="18"/>
              </w:rPr>
              <w:t>Che cosa vede</w:t>
            </w:r>
          </w:p>
        </w:tc>
        <w:tc>
          <w:tcPr>
            <w:tcW w:w="2016" w:type="dxa"/>
            <w:shd w:val="clear" w:color="auto" w:fill="DAE9F7" w:themeFill="text2" w:themeFillTint="1A"/>
          </w:tcPr>
          <w:p w14:paraId="08800FDF" w14:textId="77777777" w:rsidR="005D7279" w:rsidRPr="00E873EB" w:rsidRDefault="00000000" w:rsidP="00E873EB">
            <w:pPr>
              <w:jc w:val="both"/>
            </w:pPr>
            <w:r w:rsidRPr="00E873EB">
              <w:rPr>
                <w:b/>
                <w:sz w:val="18"/>
              </w:rPr>
              <w:t>Che cosa non vede</w:t>
            </w:r>
          </w:p>
        </w:tc>
        <w:tc>
          <w:tcPr>
            <w:tcW w:w="2160" w:type="dxa"/>
            <w:shd w:val="clear" w:color="auto" w:fill="DAE9F7" w:themeFill="text2" w:themeFillTint="1A"/>
          </w:tcPr>
          <w:p w14:paraId="33ED9EAD" w14:textId="77777777" w:rsidR="005D7279" w:rsidRPr="00E873EB" w:rsidRDefault="00000000" w:rsidP="00E873EB">
            <w:pPr>
              <w:jc w:val="both"/>
            </w:pPr>
            <w:r w:rsidRPr="00E873EB">
              <w:rPr>
                <w:b/>
                <w:sz w:val="18"/>
              </w:rPr>
              <w:t>Tempestività</w:t>
            </w:r>
          </w:p>
        </w:tc>
      </w:tr>
      <w:tr w:rsidR="005D7279" w:rsidRPr="00E873EB" w14:paraId="1473C883" w14:textId="77777777">
        <w:tc>
          <w:tcPr>
            <w:tcW w:w="2160" w:type="dxa"/>
          </w:tcPr>
          <w:p w14:paraId="4D70DDC6" w14:textId="77777777" w:rsidR="005D7279" w:rsidRPr="00E873EB" w:rsidRDefault="00000000" w:rsidP="00E873EB">
            <w:pPr>
              <w:jc w:val="both"/>
            </w:pPr>
            <w:r w:rsidRPr="00E873EB">
              <w:rPr>
                <w:sz w:val="18"/>
              </w:rPr>
              <w:t>1 — Sentinella sul catalogo</w:t>
            </w:r>
            <w:r w:rsidRPr="00E873EB">
              <w:rPr>
                <w:sz w:val="18"/>
              </w:rPr>
              <w:br/>
              <w:t>R901 /config/decodifica/elenco</w:t>
            </w:r>
          </w:p>
        </w:tc>
        <w:tc>
          <w:tcPr>
            <w:tcW w:w="2592" w:type="dxa"/>
          </w:tcPr>
          <w:p w14:paraId="7DF8DEBA" w14:textId="77777777" w:rsidR="005D7279" w:rsidRPr="00E873EB" w:rsidRDefault="00000000" w:rsidP="00E873EB">
            <w:pPr>
              <w:jc w:val="both"/>
            </w:pPr>
            <w:r w:rsidRPr="00E873EB">
              <w:rPr>
                <w:sz w:val="18"/>
              </w:rPr>
              <w:t>La versione di ciascuna decodifica, quindi anche il catalogo degli UC (ANSC_03) e l’elenco delle versioni del modello evento (ANSC_100).</w:t>
            </w:r>
          </w:p>
        </w:tc>
        <w:tc>
          <w:tcPr>
            <w:tcW w:w="2016" w:type="dxa"/>
          </w:tcPr>
          <w:p w14:paraId="4F8571B1" w14:textId="77777777" w:rsidR="005D7279" w:rsidRPr="00E873EB" w:rsidRDefault="00000000" w:rsidP="00E873EB">
            <w:pPr>
              <w:jc w:val="both"/>
            </w:pPr>
            <w:r w:rsidRPr="00E873EB">
              <w:rPr>
                <w:sz w:val="18"/>
              </w:rPr>
              <w:t>L’obbligatorietà dei campi: il mapping non è una decodifica.</w:t>
            </w:r>
          </w:p>
        </w:tc>
        <w:tc>
          <w:tcPr>
            <w:tcW w:w="2160" w:type="dxa"/>
          </w:tcPr>
          <w:p w14:paraId="4D677156" w14:textId="77777777" w:rsidR="005D7279" w:rsidRPr="00E873EB" w:rsidRDefault="00000000" w:rsidP="00E873EB">
            <w:pPr>
              <w:jc w:val="both"/>
            </w:pPr>
            <w:r w:rsidRPr="00E873EB">
              <w:rPr>
                <w:sz w:val="18"/>
              </w:rPr>
              <w:t>Immediata. Una chiamata leggera, dentro il perimetro dei servizi cooperativi.</w:t>
            </w:r>
          </w:p>
        </w:tc>
      </w:tr>
      <w:tr w:rsidR="005D7279" w:rsidRPr="00E873EB" w14:paraId="13D7F96A" w14:textId="77777777">
        <w:tc>
          <w:tcPr>
            <w:tcW w:w="2160" w:type="dxa"/>
          </w:tcPr>
          <w:p w14:paraId="38DFFC04" w14:textId="77777777" w:rsidR="005D7279" w:rsidRPr="00E873EB" w:rsidRDefault="00000000" w:rsidP="00E873EB">
            <w:pPr>
              <w:jc w:val="both"/>
            </w:pPr>
            <w:r w:rsidRPr="00E873EB">
              <w:rPr>
                <w:sz w:val="18"/>
              </w:rPr>
              <w:t>2 — Sentinella sul repository</w:t>
            </w:r>
            <w:r w:rsidRPr="00E873EB">
              <w:rPr>
                <w:sz w:val="18"/>
              </w:rPr>
              <w:br/>
              <w:t>changelog_mapping.md</w:t>
            </w:r>
          </w:p>
        </w:tc>
        <w:tc>
          <w:tcPr>
            <w:tcW w:w="2592" w:type="dxa"/>
          </w:tcPr>
          <w:p w14:paraId="03D408AA" w14:textId="77777777" w:rsidR="005D7279" w:rsidRPr="00E873EB" w:rsidRDefault="00000000" w:rsidP="00E873EB">
            <w:pPr>
              <w:jc w:val="both"/>
            </w:pPr>
            <w:r w:rsidRPr="00E873EB">
              <w:rPr>
                <w:sz w:val="18"/>
              </w:rPr>
              <w:t>Il differenziale campo per campo, per UC, già calcolato da ANSC: quali UC sono stati aggiunti, rimossi o modificati e quali percorsi di campo sono cambiati.</w:t>
            </w:r>
          </w:p>
        </w:tc>
        <w:tc>
          <w:tcPr>
            <w:tcW w:w="2016" w:type="dxa"/>
          </w:tcPr>
          <w:p w14:paraId="785D01C0" w14:textId="77777777" w:rsidR="005D7279" w:rsidRPr="00E873EB" w:rsidRDefault="00000000" w:rsidP="00E873EB">
            <w:pPr>
              <w:jc w:val="both"/>
            </w:pPr>
            <w:r w:rsidRPr="00E873EB">
              <w:rPr>
                <w:sz w:val="18"/>
              </w:rPr>
              <w:t>Nulla di rilevante: è il canale completo.</w:t>
            </w:r>
          </w:p>
        </w:tc>
        <w:tc>
          <w:tcPr>
            <w:tcW w:w="2160" w:type="dxa"/>
          </w:tcPr>
          <w:p w14:paraId="23191218" w14:textId="77777777" w:rsidR="005D7279" w:rsidRPr="00E873EB" w:rsidRDefault="00000000" w:rsidP="00E873EB">
            <w:pPr>
              <w:jc w:val="both"/>
            </w:pPr>
            <w:r w:rsidRPr="00E873EB">
              <w:rPr>
                <w:sz w:val="18"/>
              </w:rPr>
              <w:t>Immediata, ma fuori dal perimetro dei servizi cooperativi: richiede il vincolo di rete descritto nel paragrafo seguente.</w:t>
            </w:r>
          </w:p>
        </w:tc>
      </w:tr>
      <w:tr w:rsidR="005D7279" w:rsidRPr="00E873EB" w14:paraId="7134E652" w14:textId="77777777">
        <w:tc>
          <w:tcPr>
            <w:tcW w:w="2160" w:type="dxa"/>
          </w:tcPr>
          <w:p w14:paraId="5F88110D" w14:textId="77777777" w:rsidR="005D7279" w:rsidRPr="00E873EB" w:rsidRDefault="00000000" w:rsidP="00E873EB">
            <w:pPr>
              <w:jc w:val="both"/>
            </w:pPr>
            <w:r w:rsidRPr="00E873EB">
              <w:rPr>
                <w:sz w:val="18"/>
              </w:rPr>
              <w:t>3 — Rete di sicurezza a runtime</w:t>
            </w:r>
            <w:r w:rsidRPr="00E873EB">
              <w:rPr>
                <w:sz w:val="18"/>
              </w:rPr>
              <w:br/>
              <w:t>esiti di R009</w:t>
            </w:r>
          </w:p>
        </w:tc>
        <w:tc>
          <w:tcPr>
            <w:tcW w:w="2592" w:type="dxa"/>
          </w:tcPr>
          <w:p w14:paraId="02030CBF" w14:textId="77777777" w:rsidR="005D7279" w:rsidRPr="00E873EB" w:rsidRDefault="00000000" w:rsidP="00E873EB">
            <w:pPr>
              <w:jc w:val="both"/>
            </w:pPr>
            <w:r w:rsidRPr="00E873EB">
              <w:rPr>
                <w:sz w:val="18"/>
              </w:rPr>
              <w:t>Che la configurazione locale ha già divergito, attraverso gli errori 50002, 50001 e 400001.</w:t>
            </w:r>
          </w:p>
        </w:tc>
        <w:tc>
          <w:tcPr>
            <w:tcW w:w="2016" w:type="dxa"/>
          </w:tcPr>
          <w:p w14:paraId="4A0CB9E0" w14:textId="77777777" w:rsidR="005D7279" w:rsidRPr="00E873EB" w:rsidRDefault="00000000" w:rsidP="00E873EB">
            <w:pPr>
              <w:jc w:val="both"/>
            </w:pPr>
            <w:r w:rsidRPr="00E873EB">
              <w:rPr>
                <w:sz w:val="18"/>
              </w:rPr>
              <w:t>Che cosa è cambiato e dove: l’errore riguarda il singolo atto, non il catalogo.</w:t>
            </w:r>
          </w:p>
        </w:tc>
        <w:tc>
          <w:tcPr>
            <w:tcW w:w="2160" w:type="dxa"/>
          </w:tcPr>
          <w:p w14:paraId="6543B2F2" w14:textId="77777777" w:rsidR="005D7279" w:rsidRPr="00E873EB" w:rsidRDefault="00000000" w:rsidP="00E873EB">
            <w:pPr>
              <w:jc w:val="both"/>
            </w:pPr>
            <w:r w:rsidRPr="00E873EB">
              <w:rPr>
                <w:sz w:val="18"/>
              </w:rPr>
              <w:t>Tardiva per definizione. Quando scatta, l’operatore ha già il cittadino davanti.</w:t>
            </w:r>
          </w:p>
        </w:tc>
      </w:tr>
      <w:tr w:rsidR="005D7279" w:rsidRPr="00E873EB" w14:paraId="17134083" w14:textId="77777777">
        <w:tc>
          <w:tcPr>
            <w:tcW w:w="2160" w:type="dxa"/>
          </w:tcPr>
          <w:p w14:paraId="1574D406" w14:textId="77777777" w:rsidR="005D7279" w:rsidRPr="00E873EB" w:rsidRDefault="00000000" w:rsidP="00E873EB">
            <w:pPr>
              <w:jc w:val="both"/>
            </w:pPr>
            <w:r w:rsidRPr="00E873EB">
              <w:rPr>
                <w:sz w:val="18"/>
              </w:rPr>
              <w:t>4 — Avvisi di sistema</w:t>
            </w:r>
            <w:r w:rsidRPr="00E873EB">
              <w:rPr>
                <w:sz w:val="18"/>
              </w:rPr>
              <w:br/>
              <w:t>web app ANSC</w:t>
            </w:r>
          </w:p>
        </w:tc>
        <w:tc>
          <w:tcPr>
            <w:tcW w:w="2592" w:type="dxa"/>
          </w:tcPr>
          <w:p w14:paraId="3DF6A3CD" w14:textId="77777777" w:rsidR="005D7279" w:rsidRPr="00E873EB" w:rsidRDefault="00000000" w:rsidP="00E873EB">
            <w:pPr>
              <w:jc w:val="both"/>
            </w:pPr>
            <w:r w:rsidRPr="00E873EB">
              <w:rPr>
                <w:sz w:val="18"/>
              </w:rPr>
              <w:t>Le comunicazioni che ANSC pubblica agli USC, con presa visione esplicita.</w:t>
            </w:r>
          </w:p>
        </w:tc>
        <w:tc>
          <w:tcPr>
            <w:tcW w:w="2016" w:type="dxa"/>
          </w:tcPr>
          <w:p w14:paraId="39F6BD19" w14:textId="77777777" w:rsidR="005D7279" w:rsidRPr="00E873EB" w:rsidRDefault="00000000" w:rsidP="00E873EB">
            <w:pPr>
              <w:jc w:val="both"/>
            </w:pPr>
            <w:r w:rsidRPr="00E873EB">
              <w:rPr>
                <w:sz w:val="18"/>
              </w:rPr>
              <w:t>Nulla di strutturato: è testo redazionale.</w:t>
            </w:r>
          </w:p>
        </w:tc>
        <w:tc>
          <w:tcPr>
            <w:tcW w:w="2160" w:type="dxa"/>
          </w:tcPr>
          <w:p w14:paraId="49C148D0" w14:textId="77777777" w:rsidR="005D7279" w:rsidRPr="00E873EB" w:rsidRDefault="00000000" w:rsidP="00E873EB">
            <w:pPr>
              <w:jc w:val="both"/>
            </w:pPr>
            <w:r w:rsidRPr="00E873EB">
              <w:rPr>
                <w:sz w:val="18"/>
              </w:rPr>
              <w:t>Variabile. Nessuna delle 57 operazioni cooperative espone gli avvisi: resta un presidio umano sulla web app.</w:t>
            </w:r>
          </w:p>
        </w:tc>
      </w:tr>
    </w:tbl>
    <w:p w14:paraId="589E991C" w14:textId="77777777" w:rsidR="005D7279" w:rsidRPr="00E873EB" w:rsidRDefault="00000000" w:rsidP="00E873EB">
      <w:pPr>
        <w:jc w:val="both"/>
      </w:pPr>
      <w:r w:rsidRPr="00E873EB">
        <w:rPr>
          <w:noProof/>
        </w:rPr>
        <w:lastRenderedPageBreak/>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6"/>
                    <a:stretch>
                      <a:fillRect/>
                    </a:stretch>
                  </pic:blipFill>
                  <pic:spPr>
                    <a:xfrm>
                      <a:off x="0" y="0"/>
                      <a:ext cx="5760720" cy="4019107"/>
                    </a:xfrm>
                    <a:prstGeom prst="rect">
                      <a:avLst/>
                    </a:prstGeom>
                  </pic:spPr>
                </pic:pic>
              </a:graphicData>
            </a:graphic>
          </wp:inline>
        </w:drawing>
      </w:r>
    </w:p>
    <w:p w14:paraId="5764B7DD" w14:textId="77777777" w:rsidR="005D7279" w:rsidRPr="00E873EB" w:rsidRDefault="00000000" w:rsidP="00E873EB">
      <w:pPr>
        <w:jc w:val="both"/>
      </w:pPr>
      <w:r w:rsidRPr="00E873EB">
        <w:rPr>
          <w:i/>
          <w:sz w:val="18"/>
        </w:rPr>
        <w:t>Il ciclo di recepimento: dai quattro canali di intercetto alla messa in esercizio della nuova baseline. I canali 1, 2 e 3 alimentano il confronto automatico; il canale 4 resta un presidio umano.</w:t>
      </w:r>
    </w:p>
    <w:p w14:paraId="4DEE7A51" w14:textId="77777777" w:rsidR="005D7279" w:rsidRPr="00E873EB" w:rsidRDefault="00000000" w:rsidP="00E873EB">
      <w:pPr>
        <w:jc w:val="both"/>
      </w:pPr>
      <w:r w:rsidRPr="00E873EB">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14:paraId="25C120A6" w14:textId="77777777" w:rsidR="005D7279" w:rsidRPr="00E873EB" w:rsidRDefault="00000000" w:rsidP="00E873EB">
      <w:pPr>
        <w:pStyle w:val="Titolo2"/>
        <w:jc w:val="both"/>
        <w:rPr>
          <w:lang w:val="it-IT"/>
        </w:rPr>
      </w:pPr>
      <w:bookmarkStart w:id="112" w:name="_Toc243635946"/>
      <w:r w:rsidRPr="00E873EB">
        <w:rPr>
          <w:lang w:val="it-IT"/>
        </w:rPr>
        <w:t>La baseline versionata</w:t>
      </w:r>
      <w:bookmarkEnd w:id="112"/>
    </w:p>
    <w:p w14:paraId="7D0E5532" w14:textId="77777777" w:rsidR="005D7279" w:rsidRPr="00E873EB" w:rsidRDefault="00000000" w:rsidP="00E873EB">
      <w:pPr>
        <w:jc w:val="both"/>
      </w:pPr>
      <w:r w:rsidRPr="00E873EB">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14:paraId="29E757A7" w14:textId="77777777" w:rsidR="005D7279" w:rsidRPr="00E873EB" w:rsidRDefault="00000000" w:rsidP="00E873EB">
      <w:pPr>
        <w:pStyle w:val="Titolo3"/>
      </w:pPr>
      <w:bookmarkStart w:id="113" w:name="_Toc243635947"/>
      <w:r w:rsidRPr="00E873EB">
        <w:t>Che cos’è una baseline</w:t>
      </w:r>
      <w:bookmarkEnd w:id="113"/>
    </w:p>
    <w:p w14:paraId="2B1A5824" w14:textId="77777777" w:rsidR="005D7279" w:rsidRPr="00E873EB" w:rsidRDefault="00000000" w:rsidP="00E873EB">
      <w:pPr>
        <w:jc w:val="both"/>
      </w:pPr>
      <w:r w:rsidRPr="00E873EB">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14:paraId="2CB438F1" w14:textId="77777777" w:rsidR="005D7279" w:rsidRPr="00E873EB" w:rsidRDefault="00000000" w:rsidP="00E873EB">
      <w:pPr>
        <w:jc w:val="both"/>
      </w:pPr>
      <w:r w:rsidRPr="00E873EB">
        <w:lastRenderedPageBreak/>
        <w:t>Va detto che il modello dati contiene già i semi di questo meccanismo, sparsi e non governati: ANSC_CFG_UC e ANSC_CFG_CAMPO portano una colonna di versione che entra nella chiave di unicità, ANSC_ANA_UC porta la versione del mapping, ANSC_STATO_ATTO porta la versione di configurazione dell’atto. Sono quattro stringhe libere: nessuna tabella ne governa i valori, nulla garantisce che siano coerenti fra loro e proprio ANSC_CFG_CAMPO — la tabella che cambia a ogni revisione — non ne ha alcuna. Il capitolo non introduce quindi il versionamento da zero: gli dà una tabella di governo, lo completa dove manca e rende le quattro colonne un riferimento a un’unica identità.</w:t>
      </w:r>
    </w:p>
    <w:p w14:paraId="28EE3201" w14:textId="77777777" w:rsidR="005D7279" w:rsidRPr="00E873EB" w:rsidRDefault="00000000" w:rsidP="00E873EB">
      <w:pPr>
        <w:pStyle w:val="Titolo3"/>
      </w:pPr>
      <w:bookmarkStart w:id="114" w:name="_Toc243635948"/>
      <w:r w:rsidRPr="00E873EB">
        <w:t>Gli stati e le transizioni</w:t>
      </w:r>
      <w:bookmarkEnd w:id="114"/>
    </w:p>
    <w:p w14:paraId="55012ACD" w14:textId="77777777" w:rsidR="005D7279" w:rsidRPr="00E873EB" w:rsidRDefault="00000000" w:rsidP="00E873EB">
      <w:pPr>
        <w:jc w:val="both"/>
      </w:pPr>
      <w:r w:rsidRPr="00E873EB">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14:paraId="62E662D3" w14:textId="6D5D6037" w:rsidR="005D7279" w:rsidRPr="00E873EB" w:rsidRDefault="00DA5655" w:rsidP="00E873EB">
      <w:pPr>
        <w:jc w:val="both"/>
      </w:pPr>
      <w:r w:rsidRPr="00E873EB">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740"/>
        <w:gridCol w:w="3273"/>
      </w:tblGrid>
      <w:tr w:rsidR="005D7279" w:rsidRPr="00E873EB" w14:paraId="20E46890" w14:textId="77777777" w:rsidTr="00DA5655">
        <w:tc>
          <w:tcPr>
            <w:tcW w:w="2160" w:type="dxa"/>
            <w:shd w:val="clear" w:color="auto" w:fill="DAE9F7" w:themeFill="text2" w:themeFillTint="1A"/>
          </w:tcPr>
          <w:p w14:paraId="3B6A303D" w14:textId="77777777" w:rsidR="005D7279" w:rsidRPr="00E873EB" w:rsidRDefault="00000000" w:rsidP="00E873EB">
            <w:pPr>
              <w:jc w:val="both"/>
            </w:pPr>
            <w:r w:rsidRPr="00E873EB">
              <w:rPr>
                <w:b/>
                <w:sz w:val="18"/>
              </w:rPr>
              <w:t>Opzione</w:t>
            </w:r>
          </w:p>
        </w:tc>
        <w:tc>
          <w:tcPr>
            <w:tcW w:w="3456" w:type="dxa"/>
            <w:shd w:val="clear" w:color="auto" w:fill="DAE9F7" w:themeFill="text2" w:themeFillTint="1A"/>
          </w:tcPr>
          <w:p w14:paraId="73C96A1A" w14:textId="77777777" w:rsidR="005D7279" w:rsidRPr="00E873EB" w:rsidRDefault="00000000" w:rsidP="00E873EB">
            <w:pPr>
              <w:jc w:val="both"/>
            </w:pPr>
            <w:r w:rsidRPr="00E873EB">
              <w:rPr>
                <w:b/>
                <w:sz w:val="18"/>
              </w:rPr>
              <w:t>Come funziona</w:t>
            </w:r>
          </w:p>
        </w:tc>
        <w:tc>
          <w:tcPr>
            <w:tcW w:w="3024" w:type="dxa"/>
            <w:shd w:val="clear" w:color="auto" w:fill="DAE9F7" w:themeFill="text2" w:themeFillTint="1A"/>
          </w:tcPr>
          <w:p w14:paraId="10F84E66" w14:textId="77777777" w:rsidR="005D7279" w:rsidRPr="00E873EB" w:rsidRDefault="00000000" w:rsidP="00E873EB">
            <w:pPr>
              <w:jc w:val="both"/>
            </w:pPr>
            <w:r w:rsidRPr="00E873EB">
              <w:rPr>
                <w:b/>
                <w:sz w:val="18"/>
              </w:rPr>
              <w:t>Valutazione</w:t>
            </w:r>
          </w:p>
        </w:tc>
      </w:tr>
      <w:tr w:rsidR="005D7279" w:rsidRPr="00E873EB" w14:paraId="49AA9E16" w14:textId="77777777">
        <w:tc>
          <w:tcPr>
            <w:tcW w:w="2160" w:type="dxa"/>
          </w:tcPr>
          <w:p w14:paraId="758C170E" w14:textId="77777777" w:rsidR="005D7279" w:rsidRPr="00E873EB" w:rsidRDefault="00000000" w:rsidP="00E873EB">
            <w:pPr>
              <w:jc w:val="both"/>
            </w:pPr>
            <w:r w:rsidRPr="00E873EB">
              <w:rPr>
                <w:sz w:val="18"/>
              </w:rPr>
              <w:t>Copia integrale (proposta)</w:t>
            </w:r>
          </w:p>
        </w:tc>
        <w:tc>
          <w:tcPr>
            <w:tcW w:w="3456" w:type="dxa"/>
          </w:tcPr>
          <w:p w14:paraId="1A5D5D83" w14:textId="77777777" w:rsidR="005D7279" w:rsidRPr="00E873EB" w:rsidRDefault="00000000" w:rsidP="00E873EB">
            <w:pPr>
              <w:jc w:val="both"/>
            </w:pPr>
            <w:r w:rsidRPr="00E873EB">
              <w:rPr>
                <w:sz w:val="18"/>
              </w:rPr>
              <w:t>Ogni baseline contiene l’insieme completo. La nuova nasce copiando la precedente — e con essa il lavoro umano già fatto sui campi SIPO — e applicando poi il solo differenziale pubblicato da ANSC.</w:t>
            </w:r>
          </w:p>
        </w:tc>
        <w:tc>
          <w:tcPr>
            <w:tcW w:w="3024" w:type="dxa"/>
          </w:tcPr>
          <w:p w14:paraId="0AD933F3" w14:textId="77777777" w:rsidR="005D7279" w:rsidRPr="00E873EB" w:rsidRDefault="00000000" w:rsidP="00E873EB">
            <w:pPr>
              <w:jc w:val="both"/>
            </w:pPr>
            <w:r w:rsidRPr="00E873EB">
              <w:rPr>
                <w:sz w:val="18"/>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005D7279" w:rsidRPr="00E873EB" w14:paraId="2FA3976D" w14:textId="77777777">
        <w:tc>
          <w:tcPr>
            <w:tcW w:w="2160" w:type="dxa"/>
          </w:tcPr>
          <w:p w14:paraId="317F7D4C" w14:textId="77777777" w:rsidR="005D7279" w:rsidRPr="00E873EB" w:rsidRDefault="00000000" w:rsidP="00E873EB">
            <w:pPr>
              <w:jc w:val="both"/>
            </w:pPr>
            <w:r w:rsidRPr="00E873EB">
              <w:rPr>
                <w:sz w:val="18"/>
              </w:rPr>
              <w:t>Catena di differenziali</w:t>
            </w:r>
          </w:p>
        </w:tc>
        <w:tc>
          <w:tcPr>
            <w:tcW w:w="3456" w:type="dxa"/>
          </w:tcPr>
          <w:p w14:paraId="02F69525" w14:textId="77777777" w:rsidR="005D7279" w:rsidRPr="00E873EB" w:rsidRDefault="00000000" w:rsidP="00E873EB">
            <w:pPr>
              <w:jc w:val="both"/>
            </w:pPr>
            <w:r w:rsidRPr="00E873EB">
              <w:rPr>
                <w:sz w:val="18"/>
              </w:rPr>
              <w:t>Ogni baseline registra solo ciò che cambia rispetto alla precedente; l’insieme completo si ricostruisce risalendo la catena.</w:t>
            </w:r>
          </w:p>
        </w:tc>
        <w:tc>
          <w:tcPr>
            <w:tcW w:w="3024" w:type="dxa"/>
          </w:tcPr>
          <w:p w14:paraId="48C45953" w14:textId="77777777" w:rsidR="005D7279" w:rsidRPr="00E873EB" w:rsidRDefault="00000000" w:rsidP="00E873EB">
            <w:pPr>
              <w:jc w:val="both"/>
            </w:pPr>
            <w:r w:rsidRPr="00E873EB">
              <w:rPr>
                <w:sz w:val="18"/>
              </w:rPr>
              <w:t>Risparmia spazio che non serve risparmiare, e in cambio rende ricorsiva ogni lettura. Soprattutto, rende difficile la verifica di completezza — proprio ciò per cui la baseline esiste. Scartata.</w:t>
            </w:r>
          </w:p>
        </w:tc>
      </w:tr>
    </w:tbl>
    <w:p w14:paraId="31F50C03" w14:textId="77777777" w:rsidR="005D7279" w:rsidRPr="00E873EB" w:rsidRDefault="00000000" w:rsidP="00E873EB">
      <w:pPr>
        <w:jc w:val="both"/>
      </w:pPr>
      <w:r w:rsidRPr="00E873EB">
        <w:t>Nella fase pilota il confronto è ancora più favorevole: configurato il solo dominio della morte, una baseline pesa qualche centinaio di righe.</w:t>
      </w:r>
    </w:p>
    <w:p w14:paraId="20DA99A5" w14:textId="77777777" w:rsidR="005D7279" w:rsidRPr="00E873EB" w:rsidRDefault="00000000" w:rsidP="00E873EB">
      <w:pPr>
        <w:pStyle w:val="Titolo3"/>
      </w:pPr>
      <w:bookmarkStart w:id="115" w:name="_Toc243635949"/>
      <w:r w:rsidRPr="00E873EB">
        <w:t>La tracciabilità dell’atto</w:t>
      </w:r>
      <w:bookmarkEnd w:id="115"/>
    </w:p>
    <w:p w14:paraId="7D451E83" w14:textId="77777777" w:rsidR="005D7279" w:rsidRPr="00E873EB" w:rsidRDefault="00000000" w:rsidP="00E873EB">
      <w:pPr>
        <w:jc w:val="both"/>
      </w:pPr>
      <w:r w:rsidRPr="00E873EB">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14:paraId="5FB0840B" w14:textId="77777777" w:rsidR="005D7279" w:rsidRPr="00E873EB" w:rsidRDefault="00000000" w:rsidP="00E873EB">
      <w:pPr>
        <w:jc w:val="both"/>
      </w:pPr>
      <w:r w:rsidRPr="00E873EB">
        <w:rPr>
          <w:noProof/>
        </w:rPr>
        <w:lastRenderedPageBreak/>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7"/>
                    <a:stretch>
                      <a:fillRect/>
                    </a:stretch>
                  </pic:blipFill>
                  <pic:spPr>
                    <a:xfrm>
                      <a:off x="0" y="0"/>
                      <a:ext cx="5760720" cy="3784659"/>
                    </a:xfrm>
                    <a:prstGeom prst="rect">
                      <a:avLst/>
                    </a:prstGeom>
                  </pic:spPr>
                </pic:pic>
              </a:graphicData>
            </a:graphic>
          </wp:inline>
        </w:drawing>
      </w:r>
    </w:p>
    <w:p w14:paraId="11C68EF6" w14:textId="77777777" w:rsidR="005D7279" w:rsidRPr="00E873EB" w:rsidRDefault="00000000" w:rsidP="00E873EB">
      <w:pPr>
        <w:jc w:val="both"/>
      </w:pPr>
      <w:r w:rsidRPr="00E873EB">
        <w:rPr>
          <w:i/>
          <w:sz w:val="18"/>
        </w:rPr>
        <w:t>La baseline: che cosa entra nell’insieme versionato e che cosa resta fuori perché ANSC lo governa già, e come l’atto formato resta legato alla configurazione che lo ha prodotto.</w:t>
      </w:r>
    </w:p>
    <w:p w14:paraId="09673B9A" w14:textId="77777777" w:rsidR="005D7279" w:rsidRPr="00E873EB" w:rsidRDefault="00000000" w:rsidP="00E873EB">
      <w:pPr>
        <w:pStyle w:val="Titolo2"/>
        <w:jc w:val="both"/>
        <w:rPr>
          <w:lang w:val="it-IT"/>
        </w:rPr>
      </w:pPr>
      <w:bookmarkStart w:id="116" w:name="_Toc243635950"/>
      <w:commentRangeStart w:id="117"/>
      <w:r w:rsidRPr="00E873EB">
        <w:rPr>
          <w:lang w:val="it-IT"/>
        </w:rPr>
        <w:t>Il ciclo di recepimento</w:t>
      </w:r>
      <w:bookmarkEnd w:id="116"/>
      <w:commentRangeEnd w:id="117"/>
      <w:r w:rsidR="006F598C" w:rsidRPr="00E873EB">
        <w:rPr>
          <w:rStyle w:val="Rimandocommento"/>
          <w:sz w:val="32"/>
          <w:szCs w:val="32"/>
          <w:lang w:val="it-IT"/>
        </w:rPr>
        <w:commentReference w:id="117"/>
      </w:r>
    </w:p>
    <w:p w14:paraId="58663A51" w14:textId="77777777" w:rsidR="005D7279" w:rsidRPr="00E873EB" w:rsidRDefault="00000000" w:rsidP="00E873EB">
      <w:pPr>
        <w:jc w:val="both"/>
      </w:pPr>
      <w:r w:rsidRPr="00E873EB">
        <w:t>Il ciclo è quello illustrato nella prima figura. Si riporta qui in forma di sequenza, con l’indicazione di che cosa è automatico e che cosa richiede giudizio.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6234"/>
        <w:gridCol w:w="2338"/>
      </w:tblGrid>
      <w:tr w:rsidR="005D7279" w:rsidRPr="00E873EB" w14:paraId="67D7F00E" w14:textId="77777777" w:rsidTr="00DA5655">
        <w:tc>
          <w:tcPr>
            <w:tcW w:w="720" w:type="dxa"/>
            <w:shd w:val="clear" w:color="auto" w:fill="DAE9F7" w:themeFill="text2" w:themeFillTint="1A"/>
          </w:tcPr>
          <w:p w14:paraId="64D8182E" w14:textId="77777777" w:rsidR="005D7279" w:rsidRPr="00E873EB" w:rsidRDefault="00000000" w:rsidP="00E873EB">
            <w:pPr>
              <w:jc w:val="both"/>
            </w:pPr>
            <w:r w:rsidRPr="00E873EB">
              <w:rPr>
                <w:b/>
                <w:sz w:val="18"/>
              </w:rPr>
              <w:t>Passo</w:t>
            </w:r>
          </w:p>
        </w:tc>
        <w:tc>
          <w:tcPr>
            <w:tcW w:w="5760" w:type="dxa"/>
            <w:shd w:val="clear" w:color="auto" w:fill="DAE9F7" w:themeFill="text2" w:themeFillTint="1A"/>
          </w:tcPr>
          <w:p w14:paraId="512485FC" w14:textId="77777777" w:rsidR="005D7279" w:rsidRPr="00E873EB" w:rsidRDefault="00000000" w:rsidP="00E873EB">
            <w:pPr>
              <w:jc w:val="both"/>
            </w:pPr>
            <w:r w:rsidRPr="00E873EB">
              <w:rPr>
                <w:b/>
                <w:sz w:val="18"/>
              </w:rPr>
              <w:t>Attività</w:t>
            </w:r>
          </w:p>
        </w:tc>
        <w:tc>
          <w:tcPr>
            <w:tcW w:w="2160" w:type="dxa"/>
            <w:shd w:val="clear" w:color="auto" w:fill="DAE9F7" w:themeFill="text2" w:themeFillTint="1A"/>
          </w:tcPr>
          <w:p w14:paraId="0134F642" w14:textId="77777777" w:rsidR="005D7279" w:rsidRPr="00E873EB" w:rsidRDefault="00000000" w:rsidP="00E873EB">
            <w:pPr>
              <w:jc w:val="both"/>
            </w:pPr>
            <w:r w:rsidRPr="00E873EB">
              <w:rPr>
                <w:b/>
                <w:sz w:val="18"/>
              </w:rPr>
              <w:t>Chi</w:t>
            </w:r>
          </w:p>
        </w:tc>
      </w:tr>
      <w:tr w:rsidR="005D7279" w:rsidRPr="00E873EB" w14:paraId="1EBE151B" w14:textId="77777777">
        <w:tc>
          <w:tcPr>
            <w:tcW w:w="720" w:type="dxa"/>
          </w:tcPr>
          <w:p w14:paraId="62213E20" w14:textId="77777777" w:rsidR="005D7279" w:rsidRPr="00E873EB" w:rsidRDefault="00000000" w:rsidP="00E873EB">
            <w:pPr>
              <w:jc w:val="both"/>
            </w:pPr>
            <w:r w:rsidRPr="00E873EB">
              <w:rPr>
                <w:sz w:val="18"/>
              </w:rPr>
              <w:t>1</w:t>
            </w:r>
          </w:p>
        </w:tc>
        <w:tc>
          <w:tcPr>
            <w:tcW w:w="5760" w:type="dxa"/>
          </w:tcPr>
          <w:p w14:paraId="30592C4A" w14:textId="77777777" w:rsidR="005D7279" w:rsidRPr="00E873EB" w:rsidRDefault="00000000" w:rsidP="00E873EB">
            <w:pPr>
              <w:jc w:val="both"/>
            </w:pPr>
            <w:r w:rsidRPr="00E873EB">
              <w:rPr>
                <w:sz w:val="18"/>
              </w:rPr>
              <w:t>La sentinella confronta le versioni delle decodifiche restituite da R901 con quelle registrate in locale, e il differenziale del mapping con la baseline attiva. Se nulla è cambiato, non accade nulla.</w:t>
            </w:r>
          </w:p>
        </w:tc>
        <w:tc>
          <w:tcPr>
            <w:tcW w:w="2160" w:type="dxa"/>
          </w:tcPr>
          <w:p w14:paraId="6804E47A" w14:textId="77777777" w:rsidR="005D7279" w:rsidRPr="00E873EB" w:rsidRDefault="00000000" w:rsidP="00E873EB">
            <w:pPr>
              <w:jc w:val="both"/>
            </w:pPr>
            <w:r w:rsidRPr="00E873EB">
              <w:rPr>
                <w:sz w:val="18"/>
              </w:rPr>
              <w:t>Automatico</w:t>
            </w:r>
          </w:p>
        </w:tc>
      </w:tr>
      <w:tr w:rsidR="005D7279" w:rsidRPr="00E873EB" w14:paraId="0A903892" w14:textId="77777777">
        <w:tc>
          <w:tcPr>
            <w:tcW w:w="720" w:type="dxa"/>
          </w:tcPr>
          <w:p w14:paraId="7D3C7F27" w14:textId="77777777" w:rsidR="005D7279" w:rsidRPr="00E873EB" w:rsidRDefault="00000000" w:rsidP="00E873EB">
            <w:pPr>
              <w:jc w:val="both"/>
            </w:pPr>
            <w:r w:rsidRPr="00E873EB">
              <w:rPr>
                <w:sz w:val="18"/>
              </w:rPr>
              <w:t>2</w:t>
            </w:r>
          </w:p>
        </w:tc>
        <w:tc>
          <w:tcPr>
            <w:tcW w:w="5760" w:type="dxa"/>
          </w:tcPr>
          <w:p w14:paraId="14E6ECE9" w14:textId="77777777" w:rsidR="005D7279" w:rsidRPr="00E873EB" w:rsidRDefault="00000000" w:rsidP="00E873EB">
            <w:pPr>
              <w:jc w:val="both"/>
            </w:pPr>
            <w:r w:rsidRPr="00E873EB">
              <w:rPr>
                <w:sz w:val="18"/>
              </w:rPr>
              <w:t>Il back-office segnala che è disponibile una revisione, con il numero di rilascio e il conteggio degli UC toccati.</w:t>
            </w:r>
          </w:p>
        </w:tc>
        <w:tc>
          <w:tcPr>
            <w:tcW w:w="2160" w:type="dxa"/>
          </w:tcPr>
          <w:p w14:paraId="7A1B7624" w14:textId="77777777" w:rsidR="005D7279" w:rsidRPr="00E873EB" w:rsidRDefault="00000000" w:rsidP="00E873EB">
            <w:pPr>
              <w:jc w:val="both"/>
            </w:pPr>
            <w:r w:rsidRPr="00E873EB">
              <w:rPr>
                <w:sz w:val="18"/>
              </w:rPr>
              <w:t>Automatico</w:t>
            </w:r>
          </w:p>
        </w:tc>
      </w:tr>
      <w:tr w:rsidR="005D7279" w:rsidRPr="00E873EB" w14:paraId="6454E6B6" w14:textId="77777777">
        <w:tc>
          <w:tcPr>
            <w:tcW w:w="720" w:type="dxa"/>
          </w:tcPr>
          <w:p w14:paraId="59D6E552" w14:textId="77777777" w:rsidR="005D7279" w:rsidRPr="00E873EB" w:rsidRDefault="00000000" w:rsidP="00E873EB">
            <w:pPr>
              <w:jc w:val="both"/>
            </w:pPr>
            <w:r w:rsidRPr="00E873EB">
              <w:rPr>
                <w:sz w:val="18"/>
              </w:rPr>
              <w:t>3</w:t>
            </w:r>
          </w:p>
        </w:tc>
        <w:tc>
          <w:tcPr>
            <w:tcW w:w="5760" w:type="dxa"/>
          </w:tcPr>
          <w:p w14:paraId="2428620B" w14:textId="77777777" w:rsidR="005D7279" w:rsidRPr="00E873EB" w:rsidRDefault="00000000" w:rsidP="00E873EB">
            <w:pPr>
              <w:jc w:val="both"/>
            </w:pPr>
            <w:r w:rsidRPr="00E873EB">
              <w:rPr>
                <w:sz w:val="18"/>
              </w:rPr>
              <w:t>Su comando, importaCampi crea una baseline in stato BOZZA: copia integrale della versione attiva, poi applicazione del solo differenziale.</w:t>
            </w:r>
          </w:p>
        </w:tc>
        <w:tc>
          <w:tcPr>
            <w:tcW w:w="2160" w:type="dxa"/>
          </w:tcPr>
          <w:p w14:paraId="3C45FF03" w14:textId="77777777" w:rsidR="005D7279" w:rsidRPr="00E873EB" w:rsidRDefault="00000000" w:rsidP="00E873EB">
            <w:pPr>
              <w:jc w:val="both"/>
            </w:pPr>
            <w:r w:rsidRPr="00E873EB">
              <w:rPr>
                <w:sz w:val="18"/>
              </w:rPr>
              <w:t>Amministratore</w:t>
            </w:r>
          </w:p>
        </w:tc>
      </w:tr>
      <w:tr w:rsidR="005D7279" w:rsidRPr="00E873EB" w14:paraId="4BAD77B1" w14:textId="77777777">
        <w:tc>
          <w:tcPr>
            <w:tcW w:w="720" w:type="dxa"/>
          </w:tcPr>
          <w:p w14:paraId="2823BF0B" w14:textId="77777777" w:rsidR="005D7279" w:rsidRPr="00E873EB" w:rsidRDefault="00000000" w:rsidP="00E873EB">
            <w:pPr>
              <w:jc w:val="both"/>
            </w:pPr>
            <w:r w:rsidRPr="00E873EB">
              <w:rPr>
                <w:sz w:val="18"/>
              </w:rPr>
              <w:t>4</w:t>
            </w:r>
          </w:p>
        </w:tc>
        <w:tc>
          <w:tcPr>
            <w:tcW w:w="5760" w:type="dxa"/>
          </w:tcPr>
          <w:p w14:paraId="7E64C430" w14:textId="77777777" w:rsidR="005D7279" w:rsidRPr="00E873EB" w:rsidRDefault="00000000" w:rsidP="00E873EB">
            <w:pPr>
              <w:jc w:val="both"/>
            </w:pPr>
            <w:r w:rsidRPr="00E873EB">
              <w:rPr>
                <w:sz w:val="18"/>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14:paraId="7AC7524E" w14:textId="77777777" w:rsidR="005D7279" w:rsidRPr="00E873EB" w:rsidRDefault="00000000" w:rsidP="00E873EB">
            <w:pPr>
              <w:jc w:val="both"/>
            </w:pPr>
            <w:r w:rsidRPr="00E873EB">
              <w:rPr>
                <w:sz w:val="18"/>
              </w:rPr>
              <w:t>Automatico</w:t>
            </w:r>
          </w:p>
        </w:tc>
      </w:tr>
      <w:tr w:rsidR="005D7279" w:rsidRPr="00E873EB" w14:paraId="42EF378B" w14:textId="77777777">
        <w:tc>
          <w:tcPr>
            <w:tcW w:w="720" w:type="dxa"/>
          </w:tcPr>
          <w:p w14:paraId="58D596CB" w14:textId="77777777" w:rsidR="005D7279" w:rsidRPr="00E873EB" w:rsidRDefault="00000000" w:rsidP="00E873EB">
            <w:pPr>
              <w:jc w:val="both"/>
            </w:pPr>
            <w:r w:rsidRPr="00E873EB">
              <w:rPr>
                <w:sz w:val="18"/>
              </w:rPr>
              <w:t>5</w:t>
            </w:r>
          </w:p>
        </w:tc>
        <w:tc>
          <w:tcPr>
            <w:tcW w:w="5760" w:type="dxa"/>
          </w:tcPr>
          <w:p w14:paraId="1506CD41" w14:textId="77777777" w:rsidR="005D7279" w:rsidRPr="00E873EB" w:rsidRDefault="00000000" w:rsidP="00E873EB">
            <w:pPr>
              <w:jc w:val="both"/>
            </w:pPr>
            <w:r w:rsidRPr="00E873EB">
              <w:rPr>
                <w:sz w:val="18"/>
              </w:rPr>
              <w:t>Il funzionario lavora le sole voci segnalate dal report. È qui che serve il giudizio: assegnare il campo SIPO corrispondente a un campo nuovo, scrivere la regola che raggiunge un UC nuovo.</w:t>
            </w:r>
          </w:p>
        </w:tc>
        <w:tc>
          <w:tcPr>
            <w:tcW w:w="2160" w:type="dxa"/>
          </w:tcPr>
          <w:p w14:paraId="40FCF27B" w14:textId="77777777" w:rsidR="005D7279" w:rsidRPr="00E873EB" w:rsidRDefault="00000000" w:rsidP="00E873EB">
            <w:pPr>
              <w:jc w:val="both"/>
            </w:pPr>
            <w:r w:rsidRPr="00E873EB">
              <w:rPr>
                <w:sz w:val="18"/>
              </w:rPr>
              <w:t>Funzionario</w:t>
            </w:r>
          </w:p>
        </w:tc>
      </w:tr>
      <w:tr w:rsidR="005D7279" w:rsidRPr="00E873EB" w14:paraId="62C8D5D1" w14:textId="77777777">
        <w:tc>
          <w:tcPr>
            <w:tcW w:w="720" w:type="dxa"/>
          </w:tcPr>
          <w:p w14:paraId="6E32A7AF" w14:textId="77777777" w:rsidR="005D7279" w:rsidRPr="00E873EB" w:rsidRDefault="00000000" w:rsidP="00E873EB">
            <w:pPr>
              <w:jc w:val="both"/>
            </w:pPr>
            <w:r w:rsidRPr="00E873EB">
              <w:rPr>
                <w:sz w:val="18"/>
              </w:rPr>
              <w:t>6</w:t>
            </w:r>
          </w:p>
        </w:tc>
        <w:tc>
          <w:tcPr>
            <w:tcW w:w="5760" w:type="dxa"/>
          </w:tcPr>
          <w:p w14:paraId="2857DCC3" w14:textId="77777777" w:rsidR="005D7279" w:rsidRPr="00E873EB" w:rsidRDefault="00000000" w:rsidP="00E873EB">
            <w:pPr>
              <w:jc w:val="both"/>
            </w:pPr>
            <w:r w:rsidRPr="00E873EB">
              <w:rPr>
                <w:sz w:val="18"/>
              </w:rPr>
              <w:t>Si eseguono i controlli già previsti per le regole — copertura e mutua esclusione — estesi alla completezza della mappatura. Se non passano, si torna al passo 5.</w:t>
            </w:r>
          </w:p>
        </w:tc>
        <w:tc>
          <w:tcPr>
            <w:tcW w:w="2160" w:type="dxa"/>
          </w:tcPr>
          <w:p w14:paraId="4DBCE5CD" w14:textId="77777777" w:rsidR="005D7279" w:rsidRPr="00E873EB" w:rsidRDefault="00000000" w:rsidP="00E873EB">
            <w:pPr>
              <w:jc w:val="both"/>
            </w:pPr>
            <w:r w:rsidRPr="00E873EB">
              <w:rPr>
                <w:sz w:val="18"/>
              </w:rPr>
              <w:t>Automatico</w:t>
            </w:r>
          </w:p>
        </w:tc>
      </w:tr>
      <w:tr w:rsidR="005D7279" w:rsidRPr="00E873EB" w14:paraId="0400BF28" w14:textId="77777777">
        <w:tc>
          <w:tcPr>
            <w:tcW w:w="720" w:type="dxa"/>
          </w:tcPr>
          <w:p w14:paraId="4DBFA5CA" w14:textId="77777777" w:rsidR="005D7279" w:rsidRPr="00E873EB" w:rsidRDefault="00000000" w:rsidP="00E873EB">
            <w:pPr>
              <w:jc w:val="both"/>
            </w:pPr>
            <w:r w:rsidRPr="00E873EB">
              <w:rPr>
                <w:sz w:val="18"/>
              </w:rPr>
              <w:t>7</w:t>
            </w:r>
          </w:p>
        </w:tc>
        <w:tc>
          <w:tcPr>
            <w:tcW w:w="5760" w:type="dxa"/>
          </w:tcPr>
          <w:p w14:paraId="4C4821AE" w14:textId="77777777" w:rsidR="005D7279" w:rsidRPr="00E873EB" w:rsidRDefault="00000000" w:rsidP="00E873EB">
            <w:pPr>
              <w:jc w:val="both"/>
            </w:pPr>
            <w:r w:rsidRPr="00E873EB">
              <w:rPr>
                <w:sz w:val="18"/>
              </w:rPr>
              <w:t>La baseline viene attivata: diventa ATTIVA e la precedente diventa STORICA. Da quell’istante il concentratore legge la nuova.</w:t>
            </w:r>
          </w:p>
        </w:tc>
        <w:tc>
          <w:tcPr>
            <w:tcW w:w="2160" w:type="dxa"/>
          </w:tcPr>
          <w:p w14:paraId="0640EE40" w14:textId="77777777" w:rsidR="005D7279" w:rsidRPr="00E873EB" w:rsidRDefault="00000000" w:rsidP="00E873EB">
            <w:pPr>
              <w:jc w:val="both"/>
            </w:pPr>
            <w:r w:rsidRPr="00E873EB">
              <w:rPr>
                <w:sz w:val="18"/>
              </w:rPr>
              <w:t>USC</w:t>
            </w:r>
          </w:p>
        </w:tc>
      </w:tr>
      <w:tr w:rsidR="005D7279" w:rsidRPr="00E873EB" w14:paraId="0B8AD1CE" w14:textId="77777777">
        <w:tc>
          <w:tcPr>
            <w:tcW w:w="720" w:type="dxa"/>
          </w:tcPr>
          <w:p w14:paraId="2BB213F6" w14:textId="77777777" w:rsidR="005D7279" w:rsidRPr="00E873EB" w:rsidRDefault="00000000" w:rsidP="00E873EB">
            <w:pPr>
              <w:jc w:val="both"/>
            </w:pPr>
            <w:r w:rsidRPr="00E873EB">
              <w:rPr>
                <w:sz w:val="18"/>
              </w:rPr>
              <w:t>8</w:t>
            </w:r>
          </w:p>
        </w:tc>
        <w:tc>
          <w:tcPr>
            <w:tcW w:w="5760" w:type="dxa"/>
          </w:tcPr>
          <w:p w14:paraId="69B48135" w14:textId="77777777" w:rsidR="005D7279" w:rsidRPr="00E873EB" w:rsidRDefault="00000000" w:rsidP="00E873EB">
            <w:pPr>
              <w:jc w:val="both"/>
            </w:pPr>
            <w:r w:rsidRPr="00E873EB">
              <w:rPr>
                <w:sz w:val="18"/>
              </w:rPr>
              <w:t>Se in esercizio emerge un problema, si riattiva la versione precedente con un cambio di stato.</w:t>
            </w:r>
          </w:p>
        </w:tc>
        <w:tc>
          <w:tcPr>
            <w:tcW w:w="2160" w:type="dxa"/>
          </w:tcPr>
          <w:p w14:paraId="4CCDBAF9" w14:textId="77777777" w:rsidR="005D7279" w:rsidRPr="00E873EB" w:rsidRDefault="00000000" w:rsidP="00E873EB">
            <w:pPr>
              <w:jc w:val="both"/>
            </w:pPr>
            <w:r w:rsidRPr="00E873EB">
              <w:rPr>
                <w:sz w:val="18"/>
              </w:rPr>
              <w:t>USC</w:t>
            </w:r>
          </w:p>
        </w:tc>
      </w:tr>
    </w:tbl>
    <w:p w14:paraId="1C422433" w14:textId="77777777" w:rsidR="005D7279" w:rsidRPr="00E873EB" w:rsidRDefault="00000000" w:rsidP="00E873EB">
      <w:pPr>
        <w:pStyle w:val="Titolo2"/>
        <w:jc w:val="both"/>
        <w:rPr>
          <w:lang w:val="it-IT"/>
        </w:rPr>
      </w:pPr>
      <w:bookmarkStart w:id="118" w:name="_Toc243635951"/>
      <w:r w:rsidRPr="00E873EB">
        <w:rPr>
          <w:lang w:val="it-IT"/>
        </w:rPr>
        <w:lastRenderedPageBreak/>
        <w:t>Il governo: chi attiva una versione</w:t>
      </w:r>
      <w:bookmarkEnd w:id="118"/>
    </w:p>
    <w:p w14:paraId="3073779E" w14:textId="5052065D" w:rsidR="005D7279" w:rsidRPr="00E873EB" w:rsidRDefault="00000000" w:rsidP="00E873EB">
      <w:pPr>
        <w:jc w:val="both"/>
      </w:pPr>
      <w:r w:rsidRPr="00E873EB">
        <w:t>L’attivazione di una baseline è l’atto che mette in esercizio un insieme di regole con cui si formeranno atti di stato civile: è una responsabilità</w:t>
      </w:r>
      <w:r w:rsidR="006475FB" w:rsidRPr="00E873EB">
        <w:t>, a nostro avviso,</w:t>
      </w:r>
      <w:r w:rsidRPr="00E873EB">
        <w:t xml:space="preserve"> dell’Ufficiale di Stato Civile, non del gestore tecnico del sistema</w:t>
      </w:r>
      <w:r w:rsidR="006475FB" w:rsidRPr="00E873EB">
        <w:t xml:space="preserve"> anche se l’attivazione del servizio potrà avvenire tramite un operatore</w:t>
      </w:r>
      <w:r w:rsidRPr="00E873EB">
        <w:t>. Il presente disegno si ferma qu</w:t>
      </w:r>
      <w:r w:rsidR="00DA5655" w:rsidRPr="00E873EB">
        <w:t>i</w:t>
      </w:r>
      <w:r w:rsidRPr="00E873EB">
        <w:t xml:space="preserve"> forn</w:t>
      </w:r>
      <w:r w:rsidR="00DA5655" w:rsidRPr="00E873EB">
        <w:t>endo</w:t>
      </w:r>
      <w:r w:rsidRPr="00E873EB">
        <w:t xml:space="preserve"> la funzion</w:t>
      </w:r>
      <w:r w:rsidR="00DA5655" w:rsidRPr="00E873EB">
        <w:t>alità</w:t>
      </w:r>
      <w:r w:rsidRPr="00E873EB">
        <w:t xml:space="preserve"> — la schermata, i controlli di ammissibilità, la registrazione di chi ha attivato e quando — e non </w:t>
      </w:r>
      <w:r w:rsidR="00DA5655" w:rsidRPr="00E873EB">
        <w:t>quale organizzazione e</w:t>
      </w:r>
      <w:r w:rsidRPr="00E873EB">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14:paraId="64F6F2F6" w14:textId="75CAEB1C" w:rsidR="001E68C2" w:rsidRPr="00E873EB" w:rsidRDefault="006475FB" w:rsidP="00E873EB">
      <w:pPr>
        <w:pStyle w:val="Titolo1"/>
        <w:jc w:val="both"/>
        <w:rPr>
          <w:lang w:val="it-IT"/>
        </w:rPr>
      </w:pPr>
      <w:r w:rsidRPr="00E873EB">
        <w:rPr>
          <w:lang w:val="it-IT"/>
        </w:rPr>
        <w:t xml:space="preserve"> </w:t>
      </w:r>
      <w:bookmarkStart w:id="119" w:name="_Toc243635952"/>
      <w:r w:rsidRPr="00E873EB">
        <w:rPr>
          <w:lang w:val="it-IT"/>
        </w:rPr>
        <w:t>Modello di esecuzione: percorso presidiato in SIPO</w:t>
      </w:r>
      <w:r w:rsidR="00B96A0A" w:rsidRPr="00E873EB">
        <w:rPr>
          <w:lang w:val="it-IT"/>
        </w:rPr>
        <w:t>,</w:t>
      </w:r>
      <w:r w:rsidRPr="00E873EB">
        <w:rPr>
          <w:lang w:val="it-IT"/>
        </w:rPr>
        <w:t xml:space="preserve"> sessione OTP</w:t>
      </w:r>
      <w:r w:rsidR="00B96A0A" w:rsidRPr="00E873EB">
        <w:rPr>
          <w:lang w:val="it-IT"/>
        </w:rPr>
        <w:t xml:space="preserve"> - ANSC</w:t>
      </w:r>
      <w:bookmarkEnd w:id="119"/>
    </w:p>
    <w:p w14:paraId="70D3BE5A" w14:textId="77777777" w:rsidR="001E68C2" w:rsidRPr="00E873EB" w:rsidRDefault="00000000" w:rsidP="00E873EB">
      <w:pPr>
        <w:jc w:val="both"/>
      </w:pPr>
      <w:r w:rsidRPr="00E873EB">
        <w:t>Il capitolo definisce come SIPO forma gli atti verso ANSC. Il principio è SIPO-centrico</w:t>
      </w:r>
      <w:r w:rsidR="00B96A0A" w:rsidRPr="00E873EB">
        <w:t xml:space="preserve"> ovvero </w:t>
      </w:r>
      <w:r w:rsidRPr="00E873EB">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14:paraId="063A6D9F" w14:textId="77777777" w:rsidR="001E68C2" w:rsidRPr="00E873EB" w:rsidRDefault="00000000" w:rsidP="00E873EB">
      <w:pPr>
        <w:pStyle w:val="Titolo2"/>
        <w:jc w:val="both"/>
        <w:rPr>
          <w:lang w:val="it-IT"/>
        </w:rPr>
      </w:pPr>
      <w:bookmarkStart w:id="120" w:name="_Toc243635953"/>
      <w:r w:rsidRPr="00E873EB">
        <w:rPr>
          <w:lang w:val="it-IT"/>
        </w:rPr>
        <w:t>Sessione, non job</w:t>
      </w:r>
      <w:bookmarkEnd w:id="120"/>
    </w:p>
    <w:p w14:paraId="0A8C2809" w14:textId="171E416E" w:rsidR="001E68C2" w:rsidRPr="00E873EB" w:rsidRDefault="00000000" w:rsidP="00E873EB">
      <w:pPr>
        <w:jc w:val="both"/>
      </w:pPr>
      <w:commentRangeStart w:id="121"/>
      <w:r w:rsidRPr="00E873EB">
        <w:t xml:space="preserve">L’unità di lavoro </w:t>
      </w:r>
      <w:r w:rsidR="00B96A0A" w:rsidRPr="00E873EB">
        <w:t>è</w:t>
      </w:r>
      <w:r w:rsidRPr="00E873EB">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006475FB" w:rsidRPr="00E873EB">
        <w:t xml:space="preserve"> ed in particolare alla fine del processo di formazione</w:t>
      </w:r>
      <w:r w:rsidRPr="00E873EB">
        <w:t xml:space="preserve">. </w:t>
      </w:r>
      <w:commentRangeEnd w:id="121"/>
      <w:r w:rsidR="006F598C" w:rsidRPr="00E873EB">
        <w:rPr>
          <w:rStyle w:val="Rimandocommento"/>
          <w:sz w:val="24"/>
          <w:szCs w:val="24"/>
        </w:rPr>
        <w:commentReference w:id="121"/>
      </w:r>
    </w:p>
    <w:p w14:paraId="3DE88862" w14:textId="77777777" w:rsidR="001E68C2" w:rsidRPr="00E873EB" w:rsidRDefault="00000000" w:rsidP="00E873EB">
      <w:pPr>
        <w:pStyle w:val="Titolo2"/>
        <w:jc w:val="both"/>
        <w:rPr>
          <w:lang w:val="it-IT"/>
        </w:rPr>
      </w:pPr>
      <w:bookmarkStart w:id="122" w:name="_Toc243635954"/>
      <w:r w:rsidRPr="00E873EB">
        <w:rPr>
          <w:lang w:val="it-IT"/>
        </w:rPr>
        <w:t>Percorso ordinario: dentro SIPO</w:t>
      </w:r>
      <w:bookmarkEnd w:id="122"/>
    </w:p>
    <w:p w14:paraId="1CC4EA66" w14:textId="77777777" w:rsidR="001E68C2" w:rsidRPr="00E873EB" w:rsidRDefault="00000000" w:rsidP="00E873EB">
      <w:pPr>
        <w:jc w:val="both"/>
      </w:pPr>
      <w:r w:rsidRPr="00E873EB">
        <w:t xml:space="preserve">Il percorso ordinario </w:t>
      </w:r>
      <w:r w:rsidR="00B16674" w:rsidRPr="00E873EB">
        <w:t xml:space="preserve">deve </w:t>
      </w:r>
      <w:r w:rsidRPr="00E873EB">
        <w:t>resta</w:t>
      </w:r>
      <w:r w:rsidR="00B16674" w:rsidRPr="00E873EB">
        <w:t>re</w:t>
      </w:r>
      <w:r w:rsidRPr="00E873EB">
        <w:t xml:space="preserve"> nelle maschere SIPO. L’operatore compila e «definisce» l’atto come oggi; alla finalizzazione, se la sessione OTP è attiva, il concentratore esegue in modo per lo più sincrono: R005 (consultazione dei soggetti, dalla pagina di dettaglio) → pre-filtro locale (RF-9) → R001 (invio e verifica degli allegati) → stacco del numero comunale → R009 (deposito, con assegnazione di idAnsc) → R006 o R012 (firme dei dichiaranti) → R007 (attestazione di conformità e firma dell’USC, con le credenziali di firma remota) → atto formato. L’esito (protocollo/idAnsc, numero comunale) è mostrato nella stessa maschera SIPO.</w:t>
      </w:r>
    </w:p>
    <w:p w14:paraId="496119E1" w14:textId="77777777" w:rsidR="001E68C2" w:rsidRPr="00E873EB" w:rsidRDefault="00000000" w:rsidP="00E873EB">
      <w:pPr>
        <w:jc w:val="both"/>
      </w:pPr>
      <w:r w:rsidRPr="00E873EB">
        <w:rPr>
          <w:bCs/>
        </w:rPr>
        <w:t xml:space="preserve">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w:t>
      </w:r>
      <w:r w:rsidRPr="00E873EB">
        <w:rPr>
          <w:bCs/>
        </w:rPr>
        <w:lastRenderedPageBreak/>
        <w:t>quando la validazione è respinta, perché in quel caso in ANSC non è stato creato nulla. Non è una coda di trasporto. La lista degli atti non ancora completati è una vista di supervisione su questo store.</w:t>
      </w:r>
    </w:p>
    <w:p w14:paraId="2D2AA9E0" w14:textId="77777777" w:rsidR="00714AA6" w:rsidRPr="00E873EB" w:rsidRDefault="00000000" w:rsidP="00E873EB">
      <w:pPr>
        <w:jc w:val="both"/>
      </w:pPr>
      <w:r w:rsidRPr="00E873EB">
        <w:rPr>
          <w:noProof/>
        </w:rPr>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8"/>
                    <a:stretch>
                      <a:fillRect/>
                    </a:stretch>
                  </pic:blipFill>
                  <pic:spPr>
                    <a:xfrm>
                      <a:off x="0" y="0"/>
                      <a:ext cx="5852160" cy="3745382"/>
                    </a:xfrm>
                    <a:prstGeom prst="rect">
                      <a:avLst/>
                    </a:prstGeom>
                  </pic:spPr>
                </pic:pic>
              </a:graphicData>
            </a:graphic>
          </wp:inline>
        </w:drawing>
      </w:r>
    </w:p>
    <w:p w14:paraId="58C3C7BF" w14:textId="77777777" w:rsidR="00714AA6" w:rsidRPr="00E873EB" w:rsidRDefault="00000000" w:rsidP="00E873EB">
      <w:pPr>
        <w:jc w:val="both"/>
      </w:pPr>
      <w:r w:rsidRPr="00E873EB">
        <w:rPr>
          <w:i/>
          <w:sz w:val="18"/>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14:paraId="69D2CE44" w14:textId="77777777" w:rsidR="00714AA6" w:rsidRPr="00E873EB" w:rsidRDefault="00714AA6" w:rsidP="00E873EB">
      <w:pPr>
        <w:jc w:val="both"/>
      </w:pPr>
    </w:p>
    <w:p w14:paraId="573FE569" w14:textId="77777777" w:rsidR="00714AA6" w:rsidRPr="00E873EB" w:rsidRDefault="00000000" w:rsidP="00E873EB">
      <w:pPr>
        <w:pStyle w:val="Titolo2"/>
        <w:jc w:val="both"/>
        <w:rPr>
          <w:lang w:val="it-IT"/>
        </w:rPr>
      </w:pPr>
      <w:bookmarkStart w:id="123" w:name="_Toc243635955"/>
      <w:r w:rsidRPr="00E873EB">
        <w:rPr>
          <w:lang w:val="it-IT"/>
        </w:rPr>
        <w:t>Sessione OTP e token: login, propagazione, uso</w:t>
      </w:r>
      <w:bookmarkEnd w:id="123"/>
    </w:p>
    <w:p w14:paraId="4950DDC3" w14:textId="77777777" w:rsidR="00714AA6" w:rsidRPr="00E873EB" w:rsidRDefault="00000000" w:rsidP="00E873EB">
      <w:pPr>
        <w:jc w:val="both"/>
      </w:pPr>
      <w:r w:rsidRPr="00E873EB">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14:paraId="3E585BE7" w14:textId="77777777" w:rsidR="00714AA6" w:rsidRPr="00E873EB" w:rsidRDefault="00000000" w:rsidP="00E873EB">
      <w:pPr>
        <w:jc w:val="both"/>
      </w:pPr>
      <w:r w:rsidRPr="00E873EB">
        <w:rPr>
          <w:b/>
        </w:rPr>
        <w:t xml:space="preserve">Login (acquisizione OTP) — lato operatore/FE. </w:t>
      </w:r>
      <w:r w:rsidRPr="00E873EB">
        <w:t>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l’operatore interagisce con ANSC in prima persona, alla postazione dove risiede la smart card.</w:t>
      </w:r>
    </w:p>
    <w:p w14:paraId="5ECA937E" w14:textId="77777777" w:rsidR="007A5428" w:rsidRPr="00E873EB" w:rsidRDefault="00000000" w:rsidP="00E873EB">
      <w:pPr>
        <w:pStyle w:val="Paragrafoelenco"/>
        <w:numPr>
          <w:ilvl w:val="0"/>
          <w:numId w:val="13"/>
        </w:numPr>
        <w:jc w:val="both"/>
        <w:rPr>
          <w:lang w:val="it-IT"/>
        </w:rPr>
      </w:pPr>
      <w:r w:rsidRPr="00E873EB">
        <w:rPr>
          <w:bCs/>
          <w:lang w:val="it-IT"/>
        </w:rPr>
        <w:t>Propagazione — FE → BE.</w:t>
      </w:r>
      <w:r w:rsidRPr="00E873EB">
        <w:rPr>
          <w:b/>
          <w:lang w:val="it-IT"/>
        </w:rPr>
        <w:t xml:space="preserve"> </w:t>
      </w:r>
      <w:r w:rsidRPr="00E873EB">
        <w:rPr>
          <w:lang w:val="it-IT"/>
        </w:rPr>
        <w:t xml:space="preserve">Il front-end non parla </w:t>
      </w:r>
      <w:r w:rsidR="00983ABF" w:rsidRPr="00E873EB">
        <w:rPr>
          <w:lang w:val="it-IT"/>
        </w:rPr>
        <w:t xml:space="preserve">direttamente </w:t>
      </w:r>
      <w:r w:rsidRPr="00E873EB">
        <w:rPr>
          <w:lang w:val="it-IT"/>
        </w:rPr>
        <w:t xml:space="preserve">con ANSC e non costruisce il token: si limita ad attivare la web-login OTP e a trasmettere al </w:t>
      </w:r>
      <w:r w:rsidRPr="00E873EB">
        <w:rPr>
          <w:lang w:val="it-IT"/>
        </w:rPr>
        <w:lastRenderedPageBreak/>
        <w:t>concentratore l’OTP ottenuto, che viene custodito come risorsa di sessione (chiave: identificativo USC + postazione, TTL 4 ore). Il canale FE→BE di trasporto dell’OTP va protetto (l’OTP è materiale di sessione sensibile).</w:t>
      </w:r>
      <w:r w:rsidR="007A5428" w:rsidRPr="00E873EB">
        <w:rPr>
          <w:lang w:val="it-IT"/>
        </w:rPr>
        <w:t xml:space="preserve"> L’acquisizione del token potrebbe avvenire anche al di fuori del Sistema (esempio tramite telefono).</w:t>
      </w:r>
    </w:p>
    <w:p w14:paraId="1C893C2A" w14:textId="77777777" w:rsidR="00714AA6" w:rsidRPr="00E873EB" w:rsidRDefault="00000000" w:rsidP="00E873EB">
      <w:pPr>
        <w:pStyle w:val="Paragrafoelenco"/>
        <w:numPr>
          <w:ilvl w:val="0"/>
          <w:numId w:val="13"/>
        </w:numPr>
        <w:jc w:val="both"/>
        <w:rPr>
          <w:lang w:val="it-IT"/>
        </w:rPr>
      </w:pPr>
      <w:r w:rsidRPr="00E873EB">
        <w:rPr>
          <w:bCs/>
          <w:lang w:val="it-IT"/>
        </w:rPr>
        <w:t>Costruzione, firma e uso — solo BE</w:t>
      </w:r>
      <w:r w:rsidRPr="00E873EB">
        <w:rPr>
          <w:b/>
          <w:lang w:val="it-IT"/>
        </w:rPr>
        <w:t xml:space="preserve">. </w:t>
      </w:r>
      <w:r w:rsidRPr="00E873EB">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14:paraId="57D5E69B" w14:textId="77777777" w:rsidR="00714AA6" w:rsidRPr="00E873EB" w:rsidRDefault="00000000" w:rsidP="00E873EB">
      <w:pPr>
        <w:pStyle w:val="Paragrafoelenco"/>
        <w:numPr>
          <w:ilvl w:val="0"/>
          <w:numId w:val="13"/>
        </w:numPr>
        <w:jc w:val="both"/>
        <w:rPr>
          <w:lang w:val="it-IT"/>
        </w:rPr>
      </w:pPr>
      <w:r w:rsidRPr="00E873EB">
        <w:rPr>
          <w:bCs/>
          <w:lang w:val="it-IT"/>
        </w:rPr>
        <w:t>Quando — acquisizione lazy.</w:t>
      </w:r>
      <w:r w:rsidRPr="00E873EB">
        <w:rPr>
          <w:b/>
          <w:lang w:val="it-IT"/>
        </w:rPr>
        <w:t xml:space="preserve"> </w:t>
      </w:r>
      <w:r w:rsidRPr="00E873EB">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14:paraId="43FCAFDC" w14:textId="77777777" w:rsidR="00714AA6" w:rsidRPr="00E873EB" w:rsidRDefault="00000000" w:rsidP="00E873EB">
      <w:pPr>
        <w:pStyle w:val="Paragrafoelenco"/>
        <w:numPr>
          <w:ilvl w:val="0"/>
          <w:numId w:val="13"/>
        </w:numPr>
        <w:jc w:val="both"/>
        <w:rPr>
          <w:lang w:val="it-IT"/>
        </w:rPr>
      </w:pPr>
      <w:r w:rsidRPr="00E873EB">
        <w:rPr>
          <w:bCs/>
          <w:lang w:val="it-IT"/>
        </w:rPr>
        <w:t>Invalidazione e recupero.</w:t>
      </w:r>
      <w:r w:rsidRPr="00E873EB">
        <w:rPr>
          <w:b/>
          <w:lang w:val="it-IT"/>
        </w:rPr>
        <w:t xml:space="preserve"> </w:t>
      </w:r>
      <w:r w:rsidRPr="00E873EB">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14:paraId="4FF365CF" w14:textId="77777777" w:rsidR="00714AA6" w:rsidRPr="00E873EB" w:rsidRDefault="00000000" w:rsidP="00E873EB">
      <w:pPr>
        <w:pStyle w:val="Paragrafoelenco"/>
        <w:numPr>
          <w:ilvl w:val="0"/>
          <w:numId w:val="13"/>
        </w:numPr>
        <w:jc w:val="both"/>
        <w:rPr>
          <w:lang w:val="it-IT"/>
        </w:rPr>
      </w:pPr>
      <w:r w:rsidRPr="00E873EB">
        <w:rPr>
          <w:bCs/>
          <w:lang w:val="it-IT"/>
        </w:rPr>
        <w:t>Instradamento della postazione.</w:t>
      </w:r>
      <w:r w:rsidRPr="00E873EB">
        <w:rPr>
          <w:b/>
          <w:lang w:val="it-IT"/>
        </w:rPr>
        <w:t xml:space="preserve"> </w:t>
      </w:r>
      <w:r w:rsidRPr="00E873EB">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14:paraId="6552BDE5" w14:textId="0E38A418" w:rsidR="00D2208C" w:rsidRPr="00E873EB" w:rsidRDefault="00D2208C" w:rsidP="00E873EB">
      <w:pPr>
        <w:jc w:val="both"/>
      </w:pPr>
      <w:r w:rsidRPr="00E873EB">
        <w:br w:type="page"/>
      </w:r>
    </w:p>
    <w:p w14:paraId="4B2A6992" w14:textId="6F9D44EB" w:rsidR="00D2208C" w:rsidRPr="00E873EB" w:rsidRDefault="00D2208C" w:rsidP="00E873EB">
      <w:pPr>
        <w:pStyle w:val="Titolo1"/>
        <w:jc w:val="both"/>
        <w:rPr>
          <w:lang w:val="it-IT"/>
        </w:rPr>
      </w:pPr>
      <w:bookmarkStart w:id="124" w:name="_Toc243635956"/>
      <w:r w:rsidRPr="00E873EB">
        <w:rPr>
          <w:lang w:val="it-IT"/>
        </w:rPr>
        <w:lastRenderedPageBreak/>
        <w:t>Il processo di gestione dei dati ANSC in SIPO</w:t>
      </w:r>
      <w:bookmarkEnd w:id="124"/>
    </w:p>
    <w:p w14:paraId="75D7FCCA" w14:textId="34C77575" w:rsidR="00D2208C" w:rsidRPr="00E873EB" w:rsidRDefault="00D2208C" w:rsidP="00E873EB">
      <w:pPr>
        <w:jc w:val="both"/>
      </w:pPr>
      <w:r w:rsidRPr="00E873EB">
        <w:t>Per riuscire ad integrare le necessarie informazioni previste dai diversi Use Case di ANSC</w:t>
      </w:r>
      <w:r w:rsidR="009106C9" w:rsidRPr="00E873EB">
        <w:t xml:space="preserve"> all’interno di SIPO è stato deciso di apportare il minor numero possibile di interventi sulle pagine attualmente esistenti.</w:t>
      </w:r>
    </w:p>
    <w:p w14:paraId="40B05E5A" w14:textId="05DE932A" w:rsidR="009106C9" w:rsidRPr="00E873EB" w:rsidRDefault="009106C9" w:rsidP="00E873EB">
      <w:pPr>
        <w:jc w:val="both"/>
      </w:pPr>
      <w:r w:rsidRPr="00E873EB">
        <w:t>Si propone pertanto il seguente flusso operativo per integrare i metadati di ANSC in SIPO.</w:t>
      </w:r>
    </w:p>
    <w:tbl>
      <w:tblPr>
        <w:tblStyle w:val="Grigliatabella"/>
        <w:tblW w:w="0" w:type="auto"/>
        <w:tblInd w:w="-5" w:type="dxa"/>
        <w:tblLayout w:type="fixed"/>
        <w:tblLook w:val="04A0" w:firstRow="1" w:lastRow="0" w:firstColumn="1" w:lastColumn="0" w:noHBand="0" w:noVBand="1"/>
      </w:tblPr>
      <w:tblGrid>
        <w:gridCol w:w="1445"/>
        <w:gridCol w:w="5343"/>
        <w:gridCol w:w="1434"/>
        <w:gridCol w:w="1133"/>
      </w:tblGrid>
      <w:tr w:rsidR="005D5EBB" w:rsidRPr="00E873EB" w14:paraId="5671FF88" w14:textId="77A7208E" w:rsidTr="00A9260A">
        <w:tc>
          <w:tcPr>
            <w:tcW w:w="1445" w:type="dxa"/>
            <w:shd w:val="clear" w:color="auto" w:fill="DAE9F7" w:themeFill="text2" w:themeFillTint="1A"/>
          </w:tcPr>
          <w:p w14:paraId="06C8E95A" w14:textId="673F6469" w:rsidR="005D5EBB" w:rsidRPr="00E873EB" w:rsidRDefault="005D5EBB" w:rsidP="00E873EB">
            <w:pPr>
              <w:jc w:val="both"/>
            </w:pPr>
            <w:r w:rsidRPr="00E873EB">
              <w:t>Passaggio</w:t>
            </w:r>
          </w:p>
        </w:tc>
        <w:tc>
          <w:tcPr>
            <w:tcW w:w="5343" w:type="dxa"/>
            <w:shd w:val="clear" w:color="auto" w:fill="DAE9F7" w:themeFill="text2" w:themeFillTint="1A"/>
          </w:tcPr>
          <w:p w14:paraId="64ACDB9D" w14:textId="305382F8" w:rsidR="005D5EBB" w:rsidRPr="00E873EB" w:rsidRDefault="005D5EBB" w:rsidP="00E873EB">
            <w:pPr>
              <w:jc w:val="both"/>
            </w:pPr>
            <w:r w:rsidRPr="00E873EB">
              <w:t>Immagine di riferimento</w:t>
            </w:r>
          </w:p>
        </w:tc>
        <w:tc>
          <w:tcPr>
            <w:tcW w:w="1434" w:type="dxa"/>
            <w:shd w:val="clear" w:color="auto" w:fill="DAE9F7" w:themeFill="text2" w:themeFillTint="1A"/>
          </w:tcPr>
          <w:p w14:paraId="1285FDC6" w14:textId="27A0CCD0" w:rsidR="005D5EBB" w:rsidRPr="00E873EB" w:rsidRDefault="005D5EBB" w:rsidP="00E873EB">
            <w:pPr>
              <w:jc w:val="both"/>
            </w:pPr>
            <w:r w:rsidRPr="00E873EB">
              <w:t>STATO ANSC</w:t>
            </w:r>
          </w:p>
        </w:tc>
        <w:tc>
          <w:tcPr>
            <w:tcW w:w="1133" w:type="dxa"/>
            <w:shd w:val="clear" w:color="auto" w:fill="DAE9F7" w:themeFill="text2" w:themeFillTint="1A"/>
          </w:tcPr>
          <w:p w14:paraId="6198DBDF" w14:textId="564A1BCC" w:rsidR="005D5EBB" w:rsidRPr="00E873EB" w:rsidRDefault="005D5EBB" w:rsidP="00E873EB">
            <w:pPr>
              <w:jc w:val="both"/>
            </w:pPr>
            <w:r w:rsidRPr="00E873EB">
              <w:t>Stato SIPO</w:t>
            </w:r>
          </w:p>
        </w:tc>
      </w:tr>
      <w:tr w:rsidR="005D5EBB" w:rsidRPr="00E873EB" w14:paraId="238694A2" w14:textId="4037F69E" w:rsidTr="00A9260A">
        <w:tc>
          <w:tcPr>
            <w:tcW w:w="1445" w:type="dxa"/>
          </w:tcPr>
          <w:p w14:paraId="6E5DE77D" w14:textId="77777777" w:rsidR="005D5EBB" w:rsidRPr="00E873EB" w:rsidRDefault="005D5EBB" w:rsidP="00E873EB">
            <w:pPr>
              <w:jc w:val="both"/>
              <w:rPr>
                <w:sz w:val="18"/>
                <w:szCs w:val="18"/>
              </w:rPr>
            </w:pPr>
            <w:r w:rsidRPr="00E873EB">
              <w:rPr>
                <w:sz w:val="18"/>
                <w:szCs w:val="18"/>
              </w:rPr>
              <w:t>-Home SIPO / Login</w:t>
            </w:r>
          </w:p>
        </w:tc>
        <w:tc>
          <w:tcPr>
            <w:tcW w:w="5343" w:type="dxa"/>
          </w:tcPr>
          <w:p w14:paraId="5C79641C" w14:textId="08AC8B0C" w:rsidR="005D5EBB" w:rsidRPr="00E873EB" w:rsidRDefault="005D5EBB" w:rsidP="00E873EB">
            <w:pPr>
              <w:jc w:val="both"/>
              <w:rPr>
                <w:sz w:val="18"/>
                <w:szCs w:val="18"/>
              </w:rPr>
            </w:pPr>
            <w:r w:rsidRPr="00E873EB">
              <w:rPr>
                <w:sz w:val="18"/>
                <w:szCs w:val="18"/>
              </w:rPr>
              <w:t>Accesso Standard Sipo</w:t>
            </w:r>
          </w:p>
        </w:tc>
        <w:tc>
          <w:tcPr>
            <w:tcW w:w="1434" w:type="dxa"/>
          </w:tcPr>
          <w:p w14:paraId="00E1C991" w14:textId="4119C46B" w:rsidR="005D5EBB" w:rsidRPr="00E873EB" w:rsidRDefault="005D5EBB" w:rsidP="00E873EB">
            <w:pPr>
              <w:jc w:val="both"/>
              <w:rPr>
                <w:sz w:val="18"/>
                <w:szCs w:val="18"/>
              </w:rPr>
            </w:pPr>
            <w:r w:rsidRPr="00E873EB">
              <w:rPr>
                <w:sz w:val="18"/>
                <w:szCs w:val="18"/>
              </w:rPr>
              <w:t>N.A.</w:t>
            </w:r>
          </w:p>
        </w:tc>
        <w:tc>
          <w:tcPr>
            <w:tcW w:w="1133" w:type="dxa"/>
          </w:tcPr>
          <w:p w14:paraId="3DFCE7DC" w14:textId="77777777" w:rsidR="005D5EBB" w:rsidRPr="00E873EB" w:rsidRDefault="005D5EBB" w:rsidP="00E873EB">
            <w:pPr>
              <w:jc w:val="both"/>
              <w:rPr>
                <w:sz w:val="18"/>
                <w:szCs w:val="18"/>
              </w:rPr>
            </w:pPr>
          </w:p>
        </w:tc>
      </w:tr>
      <w:tr w:rsidR="005D5EBB" w:rsidRPr="00E873EB" w14:paraId="21B1E142" w14:textId="2A57C24F" w:rsidTr="00A9260A">
        <w:tc>
          <w:tcPr>
            <w:tcW w:w="1445" w:type="dxa"/>
          </w:tcPr>
          <w:p w14:paraId="7D00C5D1" w14:textId="77777777" w:rsidR="005D5EBB" w:rsidRPr="00E873EB" w:rsidRDefault="005D5EBB" w:rsidP="00E873EB">
            <w:pPr>
              <w:jc w:val="both"/>
              <w:rPr>
                <w:sz w:val="18"/>
                <w:szCs w:val="18"/>
              </w:rPr>
            </w:pPr>
            <w:r w:rsidRPr="00E873EB">
              <w:rPr>
                <w:sz w:val="18"/>
                <w:szCs w:val="18"/>
              </w:rPr>
              <w:t>-Scelta della tipologia di gestione</w:t>
            </w:r>
          </w:p>
        </w:tc>
        <w:tc>
          <w:tcPr>
            <w:tcW w:w="5343" w:type="dxa"/>
          </w:tcPr>
          <w:p w14:paraId="5DC4B4C7" w14:textId="77777777" w:rsidR="005D5EBB" w:rsidRPr="00E873EB" w:rsidRDefault="005D5EBB" w:rsidP="00E873EB">
            <w:pPr>
              <w:jc w:val="both"/>
              <w:rPr>
                <w:sz w:val="18"/>
                <w:szCs w:val="18"/>
              </w:rPr>
            </w:pPr>
            <w:r w:rsidRPr="00E873EB">
              <w:rPr>
                <w:noProof/>
                <w:sz w:val="18"/>
                <w:szCs w:val="18"/>
              </w:rPr>
              <w:drawing>
                <wp:anchor distT="0" distB="0" distL="114300" distR="114300" simplePos="0" relativeHeight="251676672" behindDoc="1" locked="0" layoutInCell="1" allowOverlap="1" wp14:anchorId="14232E45" wp14:editId="5DF981B8">
                  <wp:simplePos x="0" y="0"/>
                  <wp:positionH relativeFrom="column">
                    <wp:posOffset>6985</wp:posOffset>
                  </wp:positionH>
                  <wp:positionV relativeFrom="paragraph">
                    <wp:posOffset>-6985</wp:posOffset>
                  </wp:positionV>
                  <wp:extent cx="1929600" cy="1004400"/>
                  <wp:effectExtent l="0" t="0" r="1270" b="0"/>
                  <wp:wrapTight wrapText="bothSides">
                    <wp:wrapPolygon edited="0">
                      <wp:start x="0" y="0"/>
                      <wp:lineTo x="0" y="21313"/>
                      <wp:lineTo x="21472" y="21313"/>
                      <wp:lineTo x="21472" y="0"/>
                      <wp:lineTo x="0" y="0"/>
                    </wp:wrapPolygon>
                  </wp:wrapTight>
                  <wp:docPr id="2039996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96327" name="Immagine 203999632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29600" cy="1004400"/>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 xml:space="preserve">Dopo il login da questa pagina si può scegliere la tipologia di atto da gestire. </w:t>
            </w:r>
          </w:p>
          <w:p w14:paraId="509CC891" w14:textId="6BE8D1C7" w:rsidR="005D5EBB" w:rsidRPr="00E873EB" w:rsidRDefault="005D5EBB" w:rsidP="00E873EB">
            <w:pPr>
              <w:jc w:val="both"/>
              <w:rPr>
                <w:sz w:val="18"/>
                <w:szCs w:val="18"/>
              </w:rPr>
            </w:pPr>
            <w:r w:rsidRPr="00E873EB">
              <w:rPr>
                <w:sz w:val="18"/>
                <w:szCs w:val="18"/>
              </w:rPr>
              <w:t>Questo punto rimane invariato.</w:t>
            </w:r>
          </w:p>
        </w:tc>
        <w:tc>
          <w:tcPr>
            <w:tcW w:w="1434" w:type="dxa"/>
          </w:tcPr>
          <w:p w14:paraId="69C8B10A" w14:textId="1BAB669B" w:rsidR="005D5EBB" w:rsidRPr="00E873EB" w:rsidRDefault="005D5EBB" w:rsidP="00E873EB">
            <w:pPr>
              <w:jc w:val="both"/>
              <w:rPr>
                <w:noProof/>
                <w:sz w:val="18"/>
                <w:szCs w:val="18"/>
              </w:rPr>
            </w:pPr>
            <w:r w:rsidRPr="00E873EB">
              <w:rPr>
                <w:sz w:val="18"/>
                <w:szCs w:val="18"/>
              </w:rPr>
              <w:t>N.A.</w:t>
            </w:r>
          </w:p>
        </w:tc>
        <w:tc>
          <w:tcPr>
            <w:tcW w:w="1133" w:type="dxa"/>
          </w:tcPr>
          <w:p w14:paraId="03C60CF2" w14:textId="77777777" w:rsidR="005D5EBB" w:rsidRPr="00E873EB" w:rsidRDefault="005D5EBB" w:rsidP="00E873EB">
            <w:pPr>
              <w:jc w:val="both"/>
              <w:rPr>
                <w:noProof/>
                <w:sz w:val="18"/>
                <w:szCs w:val="18"/>
              </w:rPr>
            </w:pPr>
          </w:p>
        </w:tc>
      </w:tr>
      <w:tr w:rsidR="005D5EBB" w:rsidRPr="00E873EB" w14:paraId="74EDE784" w14:textId="5FEB54E3" w:rsidTr="00A9260A">
        <w:tc>
          <w:tcPr>
            <w:tcW w:w="1445" w:type="dxa"/>
          </w:tcPr>
          <w:p w14:paraId="401B5DE5" w14:textId="77777777" w:rsidR="005D5EBB" w:rsidRPr="00E873EB" w:rsidRDefault="005D5EBB" w:rsidP="00E873EB">
            <w:pPr>
              <w:jc w:val="both"/>
              <w:rPr>
                <w:sz w:val="18"/>
                <w:szCs w:val="18"/>
              </w:rPr>
            </w:pPr>
            <w:r w:rsidRPr="00E873EB">
              <w:rPr>
                <w:sz w:val="18"/>
                <w:szCs w:val="18"/>
              </w:rPr>
              <w:t xml:space="preserve">-Scelta della tipologia di atto </w:t>
            </w:r>
          </w:p>
        </w:tc>
        <w:tc>
          <w:tcPr>
            <w:tcW w:w="5343" w:type="dxa"/>
          </w:tcPr>
          <w:p w14:paraId="5EB0BFDC" w14:textId="54F51CA1" w:rsidR="005D5EBB" w:rsidRPr="00E873EB" w:rsidRDefault="005D5EBB" w:rsidP="00E873EB">
            <w:pPr>
              <w:jc w:val="both"/>
              <w:rPr>
                <w:sz w:val="18"/>
                <w:szCs w:val="18"/>
              </w:rPr>
            </w:pPr>
            <w:r w:rsidRPr="00E873EB">
              <w:rPr>
                <w:noProof/>
                <w:sz w:val="18"/>
                <w:szCs w:val="18"/>
              </w:rPr>
              <w:drawing>
                <wp:anchor distT="0" distB="0" distL="114300" distR="114300" simplePos="0" relativeHeight="251677696" behindDoc="0" locked="0" layoutInCell="1" allowOverlap="1" wp14:anchorId="1B2D7AB1" wp14:editId="36D1886F">
                  <wp:simplePos x="0" y="0"/>
                  <wp:positionH relativeFrom="margin">
                    <wp:align>left</wp:align>
                  </wp:positionH>
                  <wp:positionV relativeFrom="margin">
                    <wp:align>top</wp:align>
                  </wp:positionV>
                  <wp:extent cx="1936253" cy="1335932"/>
                  <wp:effectExtent l="0" t="0" r="0" b="0"/>
                  <wp:wrapSquare wrapText="bothSides"/>
                  <wp:docPr id="1632325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5031" name="Immagine 163232503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36253" cy="1335932"/>
                          </a:xfrm>
                          <a:prstGeom prst="rect">
                            <a:avLst/>
                          </a:prstGeom>
                        </pic:spPr>
                      </pic:pic>
                    </a:graphicData>
                  </a:graphic>
                </wp:anchor>
              </w:drawing>
            </w:r>
            <w:r w:rsidRPr="00E873EB">
              <w:rPr>
                <w:sz w:val="18"/>
                <w:szCs w:val="18"/>
              </w:rPr>
              <w:t>In questa pagina si può selezionare nel dettaglio quale tipologia di atto si vuole fare. Questa pagina di selezione del tipo atto, successiva alla scelta della gestione permette di identificare con maggiore dettaglio quale UC dovrà essere sviluppato. Alcuni dati delle pagine successive potranno qualificare meglio lo UC.</w:t>
            </w:r>
          </w:p>
        </w:tc>
        <w:tc>
          <w:tcPr>
            <w:tcW w:w="1434" w:type="dxa"/>
          </w:tcPr>
          <w:p w14:paraId="5EBEBD16" w14:textId="198BF9FD" w:rsidR="005D5EBB" w:rsidRPr="00E873EB" w:rsidRDefault="005D5EBB" w:rsidP="00E873EB">
            <w:pPr>
              <w:jc w:val="both"/>
              <w:rPr>
                <w:noProof/>
                <w:sz w:val="18"/>
                <w:szCs w:val="18"/>
              </w:rPr>
            </w:pPr>
            <w:r w:rsidRPr="00E873EB">
              <w:rPr>
                <w:sz w:val="18"/>
                <w:szCs w:val="18"/>
              </w:rPr>
              <w:t>N.A.</w:t>
            </w:r>
          </w:p>
        </w:tc>
        <w:tc>
          <w:tcPr>
            <w:tcW w:w="1133" w:type="dxa"/>
          </w:tcPr>
          <w:p w14:paraId="62247269" w14:textId="56EB233A" w:rsidR="005D5EBB" w:rsidRPr="00E873EB" w:rsidRDefault="001F004B" w:rsidP="00E873EB">
            <w:pPr>
              <w:jc w:val="both"/>
              <w:rPr>
                <w:noProof/>
                <w:sz w:val="18"/>
                <w:szCs w:val="18"/>
              </w:rPr>
            </w:pPr>
            <w:r w:rsidRPr="00E873EB">
              <w:rPr>
                <w:noProof/>
                <w:sz w:val="18"/>
                <w:szCs w:val="18"/>
              </w:rPr>
              <w:t>In Lavorazione</w:t>
            </w:r>
          </w:p>
        </w:tc>
      </w:tr>
      <w:tr w:rsidR="005D5EBB" w:rsidRPr="00E873EB" w14:paraId="1BDBFB7E" w14:textId="2B462034" w:rsidTr="00A9260A">
        <w:tc>
          <w:tcPr>
            <w:tcW w:w="1445" w:type="dxa"/>
          </w:tcPr>
          <w:p w14:paraId="65D79E2C" w14:textId="77777777" w:rsidR="005D5EBB" w:rsidRPr="00E873EB" w:rsidRDefault="005D5EBB" w:rsidP="00E873EB">
            <w:pPr>
              <w:jc w:val="both"/>
              <w:rPr>
                <w:sz w:val="18"/>
                <w:szCs w:val="18"/>
              </w:rPr>
            </w:pPr>
            <w:r w:rsidRPr="00E873EB">
              <w:rPr>
                <w:sz w:val="18"/>
                <w:szCs w:val="18"/>
              </w:rPr>
              <w:t>Dati Anagrafici (inserimento variazione Dati Anagrafici) Inserimento dei dati soggetti tra cui l’intestatario. Azione -&gt; “AVANTI”</w:t>
            </w:r>
          </w:p>
        </w:tc>
        <w:tc>
          <w:tcPr>
            <w:tcW w:w="5343" w:type="dxa"/>
          </w:tcPr>
          <w:p w14:paraId="17ED063C" w14:textId="6357FB0B" w:rsidR="005D5EBB" w:rsidRPr="00E873EB" w:rsidRDefault="005D5EBB" w:rsidP="00E873EB">
            <w:pPr>
              <w:jc w:val="both"/>
              <w:rPr>
                <w:sz w:val="18"/>
                <w:szCs w:val="18"/>
              </w:rPr>
            </w:pPr>
            <w:r w:rsidRPr="00E873EB">
              <w:rPr>
                <w:noProof/>
                <w:sz w:val="18"/>
                <w:szCs w:val="18"/>
              </w:rPr>
              <w:drawing>
                <wp:anchor distT="0" distB="0" distL="114300" distR="114300" simplePos="0" relativeHeight="251678720" behindDoc="1" locked="0" layoutInCell="1" allowOverlap="1" wp14:anchorId="45EC417B" wp14:editId="02C4961B">
                  <wp:simplePos x="0" y="0"/>
                  <wp:positionH relativeFrom="margin">
                    <wp:align>left</wp:align>
                  </wp:positionH>
                  <wp:positionV relativeFrom="margin">
                    <wp:align>top</wp:align>
                  </wp:positionV>
                  <wp:extent cx="2013626" cy="1395124"/>
                  <wp:effectExtent l="0" t="0" r="5715" b="1905"/>
                  <wp:wrapTight wrapText="bothSides">
                    <wp:wrapPolygon edited="0">
                      <wp:start x="0" y="0"/>
                      <wp:lineTo x="0" y="21433"/>
                      <wp:lineTo x="21525" y="21433"/>
                      <wp:lineTo x="21525" y="0"/>
                      <wp:lineTo x="0" y="0"/>
                    </wp:wrapPolygon>
                  </wp:wrapTight>
                  <wp:docPr id="59833870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38701" name="Immagine 5983387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13626" cy="1395124"/>
                          </a:xfrm>
                          <a:prstGeom prst="rect">
                            <a:avLst/>
                          </a:prstGeom>
                        </pic:spPr>
                      </pic:pic>
                    </a:graphicData>
                  </a:graphic>
                </wp:anchor>
              </w:drawing>
            </w:r>
            <w:r w:rsidRPr="00E873EB">
              <w:rPr>
                <w:sz w:val="18"/>
                <w:szCs w:val="18"/>
              </w:rPr>
              <w:t>Dopo la scelta di dettaglio della tipologia dell’atto, per tutti gli atti appare la schermata che permette di inserire i dati dei soggetti.</w:t>
            </w:r>
          </w:p>
          <w:p w14:paraId="22300563" w14:textId="6C40A66A" w:rsidR="005D5EBB" w:rsidRPr="00E873EB" w:rsidRDefault="005D5EBB" w:rsidP="00E873EB">
            <w:pPr>
              <w:jc w:val="both"/>
              <w:rPr>
                <w:sz w:val="18"/>
                <w:szCs w:val="18"/>
              </w:rPr>
            </w:pPr>
            <w:r w:rsidRPr="00E873EB">
              <w:rPr>
                <w:sz w:val="18"/>
                <w:szCs w:val="18"/>
              </w:rPr>
              <w:t>Una prima modifica potrebbe già apparire in questo punto: ovvero identificare quale dei soggetti previsti all'atto sarà l’intestatario. Questa operazione sarà semplificata dall’interrogazione della tabella SOGGETTI_USECASE che permette di identificare per ogni UC quale sia l’intestatario. Questo elemento è importante in quanto è necessario, per gli intestatari, avere associato, se esistente, i tre codici: idAnpr, identificativoUnicoNazionale e IdSoggettoANSC. Questi dati possono essere recuperati tramite la funzionalità R005. Questa funzionalità dovrà essere richiamata usando l’opzione “intestatario”.</w:t>
            </w:r>
            <w:r w:rsidRPr="00E873EB">
              <w:rPr>
                <w:sz w:val="18"/>
                <w:szCs w:val="18"/>
              </w:rPr>
              <w:br/>
              <w:t>Un Tab aggiuntivo “ANSC” e/o dati aggiunti nel tab “Codice Individuale” possono essere una prima implementazione. Questo presuppone però che venga aggiunta una tabella in grado di legare il “Codice individuale” al codice ansc. Da decidere se necessaria.</w:t>
            </w:r>
          </w:p>
        </w:tc>
        <w:tc>
          <w:tcPr>
            <w:tcW w:w="1434" w:type="dxa"/>
          </w:tcPr>
          <w:p w14:paraId="0E240F6F" w14:textId="2A0222CC" w:rsidR="005D5EBB" w:rsidRPr="00E873EB" w:rsidRDefault="005D5EBB" w:rsidP="00E873EB">
            <w:pPr>
              <w:jc w:val="both"/>
              <w:rPr>
                <w:noProof/>
                <w:sz w:val="18"/>
                <w:szCs w:val="18"/>
              </w:rPr>
            </w:pPr>
            <w:r w:rsidRPr="00E873EB">
              <w:rPr>
                <w:sz w:val="18"/>
                <w:szCs w:val="18"/>
              </w:rPr>
              <w:t>N.A.</w:t>
            </w:r>
          </w:p>
        </w:tc>
        <w:tc>
          <w:tcPr>
            <w:tcW w:w="1133" w:type="dxa"/>
          </w:tcPr>
          <w:p w14:paraId="3C4E409C" w14:textId="17CF2683" w:rsidR="005D5EBB" w:rsidRPr="00E873EB" w:rsidRDefault="001F004B" w:rsidP="00E873EB">
            <w:pPr>
              <w:jc w:val="both"/>
              <w:rPr>
                <w:noProof/>
                <w:sz w:val="18"/>
                <w:szCs w:val="18"/>
              </w:rPr>
            </w:pPr>
            <w:r w:rsidRPr="00E873EB">
              <w:rPr>
                <w:noProof/>
                <w:sz w:val="18"/>
                <w:szCs w:val="18"/>
              </w:rPr>
              <w:t>In Lavorazione</w:t>
            </w:r>
          </w:p>
        </w:tc>
      </w:tr>
      <w:tr w:rsidR="005D5EBB" w:rsidRPr="00E873EB" w14:paraId="3421AC80" w14:textId="211172B8" w:rsidTr="00A9260A">
        <w:tc>
          <w:tcPr>
            <w:tcW w:w="1445" w:type="dxa"/>
          </w:tcPr>
          <w:p w14:paraId="614BCDC3" w14:textId="76F85FA9" w:rsidR="005D5EBB" w:rsidRPr="00E873EB" w:rsidRDefault="00F8222D" w:rsidP="00E873EB">
            <w:pPr>
              <w:jc w:val="both"/>
              <w:rPr>
                <w:sz w:val="18"/>
                <w:szCs w:val="18"/>
              </w:rPr>
            </w:pPr>
            <w:r w:rsidRPr="00E873EB">
              <w:rPr>
                <w:sz w:val="18"/>
                <w:szCs w:val="18"/>
              </w:rPr>
              <w:lastRenderedPageBreak/>
              <w:t>Dettaglio</w:t>
            </w:r>
            <w:r w:rsidR="005D5EBB" w:rsidRPr="00E873EB">
              <w:rPr>
                <w:sz w:val="18"/>
                <w:szCs w:val="18"/>
              </w:rPr>
              <w:t xml:space="preserve"> dei soggetti</w:t>
            </w:r>
            <w:r w:rsidRPr="00E873EB">
              <w:rPr>
                <w:sz w:val="18"/>
                <w:szCs w:val="18"/>
              </w:rPr>
              <w:t xml:space="preserve"> e metadati</w:t>
            </w:r>
          </w:p>
        </w:tc>
        <w:tc>
          <w:tcPr>
            <w:tcW w:w="5343" w:type="dxa"/>
          </w:tcPr>
          <w:p w14:paraId="490A9A05" w14:textId="1BB53917" w:rsidR="000436A0" w:rsidRPr="00E873EB" w:rsidRDefault="005D5EBB" w:rsidP="00E873EB">
            <w:pPr>
              <w:jc w:val="both"/>
              <w:rPr>
                <w:sz w:val="18"/>
                <w:szCs w:val="18"/>
              </w:rPr>
            </w:pPr>
            <w:r w:rsidRPr="00E873EB">
              <w:rPr>
                <w:noProof/>
                <w:sz w:val="18"/>
                <w:szCs w:val="18"/>
              </w:rPr>
              <w:drawing>
                <wp:anchor distT="0" distB="0" distL="114300" distR="114300" simplePos="0" relativeHeight="251679744" behindDoc="0" locked="0" layoutInCell="1" allowOverlap="1" wp14:anchorId="4E251C3A" wp14:editId="4CB97B86">
                  <wp:simplePos x="0" y="0"/>
                  <wp:positionH relativeFrom="margin">
                    <wp:align>left</wp:align>
                  </wp:positionH>
                  <wp:positionV relativeFrom="margin">
                    <wp:align>top</wp:align>
                  </wp:positionV>
                  <wp:extent cx="2006713" cy="1303506"/>
                  <wp:effectExtent l="0" t="0" r="0" b="5080"/>
                  <wp:wrapSquare wrapText="bothSides"/>
                  <wp:docPr id="161905081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0811" name="Immagine 1619050811"/>
                          <pic:cNvPicPr/>
                        </pic:nvPicPr>
                        <pic:blipFill>
                          <a:blip r:embed="rId32" cstate="print">
                            <a:extLst>
                              <a:ext uri="{28A0092B-C50C-407E-A947-70E740481C1C}">
                                <a14:useLocalDpi xmlns:a14="http://schemas.microsoft.com/office/drawing/2010/main" val="0"/>
                              </a:ext>
                            </a:extLst>
                          </a:blip>
                          <a:stretch>
                            <a:fillRect/>
                          </a:stretch>
                        </pic:blipFill>
                        <pic:spPr>
                          <a:xfrm flipV="1">
                            <a:off x="0" y="0"/>
                            <a:ext cx="2006713" cy="1303506"/>
                          </a:xfrm>
                          <a:prstGeom prst="rect">
                            <a:avLst/>
                          </a:prstGeom>
                        </pic:spPr>
                      </pic:pic>
                    </a:graphicData>
                  </a:graphic>
                </wp:anchor>
              </w:drawing>
            </w:r>
            <w:r w:rsidRPr="00E873EB">
              <w:rPr>
                <w:sz w:val="18"/>
                <w:szCs w:val="18"/>
              </w:rPr>
              <w:t xml:space="preserve">E’ nella pagina di </w:t>
            </w:r>
            <w:r w:rsidR="00F8222D" w:rsidRPr="00E873EB">
              <w:rPr>
                <w:sz w:val="18"/>
                <w:szCs w:val="18"/>
              </w:rPr>
              <w:t>dettaglio</w:t>
            </w:r>
            <w:r w:rsidRPr="00E873EB">
              <w:rPr>
                <w:sz w:val="18"/>
                <w:szCs w:val="18"/>
              </w:rPr>
              <w:t xml:space="preserve"> che devono essere introdotti i necessari controlli per assegnare i tre codici importanti per la compilazione del payload di ANSC:</w:t>
            </w:r>
          </w:p>
          <w:p w14:paraId="730A7422" w14:textId="78FAD000" w:rsidR="005D5EBB" w:rsidRPr="00E873EB" w:rsidRDefault="005D5EBB" w:rsidP="00E873EB">
            <w:pPr>
              <w:jc w:val="both"/>
              <w:rPr>
                <w:sz w:val="18"/>
                <w:szCs w:val="18"/>
              </w:rPr>
            </w:pPr>
            <w:r w:rsidRPr="00E873EB">
              <w:rPr>
                <w:sz w:val="18"/>
                <w:szCs w:val="18"/>
              </w:rPr>
              <w:t xml:space="preserve"> IdANPR, IdentificativoUnicoNazionale e IdSoggettoAnsc. Questi dati possono essere recuperati tramite la funzionalità </w:t>
            </w:r>
            <w:commentRangeStart w:id="125"/>
            <w:r w:rsidRPr="00E873EB">
              <w:rPr>
                <w:sz w:val="18"/>
                <w:szCs w:val="18"/>
              </w:rPr>
              <w:t>R005</w:t>
            </w:r>
            <w:commentRangeEnd w:id="125"/>
            <w:r w:rsidR="001F004B" w:rsidRPr="00E873EB">
              <w:rPr>
                <w:rStyle w:val="Rimandocommento"/>
                <w:sz w:val="18"/>
                <w:szCs w:val="18"/>
              </w:rPr>
              <w:commentReference w:id="125"/>
            </w:r>
            <w:r w:rsidRPr="00E873EB">
              <w:rPr>
                <w:sz w:val="18"/>
                <w:szCs w:val="18"/>
              </w:rPr>
              <w:t xml:space="preserve">. </w:t>
            </w:r>
          </w:p>
          <w:p w14:paraId="77603FC1" w14:textId="77777777" w:rsidR="000436A0" w:rsidRPr="00E873EB" w:rsidRDefault="000436A0" w:rsidP="00E873EB">
            <w:pPr>
              <w:jc w:val="both"/>
              <w:rPr>
                <w:sz w:val="18"/>
                <w:szCs w:val="18"/>
              </w:rPr>
            </w:pPr>
            <w:r w:rsidRPr="00E873EB">
              <w:rPr>
                <w:sz w:val="18"/>
                <w:szCs w:val="18"/>
              </w:rPr>
              <w:t>È</w:t>
            </w:r>
            <w:r w:rsidR="005D5EBB" w:rsidRPr="00E873EB">
              <w:rPr>
                <w:sz w:val="18"/>
                <w:szCs w:val="18"/>
              </w:rPr>
              <w:t xml:space="preserve"> necessario effettuare degli interventi su questa pagina aggiungendo, per ogni soggetto, un bottone in grado di effettuare la ricerca ANSC e riportare i 3 campi ottenuti in appositi campi da aggiungere alla card dei soggetti. Il destinatario dell’atto deve essere identificato in quanto per questo soggetto la ricerca deve essere obbligatoria (il risultato no).</w:t>
            </w:r>
          </w:p>
          <w:p w14:paraId="159C3BE4" w14:textId="4DEE743F" w:rsidR="005D5EBB" w:rsidRPr="00E873EB" w:rsidRDefault="005D5EBB" w:rsidP="00E873EB">
            <w:pPr>
              <w:jc w:val="both"/>
              <w:rPr>
                <w:sz w:val="18"/>
                <w:szCs w:val="18"/>
              </w:rPr>
            </w:pPr>
            <w:r w:rsidRPr="00E873EB">
              <w:rPr>
                <w:sz w:val="18"/>
                <w:szCs w:val="18"/>
              </w:rPr>
              <w:t xml:space="preserve">NOTA: </w:t>
            </w:r>
            <w:r w:rsidR="000436A0" w:rsidRPr="00E873EB">
              <w:rPr>
                <w:sz w:val="18"/>
                <w:szCs w:val="18"/>
              </w:rPr>
              <w:t>È</w:t>
            </w:r>
            <w:r w:rsidRPr="00E873EB">
              <w:rPr>
                <w:sz w:val="18"/>
                <w:szCs w:val="18"/>
              </w:rPr>
              <w:t xml:space="preserve"> possibile che ANSC restituisca una lista di nominativi tra cui scegliere quello giusto. Fare attenzione perché la scelta di un soggetto con i dati ANSC potrebbe invalidare alcune informazioni in SIPO.</w:t>
            </w:r>
          </w:p>
          <w:p w14:paraId="45F46716" w14:textId="22FA37B8" w:rsidR="005D5EBB" w:rsidRPr="00E873EB" w:rsidRDefault="005D5EBB" w:rsidP="00E873EB">
            <w:pPr>
              <w:jc w:val="both"/>
              <w:rPr>
                <w:sz w:val="18"/>
                <w:szCs w:val="18"/>
              </w:rPr>
            </w:pPr>
            <w:r w:rsidRPr="00E873EB">
              <w:rPr>
                <w:sz w:val="18"/>
                <w:szCs w:val="18"/>
              </w:rPr>
              <w:t>Gli eventuali dati ANSC mancanti (quelli classificati come obbligatori che non hanno corrispondenza SIPO) devono essere mostrati in questa pagina senza che sia possibile proseguire senza che siano sanate le mancanze.</w:t>
            </w:r>
          </w:p>
          <w:p w14:paraId="19AB2268" w14:textId="72E7FCC8" w:rsidR="005D5EBB" w:rsidRPr="00E873EB" w:rsidRDefault="005D5EBB" w:rsidP="00E873EB">
            <w:pPr>
              <w:jc w:val="both"/>
              <w:rPr>
                <w:sz w:val="18"/>
                <w:szCs w:val="18"/>
              </w:rPr>
            </w:pPr>
            <w:r w:rsidRPr="00E873EB">
              <w:rPr>
                <w:sz w:val="18"/>
                <w:szCs w:val="18"/>
              </w:rPr>
              <w:t>A questo punto abbiamo due scelte a livello di DB. La prima consiste nell’aggiungere un campo IdSoggettoANSC nella tabella dove si trovano gli altri due codici (è la scelta più immediata) e l’altra è quella di utilizzare una strategia basata sull’implementazione di una nuova tabella (ANSC_SOGGETTO_IDENTIFICATIVI) che non dovrebbe alterare le normali operazioni SIPO.</w:t>
            </w:r>
          </w:p>
          <w:p w14:paraId="569CFDA2" w14:textId="4EF74381" w:rsidR="005D5EBB" w:rsidRPr="00E873EB" w:rsidRDefault="005D5EBB" w:rsidP="00E873EB">
            <w:pPr>
              <w:jc w:val="both"/>
              <w:rPr>
                <w:sz w:val="18"/>
                <w:szCs w:val="18"/>
              </w:rPr>
            </w:pPr>
            <w:r w:rsidRPr="00E873EB">
              <w:rPr>
                <w:sz w:val="18"/>
                <w:szCs w:val="18"/>
              </w:rPr>
              <w:t>I tre codici si potranno eventualmente registrare come descritto in «ANSC_SOGGETTO_IDENTIFICATIVI»: i due codici ANPR sul soggetto anagrafico, dove esistono già, e l’identificativo ANSC nella tabella nuova.</w:t>
            </w:r>
          </w:p>
        </w:tc>
        <w:tc>
          <w:tcPr>
            <w:tcW w:w="1434" w:type="dxa"/>
          </w:tcPr>
          <w:p w14:paraId="39A7B18F" w14:textId="77777777" w:rsidR="005D5EBB" w:rsidRPr="00E873EB" w:rsidRDefault="000436A0" w:rsidP="00E873EB">
            <w:pPr>
              <w:jc w:val="both"/>
              <w:rPr>
                <w:sz w:val="18"/>
                <w:szCs w:val="18"/>
              </w:rPr>
            </w:pPr>
            <w:r w:rsidRPr="00E873EB">
              <w:rPr>
                <w:sz w:val="18"/>
                <w:szCs w:val="18"/>
              </w:rPr>
              <w:t>N.A.</w:t>
            </w:r>
          </w:p>
          <w:p w14:paraId="39B77370" w14:textId="47AFCDAF" w:rsidR="000436A0" w:rsidRPr="00E873EB" w:rsidRDefault="000436A0" w:rsidP="00E873EB">
            <w:pPr>
              <w:jc w:val="both"/>
              <w:rPr>
                <w:sz w:val="18"/>
                <w:szCs w:val="18"/>
              </w:rPr>
            </w:pPr>
            <w:r w:rsidRPr="00E873EB">
              <w:rPr>
                <w:sz w:val="18"/>
                <w:szCs w:val="18"/>
              </w:rPr>
              <w:t>Richiama gli intestatari.</w:t>
            </w:r>
          </w:p>
        </w:tc>
        <w:tc>
          <w:tcPr>
            <w:tcW w:w="1133" w:type="dxa"/>
          </w:tcPr>
          <w:p w14:paraId="356AD2B6" w14:textId="74000402" w:rsidR="005D5EBB" w:rsidRPr="00E873EB" w:rsidRDefault="00F6592F" w:rsidP="00E873EB">
            <w:pPr>
              <w:jc w:val="both"/>
              <w:rPr>
                <w:sz w:val="18"/>
                <w:szCs w:val="18"/>
              </w:rPr>
            </w:pPr>
            <w:r w:rsidRPr="00E873EB">
              <w:rPr>
                <w:noProof/>
                <w:sz w:val="18"/>
                <w:szCs w:val="18"/>
              </w:rPr>
              <w:t>In Lavorazione</w:t>
            </w:r>
          </w:p>
        </w:tc>
      </w:tr>
      <w:tr w:rsidR="005D5EBB" w:rsidRPr="00E873EB" w14:paraId="5195DA9A" w14:textId="5E227019" w:rsidTr="00A9260A">
        <w:tc>
          <w:tcPr>
            <w:tcW w:w="1445" w:type="dxa"/>
          </w:tcPr>
          <w:p w14:paraId="0AE36B3E" w14:textId="38BC8155" w:rsidR="005D5EBB" w:rsidRPr="00E873EB" w:rsidRDefault="005D5EBB" w:rsidP="00E873EB">
            <w:pPr>
              <w:jc w:val="both"/>
              <w:rPr>
                <w:sz w:val="18"/>
                <w:szCs w:val="18"/>
              </w:rPr>
            </w:pPr>
            <w:r w:rsidRPr="00E873EB">
              <w:rPr>
                <w:sz w:val="18"/>
                <w:szCs w:val="18"/>
              </w:rPr>
              <w:t>Riepilogo</w:t>
            </w:r>
          </w:p>
        </w:tc>
        <w:tc>
          <w:tcPr>
            <w:tcW w:w="5343" w:type="dxa"/>
          </w:tcPr>
          <w:p w14:paraId="6634781D" w14:textId="2837168C" w:rsidR="005D5EBB" w:rsidRPr="00E873EB" w:rsidRDefault="005D5EBB" w:rsidP="00E873EB">
            <w:pPr>
              <w:jc w:val="both"/>
              <w:rPr>
                <w:sz w:val="18"/>
                <w:szCs w:val="18"/>
              </w:rPr>
            </w:pPr>
            <w:r w:rsidRPr="00E873EB">
              <w:rPr>
                <w:noProof/>
                <w:sz w:val="18"/>
                <w:szCs w:val="18"/>
              </w:rPr>
              <w:drawing>
                <wp:anchor distT="0" distB="0" distL="114300" distR="114300" simplePos="0" relativeHeight="251680768" behindDoc="1" locked="0" layoutInCell="1" allowOverlap="1" wp14:anchorId="6468BACB" wp14:editId="718D55BB">
                  <wp:simplePos x="0" y="0"/>
                  <wp:positionH relativeFrom="column">
                    <wp:posOffset>6985</wp:posOffset>
                  </wp:positionH>
                  <wp:positionV relativeFrom="paragraph">
                    <wp:posOffset>0</wp:posOffset>
                  </wp:positionV>
                  <wp:extent cx="1890000" cy="1116000"/>
                  <wp:effectExtent l="0" t="0" r="2540" b="1905"/>
                  <wp:wrapTight wrapText="bothSides">
                    <wp:wrapPolygon edited="0">
                      <wp:start x="0" y="0"/>
                      <wp:lineTo x="0" y="21391"/>
                      <wp:lineTo x="21484" y="21391"/>
                      <wp:lineTo x="21484" y="0"/>
                      <wp:lineTo x="0" y="0"/>
                    </wp:wrapPolygon>
                  </wp:wrapTight>
                  <wp:docPr id="526485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85925" name="Immagine 52648592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90000" cy="1116000"/>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Cliccando “Avanti” il sistema mostra una pagina di riepilogo dell’atto.</w:t>
            </w:r>
          </w:p>
          <w:p w14:paraId="6C093974" w14:textId="4602AD0C" w:rsidR="005D5EBB" w:rsidRPr="00E873EB" w:rsidRDefault="005D5EBB" w:rsidP="00E873EB">
            <w:pPr>
              <w:jc w:val="both"/>
              <w:rPr>
                <w:sz w:val="18"/>
                <w:szCs w:val="18"/>
              </w:rPr>
            </w:pPr>
            <w:r w:rsidRPr="00E873EB">
              <w:rPr>
                <w:sz w:val="18"/>
                <w:szCs w:val="18"/>
              </w:rPr>
              <w:t xml:space="preserve"> A questo punto si dovrà mostrare lo UC (Codice e descrizione -decodifica ANSC_03), la lista degli allegati possibili, la lista dei soggetti firmatari su cui poter modificare il flag di firma.</w:t>
            </w:r>
            <w:r w:rsidR="000436A0" w:rsidRPr="00E873EB">
              <w:rPr>
                <w:sz w:val="18"/>
                <w:szCs w:val="18"/>
              </w:rPr>
              <w:t xml:space="preserve"> In questa schermata può essere modificato il flag_firmatario.</w:t>
            </w:r>
          </w:p>
          <w:p w14:paraId="087A3D7D" w14:textId="63CA1E66" w:rsidR="00F6592F" w:rsidRPr="00E873EB" w:rsidRDefault="00F6592F" w:rsidP="00E873EB">
            <w:pPr>
              <w:jc w:val="both"/>
              <w:rPr>
                <w:sz w:val="18"/>
                <w:szCs w:val="18"/>
              </w:rPr>
            </w:pPr>
            <w:r w:rsidRPr="00E873EB">
              <w:rPr>
                <w:sz w:val="18"/>
                <w:szCs w:val="18"/>
                <w:highlight w:val="yellow"/>
              </w:rPr>
              <w:t>Se fosse già stato acquisito l’ID dell’atto ANSC deve essere mostrato. Ad esempio, tornando indietro per aggiornare dati errati o mancanti.</w:t>
            </w:r>
          </w:p>
          <w:p w14:paraId="30C96EF3" w14:textId="3B10946A" w:rsidR="005D5EBB" w:rsidRPr="00E873EB" w:rsidRDefault="005D5EBB" w:rsidP="00E873EB">
            <w:pPr>
              <w:jc w:val="both"/>
              <w:rPr>
                <w:sz w:val="18"/>
                <w:szCs w:val="18"/>
              </w:rPr>
            </w:pPr>
            <w:r w:rsidRPr="00E873EB">
              <w:rPr>
                <w:sz w:val="18"/>
                <w:szCs w:val="18"/>
              </w:rPr>
              <w:t>Dovranno inoltre essere mostrati, rispetto allo specifico UC, se alcuni dati essenziali siano mancanti.</w:t>
            </w:r>
          </w:p>
          <w:p w14:paraId="7CD95B90" w14:textId="77777777" w:rsidR="005D5EBB" w:rsidRPr="00E873EB" w:rsidRDefault="005D5EBB" w:rsidP="00E873EB">
            <w:pPr>
              <w:jc w:val="both"/>
              <w:rPr>
                <w:sz w:val="18"/>
                <w:szCs w:val="18"/>
              </w:rPr>
            </w:pPr>
            <w:r w:rsidRPr="00E873EB">
              <w:rPr>
                <w:sz w:val="18"/>
                <w:szCs w:val="18"/>
              </w:rPr>
              <w:t>A questa finestra, dunque, dovrebbero essere aggiunte delle parti oppure essere introdotto un bottone che rimanda ad una nuova pagina in cui vengono richieste le informazioni necessarie.</w:t>
            </w:r>
          </w:p>
          <w:p w14:paraId="158133FC" w14:textId="67E9511B" w:rsidR="005D5EBB" w:rsidRPr="00E873EB" w:rsidRDefault="005D5EBB" w:rsidP="00E873EB">
            <w:pPr>
              <w:jc w:val="both"/>
              <w:rPr>
                <w:sz w:val="18"/>
                <w:szCs w:val="18"/>
              </w:rPr>
            </w:pPr>
            <w:r w:rsidRPr="00E873EB">
              <w:rPr>
                <w:sz w:val="18"/>
                <w:szCs w:val="18"/>
              </w:rPr>
              <w:lastRenderedPageBreak/>
              <w:t>Riportiamo come esempio la corrispondente pagina di Milano:</w:t>
            </w:r>
            <w:r w:rsidRPr="00E873EB">
              <w:rPr>
                <w:noProof/>
                <w:sz w:val="18"/>
                <w:szCs w:val="18"/>
              </w:rPr>
              <w:drawing>
                <wp:anchor distT="0" distB="0" distL="114300" distR="114300" simplePos="0" relativeHeight="251683840" behindDoc="0" locked="0" layoutInCell="1" allowOverlap="1" wp14:anchorId="38EBA0EF" wp14:editId="249C4E58">
                  <wp:simplePos x="0" y="0"/>
                  <wp:positionH relativeFrom="column">
                    <wp:posOffset>6985</wp:posOffset>
                  </wp:positionH>
                  <wp:positionV relativeFrom="paragraph">
                    <wp:posOffset>140335</wp:posOffset>
                  </wp:positionV>
                  <wp:extent cx="2458800" cy="1432800"/>
                  <wp:effectExtent l="0" t="0" r="5080" b="2540"/>
                  <wp:wrapSquare wrapText="bothSides"/>
                  <wp:docPr id="109797931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9311" name="Immagine 109797931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58800" cy="1432800"/>
                          </a:xfrm>
                          <a:prstGeom prst="rect">
                            <a:avLst/>
                          </a:prstGeom>
                        </pic:spPr>
                      </pic:pic>
                    </a:graphicData>
                  </a:graphic>
                  <wp14:sizeRelH relativeFrom="margin">
                    <wp14:pctWidth>0</wp14:pctWidth>
                  </wp14:sizeRelH>
                  <wp14:sizeRelV relativeFrom="margin">
                    <wp14:pctHeight>0</wp14:pctHeight>
                  </wp14:sizeRelV>
                </wp:anchor>
              </w:drawing>
            </w:r>
          </w:p>
          <w:p w14:paraId="46D61DC8" w14:textId="57803481" w:rsidR="005D5EBB" w:rsidRPr="00E873EB" w:rsidRDefault="005D5EBB" w:rsidP="00E873EB">
            <w:pPr>
              <w:jc w:val="both"/>
              <w:rPr>
                <w:sz w:val="18"/>
                <w:szCs w:val="18"/>
              </w:rPr>
            </w:pPr>
            <w:commentRangeStart w:id="126"/>
            <w:r w:rsidRPr="00E873EB">
              <w:rPr>
                <w:sz w:val="18"/>
                <w:szCs w:val="18"/>
              </w:rPr>
              <w:t xml:space="preserve">La scelta di quale soluzione viene demandata alla sensibilità </w:t>
            </w:r>
            <w:commentRangeEnd w:id="126"/>
            <w:r w:rsidR="001F004B" w:rsidRPr="00E873EB">
              <w:rPr>
                <w:rStyle w:val="Rimandocommento"/>
                <w:sz w:val="18"/>
                <w:szCs w:val="18"/>
              </w:rPr>
              <w:commentReference w:id="126"/>
            </w:r>
            <w:r w:rsidRPr="00E873EB">
              <w:rPr>
                <w:sz w:val="18"/>
                <w:szCs w:val="18"/>
              </w:rPr>
              <w:t>del gruppo di sviluppatori che dovranno decidere sulla base della complessità realizzativa in modo da ottimizzare i tempi.</w:t>
            </w:r>
            <w:r w:rsidRPr="00E873EB">
              <w:rPr>
                <w:sz w:val="18"/>
                <w:szCs w:val="18"/>
              </w:rPr>
              <w:br/>
              <w:t>La cosa importante è che non dovrà essere possibile proseguire nell’atto fin quando tutti i presupposti di obbligatorietà dei dati ANSC non sia soddisfatta tramite una funzionalità di pre</w:t>
            </w:r>
            <w:r w:rsidR="001F004B" w:rsidRPr="00E873EB">
              <w:rPr>
                <w:sz w:val="18"/>
                <w:szCs w:val="18"/>
              </w:rPr>
              <w:t>-</w:t>
            </w:r>
            <w:r w:rsidRPr="00E873EB">
              <w:rPr>
                <w:sz w:val="18"/>
                <w:szCs w:val="18"/>
              </w:rPr>
              <w:t>verifica (in questa prima fase di rilascio questo controllo potrà essere omesso o molto semplificato; ci sarà una seconda fase di analisi in accordo con il cliente per evidenziare eventuali specifiche richieste).</w:t>
            </w:r>
          </w:p>
        </w:tc>
        <w:tc>
          <w:tcPr>
            <w:tcW w:w="1434" w:type="dxa"/>
          </w:tcPr>
          <w:p w14:paraId="18C342E7" w14:textId="77777777" w:rsidR="005D5EBB" w:rsidRPr="00E873EB" w:rsidRDefault="005D5EBB" w:rsidP="00E873EB">
            <w:pPr>
              <w:jc w:val="both"/>
              <w:rPr>
                <w:sz w:val="18"/>
                <w:szCs w:val="18"/>
              </w:rPr>
            </w:pPr>
            <w:r w:rsidRPr="00E873EB">
              <w:rPr>
                <w:sz w:val="18"/>
                <w:szCs w:val="18"/>
              </w:rPr>
              <w:lastRenderedPageBreak/>
              <w:t>N.A.</w:t>
            </w:r>
          </w:p>
          <w:p w14:paraId="5CED1EBA" w14:textId="77777777" w:rsidR="00F6592F" w:rsidRPr="00E873EB" w:rsidRDefault="00F6592F" w:rsidP="00E873EB">
            <w:pPr>
              <w:jc w:val="both"/>
              <w:rPr>
                <w:sz w:val="18"/>
                <w:szCs w:val="18"/>
              </w:rPr>
            </w:pPr>
          </w:p>
          <w:p w14:paraId="6D3A1F19" w14:textId="77777777" w:rsidR="00F6592F" w:rsidRPr="00E873EB" w:rsidRDefault="00F6592F" w:rsidP="00E873EB">
            <w:pPr>
              <w:jc w:val="both"/>
              <w:rPr>
                <w:sz w:val="18"/>
                <w:szCs w:val="18"/>
              </w:rPr>
            </w:pPr>
          </w:p>
          <w:p w14:paraId="34DC4C6E" w14:textId="77777777" w:rsidR="00F6592F" w:rsidRPr="00E873EB" w:rsidRDefault="00F6592F" w:rsidP="00E873EB">
            <w:pPr>
              <w:jc w:val="both"/>
              <w:rPr>
                <w:sz w:val="18"/>
                <w:szCs w:val="18"/>
              </w:rPr>
            </w:pPr>
          </w:p>
          <w:p w14:paraId="28D87365" w14:textId="77777777" w:rsidR="00F6592F" w:rsidRPr="00E873EB" w:rsidRDefault="00F6592F" w:rsidP="00E873EB">
            <w:pPr>
              <w:jc w:val="both"/>
              <w:rPr>
                <w:sz w:val="18"/>
                <w:szCs w:val="18"/>
              </w:rPr>
            </w:pPr>
          </w:p>
          <w:p w14:paraId="46D2497D" w14:textId="77777777" w:rsidR="00F6592F" w:rsidRPr="00E873EB" w:rsidRDefault="00F6592F" w:rsidP="00E873EB">
            <w:pPr>
              <w:jc w:val="both"/>
              <w:rPr>
                <w:sz w:val="18"/>
                <w:szCs w:val="18"/>
              </w:rPr>
            </w:pPr>
          </w:p>
          <w:p w14:paraId="7626EC82" w14:textId="77777777" w:rsidR="00F6592F" w:rsidRPr="00E873EB" w:rsidRDefault="00F6592F" w:rsidP="00E873EB">
            <w:pPr>
              <w:jc w:val="both"/>
              <w:rPr>
                <w:sz w:val="18"/>
                <w:szCs w:val="18"/>
              </w:rPr>
            </w:pPr>
          </w:p>
          <w:p w14:paraId="5AA72359" w14:textId="77777777" w:rsidR="00F6592F" w:rsidRPr="00E873EB" w:rsidRDefault="00F6592F" w:rsidP="00E873EB">
            <w:pPr>
              <w:jc w:val="both"/>
              <w:rPr>
                <w:sz w:val="18"/>
                <w:szCs w:val="18"/>
              </w:rPr>
            </w:pPr>
          </w:p>
          <w:p w14:paraId="078020E0" w14:textId="77777777" w:rsidR="00F6592F" w:rsidRPr="00E873EB" w:rsidRDefault="00F6592F" w:rsidP="00E873EB">
            <w:pPr>
              <w:jc w:val="both"/>
              <w:rPr>
                <w:sz w:val="18"/>
                <w:szCs w:val="18"/>
              </w:rPr>
            </w:pPr>
          </w:p>
          <w:p w14:paraId="31BB0E7C" w14:textId="77777777" w:rsidR="00F6592F" w:rsidRPr="00E873EB" w:rsidRDefault="00F6592F" w:rsidP="00E873EB">
            <w:pPr>
              <w:jc w:val="both"/>
              <w:rPr>
                <w:sz w:val="18"/>
                <w:szCs w:val="18"/>
              </w:rPr>
            </w:pPr>
          </w:p>
          <w:p w14:paraId="34C3456D" w14:textId="77777777" w:rsidR="00F6592F" w:rsidRPr="00E873EB" w:rsidRDefault="00F6592F" w:rsidP="00E873EB">
            <w:pPr>
              <w:jc w:val="both"/>
              <w:rPr>
                <w:sz w:val="18"/>
                <w:szCs w:val="18"/>
              </w:rPr>
            </w:pPr>
          </w:p>
          <w:p w14:paraId="64A4080D" w14:textId="29C3057E" w:rsidR="00F6592F" w:rsidRPr="00E873EB" w:rsidRDefault="00F6592F" w:rsidP="00E873EB">
            <w:pPr>
              <w:jc w:val="both"/>
              <w:rPr>
                <w:sz w:val="20"/>
                <w:szCs w:val="20"/>
              </w:rPr>
            </w:pPr>
            <w:r w:rsidRPr="00E873EB">
              <w:rPr>
                <w:noProof/>
                <w:sz w:val="16"/>
                <w:szCs w:val="16"/>
              </w:rPr>
              <w:t>Se abbiamo il codice ANSC allora lo stato è</w:t>
            </w:r>
            <w:r w:rsidRPr="00E873EB">
              <w:rPr>
                <w:noProof/>
              </w:rPr>
              <w:t xml:space="preserve"> </w:t>
            </w:r>
            <w:r w:rsidRPr="00E873EB">
              <w:rPr>
                <w:b/>
                <w:bCs/>
                <w:sz w:val="15"/>
                <w:szCs w:val="15"/>
              </w:rPr>
              <w:t>2 CONFERMATO</w:t>
            </w:r>
          </w:p>
          <w:p w14:paraId="693D2D93" w14:textId="45CE40DF" w:rsidR="00F6592F" w:rsidRPr="00E873EB" w:rsidRDefault="00F6592F" w:rsidP="00E873EB">
            <w:pPr>
              <w:jc w:val="both"/>
              <w:rPr>
                <w:noProof/>
                <w:sz w:val="18"/>
                <w:szCs w:val="18"/>
              </w:rPr>
            </w:pPr>
            <w:r w:rsidRPr="00E873EB">
              <w:rPr>
                <w:noProof/>
                <w:sz w:val="18"/>
                <w:szCs w:val="18"/>
              </w:rPr>
              <w:t>(Per questione di oppurtunità applicativa converrà, localmente, metterlo in stato 1 BOZZA per forzare di nuovo la validazione)</w:t>
            </w:r>
          </w:p>
        </w:tc>
        <w:tc>
          <w:tcPr>
            <w:tcW w:w="1133" w:type="dxa"/>
          </w:tcPr>
          <w:p w14:paraId="6A336312" w14:textId="3FA6C952" w:rsidR="005D5EBB" w:rsidRPr="00E873EB" w:rsidRDefault="00F6592F" w:rsidP="00E873EB">
            <w:pPr>
              <w:jc w:val="both"/>
              <w:rPr>
                <w:noProof/>
                <w:sz w:val="18"/>
                <w:szCs w:val="18"/>
              </w:rPr>
            </w:pPr>
            <w:r w:rsidRPr="00E873EB">
              <w:rPr>
                <w:noProof/>
                <w:sz w:val="18"/>
                <w:szCs w:val="18"/>
              </w:rPr>
              <w:t>In Lavorazione</w:t>
            </w:r>
          </w:p>
        </w:tc>
      </w:tr>
      <w:tr w:rsidR="005D5EBB" w:rsidRPr="00E873EB" w14:paraId="418C4ACD" w14:textId="506C8A45" w:rsidTr="00A9260A">
        <w:tc>
          <w:tcPr>
            <w:tcW w:w="1445" w:type="dxa"/>
          </w:tcPr>
          <w:p w14:paraId="6F19883C" w14:textId="77777777" w:rsidR="005D5EBB" w:rsidRPr="00E873EB" w:rsidRDefault="005D5EBB" w:rsidP="00E873EB">
            <w:pPr>
              <w:jc w:val="both"/>
              <w:rPr>
                <w:sz w:val="18"/>
                <w:szCs w:val="18"/>
              </w:rPr>
            </w:pPr>
            <w:r w:rsidRPr="00E873EB">
              <w:rPr>
                <w:sz w:val="18"/>
                <w:szCs w:val="18"/>
              </w:rPr>
              <w:t>Anteprima</w:t>
            </w:r>
          </w:p>
        </w:tc>
        <w:tc>
          <w:tcPr>
            <w:tcW w:w="5343" w:type="dxa"/>
          </w:tcPr>
          <w:p w14:paraId="07923FC3" w14:textId="77777777" w:rsidR="005D5EBB" w:rsidRPr="00E873EB" w:rsidRDefault="005D5EBB" w:rsidP="00E873EB">
            <w:pPr>
              <w:jc w:val="both"/>
              <w:rPr>
                <w:sz w:val="18"/>
                <w:szCs w:val="18"/>
              </w:rPr>
            </w:pPr>
            <w:r w:rsidRPr="00E873EB">
              <w:rPr>
                <w:noProof/>
              </w:rPr>
              <w:drawing>
                <wp:anchor distT="0" distB="0" distL="114300" distR="114300" simplePos="0" relativeHeight="251682816" behindDoc="1" locked="0" layoutInCell="1" allowOverlap="1" wp14:anchorId="46E2EE80" wp14:editId="401CD6CD">
                  <wp:simplePos x="0" y="0"/>
                  <wp:positionH relativeFrom="column">
                    <wp:posOffset>34925</wp:posOffset>
                  </wp:positionH>
                  <wp:positionV relativeFrom="paragraph">
                    <wp:posOffset>1138015</wp:posOffset>
                  </wp:positionV>
                  <wp:extent cx="2100580" cy="746760"/>
                  <wp:effectExtent l="0" t="0" r="0" b="2540"/>
                  <wp:wrapTight wrapText="bothSides">
                    <wp:wrapPolygon edited="0">
                      <wp:start x="0" y="0"/>
                      <wp:lineTo x="0" y="21306"/>
                      <wp:lineTo x="21417" y="21306"/>
                      <wp:lineTo x="21417" y="0"/>
                      <wp:lineTo x="0" y="0"/>
                    </wp:wrapPolygon>
                  </wp:wrapTight>
                  <wp:docPr id="19943190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9004" name="Immagine 199431900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100580" cy="746760"/>
                          </a:xfrm>
                          <a:prstGeom prst="rect">
                            <a:avLst/>
                          </a:prstGeom>
                        </pic:spPr>
                      </pic:pic>
                    </a:graphicData>
                  </a:graphic>
                  <wp14:sizeRelH relativeFrom="margin">
                    <wp14:pctWidth>0</wp14:pctWidth>
                  </wp14:sizeRelH>
                  <wp14:sizeRelV relativeFrom="margin">
                    <wp14:pctHeight>0</wp14:pctHeight>
                  </wp14:sizeRelV>
                </wp:anchor>
              </w:drawing>
            </w:r>
            <w:r w:rsidRPr="00E873EB">
              <w:rPr>
                <w:noProof/>
                <w:sz w:val="18"/>
                <w:szCs w:val="18"/>
              </w:rPr>
              <w:drawing>
                <wp:anchor distT="0" distB="0" distL="114300" distR="114300" simplePos="0" relativeHeight="251681792" behindDoc="1" locked="0" layoutInCell="1" allowOverlap="1" wp14:anchorId="5C5F3AEA" wp14:editId="7F0D665C">
                  <wp:simplePos x="0" y="0"/>
                  <wp:positionH relativeFrom="column">
                    <wp:posOffset>8890</wp:posOffset>
                  </wp:positionH>
                  <wp:positionV relativeFrom="paragraph">
                    <wp:posOffset>635</wp:posOffset>
                  </wp:positionV>
                  <wp:extent cx="2078355" cy="1134745"/>
                  <wp:effectExtent l="0" t="0" r="4445" b="0"/>
                  <wp:wrapTight wrapText="bothSides">
                    <wp:wrapPolygon edited="0">
                      <wp:start x="0" y="0"/>
                      <wp:lineTo x="0" y="21274"/>
                      <wp:lineTo x="21514" y="21274"/>
                      <wp:lineTo x="21514" y="0"/>
                      <wp:lineTo x="0" y="0"/>
                    </wp:wrapPolygon>
                  </wp:wrapTight>
                  <wp:docPr id="170864211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42111" name="Immagine 170864211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078355" cy="1134745"/>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Questa pagina è quella che richiederà maggiori interventi in quanto è qui che deve essere definito l’atto e tutti gli adempimenti accessori.</w:t>
            </w:r>
          </w:p>
          <w:p w14:paraId="6833241F" w14:textId="2C090A7F" w:rsidR="005D5EBB" w:rsidRPr="00E873EB" w:rsidRDefault="005D5EBB" w:rsidP="00E873EB">
            <w:pPr>
              <w:jc w:val="both"/>
              <w:rPr>
                <w:sz w:val="18"/>
                <w:szCs w:val="18"/>
              </w:rPr>
            </w:pPr>
            <w:r w:rsidRPr="00E873EB">
              <w:rPr>
                <w:sz w:val="18"/>
                <w:szCs w:val="18"/>
              </w:rPr>
              <w:t xml:space="preserve">Il cambiamento più importante è il fatto che a questo punto il codice dell’atto deve essere quello definitivo e non quello provvisorio. Deve essere acquisita la nuova numerazione digitale comunale dell’atto (la stessa della WebApp). Questo elemento è fondamentale per poter salvare l’atto su ANSC (DOVRA’ ESSERE MOSTRATO). </w:t>
            </w:r>
          </w:p>
          <w:p w14:paraId="7BE0A5FD" w14:textId="1F273060" w:rsidR="005D5EBB" w:rsidRPr="00E873EB" w:rsidRDefault="005D5EBB" w:rsidP="00E873EB">
            <w:pPr>
              <w:jc w:val="both"/>
              <w:rPr>
                <w:sz w:val="18"/>
                <w:szCs w:val="18"/>
              </w:rPr>
            </w:pPr>
            <w:r w:rsidRPr="00E873EB">
              <w:rPr>
                <w:sz w:val="18"/>
                <w:szCs w:val="18"/>
              </w:rPr>
              <w:t>Questo numero comunale dovrà essere salvato nell’atto sulle tabelle SIPO.</w:t>
            </w:r>
          </w:p>
          <w:p w14:paraId="64905F75" w14:textId="77777777" w:rsidR="001F004B" w:rsidRPr="00E873EB" w:rsidRDefault="001F004B" w:rsidP="00E873EB">
            <w:pPr>
              <w:jc w:val="both"/>
              <w:rPr>
                <w:sz w:val="18"/>
                <w:szCs w:val="18"/>
              </w:rPr>
            </w:pPr>
          </w:p>
          <w:p w14:paraId="61C31EEC" w14:textId="55126627" w:rsidR="005D5EBB" w:rsidRPr="00E873EB" w:rsidRDefault="005D5EBB" w:rsidP="00E873EB">
            <w:pPr>
              <w:jc w:val="both"/>
              <w:rPr>
                <w:sz w:val="18"/>
                <w:szCs w:val="18"/>
              </w:rPr>
            </w:pPr>
            <w:r w:rsidRPr="00E873EB">
              <w:rPr>
                <w:sz w:val="18"/>
                <w:szCs w:val="18"/>
              </w:rPr>
              <w:t>Diventa inutile, per un atto digitale la definizione dell’”Occhio”. Potrebbe però essere utile per il registro di emergenza</w:t>
            </w:r>
            <w:r w:rsidR="00A9260A" w:rsidRPr="00E873EB">
              <w:rPr>
                <w:sz w:val="18"/>
                <w:szCs w:val="18"/>
              </w:rPr>
              <w:t>.</w:t>
            </w:r>
          </w:p>
          <w:p w14:paraId="3303B2E4" w14:textId="77777777" w:rsidR="00A9260A" w:rsidRPr="00E873EB" w:rsidRDefault="00A9260A" w:rsidP="00E873EB">
            <w:pPr>
              <w:jc w:val="both"/>
              <w:rPr>
                <w:sz w:val="18"/>
                <w:szCs w:val="18"/>
              </w:rPr>
            </w:pPr>
          </w:p>
          <w:p w14:paraId="24AE073F" w14:textId="5A963082" w:rsidR="005D5EBB" w:rsidRPr="00E873EB" w:rsidRDefault="005D5EBB" w:rsidP="00E873EB">
            <w:pPr>
              <w:jc w:val="both"/>
              <w:rPr>
                <w:sz w:val="18"/>
                <w:szCs w:val="18"/>
              </w:rPr>
            </w:pPr>
            <w:r w:rsidRPr="00E873EB">
              <w:rPr>
                <w:sz w:val="18"/>
                <w:szCs w:val="18"/>
              </w:rPr>
              <w:t>Deve essere aggiunta a questa pagina una sezione oppure una pagina aggiuntiva che permetta di firmare in modo digitale o di importare l’atto firmato da tutti i firmatari tramite scanner.” Questo processo è spiegato nel capitolo 13.1</w:t>
            </w:r>
          </w:p>
          <w:p w14:paraId="24023659" w14:textId="77777777" w:rsidR="005D5EBB" w:rsidRPr="00E873EB" w:rsidRDefault="005D5EBB" w:rsidP="00E873EB">
            <w:pPr>
              <w:jc w:val="both"/>
              <w:rPr>
                <w:sz w:val="18"/>
                <w:szCs w:val="18"/>
              </w:rPr>
            </w:pPr>
          </w:p>
          <w:p w14:paraId="72D8D6A8" w14:textId="77777777" w:rsidR="00A9260A" w:rsidRPr="00E873EB" w:rsidRDefault="00A9260A" w:rsidP="00E873EB">
            <w:pPr>
              <w:jc w:val="both"/>
              <w:rPr>
                <w:sz w:val="18"/>
                <w:szCs w:val="18"/>
              </w:rPr>
            </w:pPr>
          </w:p>
          <w:p w14:paraId="664F1C6C" w14:textId="4001D3CC" w:rsidR="005D5EBB" w:rsidRPr="00E873EB" w:rsidRDefault="005D5EBB" w:rsidP="00E873EB">
            <w:pPr>
              <w:jc w:val="both"/>
              <w:rPr>
                <w:sz w:val="18"/>
                <w:szCs w:val="18"/>
              </w:rPr>
            </w:pPr>
            <w:r w:rsidRPr="00E873EB">
              <w:rPr>
                <w:sz w:val="18"/>
                <w:szCs w:val="18"/>
              </w:rPr>
              <w:t>E’ importante che in questa fase venga generato un atto da far firmare denominato “certificato di conformità” a firma dell’USC.</w:t>
            </w:r>
          </w:p>
          <w:p w14:paraId="29D036B7" w14:textId="77777777" w:rsidR="00A9260A" w:rsidRPr="00E873EB" w:rsidRDefault="00A9260A" w:rsidP="00E873EB">
            <w:pPr>
              <w:jc w:val="both"/>
              <w:rPr>
                <w:sz w:val="18"/>
                <w:szCs w:val="18"/>
              </w:rPr>
            </w:pPr>
          </w:p>
          <w:p w14:paraId="450A626A" w14:textId="77777777" w:rsidR="00A9260A" w:rsidRPr="00E873EB" w:rsidRDefault="00A9260A" w:rsidP="00E873EB">
            <w:pPr>
              <w:jc w:val="both"/>
              <w:rPr>
                <w:sz w:val="18"/>
                <w:szCs w:val="18"/>
              </w:rPr>
            </w:pPr>
          </w:p>
          <w:p w14:paraId="37BF5150" w14:textId="77777777" w:rsidR="00A9260A" w:rsidRPr="00E873EB" w:rsidRDefault="00A9260A" w:rsidP="00E873EB">
            <w:pPr>
              <w:jc w:val="both"/>
              <w:rPr>
                <w:sz w:val="18"/>
                <w:szCs w:val="18"/>
              </w:rPr>
            </w:pPr>
          </w:p>
          <w:p w14:paraId="12DF2FD0" w14:textId="77777777" w:rsidR="00A9260A" w:rsidRPr="00E873EB" w:rsidRDefault="00A9260A" w:rsidP="00E873EB">
            <w:pPr>
              <w:jc w:val="both"/>
              <w:rPr>
                <w:sz w:val="18"/>
                <w:szCs w:val="18"/>
              </w:rPr>
            </w:pPr>
          </w:p>
          <w:p w14:paraId="72FD3375" w14:textId="77777777" w:rsidR="005D5EBB" w:rsidRPr="00E873EB" w:rsidRDefault="005D5EBB" w:rsidP="00E873EB">
            <w:pPr>
              <w:jc w:val="both"/>
              <w:rPr>
                <w:sz w:val="18"/>
                <w:szCs w:val="18"/>
              </w:rPr>
            </w:pPr>
            <w:r w:rsidRPr="00E873EB">
              <w:rPr>
                <w:sz w:val="18"/>
                <w:szCs w:val="18"/>
              </w:rPr>
              <w:t>Una volta che l’atto definitivo viene firmato dall’USC non potrà più essere modificato.</w:t>
            </w:r>
          </w:p>
          <w:p w14:paraId="5A8C1261" w14:textId="5915E6C9" w:rsidR="005E5668" w:rsidRPr="00E873EB" w:rsidRDefault="005E5668" w:rsidP="00E873EB">
            <w:pPr>
              <w:jc w:val="both"/>
              <w:rPr>
                <w:sz w:val="18"/>
                <w:szCs w:val="18"/>
              </w:rPr>
            </w:pPr>
            <w:r w:rsidRPr="00E873EB">
              <w:rPr>
                <w:sz w:val="18"/>
                <w:szCs w:val="18"/>
              </w:rPr>
              <w:t>IMPORTANTE: Il salvataggio dell’atto in ANSC determina anche il salvataggio in SIPO.</w:t>
            </w:r>
          </w:p>
          <w:p w14:paraId="03341AE5" w14:textId="00F882A9" w:rsidR="005E5668" w:rsidRPr="00E873EB" w:rsidRDefault="005E5668" w:rsidP="00E873EB">
            <w:pPr>
              <w:jc w:val="both"/>
              <w:rPr>
                <w:sz w:val="18"/>
                <w:szCs w:val="18"/>
              </w:rPr>
            </w:pPr>
            <w:r w:rsidRPr="00E873EB">
              <w:rPr>
                <w:sz w:val="18"/>
                <w:szCs w:val="18"/>
              </w:rPr>
              <w:lastRenderedPageBreak/>
              <w:t>NOTA: In questa pagina bisognerà fare particolare attenzione a verificare la completezza dei dati prima del tentativo di invio ad ANSC e dovranno essere valutati attentamente i codici di errori che ANSC restituirà.</w:t>
            </w:r>
          </w:p>
          <w:p w14:paraId="2E1D054D" w14:textId="77777777" w:rsidR="005D5EBB" w:rsidRPr="00E873EB" w:rsidRDefault="005D5EBB" w:rsidP="00E873EB">
            <w:pPr>
              <w:jc w:val="both"/>
              <w:rPr>
                <w:sz w:val="18"/>
                <w:szCs w:val="18"/>
              </w:rPr>
            </w:pPr>
          </w:p>
          <w:p w14:paraId="3112A603" w14:textId="34882D25" w:rsidR="005D5EBB" w:rsidRPr="00E873EB" w:rsidRDefault="005D5EBB" w:rsidP="00E873EB">
            <w:pPr>
              <w:jc w:val="both"/>
              <w:rPr>
                <w:sz w:val="18"/>
                <w:szCs w:val="18"/>
              </w:rPr>
            </w:pPr>
            <w:r w:rsidRPr="00E873EB">
              <w:rPr>
                <w:sz w:val="18"/>
                <w:szCs w:val="18"/>
                <w:highlight w:val="yellow"/>
              </w:rPr>
              <w:t xml:space="preserve">Il bottone “Definisci” </w:t>
            </w:r>
            <w:r w:rsidR="00A9260A" w:rsidRPr="00E873EB">
              <w:rPr>
                <w:sz w:val="18"/>
                <w:szCs w:val="18"/>
                <w:highlight w:val="yellow"/>
              </w:rPr>
              <w:t xml:space="preserve">deve </w:t>
            </w:r>
            <w:r w:rsidR="005E5668" w:rsidRPr="00E873EB">
              <w:rPr>
                <w:sz w:val="18"/>
                <w:szCs w:val="18"/>
                <w:highlight w:val="yellow"/>
              </w:rPr>
              <w:t xml:space="preserve">cambiare ed essere denominato “stampe” </w:t>
            </w:r>
          </w:p>
          <w:p w14:paraId="353F5119" w14:textId="58B93B1A" w:rsidR="005D5EBB" w:rsidRPr="00E873EB" w:rsidRDefault="005D5EBB" w:rsidP="00E873EB">
            <w:pPr>
              <w:jc w:val="both"/>
              <w:rPr>
                <w:sz w:val="18"/>
                <w:szCs w:val="18"/>
              </w:rPr>
            </w:pPr>
          </w:p>
        </w:tc>
        <w:tc>
          <w:tcPr>
            <w:tcW w:w="1434" w:type="dxa"/>
          </w:tcPr>
          <w:p w14:paraId="483CD00C" w14:textId="77777777" w:rsidR="005D5EBB" w:rsidRPr="00E873EB" w:rsidRDefault="00A16DD1" w:rsidP="00E873EB">
            <w:pPr>
              <w:jc w:val="both"/>
              <w:rPr>
                <w:noProof/>
              </w:rPr>
            </w:pPr>
            <w:r w:rsidRPr="00E873EB">
              <w:rPr>
                <w:noProof/>
              </w:rPr>
              <w:lastRenderedPageBreak/>
              <w:t>Vedi tabella degli stati.</w:t>
            </w:r>
          </w:p>
          <w:p w14:paraId="67D045EA" w14:textId="77777777" w:rsidR="00A9260A" w:rsidRPr="00E873EB" w:rsidRDefault="00A9260A" w:rsidP="00E873EB">
            <w:pPr>
              <w:jc w:val="both"/>
              <w:rPr>
                <w:noProof/>
              </w:rPr>
            </w:pPr>
          </w:p>
          <w:p w14:paraId="5CD636D1" w14:textId="77777777" w:rsidR="00A9260A" w:rsidRPr="00E873EB" w:rsidRDefault="00A9260A" w:rsidP="00E873EB">
            <w:pPr>
              <w:jc w:val="both"/>
              <w:rPr>
                <w:noProof/>
              </w:rPr>
            </w:pPr>
          </w:p>
          <w:p w14:paraId="5DD9C809" w14:textId="77777777" w:rsidR="00A9260A" w:rsidRPr="00E873EB" w:rsidRDefault="00A9260A" w:rsidP="00E873EB">
            <w:pPr>
              <w:jc w:val="both"/>
              <w:rPr>
                <w:noProof/>
              </w:rPr>
            </w:pPr>
          </w:p>
          <w:p w14:paraId="3E48D220" w14:textId="77777777" w:rsidR="00A9260A" w:rsidRPr="00E873EB" w:rsidRDefault="00A9260A" w:rsidP="00E873EB">
            <w:pPr>
              <w:jc w:val="both"/>
              <w:rPr>
                <w:noProof/>
              </w:rPr>
            </w:pPr>
          </w:p>
          <w:p w14:paraId="6625A672" w14:textId="77777777" w:rsidR="00A9260A" w:rsidRPr="00E873EB" w:rsidRDefault="00A9260A" w:rsidP="00E873EB">
            <w:pPr>
              <w:jc w:val="both"/>
              <w:rPr>
                <w:noProof/>
              </w:rPr>
            </w:pPr>
          </w:p>
          <w:p w14:paraId="41E67D42" w14:textId="77777777" w:rsidR="00A9260A" w:rsidRPr="00E873EB" w:rsidRDefault="00A9260A" w:rsidP="00E873EB">
            <w:pPr>
              <w:jc w:val="both"/>
              <w:rPr>
                <w:noProof/>
              </w:rPr>
            </w:pPr>
          </w:p>
          <w:p w14:paraId="7B14B03F" w14:textId="77777777" w:rsidR="00A9260A" w:rsidRPr="00E873EB" w:rsidRDefault="00A9260A" w:rsidP="00E873EB">
            <w:pPr>
              <w:jc w:val="both"/>
              <w:rPr>
                <w:noProof/>
              </w:rPr>
            </w:pPr>
          </w:p>
          <w:p w14:paraId="7CFE05A0" w14:textId="77777777" w:rsidR="00A9260A" w:rsidRPr="00E873EB" w:rsidRDefault="00A9260A" w:rsidP="00E873EB">
            <w:pPr>
              <w:jc w:val="both"/>
              <w:rPr>
                <w:noProof/>
              </w:rPr>
            </w:pPr>
          </w:p>
          <w:p w14:paraId="59436FAA" w14:textId="77777777" w:rsidR="00A9260A" w:rsidRPr="00E873EB" w:rsidRDefault="00A9260A" w:rsidP="00E873EB">
            <w:pPr>
              <w:jc w:val="both"/>
              <w:rPr>
                <w:noProof/>
              </w:rPr>
            </w:pPr>
          </w:p>
          <w:p w14:paraId="5BCAC4C6" w14:textId="77777777" w:rsidR="00A9260A" w:rsidRPr="00E873EB" w:rsidRDefault="00A9260A" w:rsidP="00E873EB">
            <w:pPr>
              <w:jc w:val="both"/>
              <w:rPr>
                <w:noProof/>
              </w:rPr>
            </w:pPr>
          </w:p>
          <w:p w14:paraId="54E14E18" w14:textId="237FF1AF" w:rsidR="00A9260A" w:rsidRPr="00E873EB" w:rsidRDefault="00A9260A" w:rsidP="00E873EB">
            <w:pPr>
              <w:jc w:val="both"/>
              <w:rPr>
                <w:sz w:val="20"/>
                <w:szCs w:val="20"/>
              </w:rPr>
            </w:pPr>
            <w:r w:rsidRPr="00E873EB">
              <w:rPr>
                <w:noProof/>
                <w:sz w:val="16"/>
                <w:szCs w:val="16"/>
              </w:rPr>
              <w:t>Alla fine della gestione dopo la prima validazione</w:t>
            </w:r>
            <w:r w:rsidRPr="00E873EB">
              <w:rPr>
                <w:noProof/>
              </w:rPr>
              <w:t xml:space="preserve"> </w:t>
            </w:r>
            <w:r w:rsidRPr="00E873EB">
              <w:rPr>
                <w:b/>
                <w:bCs/>
                <w:sz w:val="15"/>
                <w:szCs w:val="15"/>
              </w:rPr>
              <w:t>2 CONFERMATO</w:t>
            </w:r>
          </w:p>
          <w:p w14:paraId="7D6B1E38" w14:textId="77777777" w:rsidR="00A9260A" w:rsidRPr="00E873EB" w:rsidRDefault="00A9260A" w:rsidP="00E873EB">
            <w:pPr>
              <w:jc w:val="both"/>
              <w:rPr>
                <w:noProof/>
              </w:rPr>
            </w:pPr>
          </w:p>
          <w:p w14:paraId="0FBD6613" w14:textId="77777777" w:rsidR="00A9260A" w:rsidRPr="00E873EB" w:rsidRDefault="00A9260A" w:rsidP="00E873EB">
            <w:pPr>
              <w:jc w:val="both"/>
              <w:rPr>
                <w:noProof/>
              </w:rPr>
            </w:pPr>
          </w:p>
          <w:p w14:paraId="0902279D" w14:textId="77777777" w:rsidR="00A9260A" w:rsidRPr="00E873EB" w:rsidRDefault="00A9260A" w:rsidP="00E873EB">
            <w:pPr>
              <w:jc w:val="both"/>
              <w:rPr>
                <w:noProof/>
              </w:rPr>
            </w:pPr>
          </w:p>
          <w:p w14:paraId="08D96DB0" w14:textId="376C6028" w:rsidR="00A9260A" w:rsidRPr="00E873EB" w:rsidRDefault="00A9260A" w:rsidP="00E873EB">
            <w:pPr>
              <w:jc w:val="both"/>
              <w:rPr>
                <w:b/>
                <w:bCs/>
                <w:sz w:val="13"/>
                <w:szCs w:val="13"/>
              </w:rPr>
            </w:pPr>
            <w:r w:rsidRPr="00E873EB">
              <w:rPr>
                <w:noProof/>
                <w:sz w:val="16"/>
                <w:szCs w:val="16"/>
              </w:rPr>
              <w:t xml:space="preserve">Alla fine della gestione dei firmatari l’atto dovrebbe essere </w:t>
            </w:r>
            <w:r w:rsidRPr="00E873EB">
              <w:rPr>
                <w:b/>
                <w:bCs/>
                <w:sz w:val="13"/>
                <w:szCs w:val="13"/>
              </w:rPr>
              <w:t>4 FIRMATO DAL DICHIARANTE</w:t>
            </w:r>
          </w:p>
          <w:p w14:paraId="12F97188" w14:textId="77777777" w:rsidR="00A9260A" w:rsidRPr="00E873EB" w:rsidRDefault="00A9260A" w:rsidP="00E873EB">
            <w:pPr>
              <w:jc w:val="both"/>
              <w:rPr>
                <w:noProof/>
                <w:sz w:val="20"/>
                <w:szCs w:val="20"/>
              </w:rPr>
            </w:pPr>
          </w:p>
          <w:p w14:paraId="6AA20C43" w14:textId="77777777" w:rsidR="00A9260A" w:rsidRPr="00E873EB" w:rsidRDefault="00A9260A" w:rsidP="00E873EB">
            <w:pPr>
              <w:jc w:val="both"/>
              <w:rPr>
                <w:b/>
                <w:bCs/>
                <w:sz w:val="13"/>
                <w:szCs w:val="13"/>
              </w:rPr>
            </w:pPr>
            <w:r w:rsidRPr="00E873EB">
              <w:rPr>
                <w:noProof/>
                <w:sz w:val="18"/>
                <w:szCs w:val="18"/>
              </w:rPr>
              <w:t xml:space="preserve">Al termine della firma di conformità lo stato sarà: </w:t>
            </w:r>
            <w:r w:rsidRPr="00E873EB">
              <w:rPr>
                <w:b/>
                <w:bCs/>
                <w:sz w:val="13"/>
                <w:szCs w:val="13"/>
              </w:rPr>
              <w:t>11 FIRMATO PER CONFORMITA</w:t>
            </w:r>
          </w:p>
          <w:p w14:paraId="2DC617A9" w14:textId="77777777" w:rsidR="00A9260A" w:rsidRPr="00E873EB" w:rsidRDefault="00A9260A" w:rsidP="00E873EB">
            <w:pPr>
              <w:jc w:val="both"/>
              <w:rPr>
                <w:b/>
                <w:bCs/>
                <w:sz w:val="13"/>
                <w:szCs w:val="13"/>
              </w:rPr>
            </w:pPr>
          </w:p>
          <w:p w14:paraId="7A815ED6" w14:textId="77777777" w:rsidR="00A9260A" w:rsidRPr="00E873EB" w:rsidRDefault="00A9260A" w:rsidP="00E873EB">
            <w:pPr>
              <w:jc w:val="both"/>
              <w:rPr>
                <w:b/>
                <w:bCs/>
                <w:sz w:val="13"/>
                <w:szCs w:val="13"/>
              </w:rPr>
            </w:pPr>
          </w:p>
          <w:p w14:paraId="7FB2E936" w14:textId="77777777" w:rsidR="00A9260A" w:rsidRPr="00E873EB" w:rsidRDefault="00A9260A" w:rsidP="00E873EB">
            <w:pPr>
              <w:jc w:val="both"/>
              <w:rPr>
                <w:b/>
                <w:bCs/>
                <w:sz w:val="13"/>
                <w:szCs w:val="13"/>
              </w:rPr>
            </w:pPr>
          </w:p>
          <w:p w14:paraId="0593C9BB" w14:textId="3E37FF3F" w:rsidR="00A9260A" w:rsidRPr="00E873EB" w:rsidRDefault="00A9260A" w:rsidP="00E873EB">
            <w:pPr>
              <w:jc w:val="both"/>
              <w:rPr>
                <w:noProof/>
              </w:rPr>
            </w:pPr>
            <w:r w:rsidRPr="00E873EB">
              <w:rPr>
                <w:sz w:val="13"/>
                <w:szCs w:val="13"/>
              </w:rPr>
              <w:t xml:space="preserve">Alla firma dell’USC lo stato sarà </w:t>
            </w:r>
            <w:r w:rsidRPr="00E873EB">
              <w:rPr>
                <w:b/>
                <w:bCs/>
                <w:sz w:val="15"/>
                <w:szCs w:val="15"/>
              </w:rPr>
              <w:t xml:space="preserve">5 </w:t>
            </w:r>
            <w:r w:rsidRPr="00E873EB">
              <w:rPr>
                <w:b/>
                <w:bCs/>
                <w:sz w:val="15"/>
                <w:szCs w:val="15"/>
              </w:rPr>
              <w:lastRenderedPageBreak/>
              <w:t>FIRMATO DA USC</w:t>
            </w:r>
          </w:p>
        </w:tc>
        <w:tc>
          <w:tcPr>
            <w:tcW w:w="1133" w:type="dxa"/>
          </w:tcPr>
          <w:p w14:paraId="1D382275" w14:textId="77777777" w:rsidR="005D5EBB" w:rsidRPr="00E873EB" w:rsidRDefault="00A9260A" w:rsidP="00E873EB">
            <w:pPr>
              <w:jc w:val="both"/>
            </w:pPr>
            <w:r w:rsidRPr="00E873EB">
              <w:lastRenderedPageBreak/>
              <w:t>In lavorazione</w:t>
            </w:r>
          </w:p>
          <w:p w14:paraId="33F9BA63" w14:textId="77777777" w:rsidR="005E5668" w:rsidRPr="00E873EB" w:rsidRDefault="005E5668" w:rsidP="00E873EB">
            <w:pPr>
              <w:jc w:val="both"/>
            </w:pPr>
          </w:p>
          <w:p w14:paraId="047F432A" w14:textId="77777777" w:rsidR="005E5668" w:rsidRPr="00E873EB" w:rsidRDefault="005E5668" w:rsidP="00E873EB">
            <w:pPr>
              <w:jc w:val="both"/>
            </w:pPr>
          </w:p>
          <w:p w14:paraId="3E6A84D8" w14:textId="77777777" w:rsidR="005E5668" w:rsidRPr="00E873EB" w:rsidRDefault="005E5668" w:rsidP="00E873EB">
            <w:pPr>
              <w:jc w:val="both"/>
            </w:pPr>
          </w:p>
          <w:p w14:paraId="5395113B" w14:textId="77777777" w:rsidR="005E5668" w:rsidRPr="00E873EB" w:rsidRDefault="005E5668" w:rsidP="00E873EB">
            <w:pPr>
              <w:jc w:val="both"/>
            </w:pPr>
          </w:p>
          <w:p w14:paraId="075A2F28" w14:textId="77777777" w:rsidR="005E5668" w:rsidRPr="00E873EB" w:rsidRDefault="005E5668" w:rsidP="00E873EB">
            <w:pPr>
              <w:jc w:val="both"/>
            </w:pPr>
          </w:p>
          <w:p w14:paraId="230AAC4C" w14:textId="77777777" w:rsidR="005E5668" w:rsidRPr="00E873EB" w:rsidRDefault="005E5668" w:rsidP="00E873EB">
            <w:pPr>
              <w:jc w:val="both"/>
            </w:pPr>
          </w:p>
          <w:p w14:paraId="40F32982" w14:textId="77777777" w:rsidR="005E5668" w:rsidRPr="00E873EB" w:rsidRDefault="005E5668" w:rsidP="00E873EB">
            <w:pPr>
              <w:jc w:val="both"/>
            </w:pPr>
          </w:p>
          <w:p w14:paraId="5A55159C" w14:textId="77777777" w:rsidR="005E5668" w:rsidRPr="00E873EB" w:rsidRDefault="005E5668" w:rsidP="00E873EB">
            <w:pPr>
              <w:jc w:val="both"/>
            </w:pPr>
          </w:p>
          <w:p w14:paraId="423F2AB9" w14:textId="77777777" w:rsidR="005E5668" w:rsidRPr="00E873EB" w:rsidRDefault="005E5668" w:rsidP="00E873EB">
            <w:pPr>
              <w:jc w:val="both"/>
            </w:pPr>
          </w:p>
          <w:p w14:paraId="7CBBE20F" w14:textId="77777777" w:rsidR="005E5668" w:rsidRPr="00E873EB" w:rsidRDefault="005E5668" w:rsidP="00E873EB">
            <w:pPr>
              <w:jc w:val="both"/>
            </w:pPr>
          </w:p>
          <w:p w14:paraId="75FAF253" w14:textId="77777777" w:rsidR="005E5668" w:rsidRPr="00E873EB" w:rsidRDefault="005E5668" w:rsidP="00E873EB">
            <w:pPr>
              <w:jc w:val="both"/>
            </w:pPr>
          </w:p>
          <w:p w14:paraId="301CF60C" w14:textId="77777777" w:rsidR="005E5668" w:rsidRPr="00E873EB" w:rsidRDefault="005E5668" w:rsidP="00E873EB">
            <w:pPr>
              <w:jc w:val="both"/>
            </w:pPr>
          </w:p>
          <w:p w14:paraId="4F268189" w14:textId="77777777" w:rsidR="005E5668" w:rsidRPr="00E873EB" w:rsidRDefault="005E5668" w:rsidP="00E873EB">
            <w:pPr>
              <w:jc w:val="both"/>
            </w:pPr>
          </w:p>
          <w:p w14:paraId="3AEF262F" w14:textId="77777777" w:rsidR="005E5668" w:rsidRPr="00E873EB" w:rsidRDefault="005E5668" w:rsidP="00E873EB">
            <w:pPr>
              <w:jc w:val="both"/>
            </w:pPr>
          </w:p>
          <w:p w14:paraId="111ACEF4" w14:textId="77777777" w:rsidR="005E5668" w:rsidRPr="00E873EB" w:rsidRDefault="005E5668" w:rsidP="00E873EB">
            <w:pPr>
              <w:jc w:val="both"/>
            </w:pPr>
          </w:p>
          <w:p w14:paraId="38CE8470" w14:textId="77777777" w:rsidR="005E5668" w:rsidRPr="00E873EB" w:rsidRDefault="005E5668" w:rsidP="00E873EB">
            <w:pPr>
              <w:jc w:val="both"/>
            </w:pPr>
          </w:p>
          <w:p w14:paraId="684E2D6E" w14:textId="77777777" w:rsidR="005E5668" w:rsidRPr="00E873EB" w:rsidRDefault="005E5668" w:rsidP="00E873EB">
            <w:pPr>
              <w:jc w:val="both"/>
            </w:pPr>
          </w:p>
          <w:p w14:paraId="00730FFC" w14:textId="77777777" w:rsidR="005E5668" w:rsidRPr="00E873EB" w:rsidRDefault="005E5668" w:rsidP="00E873EB">
            <w:pPr>
              <w:jc w:val="both"/>
            </w:pPr>
          </w:p>
          <w:p w14:paraId="74EFF6F3" w14:textId="77777777" w:rsidR="005E5668" w:rsidRPr="00E873EB" w:rsidRDefault="005E5668" w:rsidP="00E873EB">
            <w:pPr>
              <w:jc w:val="both"/>
            </w:pPr>
          </w:p>
          <w:p w14:paraId="51B5CC62" w14:textId="77777777" w:rsidR="005E5668" w:rsidRPr="00E873EB" w:rsidRDefault="005E5668" w:rsidP="00E873EB">
            <w:pPr>
              <w:jc w:val="both"/>
            </w:pPr>
          </w:p>
          <w:p w14:paraId="1DFE8F87" w14:textId="77777777" w:rsidR="005E5668" w:rsidRPr="00E873EB" w:rsidRDefault="005E5668" w:rsidP="00E873EB">
            <w:pPr>
              <w:jc w:val="both"/>
            </w:pPr>
          </w:p>
          <w:p w14:paraId="07CB1242" w14:textId="77777777" w:rsidR="005E5668" w:rsidRPr="00E873EB" w:rsidRDefault="005E5668" w:rsidP="00E873EB">
            <w:pPr>
              <w:jc w:val="both"/>
            </w:pPr>
          </w:p>
          <w:p w14:paraId="45E28C07" w14:textId="77777777" w:rsidR="005E5668" w:rsidRPr="00E873EB" w:rsidRDefault="005E5668" w:rsidP="00E873EB">
            <w:pPr>
              <w:jc w:val="both"/>
            </w:pPr>
          </w:p>
          <w:p w14:paraId="139C1A5F" w14:textId="77777777" w:rsidR="005E5668" w:rsidRPr="00E873EB" w:rsidRDefault="005E5668" w:rsidP="00E873EB">
            <w:pPr>
              <w:jc w:val="both"/>
            </w:pPr>
          </w:p>
          <w:p w14:paraId="6F016602" w14:textId="38CECC7B" w:rsidR="005E5668" w:rsidRPr="00E873EB" w:rsidRDefault="005E5668" w:rsidP="00E873EB">
            <w:pPr>
              <w:jc w:val="both"/>
              <w:rPr>
                <w:noProof/>
              </w:rPr>
            </w:pPr>
            <w:r w:rsidRPr="00E873EB">
              <w:t>Definito</w:t>
            </w:r>
          </w:p>
        </w:tc>
      </w:tr>
      <w:tr w:rsidR="005D5EBB" w:rsidRPr="00E873EB" w14:paraId="1CFC8641" w14:textId="23B35EFA" w:rsidTr="00A9260A">
        <w:tc>
          <w:tcPr>
            <w:tcW w:w="1445" w:type="dxa"/>
          </w:tcPr>
          <w:p w14:paraId="523D83F7" w14:textId="461D7E64" w:rsidR="005D5EBB" w:rsidRPr="00E873EB" w:rsidRDefault="005D5EBB" w:rsidP="00E873EB">
            <w:pPr>
              <w:jc w:val="both"/>
              <w:rPr>
                <w:sz w:val="18"/>
                <w:szCs w:val="18"/>
              </w:rPr>
            </w:pPr>
            <w:r w:rsidRPr="00E873EB">
              <w:rPr>
                <w:sz w:val="18"/>
                <w:szCs w:val="18"/>
              </w:rPr>
              <w:t>Chiudi</w:t>
            </w:r>
          </w:p>
        </w:tc>
        <w:tc>
          <w:tcPr>
            <w:tcW w:w="5343" w:type="dxa"/>
          </w:tcPr>
          <w:p w14:paraId="37D129F4" w14:textId="1350CF90" w:rsidR="005D5EBB" w:rsidRPr="00E873EB" w:rsidRDefault="005D5EBB" w:rsidP="00E873EB">
            <w:pPr>
              <w:jc w:val="both"/>
              <w:rPr>
                <w:sz w:val="18"/>
                <w:szCs w:val="18"/>
              </w:rPr>
            </w:pPr>
            <w:r w:rsidRPr="00E873EB">
              <w:rPr>
                <w:sz w:val="18"/>
                <w:szCs w:val="18"/>
              </w:rPr>
              <w:t>Importante ricordare che l’introduzione di ANSC impedirà (consuetudine del Comune di Roma gestito da SIPO) di modificare l’atto fino alle ore 24 del giorno di redazione e firma dell’atto.</w:t>
            </w:r>
          </w:p>
        </w:tc>
        <w:tc>
          <w:tcPr>
            <w:tcW w:w="1434" w:type="dxa"/>
          </w:tcPr>
          <w:p w14:paraId="760B27FD" w14:textId="77777777" w:rsidR="005D5EBB" w:rsidRPr="00E873EB" w:rsidRDefault="005D5EBB" w:rsidP="00E873EB">
            <w:pPr>
              <w:jc w:val="both"/>
              <w:rPr>
                <w:sz w:val="18"/>
                <w:szCs w:val="18"/>
              </w:rPr>
            </w:pPr>
          </w:p>
        </w:tc>
        <w:tc>
          <w:tcPr>
            <w:tcW w:w="1133" w:type="dxa"/>
          </w:tcPr>
          <w:p w14:paraId="334F673A" w14:textId="77777777" w:rsidR="005D5EBB" w:rsidRPr="00E873EB" w:rsidRDefault="005D5EBB" w:rsidP="00E873EB">
            <w:pPr>
              <w:jc w:val="both"/>
              <w:rPr>
                <w:sz w:val="18"/>
                <w:szCs w:val="18"/>
              </w:rPr>
            </w:pPr>
          </w:p>
        </w:tc>
      </w:tr>
    </w:tbl>
    <w:p w14:paraId="43E7F5DB" w14:textId="77777777" w:rsidR="00AA7F5F" w:rsidRPr="00E873EB" w:rsidRDefault="00000000" w:rsidP="00E873EB">
      <w:pPr>
        <w:jc w:val="both"/>
      </w:pPr>
      <w:r w:rsidRPr="00E873EB">
        <w:t>La figura che segue riporta la tabella in forma di diagramma: in colonna le pagine di SIPO, il servizio che ciascuna chiama, lo stato dell’atto in ANSC secondo la decodifica ANSC_11 e lo stato in SIPO. Fino alla validazione in ANSC non esiste alcun atto; la validazione lo crea nello stato CONFERMATO e ogni firma lo fa avanzare, mentre in SIPO l’atto resta in lavorazione fino al passo «Definisci». Se la validazione fallisce l’operatore torna alle pagine dei dati; se non ci sono firmatari la pagina delle firme si salta. La firma dell’USC è il punto di non ritorno.</w:t>
      </w:r>
    </w:p>
    <w:p w14:paraId="2F69782B" w14:textId="381BFB20" w:rsidR="00F6592F" w:rsidRPr="00E873EB" w:rsidRDefault="00F6592F" w:rsidP="00E873EB">
      <w:pPr>
        <w:jc w:val="both"/>
      </w:pPr>
      <w:commentRangeStart w:id="127"/>
      <w:r w:rsidRPr="00E873EB">
        <w:t>Nota sullo stato bozza</w:t>
      </w:r>
      <w:commentRangeEnd w:id="127"/>
      <w:r w:rsidRPr="00E873EB">
        <w:rPr>
          <w:rStyle w:val="Rimandocommento"/>
          <w:sz w:val="24"/>
          <w:szCs w:val="24"/>
        </w:rPr>
        <w:commentReference w:id="127"/>
      </w:r>
    </w:p>
    <w:p w14:paraId="099A0AF4" w14:textId="77777777" w:rsidR="006B7489" w:rsidRPr="00E873EB" w:rsidRDefault="00000000" w:rsidP="00E873EB">
      <w:pPr>
        <w:jc w:val="both"/>
      </w:pPr>
      <w:r w:rsidRPr="00E873EB">
        <w:t>Il problema. Dopo la validazione l’atto esiste in ANSC nello stato 2 CONFERMATO, con il proprio identificativo nazionale. Se l’operatore torna alle pagine dei dati e modifica qualcosa, il contenuto in SIPO non è più quello che ANSC ha validato, ma lo stato replicato dice ancora CONFERMATO: chi guardasse solo lo stato proseguirebbe alle firme e farebbe firmare un atto diverso da quello depositato. Per ANSC nulla è cambiato, perché non ha ricevuto nulla. Serve quindi uno stato che dica «in ANSC c’è un atto, ma i dati sono cambiati e vanno validati di nuovo»: è lo stato 0, ad uso applicativo (BOZZA_APPLICATIVA). Per ANSC coincide con 1 BOZZA, cioè con un atto non ancora confermato; per SIPO porta un’informazione che 1 non porta: l’identificativo nazionale esiste già, e la nuova validazione deve riferirsi a quell’atto e non crearne un altro. Lo stato 0 si imposta quando l’impronta del modello evento salvato in ANSC_STATO_ATTO differisce da quella dell’ultima validazione riuscita (TXT_HASH_VALIDATO), e si chiude con una nuova validazione riuscita, che riporta lo stato a 2. Fino ad allora le pagine delle firme non sono raggiungibili. Resta da verificare con quale campo la nuova validazione riconosca l’atto già depositato, id o idAnsc: è la stessa questione aperta per la bozza prenotata del parto plurimo (OP-46).</w:t>
      </w:r>
    </w:p>
    <w:p w14:paraId="34CFA4C2" w14:textId="2B39FC63" w:rsidR="00AA7F5F" w:rsidRPr="00E873EB" w:rsidRDefault="00AA7F5F" w:rsidP="00E873EB">
      <w:pPr>
        <w:jc w:val="both"/>
      </w:pPr>
    </w:p>
    <w:p w14:paraId="680C6F82" w14:textId="321C84FA" w:rsidR="00F65692" w:rsidRPr="00E873EB" w:rsidRDefault="004F140D" w:rsidP="00E873EB">
      <w:pPr>
        <w:jc w:val="both"/>
      </w:pPr>
      <w:r w:rsidRPr="00E873EB">
        <w:rPr>
          <w:noProof/>
          <w14:ligatures w14:val="standardContextual"/>
        </w:rPr>
        <w:lastRenderedPageBreak/>
        <w:drawing>
          <wp:inline distT="0" distB="0" distL="0" distR="0" wp14:anchorId="0B263467" wp14:editId="072C77DF">
            <wp:extent cx="4717469" cy="6412432"/>
            <wp:effectExtent l="0" t="0" r="0" b="1270"/>
            <wp:docPr id="1600332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32376" name="Immagine 1600332376"/>
                    <pic:cNvPicPr/>
                  </pic:nvPicPr>
                  <pic:blipFill>
                    <a:blip r:embed="rId37">
                      <a:extLst>
                        <a:ext uri="{28A0092B-C50C-407E-A947-70E740481C1C}">
                          <a14:useLocalDpi xmlns:a14="http://schemas.microsoft.com/office/drawing/2010/main" val="0"/>
                        </a:ext>
                      </a:extLst>
                    </a:blip>
                    <a:stretch>
                      <a:fillRect/>
                    </a:stretch>
                  </pic:blipFill>
                  <pic:spPr>
                    <a:xfrm>
                      <a:off x="0" y="0"/>
                      <a:ext cx="4738364" cy="6440834"/>
                    </a:xfrm>
                    <a:prstGeom prst="rect">
                      <a:avLst/>
                    </a:prstGeom>
                  </pic:spPr>
                </pic:pic>
              </a:graphicData>
            </a:graphic>
          </wp:inline>
        </w:drawing>
      </w:r>
    </w:p>
    <w:p w14:paraId="703100AE" w14:textId="77777777" w:rsidR="004F140D" w:rsidRPr="00E873EB" w:rsidRDefault="004F140D" w:rsidP="00E873EB">
      <w:pPr>
        <w:jc w:val="both"/>
      </w:pPr>
      <w:r w:rsidRPr="00E873EB">
        <w:rPr>
          <w:i/>
          <w:sz w:val="18"/>
        </w:rPr>
        <w:t>Il flusso di gestione dell’atto: pagine di SIPO, servizi chiamati e cambi di stato in ANSC e in SIPO. Il diagramma è modificabile nel file strumenti/img/workflow_ansc_sipo.pptx.</w:t>
      </w:r>
    </w:p>
    <w:p w14:paraId="1FB14F04" w14:textId="77777777" w:rsidR="004F140D" w:rsidRPr="00E873EB" w:rsidRDefault="004F140D" w:rsidP="00E873EB">
      <w:pPr>
        <w:jc w:val="both"/>
      </w:pPr>
    </w:p>
    <w:p w14:paraId="14E781C1" w14:textId="22F3F4D8" w:rsidR="004F140D" w:rsidRPr="00E873EB" w:rsidRDefault="004F140D" w:rsidP="00E873EB">
      <w:pPr>
        <w:spacing w:after="160" w:line="278" w:lineRule="auto"/>
        <w:jc w:val="both"/>
      </w:pPr>
      <w:r w:rsidRPr="00E873EB">
        <w:br w:type="page"/>
      </w:r>
    </w:p>
    <w:p w14:paraId="0404D006" w14:textId="77777777" w:rsidR="004F140D" w:rsidRPr="00E873EB" w:rsidRDefault="004F140D" w:rsidP="00E873EB">
      <w:pPr>
        <w:jc w:val="both"/>
      </w:pPr>
    </w:p>
    <w:p w14:paraId="74BA8018" w14:textId="3DFCEB93" w:rsidR="00A16DD1" w:rsidRPr="00E873EB" w:rsidRDefault="00A16DD1" w:rsidP="00E873EB">
      <w:pPr>
        <w:jc w:val="both"/>
      </w:pPr>
      <w:r w:rsidRPr="00E873EB">
        <w:t>Tabella degli stati dell’atto</w:t>
      </w:r>
      <w:r w:rsidR="00DC6981" w:rsidRPr="00E873EB">
        <w:t xml:space="preserve"> ANSC</w:t>
      </w:r>
    </w:p>
    <w:tbl>
      <w:tblPr>
        <w:tblStyle w:val="Grigliatabella"/>
        <w:tblW w:w="0" w:type="auto"/>
        <w:tblLook w:val="04A0" w:firstRow="1" w:lastRow="0" w:firstColumn="1" w:lastColumn="0" w:noHBand="0" w:noVBand="1"/>
      </w:tblPr>
      <w:tblGrid>
        <w:gridCol w:w="2972"/>
        <w:gridCol w:w="2693"/>
        <w:gridCol w:w="3544"/>
      </w:tblGrid>
      <w:tr w:rsidR="00146358" w:rsidRPr="00E873EB" w14:paraId="3B9AB808" w14:textId="77777777" w:rsidTr="00146358">
        <w:tc>
          <w:tcPr>
            <w:tcW w:w="2972" w:type="dxa"/>
            <w:shd w:val="clear" w:color="auto" w:fill="DAE9F7" w:themeFill="text2" w:themeFillTint="1A"/>
          </w:tcPr>
          <w:p w14:paraId="70DEE10B" w14:textId="5F1BCC2D" w:rsidR="00146358" w:rsidRPr="00E873EB" w:rsidRDefault="00146358" w:rsidP="00E873EB">
            <w:pPr>
              <w:jc w:val="both"/>
            </w:pPr>
            <w:r w:rsidRPr="00E873EB">
              <w:t>Momento</w:t>
            </w:r>
          </w:p>
        </w:tc>
        <w:tc>
          <w:tcPr>
            <w:tcW w:w="2693" w:type="dxa"/>
            <w:shd w:val="clear" w:color="auto" w:fill="DAE9F7" w:themeFill="text2" w:themeFillTint="1A"/>
          </w:tcPr>
          <w:p w14:paraId="316C6719" w14:textId="72FA1837" w:rsidR="00146358" w:rsidRPr="00E873EB" w:rsidRDefault="00146358" w:rsidP="00E873EB">
            <w:pPr>
              <w:jc w:val="both"/>
            </w:pPr>
            <w:r w:rsidRPr="00E873EB">
              <w:t>Stato ANSC</w:t>
            </w:r>
            <w:r w:rsidRPr="00E873EB">
              <w:br/>
              <w:t>decodifica ANSC_11</w:t>
            </w:r>
          </w:p>
        </w:tc>
        <w:tc>
          <w:tcPr>
            <w:tcW w:w="3544" w:type="dxa"/>
            <w:shd w:val="clear" w:color="auto" w:fill="DAE9F7" w:themeFill="text2" w:themeFillTint="1A"/>
          </w:tcPr>
          <w:p w14:paraId="26BBE68D" w14:textId="2FE42DCD" w:rsidR="00146358" w:rsidRPr="00E873EB" w:rsidRDefault="00146358" w:rsidP="00E873EB">
            <w:pPr>
              <w:jc w:val="both"/>
            </w:pPr>
            <w:r w:rsidRPr="00E873EB">
              <w:t>Generato da</w:t>
            </w:r>
          </w:p>
        </w:tc>
      </w:tr>
      <w:tr w:rsidR="00146358" w:rsidRPr="00E873EB" w14:paraId="5E9189E8" w14:textId="77777777" w:rsidTr="00146358">
        <w:tc>
          <w:tcPr>
            <w:tcW w:w="2972" w:type="dxa"/>
          </w:tcPr>
          <w:p w14:paraId="3992DFBA" w14:textId="763E7C12" w:rsidR="00146358" w:rsidRPr="00E873EB" w:rsidRDefault="00146358" w:rsidP="00E873EB">
            <w:pPr>
              <w:jc w:val="both"/>
            </w:pPr>
            <w:r w:rsidRPr="00E873EB">
              <w:t>Validazione</w:t>
            </w:r>
          </w:p>
        </w:tc>
        <w:tc>
          <w:tcPr>
            <w:tcW w:w="2693" w:type="dxa"/>
          </w:tcPr>
          <w:p w14:paraId="529DADB9" w14:textId="6911D7BA" w:rsidR="00146358" w:rsidRPr="00E873EB" w:rsidRDefault="00146358" w:rsidP="00E873EB">
            <w:pPr>
              <w:jc w:val="both"/>
              <w:rPr>
                <w:sz w:val="20"/>
                <w:szCs w:val="20"/>
              </w:rPr>
            </w:pPr>
            <w:r w:rsidRPr="00E873EB">
              <w:rPr>
                <w:sz w:val="20"/>
                <w:szCs w:val="20"/>
              </w:rPr>
              <w:t>2 CONFERMATO</w:t>
            </w:r>
          </w:p>
        </w:tc>
        <w:tc>
          <w:tcPr>
            <w:tcW w:w="3544" w:type="dxa"/>
          </w:tcPr>
          <w:p w14:paraId="061E732B" w14:textId="3787487B" w:rsidR="00146358" w:rsidRPr="00E873EB" w:rsidRDefault="00146358" w:rsidP="00E873EB">
            <w:pPr>
              <w:jc w:val="both"/>
            </w:pPr>
            <w:r w:rsidRPr="00E873EB">
              <w:t>R009 (lo riportano gli esempi di risposta della nota)</w:t>
            </w:r>
          </w:p>
        </w:tc>
      </w:tr>
      <w:tr w:rsidR="00146358" w:rsidRPr="00E873EB" w14:paraId="0A9AC9F6" w14:textId="77777777" w:rsidTr="00146358">
        <w:tc>
          <w:tcPr>
            <w:tcW w:w="2972" w:type="dxa"/>
          </w:tcPr>
          <w:p w14:paraId="10647B1A" w14:textId="6867C175" w:rsidR="00146358" w:rsidRPr="00E873EB" w:rsidRDefault="00146358" w:rsidP="00E873EB">
            <w:pPr>
              <w:jc w:val="both"/>
            </w:pPr>
            <w:r w:rsidRPr="00E873EB">
              <w:t>Firma del dichiarante</w:t>
            </w:r>
          </w:p>
        </w:tc>
        <w:tc>
          <w:tcPr>
            <w:tcW w:w="2693" w:type="dxa"/>
          </w:tcPr>
          <w:p w14:paraId="79D3448C" w14:textId="7A5D705F" w:rsidR="00146358" w:rsidRPr="00E873EB" w:rsidRDefault="00146358" w:rsidP="00E873EB">
            <w:pPr>
              <w:jc w:val="both"/>
              <w:rPr>
                <w:sz w:val="20"/>
                <w:szCs w:val="20"/>
              </w:rPr>
            </w:pPr>
            <w:r w:rsidRPr="00E873EB">
              <w:rPr>
                <w:sz w:val="20"/>
                <w:szCs w:val="20"/>
              </w:rPr>
              <w:t>4 FIRMATO DAL DICHIARANTE</w:t>
            </w:r>
          </w:p>
        </w:tc>
        <w:tc>
          <w:tcPr>
            <w:tcW w:w="3544" w:type="dxa"/>
          </w:tcPr>
          <w:p w14:paraId="38F9A03A" w14:textId="20FD6B5E" w:rsidR="00146358" w:rsidRPr="00E873EB" w:rsidRDefault="00146358" w:rsidP="00E873EB">
            <w:pPr>
              <w:jc w:val="both"/>
            </w:pPr>
            <w:r w:rsidRPr="00E873EB">
              <w:t>R006 cartacea, R012 elettronica</w:t>
            </w:r>
          </w:p>
        </w:tc>
      </w:tr>
      <w:tr w:rsidR="00146358" w:rsidRPr="00E873EB" w14:paraId="18667B1A" w14:textId="77777777" w:rsidTr="00146358">
        <w:tc>
          <w:tcPr>
            <w:tcW w:w="2972" w:type="dxa"/>
          </w:tcPr>
          <w:p w14:paraId="6F4288A7" w14:textId="5E03A95D" w:rsidR="00146358" w:rsidRPr="00E873EB" w:rsidRDefault="00146358" w:rsidP="00E873EB">
            <w:pPr>
              <w:jc w:val="both"/>
            </w:pPr>
            <w:r w:rsidRPr="00E873EB">
              <w:t>Attestazione di conformità</w:t>
            </w:r>
          </w:p>
        </w:tc>
        <w:tc>
          <w:tcPr>
            <w:tcW w:w="2693" w:type="dxa"/>
          </w:tcPr>
          <w:p w14:paraId="668167E6" w14:textId="06AB2404" w:rsidR="00146358" w:rsidRPr="00E873EB" w:rsidRDefault="00146358" w:rsidP="00E873EB">
            <w:pPr>
              <w:jc w:val="both"/>
              <w:rPr>
                <w:sz w:val="20"/>
                <w:szCs w:val="20"/>
              </w:rPr>
            </w:pPr>
            <w:r w:rsidRPr="00E873EB">
              <w:rPr>
                <w:sz w:val="20"/>
                <w:szCs w:val="20"/>
              </w:rPr>
              <w:t>11 FIRMATO PER CONFORMITA</w:t>
            </w:r>
          </w:p>
        </w:tc>
        <w:tc>
          <w:tcPr>
            <w:tcW w:w="3544" w:type="dxa"/>
          </w:tcPr>
          <w:p w14:paraId="0D7BDEB7" w14:textId="5156A52A" w:rsidR="00146358" w:rsidRPr="00E873EB" w:rsidRDefault="00146358" w:rsidP="00E873EB">
            <w:pPr>
              <w:tabs>
                <w:tab w:val="left" w:pos="480"/>
              </w:tabs>
              <w:jc w:val="both"/>
            </w:pPr>
            <w:r w:rsidRPr="00E873EB">
              <w:t>R007 /attestazione/firma</w:t>
            </w:r>
          </w:p>
        </w:tc>
      </w:tr>
      <w:tr w:rsidR="00146358" w:rsidRPr="00E873EB" w14:paraId="4DC52B8C" w14:textId="77777777" w:rsidTr="00146358">
        <w:tc>
          <w:tcPr>
            <w:tcW w:w="2972" w:type="dxa"/>
          </w:tcPr>
          <w:p w14:paraId="2E8D4E71" w14:textId="19C6C565" w:rsidR="00146358" w:rsidRPr="00E873EB" w:rsidRDefault="00146358" w:rsidP="00E873EB">
            <w:pPr>
              <w:jc w:val="both"/>
            </w:pPr>
            <w:r w:rsidRPr="00E873EB">
              <w:t>Firma dell'ufficiale</w:t>
            </w:r>
          </w:p>
        </w:tc>
        <w:tc>
          <w:tcPr>
            <w:tcW w:w="2693" w:type="dxa"/>
          </w:tcPr>
          <w:p w14:paraId="7E070F27" w14:textId="663E090E" w:rsidR="00146358" w:rsidRPr="00E873EB" w:rsidRDefault="00146358" w:rsidP="00E873EB">
            <w:pPr>
              <w:jc w:val="both"/>
              <w:rPr>
                <w:sz w:val="20"/>
                <w:szCs w:val="20"/>
              </w:rPr>
            </w:pPr>
            <w:r w:rsidRPr="00E873EB">
              <w:rPr>
                <w:sz w:val="20"/>
                <w:szCs w:val="20"/>
              </w:rPr>
              <w:t>5 FIRMATO DA USC</w:t>
            </w:r>
          </w:p>
        </w:tc>
        <w:tc>
          <w:tcPr>
            <w:tcW w:w="3544" w:type="dxa"/>
          </w:tcPr>
          <w:p w14:paraId="6FDD3DA8" w14:textId="21B6A806" w:rsidR="00146358" w:rsidRPr="00E873EB" w:rsidRDefault="00146358" w:rsidP="00E873EB">
            <w:pPr>
              <w:jc w:val="both"/>
            </w:pPr>
            <w:r w:rsidRPr="00E873EB">
              <w:t>R007 /firma_usc</w:t>
            </w:r>
          </w:p>
        </w:tc>
      </w:tr>
      <w:tr w:rsidR="00146358" w:rsidRPr="00E873EB" w14:paraId="580B532D" w14:textId="77777777" w:rsidTr="00146358">
        <w:tc>
          <w:tcPr>
            <w:tcW w:w="2972" w:type="dxa"/>
          </w:tcPr>
          <w:p w14:paraId="20247739" w14:textId="45F9C35A" w:rsidR="00146358" w:rsidRPr="00E873EB" w:rsidRDefault="00146358" w:rsidP="00E873EB">
            <w:pPr>
              <w:jc w:val="both"/>
            </w:pPr>
            <w:r w:rsidRPr="00E873EB">
              <w:t>Cancellazione della firma            dell'ufficiale</w:t>
            </w:r>
          </w:p>
        </w:tc>
        <w:tc>
          <w:tcPr>
            <w:tcW w:w="2693" w:type="dxa"/>
          </w:tcPr>
          <w:p w14:paraId="31FE859F" w14:textId="415873AA" w:rsidR="00146358" w:rsidRPr="00E873EB" w:rsidRDefault="00146358" w:rsidP="00E873EB">
            <w:pPr>
              <w:jc w:val="both"/>
              <w:rPr>
                <w:sz w:val="20"/>
                <w:szCs w:val="20"/>
              </w:rPr>
            </w:pPr>
            <w:r w:rsidRPr="00E873EB">
              <w:rPr>
                <w:sz w:val="20"/>
                <w:szCs w:val="20"/>
              </w:rPr>
              <w:t>9 CANCELLATO</w:t>
            </w:r>
          </w:p>
        </w:tc>
        <w:tc>
          <w:tcPr>
            <w:tcW w:w="3544" w:type="dxa"/>
          </w:tcPr>
          <w:p w14:paraId="0C58FC48" w14:textId="0DC5A523" w:rsidR="00146358" w:rsidRPr="00E873EB" w:rsidRDefault="00146358" w:rsidP="00E873EB">
            <w:pPr>
              <w:jc w:val="both"/>
            </w:pPr>
            <w:r w:rsidRPr="00E873EB">
              <w:t>R011</w:t>
            </w:r>
          </w:p>
        </w:tc>
      </w:tr>
      <w:tr w:rsidR="00146358" w:rsidRPr="00E873EB" w14:paraId="2DECF19D" w14:textId="77777777" w:rsidTr="00146358">
        <w:tc>
          <w:tcPr>
            <w:tcW w:w="2972" w:type="dxa"/>
          </w:tcPr>
          <w:p w14:paraId="5BC1E623" w14:textId="55872ADC" w:rsidR="00146358" w:rsidRPr="00E873EB" w:rsidRDefault="00146358" w:rsidP="00E873EB">
            <w:pPr>
              <w:jc w:val="both"/>
            </w:pPr>
            <w:r w:rsidRPr="00E873EB">
              <w:t>Dopo la formazione</w:t>
            </w:r>
          </w:p>
        </w:tc>
        <w:tc>
          <w:tcPr>
            <w:tcW w:w="2693" w:type="dxa"/>
          </w:tcPr>
          <w:p w14:paraId="38A6BA43" w14:textId="6DACD782" w:rsidR="00146358" w:rsidRPr="00E873EB" w:rsidRDefault="00146358" w:rsidP="00E873EB">
            <w:pPr>
              <w:jc w:val="both"/>
              <w:rPr>
                <w:sz w:val="20"/>
                <w:szCs w:val="20"/>
              </w:rPr>
            </w:pPr>
            <w:r w:rsidRPr="00E873EB">
              <w:rPr>
                <w:sz w:val="20"/>
                <w:szCs w:val="20"/>
              </w:rPr>
              <w:t>3 ANNULLATO INEFFICACE</w:t>
            </w:r>
          </w:p>
        </w:tc>
        <w:tc>
          <w:tcPr>
            <w:tcW w:w="3544" w:type="dxa"/>
          </w:tcPr>
          <w:p w14:paraId="26F8E5DA" w14:textId="77777777" w:rsidR="00146358" w:rsidRPr="00E873EB" w:rsidRDefault="00146358" w:rsidP="00E873EB">
            <w:pPr>
              <w:jc w:val="both"/>
            </w:pPr>
            <w:r w:rsidRPr="00E873EB">
              <w:t>rettifica di tipo annullamento; annullamento per inefficacia</w:t>
            </w:r>
          </w:p>
          <w:p w14:paraId="6F44653E" w14:textId="542009A3" w:rsidR="00F6592F" w:rsidRPr="00E873EB" w:rsidRDefault="00F6592F" w:rsidP="00E873EB">
            <w:pPr>
              <w:jc w:val="both"/>
            </w:pPr>
          </w:p>
        </w:tc>
      </w:tr>
      <w:tr w:rsidR="00F6592F" w:rsidRPr="00E873EB" w14:paraId="6DC04A14" w14:textId="77777777" w:rsidTr="00146358">
        <w:tc>
          <w:tcPr>
            <w:tcW w:w="2972" w:type="dxa"/>
          </w:tcPr>
          <w:p w14:paraId="528A1DFB" w14:textId="01422F49" w:rsidR="00F6592F" w:rsidRPr="00E873EB" w:rsidRDefault="00F6592F" w:rsidP="00E873EB">
            <w:pPr>
              <w:jc w:val="both"/>
            </w:pPr>
            <w:r w:rsidRPr="00E873EB">
              <w:t>Bozza</w:t>
            </w:r>
          </w:p>
        </w:tc>
        <w:tc>
          <w:tcPr>
            <w:tcW w:w="2693" w:type="dxa"/>
          </w:tcPr>
          <w:p w14:paraId="17ACF8D5" w14:textId="5699B720" w:rsidR="00F6592F" w:rsidRPr="00E873EB" w:rsidRDefault="00F6592F" w:rsidP="00E873EB">
            <w:pPr>
              <w:jc w:val="both"/>
              <w:rPr>
                <w:sz w:val="20"/>
                <w:szCs w:val="20"/>
              </w:rPr>
            </w:pPr>
            <w:r w:rsidRPr="00E873EB">
              <w:rPr>
                <w:sz w:val="20"/>
                <w:szCs w:val="20"/>
              </w:rPr>
              <w:t>1 BOZZA</w:t>
            </w:r>
          </w:p>
        </w:tc>
        <w:tc>
          <w:tcPr>
            <w:tcW w:w="3544" w:type="dxa"/>
          </w:tcPr>
          <w:p w14:paraId="61D2C444" w14:textId="12C21DDD" w:rsidR="00F6592F" w:rsidRPr="00E873EB" w:rsidRDefault="00F6592F" w:rsidP="00E873EB">
            <w:pPr>
              <w:jc w:val="both"/>
            </w:pPr>
            <w:r w:rsidRPr="00E873EB">
              <w:t>Bozza disponibile solo tramite WebApp</w:t>
            </w:r>
          </w:p>
        </w:tc>
      </w:tr>
      <w:tr w:rsidR="00F6592F" w:rsidRPr="00E873EB" w14:paraId="57B6CF7E" w14:textId="77777777" w:rsidTr="00146358">
        <w:tc>
          <w:tcPr>
            <w:tcW w:w="2972" w:type="dxa"/>
          </w:tcPr>
          <w:p w14:paraId="75A2F3E6" w14:textId="77777777" w:rsidR="00F6592F" w:rsidRPr="00E873EB" w:rsidRDefault="00F6592F" w:rsidP="00E873EB">
            <w:pPr>
              <w:jc w:val="both"/>
            </w:pPr>
            <w:r w:rsidRPr="00E873EB">
              <w:t>Ritorno sui dati dopo la validazione</w:t>
            </w:r>
          </w:p>
        </w:tc>
        <w:tc>
          <w:tcPr>
            <w:tcW w:w="2693" w:type="dxa"/>
          </w:tcPr>
          <w:p w14:paraId="0773C6C7" w14:textId="77777777" w:rsidR="00F6592F" w:rsidRPr="00E873EB" w:rsidRDefault="00F6592F" w:rsidP="00E873EB">
            <w:pPr>
              <w:jc w:val="both"/>
              <w:rPr>
                <w:sz w:val="20"/>
                <w:szCs w:val="20"/>
              </w:rPr>
            </w:pPr>
            <w:r w:rsidRPr="00E873EB">
              <w:rPr>
                <w:sz w:val="20"/>
                <w:szCs w:val="20"/>
              </w:rPr>
              <w:t>0 BOZZA (applicativo)</w:t>
            </w:r>
          </w:p>
        </w:tc>
        <w:tc>
          <w:tcPr>
            <w:tcW w:w="3544" w:type="dxa"/>
          </w:tcPr>
          <w:p w14:paraId="7F9D7C4F" w14:textId="77777777" w:rsidR="00F6592F" w:rsidRPr="00E873EB" w:rsidRDefault="00F6592F" w:rsidP="00E873EB">
            <w:pPr>
              <w:jc w:val="both"/>
            </w:pPr>
            <w:r w:rsidRPr="00E873EB">
              <w:t>Nostro: per ANSC coincide con 1 BOZZA; vedi la nota sullo stato bozza</w:t>
            </w:r>
          </w:p>
        </w:tc>
      </w:tr>
    </w:tbl>
    <w:p w14:paraId="7681F182" w14:textId="77777777" w:rsidR="00DC6981" w:rsidRPr="00E873EB" w:rsidRDefault="00DC6981" w:rsidP="00E873EB">
      <w:pPr>
        <w:jc w:val="both"/>
      </w:pPr>
    </w:p>
    <w:p w14:paraId="77660B20" w14:textId="0A4315AE" w:rsidR="00DC6981" w:rsidRPr="00E873EB" w:rsidRDefault="00DC6981" w:rsidP="00E873EB">
      <w:pPr>
        <w:jc w:val="both"/>
      </w:pPr>
      <w:r w:rsidRPr="00E873EB">
        <w:t xml:space="preserve">In SIPO invece lo stato è racchiuso nel valore di una sola colonna, MATR_USR.ATTO.ID_STATO_PRATICA, decodificata da CONF_STATO_PRATICA. Le righe di quella tabella non sono nel repository, quindi alcune descrizioni sono ricavate dall'uso. </w:t>
      </w:r>
    </w:p>
    <w:p w14:paraId="20C5C296" w14:textId="77777777" w:rsidR="00DC6981" w:rsidRPr="00E873EB" w:rsidRDefault="00DC6981" w:rsidP="00E873EB">
      <w:pPr>
        <w:jc w:val="both"/>
      </w:pPr>
    </w:p>
    <w:p w14:paraId="5DC6C6FD" w14:textId="55109434" w:rsidR="00DC6981" w:rsidRPr="00E873EB" w:rsidRDefault="00DC6981" w:rsidP="00E873EB">
      <w:pPr>
        <w:jc w:val="both"/>
      </w:pPr>
      <w:r w:rsidRPr="00E873EB">
        <w:t>Gli stati di SIPO</w:t>
      </w:r>
    </w:p>
    <w:tbl>
      <w:tblPr>
        <w:tblStyle w:val="Grigliatabella"/>
        <w:tblW w:w="0" w:type="auto"/>
        <w:tblLook w:val="04A0" w:firstRow="1" w:lastRow="0" w:firstColumn="1" w:lastColumn="0" w:noHBand="0" w:noVBand="1"/>
      </w:tblPr>
      <w:tblGrid>
        <w:gridCol w:w="704"/>
        <w:gridCol w:w="3260"/>
        <w:gridCol w:w="5386"/>
      </w:tblGrid>
      <w:tr w:rsidR="00DC6981" w:rsidRPr="00E873EB" w14:paraId="523E386B" w14:textId="77777777" w:rsidTr="00DC6981">
        <w:tc>
          <w:tcPr>
            <w:tcW w:w="704" w:type="dxa"/>
            <w:shd w:val="clear" w:color="auto" w:fill="DAE9F7" w:themeFill="text2" w:themeFillTint="1A"/>
          </w:tcPr>
          <w:p w14:paraId="1122D7ED" w14:textId="48E225FE" w:rsidR="00DC6981" w:rsidRPr="00E873EB" w:rsidRDefault="00DC6981" w:rsidP="00E873EB">
            <w:pPr>
              <w:jc w:val="both"/>
            </w:pPr>
            <w:r w:rsidRPr="00E873EB">
              <w:t>ID</w:t>
            </w:r>
          </w:p>
        </w:tc>
        <w:tc>
          <w:tcPr>
            <w:tcW w:w="3260" w:type="dxa"/>
            <w:shd w:val="clear" w:color="auto" w:fill="DAE9F7" w:themeFill="text2" w:themeFillTint="1A"/>
          </w:tcPr>
          <w:p w14:paraId="00C2532D" w14:textId="1ACAF3C7" w:rsidR="00DC6981" w:rsidRPr="00E873EB" w:rsidRDefault="00DC6981" w:rsidP="00E873EB">
            <w:pPr>
              <w:jc w:val="both"/>
            </w:pPr>
            <w:r w:rsidRPr="00E873EB">
              <w:t>Significato</w:t>
            </w:r>
          </w:p>
        </w:tc>
        <w:tc>
          <w:tcPr>
            <w:tcW w:w="5386" w:type="dxa"/>
            <w:shd w:val="clear" w:color="auto" w:fill="DAE9F7" w:themeFill="text2" w:themeFillTint="1A"/>
          </w:tcPr>
          <w:p w14:paraId="39FDA20A" w14:textId="3F6932BA" w:rsidR="00DC6981" w:rsidRPr="00E873EB" w:rsidRDefault="00DC6981" w:rsidP="00E873EB">
            <w:pPr>
              <w:jc w:val="both"/>
            </w:pPr>
            <w:r w:rsidRPr="00E873EB">
              <w:t>Origine dell’informazione</w:t>
            </w:r>
          </w:p>
        </w:tc>
      </w:tr>
      <w:tr w:rsidR="00DC6981" w:rsidRPr="00E873EB" w14:paraId="7D8578DB" w14:textId="77777777" w:rsidTr="00DC6981">
        <w:tc>
          <w:tcPr>
            <w:tcW w:w="704" w:type="dxa"/>
          </w:tcPr>
          <w:p w14:paraId="38073D8F" w14:textId="51FB7A85" w:rsidR="00DC6981" w:rsidRPr="00E873EB" w:rsidRDefault="00DC6981" w:rsidP="00E873EB">
            <w:pPr>
              <w:jc w:val="both"/>
            </w:pPr>
            <w:r w:rsidRPr="00E873EB">
              <w:t>1</w:t>
            </w:r>
          </w:p>
        </w:tc>
        <w:tc>
          <w:tcPr>
            <w:tcW w:w="3260" w:type="dxa"/>
          </w:tcPr>
          <w:p w14:paraId="08D164E1" w14:textId="3EF86CD8" w:rsidR="00DC6981" w:rsidRPr="00E873EB" w:rsidRDefault="00DC6981" w:rsidP="00E873EB">
            <w:pPr>
              <w:tabs>
                <w:tab w:val="left" w:pos="511"/>
              </w:tabs>
              <w:jc w:val="both"/>
            </w:pPr>
            <w:r w:rsidRPr="00E873EB">
              <w:t>In lavorazione</w:t>
            </w:r>
          </w:p>
        </w:tc>
        <w:tc>
          <w:tcPr>
            <w:tcW w:w="5386" w:type="dxa"/>
          </w:tcPr>
          <w:p w14:paraId="6417BB9E" w14:textId="3036A815" w:rsidR="00DC6981" w:rsidRPr="00E873EB" w:rsidRDefault="00DC6981" w:rsidP="00E873EB">
            <w:pPr>
              <w:jc w:val="both"/>
            </w:pPr>
            <w:r w:rsidRPr="00E873EB">
              <w:t>costante in ScConstantsBE.java:131; impostato a ogni creazione</w:t>
            </w:r>
          </w:p>
        </w:tc>
      </w:tr>
      <w:tr w:rsidR="00DC6981" w:rsidRPr="00E873EB" w14:paraId="41403D4E" w14:textId="77777777" w:rsidTr="00DC6981">
        <w:tc>
          <w:tcPr>
            <w:tcW w:w="704" w:type="dxa"/>
          </w:tcPr>
          <w:p w14:paraId="047A6F4F" w14:textId="78A65B30" w:rsidR="00DC6981" w:rsidRPr="00E873EB" w:rsidRDefault="00DC6981" w:rsidP="00E873EB">
            <w:pPr>
              <w:jc w:val="both"/>
            </w:pPr>
            <w:r w:rsidRPr="00E873EB">
              <w:t>2</w:t>
            </w:r>
          </w:p>
        </w:tc>
        <w:tc>
          <w:tcPr>
            <w:tcW w:w="3260" w:type="dxa"/>
          </w:tcPr>
          <w:p w14:paraId="680CE604" w14:textId="453AB7B4" w:rsidR="00DC6981" w:rsidRPr="00E873EB" w:rsidRDefault="00DC6981" w:rsidP="00E873EB">
            <w:pPr>
              <w:jc w:val="both"/>
            </w:pPr>
            <w:r w:rsidRPr="00E873EB">
              <w:t>Definito</w:t>
            </w:r>
          </w:p>
        </w:tc>
        <w:tc>
          <w:tcPr>
            <w:tcW w:w="5386" w:type="dxa"/>
          </w:tcPr>
          <w:p w14:paraId="51E109C2" w14:textId="2C4651C0" w:rsidR="00DC6981" w:rsidRPr="00E873EB" w:rsidRDefault="00DC6981" w:rsidP="00E873EB">
            <w:pPr>
              <w:jc w:val="both"/>
            </w:pPr>
            <w:r w:rsidRPr="00E873EB">
              <w:t>costante in ScConstantsBE.java:130; impostato da /finalizzaAtto</w:t>
            </w:r>
          </w:p>
        </w:tc>
      </w:tr>
      <w:tr w:rsidR="00DC6981" w:rsidRPr="00E873EB" w14:paraId="48BAC3DE" w14:textId="77777777" w:rsidTr="00DC6981">
        <w:tc>
          <w:tcPr>
            <w:tcW w:w="704" w:type="dxa"/>
          </w:tcPr>
          <w:p w14:paraId="587CAD68" w14:textId="20BB02DA" w:rsidR="00DC6981" w:rsidRPr="00E873EB" w:rsidRDefault="00DC6981" w:rsidP="00E873EB">
            <w:pPr>
              <w:jc w:val="both"/>
            </w:pPr>
            <w:r w:rsidRPr="00E873EB">
              <w:t>3</w:t>
            </w:r>
          </w:p>
        </w:tc>
        <w:tc>
          <w:tcPr>
            <w:tcW w:w="3260" w:type="dxa"/>
          </w:tcPr>
          <w:p w14:paraId="421540FA" w14:textId="1EB4FECB" w:rsidR="00DC6981" w:rsidRPr="00E873EB" w:rsidRDefault="00DC6981" w:rsidP="00E873EB">
            <w:pPr>
              <w:jc w:val="both"/>
            </w:pPr>
            <w:r w:rsidRPr="00E873EB">
              <w:t>Sospeso: aggiornamento anagrafico non riuscito o in attesa</w:t>
            </w:r>
          </w:p>
        </w:tc>
        <w:tc>
          <w:tcPr>
            <w:tcW w:w="5386" w:type="dxa"/>
          </w:tcPr>
          <w:p w14:paraId="446A9AA0" w14:textId="42BBBBBD" w:rsidR="00DC6981" w:rsidRPr="00E873EB" w:rsidRDefault="00DC6981" w:rsidP="00E873EB">
            <w:pPr>
              <w:jc w:val="both"/>
            </w:pPr>
            <w:r w:rsidRPr="00E873EB">
              <w:t>costante in ScConstantsBE.java:129; impostato in InitFlow.java:220,264</w:t>
            </w:r>
          </w:p>
        </w:tc>
      </w:tr>
      <w:tr w:rsidR="00DC6981" w:rsidRPr="00E873EB" w14:paraId="4F3EC005" w14:textId="77777777" w:rsidTr="00DC6981">
        <w:tc>
          <w:tcPr>
            <w:tcW w:w="704" w:type="dxa"/>
          </w:tcPr>
          <w:p w14:paraId="3FF8EA06" w14:textId="371E1F9F" w:rsidR="00DC6981" w:rsidRPr="00E873EB" w:rsidRDefault="00DC6981" w:rsidP="00E873EB">
            <w:pPr>
              <w:jc w:val="both"/>
            </w:pPr>
            <w:r w:rsidRPr="00E873EB">
              <w:t>4</w:t>
            </w:r>
          </w:p>
        </w:tc>
        <w:tc>
          <w:tcPr>
            <w:tcW w:w="3260" w:type="dxa"/>
          </w:tcPr>
          <w:p w14:paraId="4B36C1DE" w14:textId="740CA117" w:rsidR="00DC6981" w:rsidRPr="00E873EB" w:rsidRDefault="00DC6981" w:rsidP="00E873EB">
            <w:pPr>
              <w:jc w:val="both"/>
            </w:pPr>
            <w:r w:rsidRPr="00E873EB">
              <w:t>Annullato</w:t>
            </w:r>
            <w:r w:rsidR="000436A0" w:rsidRPr="00E873EB">
              <w:t xml:space="preserve"> (dato non certo)</w:t>
            </w:r>
          </w:p>
        </w:tc>
        <w:tc>
          <w:tcPr>
            <w:tcW w:w="5386" w:type="dxa"/>
          </w:tcPr>
          <w:p w14:paraId="0EB84BC0" w14:textId="22F520F2" w:rsidR="00DC6981" w:rsidRPr="00E873EB" w:rsidRDefault="00DC6981" w:rsidP="00E873EB">
            <w:pPr>
              <w:jc w:val="both"/>
            </w:pPr>
            <w:r w:rsidRPr="00E873EB">
              <w:t>solo escluso dalle ricerche, not in (4,5)</w:t>
            </w:r>
            <w:r w:rsidR="000436A0" w:rsidRPr="00E873EB">
              <w:t xml:space="preserve"> (dovrebbe essere l’annullamento di bozze)</w:t>
            </w:r>
          </w:p>
        </w:tc>
      </w:tr>
      <w:tr w:rsidR="00DC6981" w:rsidRPr="00E873EB" w14:paraId="052A771C" w14:textId="77777777" w:rsidTr="00DC6981">
        <w:tc>
          <w:tcPr>
            <w:tcW w:w="704" w:type="dxa"/>
          </w:tcPr>
          <w:p w14:paraId="63C1854C" w14:textId="49282A8A" w:rsidR="00DC6981" w:rsidRPr="00E873EB" w:rsidRDefault="00DC6981" w:rsidP="00E873EB">
            <w:pPr>
              <w:jc w:val="both"/>
            </w:pPr>
            <w:r w:rsidRPr="00E873EB">
              <w:t>5</w:t>
            </w:r>
          </w:p>
        </w:tc>
        <w:tc>
          <w:tcPr>
            <w:tcW w:w="3260" w:type="dxa"/>
          </w:tcPr>
          <w:p w14:paraId="1223B171" w14:textId="25581E3C" w:rsidR="00DC6981" w:rsidRPr="00E873EB" w:rsidRDefault="002C4D4C" w:rsidP="00E873EB">
            <w:pPr>
              <w:jc w:val="both"/>
            </w:pPr>
            <w:r w:rsidRPr="00E873EB">
              <w:t>Cancellato</w:t>
            </w:r>
          </w:p>
        </w:tc>
        <w:tc>
          <w:tcPr>
            <w:tcW w:w="5386" w:type="dxa"/>
          </w:tcPr>
          <w:p w14:paraId="7E5B070D" w14:textId="7A42974E" w:rsidR="00DC6981" w:rsidRPr="00E873EB" w:rsidRDefault="002C4D4C" w:rsidP="00E873EB">
            <w:pPr>
              <w:jc w:val="both"/>
            </w:pPr>
            <w:r w:rsidRPr="00E873EB">
              <w:t>commento in decessi-be GestioneAttoContoller.java:467</w:t>
            </w:r>
          </w:p>
        </w:tc>
      </w:tr>
      <w:tr w:rsidR="002C4D4C" w:rsidRPr="00E873EB" w14:paraId="3082DD5E" w14:textId="77777777" w:rsidTr="00DC6981">
        <w:tc>
          <w:tcPr>
            <w:tcW w:w="704" w:type="dxa"/>
          </w:tcPr>
          <w:p w14:paraId="2D49325C" w14:textId="34F7ED07" w:rsidR="002C4D4C" w:rsidRPr="00E873EB" w:rsidRDefault="002C4D4C" w:rsidP="00E873EB">
            <w:pPr>
              <w:jc w:val="both"/>
            </w:pPr>
            <w:r w:rsidRPr="00E873EB">
              <w:t>6 / 7</w:t>
            </w:r>
          </w:p>
        </w:tc>
        <w:tc>
          <w:tcPr>
            <w:tcW w:w="3260" w:type="dxa"/>
          </w:tcPr>
          <w:p w14:paraId="6C1DADDD" w14:textId="32CD4C8B" w:rsidR="002C4D4C" w:rsidRPr="00E873EB" w:rsidRDefault="002C4D4C" w:rsidP="00E873EB">
            <w:pPr>
              <w:jc w:val="both"/>
            </w:pPr>
            <w:r w:rsidRPr="00E873EB">
              <w:t>Rinuncia (divorzi), Inserito</w:t>
            </w:r>
          </w:p>
        </w:tc>
        <w:tc>
          <w:tcPr>
            <w:tcW w:w="5386" w:type="dxa"/>
          </w:tcPr>
          <w:p w14:paraId="49A3EB33" w14:textId="589F55D3" w:rsidR="002C4D4C" w:rsidRPr="00E873EB" w:rsidRDefault="002C4D4C" w:rsidP="00E873EB">
            <w:pPr>
              <w:jc w:val="both"/>
            </w:pPr>
            <w:r w:rsidRPr="00E873EB">
              <w:t>dal nome findAllNotRinOrIns; esclusi dalle tendine</w:t>
            </w:r>
          </w:p>
        </w:tc>
      </w:tr>
    </w:tbl>
    <w:p w14:paraId="2DCCB13A" w14:textId="77777777" w:rsidR="00DC6981" w:rsidRPr="00E873EB" w:rsidRDefault="00DC6981" w:rsidP="00E873EB">
      <w:pPr>
        <w:jc w:val="both"/>
      </w:pPr>
    </w:p>
    <w:p w14:paraId="4920387C" w14:textId="77777777" w:rsidR="00DC6981" w:rsidRPr="00E873EB" w:rsidRDefault="00DC6981" w:rsidP="00E873EB">
      <w:pPr>
        <w:jc w:val="both"/>
      </w:pPr>
      <w:r w:rsidRPr="00E873EB">
        <w:t>Come si formano e si salvano</w:t>
      </w:r>
    </w:p>
    <w:p w14:paraId="598C8E7B" w14:textId="15D3F8AD" w:rsidR="00DC6981" w:rsidRPr="00E873EB" w:rsidRDefault="00DC6981" w:rsidP="00E873EB">
      <w:pPr>
        <w:jc w:val="both"/>
      </w:pPr>
      <w:r w:rsidRPr="00E873EB">
        <w:t>1. Creazione (/insertAtto*, /saveAtto). L'atto nasce in stato 1 con un numero provvisorio preso da</w:t>
      </w:r>
      <w:r w:rsidR="002C4D4C" w:rsidRPr="00E873EB">
        <w:t xml:space="preserve"> </w:t>
      </w:r>
      <w:r w:rsidRPr="00E873EB">
        <w:t xml:space="preserve">   PKG_PRATICA.get_temp_numatto.</w:t>
      </w:r>
    </w:p>
    <w:p w14:paraId="0042DB9B" w14:textId="77777777" w:rsidR="00DC6981" w:rsidRPr="00E873EB" w:rsidRDefault="00DC6981" w:rsidP="00E873EB">
      <w:pPr>
        <w:jc w:val="both"/>
      </w:pPr>
      <w:r w:rsidRPr="00E873EB">
        <w:lastRenderedPageBreak/>
        <w:t>2. Salvataggio dei dati (/saveAttoDecessoData). Non cambia lo stato e non lo controlla: il back-end accetta il salvataggio anche su un atto già definito.</w:t>
      </w:r>
    </w:p>
    <w:p w14:paraId="1FEF7166" w14:textId="77777777" w:rsidR="00DC6981" w:rsidRPr="00E873EB" w:rsidRDefault="00DC6981" w:rsidP="00E873EB">
      <w:pPr>
        <w:jc w:val="both"/>
      </w:pPr>
      <w:r w:rsidRPr="00E873EB">
        <w:t>3. Definizione (/finalizzaAtto → InitFlow).</w:t>
      </w:r>
    </w:p>
    <w:p w14:paraId="3FDE105A" w14:textId="77777777" w:rsidR="00DC6981" w:rsidRPr="00E873EB" w:rsidRDefault="00DC6981" w:rsidP="00E873EB">
      <w:pPr>
        <w:jc w:val="both"/>
      </w:pPr>
      <w:r w:rsidRPr="00E873EB">
        <w:t xml:space="preserve">   - PKG_PRATICA.IntegrazioneATTO assegna il numero definitivo: cinque cifre con gli zeri davanti.</w:t>
      </w:r>
    </w:p>
    <w:p w14:paraId="45261AB2" w14:textId="77777777" w:rsidR="00DC6981" w:rsidRPr="00E873EB" w:rsidRDefault="00DC6981" w:rsidP="00E873EB">
      <w:pPr>
        <w:jc w:val="both"/>
      </w:pPr>
      <w:r w:rsidRPr="00E873EB">
        <w:t xml:space="preserve">   - Poi parte l'aggiornamento anagrafico.</w:t>
      </w:r>
    </w:p>
    <w:p w14:paraId="28FD98B8" w14:textId="40E4E292" w:rsidR="00DC6981" w:rsidRPr="00E873EB" w:rsidRDefault="00DC6981" w:rsidP="00E873EB">
      <w:pPr>
        <w:jc w:val="both"/>
      </w:pPr>
      <w:r w:rsidRPr="00E873EB">
        <w:t xml:space="preserve">   - Se riesce, CompletaATTO porta l'atto a 2 e registra DATA_DEFINIZIONE_ATTO. Se l'anagrafe risponde KO o WAIT, l'atto va a</w:t>
      </w:r>
      <w:r w:rsidR="002C4D4C" w:rsidRPr="00E873EB">
        <w:t xml:space="preserve"> </w:t>
      </w:r>
      <w:r w:rsidRPr="00E873EB">
        <w:t>3.</w:t>
      </w:r>
    </w:p>
    <w:p w14:paraId="23D8843E" w14:textId="21E87116" w:rsidR="00DC6981" w:rsidRPr="00E873EB" w:rsidRDefault="00DC6981" w:rsidP="00E873EB">
      <w:pPr>
        <w:jc w:val="both"/>
      </w:pPr>
      <w:r w:rsidRPr="00E873EB">
        <w:t xml:space="preserve">4. Dopo la definizione. </w:t>
      </w:r>
    </w:p>
    <w:p w14:paraId="4455F73F" w14:textId="77777777" w:rsidR="00DC6981" w:rsidRPr="00E873EB" w:rsidRDefault="00DC6981" w:rsidP="00E873EB">
      <w:pPr>
        <w:jc w:val="both"/>
      </w:pPr>
      <w:r w:rsidRPr="00E873EB">
        <w:t xml:space="preserve">   - Uno stato 3 torna a 2 con /annullaSospensioneAtto.</w:t>
      </w:r>
    </w:p>
    <w:p w14:paraId="30FAF29F" w14:textId="21D913E0" w:rsidR="00DC6981" w:rsidRPr="00E873EB" w:rsidRDefault="00DC6981" w:rsidP="00E873EB">
      <w:pPr>
        <w:jc w:val="both"/>
      </w:pPr>
      <w:r w:rsidRPr="00E873EB">
        <w:t xml:space="preserve">   - Un job notturno può riportare un atto da 2 a 3 se l'aggiornamento anagrafico fallisce.</w:t>
      </w:r>
    </w:p>
    <w:p w14:paraId="2DC8E3CC" w14:textId="75470703" w:rsidR="00DC6981" w:rsidRPr="00E873EB" w:rsidRDefault="00DC6981" w:rsidP="00E873EB">
      <w:pPr>
        <w:jc w:val="both"/>
      </w:pPr>
      <w:r w:rsidRPr="00E873EB">
        <w:t>5. Rettifica (/updLavorazioneRettifica). Riporta l'atto da 2 (o</w:t>
      </w:r>
      <w:r w:rsidR="002C4D4C" w:rsidRPr="00E873EB">
        <w:t xml:space="preserve"> </w:t>
      </w:r>
      <w:r w:rsidRPr="00E873EB">
        <w:t>3) a 1, imposta FLG_RETTIFICA_INCORSO='S',</w:t>
      </w:r>
      <w:r w:rsidR="00AC2C0D" w:rsidRPr="00E873EB">
        <w:t xml:space="preserve"> </w:t>
      </w:r>
      <w:r w:rsidRPr="00E873EB">
        <w:t xml:space="preserve">azzera la data di definizione e salva lo stato precedente in ATTO_EXTEND. </w:t>
      </w:r>
    </w:p>
    <w:p w14:paraId="0E843510" w14:textId="60273C47" w:rsidR="00DC6981" w:rsidRPr="00E873EB" w:rsidRDefault="00DC6981" w:rsidP="00E873EB">
      <w:pPr>
        <w:jc w:val="both"/>
      </w:pPr>
      <w:r w:rsidRPr="00E873EB">
        <w:t xml:space="preserve">6. Annullamento e cancellazione (/cancellaAnnullaAtto). Lo stato d'arrivo lo decide il PL/SQL (annullaATTO, cancellaATTO, annullaPRATICA), il cui codice non è fra le sorgenti. </w:t>
      </w:r>
    </w:p>
    <w:p w14:paraId="663A1247" w14:textId="2835567D" w:rsidR="00A16DD1" w:rsidRPr="00E873EB" w:rsidRDefault="00DC6981" w:rsidP="00E873EB">
      <w:pPr>
        <w:jc w:val="both"/>
      </w:pPr>
      <w:r w:rsidRPr="00E873EB">
        <w:t>I blocchi esistono solo nel front-end: la pratica si cancella solo in stato 1 senza rettifica in corso, e lo stato 2 cambia i pulsanti del dettaglio. Non c'è nessuna finestra fino a mezzanotte: nessun controllo su data o ora. Un atto definito si riapre in qualunque momento con la rettifica.</w:t>
      </w:r>
    </w:p>
    <w:p w14:paraId="2DCB740C" w14:textId="4D97E176" w:rsidR="008C4488" w:rsidRPr="00E873EB" w:rsidRDefault="008C4488" w:rsidP="00E873EB">
      <w:pPr>
        <w:jc w:val="both"/>
      </w:pPr>
      <w:r w:rsidRPr="00E873EB">
        <w:t>Il controllo di completezza ovvero dello stato in SIPO non sta nel back-end bensì è gestito dalle validazioni della maschera prima di salvare o di passare all'anteprima. SIPO non registra se una sezione è compilata, né quale percentuale dell'atto lo è.</w:t>
      </w:r>
    </w:p>
    <w:p w14:paraId="4E257DF6" w14:textId="7A74A37F" w:rsidR="008C4488" w:rsidRPr="00E873EB" w:rsidRDefault="008C4488" w:rsidP="00E873EB">
      <w:pPr>
        <w:jc w:val="both"/>
      </w:pPr>
      <w:r w:rsidRPr="00E873EB">
        <w:t>L'unico indicatore di avanzamento è un segnalibro di navigazione. Si tratta di due colonne di ATTO, mappate AttoMatr.java:172-176:</w:t>
      </w:r>
    </w:p>
    <w:p w14:paraId="0F5E2DD9" w14:textId="77777777" w:rsidR="008C4488" w:rsidRPr="00E873EB" w:rsidRDefault="008C4488" w:rsidP="00E873EB">
      <w:pPr>
        <w:jc w:val="both"/>
      </w:pPr>
      <w:r w:rsidRPr="00E873EB">
        <w:t>- STEP_LAVORAZIONE;STEP_TABLAV.</w:t>
      </w:r>
    </w:p>
    <w:p w14:paraId="5B1D3F96" w14:textId="1688268A" w:rsidR="008C4488" w:rsidRPr="00E873EB" w:rsidRDefault="008C4488" w:rsidP="00E873EB">
      <w:pPr>
        <w:jc w:val="both"/>
      </w:pPr>
      <w:r w:rsidRPr="00E873EB">
        <w:t xml:space="preserve"> aggiorna l'endpoint /avanzamentoStepLavorazione (nascita-be SalvataggioController.java:1930-1944). Però sembrerebbe che siano usate quasi solo da cittadinanze e dagli atti a testo libero di nascita e un caso nelle unioni. Decessi e nascite ordinarie non le toccano;</w:t>
      </w:r>
    </w:p>
    <w:p w14:paraId="20E071B2" w14:textId="77777777" w:rsidR="008C4488" w:rsidRPr="00E873EB" w:rsidRDefault="008C4488" w:rsidP="00E873EB">
      <w:pPr>
        <w:jc w:val="both"/>
      </w:pPr>
      <w:r w:rsidRPr="00E873EB">
        <w:t xml:space="preserve">inoltre sono riportati da quale scheda riprendere, non STEP_TABLAV è la scheda raggiunta(«1»…«4»). Un modello lo commenta «valore per switchare tab [1-2]» (AttiTestoLiberoNascitaModel.java:29). </w:t>
      </w:r>
    </w:p>
    <w:p w14:paraId="0E9B5C6A" w14:textId="65085D17" w:rsidR="008C4488" w:rsidRPr="00E873EB" w:rsidRDefault="008C4488" w:rsidP="00E873EB">
      <w:pPr>
        <w:jc w:val="both"/>
      </w:pPr>
      <w:r w:rsidRPr="00E873EB">
        <w:t>Prima di avanzare c'è un controllo che  - STEP_LAVORAZIONE vale 0, 1 oppure -1 (per l'atto figlio). Il significato esatto dei valori non è dichiarato da nessuna parte: dall'uso mento, ma è DA VERIFICARE.</w:t>
      </w:r>
    </w:p>
    <w:p w14:paraId="27470BD6" w14:textId="514A144E" w:rsidR="004C0179" w:rsidRPr="00E873EB" w:rsidRDefault="004C0179" w:rsidP="00E873EB">
      <w:pPr>
        <w:pStyle w:val="Titolo2"/>
        <w:jc w:val="both"/>
        <w:rPr>
          <w:lang w:val="it-IT"/>
        </w:rPr>
      </w:pPr>
      <w:bookmarkStart w:id="128" w:name="_Toc243635957"/>
      <w:r w:rsidRPr="00E873EB">
        <w:rPr>
          <w:lang w:val="it-IT"/>
        </w:rPr>
        <w:t>Processo ANSC di validazione dell’atto</w:t>
      </w:r>
      <w:bookmarkEnd w:id="128"/>
    </w:p>
    <w:p w14:paraId="62FE4C3D" w14:textId="77777777" w:rsidR="00BB7CE0" w:rsidRPr="00E873EB" w:rsidRDefault="004C0179"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Per ottenere le firme inserire un bottone "Valida" all’interno della pagina di Anteprima. Il bottone di validazione dovrà aprire una pagina simile a quella di SiDe a Milano che dovrà </w:t>
      </w:r>
      <w:r w:rsidR="00BB7CE0" w:rsidRPr="00E873EB">
        <w:t>effettuare tutte le operazioni previste da ANSC.</w:t>
      </w:r>
    </w:p>
    <w:p w14:paraId="6DE75240" w14:textId="54885E91" w:rsidR="004C0179" w:rsidRPr="00E873EB" w:rsidRDefault="00BB7CE0"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La funzionalità R009 permette la validazione dei dati (metadati e allegati) ovvero verifica la congruità del Payload costruito.</w:t>
      </w:r>
    </w:p>
    <w:p w14:paraId="1D613BC3" w14:textId="21F9DC31" w:rsidR="00BB7CE0" w:rsidRPr="00E873EB" w:rsidRDefault="00BB7CE0"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Fino a quando il risultato non sarà positivo, sarà possibile tornare in qualunque punto delle pagine precedenti e modificare eventuali valori non risultati validi. Quando i</w:t>
      </w:r>
      <w:r w:rsidR="004C0179" w:rsidRPr="00E873EB">
        <w:t xml:space="preserve">l risultato </w:t>
      </w:r>
      <w:r w:rsidRPr="00E873EB">
        <w:t>sarà</w:t>
      </w:r>
      <w:r w:rsidR="004C0179" w:rsidRPr="00E873EB">
        <w:t xml:space="preserve"> positivo </w:t>
      </w:r>
      <w:r w:rsidRPr="00E873EB">
        <w:t xml:space="preserve">la </w:t>
      </w:r>
      <w:r w:rsidRPr="00E873EB">
        <w:lastRenderedPageBreak/>
        <w:t xml:space="preserve">funzione R009 restituirà nel payload </w:t>
      </w:r>
      <w:r w:rsidR="004C0179" w:rsidRPr="00E873EB">
        <w:t>ID_ANSC dell'atto e dei soggetti di cui ANSC può fornire informazioni</w:t>
      </w:r>
      <w:r w:rsidRPr="00E873EB">
        <w:t xml:space="preserve">. Tali informazioni dovranno essere </w:t>
      </w:r>
      <w:r w:rsidR="004C0179" w:rsidRPr="00E873EB">
        <w:t>salva</w:t>
      </w:r>
      <w:r w:rsidRPr="00E873EB">
        <w:t>t</w:t>
      </w:r>
      <w:r w:rsidR="00406BDE" w:rsidRPr="00E873EB">
        <w:t>e</w:t>
      </w:r>
      <w:r w:rsidR="004C0179" w:rsidRPr="00E873EB">
        <w:t xml:space="preserve"> sul DB SIPO</w:t>
      </w:r>
      <w:r w:rsidRPr="00E873EB">
        <w:t>.</w:t>
      </w:r>
    </w:p>
    <w:p w14:paraId="78D22876" w14:textId="4DBA2ADF" w:rsidR="00BB7CE0" w:rsidRPr="00E873EB" w:rsidRDefault="00BB7CE0"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A questo punto l’atto è stato istruito su ANSC e può essere </w:t>
      </w:r>
      <w:r w:rsidR="00406BDE" w:rsidRPr="00E873EB">
        <w:t>considerato valido.</w:t>
      </w:r>
    </w:p>
    <w:p w14:paraId="336BF3A3" w14:textId="77777777"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5E104EFB" w14:textId="77777777"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0B1A8595" w14:textId="06AE4FE5" w:rsidR="004C0179"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drawing>
          <wp:inline distT="0" distB="0" distL="0" distR="0" wp14:anchorId="683BBB09" wp14:editId="0E631745">
            <wp:extent cx="4090931" cy="2062074"/>
            <wp:effectExtent l="0" t="0" r="0" b="0"/>
            <wp:docPr id="1621986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8652" name="Immagine 162198652"/>
                    <pic:cNvPicPr/>
                  </pic:nvPicPr>
                  <pic:blipFill>
                    <a:blip r:embed="rId38">
                      <a:extLst>
                        <a:ext uri="{28A0092B-C50C-407E-A947-70E740481C1C}">
                          <a14:useLocalDpi xmlns:a14="http://schemas.microsoft.com/office/drawing/2010/main" val="0"/>
                        </a:ext>
                      </a:extLst>
                    </a:blip>
                    <a:stretch>
                      <a:fillRect/>
                    </a:stretch>
                  </pic:blipFill>
                  <pic:spPr>
                    <a:xfrm>
                      <a:off x="0" y="0"/>
                      <a:ext cx="4124689" cy="2079090"/>
                    </a:xfrm>
                    <a:prstGeom prst="rect">
                      <a:avLst/>
                    </a:prstGeom>
                  </pic:spPr>
                </pic:pic>
              </a:graphicData>
            </a:graphic>
          </wp:inline>
        </w:drawing>
      </w:r>
    </w:p>
    <w:p w14:paraId="15107B92" w14:textId="66A75E98"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questa immagine, estrapolata dal SIDE di Milano, possiamo notare alcune cose che sono state evinte dal payload di R009.</w:t>
      </w:r>
    </w:p>
    <w:p w14:paraId="0F393F28" w14:textId="2B77095D"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Per prima cosa si può notare che il codice IdAnsc è </w:t>
      </w:r>
      <w:r w:rsidRPr="00E873EB">
        <w:rPr>
          <w:noProof/>
        </w:rPr>
        <w:drawing>
          <wp:inline distT="0" distB="0" distL="0" distR="0" wp14:anchorId="5356F74B" wp14:editId="37CE6BB0">
            <wp:extent cx="1303506" cy="156205"/>
            <wp:effectExtent l="0" t="0" r="0" b="0"/>
            <wp:docPr id="34802114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21144" name="Immagine 348021144"/>
                    <pic:cNvPicPr/>
                  </pic:nvPicPr>
                  <pic:blipFill>
                    <a:blip r:embed="rId39">
                      <a:extLst>
                        <a:ext uri="{28A0092B-C50C-407E-A947-70E740481C1C}">
                          <a14:useLocalDpi xmlns:a14="http://schemas.microsoft.com/office/drawing/2010/main" val="0"/>
                        </a:ext>
                      </a:extLst>
                    </a:blip>
                    <a:stretch>
                      <a:fillRect/>
                    </a:stretch>
                  </pic:blipFill>
                  <pic:spPr>
                    <a:xfrm>
                      <a:off x="0" y="0"/>
                      <a:ext cx="1447996" cy="173520"/>
                    </a:xfrm>
                    <a:prstGeom prst="rect">
                      <a:avLst/>
                    </a:prstGeom>
                  </pic:spPr>
                </pic:pic>
              </a:graphicData>
            </a:graphic>
          </wp:inline>
        </w:drawing>
      </w:r>
      <w:r w:rsidRPr="00E873EB">
        <w:t>. Questo codice è quello che R009 ha generato al momento della validazione con esito positivo.</w:t>
      </w:r>
      <w:r w:rsidRPr="00E873EB">
        <w:br/>
        <w:t>Passata la validazione, dunque, si passa alla firma da parte dei firmatari. La pagina mostrata sopra fornisce le evidenze nece</w:t>
      </w:r>
      <w:r w:rsidR="00A4556A" w:rsidRPr="00E873EB">
        <w:t>ssarie per far firmare (digitalmente o in modo autografo). Nel caso non ci fossero firmatari questa pagina potrà essere saltata.</w:t>
      </w:r>
    </w:p>
    <w:p w14:paraId="4B7428E2" w14:textId="77777777" w:rsidR="00A003DA" w:rsidRPr="00E873EB" w:rsidRDefault="00A003D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3546F314" w14:textId="1830766E"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lastRenderedPageBreak/>
        <w:drawing>
          <wp:inline distT="0" distB="0" distL="0" distR="0" wp14:anchorId="163C1469" wp14:editId="74531E13">
            <wp:extent cx="5943600" cy="4829810"/>
            <wp:effectExtent l="0" t="0" r="0" b="0"/>
            <wp:docPr id="42193156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31565" name="Immagine 421931565"/>
                    <pic:cNvPicPr/>
                  </pic:nvPicPr>
                  <pic:blipFill>
                    <a:blip r:embed="rId40">
                      <a:extLst>
                        <a:ext uri="{28A0092B-C50C-407E-A947-70E740481C1C}">
                          <a14:useLocalDpi xmlns:a14="http://schemas.microsoft.com/office/drawing/2010/main" val="0"/>
                        </a:ext>
                      </a:extLst>
                    </a:blip>
                    <a:stretch>
                      <a:fillRect/>
                    </a:stretch>
                  </pic:blipFill>
                  <pic:spPr>
                    <a:xfrm>
                      <a:off x="0" y="0"/>
                      <a:ext cx="5943600" cy="4829810"/>
                    </a:xfrm>
                    <a:prstGeom prst="rect">
                      <a:avLst/>
                    </a:prstGeom>
                  </pic:spPr>
                </pic:pic>
              </a:graphicData>
            </a:graphic>
          </wp:inline>
        </w:drawing>
      </w:r>
    </w:p>
    <w:p w14:paraId="5EFB3A59" w14:textId="77777777"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29DD82C1" w14:textId="5C9E6AFA"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questa pagina si può osservare come un file firmato (pdf) viene associato al firmatario.</w:t>
      </w:r>
    </w:p>
    <w:p w14:paraId="4C2132BA" w14:textId="16FD0469"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Terminata la raccolta delle firme da parte dei firmatari si passa a predisporre la parte di gestione della conformità.</w:t>
      </w:r>
    </w:p>
    <w:p w14:paraId="0335A96D" w14:textId="6E0DC24A"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lastRenderedPageBreak/>
        <w:drawing>
          <wp:inline distT="0" distB="0" distL="0" distR="0" wp14:anchorId="20E37DAE" wp14:editId="0AE51C84">
            <wp:extent cx="5943600" cy="3074670"/>
            <wp:effectExtent l="0" t="0" r="0" b="0"/>
            <wp:docPr id="15243210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2106" name="Immagine 152432106"/>
                    <pic:cNvPicPr/>
                  </pic:nvPicPr>
                  <pic:blipFill>
                    <a:blip r:embed="rId41">
                      <a:extLst>
                        <a:ext uri="{28A0092B-C50C-407E-A947-70E740481C1C}">
                          <a14:useLocalDpi xmlns:a14="http://schemas.microsoft.com/office/drawing/2010/main" val="0"/>
                        </a:ext>
                      </a:extLst>
                    </a:blip>
                    <a:stretch>
                      <a:fillRect/>
                    </a:stretch>
                  </pic:blipFill>
                  <pic:spPr>
                    <a:xfrm>
                      <a:off x="0" y="0"/>
                      <a:ext cx="5943600" cy="3074670"/>
                    </a:xfrm>
                    <a:prstGeom prst="rect">
                      <a:avLst/>
                    </a:prstGeom>
                  </pic:spPr>
                </pic:pic>
              </a:graphicData>
            </a:graphic>
          </wp:inline>
        </w:drawing>
      </w:r>
    </w:p>
    <w:p w14:paraId="6213BD9A" w14:textId="0FF9541F"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SIPO dovrà essere generata una schermata simile a quella realizzata nell’immagine in cui viene generato un atto di conformità e l’USC firma digitalmente l’atto.</w:t>
      </w:r>
    </w:p>
    <w:p w14:paraId="0391565D" w14:textId="56455AA4" w:rsidR="004C0179" w:rsidRPr="00E873EB" w:rsidRDefault="00A4556A" w:rsidP="00E873EB">
      <w:pPr>
        <w:jc w:val="both"/>
      </w:pPr>
      <w:r w:rsidRPr="00E873EB">
        <w:t>Terminat</w:t>
      </w:r>
      <w:r w:rsidR="005B679E" w:rsidRPr="00E873EB">
        <w:t>a</w:t>
      </w:r>
      <w:r w:rsidRPr="00E873EB">
        <w:t xml:space="preserve"> questa formalità si passa all’atto conclusivo ovvero la firma da parte dell’USC dell’atto finito.</w:t>
      </w:r>
    </w:p>
    <w:p w14:paraId="5D80A99A" w14:textId="57DF8DD2" w:rsidR="00A4556A" w:rsidRPr="00E873EB" w:rsidRDefault="00A4556A" w:rsidP="00E873EB">
      <w:pPr>
        <w:jc w:val="both"/>
      </w:pPr>
      <w:r w:rsidRPr="00E873EB">
        <w:rPr>
          <w:noProof/>
        </w:rPr>
        <w:drawing>
          <wp:inline distT="0" distB="0" distL="0" distR="0" wp14:anchorId="365084E9" wp14:editId="468A5803">
            <wp:extent cx="5943600" cy="2221230"/>
            <wp:effectExtent l="0" t="0" r="0" b="1270"/>
            <wp:docPr id="78568167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1671" name="Immagine 785681671"/>
                    <pic:cNvPicPr/>
                  </pic:nvPicPr>
                  <pic:blipFill>
                    <a:blip r:embed="rId42">
                      <a:extLst>
                        <a:ext uri="{28A0092B-C50C-407E-A947-70E740481C1C}">
                          <a14:useLocalDpi xmlns:a14="http://schemas.microsoft.com/office/drawing/2010/main" val="0"/>
                        </a:ext>
                      </a:extLst>
                    </a:blip>
                    <a:stretch>
                      <a:fillRect/>
                    </a:stretch>
                  </pic:blipFill>
                  <pic:spPr>
                    <a:xfrm>
                      <a:off x="0" y="0"/>
                      <a:ext cx="5943600" cy="2221230"/>
                    </a:xfrm>
                    <a:prstGeom prst="rect">
                      <a:avLst/>
                    </a:prstGeom>
                  </pic:spPr>
                </pic:pic>
              </a:graphicData>
            </a:graphic>
          </wp:inline>
        </w:drawing>
      </w:r>
    </w:p>
    <w:p w14:paraId="2E061CB1" w14:textId="779A11C5" w:rsidR="004C0179" w:rsidRPr="00E873EB" w:rsidRDefault="00A4556A" w:rsidP="00E873EB">
      <w:pPr>
        <w:jc w:val="both"/>
      </w:pPr>
      <w:r w:rsidRPr="00E873EB">
        <w:t>Nella pagina mostrata sopra è mostrata la modalità di firma dell’atto che, una volta finito, porta al salvataggio su ANSC.</w:t>
      </w:r>
    </w:p>
    <w:p w14:paraId="592103D5" w14:textId="7A2756F1" w:rsidR="004F140D" w:rsidRPr="00E873EB" w:rsidRDefault="004F140D" w:rsidP="00E873EB">
      <w:pPr>
        <w:jc w:val="both"/>
      </w:pPr>
      <w:r w:rsidRPr="00E873EB">
        <w:t>Attenzione al flag su “Comunicazione anagrafica” che determina la chiamata al servizio R014.</w:t>
      </w:r>
    </w:p>
    <w:p w14:paraId="2B287FC1" w14:textId="74E4C16A" w:rsidR="004F140D" w:rsidRPr="00E873EB" w:rsidRDefault="004F140D" w:rsidP="00E873EB">
      <w:pPr>
        <w:spacing w:after="160" w:line="278" w:lineRule="auto"/>
        <w:jc w:val="both"/>
      </w:pPr>
      <w:r w:rsidRPr="00E873EB">
        <w:br w:type="page"/>
      </w:r>
    </w:p>
    <w:p w14:paraId="47959CB3" w14:textId="2A54528A" w:rsidR="00714AA6" w:rsidRPr="00E873EB" w:rsidRDefault="00000000" w:rsidP="00E873EB">
      <w:pPr>
        <w:pStyle w:val="Titolo2"/>
        <w:jc w:val="both"/>
        <w:rPr>
          <w:lang w:val="it-IT"/>
        </w:rPr>
      </w:pPr>
      <w:bookmarkStart w:id="129" w:name="_Toc243635958"/>
      <w:commentRangeStart w:id="130"/>
      <w:r w:rsidRPr="00E873EB">
        <w:rPr>
          <w:lang w:val="it-IT"/>
        </w:rPr>
        <w:lastRenderedPageBreak/>
        <w:t>Il passo «</w:t>
      </w:r>
      <w:r w:rsidR="005B679E" w:rsidRPr="00E873EB">
        <w:rPr>
          <w:lang w:val="it-IT"/>
        </w:rPr>
        <w:t>VALIDA</w:t>
      </w:r>
      <w:r w:rsidRPr="00E873EB">
        <w:rPr>
          <w:lang w:val="it-IT"/>
        </w:rPr>
        <w:t>»: interazione UX e ruolo del back-end</w:t>
      </w:r>
      <w:bookmarkEnd w:id="129"/>
      <w:commentRangeEnd w:id="130"/>
      <w:r w:rsidR="006F598C" w:rsidRPr="00E873EB">
        <w:rPr>
          <w:rStyle w:val="Rimandocommento"/>
          <w:sz w:val="32"/>
          <w:szCs w:val="32"/>
          <w:lang w:val="it-IT"/>
        </w:rPr>
        <w:commentReference w:id="130"/>
      </w:r>
    </w:p>
    <w:p w14:paraId="51A96B73" w14:textId="01A331C3" w:rsidR="00714AA6" w:rsidRPr="00E873EB" w:rsidRDefault="00000000" w:rsidP="00E873EB">
      <w:pPr>
        <w:jc w:val="both"/>
      </w:pPr>
      <w:r w:rsidRPr="00E873EB">
        <w:t>Nella maschera SIPO</w:t>
      </w:r>
      <w:r w:rsidR="00AA4578" w:rsidRPr="00E873EB">
        <w:t>, finita la parte di validazione,</w:t>
      </w:r>
      <w:r w:rsidRPr="00E873EB">
        <w:t xml:space="preserve"> l’operatore </w:t>
      </w:r>
      <w:r w:rsidR="00AA4578" w:rsidRPr="00E873EB">
        <w:t>disporrà</w:t>
      </w:r>
      <w:r w:rsidRPr="00E873EB">
        <w:t xml:space="preserve"> di un pulsante «</w:t>
      </w:r>
      <w:r w:rsidR="005B679E" w:rsidRPr="00E873EB">
        <w:t>VALIDA</w:t>
      </w:r>
      <w:r w:rsidRPr="00E873EB">
        <w:t xml:space="preserve">». </w:t>
      </w:r>
      <w:r w:rsidR="00AA4578" w:rsidRPr="00E873EB">
        <w:t>Porterà alla pagina finale di SIPO che avrà come unica funzionalità quella di salvare i dati su SIPO. Da questa pagina, visto che i dati sono stati salvati su ANSC, non si potrà più tornare indietro.</w:t>
      </w:r>
    </w:p>
    <w:p>
      <w:pPr>
        <w:jc w:val="both"/>
      </w:pPr>
      <w:r>
        <w:rPr>
          <w:b/>
        </w:rPr>
        <w:t xml:space="preserve">Nota. </w:t>
      </w:r>
      <w:r>
        <w:rPr>
          <w:b w:val="0"/>
        </w:rPr>
        <w:t>Nelle prossime release del documento sarà introdotta nel passo «VALIDA» la possibilità di effettuare una «Forzatura» della validazione. La chiede l’ufficiale dello stato civile, unico abilitato, prima che ANSC risponda; a operazione avvenuta il codice di forzatura si registra in forzatura_validazione con il nome o altro identificativo dell’ufficiale (si veda «Il codice di forzatura», OP-21).</w:t>
      </w:r>
    </w:p>
    <w:p w14:paraId="6B8BEE3F" w14:textId="5067973A" w:rsidR="00714AA6" w:rsidRPr="00E873EB" w:rsidRDefault="007A5428" w:rsidP="00E873EB">
      <w:pPr>
        <w:jc w:val="both"/>
      </w:pPr>
      <w:r w:rsidRPr="00E873EB">
        <w:t xml:space="preserve">I passaggi </w:t>
      </w:r>
      <w:r w:rsidR="00AA4578" w:rsidRPr="00E873EB">
        <w:t>mostrati nei due capitoli richiedono</w:t>
      </w:r>
      <w:r w:rsidRPr="00E873EB">
        <w:t xml:space="preserve"> che ANSC </w:t>
      </w:r>
      <w:r w:rsidR="00AA4578" w:rsidRPr="00E873EB">
        <w:t>disponga</w:t>
      </w:r>
      <w:r w:rsidRPr="00E873EB">
        <w:t xml:space="preserve"> due </w:t>
      </w:r>
      <w:r w:rsidR="00AA4578" w:rsidRPr="00E873EB">
        <w:t>valori</w:t>
      </w:r>
      <w:r w:rsidRPr="00E873EB">
        <w:t xml:space="preserve"> distinti, entrambi legati all’operatore fisico:</w:t>
      </w:r>
    </w:p>
    <w:p w14:paraId="723FCE0F" w14:textId="77777777" w:rsidR="00714AA6" w:rsidRPr="00E873EB" w:rsidRDefault="00000000" w:rsidP="00E873EB">
      <w:pPr>
        <w:pStyle w:val="Paragrafoelenco"/>
        <w:numPr>
          <w:ilvl w:val="0"/>
          <w:numId w:val="42"/>
        </w:numPr>
        <w:jc w:val="both"/>
        <w:rPr>
          <w:lang w:val="it-IT"/>
        </w:rPr>
      </w:pPr>
      <w:r w:rsidRPr="00E873EB">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14:paraId="14D11A4D" w14:textId="5A6C369C" w:rsidR="00714AA6" w:rsidRPr="00E873EB" w:rsidRDefault="00000000" w:rsidP="00E873EB">
      <w:pPr>
        <w:pStyle w:val="Paragrafoelenco"/>
        <w:numPr>
          <w:ilvl w:val="0"/>
          <w:numId w:val="42"/>
        </w:numPr>
        <w:jc w:val="both"/>
        <w:rPr>
          <w:lang w:val="it-IT"/>
        </w:rPr>
      </w:pPr>
      <w:r w:rsidRPr="00E873EB">
        <w:rPr>
          <w:lang w:val="it-IT"/>
        </w:rPr>
        <w:t xml:space="preserve">Credenziali di firma remota (per singolo atto): al momento della firma R007 l’USC fornisce Utenza, PIN e OTP Provider del servizio di firma qualificata (i parametri inputFirma1/inputFirma2/inputFirma3 di ParametriFirma). </w:t>
      </w:r>
    </w:p>
    <w:p w14:paraId="50261E7E" w14:textId="77777777" w:rsidR="00714AA6" w:rsidRPr="00E873EB" w:rsidRDefault="00000000" w:rsidP="00E873EB">
      <w:pPr>
        <w:jc w:val="both"/>
      </w:pPr>
      <w:r w:rsidRPr="00E873EB">
        <w:rPr>
          <w:b/>
        </w:rPr>
        <w:t xml:space="preserve">Prassi di riferimento (comune a </w:t>
      </w:r>
      <w:r w:rsidR="003C4BAD" w:rsidRPr="00E873EB">
        <w:rPr>
          <w:b/>
        </w:rPr>
        <w:t>molti</w:t>
      </w:r>
      <w:r w:rsidRPr="00E873EB">
        <w:rPr>
          <w:b/>
        </w:rPr>
        <w:t xml:space="preserve"> gestionali)</w:t>
      </w:r>
      <w:r w:rsidR="003C4BAD" w:rsidRPr="00E873EB">
        <w:rPr>
          <w:bCs/>
        </w:rPr>
        <w:t>:</w:t>
      </w:r>
      <w:r w:rsidRPr="00E873EB">
        <w:rPr>
          <w:b/>
        </w:rPr>
        <w:t xml:space="preserve"> </w:t>
      </w:r>
      <w:r w:rsidRPr="00E873EB">
        <w:t xml:space="preserve">Poiché in produzione l’OTP si ottiene solo dalla web app e va copiato manualmente (la pagina </w:t>
      </w:r>
      <w:r w:rsidR="003C4BAD" w:rsidRPr="00E873EB">
        <w:t>potrebbe riportare</w:t>
      </w:r>
      <w:r w:rsidRPr="00E873EB">
        <w:t xml:space="preserve"> un pulsante «Copia Codice», senza callback automatico), </w:t>
      </w:r>
      <w:r w:rsidR="003C4BAD" w:rsidRPr="00E873EB">
        <w:t>molti</w:t>
      </w:r>
      <w:r w:rsidRPr="00E873EB">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concentratore a ogni chiamata, in modo trasparente all’operatore. Non è quindi una soluzione provvisoria ma </w:t>
      </w:r>
      <w:r w:rsidR="003C4BAD" w:rsidRPr="00E873EB">
        <w:t>un</w:t>
      </w:r>
      <w:r w:rsidRPr="00E873EB">
        <w:t xml:space="preserve"> pattern previsto dal contratto; l’unica ottimizzazione possibile è il riuso della sessione di quattro ore</w:t>
      </w:r>
      <w:r w:rsidR="003C4BAD" w:rsidRPr="00E873EB">
        <w:t xml:space="preserve"> (timer visibile per scadenza token)</w:t>
      </w:r>
      <w:r w:rsidRPr="00E873EB">
        <w:t>.</w:t>
      </w:r>
    </w:p>
    <w:p w14:paraId="616C9ED7" w14:textId="77777777" w:rsidR="00714AA6" w:rsidRPr="00E873EB" w:rsidRDefault="00000000" w:rsidP="00E873EB">
      <w:pPr>
        <w:jc w:val="both"/>
      </w:pPr>
      <w:r w:rsidRPr="00E873EB">
        <w:t>Le figure seguenti, tratte dalla Guida operativa ANSC, mostrano le schermate della web app ANSC coinvolte: l’accesso, la generazione dell’OTP di sessione e la firma dell’Ufficiale di Stato Civile.</w:t>
      </w:r>
    </w:p>
    <w:p w14:paraId="1F1685F5" w14:textId="77777777" w:rsidR="00714AA6" w:rsidRPr="00E873EB" w:rsidRDefault="00000000" w:rsidP="00E873EB">
      <w:pPr>
        <w:jc w:val="both"/>
      </w:pPr>
      <w:r w:rsidRPr="00E873EB">
        <w:rPr>
          <w:noProof/>
        </w:rPr>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43"/>
                    <a:stretch>
                      <a:fillRect/>
                    </a:stretch>
                  </pic:blipFill>
                  <pic:spPr>
                    <a:xfrm>
                      <a:off x="0" y="0"/>
                      <a:ext cx="3291840" cy="2009890"/>
                    </a:xfrm>
                    <a:prstGeom prst="rect">
                      <a:avLst/>
                    </a:prstGeom>
                  </pic:spPr>
                </pic:pic>
              </a:graphicData>
            </a:graphic>
          </wp:inline>
        </w:drawing>
      </w:r>
    </w:p>
    <w:p w14:paraId="3E1DD867" w14:textId="77777777" w:rsidR="00714AA6" w:rsidRPr="00E873EB" w:rsidRDefault="00000000" w:rsidP="00E873EB">
      <w:pPr>
        <w:jc w:val="both"/>
      </w:pPr>
      <w:r w:rsidRPr="00E873EB">
        <w:rPr>
          <w:i/>
          <w:sz w:val="18"/>
        </w:rPr>
        <w:t>Accesso ai servizi ANSC: SPID, CIE, CNS o Smart Card (Guida operativa ANSC, «Accesso al sistema»).</w:t>
      </w:r>
    </w:p>
    <w:p w14:paraId="1A03BD70" w14:textId="77777777" w:rsidR="00714AA6" w:rsidRPr="00E873EB" w:rsidRDefault="00714AA6" w:rsidP="00E873EB">
      <w:pPr>
        <w:jc w:val="both"/>
      </w:pPr>
    </w:p>
    <w:p w14:paraId="1C87393F" w14:textId="77777777" w:rsidR="00714AA6" w:rsidRPr="00E873EB" w:rsidRDefault="00000000" w:rsidP="00E873EB">
      <w:pPr>
        <w:jc w:val="both"/>
      </w:pPr>
      <w:r w:rsidRPr="00E873EB">
        <w:rPr>
          <w:noProof/>
        </w:rPr>
        <w:lastRenderedPageBreak/>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44"/>
                    <a:stretch>
                      <a:fillRect/>
                    </a:stretch>
                  </pic:blipFill>
                  <pic:spPr>
                    <a:xfrm>
                      <a:off x="0" y="0"/>
                      <a:ext cx="3840480" cy="1694534"/>
                    </a:xfrm>
                    <a:prstGeom prst="rect">
                      <a:avLst/>
                    </a:prstGeom>
                  </pic:spPr>
                </pic:pic>
              </a:graphicData>
            </a:graphic>
          </wp:inline>
        </w:drawing>
      </w:r>
    </w:p>
    <w:p w14:paraId="0AABEB46" w14:textId="77777777" w:rsidR="00714AA6" w:rsidRPr="00E873EB" w:rsidRDefault="00000000" w:rsidP="00E873EB">
      <w:pPr>
        <w:jc w:val="both"/>
      </w:pPr>
      <w:r w:rsidRPr="00E873EB">
        <w:rPr>
          <w:i/>
          <w:sz w:val="18"/>
        </w:rPr>
        <w:t>Web app OTP: «Generazione del codice OTP … copiare il codice OTP» — OTP di autenticazione (sessione 4 ore) per i servizi da gestionale (Guida operativa ANSC).</w:t>
      </w:r>
    </w:p>
    <w:p w14:paraId="006D978D" w14:textId="77777777" w:rsidR="00714AA6" w:rsidRPr="00E873EB" w:rsidRDefault="00714AA6" w:rsidP="00E873EB">
      <w:pPr>
        <w:jc w:val="both"/>
      </w:pPr>
    </w:p>
    <w:p w14:paraId="075BBBC4" w14:textId="77777777" w:rsidR="00714AA6" w:rsidRPr="00E873EB" w:rsidRDefault="00000000" w:rsidP="00E873EB">
      <w:pPr>
        <w:jc w:val="both"/>
      </w:pPr>
      <w:r w:rsidRPr="00E873EB">
        <w:rPr>
          <w:noProof/>
        </w:rPr>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45"/>
                    <a:stretch>
                      <a:fillRect/>
                    </a:stretch>
                  </pic:blipFill>
                  <pic:spPr>
                    <a:xfrm>
                      <a:off x="0" y="0"/>
                      <a:ext cx="5120640" cy="3899758"/>
                    </a:xfrm>
                    <a:prstGeom prst="rect">
                      <a:avLst/>
                    </a:prstGeom>
                  </pic:spPr>
                </pic:pic>
              </a:graphicData>
            </a:graphic>
          </wp:inline>
        </w:drawing>
      </w:r>
    </w:p>
    <w:p w14:paraId="653F02E0" w14:textId="77777777" w:rsidR="00714AA6" w:rsidRPr="00E873EB" w:rsidRDefault="00000000" w:rsidP="00E873EB">
      <w:pPr>
        <w:jc w:val="both"/>
      </w:pPr>
      <w:r w:rsidRPr="00E873EB">
        <w:rPr>
          <w:i/>
          <w:sz w:val="18"/>
        </w:rPr>
        <w:t>Firma dell’USC: campi Utenza, PIN, OTP Provider — credenziali di firma remota di R007 (ParametriFirma), distinte dall’OTP di sessione (Guida operativa ANSC, «Firma remota»).</w:t>
      </w:r>
    </w:p>
    <w:p w14:paraId="3D5E4B51" w14:textId="77777777" w:rsidR="00714AA6" w:rsidRPr="00E873EB" w:rsidRDefault="00714AA6" w:rsidP="00E873EB">
      <w:pPr>
        <w:jc w:val="both"/>
      </w:pPr>
    </w:p>
    <w:p w14:paraId="657C2EED" w14:textId="77777777" w:rsidR="001E68C2" w:rsidRPr="00E873EB" w:rsidRDefault="00000000" w:rsidP="00E873EB">
      <w:pPr>
        <w:pStyle w:val="Titolo2"/>
        <w:jc w:val="both"/>
        <w:rPr>
          <w:lang w:val="it-IT"/>
        </w:rPr>
      </w:pPr>
      <w:bookmarkStart w:id="131" w:name="_Toc243635959"/>
      <w:r w:rsidRPr="00E873EB">
        <w:rPr>
          <w:lang w:val="it-IT"/>
        </w:rPr>
        <w:t>Esiti indeterminati</w:t>
      </w:r>
      <w:bookmarkEnd w:id="131"/>
      <w:r w:rsidRPr="00E873EB">
        <w:rPr>
          <w:lang w:val="it-IT"/>
        </w:rPr>
        <w:t xml:space="preserve"> </w:t>
      </w:r>
    </w:p>
    <w:p w14:paraId="68212565" w14:textId="4C72221D" w:rsidR="001E68C2" w:rsidRPr="00E873EB" w:rsidRDefault="00000000" w:rsidP="00E873EB">
      <w:pPr>
        <w:jc w:val="both"/>
      </w:pPr>
      <w:r w:rsidRPr="00E873EB">
        <w:t xml:space="preserve">Poiché R009 muta </w:t>
      </w:r>
      <w:r w:rsidR="00F2405D" w:rsidRPr="00E873EB">
        <w:t xml:space="preserve">lo </w:t>
      </w:r>
      <w:r w:rsidRPr="00E873EB">
        <w:t xml:space="preserve">stato (deposita la bozza e assegna idAnsc), un timeout </w:t>
      </w:r>
      <w:r w:rsidR="003C4BAD" w:rsidRPr="00E873EB">
        <w:t xml:space="preserve">potrebbe </w:t>
      </w:r>
      <w:r w:rsidRPr="00E873EB">
        <w:t>lascia</w:t>
      </w:r>
      <w:r w:rsidR="003C4BAD" w:rsidRPr="00E873EB">
        <w:t>re</w:t>
      </w:r>
      <w:r w:rsidRPr="00E873EB">
        <w:t xml:space="preserve"> il sistema in stato indeterminato. </w:t>
      </w:r>
    </w:p>
    <w:p w14:paraId="5AA471BA" w14:textId="71CE69A6" w:rsidR="001E68C2" w:rsidRPr="00E873EB" w:rsidRDefault="00000000" w:rsidP="00E873EB">
      <w:pPr>
        <w:jc w:val="both"/>
      </w:pPr>
      <w:r w:rsidRPr="00E873EB">
        <w:lastRenderedPageBreak/>
        <w:t>L’identificativo nazionale (idAnsc) è attribuito dal sistema centrale; quello comunale è a carico del comune</w:t>
      </w:r>
      <w:r w:rsidR="005A37B7" w:rsidRPr="00E873EB">
        <w:rPr>
          <w:rStyle w:val="Rimandonotaapidipagina"/>
        </w:rPr>
        <w:footnoteReference w:id="10"/>
      </w:r>
      <w:r w:rsidRPr="00E873EB">
        <w:t>. Se assegnato prima del deposito, un fallimento produce buchi o duplicati nella numerazione progressiva del registro; se assegnato al deposito riuscito, l’operatore non conosce il numero dell’atto allo sportello. Poiché il numero viaggia nel modello evento, lo si stacca dopo il pre-filtro e prima del deposito, nella pagina di anteprima: se il deposito è respinto il numero resta all’atto e si riusa al tentativo successivo, se l’atto è abbandonato si scarta. La serie e il servizio che la governa sono descritti in «La numerazione comunale».</w:t>
      </w:r>
      <w:r w:rsidR="00F2405D" w:rsidRPr="00E873EB">
        <w:br/>
        <w:t>Altro elemento è quello di introdurre dei pulsanti di verifica in grado di interrogare ANSC sullo stato delle interazioni (es: deposito documenti).</w:t>
      </w:r>
    </w:p>
    <w:p w14:paraId="71ABC4D5" w14:textId="77777777" w:rsidR="00D82BC4" w:rsidRPr="00E873EB" w:rsidRDefault="00000000" w:rsidP="00E873EB">
      <w:pPr>
        <w:pStyle w:val="Titolo2"/>
        <w:jc w:val="both"/>
        <w:rPr>
          <w:lang w:val="it-IT"/>
        </w:rPr>
      </w:pPr>
      <w:bookmarkStart w:id="132" w:name="_Toc243635960"/>
      <w:r w:rsidRPr="00E873EB">
        <w:rPr>
          <w:lang w:val="it-IT"/>
        </w:rPr>
        <w:t>Errori in fase di formazione e logiche di recupero</w:t>
      </w:r>
      <w:bookmarkEnd w:id="132"/>
    </w:p>
    <w:p w14:paraId="65AB1E88" w14:textId="77777777" w:rsidR="00D82BC4" w:rsidRPr="00E873EB" w:rsidRDefault="00000000" w:rsidP="00E873EB">
      <w:pPr>
        <w:jc w:val="both"/>
      </w:pPr>
      <w:r w:rsidRPr="00E873EB">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003C4BAD" w:rsidRPr="00E873EB">
        <w:t>Questo</w:t>
      </w:r>
      <w:r w:rsidRPr="00E873EB">
        <w:t xml:space="preserve"> capitolo classifica gli errori per fase e definisce le logiche di recupero</w:t>
      </w:r>
      <w:r w:rsidR="003C4BAD" w:rsidRPr="00E873EB">
        <w:t xml:space="preserve"> sulla base di quanto evinto dalla documentazione in nostro possesso</w:t>
      </w:r>
      <w:r w:rsidRPr="00E873EB">
        <w:t>.</w:t>
      </w:r>
    </w:p>
    <w:p w14:paraId="70BF2AAF" w14:textId="77777777" w:rsidR="00D82BC4" w:rsidRPr="00E873EB" w:rsidRDefault="00000000" w:rsidP="00E873EB">
      <w:pPr>
        <w:pStyle w:val="Titolo3"/>
      </w:pPr>
      <w:bookmarkStart w:id="133" w:name="_Toc243635961"/>
      <w:r w:rsidRPr="00E873EB">
        <w:t>Struttura dell’esito ANSC</w:t>
      </w:r>
      <w:bookmarkEnd w:id="133"/>
    </w:p>
    <w:p w14:paraId="70D56F43" w14:textId="77777777" w:rsidR="00D82BC4" w:rsidRPr="00E873EB" w:rsidRDefault="00000000" w:rsidP="00E873EB">
      <w:pPr>
        <w:jc w:val="both"/>
      </w:pPr>
      <w:r w:rsidRPr="00E873EB">
        <w:t>Ogni risposta cooperativa riporta un esito nella testata e, in caso di problemi, liste di messaggi tipizzati. La struttura verificata (base_servizi.yaml e note tecniche) 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6378"/>
      </w:tblGrid>
      <w:tr w:rsidR="00D82BC4" w:rsidRPr="00E873EB" w14:paraId="054BAC80" w14:textId="77777777" w:rsidTr="005A37B7">
        <w:tc>
          <w:tcPr>
            <w:tcW w:w="2972" w:type="dxa"/>
            <w:shd w:val="clear" w:color="auto" w:fill="DAE9F7" w:themeFill="text2" w:themeFillTint="1A"/>
          </w:tcPr>
          <w:p w14:paraId="471A4890" w14:textId="77777777" w:rsidR="00D82BC4" w:rsidRPr="00E873EB" w:rsidRDefault="00000000" w:rsidP="00E873EB">
            <w:pPr>
              <w:jc w:val="both"/>
            </w:pPr>
            <w:r w:rsidRPr="00E873EB">
              <w:rPr>
                <w:b/>
                <w:sz w:val="16"/>
              </w:rPr>
              <w:t>Elemento</w:t>
            </w:r>
          </w:p>
        </w:tc>
        <w:tc>
          <w:tcPr>
            <w:tcW w:w="6378" w:type="dxa"/>
            <w:shd w:val="clear" w:color="auto" w:fill="DAE9F7" w:themeFill="text2" w:themeFillTint="1A"/>
          </w:tcPr>
          <w:p w14:paraId="565E9374" w14:textId="77777777" w:rsidR="00D82BC4" w:rsidRPr="00E873EB" w:rsidRDefault="00000000" w:rsidP="00E873EB">
            <w:pPr>
              <w:jc w:val="both"/>
            </w:pPr>
            <w:r w:rsidRPr="00E873EB">
              <w:rPr>
                <w:b/>
                <w:sz w:val="16"/>
              </w:rPr>
              <w:t>Contenuto</w:t>
            </w:r>
          </w:p>
        </w:tc>
      </w:tr>
      <w:tr w:rsidR="00D82BC4" w:rsidRPr="00E873EB" w14:paraId="43B84C41" w14:textId="77777777" w:rsidTr="005A37B7">
        <w:tc>
          <w:tcPr>
            <w:tcW w:w="2972" w:type="dxa"/>
          </w:tcPr>
          <w:p w14:paraId="4325586E" w14:textId="77777777" w:rsidR="00D82BC4" w:rsidRPr="00E873EB" w:rsidRDefault="00000000" w:rsidP="00E873EB">
            <w:pPr>
              <w:jc w:val="both"/>
            </w:pPr>
            <w:r w:rsidRPr="00E873EB">
              <w:rPr>
                <w:sz w:val="16"/>
              </w:rPr>
              <w:t>testataRisposta.idEsito / esito</w:t>
            </w:r>
          </w:p>
        </w:tc>
        <w:tc>
          <w:tcPr>
            <w:tcW w:w="6378" w:type="dxa"/>
          </w:tcPr>
          <w:p w14:paraId="0ABE5B11" w14:textId="77777777" w:rsidR="00D82BC4" w:rsidRPr="00E873EB" w:rsidRDefault="00000000" w:rsidP="00E873EB">
            <w:pPr>
              <w:jc w:val="both"/>
            </w:pPr>
            <w:r w:rsidRPr="00E873EB">
              <w:rPr>
                <w:sz w:val="16"/>
              </w:rPr>
              <w:t>Esito complessivo dell’operazione.</w:t>
            </w:r>
          </w:p>
        </w:tc>
      </w:tr>
      <w:tr w:rsidR="00D82BC4" w:rsidRPr="00E873EB" w14:paraId="6454365F" w14:textId="77777777" w:rsidTr="005A37B7">
        <w:tc>
          <w:tcPr>
            <w:tcW w:w="2972" w:type="dxa"/>
          </w:tcPr>
          <w:p w14:paraId="1052327B" w14:textId="77777777" w:rsidR="00D82BC4" w:rsidRPr="00E873EB" w:rsidRDefault="00000000" w:rsidP="00E873EB">
            <w:pPr>
              <w:jc w:val="both"/>
            </w:pPr>
            <w:r w:rsidRPr="00E873EB">
              <w:rPr>
                <w:sz w:val="16"/>
              </w:rPr>
              <w:t>errors[] / warnings[] / infos[] / success[]</w:t>
            </w:r>
          </w:p>
        </w:tc>
        <w:tc>
          <w:tcPr>
            <w:tcW w:w="6378" w:type="dxa"/>
          </w:tcPr>
          <w:p w14:paraId="3C675C7F" w14:textId="77777777" w:rsidR="00D82BC4" w:rsidRPr="00E873EB" w:rsidRDefault="00000000" w:rsidP="00E873EB">
            <w:pPr>
              <w:jc w:val="both"/>
            </w:pPr>
            <w:r w:rsidRPr="00E873EB">
              <w:rPr>
                <w:sz w:val="16"/>
              </w:rPr>
              <w:t>Messaggi con code, severity (E/W/I) e text. Es. errore OTP scaduto: code «406002», severity «E», text «Codice OTP scaduto».</w:t>
            </w:r>
          </w:p>
        </w:tc>
      </w:tr>
      <w:tr w:rsidR="00D82BC4" w:rsidRPr="00E873EB" w14:paraId="16E5619D" w14:textId="77777777" w:rsidTr="005A37B7">
        <w:tc>
          <w:tcPr>
            <w:tcW w:w="2972" w:type="dxa"/>
          </w:tcPr>
          <w:p w14:paraId="0DB6CA3C" w14:textId="77777777" w:rsidR="00D82BC4" w:rsidRPr="00E873EB" w:rsidRDefault="00000000" w:rsidP="00E873EB">
            <w:pPr>
              <w:jc w:val="both"/>
            </w:pPr>
            <w:r w:rsidRPr="00E873EB">
              <w:rPr>
                <w:sz w:val="16"/>
              </w:rPr>
              <w:t>Codici HTTP</w:t>
            </w:r>
          </w:p>
        </w:tc>
        <w:tc>
          <w:tcPr>
            <w:tcW w:w="6378" w:type="dxa"/>
          </w:tcPr>
          <w:p w14:paraId="38790C9B" w14:textId="77777777" w:rsidR="00D82BC4" w:rsidRPr="00E873EB" w:rsidRDefault="00000000" w:rsidP="00E873EB">
            <w:pPr>
              <w:jc w:val="both"/>
            </w:pPr>
            <w:r w:rsidRPr="00E873EB">
              <w:rPr>
                <w:sz w:val="16"/>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00D82BC4" w:rsidRPr="00E873EB" w14:paraId="3FC35515" w14:textId="77777777" w:rsidTr="005A37B7">
        <w:tc>
          <w:tcPr>
            <w:tcW w:w="2972" w:type="dxa"/>
          </w:tcPr>
          <w:p w14:paraId="78DE8C90" w14:textId="77777777" w:rsidR="00D82BC4" w:rsidRPr="00E873EB" w:rsidRDefault="00000000" w:rsidP="00E873EB">
            <w:pPr>
              <w:jc w:val="both"/>
            </w:pPr>
            <w:r w:rsidRPr="00E873EB">
              <w:rPr>
                <w:sz w:val="16"/>
              </w:rPr>
              <w:t>idAnsc / idEvento</w:t>
            </w:r>
          </w:p>
        </w:tc>
        <w:tc>
          <w:tcPr>
            <w:tcW w:w="6378" w:type="dxa"/>
          </w:tcPr>
          <w:p w14:paraId="0CC369ED" w14:textId="77777777" w:rsidR="00D82BC4" w:rsidRPr="00E873EB" w:rsidRDefault="00000000" w:rsidP="00E873EB">
            <w:pPr>
              <w:jc w:val="both"/>
            </w:pPr>
            <w:r w:rsidRPr="00E873EB">
              <w:rPr>
                <w:sz w:val="16"/>
              </w:rPr>
              <w:t>Restituiti da R009 in caso di validazione riuscita (identificativo nazionale).</w:t>
            </w:r>
          </w:p>
        </w:tc>
      </w:tr>
      <w:tr w:rsidR="00D82BC4" w:rsidRPr="00E873EB" w14:paraId="1CAA8E32" w14:textId="77777777" w:rsidTr="005A37B7">
        <w:tc>
          <w:tcPr>
            <w:tcW w:w="2972" w:type="dxa"/>
          </w:tcPr>
          <w:p w14:paraId="43A3D202" w14:textId="77777777" w:rsidR="00D82BC4" w:rsidRPr="00E873EB" w:rsidRDefault="00000000" w:rsidP="00E873EB">
            <w:pPr>
              <w:jc w:val="both"/>
            </w:pPr>
            <w:r w:rsidRPr="00E873EB">
              <w:rPr>
                <w:sz w:val="16"/>
              </w:rPr>
              <w:t>forcingCode</w:t>
            </w:r>
          </w:p>
        </w:tc>
        <w:tc>
          <w:tcPr>
            <w:tcW w:w="6378" w:type="dxa"/>
          </w:tcPr>
          <w:p w14:paraId="7EBC6639" w14:textId="77777777" w:rsidR="00D82BC4" w:rsidRPr="00E873EB" w:rsidRDefault="00000000" w:rsidP="00E873EB">
            <w:pPr>
              <w:jc w:val="both"/>
            </w:pPr>
            <w:r w:rsidRPr="00E873EB">
              <w:rPr>
                <w:sz w:val="16"/>
              </w:rPr>
              <w:t>Restituito da R009: codice di forzatura per eventi anomali, per far procedere casi eccezionali sotto responsabilità dell’operatore.</w:t>
            </w:r>
          </w:p>
        </w:tc>
      </w:tr>
    </w:tbl>
    <w:p w14:paraId="561DE6CF" w14:textId="77777777" w:rsidR="00D82BC4" w:rsidRPr="00E873EB" w:rsidRDefault="00D82BC4" w:rsidP="00E873EB">
      <w:pPr>
        <w:jc w:val="both"/>
      </w:pPr>
    </w:p>
    <w:p w14:paraId="542C7A73" w14:textId="77777777" w:rsidR="00D82BC4" w:rsidRPr="00E873EB" w:rsidRDefault="00000000" w:rsidP="00E873EB">
      <w:pPr>
        <w:pStyle w:val="Titolo3"/>
      </w:pPr>
      <w:bookmarkStart w:id="134" w:name="_Toc243635962"/>
      <w:r w:rsidRPr="00E873EB">
        <w:t>Tassonomia degli errori per fase</w:t>
      </w:r>
      <w:bookmarkEnd w:id="1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8"/>
        <w:gridCol w:w="2487"/>
        <w:gridCol w:w="1176"/>
        <w:gridCol w:w="2014"/>
        <w:gridCol w:w="2085"/>
      </w:tblGrid>
      <w:tr w:rsidR="00D82BC4" w:rsidRPr="00E873EB" w14:paraId="2A7629F2" w14:textId="77777777" w:rsidTr="005A37B7">
        <w:tc>
          <w:tcPr>
            <w:tcW w:w="1591" w:type="dxa"/>
            <w:shd w:val="clear" w:color="auto" w:fill="DAE9F7" w:themeFill="text2" w:themeFillTint="1A"/>
          </w:tcPr>
          <w:p w14:paraId="49627328" w14:textId="77777777" w:rsidR="00D82BC4" w:rsidRPr="00E873EB" w:rsidRDefault="00000000" w:rsidP="00E873EB">
            <w:pPr>
              <w:jc w:val="both"/>
            </w:pPr>
            <w:r w:rsidRPr="00E873EB">
              <w:rPr>
                <w:b/>
                <w:sz w:val="16"/>
              </w:rPr>
              <w:t>Fase / servizio</w:t>
            </w:r>
          </w:p>
        </w:tc>
        <w:tc>
          <w:tcPr>
            <w:tcW w:w="2496" w:type="dxa"/>
            <w:shd w:val="clear" w:color="auto" w:fill="DAE9F7" w:themeFill="text2" w:themeFillTint="1A"/>
          </w:tcPr>
          <w:p w14:paraId="60E89627" w14:textId="77777777" w:rsidR="00D82BC4" w:rsidRPr="00E873EB" w:rsidRDefault="00000000" w:rsidP="00E873EB">
            <w:pPr>
              <w:jc w:val="both"/>
            </w:pPr>
            <w:r w:rsidRPr="00E873EB">
              <w:rPr>
                <w:b/>
                <w:sz w:val="16"/>
              </w:rPr>
              <w:t>Errore tipico</w:t>
            </w:r>
          </w:p>
        </w:tc>
        <w:tc>
          <w:tcPr>
            <w:tcW w:w="1153" w:type="dxa"/>
            <w:shd w:val="clear" w:color="auto" w:fill="DAE9F7" w:themeFill="text2" w:themeFillTint="1A"/>
          </w:tcPr>
          <w:p w14:paraId="55D54117" w14:textId="77777777" w:rsidR="00D82BC4" w:rsidRPr="00E873EB" w:rsidRDefault="00000000" w:rsidP="00E873EB">
            <w:pPr>
              <w:jc w:val="both"/>
            </w:pPr>
            <w:r w:rsidRPr="00E873EB">
              <w:rPr>
                <w:b/>
                <w:sz w:val="16"/>
              </w:rPr>
              <w:t>Natura</w:t>
            </w:r>
          </w:p>
        </w:tc>
        <w:tc>
          <w:tcPr>
            <w:tcW w:w="2019" w:type="dxa"/>
            <w:shd w:val="clear" w:color="auto" w:fill="DAE9F7" w:themeFill="text2" w:themeFillTint="1A"/>
          </w:tcPr>
          <w:p w14:paraId="712EF0E9" w14:textId="77777777" w:rsidR="00D82BC4" w:rsidRPr="00E873EB" w:rsidRDefault="00000000" w:rsidP="00E873EB">
            <w:pPr>
              <w:jc w:val="both"/>
            </w:pPr>
            <w:r w:rsidRPr="00E873EB">
              <w:rPr>
                <w:b/>
                <w:sz w:val="16"/>
              </w:rPr>
              <w:t>Effetto sullo stato</w:t>
            </w:r>
          </w:p>
        </w:tc>
        <w:tc>
          <w:tcPr>
            <w:tcW w:w="2091" w:type="dxa"/>
            <w:shd w:val="clear" w:color="auto" w:fill="DAE9F7" w:themeFill="text2" w:themeFillTint="1A"/>
          </w:tcPr>
          <w:p w14:paraId="30DD0784" w14:textId="77777777" w:rsidR="00D82BC4" w:rsidRPr="00E873EB" w:rsidRDefault="00000000" w:rsidP="00E873EB">
            <w:pPr>
              <w:jc w:val="both"/>
            </w:pPr>
            <w:r w:rsidRPr="00E873EB">
              <w:rPr>
                <w:b/>
                <w:sz w:val="16"/>
              </w:rPr>
              <w:t>Recupero</w:t>
            </w:r>
          </w:p>
        </w:tc>
      </w:tr>
      <w:tr w:rsidR="00D82BC4" w:rsidRPr="00E873EB" w14:paraId="1A27B213" w14:textId="77777777" w:rsidTr="005A37B7">
        <w:tc>
          <w:tcPr>
            <w:tcW w:w="1591" w:type="dxa"/>
          </w:tcPr>
          <w:p w14:paraId="1233FE56" w14:textId="77777777" w:rsidR="00D82BC4" w:rsidRPr="00E873EB" w:rsidRDefault="00000000" w:rsidP="00E873EB">
            <w:pPr>
              <w:jc w:val="both"/>
            </w:pPr>
            <w:r w:rsidRPr="00E873EB">
              <w:rPr>
                <w:sz w:val="16"/>
              </w:rPr>
              <w:t>Autenticazione (ogni chiamata)</w:t>
            </w:r>
          </w:p>
        </w:tc>
        <w:tc>
          <w:tcPr>
            <w:tcW w:w="2496" w:type="dxa"/>
          </w:tcPr>
          <w:p w14:paraId="6FB0DF6A" w14:textId="77777777" w:rsidR="00D82BC4" w:rsidRPr="00E873EB" w:rsidRDefault="00000000" w:rsidP="00E873EB">
            <w:pPr>
              <w:jc w:val="both"/>
            </w:pPr>
            <w:r w:rsidRPr="00E873EB">
              <w:rPr>
                <w:sz w:val="16"/>
              </w:rPr>
              <w:t>OTP scaduto (406002, oltre le 4h); OTP non valido (mai generato); attributi JWT inconsistenti (sub, postazione → 401; sede → 500)</w:t>
            </w:r>
          </w:p>
        </w:tc>
        <w:tc>
          <w:tcPr>
            <w:tcW w:w="1153" w:type="dxa"/>
          </w:tcPr>
          <w:p w14:paraId="6F77CBDB" w14:textId="77777777" w:rsidR="00D82BC4" w:rsidRPr="00E873EB" w:rsidRDefault="00000000" w:rsidP="00E873EB">
            <w:pPr>
              <w:jc w:val="both"/>
            </w:pPr>
            <w:r w:rsidRPr="00E873EB">
              <w:rPr>
                <w:sz w:val="16"/>
              </w:rPr>
              <w:t>Auth</w:t>
            </w:r>
          </w:p>
        </w:tc>
        <w:tc>
          <w:tcPr>
            <w:tcW w:w="2019" w:type="dxa"/>
          </w:tcPr>
          <w:p w14:paraId="61D49568" w14:textId="77777777" w:rsidR="00D82BC4" w:rsidRPr="00E873EB" w:rsidRDefault="00000000" w:rsidP="00E873EB">
            <w:pPr>
              <w:jc w:val="both"/>
            </w:pPr>
            <w:r w:rsidRPr="00E873EB">
              <w:rPr>
                <w:sz w:val="16"/>
              </w:rPr>
              <w:t>Nessun avanzamento</w:t>
            </w:r>
          </w:p>
        </w:tc>
        <w:tc>
          <w:tcPr>
            <w:tcW w:w="2091" w:type="dxa"/>
          </w:tcPr>
          <w:p w14:paraId="33749292" w14:textId="77777777" w:rsidR="00D82BC4" w:rsidRPr="00E873EB" w:rsidRDefault="00000000" w:rsidP="00E873EB">
            <w:pPr>
              <w:jc w:val="both"/>
            </w:pPr>
            <w:r w:rsidRPr="00E873EB">
              <w:rPr>
                <w:sz w:val="16"/>
              </w:rPr>
              <w:t>Rigenerare l’OTP dalla web app; correggere postazione/sede nel registro; la lavorazione riprende dallo stato ANSC già raggiunto, non riparte.</w:t>
            </w:r>
          </w:p>
        </w:tc>
      </w:tr>
      <w:tr w:rsidR="00D82BC4" w:rsidRPr="00E873EB" w14:paraId="7138B9D5" w14:textId="77777777" w:rsidTr="005A37B7">
        <w:tc>
          <w:tcPr>
            <w:tcW w:w="1591" w:type="dxa"/>
          </w:tcPr>
          <w:p w14:paraId="7FE73DDE" w14:textId="77777777" w:rsidR="00D82BC4" w:rsidRPr="00E873EB" w:rsidRDefault="00000000" w:rsidP="00E873EB">
            <w:pPr>
              <w:jc w:val="both"/>
            </w:pPr>
            <w:r w:rsidRPr="00E873EB">
              <w:rPr>
                <w:sz w:val="16"/>
              </w:rPr>
              <w:t>Allegati (R001)</w:t>
            </w:r>
          </w:p>
        </w:tc>
        <w:tc>
          <w:tcPr>
            <w:tcW w:w="2496" w:type="dxa"/>
          </w:tcPr>
          <w:p w14:paraId="653D6BFA" w14:textId="77777777" w:rsidR="00D82BC4" w:rsidRPr="00E873EB" w:rsidRDefault="00000000" w:rsidP="00E873EB">
            <w:pPr>
              <w:jc w:val="both"/>
            </w:pPr>
            <w:r w:rsidRPr="00E873EB">
              <w:rPr>
                <w:sz w:val="16"/>
              </w:rPr>
              <w:t>Scansione antivirus negativa (file infetto/corrotto); stato «in corso di verifica»</w:t>
            </w:r>
          </w:p>
        </w:tc>
        <w:tc>
          <w:tcPr>
            <w:tcW w:w="1153" w:type="dxa"/>
          </w:tcPr>
          <w:p w14:paraId="0064391B" w14:textId="77777777" w:rsidR="00D82BC4" w:rsidRPr="00E873EB" w:rsidRDefault="00000000" w:rsidP="00E873EB">
            <w:pPr>
              <w:jc w:val="both"/>
            </w:pPr>
            <w:r w:rsidRPr="00E873EB">
              <w:rPr>
                <w:sz w:val="16"/>
              </w:rPr>
              <w:t>Contenuto / tecnica</w:t>
            </w:r>
          </w:p>
        </w:tc>
        <w:tc>
          <w:tcPr>
            <w:tcW w:w="2019" w:type="dxa"/>
          </w:tcPr>
          <w:p w14:paraId="1FEF67C6" w14:textId="77777777" w:rsidR="00D82BC4" w:rsidRPr="00E873EB" w:rsidRDefault="00000000" w:rsidP="00E873EB">
            <w:pPr>
              <w:jc w:val="both"/>
            </w:pPr>
            <w:r w:rsidRPr="00E873EB">
              <w:rPr>
                <w:sz w:val="16"/>
              </w:rPr>
              <w:t>Deposito bloccato: R009 fallisce se l’allegato non è nello stato corretto</w:t>
            </w:r>
          </w:p>
        </w:tc>
        <w:tc>
          <w:tcPr>
            <w:tcW w:w="2091" w:type="dxa"/>
          </w:tcPr>
          <w:p w14:paraId="3E6CDBCA" w14:textId="77777777" w:rsidR="00D82BC4" w:rsidRPr="00E873EB" w:rsidRDefault="00000000" w:rsidP="00E873EB">
            <w:pPr>
              <w:jc w:val="both"/>
            </w:pPr>
            <w:r w:rsidRPr="00E873EB">
              <w:rPr>
                <w:sz w:val="16"/>
              </w:rPr>
              <w:t xml:space="preserve">Attendere con polling se «in corso»; ricaricare un file valido se negativo; non </w:t>
            </w:r>
            <w:r w:rsidRPr="00E873EB">
              <w:rPr>
                <w:sz w:val="16"/>
              </w:rPr>
              <w:lastRenderedPageBreak/>
              <w:t>procedere a R009 finché positivo</w:t>
            </w:r>
            <w:r w:rsidR="003C4BAD" w:rsidRPr="00E873EB">
              <w:rPr>
                <w:rStyle w:val="Rimandonotaapidipagina"/>
                <w:sz w:val="16"/>
              </w:rPr>
              <w:footnoteReference w:id="11"/>
            </w:r>
            <w:r w:rsidRPr="00E873EB">
              <w:rPr>
                <w:sz w:val="16"/>
              </w:rPr>
              <w:t>.</w:t>
            </w:r>
          </w:p>
        </w:tc>
      </w:tr>
      <w:tr w:rsidR="00D82BC4" w:rsidRPr="00E873EB" w14:paraId="43B88B1F" w14:textId="77777777" w:rsidTr="005A37B7">
        <w:tc>
          <w:tcPr>
            <w:tcW w:w="1591" w:type="dxa"/>
          </w:tcPr>
          <w:p w14:paraId="283E1E56" w14:textId="77777777" w:rsidR="00D82BC4" w:rsidRPr="00E873EB" w:rsidRDefault="00000000" w:rsidP="00E873EB">
            <w:pPr>
              <w:jc w:val="both"/>
            </w:pPr>
            <w:r w:rsidRPr="00E873EB">
              <w:rPr>
                <w:sz w:val="16"/>
              </w:rPr>
              <w:lastRenderedPageBreak/>
              <w:t>Consultazione soggetto (R005)</w:t>
            </w:r>
          </w:p>
        </w:tc>
        <w:tc>
          <w:tcPr>
            <w:tcW w:w="2496" w:type="dxa"/>
          </w:tcPr>
          <w:p w14:paraId="721E89C1" w14:textId="77777777" w:rsidR="00D82BC4" w:rsidRPr="00E873EB" w:rsidRDefault="00000000" w:rsidP="00E873EB">
            <w:pPr>
              <w:jc w:val="both"/>
            </w:pPr>
            <w:r w:rsidRPr="00E873EB">
              <w:rPr>
                <w:sz w:val="16"/>
              </w:rPr>
              <w:t>Soggetto non trovato o non riconciliato in ANSC</w:t>
            </w:r>
          </w:p>
        </w:tc>
        <w:tc>
          <w:tcPr>
            <w:tcW w:w="1153" w:type="dxa"/>
          </w:tcPr>
          <w:p w14:paraId="18979A04" w14:textId="77777777" w:rsidR="00D82BC4" w:rsidRPr="00E873EB" w:rsidRDefault="00000000" w:rsidP="00E873EB">
            <w:pPr>
              <w:jc w:val="both"/>
            </w:pPr>
            <w:r w:rsidRPr="00E873EB">
              <w:rPr>
                <w:sz w:val="16"/>
              </w:rPr>
              <w:t>Dato</w:t>
            </w:r>
          </w:p>
        </w:tc>
        <w:tc>
          <w:tcPr>
            <w:tcW w:w="2019" w:type="dxa"/>
          </w:tcPr>
          <w:p w14:paraId="0AFC4A52" w14:textId="77777777" w:rsidR="00D82BC4" w:rsidRPr="00E873EB" w:rsidRDefault="00000000" w:rsidP="00E873EB">
            <w:pPr>
              <w:jc w:val="both"/>
            </w:pPr>
            <w:r w:rsidRPr="00E873EB">
              <w:rPr>
                <w:sz w:val="16"/>
              </w:rPr>
              <w:t>—</w:t>
            </w:r>
          </w:p>
        </w:tc>
        <w:tc>
          <w:tcPr>
            <w:tcW w:w="2091" w:type="dxa"/>
          </w:tcPr>
          <w:p w14:paraId="0BBBEE7B" w14:textId="77777777" w:rsidR="00D82BC4" w:rsidRPr="00E873EB" w:rsidRDefault="00000000" w:rsidP="00E873EB">
            <w:pPr>
              <w:jc w:val="both"/>
            </w:pPr>
            <w:r w:rsidRPr="00E873EB">
              <w:rPr>
                <w:sz w:val="16"/>
              </w:rPr>
              <w:t>Riconciliazione del soggetto (R018) o trattamento manuale prima della validazione.</w:t>
            </w:r>
          </w:p>
        </w:tc>
      </w:tr>
      <w:tr w:rsidR="00D82BC4" w:rsidRPr="00E873EB" w14:paraId="55B0793E" w14:textId="77777777" w:rsidTr="005A37B7">
        <w:tc>
          <w:tcPr>
            <w:tcW w:w="1591" w:type="dxa"/>
          </w:tcPr>
          <w:p w14:paraId="19BE0512" w14:textId="77777777" w:rsidR="00D82BC4" w:rsidRPr="00E873EB" w:rsidRDefault="00000000" w:rsidP="00E873EB">
            <w:pPr>
              <w:jc w:val="both"/>
            </w:pPr>
            <w:r w:rsidRPr="00E873EB">
              <w:rPr>
                <w:sz w:val="16"/>
              </w:rPr>
              <w:t>Validazione (R009)</w:t>
            </w:r>
          </w:p>
        </w:tc>
        <w:tc>
          <w:tcPr>
            <w:tcW w:w="2496" w:type="dxa"/>
          </w:tcPr>
          <w:p w14:paraId="29D55117" w14:textId="77777777" w:rsidR="00D82BC4" w:rsidRPr="00E873EB" w:rsidRDefault="00000000" w:rsidP="00E873EB">
            <w:pPr>
              <w:jc w:val="both"/>
            </w:pPr>
            <w:r w:rsidRPr="00E873EB">
              <w:rPr>
                <w:sz w:val="16"/>
              </w:rPr>
              <w:t>Campo obbligatorio non compilato (400, codice 400001); dati in ingresso non completi o non corretti (400002, 400003); metadati non JSON (400); use case assente (404) o non abilitato (416)</w:t>
            </w:r>
          </w:p>
        </w:tc>
        <w:tc>
          <w:tcPr>
            <w:tcW w:w="1153" w:type="dxa"/>
          </w:tcPr>
          <w:p w14:paraId="7794B91E" w14:textId="77777777" w:rsidR="00D82BC4" w:rsidRPr="00E873EB" w:rsidRDefault="00000000" w:rsidP="00E873EB">
            <w:pPr>
              <w:jc w:val="both"/>
            </w:pPr>
            <w:r w:rsidRPr="00E873EB">
              <w:rPr>
                <w:sz w:val="16"/>
              </w:rPr>
              <w:t>Business / configurazione</w:t>
            </w:r>
          </w:p>
        </w:tc>
        <w:tc>
          <w:tcPr>
            <w:tcW w:w="2019" w:type="dxa"/>
          </w:tcPr>
          <w:p w14:paraId="1F8EA4F8" w14:textId="77777777" w:rsidR="00D82BC4" w:rsidRPr="00E873EB" w:rsidRDefault="00000000" w:rsidP="00E873EB">
            <w:pPr>
              <w:jc w:val="both"/>
            </w:pPr>
            <w:r w:rsidRPr="00E873EB">
              <w:rPr>
                <w:sz w:val="16"/>
              </w:rPr>
              <w:t xml:space="preserve">Nessun avanzamento: l’evento non è creato e nessun identificativo nazionale è consumato. </w:t>
            </w:r>
            <w:r w:rsidR="003C4BAD" w:rsidRPr="00E873EB">
              <w:rPr>
                <w:rStyle w:val="Rimandonotaapidipagina"/>
              </w:rPr>
              <w:footnoteReference w:id="12"/>
            </w:r>
          </w:p>
        </w:tc>
        <w:tc>
          <w:tcPr>
            <w:tcW w:w="2091" w:type="dxa"/>
          </w:tcPr>
          <w:p w14:paraId="3E5B7551" w14:textId="77777777" w:rsidR="00D82BC4" w:rsidRPr="00E873EB" w:rsidRDefault="00000000" w:rsidP="00E873EB">
            <w:pPr>
              <w:jc w:val="both"/>
            </w:pPr>
            <w:r w:rsidRPr="00E873EB">
              <w:rPr>
                <w:sz w:val="16"/>
              </w:rPr>
              <w:t>Il pre-filtro RF-9 intercetta i casi comuni prima; correggere i dati e ripetere la chiamata — non serve alcuna bonifica, perché in ANSC non è rimasto nulla; per eventi anomali usare il forcingCode; 404/416 = profilazione o configurazione da correggere.</w:t>
            </w:r>
          </w:p>
        </w:tc>
      </w:tr>
      <w:tr w:rsidR="00D82BC4" w:rsidRPr="00E873EB" w14:paraId="038C528B" w14:textId="77777777" w:rsidTr="005A37B7">
        <w:tc>
          <w:tcPr>
            <w:tcW w:w="1591" w:type="dxa"/>
          </w:tcPr>
          <w:p w14:paraId="6E28310A" w14:textId="77777777" w:rsidR="00D82BC4" w:rsidRPr="00E873EB" w:rsidRDefault="00000000" w:rsidP="00E873EB">
            <w:pPr>
              <w:jc w:val="both"/>
            </w:pPr>
            <w:r w:rsidRPr="00E873EB">
              <w:rPr>
                <w:sz w:val="16"/>
              </w:rPr>
              <w:t>Validazione (R009) — timeout</w:t>
            </w:r>
          </w:p>
        </w:tc>
        <w:tc>
          <w:tcPr>
            <w:tcW w:w="2496" w:type="dxa"/>
          </w:tcPr>
          <w:p w14:paraId="16EE2D98" w14:textId="77777777" w:rsidR="00D82BC4" w:rsidRPr="00E873EB" w:rsidRDefault="00000000" w:rsidP="00E873EB">
            <w:pPr>
              <w:jc w:val="both"/>
            </w:pPr>
            <w:r w:rsidRPr="00E873EB">
              <w:rPr>
                <w:sz w:val="16"/>
              </w:rPr>
              <w:t>Risposta persa dopo l’invio</w:t>
            </w:r>
          </w:p>
        </w:tc>
        <w:tc>
          <w:tcPr>
            <w:tcW w:w="1153" w:type="dxa"/>
          </w:tcPr>
          <w:p w14:paraId="4A57D558" w14:textId="77777777" w:rsidR="00D82BC4" w:rsidRPr="00E873EB" w:rsidRDefault="00000000" w:rsidP="00E873EB">
            <w:pPr>
              <w:jc w:val="both"/>
            </w:pPr>
            <w:r w:rsidRPr="00E873EB">
              <w:rPr>
                <w:sz w:val="16"/>
              </w:rPr>
              <w:t>Indeterminato</w:t>
            </w:r>
          </w:p>
        </w:tc>
        <w:tc>
          <w:tcPr>
            <w:tcW w:w="2019" w:type="dxa"/>
          </w:tcPr>
          <w:p w14:paraId="26A0627E" w14:textId="77777777" w:rsidR="00D82BC4" w:rsidRPr="00E873EB" w:rsidRDefault="00000000" w:rsidP="00E873EB">
            <w:pPr>
              <w:jc w:val="both"/>
            </w:pPr>
            <w:r w:rsidRPr="00E873EB">
              <w:rPr>
                <w:sz w:val="16"/>
              </w:rPr>
              <w:t>L’evento può essere CONFERMATO (con idAnsc) oppure no</w:t>
            </w:r>
          </w:p>
        </w:tc>
        <w:tc>
          <w:tcPr>
            <w:tcW w:w="2091" w:type="dxa"/>
          </w:tcPr>
          <w:p w14:paraId="71EF4739" w14:textId="77777777" w:rsidR="00D82BC4" w:rsidRPr="00E873EB" w:rsidRDefault="00000000" w:rsidP="00E873EB">
            <w:pPr>
              <w:jc w:val="both"/>
            </w:pPr>
            <w:r w:rsidRPr="00E873EB">
              <w:rPr>
                <w:sz w:val="16"/>
              </w:rPr>
              <w:t>R005 per accertare l’esistenza; se presente, adottare l’idAnsc; se creato in doppio, R011 «annulla» sull’occorrenza di troppo.</w:t>
            </w:r>
          </w:p>
        </w:tc>
      </w:tr>
      <w:tr w:rsidR="00D82BC4" w:rsidRPr="00E873EB" w14:paraId="24025EF1" w14:textId="77777777" w:rsidTr="005A37B7">
        <w:tc>
          <w:tcPr>
            <w:tcW w:w="1591" w:type="dxa"/>
          </w:tcPr>
          <w:p w14:paraId="39474323" w14:textId="77777777" w:rsidR="00D82BC4" w:rsidRPr="00E873EB" w:rsidRDefault="00000000" w:rsidP="00E873EB">
            <w:pPr>
              <w:jc w:val="both"/>
            </w:pPr>
            <w:r w:rsidRPr="00E873EB">
              <w:rPr>
                <w:sz w:val="16"/>
              </w:rPr>
              <w:t>Firma dichiarante (R006)</w:t>
            </w:r>
          </w:p>
        </w:tc>
        <w:tc>
          <w:tcPr>
            <w:tcW w:w="2496" w:type="dxa"/>
          </w:tcPr>
          <w:p w14:paraId="7DE768BB" w14:textId="77777777" w:rsidR="00D82BC4" w:rsidRPr="00E873EB" w:rsidRDefault="00000000" w:rsidP="00E873EB">
            <w:pPr>
              <w:jc w:val="both"/>
            </w:pPr>
            <w:r w:rsidRPr="00E873EB">
              <w:rPr>
                <w:sz w:val="16"/>
              </w:rPr>
              <w:t>Upload del verbale fallito; scansione negativa</w:t>
            </w:r>
          </w:p>
        </w:tc>
        <w:tc>
          <w:tcPr>
            <w:tcW w:w="1153" w:type="dxa"/>
          </w:tcPr>
          <w:p w14:paraId="31A9D807" w14:textId="77777777" w:rsidR="00D82BC4" w:rsidRPr="00E873EB" w:rsidRDefault="00000000" w:rsidP="00E873EB">
            <w:pPr>
              <w:jc w:val="both"/>
            </w:pPr>
            <w:r w:rsidRPr="00E873EB">
              <w:rPr>
                <w:sz w:val="16"/>
              </w:rPr>
              <w:t>Tecnica</w:t>
            </w:r>
          </w:p>
        </w:tc>
        <w:tc>
          <w:tcPr>
            <w:tcW w:w="2019" w:type="dxa"/>
          </w:tcPr>
          <w:p w14:paraId="5BD15564" w14:textId="77777777" w:rsidR="00D82BC4" w:rsidRPr="00E873EB" w:rsidRDefault="00000000" w:rsidP="00E873EB">
            <w:pPr>
              <w:jc w:val="both"/>
            </w:pPr>
            <w:r w:rsidRPr="00E873EB">
              <w:rPr>
                <w:sz w:val="16"/>
              </w:rPr>
              <w:t>Resta CONFERMATO</w:t>
            </w:r>
          </w:p>
        </w:tc>
        <w:tc>
          <w:tcPr>
            <w:tcW w:w="2091" w:type="dxa"/>
          </w:tcPr>
          <w:p w14:paraId="08C5B6CC" w14:textId="77777777" w:rsidR="00D82BC4" w:rsidRPr="00E873EB" w:rsidRDefault="00000000" w:rsidP="00E873EB">
            <w:pPr>
              <w:jc w:val="both"/>
            </w:pPr>
            <w:r w:rsidRPr="00E873EB">
              <w:rPr>
                <w:sz w:val="16"/>
              </w:rPr>
              <w:t xml:space="preserve">Ricaricare il documento firmato; </w:t>
            </w:r>
            <w:r w:rsidR="0016239C" w:rsidRPr="00E873EB">
              <w:rPr>
                <w:rStyle w:val="Rimandonotaapidipagina"/>
              </w:rPr>
              <w:footnoteReference w:id="13"/>
            </w:r>
          </w:p>
        </w:tc>
      </w:tr>
      <w:tr w:rsidR="00D82BC4" w:rsidRPr="00E873EB" w14:paraId="16E01852" w14:textId="77777777" w:rsidTr="005A37B7">
        <w:tc>
          <w:tcPr>
            <w:tcW w:w="1591" w:type="dxa"/>
          </w:tcPr>
          <w:p w14:paraId="0A010B30" w14:textId="77777777" w:rsidR="00D82BC4" w:rsidRPr="00E873EB" w:rsidRDefault="00000000" w:rsidP="00E873EB">
            <w:pPr>
              <w:jc w:val="both"/>
            </w:pPr>
            <w:r w:rsidRPr="00E873EB">
              <w:rPr>
                <w:sz w:val="16"/>
              </w:rPr>
              <w:t>Firma USC (R007)</w:t>
            </w:r>
          </w:p>
        </w:tc>
        <w:tc>
          <w:tcPr>
            <w:tcW w:w="2496" w:type="dxa"/>
          </w:tcPr>
          <w:p w14:paraId="6516D66D" w14:textId="77777777" w:rsidR="00D82BC4" w:rsidRPr="00E873EB" w:rsidRDefault="00000000" w:rsidP="00E873EB">
            <w:pPr>
              <w:jc w:val="both"/>
            </w:pPr>
            <w:r w:rsidRPr="00E873EB">
              <w:rPr>
                <w:sz w:val="16"/>
              </w:rPr>
              <w:t>Credenziali/OTP di firma errati (utenza/PIN/OTP Provider); servizio di firma remota (es. Aruba) non disponibile; timeout</w:t>
            </w:r>
          </w:p>
        </w:tc>
        <w:tc>
          <w:tcPr>
            <w:tcW w:w="1153" w:type="dxa"/>
          </w:tcPr>
          <w:p w14:paraId="382CF0F6" w14:textId="77777777" w:rsidR="00D82BC4" w:rsidRPr="00E873EB" w:rsidRDefault="00000000" w:rsidP="00E873EB">
            <w:pPr>
              <w:jc w:val="both"/>
            </w:pPr>
            <w:r w:rsidRPr="00E873EB">
              <w:rPr>
                <w:sz w:val="16"/>
              </w:rPr>
              <w:t>Auth-firma / tecnica / indeterminato</w:t>
            </w:r>
          </w:p>
        </w:tc>
        <w:tc>
          <w:tcPr>
            <w:tcW w:w="2019" w:type="dxa"/>
          </w:tcPr>
          <w:p w14:paraId="2F24CD48" w14:textId="77777777" w:rsidR="00D82BC4" w:rsidRPr="00E873EB" w:rsidRDefault="00000000" w:rsidP="00E873EB">
            <w:pPr>
              <w:jc w:val="both"/>
            </w:pPr>
            <w:r w:rsidRPr="00E873EB">
              <w:rPr>
                <w:sz w:val="16"/>
              </w:rPr>
              <w:t>Resta FIRMATO DA DICHIARANTE; se la firma è andata, FIRMATO DA USC</w:t>
            </w:r>
          </w:p>
        </w:tc>
        <w:tc>
          <w:tcPr>
            <w:tcW w:w="2091" w:type="dxa"/>
          </w:tcPr>
          <w:p w14:paraId="31E41AAC" w14:textId="77777777" w:rsidR="00D82BC4" w:rsidRPr="00E873EB" w:rsidRDefault="00000000" w:rsidP="00E873EB">
            <w:pPr>
              <w:jc w:val="both"/>
            </w:pPr>
            <w:r w:rsidRPr="00E873EB">
              <w:rPr>
                <w:sz w:val="16"/>
              </w:rPr>
              <w:t>R005 per accertare lo stato; se non completata, ri-firmare; se il provider è indisponibile, supervisione e ritentativo presidiato.</w:t>
            </w:r>
          </w:p>
        </w:tc>
      </w:tr>
      <w:tr w:rsidR="00D82BC4" w:rsidRPr="00E873EB" w14:paraId="16334EB6" w14:textId="77777777" w:rsidTr="005A37B7">
        <w:trPr>
          <w:trHeight w:val="1529"/>
        </w:trPr>
        <w:tc>
          <w:tcPr>
            <w:tcW w:w="1591" w:type="dxa"/>
          </w:tcPr>
          <w:p w14:paraId="2E11C17B" w14:textId="77777777" w:rsidR="00D82BC4" w:rsidRPr="00E873EB" w:rsidRDefault="00000000" w:rsidP="00E873EB">
            <w:pPr>
              <w:jc w:val="both"/>
            </w:pPr>
            <w:r w:rsidRPr="00E873EB">
              <w:rPr>
                <w:sz w:val="16"/>
              </w:rPr>
              <w:t>Post-firma</w:t>
            </w:r>
          </w:p>
        </w:tc>
        <w:tc>
          <w:tcPr>
            <w:tcW w:w="2496" w:type="dxa"/>
          </w:tcPr>
          <w:p w14:paraId="7A384E4B" w14:textId="77777777" w:rsidR="00D82BC4" w:rsidRPr="00E873EB" w:rsidRDefault="00000000" w:rsidP="00E873EB">
            <w:pPr>
              <w:jc w:val="both"/>
            </w:pPr>
            <w:r w:rsidRPr="00E873EB">
              <w:rPr>
                <w:sz w:val="16"/>
              </w:rPr>
              <w:t>Provvedimento di rifiuto (R016) = rifiuto formale dell’atto (atto deliberato, non errore); variazione data di validità (R014)</w:t>
            </w:r>
          </w:p>
        </w:tc>
        <w:tc>
          <w:tcPr>
            <w:tcW w:w="1153" w:type="dxa"/>
          </w:tcPr>
          <w:p w14:paraId="5D207F71" w14:textId="77777777" w:rsidR="00D82BC4" w:rsidRPr="00E873EB" w:rsidRDefault="00000000" w:rsidP="00E873EB">
            <w:pPr>
              <w:jc w:val="both"/>
            </w:pPr>
            <w:r w:rsidRPr="00E873EB">
              <w:rPr>
                <w:sz w:val="16"/>
              </w:rPr>
              <w:t>Business</w:t>
            </w:r>
          </w:p>
        </w:tc>
        <w:tc>
          <w:tcPr>
            <w:tcW w:w="2019" w:type="dxa"/>
          </w:tcPr>
          <w:p w14:paraId="42C5F6FB" w14:textId="77777777" w:rsidR="00D82BC4" w:rsidRPr="00E873EB" w:rsidRDefault="00000000" w:rsidP="00E873EB">
            <w:pPr>
              <w:jc w:val="both"/>
            </w:pPr>
            <w:r w:rsidRPr="00E873EB">
              <w:rPr>
                <w:sz w:val="16"/>
              </w:rPr>
              <w:t>Transizioni successive dell’atto</w:t>
            </w:r>
          </w:p>
        </w:tc>
        <w:tc>
          <w:tcPr>
            <w:tcW w:w="2091" w:type="dxa"/>
          </w:tcPr>
          <w:p w14:paraId="3FA0C85C" w14:textId="77777777" w:rsidR="00D82BC4" w:rsidRPr="00E873EB" w:rsidRDefault="00000000" w:rsidP="00E873EB">
            <w:pPr>
              <w:jc w:val="both"/>
            </w:pPr>
            <w:r w:rsidRPr="00E873EB">
              <w:rPr>
                <w:sz w:val="16"/>
              </w:rPr>
              <w:t>Il provvedimento di rifiuto è un’operazione presidiata a sé: è l’unica che porta l’atto allo stato RIFIUTATA, che non va confuso con lo scarto in validazione. Non è una logica di recupero da errore.</w:t>
            </w:r>
          </w:p>
        </w:tc>
      </w:tr>
    </w:tbl>
    <w:p w14:paraId="495F5510" w14:textId="77777777" w:rsidR="00D82BC4" w:rsidRPr="00E873EB" w:rsidRDefault="00D82BC4" w:rsidP="00E873EB">
      <w:pPr>
        <w:jc w:val="both"/>
      </w:pPr>
    </w:p>
    <w:p w14:paraId="694F2273" w14:textId="77777777" w:rsidR="00D82BC4" w:rsidRPr="00E873EB" w:rsidRDefault="00000000" w:rsidP="00E873EB">
      <w:pPr>
        <w:jc w:val="both"/>
      </w:pPr>
      <w:r w:rsidRPr="00E873EB">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0016239C" w:rsidRPr="00E873EB">
        <w:t xml:space="preserve"> il cui recupero deve essere valutato in funzione degli errori ritornati (al momento non noti)</w:t>
      </w:r>
      <w:r w:rsidRPr="00E873EB">
        <w:t>.</w:t>
      </w:r>
    </w:p>
    <w:p w14:paraId="1F8558E5" w14:textId="77777777" w:rsidR="00D82BC4" w:rsidRPr="00E873EB" w:rsidRDefault="00000000" w:rsidP="00E873EB">
      <w:pPr>
        <w:pStyle w:val="Titolo3"/>
      </w:pPr>
      <w:bookmarkStart w:id="135" w:name="_Toc243635963"/>
      <w:r w:rsidRPr="00E873EB">
        <w:t>Classificazione e destinazione degli errori</w:t>
      </w:r>
      <w:bookmarkEnd w:id="1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2BC4" w:rsidRPr="00E873EB" w14:paraId="04799A43" w14:textId="77777777" w:rsidTr="005A37B7">
        <w:tc>
          <w:tcPr>
            <w:tcW w:w="4680" w:type="dxa"/>
            <w:shd w:val="clear" w:color="auto" w:fill="DAE9F7" w:themeFill="text2" w:themeFillTint="1A"/>
          </w:tcPr>
          <w:p w14:paraId="59B0195D" w14:textId="77777777" w:rsidR="00D82BC4" w:rsidRPr="00E873EB" w:rsidRDefault="00000000" w:rsidP="00E873EB">
            <w:pPr>
              <w:jc w:val="both"/>
            </w:pPr>
            <w:r w:rsidRPr="00E873EB">
              <w:rPr>
                <w:b/>
                <w:sz w:val="16"/>
              </w:rPr>
              <w:t>Classe</w:t>
            </w:r>
          </w:p>
        </w:tc>
        <w:tc>
          <w:tcPr>
            <w:tcW w:w="4680" w:type="dxa"/>
            <w:shd w:val="clear" w:color="auto" w:fill="DAE9F7" w:themeFill="text2" w:themeFillTint="1A"/>
          </w:tcPr>
          <w:p w14:paraId="53C9EC43" w14:textId="77777777" w:rsidR="00D82BC4" w:rsidRPr="00E873EB" w:rsidRDefault="00000000" w:rsidP="00E873EB">
            <w:pPr>
              <w:jc w:val="both"/>
            </w:pPr>
            <w:r w:rsidRPr="00E873EB">
              <w:rPr>
                <w:b/>
                <w:sz w:val="16"/>
              </w:rPr>
              <w:t>Trattamento</w:t>
            </w:r>
          </w:p>
        </w:tc>
      </w:tr>
      <w:tr w:rsidR="00D82BC4" w:rsidRPr="00E873EB" w14:paraId="1B0E8C7C" w14:textId="77777777" w:rsidTr="005A37B7">
        <w:tc>
          <w:tcPr>
            <w:tcW w:w="4680" w:type="dxa"/>
          </w:tcPr>
          <w:p w14:paraId="481FC099" w14:textId="77777777" w:rsidR="00D82BC4" w:rsidRPr="00E873EB" w:rsidRDefault="00000000" w:rsidP="00E873EB">
            <w:pPr>
              <w:jc w:val="both"/>
            </w:pPr>
            <w:r w:rsidRPr="00E873EB">
              <w:rPr>
                <w:sz w:val="16"/>
              </w:rPr>
              <w:t>Errore di dato / business (validazione respinta, allegato negativo, soggetto non riconciliato)</w:t>
            </w:r>
          </w:p>
        </w:tc>
        <w:tc>
          <w:tcPr>
            <w:tcW w:w="4680" w:type="dxa"/>
          </w:tcPr>
          <w:p w14:paraId="052C99A2" w14:textId="77777777" w:rsidR="00D82BC4" w:rsidRPr="00E873EB" w:rsidRDefault="00000000" w:rsidP="00E873EB">
            <w:pPr>
              <w:jc w:val="both"/>
            </w:pPr>
            <w:r w:rsidRPr="00E873EB">
              <w:rPr>
                <w:sz w:val="16"/>
              </w:rPr>
              <w:t>Correzione presidiata dell’operatore, dalla vista di supervisione; non è ritentabile automaticamente. Il pre-filtro RF-9 ne riduce l’incidenza.</w:t>
            </w:r>
          </w:p>
        </w:tc>
      </w:tr>
      <w:tr w:rsidR="00D82BC4" w:rsidRPr="00E873EB" w14:paraId="5257C089" w14:textId="77777777" w:rsidTr="005A37B7">
        <w:tc>
          <w:tcPr>
            <w:tcW w:w="4680" w:type="dxa"/>
          </w:tcPr>
          <w:p w14:paraId="1830201B" w14:textId="77777777" w:rsidR="00D82BC4" w:rsidRPr="00E873EB" w:rsidRDefault="00000000" w:rsidP="00E873EB">
            <w:pPr>
              <w:jc w:val="both"/>
            </w:pPr>
            <w:r w:rsidRPr="00E873EB">
              <w:rPr>
                <w:sz w:val="16"/>
              </w:rPr>
              <w:t>Esito indeterminato (timeout)</w:t>
            </w:r>
          </w:p>
        </w:tc>
        <w:tc>
          <w:tcPr>
            <w:tcW w:w="4680" w:type="dxa"/>
          </w:tcPr>
          <w:p w14:paraId="094C61FC" w14:textId="77777777" w:rsidR="00D82BC4" w:rsidRPr="00E873EB" w:rsidRDefault="00000000" w:rsidP="00E873EB">
            <w:pPr>
              <w:jc w:val="both"/>
            </w:pPr>
            <w:r w:rsidRPr="00E873EB">
              <w:rPr>
                <w:sz w:val="16"/>
              </w:rPr>
              <w:t>Riconciliazione R005 in prima battuta; se l’esito resta ambiguo, escalation alla supervisione.</w:t>
            </w:r>
          </w:p>
        </w:tc>
      </w:tr>
      <w:tr w:rsidR="00D82BC4" w:rsidRPr="00E873EB" w14:paraId="4642C194" w14:textId="77777777" w:rsidTr="005A37B7">
        <w:tc>
          <w:tcPr>
            <w:tcW w:w="4680" w:type="dxa"/>
          </w:tcPr>
          <w:p w14:paraId="0B822642" w14:textId="77777777" w:rsidR="00D82BC4" w:rsidRPr="00E873EB" w:rsidRDefault="00000000" w:rsidP="00E873EB">
            <w:pPr>
              <w:jc w:val="both"/>
            </w:pPr>
            <w:r w:rsidRPr="00E873EB">
              <w:rPr>
                <w:sz w:val="16"/>
              </w:rPr>
              <w:t>Errore tecnico transitorio (provider di firma indisponibile, rete)</w:t>
            </w:r>
          </w:p>
        </w:tc>
        <w:tc>
          <w:tcPr>
            <w:tcW w:w="4680" w:type="dxa"/>
          </w:tcPr>
          <w:p w14:paraId="1B026754" w14:textId="77777777" w:rsidR="00D82BC4" w:rsidRPr="00E873EB" w:rsidRDefault="00000000" w:rsidP="00E873EB">
            <w:pPr>
              <w:jc w:val="both"/>
            </w:pPr>
            <w:r w:rsidRPr="00E873EB">
              <w:rPr>
                <w:sz w:val="16"/>
              </w:rPr>
              <w:t>Ritentativo presidiato limitato da parte dell’operatore (non un worker automatico); se persistente, supervisione ed eventualmente registro di emergenza.</w:t>
            </w:r>
          </w:p>
        </w:tc>
      </w:tr>
      <w:tr w:rsidR="00D82BC4" w:rsidRPr="00E873EB" w14:paraId="124FD6A1" w14:textId="77777777" w:rsidTr="005A37B7">
        <w:tc>
          <w:tcPr>
            <w:tcW w:w="4680" w:type="dxa"/>
          </w:tcPr>
          <w:p w14:paraId="0A093039" w14:textId="77777777" w:rsidR="00D82BC4" w:rsidRPr="00E873EB" w:rsidRDefault="00000000" w:rsidP="00E873EB">
            <w:pPr>
              <w:jc w:val="both"/>
            </w:pPr>
            <w:r w:rsidRPr="00E873EB">
              <w:rPr>
                <w:sz w:val="16"/>
              </w:rPr>
              <w:lastRenderedPageBreak/>
              <w:t>Non risolvibile allo sportello</w:t>
            </w:r>
          </w:p>
        </w:tc>
        <w:tc>
          <w:tcPr>
            <w:tcW w:w="4680" w:type="dxa"/>
          </w:tcPr>
          <w:p w14:paraId="1D8BABF0" w14:textId="77777777" w:rsidR="00D82BC4" w:rsidRPr="00E873EB" w:rsidRDefault="00000000" w:rsidP="00E873EB">
            <w:pPr>
              <w:jc w:val="both"/>
            </w:pPr>
            <w:r w:rsidRPr="00E873EB">
              <w:rPr>
                <w:sz w:val="16"/>
              </w:rPr>
              <w:t>Coda di supervisione presidiata per l’ufficiale competente; nessun ritentativo automatico della formazione.</w:t>
            </w:r>
          </w:p>
        </w:tc>
      </w:tr>
    </w:tbl>
    <w:p w14:paraId="1BE99A0F" w14:textId="77777777" w:rsidR="00D82BC4" w:rsidRPr="00E873EB" w:rsidRDefault="00000000" w:rsidP="00E873EB">
      <w:pPr>
        <w:jc w:val="both"/>
      </w:pPr>
      <w:r w:rsidRPr="00E873EB">
        <w:t xml:space="preserve">ANSC_STATO_ATTO.STATO </w:t>
      </w:r>
      <w:r w:rsidR="0016239C" w:rsidRPr="00E873EB">
        <w:t xml:space="preserve">è il campo che </w:t>
      </w:r>
      <w:r w:rsidRPr="00E873EB">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14:paraId="00A595D6" w14:textId="3B418129" w:rsidR="006F598C" w:rsidRPr="00E873EB" w:rsidRDefault="006F598C" w:rsidP="00E873EB">
      <w:pPr>
        <w:pStyle w:val="Titolo2"/>
        <w:jc w:val="both"/>
        <w:rPr>
          <w:lang w:val="it-IT"/>
        </w:rPr>
      </w:pPr>
      <w:bookmarkStart w:id="136" w:name="_Toc243635964"/>
      <w:r w:rsidRPr="00E873EB">
        <w:rPr>
          <w:lang w:val="it-IT"/>
        </w:rPr>
        <w:t>Riconciliazione dei dati tramite Web App</w:t>
      </w:r>
      <w:bookmarkEnd w:id="136"/>
    </w:p>
    <w:p w14:paraId="4A452CF6" w14:textId="4AE0683C" w:rsidR="006F598C" w:rsidRPr="00E873EB" w:rsidRDefault="006F598C" w:rsidP="00E873EB">
      <w:pPr>
        <w:jc w:val="both"/>
      </w:pPr>
      <w:r w:rsidRPr="00E873EB">
        <w:t>Può capitare che ANSC e SIPO abbiano, per lo stesso soggetto, due codifiche simili ma differenti. In questo caso però l’atto deve essere portato a buon fine, comunque, e il dato del soggetto potrà essere riconciliato dopo attraverso la funzionalità di Riconciliazione soggetto per Id.</w:t>
      </w:r>
    </w:p>
    <w:p w14:paraId="63889750" w14:textId="31F86749" w:rsidR="006F598C" w:rsidRPr="00E873EB" w:rsidRDefault="006F598C" w:rsidP="00E873EB">
      <w:pPr>
        <w:jc w:val="both"/>
      </w:pPr>
      <w:r w:rsidRPr="00E873EB">
        <w:rPr>
          <w:noProof/>
        </w:rPr>
        <w:drawing>
          <wp:inline distT="0" distB="0" distL="0" distR="0" wp14:anchorId="219F23D4" wp14:editId="4048591D">
            <wp:extent cx="4744905" cy="2879387"/>
            <wp:effectExtent l="0" t="0" r="5080" b="3810"/>
            <wp:docPr id="55315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5302" name="Immagine 55315302"/>
                    <pic:cNvPicPr/>
                  </pic:nvPicPr>
                  <pic:blipFill>
                    <a:blip r:embed="rId46">
                      <a:extLst>
                        <a:ext uri="{28A0092B-C50C-407E-A947-70E740481C1C}">
                          <a14:useLocalDpi xmlns:a14="http://schemas.microsoft.com/office/drawing/2010/main" val="0"/>
                        </a:ext>
                      </a:extLst>
                    </a:blip>
                    <a:stretch>
                      <a:fillRect/>
                    </a:stretch>
                  </pic:blipFill>
                  <pic:spPr>
                    <a:xfrm>
                      <a:off x="0" y="0"/>
                      <a:ext cx="4761475" cy="2889442"/>
                    </a:xfrm>
                    <a:prstGeom prst="rect">
                      <a:avLst/>
                    </a:prstGeom>
                  </pic:spPr>
                </pic:pic>
              </a:graphicData>
            </a:graphic>
          </wp:inline>
        </w:drawing>
      </w:r>
    </w:p>
    <w:p w14:paraId="479C9BCC" w14:textId="693B6A8A" w:rsidR="006F598C" w:rsidRPr="00E873EB" w:rsidRDefault="006F598C" w:rsidP="00E873EB">
      <w:pPr>
        <w:jc w:val="both"/>
      </w:pPr>
      <w:r w:rsidRPr="00E873EB">
        <w:t>Questa funzionalità mette in relazione una definizione di un soggetto con una similare definizione dello stesso soggetto (ad esempio può essere utilizzato in caso di omonimie o errato inserimento dei dati).</w:t>
      </w:r>
    </w:p>
    <w:p w14:paraId="6BC7F46F" w14:textId="1FD9C69F" w:rsidR="00D82BC4" w:rsidRPr="00E873EB" w:rsidRDefault="00000000" w:rsidP="00E873EB">
      <w:pPr>
        <w:pStyle w:val="Titolo2"/>
        <w:jc w:val="both"/>
        <w:rPr>
          <w:lang w:val="it-IT"/>
        </w:rPr>
      </w:pPr>
      <w:bookmarkStart w:id="137" w:name="_Toc243635965"/>
      <w:commentRangeStart w:id="138"/>
      <w:r w:rsidRPr="00E873EB">
        <w:rPr>
          <w:lang w:val="it-IT"/>
        </w:rPr>
        <w:t>Indisponibilità: la modalità di emergenza e il rientro</w:t>
      </w:r>
      <w:bookmarkEnd w:id="137"/>
      <w:commentRangeEnd w:id="138"/>
      <w:r w:rsidR="006F598C" w:rsidRPr="00E873EB">
        <w:rPr>
          <w:rStyle w:val="Rimandocommento"/>
          <w:sz w:val="32"/>
          <w:szCs w:val="32"/>
          <w:lang w:val="it-IT"/>
        </w:rPr>
        <w:commentReference w:id="138"/>
      </w:r>
    </w:p>
    <w:p w14:paraId="70F92EFF" w14:textId="77777777" w:rsidR="00D82BC4" w:rsidRPr="00E873EB" w:rsidRDefault="00000000" w:rsidP="00E873EB">
      <w:pPr>
        <w:jc w:val="both"/>
      </w:pPr>
      <w:r w:rsidRPr="00E873EB">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14:paraId="228CE366" w14:textId="77777777" w:rsidR="009B65D9" w:rsidRPr="00E873EB" w:rsidRDefault="00000000" w:rsidP="00E873EB">
      <w:pPr>
        <w:jc w:val="both"/>
      </w:pPr>
      <w:r w:rsidRPr="00E873EB">
        <w:t xml:space="preserve">Il singolo atto può essere posto temporaneamente in emergenza. Riceve un identificativo locale, e da quel momento le verifiche che dipendono da ANSC sono sospese: si può proseguire la lavorazione senza la ricerca dell’identificativo del soggetto o dei comparenti, che altrimenti </w:t>
      </w:r>
      <w:r w:rsidRPr="00E873EB">
        <w:lastRenderedPageBreak/>
        <w:t>sarebbe bloccante. Le operazioni di lettura verso ANSC restano possibili quando il sistema centrale risponde. Una sola cosa non è mai eseguibile in emergenza: la chiusura dell’atto.</w:t>
      </w:r>
    </w:p>
    <w:p w14:paraId="11FC9627" w14:textId="77777777" w:rsidR="009B65D9" w:rsidRPr="00E873EB" w:rsidRDefault="00000000" w:rsidP="00E873EB">
      <w:pPr>
        <w:jc w:val="both"/>
      </w:pPr>
      <w:r w:rsidRPr="00E873EB">
        <w:rPr>
          <w:b/>
        </w:rPr>
        <w:t xml:space="preserve">È il vincolo su cui poggia tutta la costruzione, e conviene enunciarlo per esteso: in emergenza si prepara, non si forma. </w:t>
      </w:r>
      <w:r w:rsidRPr="00E873EB">
        <w:t>La firma dell’Ufficiale di Stato Civile è l’atto costitutivo, e resta fuori dalla modalità. Ne discende che in emergenza non esiste un atto di stato civile alternativo: esiste una minuta, cioè una lavorazione. Non si sta tenendo un registro parallelo, e questa è la ragione per cui il meccanismo è difendibile — non la sua comodità.</w:t>
      </w:r>
    </w:p>
    <w:p w14:paraId="2218FE55" w14:textId="77777777" w:rsidR="009B65D9" w:rsidRPr="00E873EB" w:rsidRDefault="00000000" w:rsidP="00E873EB">
      <w:pPr>
        <w:jc w:val="both"/>
      </w:pPr>
      <w:r w:rsidRPr="00E873EB">
        <w:rPr>
          <w:noProof/>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47"/>
                    <a:stretch>
                      <a:fillRect/>
                    </a:stretch>
                  </pic:blipFill>
                  <pic:spPr>
                    <a:xfrm>
                      <a:off x="0" y="0"/>
                      <a:ext cx="5760720" cy="4019107"/>
                    </a:xfrm>
                    <a:prstGeom prst="rect">
                      <a:avLst/>
                    </a:prstGeom>
                  </pic:spPr>
                </pic:pic>
              </a:graphicData>
            </a:graphic>
          </wp:inline>
        </w:drawing>
      </w:r>
    </w:p>
    <w:p w14:paraId="33E1C424" w14:textId="77777777" w:rsidR="009B65D9" w:rsidRPr="00E873EB" w:rsidRDefault="00000000" w:rsidP="00E873EB">
      <w:pPr>
        <w:jc w:val="both"/>
      </w:pPr>
      <w:r w:rsidRPr="00E873EB">
        <w:rPr>
          <w:i/>
          <w:sz w:val="18"/>
        </w:rPr>
        <w:t>La modalità di emergenza e il rientro. Il vincolo che regge l’impianto è che la firma non sia mai eseguibile in emergenza; il vincolo che regge il rientro è che la ricerca del soggetto non sia saltabile.</w:t>
      </w:r>
    </w:p>
    <w:p w14:paraId="772E7AEE" w14:textId="77777777" w:rsidR="009B65D9" w:rsidRPr="00E873EB" w:rsidRDefault="00000000" w:rsidP="00E873EB">
      <w:pPr>
        <w:pStyle w:val="Titolo3"/>
      </w:pPr>
      <w:bookmarkStart w:id="139" w:name="_Toc243635966"/>
      <w:commentRangeStart w:id="140"/>
      <w:r w:rsidRPr="00E873EB">
        <w:t>Che cosa si può e non si può fare in emergenza</w:t>
      </w:r>
      <w:bookmarkEnd w:id="139"/>
      <w:commentRangeEnd w:id="140"/>
      <w:r w:rsidR="006F598C" w:rsidRPr="00E873EB">
        <w:rPr>
          <w:rStyle w:val="Rimandocommento"/>
          <w:sz w:val="22"/>
          <w:szCs w:val="22"/>
        </w:rPr>
        <w:commentReference w:id="140"/>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2302"/>
        <w:gridCol w:w="4171"/>
      </w:tblGrid>
      <w:tr w:rsidR="009B65D9" w:rsidRPr="00E873EB" w14:paraId="2BDD1BEE" w14:textId="77777777" w:rsidTr="00DA5655">
        <w:tc>
          <w:tcPr>
            <w:tcW w:w="2880" w:type="dxa"/>
            <w:shd w:val="clear" w:color="auto" w:fill="DAE9F7" w:themeFill="text2" w:themeFillTint="1A"/>
          </w:tcPr>
          <w:p w14:paraId="4D2F0534" w14:textId="77777777" w:rsidR="009B65D9" w:rsidRPr="00E873EB" w:rsidRDefault="00000000" w:rsidP="00E873EB">
            <w:pPr>
              <w:jc w:val="both"/>
            </w:pPr>
            <w:r w:rsidRPr="00E873EB">
              <w:rPr>
                <w:b/>
                <w:sz w:val="18"/>
              </w:rPr>
              <w:t>Ambito</w:t>
            </w:r>
          </w:p>
        </w:tc>
        <w:tc>
          <w:tcPr>
            <w:tcW w:w="2304" w:type="dxa"/>
            <w:shd w:val="clear" w:color="auto" w:fill="DAE9F7" w:themeFill="text2" w:themeFillTint="1A"/>
          </w:tcPr>
          <w:p w14:paraId="1FE788C4" w14:textId="77777777" w:rsidR="009B65D9" w:rsidRPr="00E873EB" w:rsidRDefault="00000000" w:rsidP="00E873EB">
            <w:pPr>
              <w:jc w:val="both"/>
            </w:pPr>
            <w:r w:rsidRPr="00E873EB">
              <w:rPr>
                <w:b/>
                <w:sz w:val="18"/>
              </w:rPr>
              <w:t>In emergenza</w:t>
            </w:r>
          </w:p>
        </w:tc>
        <w:tc>
          <w:tcPr>
            <w:tcW w:w="4176" w:type="dxa"/>
            <w:shd w:val="clear" w:color="auto" w:fill="DAE9F7" w:themeFill="text2" w:themeFillTint="1A"/>
          </w:tcPr>
          <w:p w14:paraId="107677C3" w14:textId="77777777" w:rsidR="009B65D9" w:rsidRPr="00E873EB" w:rsidRDefault="00000000" w:rsidP="00E873EB">
            <w:pPr>
              <w:jc w:val="both"/>
            </w:pPr>
            <w:r w:rsidRPr="00E873EB">
              <w:rPr>
                <w:b/>
                <w:sz w:val="18"/>
              </w:rPr>
              <w:t>Perché</w:t>
            </w:r>
          </w:p>
        </w:tc>
      </w:tr>
      <w:tr w:rsidR="009B65D9" w:rsidRPr="00E873EB" w14:paraId="25D31EBE" w14:textId="77777777">
        <w:tc>
          <w:tcPr>
            <w:tcW w:w="2880" w:type="dxa"/>
          </w:tcPr>
          <w:p w14:paraId="5C8533C1" w14:textId="77777777" w:rsidR="009B65D9" w:rsidRPr="00E873EB" w:rsidRDefault="00000000" w:rsidP="00E873EB">
            <w:pPr>
              <w:jc w:val="both"/>
            </w:pPr>
            <w:r w:rsidRPr="00E873EB">
              <w:rPr>
                <w:sz w:val="18"/>
              </w:rPr>
              <w:t>Compilazione e salvataggio dell’atto</w:t>
            </w:r>
          </w:p>
        </w:tc>
        <w:tc>
          <w:tcPr>
            <w:tcW w:w="2304" w:type="dxa"/>
          </w:tcPr>
          <w:p w14:paraId="7D1F5916" w14:textId="77777777" w:rsidR="009B65D9" w:rsidRPr="00E873EB" w:rsidRDefault="00000000" w:rsidP="00E873EB">
            <w:pPr>
              <w:jc w:val="both"/>
            </w:pPr>
            <w:r w:rsidRPr="00E873EB">
              <w:rPr>
                <w:sz w:val="18"/>
              </w:rPr>
              <w:t>Consentiti</w:t>
            </w:r>
          </w:p>
        </w:tc>
        <w:tc>
          <w:tcPr>
            <w:tcW w:w="4176" w:type="dxa"/>
          </w:tcPr>
          <w:p w14:paraId="36A9A95D" w14:textId="77777777" w:rsidR="009B65D9" w:rsidRPr="00E873EB" w:rsidRDefault="00000000" w:rsidP="00E873EB">
            <w:pPr>
              <w:jc w:val="both"/>
            </w:pPr>
            <w:r w:rsidRPr="00E873EB">
              <w:rPr>
                <w:sz w:val="18"/>
              </w:rPr>
              <w:t>L’atto vive in SIPO, che è il sistema di riferimento del dato.</w:t>
            </w:r>
          </w:p>
        </w:tc>
      </w:tr>
      <w:tr w:rsidR="009B65D9" w:rsidRPr="00E873EB" w14:paraId="204D6519" w14:textId="77777777">
        <w:tc>
          <w:tcPr>
            <w:tcW w:w="2880" w:type="dxa"/>
          </w:tcPr>
          <w:p w14:paraId="2F4F1D37" w14:textId="77777777" w:rsidR="009B65D9" w:rsidRPr="00E873EB" w:rsidRDefault="00000000" w:rsidP="00E873EB">
            <w:pPr>
              <w:jc w:val="both"/>
            </w:pPr>
            <w:r w:rsidRPr="00E873EB">
              <w:rPr>
                <w:sz w:val="18"/>
              </w:rPr>
              <w:t>Pre-filtro e determinazione dell’UC</w:t>
            </w:r>
          </w:p>
        </w:tc>
        <w:tc>
          <w:tcPr>
            <w:tcW w:w="2304" w:type="dxa"/>
          </w:tcPr>
          <w:p w14:paraId="092097AF" w14:textId="77777777" w:rsidR="009B65D9" w:rsidRPr="00E873EB" w:rsidRDefault="00000000" w:rsidP="00E873EB">
            <w:pPr>
              <w:jc w:val="both"/>
            </w:pPr>
            <w:r w:rsidRPr="00E873EB">
              <w:rPr>
                <w:sz w:val="18"/>
              </w:rPr>
              <w:t>Sospesi</w:t>
            </w:r>
          </w:p>
        </w:tc>
        <w:tc>
          <w:tcPr>
            <w:tcW w:w="4176" w:type="dxa"/>
          </w:tcPr>
          <w:p w14:paraId="4267B9BD" w14:textId="77777777" w:rsidR="009B65D9" w:rsidRPr="00E873EB" w:rsidRDefault="00000000" w:rsidP="00E873EB">
            <w:pPr>
              <w:jc w:val="both"/>
            </w:pPr>
            <w:r w:rsidRPr="00E873EB">
              <w:rPr>
                <w:sz w:val="18"/>
              </w:rPr>
              <w:t>Dipendono dai dizionari e dalla configurazione, e comunque ANSC li ripete al deposito: saltarli non ha conseguenze sull’esito.</w:t>
            </w:r>
          </w:p>
        </w:tc>
      </w:tr>
      <w:tr w:rsidR="009B65D9" w:rsidRPr="00E873EB" w14:paraId="4FE3C9E9" w14:textId="77777777">
        <w:tc>
          <w:tcPr>
            <w:tcW w:w="2880" w:type="dxa"/>
          </w:tcPr>
          <w:p w14:paraId="542C36F7" w14:textId="77777777" w:rsidR="009B65D9" w:rsidRPr="00E873EB" w:rsidRDefault="00000000" w:rsidP="00E873EB">
            <w:pPr>
              <w:jc w:val="both"/>
            </w:pPr>
            <w:r w:rsidRPr="00E873EB">
              <w:rPr>
                <w:sz w:val="18"/>
              </w:rPr>
              <w:t>Ricerca del soggetto e dei comparenti</w:t>
            </w:r>
          </w:p>
        </w:tc>
        <w:tc>
          <w:tcPr>
            <w:tcW w:w="2304" w:type="dxa"/>
          </w:tcPr>
          <w:p w14:paraId="3F457520" w14:textId="77777777" w:rsidR="009B65D9" w:rsidRPr="00E873EB" w:rsidRDefault="00000000" w:rsidP="00E873EB">
            <w:pPr>
              <w:jc w:val="both"/>
            </w:pPr>
            <w:r w:rsidRPr="00E873EB">
              <w:rPr>
                <w:sz w:val="18"/>
              </w:rPr>
              <w:t>Sospesa</w:t>
            </w:r>
          </w:p>
        </w:tc>
        <w:tc>
          <w:tcPr>
            <w:tcW w:w="4176" w:type="dxa"/>
          </w:tcPr>
          <w:p w14:paraId="66AB2CD5" w14:textId="77777777" w:rsidR="009B65D9" w:rsidRPr="00E873EB" w:rsidRDefault="00000000" w:rsidP="00E873EB">
            <w:pPr>
              <w:jc w:val="both"/>
            </w:pPr>
            <w:r w:rsidRPr="00E873EB">
              <w:rPr>
                <w:sz w:val="18"/>
              </w:rPr>
              <w:t>È la verifica che richiede ANSC raggiungibile. Sospenderla è il motivo per cui la modalità esiste.</w:t>
            </w:r>
          </w:p>
        </w:tc>
      </w:tr>
      <w:tr w:rsidR="009B65D9" w:rsidRPr="00E873EB" w14:paraId="7FE70C29" w14:textId="77777777">
        <w:tc>
          <w:tcPr>
            <w:tcW w:w="2880" w:type="dxa"/>
          </w:tcPr>
          <w:p w14:paraId="70C5C403" w14:textId="77777777" w:rsidR="009B65D9" w:rsidRPr="00E873EB" w:rsidRDefault="00000000" w:rsidP="00E873EB">
            <w:pPr>
              <w:jc w:val="both"/>
            </w:pPr>
            <w:r w:rsidRPr="00E873EB">
              <w:rPr>
                <w:sz w:val="18"/>
              </w:rPr>
              <w:t>Consultazioni e anteprime verso ANSC</w:t>
            </w:r>
          </w:p>
        </w:tc>
        <w:tc>
          <w:tcPr>
            <w:tcW w:w="2304" w:type="dxa"/>
          </w:tcPr>
          <w:p w14:paraId="6DFD9528" w14:textId="77777777" w:rsidR="009B65D9" w:rsidRPr="00E873EB" w:rsidRDefault="00000000" w:rsidP="00E873EB">
            <w:pPr>
              <w:jc w:val="both"/>
            </w:pPr>
            <w:r w:rsidRPr="00E873EB">
              <w:rPr>
                <w:sz w:val="18"/>
              </w:rPr>
              <w:t>Consentite se ANSC risponde</w:t>
            </w:r>
          </w:p>
        </w:tc>
        <w:tc>
          <w:tcPr>
            <w:tcW w:w="4176" w:type="dxa"/>
          </w:tcPr>
          <w:p w14:paraId="3450194A" w14:textId="77777777" w:rsidR="009B65D9" w:rsidRPr="00E873EB" w:rsidRDefault="00000000" w:rsidP="00E873EB">
            <w:pPr>
              <w:jc w:val="both"/>
            </w:pPr>
            <w:r w:rsidRPr="00E873EB">
              <w:rPr>
                <w:sz w:val="18"/>
              </w:rPr>
              <w:t>Sono letture: non mutano nulla e non richiedono la modalità ordinaria.</w:t>
            </w:r>
          </w:p>
        </w:tc>
      </w:tr>
      <w:tr w:rsidR="009B65D9" w:rsidRPr="00E873EB" w14:paraId="24E5C378" w14:textId="77777777">
        <w:tc>
          <w:tcPr>
            <w:tcW w:w="2880" w:type="dxa"/>
          </w:tcPr>
          <w:p w14:paraId="5DCA90C1" w14:textId="77777777" w:rsidR="009B65D9" w:rsidRPr="00E873EB" w:rsidRDefault="00000000" w:rsidP="00E873EB">
            <w:pPr>
              <w:jc w:val="both"/>
            </w:pPr>
            <w:r w:rsidRPr="00E873EB">
              <w:rPr>
                <w:sz w:val="18"/>
              </w:rPr>
              <w:t>Deposito e firme</w:t>
            </w:r>
          </w:p>
        </w:tc>
        <w:tc>
          <w:tcPr>
            <w:tcW w:w="2304" w:type="dxa"/>
          </w:tcPr>
          <w:p w14:paraId="3F2032BA" w14:textId="77777777" w:rsidR="009B65D9" w:rsidRPr="00E873EB" w:rsidRDefault="00000000" w:rsidP="00E873EB">
            <w:pPr>
              <w:jc w:val="both"/>
            </w:pPr>
            <w:r w:rsidRPr="00E873EB">
              <w:rPr>
                <w:sz w:val="18"/>
              </w:rPr>
              <w:t>Non consentiti</w:t>
            </w:r>
          </w:p>
        </w:tc>
        <w:tc>
          <w:tcPr>
            <w:tcW w:w="4176" w:type="dxa"/>
          </w:tcPr>
          <w:p w14:paraId="5146D1A7" w14:textId="77777777" w:rsidR="009B65D9" w:rsidRPr="00E873EB" w:rsidRDefault="00000000" w:rsidP="00E873EB">
            <w:pPr>
              <w:jc w:val="both"/>
            </w:pPr>
            <w:r w:rsidRPr="00E873EB">
              <w:rPr>
                <w:sz w:val="18"/>
              </w:rPr>
              <w:t>Sono gli atti che portano l’evento in ANSC e lo formano. La loro esclusione è ciò che distingue una lavorazione da un registro.</w:t>
            </w:r>
          </w:p>
        </w:tc>
      </w:tr>
    </w:tbl>
    <w:p w14:paraId="1D88973B" w14:textId="77777777" w:rsidR="009B65D9" w:rsidRPr="00E873EB" w:rsidRDefault="00000000" w:rsidP="00E873EB">
      <w:pPr>
        <w:pStyle w:val="Titolo3"/>
      </w:pPr>
      <w:bookmarkStart w:id="141" w:name="_Toc243635967"/>
      <w:r w:rsidRPr="00E873EB">
        <w:lastRenderedPageBreak/>
        <w:t>Il rientro</w:t>
      </w:r>
      <w:bookmarkEnd w:id="141"/>
    </w:p>
    <w:p w14:paraId="1C1E7499" w14:textId="77777777" w:rsidR="009B65D9" w:rsidRPr="00E873EB" w:rsidRDefault="00000000" w:rsidP="00E873EB">
      <w:pPr>
        <w:jc w:val="both"/>
      </w:pPr>
      <w:r w:rsidRPr="00E873EB">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7"/>
        <w:gridCol w:w="6474"/>
      </w:tblGrid>
      <w:tr w:rsidR="009B65D9" w:rsidRPr="00E873EB" w14:paraId="13DBA8E5" w14:textId="77777777" w:rsidTr="00DA5655">
        <w:tc>
          <w:tcPr>
            <w:tcW w:w="2880" w:type="dxa"/>
            <w:shd w:val="clear" w:color="auto" w:fill="DAE9F7" w:themeFill="text2" w:themeFillTint="1A"/>
          </w:tcPr>
          <w:p w14:paraId="576BD3F8" w14:textId="77777777" w:rsidR="009B65D9" w:rsidRPr="00E873EB" w:rsidRDefault="00000000" w:rsidP="00E873EB">
            <w:pPr>
              <w:jc w:val="both"/>
            </w:pPr>
            <w:r w:rsidRPr="00E873EB">
              <w:rPr>
                <w:b/>
                <w:sz w:val="18"/>
              </w:rPr>
              <w:t>Passo</w:t>
            </w:r>
          </w:p>
        </w:tc>
        <w:tc>
          <w:tcPr>
            <w:tcW w:w="6480" w:type="dxa"/>
            <w:shd w:val="clear" w:color="auto" w:fill="DAE9F7" w:themeFill="text2" w:themeFillTint="1A"/>
          </w:tcPr>
          <w:p w14:paraId="5EAFA862" w14:textId="77777777" w:rsidR="009B65D9" w:rsidRPr="00E873EB" w:rsidRDefault="00000000" w:rsidP="00E873EB">
            <w:pPr>
              <w:jc w:val="both"/>
            </w:pPr>
            <w:r w:rsidRPr="00E873EB">
              <w:rPr>
                <w:b/>
                <w:sz w:val="18"/>
              </w:rPr>
              <w:t>Che cosa comporta</w:t>
            </w:r>
          </w:p>
        </w:tc>
      </w:tr>
      <w:tr w:rsidR="009B65D9" w:rsidRPr="00E873EB" w14:paraId="77886A45" w14:textId="77777777">
        <w:tc>
          <w:tcPr>
            <w:tcW w:w="2880" w:type="dxa"/>
          </w:tcPr>
          <w:p w14:paraId="6CEB253E" w14:textId="77777777" w:rsidR="009B65D9" w:rsidRPr="00E873EB" w:rsidRDefault="00000000" w:rsidP="00E873EB">
            <w:pPr>
              <w:jc w:val="both"/>
            </w:pPr>
            <w:r w:rsidRPr="00E873EB">
              <w:rPr>
                <w:sz w:val="18"/>
              </w:rPr>
              <w:t>1 — Ricerca del soggetto (R005)</w:t>
            </w:r>
          </w:p>
        </w:tc>
        <w:tc>
          <w:tcPr>
            <w:tcW w:w="6480" w:type="dxa"/>
          </w:tcPr>
          <w:p w14:paraId="1400A361" w14:textId="77777777" w:rsidR="009B65D9" w:rsidRPr="00E873EB" w:rsidRDefault="00000000" w:rsidP="00E873EB">
            <w:pPr>
              <w:jc w:val="both"/>
            </w:pPr>
            <w:r w:rsidRPr="00E873EB">
              <w:rPr>
                <w:sz w:val="18"/>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009B65D9" w:rsidRPr="00E873EB" w14:paraId="1A83FCA1" w14:textId="77777777">
        <w:tc>
          <w:tcPr>
            <w:tcW w:w="2880" w:type="dxa"/>
          </w:tcPr>
          <w:p w14:paraId="4761D572" w14:textId="77777777" w:rsidR="009B65D9" w:rsidRPr="00E873EB" w:rsidRDefault="00000000" w:rsidP="00E873EB">
            <w:pPr>
              <w:jc w:val="both"/>
            </w:pPr>
            <w:r w:rsidRPr="00E873EB">
              <w:rPr>
                <w:sz w:val="18"/>
              </w:rPr>
              <w:t>2 — Deposito (R009)</w:t>
            </w:r>
          </w:p>
        </w:tc>
        <w:tc>
          <w:tcPr>
            <w:tcW w:w="6480" w:type="dxa"/>
          </w:tcPr>
          <w:p w14:paraId="0F466456" w14:textId="6CBF3F88" w:rsidR="009B65D9" w:rsidRPr="00E873EB" w:rsidRDefault="00000000" w:rsidP="00E873EB">
            <w:pPr>
              <w:jc w:val="both"/>
            </w:pPr>
            <w:r w:rsidRPr="00E873EB">
              <w:rPr>
                <w:sz w:val="18"/>
              </w:rPr>
              <w:t>Con il motivo del recupero e l’identificativo dell’archivio temporaneo valorizzati: è l’informazione con cui ANSC sa perché l’atto arriva fuori percorso, e resta agli atti.</w:t>
            </w:r>
            <w:r w:rsidR="00E92DCB" w:rsidRPr="00E873EB">
              <w:rPr>
                <w:sz w:val="18"/>
              </w:rPr>
              <w:t xml:space="preserve"> </w:t>
            </w:r>
          </w:p>
        </w:tc>
      </w:tr>
      <w:tr w:rsidR="009B65D9" w:rsidRPr="00E873EB" w14:paraId="140771A8" w14:textId="77777777">
        <w:tc>
          <w:tcPr>
            <w:tcW w:w="2880" w:type="dxa"/>
          </w:tcPr>
          <w:p w14:paraId="547F679B" w14:textId="77777777" w:rsidR="009B65D9" w:rsidRPr="00E873EB" w:rsidRDefault="00000000" w:rsidP="00E873EB">
            <w:pPr>
              <w:jc w:val="both"/>
            </w:pPr>
            <w:r w:rsidRPr="00E873EB">
              <w:rPr>
                <w:sz w:val="18"/>
              </w:rPr>
              <w:t>3 — Firme (R006 o R012, poi R007)</w:t>
            </w:r>
          </w:p>
        </w:tc>
        <w:tc>
          <w:tcPr>
            <w:tcW w:w="6480" w:type="dxa"/>
          </w:tcPr>
          <w:p w14:paraId="36B68B36" w14:textId="77777777" w:rsidR="009B65D9" w:rsidRPr="00E873EB" w:rsidRDefault="00000000" w:rsidP="00E873EB">
            <w:pPr>
              <w:jc w:val="both"/>
            </w:pPr>
            <w:r w:rsidRPr="00E873EB">
              <w:rPr>
                <w:sz w:val="18"/>
              </w:rPr>
              <w:t>Solo a questo punto l’atto è formato. Nulla di ciò che precede lo era.</w:t>
            </w:r>
          </w:p>
        </w:tc>
      </w:tr>
      <w:tr w:rsidR="009B65D9" w:rsidRPr="00E873EB" w14:paraId="6B61D934" w14:textId="77777777">
        <w:tc>
          <w:tcPr>
            <w:tcW w:w="2880" w:type="dxa"/>
          </w:tcPr>
          <w:p w14:paraId="7CA0081A" w14:textId="77777777" w:rsidR="009B65D9" w:rsidRPr="00E873EB" w:rsidRDefault="00000000" w:rsidP="00E873EB">
            <w:pPr>
              <w:jc w:val="both"/>
            </w:pPr>
            <w:r w:rsidRPr="00E873EB">
              <w:rPr>
                <w:sz w:val="18"/>
              </w:rPr>
              <w:t>4 — Chiusura della modalità</w:t>
            </w:r>
          </w:p>
        </w:tc>
        <w:tc>
          <w:tcPr>
            <w:tcW w:w="6480" w:type="dxa"/>
          </w:tcPr>
          <w:p w14:paraId="2263D7FD" w14:textId="77777777" w:rsidR="009B65D9" w:rsidRPr="00E873EB" w:rsidRDefault="00000000" w:rsidP="00E873EB">
            <w:pPr>
              <w:jc w:val="both"/>
            </w:pPr>
            <w:r w:rsidRPr="00E873EB">
              <w:rPr>
                <w:sz w:val="18"/>
              </w:rPr>
              <w:t>L’identificativo locale non viene cancellato: resta come traccia della lavorazione e come chiave con cui ritrovare l’atto.</w:t>
            </w:r>
          </w:p>
        </w:tc>
      </w:tr>
    </w:tbl>
    <w:p w14:paraId="23D686FE" w14:textId="77777777" w:rsidR="009B65D9" w:rsidRPr="00E873EB" w:rsidRDefault="00000000" w:rsidP="00E873EB">
      <w:pPr>
        <w:pStyle w:val="Titolo3"/>
      </w:pPr>
      <w:bookmarkStart w:id="142" w:name="_Toc243635968"/>
      <w:r w:rsidRPr="00E873EB">
        <w:t>Il presidio</w:t>
      </w:r>
      <w:bookmarkEnd w:id="142"/>
    </w:p>
    <w:p w14:paraId="3490F9A8" w14:textId="77777777" w:rsidR="006475FB" w:rsidRPr="00E873EB" w:rsidRDefault="00000000" w:rsidP="00E873EB">
      <w:pPr>
        <w:jc w:val="both"/>
      </w:pPr>
      <w:commentRangeStart w:id="143"/>
      <w:r w:rsidRPr="00E873EB">
        <w:t xml:space="preserve">Una modalità di emergenza senza presidio </w:t>
      </w:r>
      <w:r w:rsidR="00DA5655" w:rsidRPr="00E873EB">
        <w:t>potrebbe essere pericoloso</w:t>
      </w:r>
      <w:r w:rsidRPr="00E873EB">
        <w:t xml:space="preserve">. Se un atto può restare in emergenza indefinitamente, l’archivio temporaneo diventa un secondo registro permanente, cioè precisamente ciò che l’adesione ad ANSC esclude. Servono quindi tre cose: </w:t>
      </w:r>
    </w:p>
    <w:p w14:paraId="03EEACAE" w14:textId="77777777" w:rsidR="006475FB" w:rsidRPr="00E873EB" w:rsidRDefault="00000000" w:rsidP="00E873EB">
      <w:pPr>
        <w:pStyle w:val="Paragrafoelenco"/>
        <w:numPr>
          <w:ilvl w:val="0"/>
          <w:numId w:val="27"/>
        </w:numPr>
        <w:jc w:val="both"/>
        <w:rPr>
          <w:lang w:val="it-IT"/>
        </w:rPr>
      </w:pPr>
      <w:r w:rsidRPr="00E873EB">
        <w:rPr>
          <w:lang w:val="it-IT"/>
        </w:rPr>
        <w:t xml:space="preserve">un contrassegno nello store, che distingua un atto in preparazione ordinaria da uno in emergenza e ne conservi il motivo e la data di ingresso; </w:t>
      </w:r>
    </w:p>
    <w:p w14:paraId="1A514023" w14:textId="3A1648AB" w:rsidR="006475FB" w:rsidRPr="00E873EB" w:rsidRDefault="00000000" w:rsidP="00E873EB">
      <w:pPr>
        <w:pStyle w:val="Paragrafoelenco"/>
        <w:numPr>
          <w:ilvl w:val="0"/>
          <w:numId w:val="27"/>
        </w:numPr>
        <w:jc w:val="both"/>
        <w:rPr>
          <w:lang w:val="it-IT"/>
        </w:rPr>
      </w:pPr>
      <w:r w:rsidRPr="00E873EB">
        <w:rPr>
          <w:lang w:val="it-IT"/>
        </w:rPr>
        <w:t xml:space="preserve">una categoria di eccezione dedicata nella vista di supervisione, con l’anzianità in evidenza; </w:t>
      </w:r>
    </w:p>
    <w:p w14:paraId="780595B6" w14:textId="3FB19295" w:rsidR="009B65D9" w:rsidRPr="00E873EB" w:rsidRDefault="00000000" w:rsidP="00E873EB">
      <w:pPr>
        <w:pStyle w:val="Paragrafoelenco"/>
        <w:numPr>
          <w:ilvl w:val="0"/>
          <w:numId w:val="27"/>
        </w:numPr>
        <w:jc w:val="both"/>
        <w:rPr>
          <w:lang w:val="it-IT"/>
        </w:rPr>
      </w:pPr>
      <w:r w:rsidRPr="00E873EB">
        <w:rPr>
          <w:lang w:val="it-IT"/>
        </w:rPr>
        <w:t>un termine massimo di permanenza, che è materia da concordare e resta aperta.</w:t>
      </w:r>
      <w:commentRangeEnd w:id="143"/>
      <w:r w:rsidR="006F598C" w:rsidRPr="00E873EB">
        <w:rPr>
          <w:rStyle w:val="Rimandocommento"/>
          <w:sz w:val="24"/>
          <w:szCs w:val="24"/>
          <w:lang w:val="it-IT"/>
        </w:rPr>
        <w:commentReference w:id="143"/>
      </w:r>
    </w:p>
    <w:p w14:paraId="6F8A7055" w14:textId="77777777" w:rsidR="00A953D5" w:rsidRPr="00E873EB" w:rsidRDefault="00A953D5" w:rsidP="00E873EB">
      <w:pPr>
        <w:spacing w:after="160" w:line="278" w:lineRule="auto"/>
        <w:jc w:val="both"/>
      </w:pPr>
      <w:r w:rsidRPr="00E873EB">
        <w:br w:type="page"/>
      </w:r>
    </w:p>
    <w:p w14:paraId="4309117A" w14:textId="7A74D7DF" w:rsidR="00A83A04" w:rsidRPr="00E873EB" w:rsidRDefault="00A83A04" w:rsidP="00E873EB">
      <w:pPr>
        <w:pStyle w:val="Titolo2"/>
        <w:jc w:val="both"/>
        <w:rPr>
          <w:lang w:val="it-IT"/>
        </w:rPr>
      </w:pPr>
      <w:bookmarkStart w:id="144" w:name="_Toc243635969"/>
      <w:r w:rsidRPr="00E873EB">
        <w:rPr>
          <w:lang w:val="it-IT"/>
        </w:rPr>
        <w:lastRenderedPageBreak/>
        <w:t>Atti a Testo Libero</w:t>
      </w:r>
      <w:bookmarkEnd w:id="144"/>
    </w:p>
    <w:p w14:paraId="4558307A" w14:textId="389FCB6D" w:rsidR="00A83A04" w:rsidRPr="00E873EB" w:rsidRDefault="00A83A04" w:rsidP="00E873EB">
      <w:pPr>
        <w:jc w:val="both"/>
        <w:rPr>
          <w:lang w:eastAsia="en-US"/>
        </w:rPr>
      </w:pPr>
      <w:r w:rsidRPr="00E873EB">
        <w:rPr>
          <w:lang w:eastAsia="en-US"/>
        </w:rPr>
        <w:t>Questa tipologia di atti possono essere redatti quando, per una specifica area (decessi, matrimon</w:t>
      </w:r>
      <w:r w:rsidR="00E873EB">
        <w:rPr>
          <w:lang w:eastAsia="en-US"/>
        </w:rPr>
        <w:t>i</w:t>
      </w:r>
      <w:r w:rsidRPr="00E873EB">
        <w:rPr>
          <w:lang w:eastAsia="en-US"/>
        </w:rPr>
        <w:t>, ecc…), non è possib</w:t>
      </w:r>
      <w:r w:rsidR="00E873EB">
        <w:rPr>
          <w:lang w:eastAsia="en-US"/>
        </w:rPr>
        <w:t>i</w:t>
      </w:r>
      <w:r w:rsidRPr="00E873EB">
        <w:rPr>
          <w:lang w:eastAsia="en-US"/>
        </w:rPr>
        <w:t>le identificare uno specifico UC.</w:t>
      </w:r>
    </w:p>
    <w:p w14:paraId="4A6197E5" w14:textId="0D01A90D" w:rsidR="00A83A04" w:rsidRPr="00E873EB" w:rsidRDefault="00A83A04" w:rsidP="00E873EB">
      <w:pPr>
        <w:jc w:val="both"/>
        <w:rPr>
          <w:lang w:eastAsia="en-US"/>
        </w:rPr>
      </w:pPr>
      <w:r w:rsidRPr="00E873EB">
        <w:rPr>
          <w:lang w:eastAsia="en-US"/>
        </w:rPr>
        <w:t xml:space="preserve">La strategia di formazione dell’atto da adottare in questi casi prevede la stesura del testo </w:t>
      </w:r>
      <w:r w:rsidR="00A953D5" w:rsidRPr="00E873EB">
        <w:rPr>
          <w:lang w:eastAsia="en-US"/>
        </w:rPr>
        <w:t>a cura dell’USC e non auto formato dal Sistema SIPO.</w:t>
      </w:r>
    </w:p>
    <w:p w14:paraId="25735A4D" w14:textId="22635182" w:rsidR="00A953D5" w:rsidRPr="00E873EB" w:rsidRDefault="00A953D5" w:rsidP="00E873EB">
      <w:pPr>
        <w:jc w:val="both"/>
        <w:rPr>
          <w:lang w:eastAsia="en-US"/>
        </w:rPr>
      </w:pPr>
      <w:r w:rsidRPr="00E873EB">
        <w:rPr>
          <w:lang w:eastAsia="en-US"/>
        </w:rPr>
        <w:t>Abbiamo identificato due distinte modalità tra cui scegliere:</w:t>
      </w:r>
    </w:p>
    <w:p w14:paraId="0214904B" w14:textId="3881D206" w:rsidR="00A953D5" w:rsidRPr="00E873EB" w:rsidRDefault="00A953D5" w:rsidP="00E873EB">
      <w:pPr>
        <w:jc w:val="both"/>
        <w:rPr>
          <w:lang w:eastAsia="en-US"/>
        </w:rPr>
      </w:pPr>
      <w:r w:rsidRPr="00E873EB">
        <w:rPr>
          <w:noProof/>
          <w:lang w:eastAsia="en-US"/>
          <w14:ligatures w14:val="standardContextual"/>
        </w:rPr>
        <w:drawing>
          <wp:inline distT="0" distB="0" distL="0" distR="0" wp14:anchorId="67630DFD" wp14:editId="67DBF071">
            <wp:extent cx="5943600" cy="3343275"/>
            <wp:effectExtent l="0" t="0" r="0" b="0"/>
            <wp:docPr id="17724666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66684" name="Immagine 1772466684"/>
                    <pic:cNvPicPr/>
                  </pic:nvPicPr>
                  <pic:blipFill>
                    <a:blip r:embed="rId48">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0F9C1AC" w14:textId="06517C7B" w:rsidR="00A953D5" w:rsidRPr="00E873EB" w:rsidRDefault="00A953D5" w:rsidP="00E873EB">
      <w:pPr>
        <w:jc w:val="both"/>
        <w:rPr>
          <w:lang w:eastAsia="en-US"/>
        </w:rPr>
      </w:pPr>
      <w:r w:rsidRPr="00E873EB">
        <w:rPr>
          <w:lang w:eastAsia="en-US"/>
        </w:rPr>
        <w:t>Queste due opzioni dovranno essere discusse e bisognerà prendere una decisione.</w:t>
      </w:r>
    </w:p>
    <w:p w14:paraId="5BCB7E19" w14:textId="06F8580D" w:rsidR="00A953D5" w:rsidRPr="00E873EB" w:rsidRDefault="00E873EB" w:rsidP="00E873EB">
      <w:pPr>
        <w:jc w:val="both"/>
        <w:rPr>
          <w:lang w:eastAsia="en-US"/>
        </w:rPr>
      </w:pPr>
      <w:r w:rsidRPr="00E873EB">
        <w:rPr>
          <w:lang w:eastAsia="en-US"/>
        </w:rPr>
        <w:t>È</w:t>
      </w:r>
      <w:r w:rsidR="00A953D5" w:rsidRPr="00E873EB">
        <w:rPr>
          <w:lang w:eastAsia="en-US"/>
        </w:rPr>
        <w:t xml:space="preserve"> evidente che l’opzione 2 permette di minimizzare l’occorrenza di errori in quanto l’inserimento dei dati viene effettuato una sola volta così come la compilazione manual</w:t>
      </w:r>
      <w:r>
        <w:rPr>
          <w:lang w:eastAsia="en-US"/>
        </w:rPr>
        <w:t>e</w:t>
      </w:r>
      <w:r w:rsidR="00A953D5" w:rsidRPr="00E873EB">
        <w:rPr>
          <w:lang w:eastAsia="en-US"/>
        </w:rPr>
        <w:t xml:space="preserve"> dell’atto.</w:t>
      </w:r>
      <w:r w:rsidR="00A953D5" w:rsidRPr="00E873EB">
        <w:rPr>
          <w:lang w:eastAsia="en-US"/>
        </w:rPr>
        <w:br/>
      </w:r>
    </w:p>
    <w:p w14:paraId="17B06E37" w14:textId="4E06BC9C" w:rsidR="00A953D5" w:rsidRPr="00E873EB" w:rsidRDefault="00A953D5" w:rsidP="00E873EB">
      <w:pPr>
        <w:jc w:val="both"/>
        <w:rPr>
          <w:lang w:eastAsia="en-US"/>
        </w:rPr>
      </w:pPr>
      <w:r w:rsidRPr="00E873EB">
        <w:rPr>
          <w:lang w:eastAsia="en-US"/>
        </w:rPr>
        <w:t xml:space="preserve">Questo meccanismo garantisce che </w:t>
      </w:r>
      <w:r w:rsidR="00E873EB" w:rsidRPr="00E873EB">
        <w:rPr>
          <w:lang w:eastAsia="en-US"/>
        </w:rPr>
        <w:t>il recupero delle informazioni da ANSC, grazie allo specifico servizio R005, permetta di popolare le tabelle SIPO con tutte le informazioni dei soggetti perfettamente compatibili con ANSC. D’atra parte è evidente che si renderà necessaria una trascodifica delle informazioni legate ai luoghi per poter avere I dati SIPO correttamente compilati.</w:t>
      </w:r>
    </w:p>
    <w:p w14:paraId="5765A7FC" w14:textId="70498C5C" w:rsidR="00E873EB" w:rsidRPr="00E873EB" w:rsidRDefault="00E873EB" w:rsidP="00E873EB">
      <w:pPr>
        <w:jc w:val="both"/>
        <w:rPr>
          <w:lang w:eastAsia="en-US"/>
        </w:rPr>
      </w:pPr>
      <w:r w:rsidRPr="00E873EB">
        <w:rPr>
          <w:lang w:eastAsia="en-US"/>
        </w:rPr>
        <w:t>Un altro elemnto da non sottovalutare che questo percorso potrebbe essere utilizzato anche per tutti gli UC meno complessi permettendo di utilizzare questo meccanismo in caso di necessità.</w:t>
      </w:r>
    </w:p>
    <w:p w14:paraId="3DE0FD3F" w14:textId="0AB502E0" w:rsidR="00C4771B" w:rsidRPr="00E873EB" w:rsidRDefault="006475FB" w:rsidP="00E873EB">
      <w:pPr>
        <w:jc w:val="both"/>
      </w:pPr>
      <w:r w:rsidRPr="00E873EB">
        <w:t xml:space="preserve">  </w:t>
      </w:r>
      <w:r w:rsidR="00621A2A" w:rsidRPr="00E873EB">
        <w:br w:type="page"/>
      </w:r>
    </w:p>
    <w:p w14:paraId="7B602D21" w14:textId="4D37F3EF" w:rsidR="005D7279" w:rsidRPr="00E873EB" w:rsidRDefault="006475FB" w:rsidP="00E873EB">
      <w:pPr>
        <w:pStyle w:val="Titolo1"/>
        <w:jc w:val="both"/>
        <w:rPr>
          <w:lang w:val="it-IT"/>
        </w:rPr>
      </w:pPr>
      <w:r w:rsidRPr="00E873EB">
        <w:rPr>
          <w:lang w:val="it-IT"/>
        </w:rPr>
        <w:lastRenderedPageBreak/>
        <w:t xml:space="preserve"> </w:t>
      </w:r>
      <w:bookmarkStart w:id="145" w:name="_Toc243635970"/>
      <w:commentRangeStart w:id="146"/>
      <w:r w:rsidRPr="00E873EB">
        <w:rPr>
          <w:lang w:val="it-IT"/>
        </w:rPr>
        <w:t>Il flusso in ingresso: notifiche, comunicazioni e solleciti</w:t>
      </w:r>
      <w:bookmarkEnd w:id="145"/>
      <w:commentRangeEnd w:id="146"/>
      <w:r w:rsidR="006F598C" w:rsidRPr="00E873EB">
        <w:rPr>
          <w:rStyle w:val="Rimandocommento"/>
          <w:sz w:val="40"/>
          <w:szCs w:val="40"/>
          <w:lang w:val="it-IT"/>
        </w:rPr>
        <w:commentReference w:id="146"/>
      </w:r>
    </w:p>
    <w:p w14:paraId="33B043A0" w14:textId="77777777" w:rsidR="005D7279" w:rsidRPr="00E873EB" w:rsidRDefault="00000000" w:rsidP="00E873EB">
      <w:pPr>
        <w:jc w:val="both"/>
      </w:pPr>
      <w:r w:rsidRPr="00E873EB">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14:paraId="0C1F158A" w14:textId="77777777" w:rsidR="005D7279" w:rsidRPr="00E873EB" w:rsidRDefault="00000000" w:rsidP="00E873EB">
      <w:pPr>
        <w:jc w:val="both"/>
      </w:pPr>
      <w:r w:rsidRPr="00E873EB">
        <w:t xml:space="preserve">La nota di processo ufficiale di ANSC sui flussi di conferma [R11] stabilisce </w:t>
      </w:r>
      <w:r w:rsidR="00621A2A" w:rsidRPr="00E873EB">
        <w:t>che</w:t>
      </w:r>
      <w:r w:rsidRPr="00E873EB">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14:paraId="1F89FC64" w14:textId="77777777" w:rsidR="005D7279" w:rsidRPr="00E873EB" w:rsidRDefault="00000000" w:rsidP="00E873EB">
      <w:pPr>
        <w:pStyle w:val="Titolo2"/>
        <w:jc w:val="both"/>
        <w:rPr>
          <w:lang w:val="it-IT"/>
        </w:rPr>
      </w:pPr>
      <w:bookmarkStart w:id="147" w:name="_Toc243635971"/>
      <w:r w:rsidRPr="00E873EB">
        <w:rPr>
          <w:lang w:val="it-IT"/>
        </w:rPr>
        <w:t>Le tre famiglie</w:t>
      </w:r>
      <w:bookmarkEnd w:id="147"/>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333"/>
        <w:gridCol w:w="2589"/>
        <w:gridCol w:w="2733"/>
      </w:tblGrid>
      <w:tr w:rsidR="005D7279" w:rsidRPr="00E873EB" w14:paraId="52EB3E31" w14:textId="77777777" w:rsidTr="00621A2A">
        <w:tc>
          <w:tcPr>
            <w:tcW w:w="1696" w:type="dxa"/>
            <w:shd w:val="clear" w:color="auto" w:fill="DAE9F7" w:themeFill="text2" w:themeFillTint="1A"/>
          </w:tcPr>
          <w:p w14:paraId="0BA45715" w14:textId="77777777" w:rsidR="005D7279" w:rsidRPr="00E873EB" w:rsidRDefault="00000000" w:rsidP="00E873EB">
            <w:pPr>
              <w:jc w:val="both"/>
            </w:pPr>
            <w:r w:rsidRPr="00E873EB">
              <w:rPr>
                <w:b/>
                <w:sz w:val="18"/>
              </w:rPr>
              <w:t>Famiglia</w:t>
            </w:r>
          </w:p>
        </w:tc>
        <w:tc>
          <w:tcPr>
            <w:tcW w:w="2333" w:type="dxa"/>
            <w:shd w:val="clear" w:color="auto" w:fill="DAE9F7" w:themeFill="text2" w:themeFillTint="1A"/>
          </w:tcPr>
          <w:p w14:paraId="3AAD706F" w14:textId="77777777" w:rsidR="005D7279" w:rsidRPr="00E873EB" w:rsidRDefault="00000000" w:rsidP="00E873EB">
            <w:pPr>
              <w:jc w:val="both"/>
            </w:pPr>
            <w:r w:rsidRPr="00E873EB">
              <w:rPr>
                <w:b/>
                <w:sz w:val="18"/>
              </w:rPr>
              <w:t>Servizio</w:t>
            </w:r>
          </w:p>
        </w:tc>
        <w:tc>
          <w:tcPr>
            <w:tcW w:w="2589" w:type="dxa"/>
            <w:shd w:val="clear" w:color="auto" w:fill="DAE9F7" w:themeFill="text2" w:themeFillTint="1A"/>
          </w:tcPr>
          <w:p w14:paraId="2ABF27D2" w14:textId="77777777" w:rsidR="005D7279" w:rsidRPr="00E873EB" w:rsidRDefault="00000000" w:rsidP="00E873EB">
            <w:pPr>
              <w:jc w:val="both"/>
            </w:pPr>
            <w:r w:rsidRPr="00E873EB">
              <w:rPr>
                <w:b/>
                <w:sz w:val="18"/>
              </w:rPr>
              <w:t>Natura</w:t>
            </w:r>
          </w:p>
        </w:tc>
        <w:tc>
          <w:tcPr>
            <w:tcW w:w="2733" w:type="dxa"/>
            <w:shd w:val="clear" w:color="auto" w:fill="DAE9F7" w:themeFill="text2" w:themeFillTint="1A"/>
          </w:tcPr>
          <w:p w14:paraId="0267606F" w14:textId="77777777" w:rsidR="005D7279" w:rsidRPr="00E873EB" w:rsidRDefault="00000000" w:rsidP="00E873EB">
            <w:pPr>
              <w:jc w:val="both"/>
            </w:pPr>
            <w:r w:rsidRPr="00E873EB">
              <w:rPr>
                <w:b/>
                <w:sz w:val="18"/>
              </w:rPr>
              <w:t>Effetto se non lavorata</w:t>
            </w:r>
          </w:p>
        </w:tc>
      </w:tr>
      <w:tr w:rsidR="005D7279" w:rsidRPr="00E873EB" w14:paraId="1C39A36F" w14:textId="77777777" w:rsidTr="00621A2A">
        <w:tc>
          <w:tcPr>
            <w:tcW w:w="1696" w:type="dxa"/>
          </w:tcPr>
          <w:p w14:paraId="25BDBCAA" w14:textId="77777777" w:rsidR="005D7279" w:rsidRPr="00E873EB" w:rsidRDefault="00000000" w:rsidP="00E873EB">
            <w:pPr>
              <w:jc w:val="both"/>
            </w:pPr>
            <w:r w:rsidRPr="00E873EB">
              <w:rPr>
                <w:sz w:val="18"/>
              </w:rPr>
              <w:t>Notifiche</w:t>
            </w:r>
          </w:p>
        </w:tc>
        <w:tc>
          <w:tcPr>
            <w:tcW w:w="2333" w:type="dxa"/>
          </w:tcPr>
          <w:p w14:paraId="7AFB8E96" w14:textId="77777777" w:rsidR="005D7279" w:rsidRPr="00E873EB" w:rsidRDefault="00000000" w:rsidP="00E873EB">
            <w:pPr>
              <w:jc w:val="both"/>
            </w:pPr>
            <w:r w:rsidRPr="00E873EB">
              <w:rPr>
                <w:sz w:val="18"/>
              </w:rPr>
              <w:t>R008 — cinque operazioni</w:t>
            </w:r>
          </w:p>
        </w:tc>
        <w:tc>
          <w:tcPr>
            <w:tcW w:w="2589" w:type="dxa"/>
          </w:tcPr>
          <w:p w14:paraId="1F99FF9D" w14:textId="77777777" w:rsidR="005D7279" w:rsidRPr="00E873EB" w:rsidRDefault="00000000" w:rsidP="00E873EB">
            <w:pPr>
              <w:jc w:val="both"/>
            </w:pPr>
            <w:r w:rsidRPr="00E873EB">
              <w:rPr>
                <w:sz w:val="18"/>
              </w:rPr>
              <w:t>Richiesta di provvedimento all’USC: si conferma o si rifiuta.</w:t>
            </w:r>
          </w:p>
        </w:tc>
        <w:tc>
          <w:tcPr>
            <w:tcW w:w="2733" w:type="dxa"/>
          </w:tcPr>
          <w:p w14:paraId="71EFEBE5" w14:textId="77777777" w:rsidR="005D7279" w:rsidRPr="00E873EB" w:rsidRDefault="00000000" w:rsidP="00E873EB">
            <w:pPr>
              <w:jc w:val="both"/>
            </w:pPr>
            <w:r w:rsidRPr="00E873EB">
              <w:rPr>
                <w:sz w:val="18"/>
              </w:rPr>
              <w:t>La comunicazione anagrafica resta trattenuta e l’annotazione non viene apposta sull’atto primario.</w:t>
            </w:r>
          </w:p>
        </w:tc>
      </w:tr>
      <w:tr w:rsidR="005D7279" w:rsidRPr="00E873EB" w14:paraId="78D937B1" w14:textId="77777777" w:rsidTr="00621A2A">
        <w:tc>
          <w:tcPr>
            <w:tcW w:w="1696" w:type="dxa"/>
          </w:tcPr>
          <w:p w14:paraId="6A3F9ABC" w14:textId="77777777" w:rsidR="005D7279" w:rsidRPr="00E873EB" w:rsidRDefault="00000000" w:rsidP="00E873EB">
            <w:pPr>
              <w:jc w:val="both"/>
            </w:pPr>
            <w:r w:rsidRPr="00E873EB">
              <w:rPr>
                <w:sz w:val="18"/>
              </w:rPr>
              <w:t>Comunicazioni ad altri enti</w:t>
            </w:r>
          </w:p>
        </w:tc>
        <w:tc>
          <w:tcPr>
            <w:tcW w:w="2333" w:type="dxa"/>
          </w:tcPr>
          <w:p w14:paraId="25200E18" w14:textId="77777777" w:rsidR="005D7279" w:rsidRPr="00E873EB" w:rsidRDefault="00000000" w:rsidP="00E873EB">
            <w:pPr>
              <w:jc w:val="both"/>
            </w:pPr>
            <w:r w:rsidRPr="00E873EB">
              <w:rPr>
                <w:sz w:val="18"/>
              </w:rPr>
              <w:t>R003 — una operazione</w:t>
            </w:r>
          </w:p>
        </w:tc>
        <w:tc>
          <w:tcPr>
            <w:tcW w:w="2589" w:type="dxa"/>
          </w:tcPr>
          <w:p w14:paraId="59C9627E" w14:textId="77777777" w:rsidR="005D7279" w:rsidRPr="00E873EB" w:rsidRDefault="00000000" w:rsidP="00E873EB">
            <w:pPr>
              <w:jc w:val="both"/>
            </w:pPr>
            <w:r w:rsidRPr="00E873EB">
              <w:rPr>
                <w:sz w:val="18"/>
              </w:rPr>
              <w:t xml:space="preserve">Artefatti già prodotti da ANSC, </w:t>
            </w:r>
            <w:r w:rsidR="00621A2A" w:rsidRPr="00E873EB">
              <w:rPr>
                <w:sz w:val="18"/>
              </w:rPr>
              <w:t xml:space="preserve">via WebApp, </w:t>
            </w:r>
            <w:r w:rsidRPr="00E873EB">
              <w:rPr>
                <w:sz w:val="18"/>
              </w:rPr>
              <w:t>da trasmettere agli enti di competenza.</w:t>
            </w:r>
          </w:p>
        </w:tc>
        <w:tc>
          <w:tcPr>
            <w:tcW w:w="2733" w:type="dxa"/>
          </w:tcPr>
          <w:p w14:paraId="1DD46952" w14:textId="77777777" w:rsidR="005D7279" w:rsidRPr="00E873EB" w:rsidRDefault="00000000" w:rsidP="00E873EB">
            <w:pPr>
              <w:jc w:val="both"/>
            </w:pPr>
            <w:r w:rsidRPr="00E873EB">
              <w:rPr>
                <w:sz w:val="18"/>
              </w:rPr>
              <w:t>Inadempimento verso prefettura, procura, ISTAT, ASL o INPS secondo il tipo.</w:t>
            </w:r>
          </w:p>
        </w:tc>
      </w:tr>
      <w:tr w:rsidR="005D7279" w:rsidRPr="00E873EB" w14:paraId="24015D47" w14:textId="77777777" w:rsidTr="00621A2A">
        <w:tc>
          <w:tcPr>
            <w:tcW w:w="1696" w:type="dxa"/>
          </w:tcPr>
          <w:p w14:paraId="403A7763" w14:textId="77777777" w:rsidR="005D7279" w:rsidRPr="00E873EB" w:rsidRDefault="00000000" w:rsidP="00E873EB">
            <w:pPr>
              <w:jc w:val="both"/>
            </w:pPr>
            <w:r w:rsidRPr="00E873EB">
              <w:rPr>
                <w:sz w:val="18"/>
              </w:rPr>
              <w:t>Solleciti</w:t>
            </w:r>
          </w:p>
        </w:tc>
        <w:tc>
          <w:tcPr>
            <w:tcW w:w="2333" w:type="dxa"/>
          </w:tcPr>
          <w:p w14:paraId="1E02F4FF" w14:textId="77777777" w:rsidR="005D7279" w:rsidRPr="00E873EB" w:rsidRDefault="00000000" w:rsidP="00E873EB">
            <w:pPr>
              <w:jc w:val="both"/>
            </w:pPr>
            <w:r w:rsidRPr="00E873EB">
              <w:rPr>
                <w:sz w:val="18"/>
              </w:rPr>
              <w:t>R021 — una operazione</w:t>
            </w:r>
          </w:p>
        </w:tc>
        <w:tc>
          <w:tcPr>
            <w:tcW w:w="2589" w:type="dxa"/>
          </w:tcPr>
          <w:p w14:paraId="727DA0EB" w14:textId="77777777" w:rsidR="005D7279" w:rsidRPr="00E873EB" w:rsidRDefault="00000000" w:rsidP="00E873EB">
            <w:pPr>
              <w:jc w:val="both"/>
            </w:pPr>
            <w:r w:rsidRPr="00E873EB">
              <w:rPr>
                <w:sz w:val="18"/>
              </w:rPr>
              <w:t>Sollecito emesso da ANSC sulle notifiche non lavorate. Sola lettura.</w:t>
            </w:r>
          </w:p>
        </w:tc>
        <w:tc>
          <w:tcPr>
            <w:tcW w:w="2733" w:type="dxa"/>
          </w:tcPr>
          <w:p w14:paraId="58933FBF" w14:textId="77777777" w:rsidR="005D7279" w:rsidRPr="00E873EB" w:rsidRDefault="00000000" w:rsidP="00E873EB">
            <w:pPr>
              <w:jc w:val="both"/>
            </w:pPr>
            <w:r w:rsidRPr="00E873EB">
              <w:rPr>
                <w:sz w:val="18"/>
              </w:rPr>
              <w:t>Il sollecito passa allo stato «Scaduto»; la notifica sottostante resta comunque da lavorare.</w:t>
            </w:r>
          </w:p>
        </w:tc>
      </w:tr>
    </w:tbl>
    <w:p w14:paraId="63642CEE" w14:textId="77777777" w:rsidR="005D7279" w:rsidRPr="00E873EB" w:rsidRDefault="00000000" w:rsidP="00E873EB">
      <w:pPr>
        <w:pStyle w:val="Titolo2"/>
        <w:jc w:val="both"/>
        <w:rPr>
          <w:lang w:val="it-IT"/>
        </w:rPr>
      </w:pPr>
      <w:bookmarkStart w:id="148" w:name="_Toc243635972"/>
      <w:r w:rsidRPr="00E873EB">
        <w:rPr>
          <w:lang w:val="it-IT"/>
        </w:rPr>
        <w:t>Le notifiche</w:t>
      </w:r>
      <w:bookmarkEnd w:id="148"/>
    </w:p>
    <w:p w14:paraId="151C92E3" w14:textId="77777777" w:rsidR="005D7279" w:rsidRPr="00E873EB" w:rsidRDefault="00000000" w:rsidP="00E873EB">
      <w:pPr>
        <w:jc w:val="both"/>
      </w:pPr>
      <w:r w:rsidRPr="00E873EB">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14:paraId="043BBB93" w14:textId="77777777" w:rsidR="005D7279" w:rsidRPr="00E873EB" w:rsidRDefault="00000000" w:rsidP="00E873EB">
      <w:pPr>
        <w:jc w:val="both"/>
      </w:pPr>
      <w:r w:rsidRPr="00E873EB">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14:paraId="0297B738" w14:textId="77777777" w:rsidR="005D7279" w:rsidRPr="00E873EB" w:rsidRDefault="00000000" w:rsidP="00E873EB">
      <w:pPr>
        <w:pStyle w:val="Titolo3"/>
      </w:pPr>
      <w:bookmarkStart w:id="149" w:name="_Toc243635973"/>
      <w:r w:rsidRPr="00E873EB">
        <w:t>Le tre situazioni in cui il Comune riceve una notifica</w:t>
      </w:r>
      <w:bookmarkEnd w:id="149"/>
    </w:p>
    <w:p w14:paraId="115C9765" w14:textId="77777777" w:rsidR="005D7279" w:rsidRPr="00E873EB" w:rsidRDefault="00000000" w:rsidP="00E873EB">
      <w:pPr>
        <w:jc w:val="both"/>
      </w:pPr>
      <w:r w:rsidRPr="00E873EB">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1"/>
        <w:gridCol w:w="2877"/>
        <w:gridCol w:w="1727"/>
        <w:gridCol w:w="2446"/>
      </w:tblGrid>
      <w:tr w:rsidR="005D7279" w:rsidRPr="00E873EB" w14:paraId="3D8038F6" w14:textId="77777777" w:rsidTr="00621A2A">
        <w:tc>
          <w:tcPr>
            <w:tcW w:w="2304" w:type="dxa"/>
            <w:shd w:val="clear" w:color="auto" w:fill="DAE9F7" w:themeFill="text2" w:themeFillTint="1A"/>
          </w:tcPr>
          <w:p w14:paraId="2828AC13" w14:textId="77777777" w:rsidR="005D7279" w:rsidRPr="00E873EB" w:rsidRDefault="00000000" w:rsidP="00E873EB">
            <w:pPr>
              <w:jc w:val="both"/>
            </w:pPr>
            <w:r w:rsidRPr="00E873EB">
              <w:rPr>
                <w:b/>
                <w:sz w:val="18"/>
              </w:rPr>
              <w:t>Situazione</w:t>
            </w:r>
          </w:p>
        </w:tc>
        <w:tc>
          <w:tcPr>
            <w:tcW w:w="2880" w:type="dxa"/>
            <w:shd w:val="clear" w:color="auto" w:fill="DAE9F7" w:themeFill="text2" w:themeFillTint="1A"/>
          </w:tcPr>
          <w:p w14:paraId="3B5E3017" w14:textId="77777777" w:rsidR="005D7279" w:rsidRPr="00E873EB" w:rsidRDefault="00000000" w:rsidP="00E873EB">
            <w:pPr>
              <w:jc w:val="both"/>
            </w:pPr>
            <w:r w:rsidRPr="00E873EB">
              <w:rPr>
                <w:b/>
                <w:sz w:val="18"/>
              </w:rPr>
              <w:t>Perché arriva</w:t>
            </w:r>
          </w:p>
        </w:tc>
        <w:tc>
          <w:tcPr>
            <w:tcW w:w="1728" w:type="dxa"/>
            <w:shd w:val="clear" w:color="auto" w:fill="DAE9F7" w:themeFill="text2" w:themeFillTint="1A"/>
          </w:tcPr>
          <w:p w14:paraId="2767BE5F" w14:textId="77777777" w:rsidR="005D7279" w:rsidRPr="00E873EB" w:rsidRDefault="00000000" w:rsidP="00E873EB">
            <w:pPr>
              <w:jc w:val="both"/>
            </w:pPr>
            <w:r w:rsidRPr="00E873EB">
              <w:rPr>
                <w:b/>
                <w:sz w:val="18"/>
              </w:rPr>
              <w:t>Genere</w:t>
            </w:r>
          </w:p>
        </w:tc>
        <w:tc>
          <w:tcPr>
            <w:tcW w:w="2448" w:type="dxa"/>
            <w:shd w:val="clear" w:color="auto" w:fill="DAE9F7" w:themeFill="text2" w:themeFillTint="1A"/>
          </w:tcPr>
          <w:p w14:paraId="51FEF816" w14:textId="77777777" w:rsidR="005D7279" w:rsidRPr="00E873EB" w:rsidRDefault="00000000" w:rsidP="00E873EB">
            <w:pPr>
              <w:jc w:val="both"/>
            </w:pPr>
            <w:r w:rsidRPr="00E873EB">
              <w:rPr>
                <w:b/>
                <w:sz w:val="18"/>
              </w:rPr>
              <w:t>Che cosa comporta oltre alla conferma</w:t>
            </w:r>
          </w:p>
        </w:tc>
      </w:tr>
      <w:tr w:rsidR="005D7279" w:rsidRPr="00E873EB" w14:paraId="344CA247" w14:textId="77777777">
        <w:tc>
          <w:tcPr>
            <w:tcW w:w="2304" w:type="dxa"/>
          </w:tcPr>
          <w:p w14:paraId="7B160E74" w14:textId="77777777" w:rsidR="005D7279" w:rsidRPr="00E873EB" w:rsidRDefault="00000000" w:rsidP="00E873EB">
            <w:pPr>
              <w:jc w:val="both"/>
            </w:pPr>
            <w:r w:rsidRPr="00E873EB">
              <w:rPr>
                <w:sz w:val="18"/>
              </w:rPr>
              <w:t>Il Comune detiene l’atto primario digitale</w:t>
            </w:r>
          </w:p>
        </w:tc>
        <w:tc>
          <w:tcPr>
            <w:tcW w:w="2880" w:type="dxa"/>
          </w:tcPr>
          <w:p w14:paraId="18357739" w14:textId="77777777" w:rsidR="005D7279" w:rsidRPr="00E873EB" w:rsidRDefault="00000000" w:rsidP="00E873EB">
            <w:pPr>
              <w:jc w:val="both"/>
            </w:pPr>
            <w:r w:rsidRPr="00E873EB">
              <w:rPr>
                <w:sz w:val="18"/>
              </w:rPr>
              <w:t>Un altro comune ha formato un atto secondario (</w:t>
            </w:r>
            <w:r w:rsidR="00621A2A" w:rsidRPr="00E873EB">
              <w:rPr>
                <w:sz w:val="18"/>
              </w:rPr>
              <w:t xml:space="preserve">es: </w:t>
            </w:r>
            <w:r w:rsidRPr="00E873EB">
              <w:rPr>
                <w:sz w:val="18"/>
              </w:rPr>
              <w:t>matrimonio, morte) su una persona il cui atto primario è stato formato dal Comune.</w:t>
            </w:r>
          </w:p>
        </w:tc>
        <w:tc>
          <w:tcPr>
            <w:tcW w:w="1728" w:type="dxa"/>
          </w:tcPr>
          <w:p w14:paraId="562B7B94" w14:textId="77777777" w:rsidR="005D7279" w:rsidRPr="00E873EB" w:rsidRDefault="00000000" w:rsidP="00E873EB">
            <w:pPr>
              <w:jc w:val="both"/>
            </w:pPr>
            <w:r w:rsidRPr="00E873EB">
              <w:rPr>
                <w:sz w:val="18"/>
              </w:rPr>
              <w:t>Proposta di annotazione</w:t>
            </w:r>
          </w:p>
        </w:tc>
        <w:tc>
          <w:tcPr>
            <w:tcW w:w="2448" w:type="dxa"/>
          </w:tcPr>
          <w:p w14:paraId="5D30CD9B" w14:textId="77777777" w:rsidR="005D7279" w:rsidRPr="00E873EB" w:rsidRDefault="00000000" w:rsidP="00E873EB">
            <w:pPr>
              <w:jc w:val="both"/>
            </w:pPr>
            <w:r w:rsidRPr="00E873EB">
              <w:rPr>
                <w:sz w:val="18"/>
              </w:rPr>
              <w:t>Nulla: dopo la conferma è ANSC a collegare l’annotazione all’atto.</w:t>
            </w:r>
          </w:p>
        </w:tc>
      </w:tr>
      <w:tr w:rsidR="005D7279" w:rsidRPr="00E873EB" w14:paraId="44A58690" w14:textId="77777777">
        <w:tc>
          <w:tcPr>
            <w:tcW w:w="2304" w:type="dxa"/>
          </w:tcPr>
          <w:p w14:paraId="7AFA5801" w14:textId="77777777" w:rsidR="005D7279" w:rsidRPr="00E873EB" w:rsidRDefault="00000000" w:rsidP="00E873EB">
            <w:pPr>
              <w:jc w:val="both"/>
            </w:pPr>
            <w:r w:rsidRPr="00E873EB">
              <w:rPr>
                <w:sz w:val="18"/>
              </w:rPr>
              <w:t>Il Comune è il comune di residenza</w:t>
            </w:r>
          </w:p>
        </w:tc>
        <w:tc>
          <w:tcPr>
            <w:tcW w:w="2880" w:type="dxa"/>
          </w:tcPr>
          <w:p w14:paraId="710F12E0" w14:textId="77777777" w:rsidR="005D7279" w:rsidRPr="00E873EB" w:rsidRDefault="00000000" w:rsidP="00E873EB">
            <w:pPr>
              <w:jc w:val="both"/>
            </w:pPr>
            <w:r w:rsidRPr="00E873EB">
              <w:rPr>
                <w:sz w:val="18"/>
              </w:rPr>
              <w:t>Un altro comune ha formato un atto digitale per un residente del Comune.</w:t>
            </w:r>
          </w:p>
        </w:tc>
        <w:tc>
          <w:tcPr>
            <w:tcW w:w="1728" w:type="dxa"/>
          </w:tcPr>
          <w:p w14:paraId="6A540698" w14:textId="77777777" w:rsidR="005D7279" w:rsidRPr="00E873EB" w:rsidRDefault="00000000" w:rsidP="00E873EB">
            <w:pPr>
              <w:jc w:val="both"/>
            </w:pPr>
            <w:r w:rsidRPr="00E873EB">
              <w:rPr>
                <w:sz w:val="18"/>
              </w:rPr>
              <w:t>Presa visione</w:t>
            </w:r>
          </w:p>
        </w:tc>
        <w:tc>
          <w:tcPr>
            <w:tcW w:w="2448" w:type="dxa"/>
          </w:tcPr>
          <w:p w14:paraId="348DF2BA" w14:textId="77777777" w:rsidR="005D7279" w:rsidRPr="00E873EB" w:rsidRDefault="00000000" w:rsidP="00E873EB">
            <w:pPr>
              <w:jc w:val="both"/>
            </w:pPr>
            <w:r w:rsidRPr="00E873EB">
              <w:rPr>
                <w:sz w:val="18"/>
              </w:rPr>
              <w:t xml:space="preserve">Nulla, e soprattutto nessuna trascrizione: l’atto originale </w:t>
            </w:r>
            <w:r w:rsidRPr="00E873EB">
              <w:rPr>
                <w:sz w:val="18"/>
              </w:rPr>
              <w:lastRenderedPageBreak/>
              <w:t>resta consultabile a livello nazionale.</w:t>
            </w:r>
          </w:p>
        </w:tc>
      </w:tr>
      <w:tr w:rsidR="005D7279" w:rsidRPr="00E873EB" w14:paraId="6748BA3B" w14:textId="77777777">
        <w:tc>
          <w:tcPr>
            <w:tcW w:w="2304" w:type="dxa"/>
          </w:tcPr>
          <w:p w14:paraId="1D28169C" w14:textId="77777777" w:rsidR="005D7279" w:rsidRPr="00E873EB" w:rsidRDefault="00000000" w:rsidP="00E873EB">
            <w:pPr>
              <w:jc w:val="both"/>
            </w:pPr>
            <w:r w:rsidRPr="00E873EB">
              <w:rPr>
                <w:sz w:val="18"/>
              </w:rPr>
              <w:lastRenderedPageBreak/>
              <w:t>Il Comune ha formato l’atto e il primario è cartaceo</w:t>
            </w:r>
          </w:p>
        </w:tc>
        <w:tc>
          <w:tcPr>
            <w:tcW w:w="2880" w:type="dxa"/>
          </w:tcPr>
          <w:p w14:paraId="25F81F69" w14:textId="77777777" w:rsidR="005D7279" w:rsidRPr="00E873EB" w:rsidRDefault="00000000" w:rsidP="00E873EB">
            <w:pPr>
              <w:jc w:val="both"/>
            </w:pPr>
            <w:r w:rsidRPr="00E873EB">
              <w:rPr>
                <w:sz w:val="18"/>
              </w:rPr>
              <w:t>Il Comune ha formato un atto secondario ma l’atto primario non esiste in ANSC, perché cartaceo o perché il soggetto non era ancora censito.</w:t>
            </w:r>
          </w:p>
        </w:tc>
        <w:tc>
          <w:tcPr>
            <w:tcW w:w="1728" w:type="dxa"/>
          </w:tcPr>
          <w:p w14:paraId="3AD9D696" w14:textId="77777777" w:rsidR="005D7279" w:rsidRPr="00E873EB" w:rsidRDefault="00000000" w:rsidP="00E873EB">
            <w:pPr>
              <w:jc w:val="both"/>
            </w:pPr>
            <w:r w:rsidRPr="00E873EB">
              <w:rPr>
                <w:sz w:val="18"/>
              </w:rPr>
              <w:t>Proposta di annotazione, indirizzata al Comune stesso</w:t>
            </w:r>
          </w:p>
        </w:tc>
        <w:tc>
          <w:tcPr>
            <w:tcW w:w="2448" w:type="dxa"/>
          </w:tcPr>
          <w:p w14:paraId="520A115B" w14:textId="77777777" w:rsidR="005D7279" w:rsidRPr="00E873EB" w:rsidRDefault="00621A2A" w:rsidP="00E873EB">
            <w:pPr>
              <w:jc w:val="both"/>
            </w:pPr>
            <w:r w:rsidRPr="00E873EB">
              <w:rPr>
                <w:sz w:val="18"/>
              </w:rPr>
              <w:t>Azioni: scaricare l’annotazione (R005 o anteprima R010 in PDF), inviarla per PEC al comune che detiene l’atto primario, il quale la stampa e la appone fisicamente.</w:t>
            </w:r>
          </w:p>
        </w:tc>
      </w:tr>
    </w:tbl>
    <w:p w14:paraId="6C1D5208" w14:textId="77777777" w:rsidR="005D7279" w:rsidRPr="00E873EB" w:rsidRDefault="00000000" w:rsidP="00E873EB">
      <w:pPr>
        <w:jc w:val="both"/>
      </w:pPr>
      <w:r w:rsidRPr="00E873EB">
        <w:rPr>
          <w:noProof/>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49"/>
                    <a:stretch>
                      <a:fillRect/>
                    </a:stretch>
                  </pic:blipFill>
                  <pic:spPr>
                    <a:xfrm>
                      <a:off x="0" y="0"/>
                      <a:ext cx="5760720" cy="3382748"/>
                    </a:xfrm>
                    <a:prstGeom prst="rect">
                      <a:avLst/>
                    </a:prstGeom>
                  </pic:spPr>
                </pic:pic>
              </a:graphicData>
            </a:graphic>
          </wp:inline>
        </w:drawing>
      </w:r>
    </w:p>
    <w:p w14:paraId="3BE0ECA0" w14:textId="77777777" w:rsidR="005D7279" w:rsidRPr="00E873EB" w:rsidRDefault="00000000" w:rsidP="00E873EB">
      <w:pPr>
        <w:jc w:val="both"/>
      </w:pPr>
      <w:r w:rsidRPr="00E873EB">
        <w:rPr>
          <w:i/>
          <w:sz w:val="18"/>
        </w:rPr>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14:paraId="3EE2895F" w14:textId="77777777" w:rsidR="005D7279" w:rsidRPr="00E873EB" w:rsidRDefault="00000000" w:rsidP="00E873EB">
      <w:pPr>
        <w:pStyle w:val="Paragrafoelenco"/>
        <w:ind w:left="0"/>
        <w:jc w:val="both"/>
        <w:rPr>
          <w:lang w:val="it-IT"/>
        </w:rPr>
      </w:pPr>
      <w:r w:rsidRPr="00E873EB">
        <w:rPr>
          <w:bCs/>
          <w:lang w:val="it-IT"/>
        </w:rPr>
        <w:t>La terza situazione va dimensionata, non archiviata</w:t>
      </w:r>
      <w:r w:rsidRPr="00E873EB">
        <w:rPr>
          <w:b/>
          <w:lang w:val="it-IT"/>
        </w:rPr>
        <w:t xml:space="preserve">. </w:t>
      </w:r>
      <w:r w:rsidRPr="00E873EB">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14:paraId="13BCD3C9" w14:textId="77777777" w:rsidR="005D7279" w:rsidRPr="00E873EB" w:rsidRDefault="00621A2A" w:rsidP="00E873EB">
      <w:pPr>
        <w:pStyle w:val="Titolo3"/>
      </w:pPr>
      <w:bookmarkStart w:id="150" w:name="_Toc243635974"/>
      <w:r w:rsidRPr="00E873EB">
        <w:t>Cosa accade se non si gestiscono le notifiche</w:t>
      </w:r>
      <w:bookmarkEnd w:id="150"/>
    </w:p>
    <w:p w14:paraId="4E158A6E" w14:textId="77777777" w:rsidR="005D7279" w:rsidRPr="00E873EB" w:rsidRDefault="00000000" w:rsidP="00E873EB">
      <w:pPr>
        <w:jc w:val="both"/>
      </w:pPr>
      <w:r w:rsidRPr="00E873EB">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14:paraId="2B6C7195" w14:textId="77777777" w:rsidR="005D7279" w:rsidRPr="00E873EB" w:rsidRDefault="00000000" w:rsidP="00E873EB">
      <w:pPr>
        <w:jc w:val="both"/>
      </w:pPr>
      <w:r w:rsidRPr="00E873EB">
        <w:rPr>
          <w:noProof/>
        </w:rPr>
        <w:lastRenderedPageBreak/>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50"/>
                    <a:stretch>
                      <a:fillRect/>
                    </a:stretch>
                  </pic:blipFill>
                  <pic:spPr>
                    <a:xfrm>
                      <a:off x="0" y="0"/>
                      <a:ext cx="5760720" cy="3885137"/>
                    </a:xfrm>
                    <a:prstGeom prst="rect">
                      <a:avLst/>
                    </a:prstGeom>
                  </pic:spPr>
                </pic:pic>
              </a:graphicData>
            </a:graphic>
          </wp:inline>
        </w:drawing>
      </w:r>
    </w:p>
    <w:p w14:paraId="7A4E2FE0" w14:textId="77777777" w:rsidR="005D7279" w:rsidRPr="00E873EB" w:rsidRDefault="00000000" w:rsidP="00E873EB">
      <w:pPr>
        <w:jc w:val="both"/>
      </w:pPr>
      <w:r w:rsidRPr="00E873EB">
        <w:rPr>
          <w:i/>
          <w:sz w:val="18"/>
        </w:rPr>
        <w:t>L’esempio completo della nota di processo ANSC: la comunicazione anagrafica è trattenuta finché tutte le conferme non sono acquisite. Il cancello è di ANSC e non è forzabile dal Comune.</w:t>
      </w:r>
    </w:p>
    <w:p w14:paraId="248FA0E8" w14:textId="77777777" w:rsidR="005D7279" w:rsidRPr="00E873EB" w:rsidRDefault="00000000" w:rsidP="00E873EB">
      <w:pPr>
        <w:jc w:val="both"/>
      </w:pPr>
      <w:r w:rsidRPr="00E873EB">
        <w:t>Ne discende un criterio di priorità per la worklist: una notifica pendente non è un arretrato amministrativo interno che si smaltisce quando si può, ma un effetto giuridico sospeso su una persona che risiede o è nata altrove. È la ragione per cui i solleciti di ANSC, descritti più avanti, vanno letti e usati.</w:t>
      </w:r>
    </w:p>
    <w:p w14:paraId="351CB9C7" w14:textId="77777777" w:rsidR="005D7279" w:rsidRPr="00E873EB" w:rsidRDefault="00621A2A" w:rsidP="00E873EB">
      <w:pPr>
        <w:pStyle w:val="Titolo3"/>
      </w:pPr>
      <w:bookmarkStart w:id="151" w:name="_Toc243635975"/>
      <w:r w:rsidRPr="00E873EB">
        <w:t>La ricerca del soggetto prima del deposito</w:t>
      </w:r>
      <w:bookmarkEnd w:id="151"/>
    </w:p>
    <w:p w14:paraId="2A0FC470" w14:textId="77777777" w:rsidR="005D7279" w:rsidRPr="00E873EB" w:rsidRDefault="00000000" w:rsidP="00E873EB">
      <w:pPr>
        <w:jc w:val="both"/>
      </w:pPr>
      <w:r w:rsidRPr="00E873EB">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009E7F48" w:rsidRPr="00E873EB">
        <w:rPr>
          <w:rStyle w:val="Rimandonotaapidipagina"/>
        </w:rPr>
        <w:footnoteReference w:id="14"/>
      </w:r>
      <w:r w:rsidRPr="00E873EB">
        <w:t xml:space="preserve"> Le conseguenze dell’ometterlo sono documentate e non sono neutre.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3165"/>
        <w:gridCol w:w="5466"/>
      </w:tblGrid>
      <w:tr w:rsidR="005D7279" w:rsidRPr="00E873EB" w14:paraId="557D9321" w14:textId="77777777" w:rsidTr="009E7F48">
        <w:tc>
          <w:tcPr>
            <w:tcW w:w="720" w:type="dxa"/>
            <w:shd w:val="clear" w:color="auto" w:fill="DAE9F7" w:themeFill="text2" w:themeFillTint="1A"/>
          </w:tcPr>
          <w:p w14:paraId="39EFB88E" w14:textId="77777777" w:rsidR="005D7279" w:rsidRPr="00E873EB" w:rsidRDefault="00000000" w:rsidP="00E873EB">
            <w:pPr>
              <w:jc w:val="both"/>
            </w:pPr>
            <w:r w:rsidRPr="00E873EB">
              <w:rPr>
                <w:b/>
                <w:sz w:val="18"/>
              </w:rPr>
              <w:t>Caso</w:t>
            </w:r>
          </w:p>
        </w:tc>
        <w:tc>
          <w:tcPr>
            <w:tcW w:w="3168" w:type="dxa"/>
            <w:shd w:val="clear" w:color="auto" w:fill="DAE9F7" w:themeFill="text2" w:themeFillTint="1A"/>
          </w:tcPr>
          <w:p w14:paraId="3C87FE72" w14:textId="77777777" w:rsidR="005D7279" w:rsidRPr="00E873EB" w:rsidRDefault="00000000" w:rsidP="00E873EB">
            <w:pPr>
              <w:jc w:val="both"/>
            </w:pPr>
            <w:r w:rsidRPr="00E873EB">
              <w:rPr>
                <w:b/>
                <w:sz w:val="18"/>
              </w:rPr>
              <w:t>Situazione</w:t>
            </w:r>
          </w:p>
        </w:tc>
        <w:tc>
          <w:tcPr>
            <w:tcW w:w="5472" w:type="dxa"/>
            <w:shd w:val="clear" w:color="auto" w:fill="DAE9F7" w:themeFill="text2" w:themeFillTint="1A"/>
          </w:tcPr>
          <w:p w14:paraId="4839339B" w14:textId="77777777" w:rsidR="005D7279" w:rsidRPr="00E873EB" w:rsidRDefault="00000000" w:rsidP="00E873EB">
            <w:pPr>
              <w:jc w:val="both"/>
            </w:pPr>
            <w:r w:rsidRPr="00E873EB">
              <w:rPr>
                <w:b/>
                <w:sz w:val="18"/>
              </w:rPr>
              <w:t>Comportamento di ANSC</w:t>
            </w:r>
          </w:p>
        </w:tc>
      </w:tr>
      <w:tr w:rsidR="005D7279" w:rsidRPr="00E873EB" w14:paraId="37D23E3D" w14:textId="77777777">
        <w:tc>
          <w:tcPr>
            <w:tcW w:w="720" w:type="dxa"/>
          </w:tcPr>
          <w:p w14:paraId="4D824050" w14:textId="77777777" w:rsidR="005D7279" w:rsidRPr="00E873EB" w:rsidRDefault="00000000" w:rsidP="00E873EB">
            <w:pPr>
              <w:jc w:val="both"/>
            </w:pPr>
            <w:r w:rsidRPr="00E873EB">
              <w:rPr>
                <w:sz w:val="18"/>
              </w:rPr>
              <w:t>1</w:t>
            </w:r>
          </w:p>
        </w:tc>
        <w:tc>
          <w:tcPr>
            <w:tcW w:w="3168" w:type="dxa"/>
          </w:tcPr>
          <w:p w14:paraId="18EA2969" w14:textId="77777777" w:rsidR="005D7279" w:rsidRPr="00E873EB" w:rsidRDefault="00000000" w:rsidP="00E873EB">
            <w:pPr>
              <w:jc w:val="both"/>
            </w:pPr>
            <w:r w:rsidRPr="00E873EB">
              <w:rPr>
                <w:sz w:val="18"/>
              </w:rPr>
              <w:t>Il soggetto è presente in ANSC e l’idANSC viene trasmesso.</w:t>
            </w:r>
          </w:p>
        </w:tc>
        <w:tc>
          <w:tcPr>
            <w:tcW w:w="5472" w:type="dxa"/>
          </w:tcPr>
          <w:p w14:paraId="6A436DA5" w14:textId="77777777" w:rsidR="005D7279" w:rsidRPr="00E873EB" w:rsidRDefault="00000000" w:rsidP="00E873EB">
            <w:pPr>
              <w:jc w:val="both"/>
            </w:pPr>
            <w:r w:rsidRPr="00E873EB">
              <w:rPr>
                <w:sz w:val="18"/>
              </w:rPr>
              <w:t>Tutti gli automatismi si attivano. Se l’atto primario è digitale, la notifica va al comune che lo detiene; se è cartaceo, la notifica torna al comune di formazione.</w:t>
            </w:r>
          </w:p>
        </w:tc>
      </w:tr>
      <w:tr w:rsidR="005D7279" w:rsidRPr="00E873EB" w14:paraId="08535AF5" w14:textId="77777777">
        <w:tc>
          <w:tcPr>
            <w:tcW w:w="720" w:type="dxa"/>
          </w:tcPr>
          <w:p w14:paraId="17AA8833" w14:textId="77777777" w:rsidR="005D7279" w:rsidRPr="00E873EB" w:rsidRDefault="00000000" w:rsidP="00E873EB">
            <w:pPr>
              <w:jc w:val="both"/>
            </w:pPr>
            <w:r w:rsidRPr="00E873EB">
              <w:rPr>
                <w:sz w:val="18"/>
              </w:rPr>
              <w:t>2</w:t>
            </w:r>
          </w:p>
        </w:tc>
        <w:tc>
          <w:tcPr>
            <w:tcW w:w="3168" w:type="dxa"/>
          </w:tcPr>
          <w:p w14:paraId="0437BE6F" w14:textId="77777777" w:rsidR="005D7279" w:rsidRPr="00E873EB" w:rsidRDefault="00000000" w:rsidP="00E873EB">
            <w:pPr>
              <w:jc w:val="both"/>
            </w:pPr>
            <w:r w:rsidRPr="00E873EB">
              <w:rPr>
                <w:sz w:val="18"/>
              </w:rPr>
              <w:t>Il soggetto non è presente: non esistono atti digitali per lui.</w:t>
            </w:r>
          </w:p>
        </w:tc>
        <w:tc>
          <w:tcPr>
            <w:tcW w:w="5472" w:type="dxa"/>
          </w:tcPr>
          <w:p w14:paraId="69915AC0" w14:textId="77777777" w:rsidR="005D7279" w:rsidRPr="00E873EB" w:rsidRDefault="00000000" w:rsidP="00E873EB">
            <w:pPr>
              <w:jc w:val="both"/>
            </w:pPr>
            <w:r w:rsidRPr="00E873EB">
              <w:rPr>
                <w:sz w:val="18"/>
              </w:rPr>
              <w:t>L’atto primario è certamente cartaceo. ANSC genera l’idANSC per il soggetto e indirizza la notifica al comune di formazione.</w:t>
            </w:r>
          </w:p>
        </w:tc>
      </w:tr>
      <w:tr w:rsidR="005D7279" w:rsidRPr="00E873EB" w14:paraId="5516E09A" w14:textId="77777777">
        <w:tc>
          <w:tcPr>
            <w:tcW w:w="720" w:type="dxa"/>
          </w:tcPr>
          <w:p w14:paraId="00D52F5E" w14:textId="77777777" w:rsidR="005D7279" w:rsidRPr="00E873EB" w:rsidRDefault="00000000" w:rsidP="00E873EB">
            <w:pPr>
              <w:jc w:val="both"/>
            </w:pPr>
            <w:r w:rsidRPr="00E873EB">
              <w:rPr>
                <w:sz w:val="18"/>
              </w:rPr>
              <w:t>3</w:t>
            </w:r>
          </w:p>
        </w:tc>
        <w:tc>
          <w:tcPr>
            <w:tcW w:w="3168" w:type="dxa"/>
          </w:tcPr>
          <w:p w14:paraId="0D86CBC5" w14:textId="77777777" w:rsidR="005D7279" w:rsidRPr="00E873EB" w:rsidRDefault="00000000" w:rsidP="00E873EB">
            <w:pPr>
              <w:jc w:val="both"/>
            </w:pPr>
            <w:r w:rsidRPr="00E873EB">
              <w:rPr>
                <w:sz w:val="18"/>
              </w:rPr>
              <w:t>Il soggetto esiste ma l’idANSC non è stato trasmesso.</w:t>
            </w:r>
          </w:p>
        </w:tc>
        <w:tc>
          <w:tcPr>
            <w:tcW w:w="5472" w:type="dxa"/>
          </w:tcPr>
          <w:p w14:paraId="0743F4E6" w14:textId="77777777" w:rsidR="005D7279" w:rsidRPr="00E873EB" w:rsidRDefault="00000000" w:rsidP="00E873EB">
            <w:pPr>
              <w:jc w:val="both"/>
            </w:pPr>
            <w:r w:rsidRPr="00E873EB">
              <w:rPr>
                <w:sz w:val="18"/>
              </w:rPr>
              <w:t xml:space="preserve">Gli automatismi non si attivano e il flusso resta monco. Il rimedio è l’operazione di collegamento evento (R009), che lega a posteriori </w:t>
            </w:r>
            <w:r w:rsidRPr="00E873EB">
              <w:rPr>
                <w:sz w:val="18"/>
              </w:rPr>
              <w:lastRenderedPageBreak/>
              <w:t>annotazione e atto primario. La nota lo qualifica come recupero di un errore, non come modalità.</w:t>
            </w:r>
          </w:p>
        </w:tc>
      </w:tr>
    </w:tbl>
    <w:p w14:paraId="69B34940" w14:textId="77777777" w:rsidR="005D7279" w:rsidRPr="00E873EB" w:rsidRDefault="00000000" w:rsidP="00E873EB">
      <w:pPr>
        <w:jc w:val="both"/>
      </w:pPr>
      <w:r w:rsidRPr="00E873EB">
        <w:lastRenderedPageBreak/>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14:paraId="71259B46" w14:textId="77777777" w:rsidR="006475FB" w:rsidRPr="00E873EB" w:rsidRDefault="006475FB" w:rsidP="00E873EB">
      <w:pPr>
        <w:jc w:val="both"/>
      </w:pPr>
    </w:p>
    <w:p w14:paraId="22873071" w14:textId="77777777" w:rsidR="006475FB" w:rsidRPr="00E873EB" w:rsidRDefault="006475FB" w:rsidP="00E873EB">
      <w:pPr>
        <w:jc w:val="both"/>
      </w:pPr>
    </w:p>
    <w:p w14:paraId="259B169A" w14:textId="77777777" w:rsidR="006475FB" w:rsidRPr="00E873EB" w:rsidRDefault="006475FB" w:rsidP="00E873EB">
      <w:pPr>
        <w:jc w:val="both"/>
      </w:pPr>
    </w:p>
    <w:p w14:paraId="1E0E018E" w14:textId="77777777" w:rsidR="005D7279" w:rsidRPr="00E873EB" w:rsidRDefault="00000000" w:rsidP="00E873EB">
      <w:pPr>
        <w:pStyle w:val="Titolo3"/>
      </w:pPr>
      <w:bookmarkStart w:id="152" w:name="_Toc243635976"/>
      <w:r w:rsidRPr="00E873EB">
        <w:t>Che cosa il contratto consente, e che cosa no</w:t>
      </w:r>
      <w:bookmarkEnd w:id="15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1990"/>
        <w:gridCol w:w="4678"/>
      </w:tblGrid>
      <w:tr w:rsidR="005D7279" w:rsidRPr="00E873EB" w14:paraId="343E2FEF" w14:textId="77777777" w:rsidTr="009E7F48">
        <w:tc>
          <w:tcPr>
            <w:tcW w:w="2683" w:type="dxa"/>
            <w:shd w:val="clear" w:color="auto" w:fill="DAE9F7" w:themeFill="text2" w:themeFillTint="1A"/>
          </w:tcPr>
          <w:p w14:paraId="1A5E6E3E" w14:textId="77777777" w:rsidR="005D7279" w:rsidRPr="00E873EB" w:rsidRDefault="00000000" w:rsidP="00E873EB">
            <w:pPr>
              <w:jc w:val="both"/>
            </w:pPr>
            <w:r w:rsidRPr="00E873EB">
              <w:rPr>
                <w:b/>
                <w:sz w:val="18"/>
              </w:rPr>
              <w:t>Operazione R008</w:t>
            </w:r>
          </w:p>
        </w:tc>
        <w:tc>
          <w:tcPr>
            <w:tcW w:w="1990" w:type="dxa"/>
            <w:shd w:val="clear" w:color="auto" w:fill="DAE9F7" w:themeFill="text2" w:themeFillTint="1A"/>
          </w:tcPr>
          <w:p w14:paraId="33B80934" w14:textId="77777777" w:rsidR="005D7279" w:rsidRPr="00E873EB" w:rsidRDefault="00000000" w:rsidP="00E873EB">
            <w:pPr>
              <w:jc w:val="both"/>
            </w:pPr>
            <w:r w:rsidRPr="00E873EB">
              <w:rPr>
                <w:b/>
                <w:sz w:val="18"/>
              </w:rPr>
              <w:t>Che cosa fa</w:t>
            </w:r>
          </w:p>
        </w:tc>
        <w:tc>
          <w:tcPr>
            <w:tcW w:w="4678" w:type="dxa"/>
            <w:shd w:val="clear" w:color="auto" w:fill="DAE9F7" w:themeFill="text2" w:themeFillTint="1A"/>
          </w:tcPr>
          <w:p w14:paraId="3645F113" w14:textId="77777777" w:rsidR="005D7279" w:rsidRPr="00E873EB" w:rsidRDefault="00000000" w:rsidP="00E873EB">
            <w:pPr>
              <w:jc w:val="both"/>
            </w:pPr>
            <w:r w:rsidRPr="00E873EB">
              <w:rPr>
                <w:b/>
                <w:sz w:val="18"/>
              </w:rPr>
              <w:t>Nota</w:t>
            </w:r>
          </w:p>
        </w:tc>
      </w:tr>
      <w:tr w:rsidR="005D7279" w:rsidRPr="00E873EB" w14:paraId="02FA47F6" w14:textId="77777777" w:rsidTr="009E7F48">
        <w:tc>
          <w:tcPr>
            <w:tcW w:w="2683" w:type="dxa"/>
          </w:tcPr>
          <w:p w14:paraId="50C1A8FB" w14:textId="77777777" w:rsidR="005D7279" w:rsidRPr="00E873EB" w:rsidRDefault="00000000" w:rsidP="00E873EB">
            <w:pPr>
              <w:jc w:val="both"/>
            </w:pPr>
            <w:r w:rsidRPr="00E873EB">
              <w:rPr>
                <w:sz w:val="18"/>
              </w:rPr>
              <w:t>/notifiche/ricerca</w:t>
            </w:r>
          </w:p>
        </w:tc>
        <w:tc>
          <w:tcPr>
            <w:tcW w:w="1990" w:type="dxa"/>
          </w:tcPr>
          <w:p w14:paraId="307C9820" w14:textId="77777777" w:rsidR="005D7279" w:rsidRPr="00E873EB" w:rsidRDefault="00000000" w:rsidP="00E873EB">
            <w:pPr>
              <w:jc w:val="both"/>
            </w:pPr>
            <w:r w:rsidRPr="00E873EB">
              <w:rPr>
                <w:sz w:val="18"/>
              </w:rPr>
              <w:t>Ricerca le notifiche del Comune.</w:t>
            </w:r>
          </w:p>
        </w:tc>
        <w:tc>
          <w:tcPr>
            <w:tcW w:w="4678" w:type="dxa"/>
          </w:tcPr>
          <w:p w14:paraId="36E4CF87" w14:textId="77777777" w:rsidR="005D7279" w:rsidRPr="00E873EB" w:rsidRDefault="00000000" w:rsidP="00E873EB">
            <w:pPr>
              <w:jc w:val="both"/>
            </w:pPr>
            <w:r w:rsidRPr="00E873EB">
              <w:rPr>
                <w:sz w:val="18"/>
              </w:rPr>
              <w:t>Criteri: intervallo di date, tipo di evento e di contenuto, stato, genere, dati del soggetto. Con paginazione. È l’operazione che alimenta la worklist.</w:t>
            </w:r>
          </w:p>
        </w:tc>
      </w:tr>
      <w:tr w:rsidR="005D7279" w:rsidRPr="00E873EB" w14:paraId="68E83BDF" w14:textId="77777777" w:rsidTr="009E7F48">
        <w:tc>
          <w:tcPr>
            <w:tcW w:w="2683" w:type="dxa"/>
          </w:tcPr>
          <w:p w14:paraId="56A75AA5" w14:textId="77777777" w:rsidR="005D7279" w:rsidRPr="00E873EB" w:rsidRDefault="00000000" w:rsidP="00E873EB">
            <w:pPr>
              <w:jc w:val="both"/>
            </w:pPr>
            <w:r w:rsidRPr="00E873EB">
              <w:rPr>
                <w:sz w:val="18"/>
              </w:rPr>
              <w:t>/notifiche/getNotificheByEvento</w:t>
            </w:r>
          </w:p>
        </w:tc>
        <w:tc>
          <w:tcPr>
            <w:tcW w:w="1990" w:type="dxa"/>
          </w:tcPr>
          <w:p w14:paraId="6D4D4136" w14:textId="77777777" w:rsidR="005D7279" w:rsidRPr="00E873EB" w:rsidRDefault="00000000" w:rsidP="00E873EB">
            <w:pPr>
              <w:jc w:val="both"/>
            </w:pPr>
            <w:r w:rsidRPr="00E873EB">
              <w:rPr>
                <w:sz w:val="18"/>
              </w:rPr>
              <w:t>Restituisce le notifiche di un evento sorgente.</w:t>
            </w:r>
          </w:p>
        </w:tc>
        <w:tc>
          <w:tcPr>
            <w:tcW w:w="4678" w:type="dxa"/>
          </w:tcPr>
          <w:p w14:paraId="47CB9A38" w14:textId="77777777" w:rsidR="005D7279" w:rsidRPr="00E873EB" w:rsidRDefault="00000000" w:rsidP="00E873EB">
            <w:pPr>
              <w:jc w:val="both"/>
            </w:pPr>
            <w:r w:rsidRPr="00E873EB">
              <w:rPr>
                <w:sz w:val="18"/>
              </w:rPr>
              <w:t>Con il flag «tutti i comuni» mostra lo stato delle notifiche inviate agli altri comuni per un atto formato dal Comune: è l’unico modo per sapere se l’atto che abbiamo formato ha prodotto i suoi effetti.</w:t>
            </w:r>
          </w:p>
        </w:tc>
      </w:tr>
      <w:tr w:rsidR="005D7279" w:rsidRPr="00E873EB" w14:paraId="40A9CBA2" w14:textId="77777777" w:rsidTr="009E7F48">
        <w:tc>
          <w:tcPr>
            <w:tcW w:w="2683" w:type="dxa"/>
          </w:tcPr>
          <w:p w14:paraId="304DB893" w14:textId="77777777" w:rsidR="005D7279" w:rsidRPr="00E873EB" w:rsidRDefault="00000000" w:rsidP="00E873EB">
            <w:pPr>
              <w:jc w:val="both"/>
            </w:pPr>
            <w:r w:rsidRPr="00E873EB">
              <w:rPr>
                <w:sz w:val="18"/>
              </w:rPr>
              <w:t>/notifiche/ricerca-notifiche-anpr</w:t>
            </w:r>
          </w:p>
        </w:tc>
        <w:tc>
          <w:tcPr>
            <w:tcW w:w="1990" w:type="dxa"/>
          </w:tcPr>
          <w:p w14:paraId="30AE9BB9" w14:textId="77777777" w:rsidR="005D7279" w:rsidRPr="00E873EB" w:rsidRDefault="00000000" w:rsidP="00E873EB">
            <w:pPr>
              <w:jc w:val="both"/>
            </w:pPr>
            <w:r w:rsidRPr="00E873EB">
              <w:rPr>
                <w:sz w:val="18"/>
              </w:rPr>
              <w:t>Restituisce le notifiche anagrafiche di un evento.</w:t>
            </w:r>
          </w:p>
        </w:tc>
        <w:tc>
          <w:tcPr>
            <w:tcW w:w="4678" w:type="dxa"/>
          </w:tcPr>
          <w:p w14:paraId="3598C427" w14:textId="77777777" w:rsidR="005D7279" w:rsidRPr="00E873EB" w:rsidRDefault="00000000" w:rsidP="00E873EB">
            <w:pPr>
              <w:jc w:val="both"/>
            </w:pPr>
            <w:r w:rsidRPr="00E873EB">
              <w:rPr>
                <w:sz w:val="18"/>
              </w:rPr>
              <w:t>Riguarda il flusso verso l’ufficio anagrafe (decodifica ANSC_93, diciotto tipi): è un altro dominio, citato per completezza.</w:t>
            </w:r>
          </w:p>
        </w:tc>
      </w:tr>
      <w:tr w:rsidR="005D7279" w:rsidRPr="00E873EB" w14:paraId="1AABC272" w14:textId="77777777" w:rsidTr="009E7F48">
        <w:tc>
          <w:tcPr>
            <w:tcW w:w="2683" w:type="dxa"/>
          </w:tcPr>
          <w:p w14:paraId="4CF5D9EC" w14:textId="77777777" w:rsidR="005D7279" w:rsidRPr="00E873EB" w:rsidRDefault="00000000" w:rsidP="00E873EB">
            <w:pPr>
              <w:jc w:val="both"/>
            </w:pPr>
            <w:r w:rsidRPr="00E873EB">
              <w:rPr>
                <w:sz w:val="18"/>
              </w:rPr>
              <w:t>/notifiche/conferma</w:t>
            </w:r>
          </w:p>
        </w:tc>
        <w:tc>
          <w:tcPr>
            <w:tcW w:w="1990" w:type="dxa"/>
          </w:tcPr>
          <w:p w14:paraId="0EB604EF" w14:textId="77777777" w:rsidR="005D7279" w:rsidRPr="00E873EB" w:rsidRDefault="00000000" w:rsidP="00E873EB">
            <w:pPr>
              <w:jc w:val="both"/>
            </w:pPr>
            <w:r w:rsidRPr="00E873EB">
              <w:rPr>
                <w:sz w:val="18"/>
              </w:rPr>
              <w:t>Conferma una notifica.</w:t>
            </w:r>
          </w:p>
        </w:tc>
        <w:tc>
          <w:tcPr>
            <w:tcW w:w="4678" w:type="dxa"/>
          </w:tcPr>
          <w:p w14:paraId="77E80243" w14:textId="77777777" w:rsidR="005D7279" w:rsidRPr="00E873EB" w:rsidRDefault="00000000" w:rsidP="00E873EB">
            <w:pPr>
              <w:jc w:val="both"/>
            </w:pPr>
            <w:r w:rsidRPr="00E873EB">
              <w:rPr>
                <w:sz w:val="18"/>
              </w:rPr>
              <w:t>Il corpo della richiesta contiene il solo identificativo della notifica.</w:t>
            </w:r>
          </w:p>
        </w:tc>
      </w:tr>
      <w:tr w:rsidR="005D7279" w:rsidRPr="00E873EB" w14:paraId="2B38730D" w14:textId="77777777" w:rsidTr="009E7F48">
        <w:tc>
          <w:tcPr>
            <w:tcW w:w="2683" w:type="dxa"/>
          </w:tcPr>
          <w:p w14:paraId="4A4F5DDD" w14:textId="77777777" w:rsidR="005D7279" w:rsidRPr="00E873EB" w:rsidRDefault="00000000" w:rsidP="00E873EB">
            <w:pPr>
              <w:jc w:val="both"/>
            </w:pPr>
            <w:r w:rsidRPr="00E873EB">
              <w:rPr>
                <w:sz w:val="18"/>
              </w:rPr>
              <w:t>/notifiche/rifiuta</w:t>
            </w:r>
          </w:p>
        </w:tc>
        <w:tc>
          <w:tcPr>
            <w:tcW w:w="1990" w:type="dxa"/>
          </w:tcPr>
          <w:p w14:paraId="61D0C7F1" w14:textId="77777777" w:rsidR="005D7279" w:rsidRPr="00E873EB" w:rsidRDefault="00000000" w:rsidP="00E873EB">
            <w:pPr>
              <w:jc w:val="both"/>
            </w:pPr>
            <w:r w:rsidRPr="00E873EB">
              <w:rPr>
                <w:sz w:val="18"/>
              </w:rPr>
              <w:t>Rifiuta una notifica.</w:t>
            </w:r>
          </w:p>
        </w:tc>
        <w:tc>
          <w:tcPr>
            <w:tcW w:w="4678" w:type="dxa"/>
          </w:tcPr>
          <w:p w14:paraId="21934E88" w14:textId="77777777" w:rsidR="005D7279" w:rsidRPr="00E873EB" w:rsidRDefault="00000000" w:rsidP="00E873EB">
            <w:pPr>
              <w:jc w:val="both"/>
            </w:pPr>
            <w:r w:rsidRPr="00E873EB">
              <w:rPr>
                <w:sz w:val="18"/>
              </w:rPr>
              <w:t>Stesso corpo. Il contratto non prevede alcun campo per la motivazione del rifiuto.</w:t>
            </w:r>
          </w:p>
        </w:tc>
      </w:tr>
    </w:tbl>
    <w:p w14:paraId="2FA283AE" w14:textId="77777777" w:rsidR="005D7279" w:rsidRPr="00E873EB" w:rsidRDefault="00000000" w:rsidP="00E873EB">
      <w:pPr>
        <w:jc w:val="both"/>
      </w:pPr>
      <w:r w:rsidRPr="00E873EB">
        <w:t xml:space="preserve">Tre </w:t>
      </w:r>
      <w:r w:rsidR="009E7F48" w:rsidRPr="00E873EB">
        <w:t>prescrizioni</w:t>
      </w:r>
      <w:r w:rsidRPr="00E873EB">
        <w:t xml:space="preserve"> vanno registrat</w:t>
      </w:r>
      <w:r w:rsidR="009E7F48" w:rsidRPr="00E873EB">
        <w:t>e</w:t>
      </w:r>
      <w:r w:rsidRPr="00E873EB">
        <w:t xml:space="preserve"> perché condizionano il disegno.</w:t>
      </w:r>
    </w:p>
    <w:p w14:paraId="08A26868" w14:textId="77777777" w:rsidR="005D7279" w:rsidRPr="00E873EB" w:rsidRDefault="00000000" w:rsidP="00E873EB">
      <w:pPr>
        <w:pStyle w:val="Paragrafoelenco"/>
        <w:numPr>
          <w:ilvl w:val="0"/>
          <w:numId w:val="16"/>
        </w:numPr>
        <w:jc w:val="both"/>
        <w:rPr>
          <w:lang w:val="it-IT"/>
        </w:rPr>
      </w:pPr>
      <w:r w:rsidRPr="00E873EB">
        <w:rPr>
          <w:b/>
          <w:lang w:val="it-IT"/>
        </w:rPr>
        <w:t xml:space="preserve">Non esiste una conferma massiva. </w:t>
      </w:r>
      <w:r w:rsidRPr="00E873EB">
        <w:rPr>
          <w:lang w:val="it-IT"/>
        </w:rPr>
        <w:t>Ogni conferma è una chiamata con un solo identificativo. Il costo di lavorazione è quindi proporzionale al numero di notifiche, senza economie di scala possibili sul lato ANSC.</w:t>
      </w:r>
    </w:p>
    <w:p w14:paraId="598C081D" w14:textId="77777777" w:rsidR="005D7279" w:rsidRPr="00E873EB" w:rsidRDefault="00000000" w:rsidP="00E873EB">
      <w:pPr>
        <w:pStyle w:val="Paragrafoelenco"/>
        <w:numPr>
          <w:ilvl w:val="0"/>
          <w:numId w:val="16"/>
        </w:numPr>
        <w:jc w:val="both"/>
        <w:rPr>
          <w:lang w:val="it-IT"/>
        </w:rPr>
      </w:pPr>
      <w:r w:rsidRPr="00E873EB">
        <w:rPr>
          <w:b/>
          <w:lang w:val="it-IT"/>
        </w:rPr>
        <w:t xml:space="preserve">Il rifiuto non porta una motivazione. </w:t>
      </w:r>
      <w:r w:rsidRPr="00E873EB">
        <w:rPr>
          <w:lang w:val="it-IT"/>
        </w:rPr>
        <w:t>Il contratto non ha un campo per il motivo, che pure è l’informazione più utile al comune che riceve il rifiuto. La motivazione può essere conservata solo in locale, come dato del Comune.</w:t>
      </w:r>
    </w:p>
    <w:p w14:paraId="6C20326C" w14:textId="77777777" w:rsidR="005D7279" w:rsidRPr="00E873EB" w:rsidRDefault="00000000" w:rsidP="00E873EB">
      <w:pPr>
        <w:pStyle w:val="Paragrafoelenco"/>
        <w:numPr>
          <w:ilvl w:val="0"/>
          <w:numId w:val="16"/>
        </w:numPr>
        <w:jc w:val="both"/>
        <w:rPr>
          <w:lang w:val="it-IT"/>
        </w:rPr>
      </w:pPr>
      <w:r w:rsidRPr="00E873EB">
        <w:rPr>
          <w:b/>
          <w:lang w:val="it-IT"/>
        </w:rPr>
        <w:t xml:space="preserve">L’identità è la sessione, non il messaggio. </w:t>
      </w:r>
      <w:r w:rsidRPr="00E873EB">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14:paraId="2A3B5D09" w14:textId="77777777" w:rsidR="005D7279" w:rsidRPr="00E873EB" w:rsidRDefault="00000000" w:rsidP="00E873EB">
      <w:pPr>
        <w:pStyle w:val="Titolo2"/>
        <w:jc w:val="both"/>
        <w:rPr>
          <w:lang w:val="it-IT"/>
        </w:rPr>
      </w:pPr>
      <w:bookmarkStart w:id="153" w:name="_Toc243635977"/>
      <w:r w:rsidRPr="00E873EB">
        <w:rPr>
          <w:lang w:val="it-IT"/>
        </w:rPr>
        <w:t>Il modello dati: lo store delle notifiche</w:t>
      </w:r>
      <w:bookmarkEnd w:id="153"/>
    </w:p>
    <w:p w14:paraId="426CE93A" w14:textId="77777777" w:rsidR="005D7279" w:rsidRPr="00E873EB" w:rsidRDefault="00000000" w:rsidP="00E873EB">
      <w:pPr>
        <w:jc w:val="both"/>
      </w:pPr>
      <w:r w:rsidRPr="00E873EB">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w:t>
      </w:r>
      <w:r w:rsidRPr="00E873EB">
        <w:lastRenderedPageBreak/>
        <w:t>non conserva la motivazione di un rifiuto. Senza uno store locale la worklist non sarebbe ordinabile né instradabile, e la notifica resterebbe un oggetto estraneo al resto del back-office.</w:t>
      </w:r>
    </w:p>
    <w:p w14:paraId="673C306F" w14:textId="77777777" w:rsidR="005D7279" w:rsidRPr="00E873EB" w:rsidRDefault="00000000" w:rsidP="00E873EB">
      <w:pPr>
        <w:jc w:val="both"/>
      </w:pPr>
      <w:r w:rsidRPr="00E873EB">
        <w:t>Valgono le convenzioni di nomenclatura già adottate [R5]: la tabella è operativa, quindi senza marcatore di tipo, con chiave surrogata e campi tecnici.</w:t>
      </w:r>
    </w:p>
    <w:p w14:paraId="0B1AEE6A" w14:textId="77777777" w:rsidR="005D7279" w:rsidRPr="00E873EB" w:rsidRDefault="00000000" w:rsidP="00E873EB">
      <w:pPr>
        <w:pStyle w:val="Titolo3"/>
      </w:pPr>
      <w:bookmarkStart w:id="154" w:name="_Toc243635978"/>
      <w:r w:rsidRPr="00E873EB">
        <w:t>ANSC_NOTIFICA</w:t>
      </w:r>
      <w:bookmarkEnd w:id="15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3"/>
        <w:gridCol w:w="2159"/>
        <w:gridCol w:w="4169"/>
      </w:tblGrid>
      <w:tr w:rsidR="005D7279" w:rsidRPr="00E873EB" w14:paraId="576D400E" w14:textId="77777777" w:rsidTr="009E7F48">
        <w:tc>
          <w:tcPr>
            <w:tcW w:w="3024" w:type="dxa"/>
            <w:shd w:val="clear" w:color="auto" w:fill="DAE9F7" w:themeFill="text2" w:themeFillTint="1A"/>
          </w:tcPr>
          <w:p w14:paraId="2339150D" w14:textId="77777777" w:rsidR="005D7279" w:rsidRPr="00E873EB" w:rsidRDefault="00000000" w:rsidP="00E873EB">
            <w:pPr>
              <w:jc w:val="both"/>
            </w:pPr>
            <w:r w:rsidRPr="00E873EB">
              <w:rPr>
                <w:b/>
                <w:sz w:val="18"/>
              </w:rPr>
              <w:t>Colonna</w:t>
            </w:r>
          </w:p>
        </w:tc>
        <w:tc>
          <w:tcPr>
            <w:tcW w:w="2160" w:type="dxa"/>
            <w:shd w:val="clear" w:color="auto" w:fill="DAE9F7" w:themeFill="text2" w:themeFillTint="1A"/>
          </w:tcPr>
          <w:p w14:paraId="5FE96492" w14:textId="77777777" w:rsidR="005D7279" w:rsidRPr="00E873EB" w:rsidRDefault="00000000" w:rsidP="00E873EB">
            <w:pPr>
              <w:jc w:val="both"/>
            </w:pPr>
            <w:r w:rsidRPr="00E873EB">
              <w:rPr>
                <w:b/>
                <w:sz w:val="18"/>
              </w:rPr>
              <w:t>Tipo</w:t>
            </w:r>
          </w:p>
        </w:tc>
        <w:tc>
          <w:tcPr>
            <w:tcW w:w="4176" w:type="dxa"/>
            <w:shd w:val="clear" w:color="auto" w:fill="DAE9F7" w:themeFill="text2" w:themeFillTint="1A"/>
          </w:tcPr>
          <w:p w14:paraId="17C40E82" w14:textId="77777777" w:rsidR="005D7279" w:rsidRPr="00E873EB" w:rsidRDefault="00000000" w:rsidP="00E873EB">
            <w:pPr>
              <w:jc w:val="both"/>
            </w:pPr>
            <w:r w:rsidRPr="00E873EB">
              <w:rPr>
                <w:b/>
                <w:sz w:val="18"/>
              </w:rPr>
              <w:t>Note</w:t>
            </w:r>
          </w:p>
        </w:tc>
      </w:tr>
      <w:tr w:rsidR="005D7279" w:rsidRPr="00E873EB" w14:paraId="2CB9A8C6" w14:textId="77777777">
        <w:tc>
          <w:tcPr>
            <w:tcW w:w="3024" w:type="dxa"/>
          </w:tcPr>
          <w:p w14:paraId="153F4715" w14:textId="77777777" w:rsidR="005D7279" w:rsidRPr="00E873EB" w:rsidRDefault="00000000" w:rsidP="00E873EB">
            <w:pPr>
              <w:jc w:val="both"/>
            </w:pPr>
            <w:r w:rsidRPr="00E873EB">
              <w:rPr>
                <w:sz w:val="18"/>
              </w:rPr>
              <w:t>ID_NOTIFICA</w:t>
            </w:r>
          </w:p>
        </w:tc>
        <w:tc>
          <w:tcPr>
            <w:tcW w:w="2160" w:type="dxa"/>
          </w:tcPr>
          <w:p w14:paraId="3796BCFB" w14:textId="77777777" w:rsidR="005D7279" w:rsidRPr="00E873EB" w:rsidRDefault="00000000" w:rsidP="00E873EB">
            <w:pPr>
              <w:jc w:val="both"/>
            </w:pPr>
            <w:r w:rsidRPr="00E873EB">
              <w:rPr>
                <w:sz w:val="18"/>
              </w:rPr>
              <w:t>NUMBER (PK)</w:t>
            </w:r>
          </w:p>
        </w:tc>
        <w:tc>
          <w:tcPr>
            <w:tcW w:w="4176" w:type="dxa"/>
          </w:tcPr>
          <w:p w14:paraId="2CDCC68C" w14:textId="77777777" w:rsidR="005D7279" w:rsidRPr="00E873EB" w:rsidRDefault="00000000" w:rsidP="00E873EB">
            <w:pPr>
              <w:jc w:val="both"/>
            </w:pPr>
            <w:r w:rsidRPr="00E873EB">
              <w:rPr>
                <w:sz w:val="18"/>
              </w:rPr>
              <w:t>Chiave tecnica.</w:t>
            </w:r>
          </w:p>
        </w:tc>
      </w:tr>
      <w:tr w:rsidR="005D7279" w:rsidRPr="00E873EB" w14:paraId="63CF3229" w14:textId="77777777">
        <w:tc>
          <w:tcPr>
            <w:tcW w:w="3024" w:type="dxa"/>
          </w:tcPr>
          <w:p w14:paraId="698C8B72" w14:textId="77777777" w:rsidR="005D7279" w:rsidRPr="00E873EB" w:rsidRDefault="00000000" w:rsidP="00E873EB">
            <w:pPr>
              <w:jc w:val="both"/>
            </w:pPr>
            <w:r w:rsidRPr="00E873EB">
              <w:rPr>
                <w:sz w:val="18"/>
              </w:rPr>
              <w:t>ID_NOTIFICA_ANSC</w:t>
            </w:r>
          </w:p>
        </w:tc>
        <w:tc>
          <w:tcPr>
            <w:tcW w:w="2160" w:type="dxa"/>
          </w:tcPr>
          <w:p w14:paraId="4FCE743F" w14:textId="77777777" w:rsidR="005D7279" w:rsidRPr="00E873EB" w:rsidRDefault="00000000" w:rsidP="00E873EB">
            <w:pPr>
              <w:jc w:val="both"/>
            </w:pPr>
            <w:r w:rsidRPr="00E873EB">
              <w:rPr>
                <w:sz w:val="18"/>
              </w:rPr>
              <w:t>VARCHAR2(50)</w:t>
            </w:r>
          </w:p>
        </w:tc>
        <w:tc>
          <w:tcPr>
            <w:tcW w:w="4176" w:type="dxa"/>
          </w:tcPr>
          <w:p w14:paraId="3E4E7AF1" w14:textId="77777777" w:rsidR="005D7279" w:rsidRPr="00E873EB" w:rsidRDefault="00000000" w:rsidP="00E873EB">
            <w:pPr>
              <w:jc w:val="both"/>
            </w:pPr>
            <w:r w:rsidRPr="00E873EB">
              <w:rPr>
                <w:sz w:val="18"/>
              </w:rPr>
              <w:t>Identificativo assegnato da ANSC: è quello da trasmettere nella conferma e nel rifiuto. Univoco.</w:t>
            </w:r>
          </w:p>
        </w:tc>
      </w:tr>
      <w:tr w:rsidR="005D7279" w:rsidRPr="00E873EB" w14:paraId="3AD1A8F3" w14:textId="77777777">
        <w:tc>
          <w:tcPr>
            <w:tcW w:w="3024" w:type="dxa"/>
          </w:tcPr>
          <w:p w14:paraId="1EC43B18" w14:textId="77777777" w:rsidR="005D7279" w:rsidRPr="00E873EB" w:rsidRDefault="00000000" w:rsidP="00E873EB">
            <w:pPr>
              <w:jc w:val="both"/>
            </w:pPr>
            <w:r w:rsidRPr="00E873EB">
              <w:rPr>
                <w:sz w:val="18"/>
              </w:rPr>
              <w:t>ID_ANSC</w:t>
            </w:r>
          </w:p>
        </w:tc>
        <w:tc>
          <w:tcPr>
            <w:tcW w:w="2160" w:type="dxa"/>
          </w:tcPr>
          <w:p w14:paraId="691BC648" w14:textId="77777777" w:rsidR="005D7279" w:rsidRPr="00E873EB" w:rsidRDefault="00000000" w:rsidP="00E873EB">
            <w:pPr>
              <w:jc w:val="both"/>
            </w:pPr>
            <w:r w:rsidRPr="00E873EB">
              <w:rPr>
                <w:sz w:val="18"/>
              </w:rPr>
              <w:t>VARCHAR2(50)</w:t>
            </w:r>
          </w:p>
        </w:tc>
        <w:tc>
          <w:tcPr>
            <w:tcW w:w="4176" w:type="dxa"/>
          </w:tcPr>
          <w:p w14:paraId="6992ABB2" w14:textId="77777777" w:rsidR="005D7279" w:rsidRPr="00E873EB" w:rsidRDefault="00000000" w:rsidP="00E873EB">
            <w:pPr>
              <w:jc w:val="both"/>
            </w:pPr>
            <w:r w:rsidRPr="00E873EB">
              <w:rPr>
                <w:sz w:val="18"/>
              </w:rPr>
              <w:t>Identificativo nazionale dell’evento che ha originato la notifica.</w:t>
            </w:r>
          </w:p>
        </w:tc>
      </w:tr>
      <w:tr w:rsidR="005D7279" w:rsidRPr="00E873EB" w14:paraId="389A06FD" w14:textId="77777777">
        <w:tc>
          <w:tcPr>
            <w:tcW w:w="3024" w:type="dxa"/>
          </w:tcPr>
          <w:p w14:paraId="184B5197" w14:textId="77777777" w:rsidR="005D7279" w:rsidRPr="00E873EB" w:rsidRDefault="00000000" w:rsidP="00E873EB">
            <w:pPr>
              <w:jc w:val="both"/>
            </w:pPr>
            <w:r w:rsidRPr="00E873EB">
              <w:rPr>
                <w:sz w:val="18"/>
              </w:rPr>
              <w:t>ID_ATTO_SIPO</w:t>
            </w:r>
          </w:p>
        </w:tc>
        <w:tc>
          <w:tcPr>
            <w:tcW w:w="2160" w:type="dxa"/>
          </w:tcPr>
          <w:p w14:paraId="1C85C322" w14:textId="77777777" w:rsidR="005D7279" w:rsidRPr="00E873EB" w:rsidRDefault="00000000" w:rsidP="00E873EB">
            <w:pPr>
              <w:jc w:val="both"/>
            </w:pPr>
            <w:r w:rsidRPr="00E873EB">
              <w:rPr>
                <w:sz w:val="18"/>
              </w:rPr>
              <w:t>NUMBER</w:t>
            </w:r>
          </w:p>
        </w:tc>
        <w:tc>
          <w:tcPr>
            <w:tcW w:w="4176" w:type="dxa"/>
          </w:tcPr>
          <w:p w14:paraId="529BA872" w14:textId="77777777" w:rsidR="005D7279" w:rsidRPr="00E873EB" w:rsidRDefault="00000000" w:rsidP="00E873EB">
            <w:pPr>
              <w:jc w:val="both"/>
            </w:pPr>
            <w:r w:rsidRPr="00E873EB">
              <w:rPr>
                <w:sz w:val="18"/>
              </w:rPr>
              <w:t>Atto SIPO cui la notifica è stata ricondotta, quando esiste. È nullo per le notifiche che riguardano atti formati da altri comuni: è la differenza fra le tre situazioni.</w:t>
            </w:r>
          </w:p>
        </w:tc>
      </w:tr>
      <w:tr w:rsidR="005D7279" w:rsidRPr="00E873EB" w14:paraId="5912FD41" w14:textId="77777777">
        <w:tc>
          <w:tcPr>
            <w:tcW w:w="3024" w:type="dxa"/>
          </w:tcPr>
          <w:p w14:paraId="080AEF21" w14:textId="77777777" w:rsidR="005D7279" w:rsidRPr="00E873EB" w:rsidRDefault="00000000" w:rsidP="00E873EB">
            <w:pPr>
              <w:jc w:val="both"/>
            </w:pPr>
            <w:r w:rsidRPr="00E873EB">
              <w:rPr>
                <w:sz w:val="18"/>
              </w:rPr>
              <w:t>COD_GENERE</w:t>
            </w:r>
          </w:p>
        </w:tc>
        <w:tc>
          <w:tcPr>
            <w:tcW w:w="2160" w:type="dxa"/>
          </w:tcPr>
          <w:p w14:paraId="268488F3" w14:textId="77777777" w:rsidR="005D7279" w:rsidRPr="00E873EB" w:rsidRDefault="00000000" w:rsidP="00E873EB">
            <w:pPr>
              <w:jc w:val="both"/>
            </w:pPr>
            <w:r w:rsidRPr="00E873EB">
              <w:rPr>
                <w:sz w:val="18"/>
              </w:rPr>
              <w:t>VARCHAR2(20)</w:t>
            </w:r>
          </w:p>
        </w:tc>
        <w:tc>
          <w:tcPr>
            <w:tcW w:w="4176" w:type="dxa"/>
          </w:tcPr>
          <w:p w14:paraId="4586A273" w14:textId="77777777" w:rsidR="005D7279" w:rsidRPr="00E873EB" w:rsidRDefault="00000000" w:rsidP="00E873EB">
            <w:pPr>
              <w:jc w:val="both"/>
            </w:pPr>
            <w:r w:rsidRPr="00E873EB">
              <w:rPr>
                <w:sz w:val="18"/>
              </w:rPr>
              <w:t>Genere della notifica (decodifica ANSC_101).</w:t>
            </w:r>
          </w:p>
        </w:tc>
      </w:tr>
      <w:tr w:rsidR="005D7279" w:rsidRPr="00E873EB" w14:paraId="404B9DD9" w14:textId="77777777">
        <w:tc>
          <w:tcPr>
            <w:tcW w:w="3024" w:type="dxa"/>
          </w:tcPr>
          <w:p w14:paraId="488A7A88" w14:textId="77777777" w:rsidR="005D7279" w:rsidRPr="00E873EB" w:rsidRDefault="00000000" w:rsidP="00E873EB">
            <w:pPr>
              <w:jc w:val="both"/>
            </w:pPr>
            <w:r w:rsidRPr="00E873EB">
              <w:rPr>
                <w:sz w:val="18"/>
              </w:rPr>
              <w:t>COD_STATO</w:t>
            </w:r>
          </w:p>
        </w:tc>
        <w:tc>
          <w:tcPr>
            <w:tcW w:w="2160" w:type="dxa"/>
          </w:tcPr>
          <w:p w14:paraId="038B9E09" w14:textId="77777777" w:rsidR="005D7279" w:rsidRPr="00E873EB" w:rsidRDefault="00000000" w:rsidP="00E873EB">
            <w:pPr>
              <w:jc w:val="both"/>
            </w:pPr>
            <w:r w:rsidRPr="00E873EB">
              <w:rPr>
                <w:sz w:val="18"/>
              </w:rPr>
              <w:t>VARCHAR2(20)</w:t>
            </w:r>
          </w:p>
        </w:tc>
        <w:tc>
          <w:tcPr>
            <w:tcW w:w="4176" w:type="dxa"/>
          </w:tcPr>
          <w:p w14:paraId="1E3A5E98" w14:textId="77777777" w:rsidR="005D7279" w:rsidRPr="00E873EB" w:rsidRDefault="00000000" w:rsidP="00E873EB">
            <w:pPr>
              <w:jc w:val="both"/>
            </w:pPr>
            <w:r w:rsidRPr="00E873EB">
              <w:rPr>
                <w:sz w:val="18"/>
              </w:rPr>
              <w:t>Stato del flusso in ANSC (decodifica ANSC_102). Non è uno stato nostro: si allinea in lettura.</w:t>
            </w:r>
          </w:p>
        </w:tc>
      </w:tr>
      <w:tr w:rsidR="005D7279" w:rsidRPr="00E873EB" w14:paraId="2F1A25FF" w14:textId="77777777">
        <w:tc>
          <w:tcPr>
            <w:tcW w:w="3024" w:type="dxa"/>
          </w:tcPr>
          <w:p w14:paraId="2FF36340" w14:textId="77777777" w:rsidR="005D7279" w:rsidRPr="00E873EB" w:rsidRDefault="00000000" w:rsidP="00E873EB">
            <w:pPr>
              <w:jc w:val="both"/>
            </w:pPr>
            <w:r w:rsidRPr="00E873EB">
              <w:rPr>
                <w:sz w:val="18"/>
              </w:rPr>
              <w:t>COD_CANALE</w:t>
            </w:r>
          </w:p>
        </w:tc>
        <w:tc>
          <w:tcPr>
            <w:tcW w:w="2160" w:type="dxa"/>
          </w:tcPr>
          <w:p w14:paraId="27336ACA" w14:textId="77777777" w:rsidR="005D7279" w:rsidRPr="00E873EB" w:rsidRDefault="00000000" w:rsidP="00E873EB">
            <w:pPr>
              <w:jc w:val="both"/>
            </w:pPr>
            <w:r w:rsidRPr="00E873EB">
              <w:rPr>
                <w:sz w:val="18"/>
              </w:rPr>
              <w:t>VARCHAR2(20)</w:t>
            </w:r>
          </w:p>
        </w:tc>
        <w:tc>
          <w:tcPr>
            <w:tcW w:w="4176" w:type="dxa"/>
          </w:tcPr>
          <w:p w14:paraId="7A94875E" w14:textId="77777777" w:rsidR="005D7279" w:rsidRPr="00E873EB" w:rsidRDefault="00000000" w:rsidP="00E873EB">
            <w:pPr>
              <w:jc w:val="both"/>
            </w:pPr>
            <w:r w:rsidRPr="00E873EB">
              <w:rPr>
                <w:sz w:val="18"/>
              </w:rPr>
              <w:t>Canale di trasmissione (decodifica ANSC_105).</w:t>
            </w:r>
          </w:p>
        </w:tc>
      </w:tr>
      <w:tr w:rsidR="005D7279" w:rsidRPr="00E873EB" w14:paraId="7E953854" w14:textId="77777777">
        <w:tc>
          <w:tcPr>
            <w:tcW w:w="3024" w:type="dxa"/>
          </w:tcPr>
          <w:p w14:paraId="1930836D" w14:textId="77777777" w:rsidR="005D7279" w:rsidRPr="00E873EB" w:rsidRDefault="00000000" w:rsidP="00E873EB">
            <w:pPr>
              <w:jc w:val="both"/>
            </w:pPr>
            <w:r w:rsidRPr="00E873EB">
              <w:rPr>
                <w:sz w:val="18"/>
              </w:rPr>
              <w:t>FLG_EVENTO_CARTACEO</w:t>
            </w:r>
          </w:p>
        </w:tc>
        <w:tc>
          <w:tcPr>
            <w:tcW w:w="2160" w:type="dxa"/>
          </w:tcPr>
          <w:p w14:paraId="752EB3A0" w14:textId="77777777" w:rsidR="005D7279" w:rsidRPr="00E873EB" w:rsidRDefault="00000000" w:rsidP="00E873EB">
            <w:pPr>
              <w:jc w:val="both"/>
            </w:pPr>
            <w:r w:rsidRPr="00E873EB">
              <w:rPr>
                <w:sz w:val="18"/>
              </w:rPr>
              <w:t>CHAR(1)</w:t>
            </w:r>
          </w:p>
        </w:tc>
        <w:tc>
          <w:tcPr>
            <w:tcW w:w="4176" w:type="dxa"/>
          </w:tcPr>
          <w:p w14:paraId="1BAE08D3" w14:textId="77777777" w:rsidR="005D7279" w:rsidRPr="00E873EB" w:rsidRDefault="00000000" w:rsidP="00E873EB">
            <w:pPr>
              <w:jc w:val="both"/>
            </w:pPr>
            <w:r w:rsidRPr="00E873EB">
              <w:rPr>
                <w:sz w:val="18"/>
              </w:rPr>
              <w:t>S/N: distingue la terza situazione, quella che comporta l’adempimento per PEC.</w:t>
            </w:r>
          </w:p>
        </w:tc>
      </w:tr>
      <w:tr w:rsidR="005D7279" w:rsidRPr="00E873EB" w14:paraId="5017D9C8" w14:textId="77777777">
        <w:tc>
          <w:tcPr>
            <w:tcW w:w="3024" w:type="dxa"/>
          </w:tcPr>
          <w:p w14:paraId="3D9ED8C4" w14:textId="77777777" w:rsidR="005D7279" w:rsidRPr="00E873EB" w:rsidRDefault="00000000" w:rsidP="00E873EB">
            <w:pPr>
              <w:jc w:val="both"/>
            </w:pPr>
            <w:r w:rsidRPr="00E873EB">
              <w:rPr>
                <w:sz w:val="18"/>
              </w:rPr>
              <w:t>ID_COMUNE_FORMAZIONE / ID_COMUNE_COMPETENTE</w:t>
            </w:r>
          </w:p>
        </w:tc>
        <w:tc>
          <w:tcPr>
            <w:tcW w:w="2160" w:type="dxa"/>
          </w:tcPr>
          <w:p w14:paraId="11EEA069" w14:textId="77777777" w:rsidR="005D7279" w:rsidRPr="00E873EB" w:rsidRDefault="00000000" w:rsidP="00E873EB">
            <w:pPr>
              <w:jc w:val="both"/>
            </w:pPr>
            <w:r w:rsidRPr="00E873EB">
              <w:rPr>
                <w:sz w:val="18"/>
              </w:rPr>
              <w:t>VARCHAR2(20)</w:t>
            </w:r>
          </w:p>
        </w:tc>
        <w:tc>
          <w:tcPr>
            <w:tcW w:w="4176" w:type="dxa"/>
          </w:tcPr>
          <w:p w14:paraId="0A8CA162" w14:textId="77777777" w:rsidR="005D7279" w:rsidRPr="00E873EB" w:rsidRDefault="00000000" w:rsidP="00E873EB">
            <w:pPr>
              <w:jc w:val="both"/>
            </w:pPr>
            <w:r w:rsidRPr="00E873EB">
              <w:rPr>
                <w:sz w:val="18"/>
              </w:rPr>
              <w:t>Comuni coinvolti, come restituiti da ANSC.</w:t>
            </w:r>
          </w:p>
        </w:tc>
      </w:tr>
      <w:tr w:rsidR="005D7279" w:rsidRPr="00E873EB" w14:paraId="5EB3A007" w14:textId="77777777">
        <w:tc>
          <w:tcPr>
            <w:tcW w:w="3024" w:type="dxa"/>
          </w:tcPr>
          <w:p w14:paraId="3E0ABBCD" w14:textId="77777777" w:rsidR="005D7279" w:rsidRPr="00E873EB" w:rsidRDefault="00000000" w:rsidP="00E873EB">
            <w:pPr>
              <w:jc w:val="both"/>
            </w:pPr>
            <w:r w:rsidRPr="00E873EB">
              <w:rPr>
                <w:sz w:val="18"/>
              </w:rPr>
              <w:t>DESC_INTESTATARIO</w:t>
            </w:r>
          </w:p>
        </w:tc>
        <w:tc>
          <w:tcPr>
            <w:tcW w:w="2160" w:type="dxa"/>
          </w:tcPr>
          <w:p w14:paraId="3CD381C3" w14:textId="77777777" w:rsidR="005D7279" w:rsidRPr="00E873EB" w:rsidRDefault="00000000" w:rsidP="00E873EB">
            <w:pPr>
              <w:jc w:val="both"/>
            </w:pPr>
            <w:r w:rsidRPr="00E873EB">
              <w:rPr>
                <w:sz w:val="18"/>
              </w:rPr>
              <w:t>VARCHAR2(200)</w:t>
            </w:r>
          </w:p>
        </w:tc>
        <w:tc>
          <w:tcPr>
            <w:tcW w:w="4176" w:type="dxa"/>
          </w:tcPr>
          <w:p w14:paraId="1925EAF6" w14:textId="77777777" w:rsidR="005D7279" w:rsidRPr="00E873EB" w:rsidRDefault="00000000" w:rsidP="00E873EB">
            <w:pPr>
              <w:jc w:val="both"/>
            </w:pPr>
            <w:r w:rsidRPr="00E873EB">
              <w:rPr>
                <w:sz w:val="18"/>
              </w:rPr>
              <w:t>Descrizione del soggetto intestatario, per la worklist.</w:t>
            </w:r>
          </w:p>
        </w:tc>
      </w:tr>
      <w:tr w:rsidR="005D7279" w:rsidRPr="00E873EB" w14:paraId="469829FC" w14:textId="77777777">
        <w:tc>
          <w:tcPr>
            <w:tcW w:w="3024" w:type="dxa"/>
          </w:tcPr>
          <w:p w14:paraId="2C0F2361" w14:textId="77777777" w:rsidR="005D7279" w:rsidRPr="00E873EB" w:rsidRDefault="00000000" w:rsidP="00E873EB">
            <w:pPr>
              <w:jc w:val="both"/>
            </w:pPr>
            <w:r w:rsidRPr="00E873EB">
              <w:rPr>
                <w:sz w:val="18"/>
              </w:rPr>
              <w:t>TXT_COMPOSIZIONE</w:t>
            </w:r>
          </w:p>
        </w:tc>
        <w:tc>
          <w:tcPr>
            <w:tcW w:w="2160" w:type="dxa"/>
          </w:tcPr>
          <w:p w14:paraId="5BCD1D39" w14:textId="77777777" w:rsidR="005D7279" w:rsidRPr="00E873EB" w:rsidRDefault="00000000" w:rsidP="00E873EB">
            <w:pPr>
              <w:jc w:val="both"/>
            </w:pPr>
            <w:r w:rsidRPr="00E873EB">
              <w:rPr>
                <w:sz w:val="18"/>
              </w:rPr>
              <w:t>VARCHAR2(4000)</w:t>
            </w:r>
          </w:p>
        </w:tc>
        <w:tc>
          <w:tcPr>
            <w:tcW w:w="4176" w:type="dxa"/>
          </w:tcPr>
          <w:p w14:paraId="66E6FD81" w14:textId="77777777" w:rsidR="005D7279" w:rsidRPr="00E873EB" w:rsidRDefault="00000000" w:rsidP="00E873EB">
            <w:pPr>
              <w:jc w:val="both"/>
            </w:pPr>
            <w:r w:rsidRPr="00E873EB">
              <w:rPr>
                <w:sz w:val="18"/>
              </w:rPr>
              <w:t>Minuta dell’annotazione proposta, quando presente.</w:t>
            </w:r>
          </w:p>
        </w:tc>
      </w:tr>
      <w:tr w:rsidR="005D7279" w:rsidRPr="00E873EB" w14:paraId="75D65AAF" w14:textId="77777777">
        <w:tc>
          <w:tcPr>
            <w:tcW w:w="3024" w:type="dxa"/>
          </w:tcPr>
          <w:p w14:paraId="568F8682" w14:textId="77777777" w:rsidR="005D7279" w:rsidRPr="00E873EB" w:rsidRDefault="00000000" w:rsidP="00E873EB">
            <w:pPr>
              <w:jc w:val="both"/>
            </w:pPr>
            <w:r w:rsidRPr="00E873EB">
              <w:rPr>
                <w:sz w:val="18"/>
              </w:rPr>
              <w:t>COD_MUNICIPIO / ID_UFFICIALE</w:t>
            </w:r>
          </w:p>
        </w:tc>
        <w:tc>
          <w:tcPr>
            <w:tcW w:w="2160" w:type="dxa"/>
          </w:tcPr>
          <w:p w14:paraId="5B27FA86" w14:textId="77777777" w:rsidR="005D7279" w:rsidRPr="00E873EB" w:rsidRDefault="00000000" w:rsidP="00E873EB">
            <w:pPr>
              <w:jc w:val="both"/>
            </w:pPr>
            <w:r w:rsidRPr="00E873EB">
              <w:rPr>
                <w:sz w:val="18"/>
              </w:rPr>
              <w:t>VARCHAR2(10) / VARCHAR2(40)</w:t>
            </w:r>
          </w:p>
        </w:tc>
        <w:tc>
          <w:tcPr>
            <w:tcW w:w="4176" w:type="dxa"/>
          </w:tcPr>
          <w:p w14:paraId="27C2C398" w14:textId="7C7047C8" w:rsidR="005D7279" w:rsidRPr="00E873EB" w:rsidRDefault="00000000" w:rsidP="00E873EB">
            <w:pPr>
              <w:jc w:val="both"/>
            </w:pPr>
            <w:r w:rsidRPr="00E873EB">
              <w:rPr>
                <w:sz w:val="18"/>
              </w:rPr>
              <w:t>Instradamento, come per lo store di stato degli atti.</w:t>
            </w:r>
            <w:r w:rsidR="00E92DCB" w:rsidRPr="00E873EB">
              <w:rPr>
                <w:sz w:val="18"/>
              </w:rPr>
              <w:t xml:space="preserve"> </w:t>
            </w:r>
          </w:p>
        </w:tc>
      </w:tr>
      <w:tr w:rsidR="005D7279" w:rsidRPr="00E873EB" w14:paraId="69D0934C" w14:textId="77777777">
        <w:tc>
          <w:tcPr>
            <w:tcW w:w="3024" w:type="dxa"/>
          </w:tcPr>
          <w:p w14:paraId="3B61DBD1" w14:textId="77777777" w:rsidR="005D7279" w:rsidRPr="00E873EB" w:rsidRDefault="00000000" w:rsidP="00E873EB">
            <w:pPr>
              <w:jc w:val="both"/>
            </w:pPr>
            <w:r w:rsidRPr="00E873EB">
              <w:rPr>
                <w:sz w:val="18"/>
              </w:rPr>
              <w:t>DATA_ESITO / UTENTE_ESITO</w:t>
            </w:r>
          </w:p>
        </w:tc>
        <w:tc>
          <w:tcPr>
            <w:tcW w:w="2160" w:type="dxa"/>
          </w:tcPr>
          <w:p w14:paraId="343ABE83" w14:textId="77777777" w:rsidR="005D7279" w:rsidRPr="00E873EB" w:rsidRDefault="00000000" w:rsidP="00E873EB">
            <w:pPr>
              <w:jc w:val="both"/>
            </w:pPr>
            <w:r w:rsidRPr="00E873EB">
              <w:rPr>
                <w:sz w:val="18"/>
              </w:rPr>
              <w:t>TIMESTAMP / VARCHAR2(40)</w:t>
            </w:r>
          </w:p>
        </w:tc>
        <w:tc>
          <w:tcPr>
            <w:tcW w:w="4176" w:type="dxa"/>
          </w:tcPr>
          <w:p w14:paraId="4CAB7C69" w14:textId="77777777" w:rsidR="005D7279" w:rsidRPr="00E873EB" w:rsidRDefault="00000000" w:rsidP="00E873EB">
            <w:pPr>
              <w:jc w:val="both"/>
            </w:pPr>
            <w:r w:rsidRPr="00E873EB">
              <w:rPr>
                <w:sz w:val="18"/>
              </w:rPr>
              <w:t>Quando e da chi è stata confermata o rifiutata, in locale. ANSC lo registra a sua volta: la copia locale serve all’audit del Comune.</w:t>
            </w:r>
          </w:p>
        </w:tc>
      </w:tr>
      <w:tr w:rsidR="005D7279" w:rsidRPr="00E873EB" w14:paraId="3F30241D" w14:textId="77777777">
        <w:tc>
          <w:tcPr>
            <w:tcW w:w="3024" w:type="dxa"/>
          </w:tcPr>
          <w:p w14:paraId="01AFAB92" w14:textId="77777777" w:rsidR="005D7279" w:rsidRPr="00E873EB" w:rsidRDefault="00000000" w:rsidP="00E873EB">
            <w:pPr>
              <w:jc w:val="both"/>
            </w:pPr>
            <w:r w:rsidRPr="00E873EB">
              <w:rPr>
                <w:sz w:val="18"/>
              </w:rPr>
              <w:t>TXT_MOTIVO_RIFIUTO</w:t>
            </w:r>
          </w:p>
        </w:tc>
        <w:tc>
          <w:tcPr>
            <w:tcW w:w="2160" w:type="dxa"/>
          </w:tcPr>
          <w:p w14:paraId="4B55B52A" w14:textId="77777777" w:rsidR="005D7279" w:rsidRPr="00E873EB" w:rsidRDefault="00000000" w:rsidP="00E873EB">
            <w:pPr>
              <w:jc w:val="both"/>
            </w:pPr>
            <w:r w:rsidRPr="00E873EB">
              <w:rPr>
                <w:sz w:val="18"/>
              </w:rPr>
              <w:t>VARCHAR2(400)</w:t>
            </w:r>
          </w:p>
        </w:tc>
        <w:tc>
          <w:tcPr>
            <w:tcW w:w="4176" w:type="dxa"/>
          </w:tcPr>
          <w:p w14:paraId="3213DDC9" w14:textId="77777777" w:rsidR="005D7279" w:rsidRPr="00E873EB" w:rsidRDefault="00000000" w:rsidP="00E873EB">
            <w:pPr>
              <w:jc w:val="both"/>
            </w:pPr>
            <w:r w:rsidRPr="00E873EB">
              <w:rPr>
                <w:sz w:val="18"/>
              </w:rPr>
              <w:t>Motivazione del rifiuto. Dato solo locale: il contratto ANSC non la prevede.</w:t>
            </w:r>
          </w:p>
        </w:tc>
      </w:tr>
      <w:tr w:rsidR="005D7279" w:rsidRPr="00E873EB" w14:paraId="234B99E5" w14:textId="77777777">
        <w:tc>
          <w:tcPr>
            <w:tcW w:w="3024" w:type="dxa"/>
          </w:tcPr>
          <w:p w14:paraId="34E639F0" w14:textId="77777777" w:rsidR="005D7279" w:rsidRPr="00E873EB" w:rsidRDefault="00000000" w:rsidP="00E873EB">
            <w:pPr>
              <w:jc w:val="both"/>
            </w:pPr>
            <w:r w:rsidRPr="00E873EB">
              <w:rPr>
                <w:sz w:val="18"/>
              </w:rPr>
              <w:t>DATA_SOLLECITO / COD_STATO_SOLLECITO</w:t>
            </w:r>
          </w:p>
        </w:tc>
        <w:tc>
          <w:tcPr>
            <w:tcW w:w="2160" w:type="dxa"/>
          </w:tcPr>
          <w:p w14:paraId="7F497803" w14:textId="77777777" w:rsidR="005D7279" w:rsidRPr="00E873EB" w:rsidRDefault="00000000" w:rsidP="00E873EB">
            <w:pPr>
              <w:jc w:val="both"/>
            </w:pPr>
            <w:r w:rsidRPr="00E873EB">
              <w:rPr>
                <w:sz w:val="18"/>
              </w:rPr>
              <w:t>TIMESTAMP / VARCHAR2(20)</w:t>
            </w:r>
          </w:p>
        </w:tc>
        <w:tc>
          <w:tcPr>
            <w:tcW w:w="4176" w:type="dxa"/>
          </w:tcPr>
          <w:p w14:paraId="408E0466" w14:textId="77777777" w:rsidR="005D7279" w:rsidRPr="00E873EB" w:rsidRDefault="00000000" w:rsidP="00E873EB">
            <w:pPr>
              <w:jc w:val="both"/>
            </w:pPr>
            <w:r w:rsidRPr="00E873EB">
              <w:rPr>
                <w:sz w:val="18"/>
              </w:rPr>
              <w:t>Ultimo sollecito ricevuto e suo stato (decodifica ANSC_124).</w:t>
            </w:r>
          </w:p>
        </w:tc>
      </w:tr>
      <w:tr w:rsidR="005D7279" w:rsidRPr="00E873EB" w14:paraId="2B02496B" w14:textId="77777777">
        <w:tc>
          <w:tcPr>
            <w:tcW w:w="3024" w:type="dxa"/>
          </w:tcPr>
          <w:p w14:paraId="265B9BB1" w14:textId="77777777" w:rsidR="005D7279" w:rsidRPr="00E873EB" w:rsidRDefault="00000000" w:rsidP="00E873EB">
            <w:pPr>
              <w:jc w:val="both"/>
            </w:pPr>
            <w:r w:rsidRPr="00E873EB">
              <w:rPr>
                <w:sz w:val="18"/>
              </w:rPr>
              <w:t>DATA_INS / DATA_UPD / UTENTE_INS / UTENTE_UPD</w:t>
            </w:r>
          </w:p>
        </w:tc>
        <w:tc>
          <w:tcPr>
            <w:tcW w:w="2160" w:type="dxa"/>
          </w:tcPr>
          <w:p w14:paraId="2370A34E" w14:textId="77777777" w:rsidR="005D7279" w:rsidRPr="00E873EB" w:rsidRDefault="00000000" w:rsidP="00E873EB">
            <w:pPr>
              <w:jc w:val="both"/>
            </w:pPr>
            <w:r w:rsidRPr="00E873EB">
              <w:rPr>
                <w:sz w:val="18"/>
              </w:rPr>
              <w:t>TIMESTAMP / VARCHAR2(40)</w:t>
            </w:r>
          </w:p>
        </w:tc>
        <w:tc>
          <w:tcPr>
            <w:tcW w:w="4176" w:type="dxa"/>
          </w:tcPr>
          <w:p w14:paraId="33359E2F" w14:textId="77777777" w:rsidR="005D7279" w:rsidRPr="00E873EB" w:rsidRDefault="00000000" w:rsidP="00E873EB">
            <w:pPr>
              <w:jc w:val="both"/>
            </w:pPr>
            <w:r w:rsidRPr="00E873EB">
              <w:rPr>
                <w:sz w:val="18"/>
              </w:rPr>
              <w:t>Campi tecnici previsti dallo standard.</w:t>
            </w:r>
          </w:p>
        </w:tc>
      </w:tr>
      <w:tr w:rsidR="005D7279" w:rsidRPr="00E873EB" w14:paraId="6706CA5B" w14:textId="77777777">
        <w:tc>
          <w:tcPr>
            <w:tcW w:w="3024" w:type="dxa"/>
          </w:tcPr>
          <w:p w14:paraId="11C74745" w14:textId="77777777" w:rsidR="005D7279" w:rsidRPr="00E873EB" w:rsidRDefault="00000000" w:rsidP="00E873EB">
            <w:pPr>
              <w:jc w:val="both"/>
            </w:pPr>
            <w:r w:rsidRPr="00E873EB">
              <w:rPr>
                <w:sz w:val="18"/>
              </w:rPr>
              <w:t>ID_USECASE</w:t>
            </w:r>
          </w:p>
        </w:tc>
        <w:tc>
          <w:tcPr>
            <w:tcW w:w="2160" w:type="dxa"/>
          </w:tcPr>
          <w:p w14:paraId="2505DACA" w14:textId="77777777" w:rsidR="005D7279" w:rsidRPr="00E873EB" w:rsidRDefault="00000000" w:rsidP="00E873EB">
            <w:pPr>
              <w:jc w:val="both"/>
            </w:pPr>
            <w:r w:rsidRPr="00E873EB">
              <w:rPr>
                <w:sz w:val="18"/>
              </w:rPr>
              <w:t>VARCHAR2(20)</w:t>
            </w:r>
          </w:p>
        </w:tc>
        <w:tc>
          <w:tcPr>
            <w:tcW w:w="4176" w:type="dxa"/>
          </w:tcPr>
          <w:p w14:paraId="6CA73E1D" w14:textId="77777777" w:rsidR="005D7279" w:rsidRPr="00E873EB" w:rsidRDefault="00000000" w:rsidP="00E873EB">
            <w:pPr>
              <w:jc w:val="both"/>
            </w:pPr>
            <w:r w:rsidRPr="00E873EB">
              <w:rPr>
                <w:sz w:val="18"/>
              </w:rPr>
              <w:t>UC cui la notifica si riferisce, come restituito da ANSC.</w:t>
            </w:r>
          </w:p>
        </w:tc>
      </w:tr>
      <w:tr w:rsidR="005D7279" w:rsidRPr="00E873EB" w14:paraId="6715ADD6" w14:textId="77777777">
        <w:tc>
          <w:tcPr>
            <w:tcW w:w="3024" w:type="dxa"/>
          </w:tcPr>
          <w:p w14:paraId="0A8DED96" w14:textId="77777777" w:rsidR="005D7279" w:rsidRPr="00E873EB" w:rsidRDefault="00000000" w:rsidP="00E873EB">
            <w:pPr>
              <w:jc w:val="both"/>
            </w:pPr>
            <w:r w:rsidRPr="00E873EB">
              <w:rPr>
                <w:sz w:val="18"/>
              </w:rPr>
              <w:t>DATA_NOTIFICA</w:t>
            </w:r>
          </w:p>
        </w:tc>
        <w:tc>
          <w:tcPr>
            <w:tcW w:w="2160" w:type="dxa"/>
          </w:tcPr>
          <w:p w14:paraId="01E055E2" w14:textId="77777777" w:rsidR="005D7279" w:rsidRPr="00E873EB" w:rsidRDefault="00000000" w:rsidP="00E873EB">
            <w:pPr>
              <w:jc w:val="both"/>
            </w:pPr>
            <w:r w:rsidRPr="00E873EB">
              <w:rPr>
                <w:sz w:val="18"/>
              </w:rPr>
              <w:t>TIMESTAMP</w:t>
            </w:r>
          </w:p>
        </w:tc>
        <w:tc>
          <w:tcPr>
            <w:tcW w:w="4176" w:type="dxa"/>
          </w:tcPr>
          <w:p w14:paraId="164B7008" w14:textId="77777777" w:rsidR="005D7279" w:rsidRPr="00E873EB" w:rsidRDefault="00000000" w:rsidP="00E873EB">
            <w:pPr>
              <w:jc w:val="both"/>
            </w:pPr>
            <w:r w:rsidRPr="00E873EB">
              <w:rPr>
                <w:sz w:val="18"/>
              </w:rPr>
              <w:t>Data in cui ANSC ha emesso la notifica: è il riferimento per l’anzianità nella worklist.</w:t>
            </w:r>
          </w:p>
        </w:tc>
      </w:tr>
    </w:tbl>
    <w:p w14:paraId="3E60A3E2" w14:textId="77777777" w:rsidR="00530180" w:rsidRPr="00E873EB" w:rsidRDefault="00530180" w:rsidP="00E873EB">
      <w:pPr>
        <w:jc w:val="both"/>
      </w:pPr>
    </w:p>
    <w:p w14:paraId="45BACDCC" w14:textId="77777777" w:rsidR="005D7279" w:rsidRPr="00E873EB" w:rsidRDefault="00000000" w:rsidP="00E873EB">
      <w:pPr>
        <w:jc w:val="both"/>
      </w:pPr>
      <w:r w:rsidRPr="00E873EB">
        <w:t>Come per le altre chiamate verso ANSC, richiesta e risposta di ogni conferma e di ogni rifiuto finiscono in ANSC_LOG_AUDIT: è la traccia che consente di rispondere alla domanda su chi abbia disposto che cosa, e quando.</w:t>
      </w:r>
    </w:p>
    <w:p w14:paraId="2A75E9E5" w14:textId="77777777" w:rsidR="005D7279" w:rsidRPr="00E873EB" w:rsidRDefault="00000000" w:rsidP="00E873EB">
      <w:pPr>
        <w:pStyle w:val="Titolo2"/>
        <w:jc w:val="both"/>
        <w:rPr>
          <w:lang w:val="it-IT"/>
        </w:rPr>
      </w:pPr>
      <w:bookmarkStart w:id="155" w:name="_Toc243635979"/>
      <w:r w:rsidRPr="00E873EB">
        <w:rPr>
          <w:lang w:val="it-IT"/>
        </w:rPr>
        <w:t>Le comunicazioni ad altri enti</w:t>
      </w:r>
      <w:bookmarkEnd w:id="155"/>
    </w:p>
    <w:p w14:paraId="089AC76B" w14:textId="77777777" w:rsidR="005D7279" w:rsidRPr="00E873EB" w:rsidRDefault="00000000" w:rsidP="00E873EB">
      <w:pPr>
        <w:jc w:val="both"/>
      </w:pPr>
      <w:r w:rsidRPr="00E873EB">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7336"/>
      </w:tblGrid>
      <w:tr w:rsidR="005D7279" w:rsidRPr="00E873EB" w14:paraId="4F098470" w14:textId="77777777" w:rsidTr="009E7F48">
        <w:tc>
          <w:tcPr>
            <w:tcW w:w="2016" w:type="dxa"/>
            <w:shd w:val="clear" w:color="auto" w:fill="DAE9F7" w:themeFill="text2" w:themeFillTint="1A"/>
          </w:tcPr>
          <w:p w14:paraId="34E10374" w14:textId="77777777" w:rsidR="005D7279" w:rsidRPr="00E873EB" w:rsidRDefault="00000000" w:rsidP="00E873EB">
            <w:pPr>
              <w:jc w:val="both"/>
            </w:pPr>
            <w:r w:rsidRPr="00E873EB">
              <w:rPr>
                <w:b/>
                <w:sz w:val="18"/>
              </w:rPr>
              <w:t>Tipo (ANSC_26)</w:t>
            </w:r>
          </w:p>
        </w:tc>
        <w:tc>
          <w:tcPr>
            <w:tcW w:w="7344" w:type="dxa"/>
            <w:shd w:val="clear" w:color="auto" w:fill="DAE9F7" w:themeFill="text2" w:themeFillTint="1A"/>
          </w:tcPr>
          <w:p w14:paraId="374E39BB" w14:textId="77777777" w:rsidR="005D7279" w:rsidRPr="00E873EB" w:rsidRDefault="00000000" w:rsidP="00E873EB">
            <w:pPr>
              <w:jc w:val="both"/>
            </w:pPr>
            <w:r w:rsidRPr="00E873EB">
              <w:rPr>
                <w:b/>
                <w:sz w:val="18"/>
              </w:rPr>
              <w:t>Destinatario</w:t>
            </w:r>
          </w:p>
        </w:tc>
      </w:tr>
      <w:tr w:rsidR="005D7279" w:rsidRPr="00E873EB" w14:paraId="75CD8743" w14:textId="77777777">
        <w:tc>
          <w:tcPr>
            <w:tcW w:w="2016" w:type="dxa"/>
          </w:tcPr>
          <w:p w14:paraId="3B2A9DCC" w14:textId="77777777" w:rsidR="005D7279" w:rsidRPr="00E873EB" w:rsidRDefault="00000000" w:rsidP="00E873EB">
            <w:pPr>
              <w:jc w:val="both"/>
            </w:pPr>
            <w:r w:rsidRPr="00E873EB">
              <w:rPr>
                <w:sz w:val="18"/>
              </w:rPr>
              <w:t>1</w:t>
            </w:r>
          </w:p>
        </w:tc>
        <w:tc>
          <w:tcPr>
            <w:tcW w:w="7344" w:type="dxa"/>
          </w:tcPr>
          <w:p w14:paraId="6CF45E2B" w14:textId="77777777" w:rsidR="005D7279" w:rsidRPr="00E873EB" w:rsidRDefault="00000000" w:rsidP="00E873EB">
            <w:pPr>
              <w:jc w:val="both"/>
            </w:pPr>
            <w:r w:rsidRPr="00E873EB">
              <w:rPr>
                <w:sz w:val="18"/>
              </w:rPr>
              <w:t>Prefettura</w:t>
            </w:r>
          </w:p>
        </w:tc>
      </w:tr>
      <w:tr w:rsidR="005D7279" w:rsidRPr="00E873EB" w14:paraId="6FD8ADC7" w14:textId="77777777">
        <w:tc>
          <w:tcPr>
            <w:tcW w:w="2016" w:type="dxa"/>
          </w:tcPr>
          <w:p w14:paraId="68CB07E7" w14:textId="77777777" w:rsidR="005D7279" w:rsidRPr="00E873EB" w:rsidRDefault="00000000" w:rsidP="00E873EB">
            <w:pPr>
              <w:jc w:val="both"/>
            </w:pPr>
            <w:r w:rsidRPr="00E873EB">
              <w:rPr>
                <w:sz w:val="18"/>
              </w:rPr>
              <w:lastRenderedPageBreak/>
              <w:t>2</w:t>
            </w:r>
          </w:p>
        </w:tc>
        <w:tc>
          <w:tcPr>
            <w:tcW w:w="7344" w:type="dxa"/>
          </w:tcPr>
          <w:p w14:paraId="4FFB1EC8" w14:textId="77777777" w:rsidR="005D7279" w:rsidRPr="00E873EB" w:rsidRDefault="00000000" w:rsidP="00E873EB">
            <w:pPr>
              <w:jc w:val="both"/>
            </w:pPr>
            <w:r w:rsidRPr="00E873EB">
              <w:rPr>
                <w:sz w:val="18"/>
              </w:rPr>
              <w:t>Comune di residenza, quando l’evento è registrato in comune diverso</w:t>
            </w:r>
          </w:p>
        </w:tc>
      </w:tr>
      <w:tr w:rsidR="005D7279" w:rsidRPr="00E873EB" w14:paraId="029B20F6" w14:textId="77777777">
        <w:tc>
          <w:tcPr>
            <w:tcW w:w="2016" w:type="dxa"/>
          </w:tcPr>
          <w:p w14:paraId="668FA44D" w14:textId="77777777" w:rsidR="005D7279" w:rsidRPr="00E873EB" w:rsidRDefault="00000000" w:rsidP="00E873EB">
            <w:pPr>
              <w:jc w:val="both"/>
            </w:pPr>
            <w:r w:rsidRPr="00E873EB">
              <w:rPr>
                <w:sz w:val="18"/>
              </w:rPr>
              <w:t>3</w:t>
            </w:r>
          </w:p>
        </w:tc>
        <w:tc>
          <w:tcPr>
            <w:tcW w:w="7344" w:type="dxa"/>
          </w:tcPr>
          <w:p w14:paraId="2F9F054D" w14:textId="77777777" w:rsidR="005D7279" w:rsidRPr="00E873EB" w:rsidRDefault="00000000" w:rsidP="00E873EB">
            <w:pPr>
              <w:jc w:val="both"/>
            </w:pPr>
            <w:r w:rsidRPr="00E873EB">
              <w:rPr>
                <w:sz w:val="18"/>
              </w:rPr>
              <w:t>Procura, per atto registrato fuori tempo massimo</w:t>
            </w:r>
          </w:p>
        </w:tc>
      </w:tr>
      <w:tr w:rsidR="005D7279" w:rsidRPr="00E873EB" w14:paraId="01E8D4F0" w14:textId="77777777">
        <w:tc>
          <w:tcPr>
            <w:tcW w:w="2016" w:type="dxa"/>
          </w:tcPr>
          <w:p w14:paraId="144C2382" w14:textId="77777777" w:rsidR="005D7279" w:rsidRPr="00E873EB" w:rsidRDefault="00000000" w:rsidP="00E873EB">
            <w:pPr>
              <w:jc w:val="both"/>
            </w:pPr>
            <w:r w:rsidRPr="00E873EB">
              <w:rPr>
                <w:sz w:val="18"/>
              </w:rPr>
              <w:t>4</w:t>
            </w:r>
          </w:p>
        </w:tc>
        <w:tc>
          <w:tcPr>
            <w:tcW w:w="7344" w:type="dxa"/>
          </w:tcPr>
          <w:p w14:paraId="47FAF72A" w14:textId="77777777" w:rsidR="005D7279" w:rsidRPr="00E873EB" w:rsidRDefault="00000000" w:rsidP="00E873EB">
            <w:pPr>
              <w:jc w:val="both"/>
            </w:pPr>
            <w:r w:rsidRPr="00E873EB">
              <w:rPr>
                <w:sz w:val="18"/>
              </w:rPr>
              <w:t>ISTAT</w:t>
            </w:r>
          </w:p>
        </w:tc>
      </w:tr>
      <w:tr w:rsidR="005D7279" w:rsidRPr="00E873EB" w14:paraId="43FD8CE1" w14:textId="77777777">
        <w:tc>
          <w:tcPr>
            <w:tcW w:w="2016" w:type="dxa"/>
          </w:tcPr>
          <w:p w14:paraId="5C3DA406" w14:textId="77777777" w:rsidR="005D7279" w:rsidRPr="00E873EB" w:rsidRDefault="00000000" w:rsidP="00E873EB">
            <w:pPr>
              <w:jc w:val="both"/>
            </w:pPr>
            <w:r w:rsidRPr="00E873EB">
              <w:rPr>
                <w:sz w:val="18"/>
              </w:rPr>
              <w:t>5</w:t>
            </w:r>
          </w:p>
        </w:tc>
        <w:tc>
          <w:tcPr>
            <w:tcW w:w="7344" w:type="dxa"/>
          </w:tcPr>
          <w:p w14:paraId="43CA53CC" w14:textId="77777777" w:rsidR="005D7279" w:rsidRPr="00E873EB" w:rsidRDefault="00000000" w:rsidP="00E873EB">
            <w:pPr>
              <w:jc w:val="both"/>
            </w:pPr>
            <w:r w:rsidRPr="00E873EB">
              <w:rPr>
                <w:sz w:val="18"/>
              </w:rPr>
              <w:t>ASL</w:t>
            </w:r>
          </w:p>
        </w:tc>
      </w:tr>
      <w:tr w:rsidR="005D7279" w:rsidRPr="00E873EB" w14:paraId="3C1291EC" w14:textId="77777777">
        <w:tc>
          <w:tcPr>
            <w:tcW w:w="2016" w:type="dxa"/>
          </w:tcPr>
          <w:p w14:paraId="7112706C" w14:textId="77777777" w:rsidR="005D7279" w:rsidRPr="00E873EB" w:rsidRDefault="00000000" w:rsidP="00E873EB">
            <w:pPr>
              <w:jc w:val="both"/>
            </w:pPr>
            <w:r w:rsidRPr="00E873EB">
              <w:rPr>
                <w:sz w:val="18"/>
              </w:rPr>
              <w:t>6</w:t>
            </w:r>
          </w:p>
        </w:tc>
        <w:tc>
          <w:tcPr>
            <w:tcW w:w="7344" w:type="dxa"/>
          </w:tcPr>
          <w:p w14:paraId="6B6FD385" w14:textId="77777777" w:rsidR="005D7279" w:rsidRPr="00E873EB" w:rsidRDefault="00000000" w:rsidP="00E873EB">
            <w:pPr>
              <w:jc w:val="both"/>
            </w:pPr>
            <w:r w:rsidRPr="00E873EB">
              <w:rPr>
                <w:sz w:val="18"/>
              </w:rPr>
              <w:t>INPS</w:t>
            </w:r>
          </w:p>
        </w:tc>
      </w:tr>
      <w:tr w:rsidR="005D7279" w:rsidRPr="00E873EB" w14:paraId="4FF06F5B" w14:textId="77777777">
        <w:tc>
          <w:tcPr>
            <w:tcW w:w="2016" w:type="dxa"/>
          </w:tcPr>
          <w:p w14:paraId="2F74E746" w14:textId="77777777" w:rsidR="005D7279" w:rsidRPr="00E873EB" w:rsidRDefault="00000000" w:rsidP="00E873EB">
            <w:pPr>
              <w:jc w:val="both"/>
            </w:pPr>
            <w:r w:rsidRPr="00E873EB">
              <w:rPr>
                <w:sz w:val="18"/>
              </w:rPr>
              <w:t>7</w:t>
            </w:r>
          </w:p>
        </w:tc>
        <w:tc>
          <w:tcPr>
            <w:tcW w:w="7344" w:type="dxa"/>
          </w:tcPr>
          <w:p w14:paraId="32D9286B" w14:textId="77777777" w:rsidR="005D7279" w:rsidRPr="00E873EB" w:rsidRDefault="00000000" w:rsidP="00E873EB">
            <w:pPr>
              <w:jc w:val="both"/>
            </w:pPr>
            <w:r w:rsidRPr="00E873EB">
              <w:rPr>
                <w:sz w:val="18"/>
              </w:rPr>
              <w:t>Procuratore della Repubblica</w:t>
            </w:r>
          </w:p>
        </w:tc>
      </w:tr>
    </w:tbl>
    <w:p w14:paraId="55ECD1C5" w14:textId="77777777" w:rsidR="005D7279" w:rsidRPr="00E873EB" w:rsidRDefault="00000000" w:rsidP="00E873EB">
      <w:pPr>
        <w:jc w:val="both"/>
      </w:pPr>
      <w:r w:rsidRPr="00E873EB">
        <w:t>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 operazione praticabile per gli atti formati dal Comune, che il Comune conosce, ma non per altri.</w:t>
      </w:r>
      <w:r w:rsidR="009E7F48" w:rsidRPr="00E873EB">
        <w:rPr>
          <w:rStyle w:val="Rimandonotaapidipagina"/>
        </w:rPr>
        <w:footnoteReference w:id="15"/>
      </w:r>
    </w:p>
    <w:p w14:paraId="793858FD" w14:textId="77777777" w:rsidR="005D7279" w:rsidRPr="00E873EB" w:rsidRDefault="00000000" w:rsidP="00E873EB">
      <w:pPr>
        <w:pStyle w:val="Titolo2"/>
        <w:jc w:val="both"/>
        <w:rPr>
          <w:lang w:val="it-IT"/>
        </w:rPr>
      </w:pPr>
      <w:bookmarkStart w:id="156" w:name="_Toc243635980"/>
      <w:r w:rsidRPr="00E873EB">
        <w:rPr>
          <w:lang w:val="it-IT"/>
        </w:rPr>
        <w:t>I solleciti</w:t>
      </w:r>
      <w:bookmarkEnd w:id="156"/>
    </w:p>
    <w:p w14:paraId="01BAEDBB" w14:textId="77777777" w:rsidR="005D7279" w:rsidRPr="00E873EB" w:rsidRDefault="00000000" w:rsidP="00E873EB">
      <w:pPr>
        <w:jc w:val="both"/>
      </w:pPr>
      <w:r w:rsidRPr="00E873EB">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14:paraId="7B3ED028" w14:textId="77777777" w:rsidR="005D7279" w:rsidRPr="00E873EB" w:rsidRDefault="00000000" w:rsidP="00E873EB">
      <w:pPr>
        <w:jc w:val="both"/>
      </w:pPr>
      <w:r w:rsidRPr="00E873EB">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14:paraId="33C49BB3" w14:textId="77777777" w:rsidR="005D7279" w:rsidRPr="00E873EB" w:rsidRDefault="00000000" w:rsidP="00E873EB">
      <w:pPr>
        <w:jc w:val="both"/>
      </w:pPr>
      <w:r w:rsidRPr="00E873EB">
        <w:t xml:space="preserve">Va però segnalata una </w:t>
      </w:r>
      <w:r w:rsidR="009E7F48" w:rsidRPr="00E873EB">
        <w:t>problematica ovvero</w:t>
      </w:r>
      <w:r w:rsidRPr="00E873EB">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14:paraId="1895F487" w14:textId="77777777" w:rsidR="005D7279" w:rsidRPr="00E873EB" w:rsidRDefault="00000000" w:rsidP="00E873EB">
      <w:pPr>
        <w:pStyle w:val="Titolo2"/>
        <w:jc w:val="both"/>
        <w:rPr>
          <w:lang w:val="it-IT"/>
        </w:rPr>
      </w:pPr>
      <w:bookmarkStart w:id="157" w:name="_Toc243635981"/>
      <w:commentRangeStart w:id="158"/>
      <w:r w:rsidRPr="00E873EB">
        <w:rPr>
          <w:lang w:val="it-IT"/>
        </w:rPr>
        <w:t>Il back-office</w:t>
      </w:r>
      <w:bookmarkEnd w:id="157"/>
      <w:commentRangeEnd w:id="158"/>
      <w:r w:rsidR="006F598C" w:rsidRPr="00E873EB">
        <w:rPr>
          <w:rStyle w:val="Rimandocommento"/>
          <w:sz w:val="32"/>
          <w:szCs w:val="32"/>
          <w:lang w:val="it-IT"/>
        </w:rPr>
        <w:commentReference w:id="158"/>
      </w:r>
    </w:p>
    <w:p w14:paraId="4BD291FE" w14:textId="34D46512" w:rsidR="005D7279" w:rsidRPr="00E873EB" w:rsidRDefault="00000000" w:rsidP="00E873EB">
      <w:pPr>
        <w:jc w:val="both"/>
      </w:pPr>
      <w:r w:rsidRPr="00E873EB">
        <w:t>Il flusso in ingresso ha un</w:t>
      </w:r>
      <w:r w:rsidR="00AB7035" w:rsidRPr="00E873EB">
        <w:t>’</w:t>
      </w:r>
      <w:r w:rsidRPr="00E873EB">
        <w:t>a</w:t>
      </w:r>
      <w:r w:rsidR="00AB7035" w:rsidRPr="00E873EB">
        <w:t>rea</w:t>
      </w:r>
      <w:r w:rsidRPr="00E873EB">
        <w:t xml:space="preserve"> </w:t>
      </w:r>
      <w:r w:rsidR="00AB7035" w:rsidRPr="00E873EB">
        <w:t>applicativa</w:t>
      </w:r>
      <w:r w:rsidRPr="00E873EB">
        <w:t xml:space="preserve"> propria, distinta dalla vista di supervisione degli atti: quella osserva atti che il Comune sta formando, questa raccoglie richieste che arrivano dall’esterno. La schermata «Notifiche» presenta due sezioni.</w:t>
      </w:r>
    </w:p>
    <w:p w14:paraId="6837AAE4" w14:textId="77777777" w:rsidR="005D7279" w:rsidRPr="00E873EB" w:rsidRDefault="00000000" w:rsidP="00E873EB">
      <w:pPr>
        <w:pStyle w:val="Paragrafoelenco"/>
        <w:numPr>
          <w:ilvl w:val="0"/>
          <w:numId w:val="17"/>
        </w:numPr>
        <w:jc w:val="both"/>
        <w:rPr>
          <w:lang w:val="it-IT"/>
        </w:rPr>
      </w:pPr>
      <w:r w:rsidRPr="00E873EB">
        <w:rPr>
          <w:b/>
          <w:lang w:val="it-IT"/>
        </w:rPr>
        <w:t xml:space="preserve">Notifiche ricevute. </w:t>
      </w:r>
      <w:r w:rsidRPr="00E873EB">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14:paraId="3AA3E311" w14:textId="77777777" w:rsidR="005D7279" w:rsidRPr="00E873EB" w:rsidRDefault="00000000" w:rsidP="00E873EB">
      <w:pPr>
        <w:pStyle w:val="Paragrafoelenco"/>
        <w:numPr>
          <w:ilvl w:val="0"/>
          <w:numId w:val="17"/>
        </w:numPr>
        <w:jc w:val="both"/>
        <w:rPr>
          <w:lang w:val="it-IT"/>
        </w:rPr>
      </w:pPr>
      <w:r w:rsidRPr="00E873EB">
        <w:rPr>
          <w:b/>
          <w:lang w:val="it-IT"/>
        </w:rPr>
        <w:t xml:space="preserve">Notifiche sugli atti formati dal Comune. </w:t>
      </w:r>
      <w:r w:rsidRPr="00E873EB">
        <w:rPr>
          <w:lang w:val="it-IT"/>
        </w:rPr>
        <w:t xml:space="preserve">La vista speculare, costruita sull’operazione per evento sorgente con il flag «tutti i comuni»: mostra, per ogni atto che il Comune ha </w:t>
      </w:r>
      <w:r w:rsidRPr="00E873EB">
        <w:rPr>
          <w:lang w:val="it-IT"/>
        </w:rPr>
        <w:lastRenderedPageBreak/>
        <w:t>formato, se i comuni destinatari hanno confermato. È il solo modo per sapere se un atto formato ha prodotto i suoi effetti, e per accorgersi di un rifiuto ricevuto.</w:t>
      </w:r>
    </w:p>
    <w:p w14:paraId="3C4ACEC7" w14:textId="77777777" w:rsidR="005D7279" w:rsidRPr="00E873EB" w:rsidRDefault="00000000" w:rsidP="00E873EB">
      <w:pPr>
        <w:jc w:val="both"/>
      </w:pPr>
      <w:r w:rsidRPr="00E873EB">
        <w:t>Le due sezioni condividono il vincolo di attribuzione: ogni conferma e ogni rifiuto viaggiano nella sessione OTP dell’ufficiale che li dispone, e la schermata li rende disponibili soltanto a chi ne ha una attiva.</w:t>
      </w:r>
    </w:p>
    <w:p w14:paraId="1CEB8CB3" w14:textId="77777777" w:rsidR="005D7279" w:rsidRPr="00E873EB" w:rsidRDefault="00000000" w:rsidP="00E873EB">
      <w:pPr>
        <w:pStyle w:val="Titolo2"/>
        <w:jc w:val="both"/>
        <w:rPr>
          <w:lang w:val="it-IT"/>
        </w:rPr>
      </w:pPr>
      <w:bookmarkStart w:id="159" w:name="_Toc243635982"/>
      <w:r w:rsidRPr="00E873EB">
        <w:rPr>
          <w:lang w:val="it-IT"/>
        </w:rPr>
        <w:t>Che cosa cambia nei contratti dei componenti</w:t>
      </w:r>
      <w:bookmarkEnd w:id="159"/>
    </w:p>
    <w:p w14:paraId="138171CB" w14:textId="77777777" w:rsidR="005D7279" w:rsidRPr="00E873EB" w:rsidRDefault="00000000" w:rsidP="00E873EB">
      <w:pPr>
        <w:jc w:val="both"/>
      </w:pPr>
      <w:r w:rsidRPr="00E873EB">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9"/>
        <w:gridCol w:w="1726"/>
        <w:gridCol w:w="1527"/>
        <w:gridCol w:w="2829"/>
      </w:tblGrid>
      <w:tr w:rsidR="005D7279" w:rsidRPr="00E873EB" w14:paraId="56A63358" w14:textId="77777777" w:rsidTr="009E7F48">
        <w:tc>
          <w:tcPr>
            <w:tcW w:w="3312" w:type="dxa"/>
            <w:shd w:val="clear" w:color="auto" w:fill="DAE9F7" w:themeFill="text2" w:themeFillTint="1A"/>
          </w:tcPr>
          <w:p w14:paraId="67F72627" w14:textId="77777777" w:rsidR="005D7279" w:rsidRPr="00E873EB" w:rsidRDefault="00000000" w:rsidP="00E873EB">
            <w:pPr>
              <w:jc w:val="both"/>
            </w:pPr>
            <w:r w:rsidRPr="00E873EB">
              <w:rPr>
                <w:b/>
                <w:sz w:val="18"/>
              </w:rPr>
              <w:t>Operazione</w:t>
            </w:r>
          </w:p>
        </w:tc>
        <w:tc>
          <w:tcPr>
            <w:tcW w:w="2016" w:type="dxa"/>
            <w:shd w:val="clear" w:color="auto" w:fill="DAE9F7" w:themeFill="text2" w:themeFillTint="1A"/>
          </w:tcPr>
          <w:p w14:paraId="0F7F82DC" w14:textId="77777777" w:rsidR="005D7279" w:rsidRPr="00E873EB" w:rsidRDefault="00000000" w:rsidP="00E873EB">
            <w:pPr>
              <w:jc w:val="both"/>
            </w:pPr>
            <w:r w:rsidRPr="00E873EB">
              <w:rPr>
                <w:b/>
                <w:sz w:val="18"/>
              </w:rPr>
              <w:t>Componente</w:t>
            </w:r>
          </w:p>
        </w:tc>
        <w:tc>
          <w:tcPr>
            <w:tcW w:w="1872" w:type="dxa"/>
            <w:shd w:val="clear" w:color="auto" w:fill="DAE9F7" w:themeFill="text2" w:themeFillTint="1A"/>
          </w:tcPr>
          <w:p w14:paraId="29CBD97C" w14:textId="77777777" w:rsidR="005D7279" w:rsidRPr="00E873EB" w:rsidRDefault="00000000" w:rsidP="00E873EB">
            <w:pPr>
              <w:jc w:val="both"/>
            </w:pPr>
            <w:r w:rsidRPr="00E873EB">
              <w:rPr>
                <w:b/>
                <w:sz w:val="18"/>
              </w:rPr>
              <w:t>Servizio ANSC</w:t>
            </w:r>
          </w:p>
        </w:tc>
        <w:tc>
          <w:tcPr>
            <w:tcW w:w="3600" w:type="dxa"/>
            <w:shd w:val="clear" w:color="auto" w:fill="DAE9F7" w:themeFill="text2" w:themeFillTint="1A"/>
          </w:tcPr>
          <w:p w14:paraId="0C63404B" w14:textId="77777777" w:rsidR="005D7279" w:rsidRPr="00E873EB" w:rsidRDefault="00000000" w:rsidP="00E873EB">
            <w:pPr>
              <w:jc w:val="both"/>
            </w:pPr>
            <w:r w:rsidRPr="00E873EB">
              <w:rPr>
                <w:b/>
                <w:sz w:val="18"/>
              </w:rPr>
              <w:t>Nota</w:t>
            </w:r>
          </w:p>
        </w:tc>
      </w:tr>
      <w:tr w:rsidR="005D7279" w:rsidRPr="00E873EB" w14:paraId="1DB81201" w14:textId="77777777">
        <w:tc>
          <w:tcPr>
            <w:tcW w:w="3312" w:type="dxa"/>
          </w:tcPr>
          <w:p w14:paraId="410C965A" w14:textId="77777777" w:rsidR="005D7279" w:rsidRPr="00E873EB" w:rsidRDefault="00000000" w:rsidP="00E873EB">
            <w:pPr>
              <w:jc w:val="both"/>
            </w:pPr>
            <w:r w:rsidRPr="00E873EB">
              <w:rPr>
                <w:sz w:val="18"/>
              </w:rPr>
              <w:t>GET /ansc/v1/notifiche</w:t>
            </w:r>
          </w:p>
        </w:tc>
        <w:tc>
          <w:tcPr>
            <w:tcW w:w="2016" w:type="dxa"/>
          </w:tcPr>
          <w:p w14:paraId="1AF0DD4E" w14:textId="77777777" w:rsidR="005D7279" w:rsidRPr="00E873EB" w:rsidRDefault="00000000" w:rsidP="00E873EB">
            <w:pPr>
              <w:jc w:val="both"/>
            </w:pPr>
            <w:r w:rsidRPr="00E873EB">
              <w:rPr>
                <w:sz w:val="18"/>
              </w:rPr>
              <w:t>all-ansc-sipo</w:t>
            </w:r>
          </w:p>
        </w:tc>
        <w:tc>
          <w:tcPr>
            <w:tcW w:w="1872" w:type="dxa"/>
          </w:tcPr>
          <w:p w14:paraId="2566AE50" w14:textId="77777777" w:rsidR="005D7279" w:rsidRPr="00E873EB" w:rsidRDefault="00000000" w:rsidP="00E873EB">
            <w:pPr>
              <w:jc w:val="both"/>
            </w:pPr>
            <w:r w:rsidRPr="00E873EB">
              <w:rPr>
                <w:sz w:val="18"/>
              </w:rPr>
              <w:t>R008 ricerca</w:t>
            </w:r>
          </w:p>
        </w:tc>
        <w:tc>
          <w:tcPr>
            <w:tcW w:w="3600" w:type="dxa"/>
          </w:tcPr>
          <w:p w14:paraId="6F39F6A5" w14:textId="77777777" w:rsidR="005D7279" w:rsidRPr="00E873EB" w:rsidRDefault="00000000" w:rsidP="00E873EB">
            <w:pPr>
              <w:jc w:val="both"/>
            </w:pPr>
            <w:r w:rsidRPr="00E873EB">
              <w:rPr>
                <w:sz w:val="18"/>
              </w:rPr>
              <w:t>Elenco paginato delle notifiche, dallo store locale allineato.</w:t>
            </w:r>
          </w:p>
        </w:tc>
      </w:tr>
      <w:tr w:rsidR="005D7279" w:rsidRPr="00E873EB" w14:paraId="368DC42C" w14:textId="77777777">
        <w:tc>
          <w:tcPr>
            <w:tcW w:w="3312" w:type="dxa"/>
          </w:tcPr>
          <w:p w14:paraId="39975FCB" w14:textId="77777777" w:rsidR="005D7279" w:rsidRPr="00E873EB" w:rsidRDefault="00000000" w:rsidP="00E873EB">
            <w:pPr>
              <w:jc w:val="both"/>
            </w:pPr>
            <w:r w:rsidRPr="00E873EB">
              <w:rPr>
                <w:sz w:val="18"/>
              </w:rPr>
              <w:t>GET /ansc/v1/notifiche/{idNotifica}</w:t>
            </w:r>
          </w:p>
        </w:tc>
        <w:tc>
          <w:tcPr>
            <w:tcW w:w="2016" w:type="dxa"/>
          </w:tcPr>
          <w:p w14:paraId="7F42C7C2" w14:textId="77777777" w:rsidR="005D7279" w:rsidRPr="00E873EB" w:rsidRDefault="00000000" w:rsidP="00E873EB">
            <w:pPr>
              <w:jc w:val="both"/>
            </w:pPr>
            <w:r w:rsidRPr="00E873EB">
              <w:rPr>
                <w:sz w:val="18"/>
              </w:rPr>
              <w:t>all-ansc-sipo</w:t>
            </w:r>
          </w:p>
        </w:tc>
        <w:tc>
          <w:tcPr>
            <w:tcW w:w="1872" w:type="dxa"/>
          </w:tcPr>
          <w:p w14:paraId="3FF65596" w14:textId="77777777" w:rsidR="005D7279" w:rsidRPr="00E873EB" w:rsidRDefault="00000000" w:rsidP="00E873EB">
            <w:pPr>
              <w:jc w:val="both"/>
            </w:pPr>
            <w:r w:rsidRPr="00E873EB">
              <w:rPr>
                <w:sz w:val="18"/>
              </w:rPr>
              <w:t>—</w:t>
            </w:r>
          </w:p>
        </w:tc>
        <w:tc>
          <w:tcPr>
            <w:tcW w:w="3600" w:type="dxa"/>
          </w:tcPr>
          <w:p w14:paraId="683E3BEC" w14:textId="77777777" w:rsidR="005D7279" w:rsidRPr="00E873EB" w:rsidRDefault="00000000" w:rsidP="00E873EB">
            <w:pPr>
              <w:jc w:val="both"/>
            </w:pPr>
            <w:r w:rsidRPr="00E873EB">
              <w:rPr>
                <w:sz w:val="18"/>
              </w:rPr>
              <w:t>Dettaglio, con la minuta dell’annotazione e l’atto di riferimento.</w:t>
            </w:r>
          </w:p>
        </w:tc>
      </w:tr>
      <w:tr w:rsidR="005D7279" w:rsidRPr="00E873EB" w14:paraId="25865B24" w14:textId="77777777">
        <w:tc>
          <w:tcPr>
            <w:tcW w:w="3312" w:type="dxa"/>
          </w:tcPr>
          <w:p w14:paraId="77AB93FD" w14:textId="77777777" w:rsidR="005D7279" w:rsidRPr="00E873EB" w:rsidRDefault="00000000" w:rsidP="00E873EB">
            <w:pPr>
              <w:jc w:val="both"/>
            </w:pPr>
            <w:r w:rsidRPr="00E873EB">
              <w:rPr>
                <w:sz w:val="18"/>
              </w:rPr>
              <w:t>POST /ansc/v1/notifiche/{idNotifica}/conferma</w:t>
            </w:r>
          </w:p>
        </w:tc>
        <w:tc>
          <w:tcPr>
            <w:tcW w:w="2016" w:type="dxa"/>
          </w:tcPr>
          <w:p w14:paraId="0C59401B" w14:textId="77777777" w:rsidR="005D7279" w:rsidRPr="00E873EB" w:rsidRDefault="00000000" w:rsidP="00E873EB">
            <w:pPr>
              <w:jc w:val="both"/>
            </w:pPr>
            <w:r w:rsidRPr="00E873EB">
              <w:rPr>
                <w:sz w:val="18"/>
              </w:rPr>
              <w:t>all-ansc-sipo</w:t>
            </w:r>
          </w:p>
        </w:tc>
        <w:tc>
          <w:tcPr>
            <w:tcW w:w="1872" w:type="dxa"/>
          </w:tcPr>
          <w:p w14:paraId="56FD1490" w14:textId="77777777" w:rsidR="005D7279" w:rsidRPr="00E873EB" w:rsidRDefault="00000000" w:rsidP="00E873EB">
            <w:pPr>
              <w:jc w:val="both"/>
            </w:pPr>
            <w:r w:rsidRPr="00E873EB">
              <w:rPr>
                <w:sz w:val="18"/>
              </w:rPr>
              <w:t>R008 conferma</w:t>
            </w:r>
          </w:p>
        </w:tc>
        <w:tc>
          <w:tcPr>
            <w:tcW w:w="3600" w:type="dxa"/>
          </w:tcPr>
          <w:p w14:paraId="460AC076" w14:textId="77777777" w:rsidR="005D7279" w:rsidRPr="00E873EB" w:rsidRDefault="00000000" w:rsidP="00E873EB">
            <w:pPr>
              <w:jc w:val="both"/>
            </w:pPr>
            <w:r w:rsidRPr="00E873EB">
              <w:rPr>
                <w:sz w:val="18"/>
              </w:rPr>
              <w:t>Atto dispositivo: richiede sessione OTP attiva.</w:t>
            </w:r>
          </w:p>
        </w:tc>
      </w:tr>
      <w:tr w:rsidR="005D7279" w:rsidRPr="00E873EB" w14:paraId="2A5C7B8F" w14:textId="77777777">
        <w:tc>
          <w:tcPr>
            <w:tcW w:w="3312" w:type="dxa"/>
          </w:tcPr>
          <w:p w14:paraId="2E63399D" w14:textId="77777777" w:rsidR="005D7279" w:rsidRPr="00E873EB" w:rsidRDefault="00000000" w:rsidP="00E873EB">
            <w:pPr>
              <w:jc w:val="both"/>
            </w:pPr>
            <w:r w:rsidRPr="00E873EB">
              <w:rPr>
                <w:sz w:val="18"/>
              </w:rPr>
              <w:t>POST /ansc/v1/notifiche/{idNotifica}/rifiuto</w:t>
            </w:r>
          </w:p>
        </w:tc>
        <w:tc>
          <w:tcPr>
            <w:tcW w:w="2016" w:type="dxa"/>
          </w:tcPr>
          <w:p w14:paraId="2FA60517" w14:textId="77777777" w:rsidR="005D7279" w:rsidRPr="00E873EB" w:rsidRDefault="00000000" w:rsidP="00E873EB">
            <w:pPr>
              <w:jc w:val="both"/>
            </w:pPr>
            <w:r w:rsidRPr="00E873EB">
              <w:rPr>
                <w:sz w:val="18"/>
              </w:rPr>
              <w:t>all-ansc-sipo</w:t>
            </w:r>
          </w:p>
        </w:tc>
        <w:tc>
          <w:tcPr>
            <w:tcW w:w="1872" w:type="dxa"/>
          </w:tcPr>
          <w:p w14:paraId="0F1E2105" w14:textId="77777777" w:rsidR="005D7279" w:rsidRPr="00E873EB" w:rsidRDefault="00000000" w:rsidP="00E873EB">
            <w:pPr>
              <w:jc w:val="both"/>
            </w:pPr>
            <w:r w:rsidRPr="00E873EB">
              <w:rPr>
                <w:sz w:val="18"/>
              </w:rPr>
              <w:t>R008 rifiuta</w:t>
            </w:r>
          </w:p>
        </w:tc>
        <w:tc>
          <w:tcPr>
            <w:tcW w:w="3600" w:type="dxa"/>
          </w:tcPr>
          <w:p w14:paraId="11E5723E" w14:textId="77777777" w:rsidR="005D7279" w:rsidRPr="00E873EB" w:rsidRDefault="00000000" w:rsidP="00E873EB">
            <w:pPr>
              <w:jc w:val="both"/>
            </w:pPr>
            <w:r w:rsidRPr="00E873EB">
              <w:rPr>
                <w:sz w:val="18"/>
              </w:rPr>
              <w:t>Atto dispositivo: richiede sessione OTP attiva e motivazione, conservata in locale.</w:t>
            </w:r>
          </w:p>
        </w:tc>
      </w:tr>
      <w:tr w:rsidR="005D7279" w:rsidRPr="00E873EB" w14:paraId="718A7395" w14:textId="77777777">
        <w:tc>
          <w:tcPr>
            <w:tcW w:w="3312" w:type="dxa"/>
          </w:tcPr>
          <w:p w14:paraId="38FCD7EB" w14:textId="77777777" w:rsidR="005D7279" w:rsidRPr="00E873EB" w:rsidRDefault="00000000" w:rsidP="00E873EB">
            <w:pPr>
              <w:jc w:val="both"/>
            </w:pPr>
            <w:r w:rsidRPr="00E873EB">
              <w:rPr>
                <w:sz w:val="18"/>
              </w:rPr>
              <w:t>GET /ansc/v1/back-office/atti/{idAtto}/notifiche</w:t>
            </w:r>
          </w:p>
        </w:tc>
        <w:tc>
          <w:tcPr>
            <w:tcW w:w="2016" w:type="dxa"/>
          </w:tcPr>
          <w:p w14:paraId="56F42A56" w14:textId="77777777" w:rsidR="005D7279" w:rsidRPr="00E873EB" w:rsidRDefault="00000000" w:rsidP="00E873EB">
            <w:pPr>
              <w:jc w:val="both"/>
            </w:pPr>
            <w:r w:rsidRPr="00E873EB">
              <w:rPr>
                <w:sz w:val="18"/>
              </w:rPr>
              <w:t>all-ansc-sipo</w:t>
            </w:r>
          </w:p>
        </w:tc>
        <w:tc>
          <w:tcPr>
            <w:tcW w:w="1872" w:type="dxa"/>
          </w:tcPr>
          <w:p w14:paraId="70090885" w14:textId="77777777" w:rsidR="005D7279" w:rsidRPr="00E873EB" w:rsidRDefault="00000000" w:rsidP="00E873EB">
            <w:pPr>
              <w:jc w:val="both"/>
            </w:pPr>
            <w:r w:rsidRPr="00E873EB">
              <w:rPr>
                <w:sz w:val="18"/>
              </w:rPr>
              <w:t>R008 per evento sorgente</w:t>
            </w:r>
          </w:p>
        </w:tc>
        <w:tc>
          <w:tcPr>
            <w:tcW w:w="3600" w:type="dxa"/>
          </w:tcPr>
          <w:p w14:paraId="2598CA02" w14:textId="77777777" w:rsidR="005D7279" w:rsidRPr="00E873EB" w:rsidRDefault="00000000" w:rsidP="00E873EB">
            <w:pPr>
              <w:jc w:val="both"/>
            </w:pPr>
            <w:r w:rsidRPr="00E873EB">
              <w:rPr>
                <w:sz w:val="18"/>
              </w:rPr>
              <w:t>Le notifiche inviate agli altri comuni per un atto formato dal Comune.</w:t>
            </w:r>
          </w:p>
        </w:tc>
      </w:tr>
      <w:tr w:rsidR="005D7279" w:rsidRPr="00E873EB" w14:paraId="2A9BB171" w14:textId="77777777">
        <w:tc>
          <w:tcPr>
            <w:tcW w:w="3312" w:type="dxa"/>
          </w:tcPr>
          <w:p w14:paraId="6781188F" w14:textId="77777777" w:rsidR="005D7279" w:rsidRPr="00E873EB" w:rsidRDefault="00000000" w:rsidP="00E873EB">
            <w:pPr>
              <w:jc w:val="both"/>
            </w:pPr>
            <w:r w:rsidRPr="00E873EB">
              <w:rPr>
                <w:sz w:val="18"/>
              </w:rPr>
              <w:t>GET /ansc/v1/automazione/notifiche</w:t>
            </w:r>
          </w:p>
        </w:tc>
        <w:tc>
          <w:tcPr>
            <w:tcW w:w="2016" w:type="dxa"/>
          </w:tcPr>
          <w:p w14:paraId="5E980256" w14:textId="77777777" w:rsidR="005D7279" w:rsidRPr="00E873EB" w:rsidRDefault="00000000" w:rsidP="00E873EB">
            <w:pPr>
              <w:jc w:val="both"/>
            </w:pPr>
            <w:r w:rsidRPr="00E873EB">
              <w:rPr>
                <w:sz w:val="18"/>
              </w:rPr>
              <w:t>processo di automazione</w:t>
            </w:r>
          </w:p>
        </w:tc>
        <w:tc>
          <w:tcPr>
            <w:tcW w:w="1872" w:type="dxa"/>
          </w:tcPr>
          <w:p w14:paraId="089E75A9" w14:textId="77777777" w:rsidR="005D7279" w:rsidRPr="00E873EB" w:rsidRDefault="00000000" w:rsidP="00E873EB">
            <w:pPr>
              <w:jc w:val="both"/>
            </w:pPr>
            <w:r w:rsidRPr="00E873EB">
              <w:rPr>
                <w:sz w:val="18"/>
              </w:rPr>
              <w:t>R008 ricerca</w:t>
            </w:r>
          </w:p>
        </w:tc>
        <w:tc>
          <w:tcPr>
            <w:tcW w:w="3600" w:type="dxa"/>
          </w:tcPr>
          <w:p w14:paraId="421494C2" w14:textId="77777777" w:rsidR="005D7279" w:rsidRPr="00E873EB" w:rsidRDefault="00000000" w:rsidP="00E873EB">
            <w:pPr>
              <w:jc w:val="both"/>
            </w:pPr>
            <w:r w:rsidRPr="00E873EB">
              <w:rPr>
                <w:sz w:val="18"/>
              </w:rPr>
              <w:t>Riscritta: scarico periodico che alimenta lo store locale. Non dispone nulla.</w:t>
            </w:r>
          </w:p>
        </w:tc>
      </w:tr>
      <w:tr w:rsidR="005D7279" w:rsidRPr="00E873EB" w14:paraId="4B059797" w14:textId="77777777">
        <w:tc>
          <w:tcPr>
            <w:tcW w:w="3312" w:type="dxa"/>
          </w:tcPr>
          <w:p w14:paraId="31F30329" w14:textId="77777777" w:rsidR="005D7279" w:rsidRPr="00E873EB" w:rsidRDefault="00000000" w:rsidP="00E873EB">
            <w:pPr>
              <w:jc w:val="both"/>
            </w:pPr>
            <w:r w:rsidRPr="00E873EB">
              <w:rPr>
                <w:sz w:val="18"/>
              </w:rPr>
              <w:t>GET /ansc/v1/automazione/solleciti</w:t>
            </w:r>
          </w:p>
        </w:tc>
        <w:tc>
          <w:tcPr>
            <w:tcW w:w="2016" w:type="dxa"/>
          </w:tcPr>
          <w:p w14:paraId="52CCFDD5" w14:textId="77777777" w:rsidR="005D7279" w:rsidRPr="00E873EB" w:rsidRDefault="00000000" w:rsidP="00E873EB">
            <w:pPr>
              <w:jc w:val="both"/>
            </w:pPr>
            <w:r w:rsidRPr="00E873EB">
              <w:rPr>
                <w:sz w:val="18"/>
              </w:rPr>
              <w:t>processo di automazione</w:t>
            </w:r>
          </w:p>
        </w:tc>
        <w:tc>
          <w:tcPr>
            <w:tcW w:w="1872" w:type="dxa"/>
          </w:tcPr>
          <w:p w14:paraId="1D32A83A" w14:textId="77777777" w:rsidR="005D7279" w:rsidRPr="00E873EB" w:rsidRDefault="00000000" w:rsidP="00E873EB">
            <w:pPr>
              <w:jc w:val="both"/>
            </w:pPr>
            <w:r w:rsidRPr="00E873EB">
              <w:rPr>
                <w:sz w:val="18"/>
              </w:rPr>
              <w:t>R021</w:t>
            </w:r>
          </w:p>
        </w:tc>
        <w:tc>
          <w:tcPr>
            <w:tcW w:w="3600" w:type="dxa"/>
          </w:tcPr>
          <w:p w14:paraId="3B6C765D" w14:textId="77777777" w:rsidR="005D7279" w:rsidRPr="00E873EB" w:rsidRDefault="00000000" w:rsidP="00E873EB">
            <w:pPr>
              <w:jc w:val="both"/>
            </w:pPr>
            <w:r w:rsidRPr="00E873EB">
              <w:rPr>
                <w:sz w:val="18"/>
              </w:rPr>
              <w:t>Scarico dei solleciti, per qualificare l’urgenza nella worklist.</w:t>
            </w:r>
          </w:p>
        </w:tc>
      </w:tr>
    </w:tbl>
    <w:p w14:paraId="30955279" w14:textId="77777777" w:rsidR="003220BE" w:rsidRPr="00E873EB" w:rsidRDefault="00000000" w:rsidP="00E873EB">
      <w:pPr>
        <w:jc w:val="both"/>
      </w:pPr>
      <w:r w:rsidRPr="00E873EB">
        <w:t>I contratti OpenAPI e la specifica generata che ne discende [R7], [R8] vanno allineati di conseguenza. L’allineamento è trattato insieme alla revisione complessiva dell’inventario delle operazioni, per non intervenire due volte sugli stessi file.</w:t>
      </w:r>
    </w:p>
    <w:p w14:paraId="6B89C4E5" w14:textId="77777777" w:rsidR="005D7279" w:rsidRPr="00E873EB" w:rsidRDefault="003220BE" w:rsidP="00E873EB">
      <w:pPr>
        <w:jc w:val="both"/>
      </w:pPr>
      <w:r w:rsidRPr="00E873EB">
        <w:br w:type="page"/>
      </w:r>
    </w:p>
    <w:p w14:paraId="2CF071C4" w14:textId="16C829C9" w:rsidR="00221EFA" w:rsidRPr="00E873EB" w:rsidRDefault="00530180" w:rsidP="00E873EB">
      <w:pPr>
        <w:pStyle w:val="Titolo1"/>
        <w:jc w:val="both"/>
        <w:rPr>
          <w:lang w:val="it-IT"/>
        </w:rPr>
      </w:pPr>
      <w:r w:rsidRPr="00E873EB">
        <w:rPr>
          <w:lang w:val="it-IT"/>
        </w:rPr>
        <w:lastRenderedPageBreak/>
        <w:t xml:space="preserve"> </w:t>
      </w:r>
      <w:bookmarkStart w:id="160" w:name="_Toc243635983"/>
      <w:r w:rsidRPr="00E873EB">
        <w:rPr>
          <w:lang w:val="it-IT"/>
        </w:rPr>
        <w:t>La gestione delle notifiche: il processo ereditato dal sistema Side</w:t>
      </w:r>
      <w:bookmarkEnd w:id="160"/>
    </w:p>
    <w:p w14:paraId="6B77AEE7" w14:textId="77777777" w:rsidR="00530180" w:rsidRPr="00E873EB" w:rsidRDefault="00000000" w:rsidP="00E873EB">
      <w:pPr>
        <w:jc w:val="both"/>
      </w:pPr>
      <w:r w:rsidRPr="00E873EB">
        <w:t>Il capitolo precedente stabilisce che cosa il Comune debba fare delle notifiche che ANSC gli invia, e perché non possa non farlo</w:t>
      </w:r>
      <w:r w:rsidR="00530180" w:rsidRPr="00E873EB">
        <w:t>.</w:t>
      </w:r>
      <w:r w:rsidRPr="00E873EB">
        <w:t xml:space="preserve"> </w:t>
      </w:r>
    </w:p>
    <w:p w14:paraId="1F4925C0" w14:textId="56C1FF9B" w:rsidR="00221EFA" w:rsidRPr="00E873EB" w:rsidRDefault="00530180" w:rsidP="00E873EB">
      <w:pPr>
        <w:jc w:val="both"/>
      </w:pPr>
      <w:r w:rsidRPr="00E873EB">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14:paraId="5439FD68" w14:textId="77777777" w:rsidR="00221EFA" w:rsidRPr="00E873EB" w:rsidRDefault="00000000" w:rsidP="00E873EB">
      <w:pPr>
        <w:jc w:val="both"/>
      </w:pPr>
      <w:r w:rsidRPr="00E873EB">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14:paraId="4FBB63A2" w14:textId="1A22E7BD" w:rsidR="00221EFA" w:rsidRPr="00E873EB" w:rsidRDefault="00000000" w:rsidP="00E873EB">
      <w:pPr>
        <w:jc w:val="both"/>
      </w:pPr>
      <w:r w:rsidRPr="00E873EB">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14:paraId="54B0D83F" w14:textId="77777777" w:rsidR="001D046E" w:rsidRPr="00E873EB" w:rsidRDefault="001D046E" w:rsidP="00E873EB">
      <w:pPr>
        <w:jc w:val="both"/>
      </w:pPr>
      <w:r w:rsidRPr="00E873EB">
        <w:rPr>
          <w:noProof/>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14:paraId="62EA2A6C" w14:textId="44AA4F4B" w:rsidR="00221EFA" w:rsidRPr="00E873EB" w:rsidRDefault="00000000" w:rsidP="00E873EB">
      <w:pPr>
        <w:jc w:val="both"/>
      </w:pPr>
      <w:r w:rsidRPr="00E873EB">
        <w:t>Le tabelle che seguono sono riportate nella forma in cui le sorgenti le esprimono, con i nomi di Side: la traduzione nella nomenclatura del Comune si fa una volta sola, quando le strutture vengono recepite, e non in sede di analisi.</w:t>
      </w:r>
      <w:r w:rsidR="001D046E" w:rsidRPr="00E873EB">
        <w:rPr>
          <w:noProof/>
        </w:rPr>
        <w:t xml:space="preserve"> </w:t>
      </w:r>
    </w:p>
    <w:p w14:paraId="4DDEC7B2" w14:textId="7BAFFD7D" w:rsidR="001D046E" w:rsidRPr="00E873EB" w:rsidRDefault="001D046E" w:rsidP="00E873EB">
      <w:pPr>
        <w:jc w:val="both"/>
      </w:pPr>
    </w:p>
    <w:p w14:paraId="25F13C84" w14:textId="7F711E9B" w:rsidR="00221EFA" w:rsidRPr="00E873EB" w:rsidRDefault="001D046E" w:rsidP="00E873EB">
      <w:pPr>
        <w:jc w:val="both"/>
      </w:pPr>
      <w:r w:rsidRPr="00E873EB">
        <w:t>L’analisi dei documenti trasmessi descrivono due realizzazioni distinte, prodotte a circa un anno di distanza:</w:t>
      </w:r>
    </w:p>
    <w:p w14:paraId="32AB4CC0" w14:textId="5107BC96" w:rsidR="00221EFA" w:rsidRPr="00E873EB" w:rsidRDefault="00000000" w:rsidP="00E873EB">
      <w:pPr>
        <w:pStyle w:val="Paragrafoelenco"/>
        <w:numPr>
          <w:ilvl w:val="0"/>
          <w:numId w:val="32"/>
        </w:numPr>
        <w:jc w:val="both"/>
        <w:rPr>
          <w:lang w:val="it-IT"/>
        </w:rPr>
      </w:pPr>
      <w:r w:rsidRPr="00E873EB">
        <w:rPr>
          <w:b/>
          <w:lang w:val="it-IT"/>
        </w:rPr>
        <w:t xml:space="preserve">La ricerca in linea. </w:t>
      </w:r>
      <w:r w:rsidRPr="00E873EB">
        <w:rPr>
          <w:lang w:val="it-IT"/>
        </w:rPr>
        <w:t xml:space="preserve">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Il rifiuto non si esaurisce nella notifica: apre il </w:t>
      </w:r>
      <w:r w:rsidRPr="00E873EB">
        <w:rPr>
          <w:lang w:val="it-IT"/>
        </w:rPr>
        <w:lastRenderedPageBreak/>
        <w:t>provvedimento di rifiuto, che è un deposito vero e proprio (R016). La ricerca è richiamabile anche dai pulsanti di evento della scrivania, e in quel caso il registro arriva già impostato e protetto.</w:t>
      </w:r>
    </w:p>
    <w:p w14:paraId="70AC2F73" w14:textId="77777777" w:rsidR="00221EFA" w:rsidRPr="00E873EB" w:rsidRDefault="00000000" w:rsidP="00E873EB">
      <w:pPr>
        <w:pStyle w:val="Paragrafoelenco"/>
        <w:numPr>
          <w:ilvl w:val="0"/>
          <w:numId w:val="32"/>
        </w:numPr>
        <w:jc w:val="both"/>
        <w:rPr>
          <w:lang w:val="it-IT"/>
        </w:rPr>
      </w:pPr>
      <w:r w:rsidRPr="00E873EB">
        <w:rPr>
          <w:b/>
          <w:lang w:val="it-IT"/>
        </w:rPr>
        <w:t xml:space="preserve">Lo scarico periodico. </w:t>
      </w:r>
      <w:r w:rsidRPr="00E873EB">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14:paraId="1527CF26" w14:textId="77777777" w:rsidR="00221EFA" w:rsidRPr="00E873EB" w:rsidRDefault="00000000" w:rsidP="00E873EB">
      <w:pPr>
        <w:pStyle w:val="Titolo2"/>
        <w:jc w:val="both"/>
        <w:rPr>
          <w:lang w:val="it-IT"/>
        </w:rPr>
      </w:pPr>
      <w:bookmarkStart w:id="161" w:name="_Toc243635984"/>
      <w:r w:rsidRPr="00E873EB">
        <w:rPr>
          <w:lang w:val="it-IT"/>
        </w:rPr>
        <w:t>Le attività del processo</w:t>
      </w:r>
      <w:bookmarkEnd w:id="161"/>
    </w:p>
    <w:p w14:paraId="33429CB4" w14:textId="77777777" w:rsidR="00221EFA" w:rsidRPr="00E873EB" w:rsidRDefault="00000000" w:rsidP="00E873EB">
      <w:pPr>
        <w:jc w:val="both"/>
      </w:pPr>
      <w:r w:rsidRPr="00E873EB">
        <w:t>Il processo si articola in cinque attività.</w:t>
      </w:r>
    </w:p>
    <w:p w14:paraId="1D826C33" w14:textId="77777777" w:rsidR="00221EFA" w:rsidRPr="00E873EB" w:rsidRDefault="00000000" w:rsidP="00E873EB">
      <w:pPr>
        <w:pStyle w:val="Paragrafoelenco"/>
        <w:numPr>
          <w:ilvl w:val="0"/>
          <w:numId w:val="29"/>
        </w:numPr>
        <w:jc w:val="both"/>
        <w:rPr>
          <w:lang w:val="it-IT"/>
        </w:rPr>
      </w:pPr>
      <w:r w:rsidRPr="00E873EB">
        <w:rPr>
          <w:b/>
          <w:lang w:val="it-IT"/>
        </w:rPr>
        <w:t xml:space="preserve">Scarico. </w:t>
      </w:r>
      <w:r w:rsidRPr="00E873EB">
        <w:rPr>
          <w:lang w:val="it-IT"/>
        </w:rPr>
        <w:t>Un batch interroga R008 e registra in locale le notifiche ricevute.</w:t>
      </w:r>
    </w:p>
    <w:p w14:paraId="2F7DACF5" w14:textId="77777777" w:rsidR="00221EFA" w:rsidRPr="00E873EB" w:rsidRDefault="00000000" w:rsidP="00E873EB">
      <w:pPr>
        <w:pStyle w:val="Paragrafoelenco"/>
        <w:numPr>
          <w:ilvl w:val="0"/>
          <w:numId w:val="29"/>
        </w:numPr>
        <w:jc w:val="both"/>
        <w:rPr>
          <w:lang w:val="it-IT"/>
        </w:rPr>
      </w:pPr>
      <w:r w:rsidRPr="00E873EB">
        <w:rPr>
          <w:b/>
          <w:lang w:val="it-IT"/>
        </w:rPr>
        <w:t xml:space="preserve">Incrocio. </w:t>
      </w:r>
      <w:r w:rsidRPr="00E873EB">
        <w:rPr>
          <w:lang w:val="it-IT"/>
        </w:rPr>
        <w:t>Le notifiche si confrontano con gli eventi registrati localmente, per recuperare l’operatore che ha steso l’atto.</w:t>
      </w:r>
    </w:p>
    <w:p w14:paraId="0360F0F9" w14:textId="77777777" w:rsidR="00221EFA" w:rsidRPr="00E873EB" w:rsidRDefault="00000000" w:rsidP="00E873EB">
      <w:pPr>
        <w:pStyle w:val="Paragrafoelenco"/>
        <w:numPr>
          <w:ilvl w:val="0"/>
          <w:numId w:val="29"/>
        </w:numPr>
        <w:jc w:val="both"/>
        <w:rPr>
          <w:lang w:val="it-IT"/>
        </w:rPr>
      </w:pPr>
      <w:r w:rsidRPr="00E873EB">
        <w:rPr>
          <w:b/>
          <w:lang w:val="it-IT"/>
        </w:rPr>
        <w:t xml:space="preserve">Arricchimento e classificazione. </w:t>
      </w:r>
      <w:r w:rsidRPr="00E873EB">
        <w:rPr>
          <w:lang w:val="it-IT"/>
        </w:rPr>
        <w:t>A ciascuna notifica si aggiungono l’identificativo dell’evento locale, l’operatore, l’ambito — cioè che cosa occorre farne — e l’identificativo della comunicazione anticipatamente predisposta alla firma.</w:t>
      </w:r>
    </w:p>
    <w:p w14:paraId="39093C40" w14:textId="77777777" w:rsidR="00221EFA" w:rsidRPr="00E873EB" w:rsidRDefault="00000000" w:rsidP="00E873EB">
      <w:pPr>
        <w:pStyle w:val="Paragrafoelenco"/>
        <w:numPr>
          <w:ilvl w:val="0"/>
          <w:numId w:val="29"/>
        </w:numPr>
        <w:jc w:val="both"/>
        <w:rPr>
          <w:lang w:val="it-IT"/>
        </w:rPr>
      </w:pPr>
      <w:r w:rsidRPr="00E873EB">
        <w:rPr>
          <w:b/>
          <w:lang w:val="it-IT"/>
        </w:rPr>
        <w:t xml:space="preserve">Pagina di consultazione. </w:t>
      </w:r>
      <w:r w:rsidRPr="00E873EB">
        <w:rPr>
          <w:lang w:val="it-IT"/>
        </w:rPr>
        <w:t>L’elenco delle notifiche scaricate, con i filtri che l’ufficio usa davvero.</w:t>
      </w:r>
    </w:p>
    <w:p w14:paraId="32593B24" w14:textId="34C882AB" w:rsidR="001D046E" w:rsidRPr="00E873EB" w:rsidRDefault="00000000" w:rsidP="00E873EB">
      <w:pPr>
        <w:pStyle w:val="Paragrafoelenco"/>
        <w:numPr>
          <w:ilvl w:val="0"/>
          <w:numId w:val="29"/>
        </w:numPr>
        <w:jc w:val="both"/>
        <w:rPr>
          <w:lang w:val="it-IT"/>
        </w:rPr>
      </w:pPr>
      <w:r w:rsidRPr="00E873EB">
        <w:rPr>
          <w:b/>
          <w:lang w:val="it-IT"/>
        </w:rPr>
        <w:t xml:space="preserve">Pagina delle notifiche senza riscontro. </w:t>
      </w:r>
      <w:r w:rsidRPr="00E873EB">
        <w:rPr>
          <w:lang w:val="it-IT"/>
        </w:rPr>
        <w:t>L’elenco speculare: le comunicazioni predisposte localmente che in ANSC non hanno una notifica corrispondente. È il controllo che rende visibili le divergenze.</w:t>
      </w:r>
    </w:p>
    <w:p w14:paraId="6B83A7C8" w14:textId="5AB215C9" w:rsidR="00221EFA" w:rsidRPr="00E873EB" w:rsidRDefault="001D046E" w:rsidP="00E873EB">
      <w:pPr>
        <w:jc w:val="both"/>
      </w:pPr>
      <w:r w:rsidRPr="00E873EB">
        <w:br w:type="page"/>
      </w:r>
    </w:p>
    <w:p w14:paraId="243EB064" w14:textId="77777777" w:rsidR="00221EFA" w:rsidRPr="00E873EB" w:rsidRDefault="00000000" w:rsidP="00E873EB">
      <w:pPr>
        <w:pStyle w:val="Titolo2"/>
        <w:jc w:val="both"/>
        <w:rPr>
          <w:lang w:val="it-IT"/>
        </w:rPr>
      </w:pPr>
      <w:bookmarkStart w:id="162" w:name="_Toc243635985"/>
      <w:r w:rsidRPr="00E873EB">
        <w:rPr>
          <w:lang w:val="it-IT"/>
        </w:rPr>
        <w:lastRenderedPageBreak/>
        <w:t>Il batch di scarico</w:t>
      </w:r>
      <w:bookmarkEnd w:id="162"/>
    </w:p>
    <w:p w14:paraId="1401BDC7" w14:textId="77777777" w:rsidR="00221EFA" w:rsidRPr="00E873EB" w:rsidRDefault="00000000" w:rsidP="00E873EB">
      <w:pPr>
        <w:jc w:val="both"/>
      </w:pPr>
      <w:r w:rsidRPr="00E873EB">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7"/>
        <w:gridCol w:w="6809"/>
      </w:tblGrid>
      <w:tr w:rsidR="00221EFA" w:rsidRPr="00E873EB" w14:paraId="05159BBC" w14:textId="77777777" w:rsidTr="00530180">
        <w:tc>
          <w:tcPr>
            <w:tcW w:w="2448" w:type="dxa"/>
            <w:shd w:val="clear" w:color="auto" w:fill="DAE9F7" w:themeFill="text2" w:themeFillTint="1A"/>
          </w:tcPr>
          <w:p w14:paraId="21DA3FC8" w14:textId="77777777" w:rsidR="00221EFA" w:rsidRPr="00E873EB" w:rsidRDefault="00000000" w:rsidP="00E873EB">
            <w:pPr>
              <w:jc w:val="both"/>
            </w:pPr>
            <w:r w:rsidRPr="00E873EB">
              <w:rPr>
                <w:b/>
                <w:sz w:val="18"/>
              </w:rPr>
              <w:t>Parametro</w:t>
            </w:r>
          </w:p>
        </w:tc>
        <w:tc>
          <w:tcPr>
            <w:tcW w:w="6624" w:type="dxa"/>
            <w:shd w:val="clear" w:color="auto" w:fill="DAE9F7" w:themeFill="text2" w:themeFillTint="1A"/>
          </w:tcPr>
          <w:p w14:paraId="4CCD8FE1" w14:textId="77777777" w:rsidR="00221EFA" w:rsidRPr="00E873EB" w:rsidRDefault="00000000" w:rsidP="00E873EB">
            <w:pPr>
              <w:jc w:val="both"/>
            </w:pPr>
            <w:r w:rsidRPr="00E873EB">
              <w:rPr>
                <w:b/>
                <w:sz w:val="18"/>
              </w:rPr>
              <w:t>Valori e descrizione</w:t>
            </w:r>
          </w:p>
        </w:tc>
      </w:tr>
      <w:tr w:rsidR="00221EFA" w:rsidRPr="00E873EB" w14:paraId="70454125" w14:textId="77777777">
        <w:tc>
          <w:tcPr>
            <w:tcW w:w="2448" w:type="dxa"/>
          </w:tcPr>
          <w:p w14:paraId="29042B7A" w14:textId="77777777" w:rsidR="00221EFA" w:rsidRPr="00E873EB" w:rsidRDefault="00000000" w:rsidP="00E873EB">
            <w:pPr>
              <w:jc w:val="both"/>
            </w:pPr>
            <w:r w:rsidRPr="00E873EB">
              <w:rPr>
                <w:sz w:val="18"/>
              </w:rPr>
              <w:t>giorni_intervallo</w:t>
            </w:r>
          </w:p>
        </w:tc>
        <w:tc>
          <w:tcPr>
            <w:tcW w:w="6624" w:type="dxa"/>
          </w:tcPr>
          <w:p w14:paraId="2004B94B" w14:textId="77777777" w:rsidR="00221EFA" w:rsidRPr="00E873EB" w:rsidRDefault="00000000" w:rsidP="00E873EB">
            <w:pPr>
              <w:jc w:val="both"/>
            </w:pPr>
            <w:r w:rsidRPr="00E873EB">
              <w:rPr>
                <w:sz w:val="18"/>
              </w:rPr>
              <w:t>Numero di giorni  con cui stabilisce  in automatico la data inizio dalla data fine</w:t>
            </w:r>
          </w:p>
        </w:tc>
      </w:tr>
      <w:tr w:rsidR="00221EFA" w:rsidRPr="00E873EB" w14:paraId="07952A6E" w14:textId="77777777">
        <w:tc>
          <w:tcPr>
            <w:tcW w:w="2448" w:type="dxa"/>
          </w:tcPr>
          <w:p w14:paraId="2BE10C8C" w14:textId="77777777" w:rsidR="00221EFA" w:rsidRPr="00E873EB" w:rsidRDefault="00000000" w:rsidP="00E873EB">
            <w:pPr>
              <w:jc w:val="both"/>
            </w:pPr>
            <w:r w:rsidRPr="00E873EB">
              <w:rPr>
                <w:sz w:val="18"/>
              </w:rPr>
              <w:t>dataInizio</w:t>
            </w:r>
          </w:p>
        </w:tc>
        <w:tc>
          <w:tcPr>
            <w:tcW w:w="6624" w:type="dxa"/>
          </w:tcPr>
          <w:p w14:paraId="73AB241C" w14:textId="77777777" w:rsidR="00221EFA" w:rsidRPr="00E873EB" w:rsidRDefault="00221EFA" w:rsidP="00E873EB">
            <w:pPr>
              <w:jc w:val="both"/>
            </w:pPr>
          </w:p>
        </w:tc>
      </w:tr>
      <w:tr w:rsidR="00221EFA" w:rsidRPr="00E873EB" w14:paraId="4E01BFD8" w14:textId="77777777">
        <w:tc>
          <w:tcPr>
            <w:tcW w:w="2448" w:type="dxa"/>
          </w:tcPr>
          <w:p w14:paraId="008972CA" w14:textId="77777777" w:rsidR="00221EFA" w:rsidRPr="00E873EB" w:rsidRDefault="00000000" w:rsidP="00E873EB">
            <w:pPr>
              <w:jc w:val="both"/>
            </w:pPr>
            <w:r w:rsidRPr="00E873EB">
              <w:rPr>
                <w:sz w:val="18"/>
              </w:rPr>
              <w:t>dataFine</w:t>
            </w:r>
          </w:p>
        </w:tc>
        <w:tc>
          <w:tcPr>
            <w:tcW w:w="6624" w:type="dxa"/>
          </w:tcPr>
          <w:p w14:paraId="34056508" w14:textId="77777777" w:rsidR="00221EFA" w:rsidRPr="00E873EB" w:rsidRDefault="00221EFA" w:rsidP="00E873EB">
            <w:pPr>
              <w:jc w:val="both"/>
            </w:pPr>
          </w:p>
        </w:tc>
      </w:tr>
      <w:tr w:rsidR="00221EFA" w:rsidRPr="00E873EB" w14:paraId="0C72DC2A" w14:textId="77777777">
        <w:tc>
          <w:tcPr>
            <w:tcW w:w="2448" w:type="dxa"/>
          </w:tcPr>
          <w:p w14:paraId="3429A1F1" w14:textId="77777777" w:rsidR="00221EFA" w:rsidRPr="00E873EB" w:rsidRDefault="00000000" w:rsidP="00E873EB">
            <w:pPr>
              <w:jc w:val="both"/>
            </w:pPr>
            <w:r w:rsidRPr="00E873EB">
              <w:rPr>
                <w:sz w:val="18"/>
              </w:rPr>
              <w:t>idTipoEvento</w:t>
            </w:r>
          </w:p>
        </w:tc>
        <w:tc>
          <w:tcPr>
            <w:tcW w:w="6624" w:type="dxa"/>
          </w:tcPr>
          <w:p w14:paraId="3C365BF7" w14:textId="77777777" w:rsidR="00221EFA" w:rsidRPr="00E873EB" w:rsidRDefault="00221EFA" w:rsidP="00E873EB">
            <w:pPr>
              <w:jc w:val="both"/>
            </w:pPr>
          </w:p>
        </w:tc>
      </w:tr>
      <w:tr w:rsidR="00221EFA" w:rsidRPr="00E873EB" w14:paraId="5F4B4E0B" w14:textId="77777777">
        <w:tc>
          <w:tcPr>
            <w:tcW w:w="2448" w:type="dxa"/>
          </w:tcPr>
          <w:p w14:paraId="2D74EB09" w14:textId="77777777" w:rsidR="00221EFA" w:rsidRPr="00E873EB" w:rsidRDefault="00000000" w:rsidP="00E873EB">
            <w:pPr>
              <w:jc w:val="both"/>
            </w:pPr>
            <w:r w:rsidRPr="00E873EB">
              <w:rPr>
                <w:sz w:val="18"/>
              </w:rPr>
              <w:t>idAnsc</w:t>
            </w:r>
          </w:p>
        </w:tc>
        <w:tc>
          <w:tcPr>
            <w:tcW w:w="6624" w:type="dxa"/>
          </w:tcPr>
          <w:p w14:paraId="79697F73" w14:textId="77777777" w:rsidR="00221EFA" w:rsidRPr="00E873EB" w:rsidRDefault="00221EFA" w:rsidP="00E873EB">
            <w:pPr>
              <w:jc w:val="both"/>
            </w:pPr>
          </w:p>
        </w:tc>
      </w:tr>
      <w:tr w:rsidR="00221EFA" w:rsidRPr="00E873EB" w14:paraId="26A2CA92" w14:textId="77777777">
        <w:tc>
          <w:tcPr>
            <w:tcW w:w="2448" w:type="dxa"/>
          </w:tcPr>
          <w:p w14:paraId="66FDF228" w14:textId="77777777" w:rsidR="00221EFA" w:rsidRPr="00E873EB" w:rsidRDefault="00000000" w:rsidP="00E873EB">
            <w:pPr>
              <w:jc w:val="both"/>
            </w:pPr>
            <w:r w:rsidRPr="00E873EB">
              <w:rPr>
                <w:sz w:val="18"/>
              </w:rPr>
              <w:t>idTipoContenuto</w:t>
            </w:r>
          </w:p>
        </w:tc>
        <w:tc>
          <w:tcPr>
            <w:tcW w:w="6624" w:type="dxa"/>
          </w:tcPr>
          <w:p w14:paraId="373FD388" w14:textId="77777777" w:rsidR="00221EFA" w:rsidRPr="00E873EB" w:rsidRDefault="00000000" w:rsidP="00E873EB">
            <w:pPr>
              <w:jc w:val="both"/>
            </w:pPr>
            <w:r w:rsidRPr="00E873EB">
              <w:rPr>
                <w:sz w:val="18"/>
              </w:rPr>
              <w:t>ANSC_002: — 1 - ATTO — 2 - ANNOTAZIONE — 3 - TRASCRIZIONE  — 4 - ANNOTAZIONE AUTOMATICA — 5 - RIFIUTO</w:t>
            </w:r>
          </w:p>
        </w:tc>
      </w:tr>
      <w:tr w:rsidR="00221EFA" w:rsidRPr="00E873EB" w14:paraId="33D6DEC2" w14:textId="77777777">
        <w:tc>
          <w:tcPr>
            <w:tcW w:w="2448" w:type="dxa"/>
          </w:tcPr>
          <w:p w14:paraId="4E42056D" w14:textId="77777777" w:rsidR="00221EFA" w:rsidRPr="00E873EB" w:rsidRDefault="00000000" w:rsidP="00E873EB">
            <w:pPr>
              <w:jc w:val="both"/>
            </w:pPr>
            <w:r w:rsidRPr="00E873EB">
              <w:rPr>
                <w:sz w:val="18"/>
              </w:rPr>
              <w:t>idStatoFlussoNotifiche</w:t>
            </w:r>
          </w:p>
        </w:tc>
        <w:tc>
          <w:tcPr>
            <w:tcW w:w="6624" w:type="dxa"/>
          </w:tcPr>
          <w:p w14:paraId="55D6FDE3" w14:textId="77777777" w:rsidR="00221EFA" w:rsidRPr="00E873EB" w:rsidRDefault="00000000" w:rsidP="00E873EB">
            <w:pPr>
              <w:jc w:val="both"/>
            </w:pPr>
            <w:r w:rsidRPr="00E873EB">
              <w:rPr>
                <w:sz w:val="18"/>
              </w:rPr>
              <w:t>ANSC_ 102: — 1 - DA APPROVARE — 2 - APPROVATO — 3 - RIFIUTATA — 4 - STATO INFORMATIVO</w:t>
            </w:r>
          </w:p>
        </w:tc>
      </w:tr>
      <w:tr w:rsidR="00221EFA" w:rsidRPr="00E873EB" w14:paraId="1AAC1F98" w14:textId="77777777">
        <w:tc>
          <w:tcPr>
            <w:tcW w:w="2448" w:type="dxa"/>
          </w:tcPr>
          <w:p w14:paraId="552C8487" w14:textId="77777777" w:rsidR="00221EFA" w:rsidRPr="00E873EB" w:rsidRDefault="00000000" w:rsidP="00E873EB">
            <w:pPr>
              <w:jc w:val="both"/>
            </w:pPr>
            <w:r w:rsidRPr="00E873EB">
              <w:rPr>
                <w:sz w:val="18"/>
              </w:rPr>
              <w:t>idGenereNotifiche</w:t>
            </w:r>
          </w:p>
        </w:tc>
        <w:tc>
          <w:tcPr>
            <w:tcW w:w="6624" w:type="dxa"/>
          </w:tcPr>
          <w:p w14:paraId="27E516E5" w14:textId="77777777" w:rsidR="00221EFA" w:rsidRPr="00E873EB" w:rsidRDefault="00000000" w:rsidP="00E873EB">
            <w:pPr>
              <w:jc w:val="both"/>
            </w:pPr>
            <w:r w:rsidRPr="00E873EB">
              <w:rPr>
                <w:sz w:val="18"/>
              </w:rPr>
              <w:t>ANSC_101: — 1 - Annotazione  — 2 - Trascrizione — 3 - Informativa (informa che è stata rifiutata una notifica) — 4 - INDICE — 5 - CHIUSURA — 6 - VERBALE</w:t>
            </w:r>
          </w:p>
        </w:tc>
      </w:tr>
      <w:tr w:rsidR="00221EFA" w:rsidRPr="00E873EB" w14:paraId="6DA0CF35" w14:textId="77777777">
        <w:tc>
          <w:tcPr>
            <w:tcW w:w="2448" w:type="dxa"/>
          </w:tcPr>
          <w:p w14:paraId="5844B9DF" w14:textId="77777777" w:rsidR="00221EFA" w:rsidRPr="00E873EB" w:rsidRDefault="00000000" w:rsidP="00E873EB">
            <w:pPr>
              <w:jc w:val="both"/>
            </w:pPr>
            <w:r w:rsidRPr="00E873EB">
              <w:rPr>
                <w:sz w:val="18"/>
              </w:rPr>
              <w:t>numRecordPagina</w:t>
            </w:r>
          </w:p>
        </w:tc>
        <w:tc>
          <w:tcPr>
            <w:tcW w:w="6624" w:type="dxa"/>
          </w:tcPr>
          <w:p w14:paraId="5F9B8DEE" w14:textId="77777777" w:rsidR="00221EFA" w:rsidRPr="00E873EB" w:rsidRDefault="00000000" w:rsidP="00E873EB">
            <w:pPr>
              <w:jc w:val="both"/>
            </w:pPr>
            <w:r w:rsidRPr="00E873EB">
              <w:rPr>
                <w:sz w:val="18"/>
              </w:rPr>
              <w:t>Impostato di default 5000 perchè si chiede una pagina sola e c'è il rischio di perdersi qualche notifica</w:t>
            </w:r>
          </w:p>
        </w:tc>
      </w:tr>
    </w:tbl>
    <w:p w14:paraId="4D3A05BC" w14:textId="77777777" w:rsidR="00221EFA" w:rsidRPr="00E873EB" w:rsidRDefault="00000000" w:rsidP="00E873EB">
      <w:pPr>
        <w:jc w:val="both"/>
      </w:pPr>
      <w:r w:rsidRPr="00E873EB">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14:paraId="45FAE346" w14:textId="178C5C8F" w:rsidR="00221EFA" w:rsidRPr="00E873EB" w:rsidRDefault="00000000" w:rsidP="00E873EB">
      <w:pPr>
        <w:jc w:val="both"/>
      </w:pPr>
      <w:r w:rsidRPr="00E873EB">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14:paraId="44EDD670" w14:textId="4C971D15" w:rsidR="00221EFA" w:rsidRPr="00E873EB" w:rsidRDefault="00000000" w:rsidP="00E873EB">
      <w:pPr>
        <w:jc w:val="both"/>
      </w:pPr>
      <w:r w:rsidRPr="00E873EB">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14:paraId="734850A4" w14:textId="77777777" w:rsidR="00221EFA" w:rsidRPr="00E873EB" w:rsidRDefault="00000000" w:rsidP="00E873EB">
      <w:pPr>
        <w:pStyle w:val="Titolo2"/>
        <w:jc w:val="both"/>
        <w:rPr>
          <w:lang w:val="it-IT"/>
        </w:rPr>
      </w:pPr>
      <w:bookmarkStart w:id="163" w:name="_Toc243635986"/>
      <w:r w:rsidRPr="00E873EB">
        <w:rPr>
          <w:lang w:val="it-IT"/>
        </w:rPr>
        <w:t>La struttura della notifica</w:t>
      </w:r>
      <w:bookmarkEnd w:id="163"/>
    </w:p>
    <w:p w14:paraId="1E55510D" w14:textId="7A3DC3BA" w:rsidR="00221EFA" w:rsidRPr="00E873EB" w:rsidRDefault="00000000" w:rsidP="00E873EB">
      <w:pPr>
        <w:jc w:val="both"/>
      </w:pPr>
      <w:r w:rsidRPr="00E873EB">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1"/>
        <w:gridCol w:w="3535"/>
        <w:gridCol w:w="2490"/>
      </w:tblGrid>
      <w:tr w:rsidR="00221EFA" w:rsidRPr="00E873EB" w14:paraId="094604B0" w14:textId="77777777" w:rsidTr="001D046E">
        <w:tc>
          <w:tcPr>
            <w:tcW w:w="2122" w:type="dxa"/>
            <w:shd w:val="clear" w:color="auto" w:fill="DAE9F7" w:themeFill="text2" w:themeFillTint="1A"/>
          </w:tcPr>
          <w:p w14:paraId="4A132B40" w14:textId="77777777" w:rsidR="00221EFA" w:rsidRPr="00E873EB" w:rsidRDefault="00000000" w:rsidP="00E873EB">
            <w:pPr>
              <w:jc w:val="both"/>
            </w:pPr>
            <w:r w:rsidRPr="00E873EB">
              <w:rPr>
                <w:b/>
                <w:sz w:val="18"/>
              </w:rPr>
              <w:t>Campo</w:t>
            </w:r>
          </w:p>
        </w:tc>
        <w:tc>
          <w:tcPr>
            <w:tcW w:w="4054" w:type="dxa"/>
            <w:shd w:val="clear" w:color="auto" w:fill="DAE9F7" w:themeFill="text2" w:themeFillTint="1A"/>
          </w:tcPr>
          <w:p w14:paraId="5C6F13AF" w14:textId="77777777" w:rsidR="00221EFA" w:rsidRPr="00E873EB" w:rsidRDefault="00000000" w:rsidP="00E873EB">
            <w:pPr>
              <w:jc w:val="both"/>
            </w:pPr>
            <w:r w:rsidRPr="00E873EB">
              <w:rPr>
                <w:b/>
                <w:sz w:val="18"/>
              </w:rPr>
              <w:t>Descrizione e valori</w:t>
            </w:r>
          </w:p>
        </w:tc>
        <w:tc>
          <w:tcPr>
            <w:tcW w:w="3150" w:type="dxa"/>
            <w:shd w:val="clear" w:color="auto" w:fill="DAE9F7" w:themeFill="text2" w:themeFillTint="1A"/>
          </w:tcPr>
          <w:p w14:paraId="2C530DD2" w14:textId="77777777" w:rsidR="00221EFA" w:rsidRPr="00E873EB" w:rsidRDefault="00000000" w:rsidP="00E873EB">
            <w:pPr>
              <w:jc w:val="both"/>
            </w:pPr>
            <w:r w:rsidRPr="00E873EB">
              <w:rPr>
                <w:b/>
                <w:sz w:val="18"/>
              </w:rPr>
              <w:t>Note</w:t>
            </w:r>
          </w:p>
        </w:tc>
      </w:tr>
      <w:tr w:rsidR="00221EFA" w:rsidRPr="00E873EB" w14:paraId="339551E8" w14:textId="77777777" w:rsidTr="001D046E">
        <w:tc>
          <w:tcPr>
            <w:tcW w:w="2122" w:type="dxa"/>
          </w:tcPr>
          <w:p w14:paraId="5E2E8DC8" w14:textId="77777777" w:rsidR="00221EFA" w:rsidRPr="00E873EB" w:rsidRDefault="00000000" w:rsidP="00E873EB">
            <w:pPr>
              <w:jc w:val="both"/>
            </w:pPr>
            <w:r w:rsidRPr="00E873EB">
              <w:rPr>
                <w:sz w:val="18"/>
              </w:rPr>
              <w:lastRenderedPageBreak/>
              <w:t>id</w:t>
            </w:r>
          </w:p>
        </w:tc>
        <w:tc>
          <w:tcPr>
            <w:tcW w:w="4054" w:type="dxa"/>
          </w:tcPr>
          <w:p w14:paraId="3B021430" w14:textId="77777777" w:rsidR="00221EFA" w:rsidRPr="00E873EB" w:rsidRDefault="00000000" w:rsidP="00E873EB">
            <w:pPr>
              <w:jc w:val="both"/>
            </w:pPr>
            <w:r w:rsidRPr="00E873EB">
              <w:rPr>
                <w:sz w:val="18"/>
              </w:rPr>
              <w:t>Identificativo univoco della notifica</w:t>
            </w:r>
          </w:p>
        </w:tc>
        <w:tc>
          <w:tcPr>
            <w:tcW w:w="3150" w:type="dxa"/>
          </w:tcPr>
          <w:p w14:paraId="59CD49CE" w14:textId="77777777" w:rsidR="00221EFA" w:rsidRPr="00E873EB" w:rsidRDefault="00000000" w:rsidP="00E873EB">
            <w:pPr>
              <w:jc w:val="both"/>
            </w:pPr>
            <w:r w:rsidRPr="00E873EB">
              <w:rPr>
                <w:sz w:val="18"/>
              </w:rPr>
              <w:t>Identificativo univoco della notifica ANSC</w:t>
            </w:r>
          </w:p>
        </w:tc>
      </w:tr>
      <w:tr w:rsidR="00221EFA" w:rsidRPr="00E873EB" w14:paraId="0ABF8092" w14:textId="77777777" w:rsidTr="001D046E">
        <w:tc>
          <w:tcPr>
            <w:tcW w:w="2122" w:type="dxa"/>
          </w:tcPr>
          <w:p w14:paraId="0274049B" w14:textId="77777777" w:rsidR="00221EFA" w:rsidRPr="00E873EB" w:rsidRDefault="00000000" w:rsidP="00E873EB">
            <w:pPr>
              <w:jc w:val="both"/>
            </w:pPr>
            <w:r w:rsidRPr="00E873EB">
              <w:rPr>
                <w:sz w:val="18"/>
              </w:rPr>
              <w:t>idAnsc</w:t>
            </w:r>
          </w:p>
        </w:tc>
        <w:tc>
          <w:tcPr>
            <w:tcW w:w="4054" w:type="dxa"/>
          </w:tcPr>
          <w:p w14:paraId="37E16130" w14:textId="77777777" w:rsidR="00221EFA" w:rsidRPr="00E873EB" w:rsidRDefault="00000000" w:rsidP="00E873EB">
            <w:pPr>
              <w:jc w:val="both"/>
            </w:pPr>
            <w:r w:rsidRPr="00E873EB">
              <w:rPr>
                <w:sz w:val="18"/>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14:paraId="5C5A2EBA" w14:textId="77777777" w:rsidR="00221EFA" w:rsidRPr="00E873EB" w:rsidRDefault="00000000" w:rsidP="00E873EB">
            <w:pPr>
              <w:jc w:val="both"/>
            </w:pPr>
            <w:r w:rsidRPr="00E873EB">
              <w:rPr>
                <w:sz w:val="18"/>
              </w:rPr>
              <w:t>E' un idAnsc identificativo della notifica; il numero comunale è 0 per le notifiche automatiche e ??? Negl altri casi Studiarne la struttura</w:t>
            </w:r>
          </w:p>
        </w:tc>
      </w:tr>
      <w:tr w:rsidR="00221EFA" w:rsidRPr="00E873EB" w14:paraId="53F229FF" w14:textId="77777777" w:rsidTr="001D046E">
        <w:tc>
          <w:tcPr>
            <w:tcW w:w="2122" w:type="dxa"/>
          </w:tcPr>
          <w:p w14:paraId="6FB42333" w14:textId="77777777" w:rsidR="00221EFA" w:rsidRPr="00E873EB" w:rsidRDefault="00000000" w:rsidP="00E873EB">
            <w:pPr>
              <w:jc w:val="both"/>
            </w:pPr>
            <w:r w:rsidRPr="00E873EB">
              <w:rPr>
                <w:sz w:val="18"/>
              </w:rPr>
              <w:t>idComuneFormazione</w:t>
            </w:r>
          </w:p>
        </w:tc>
        <w:tc>
          <w:tcPr>
            <w:tcW w:w="4054" w:type="dxa"/>
          </w:tcPr>
          <w:p w14:paraId="6CB74446" w14:textId="77777777" w:rsidR="00221EFA" w:rsidRPr="00E873EB" w:rsidRDefault="00000000" w:rsidP="00E873EB">
            <w:pPr>
              <w:jc w:val="both"/>
            </w:pPr>
            <w:r w:rsidRPr="00E873EB">
              <w:rPr>
                <w:sz w:val="18"/>
              </w:rPr>
              <w:t>Identificativo comune formazione</w:t>
            </w:r>
          </w:p>
        </w:tc>
        <w:tc>
          <w:tcPr>
            <w:tcW w:w="3150" w:type="dxa"/>
          </w:tcPr>
          <w:p w14:paraId="4DC32F15" w14:textId="77777777" w:rsidR="00221EFA" w:rsidRPr="00E873EB" w:rsidRDefault="00000000" w:rsidP="00E873EB">
            <w:pPr>
              <w:jc w:val="both"/>
            </w:pPr>
            <w:r w:rsidRPr="00E873EB">
              <w:rPr>
                <w:sz w:val="18"/>
              </w:rPr>
              <w:t>E' il comune che ha inserito l'evento</w:t>
            </w:r>
          </w:p>
        </w:tc>
      </w:tr>
      <w:tr w:rsidR="00221EFA" w:rsidRPr="00E873EB" w14:paraId="7AABD487" w14:textId="77777777" w:rsidTr="001D046E">
        <w:tc>
          <w:tcPr>
            <w:tcW w:w="2122" w:type="dxa"/>
          </w:tcPr>
          <w:p w14:paraId="0C41EEA9" w14:textId="77777777" w:rsidR="00221EFA" w:rsidRPr="00E873EB" w:rsidRDefault="00000000" w:rsidP="00E873EB">
            <w:pPr>
              <w:jc w:val="both"/>
            </w:pPr>
            <w:r w:rsidRPr="00E873EB">
              <w:rPr>
                <w:sz w:val="18"/>
              </w:rPr>
              <w:t>idComuneCompetente</w:t>
            </w:r>
          </w:p>
        </w:tc>
        <w:tc>
          <w:tcPr>
            <w:tcW w:w="4054" w:type="dxa"/>
          </w:tcPr>
          <w:p w14:paraId="586D86C2" w14:textId="77777777" w:rsidR="00221EFA" w:rsidRPr="00E873EB" w:rsidRDefault="00000000" w:rsidP="00E873EB">
            <w:pPr>
              <w:jc w:val="both"/>
            </w:pPr>
            <w:r w:rsidRPr="00E873EB">
              <w:rPr>
                <w:sz w:val="18"/>
              </w:rPr>
              <w:t>Identificativo comune competente; poco utile perchè sarà sempre Milano essendo una notifica inviata a Milano; se il comune che possiade l'atto non è in ANSC, qui compare Milano</w:t>
            </w:r>
          </w:p>
        </w:tc>
        <w:tc>
          <w:tcPr>
            <w:tcW w:w="3150" w:type="dxa"/>
          </w:tcPr>
          <w:p w14:paraId="7CD7B79C" w14:textId="77777777" w:rsidR="00221EFA" w:rsidRPr="00E873EB" w:rsidRDefault="00000000" w:rsidP="00E873EB">
            <w:pPr>
              <w:jc w:val="both"/>
            </w:pPr>
            <w:r w:rsidRPr="00E873EB">
              <w:rPr>
                <w:sz w:val="18"/>
              </w:rPr>
              <w:t>Verificare che sia il comune che deve agire e non il comune che riceve la notifica nel caso in cui il comune che deve agire non sia subentrato e la notifica sia stata inviata al comune che ha registrato l'evento</w:t>
            </w:r>
          </w:p>
        </w:tc>
      </w:tr>
      <w:tr w:rsidR="00221EFA" w:rsidRPr="00E873EB" w14:paraId="401A3881" w14:textId="77777777" w:rsidTr="001D046E">
        <w:tc>
          <w:tcPr>
            <w:tcW w:w="2122" w:type="dxa"/>
          </w:tcPr>
          <w:p w14:paraId="2D053ECC" w14:textId="77777777" w:rsidR="00221EFA" w:rsidRPr="00E873EB" w:rsidRDefault="00000000" w:rsidP="00E873EB">
            <w:pPr>
              <w:jc w:val="both"/>
            </w:pPr>
            <w:r w:rsidRPr="00E873EB">
              <w:rPr>
                <w:sz w:val="18"/>
              </w:rPr>
              <w:t>idStatoFlussoNotifiche</w:t>
            </w:r>
          </w:p>
        </w:tc>
        <w:tc>
          <w:tcPr>
            <w:tcW w:w="4054" w:type="dxa"/>
          </w:tcPr>
          <w:p w14:paraId="3D46E669" w14:textId="77777777" w:rsidR="00221EFA" w:rsidRPr="00E873EB" w:rsidRDefault="00000000" w:rsidP="00E873EB">
            <w:pPr>
              <w:jc w:val="both"/>
            </w:pPr>
            <w:r w:rsidRPr="00E873EB">
              <w:rPr>
                <w:sz w:val="18"/>
              </w:rPr>
              <w:t>Stato flusso della Notifica (decodifica ANSC_102) ANSC_ 102: — 1 - DA APPROVARE — 2 - APPROVATO — 3 - RIFIUTATA — 4 - STATO INFORMATIVO</w:t>
            </w:r>
          </w:p>
        </w:tc>
        <w:tc>
          <w:tcPr>
            <w:tcW w:w="3150" w:type="dxa"/>
          </w:tcPr>
          <w:p w14:paraId="64021CDD" w14:textId="77777777" w:rsidR="00221EFA" w:rsidRPr="00E873EB" w:rsidRDefault="00221EFA" w:rsidP="00E873EB">
            <w:pPr>
              <w:jc w:val="both"/>
            </w:pPr>
          </w:p>
        </w:tc>
      </w:tr>
      <w:tr w:rsidR="00221EFA" w:rsidRPr="00E873EB" w14:paraId="19198131" w14:textId="77777777" w:rsidTr="001D046E">
        <w:tc>
          <w:tcPr>
            <w:tcW w:w="2122" w:type="dxa"/>
          </w:tcPr>
          <w:p w14:paraId="48F68E1F" w14:textId="77777777" w:rsidR="00221EFA" w:rsidRPr="00E873EB" w:rsidRDefault="00000000" w:rsidP="00E873EB">
            <w:pPr>
              <w:jc w:val="both"/>
            </w:pPr>
            <w:r w:rsidRPr="00E873EB">
              <w:rPr>
                <w:sz w:val="18"/>
              </w:rPr>
              <w:t>idGenereNotifiche</w:t>
            </w:r>
          </w:p>
        </w:tc>
        <w:tc>
          <w:tcPr>
            <w:tcW w:w="4054" w:type="dxa"/>
          </w:tcPr>
          <w:p w14:paraId="35B70C43" w14:textId="77777777" w:rsidR="00221EFA" w:rsidRPr="00E873EB" w:rsidRDefault="00000000" w:rsidP="00E873EB">
            <w:pPr>
              <w:jc w:val="both"/>
            </w:pPr>
            <w:r w:rsidRPr="00E873EB">
              <w:rPr>
                <w:sz w:val="18"/>
              </w:rPr>
              <w:t>Genere di Notifica (decodifica ANSC_101) ANSC_101: — 1 - Annotazione  — 2 - Trascrizione — 3 - Informativa (informa che è stata rifiutata una notifica) — 4 - INDICE — 5 - CHIUSURA — 6 - VERBALE</w:t>
            </w:r>
          </w:p>
        </w:tc>
        <w:tc>
          <w:tcPr>
            <w:tcW w:w="3150" w:type="dxa"/>
          </w:tcPr>
          <w:p w14:paraId="4A5E2761" w14:textId="77777777" w:rsidR="00221EFA" w:rsidRPr="00E873EB" w:rsidRDefault="00000000" w:rsidP="00E873EB">
            <w:pPr>
              <w:jc w:val="both"/>
            </w:pPr>
            <w:r w:rsidRPr="00E873EB">
              <w:rPr>
                <w:sz w:val="18"/>
              </w:rPr>
              <w:t>1 - Annotazione =&gt; Si deve annotare un atto — A) se l'atto primario è digitale, 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00221EFA" w:rsidRPr="00E873EB" w14:paraId="1ECABC90" w14:textId="77777777" w:rsidTr="001D046E">
        <w:tc>
          <w:tcPr>
            <w:tcW w:w="2122" w:type="dxa"/>
          </w:tcPr>
          <w:p w14:paraId="027DFD30" w14:textId="77777777" w:rsidR="00221EFA" w:rsidRPr="00E873EB" w:rsidRDefault="00000000" w:rsidP="00E873EB">
            <w:pPr>
              <w:jc w:val="both"/>
            </w:pPr>
            <w:r w:rsidRPr="00E873EB">
              <w:rPr>
                <w:sz w:val="18"/>
              </w:rPr>
              <w:t>idSoggettoRif</w:t>
            </w:r>
          </w:p>
        </w:tc>
        <w:tc>
          <w:tcPr>
            <w:tcW w:w="4054" w:type="dxa"/>
          </w:tcPr>
          <w:p w14:paraId="3666B962" w14:textId="77777777" w:rsidR="00221EFA" w:rsidRPr="00E873EB" w:rsidRDefault="00000000" w:rsidP="00E873EB">
            <w:pPr>
              <w:jc w:val="both"/>
            </w:pPr>
            <w:r w:rsidRPr="00E873EB">
              <w:rPr>
                <w:sz w:val="18"/>
              </w:rPr>
              <w:t>Identificativo soggetto di riferimento</w:t>
            </w:r>
          </w:p>
        </w:tc>
        <w:tc>
          <w:tcPr>
            <w:tcW w:w="3150" w:type="dxa"/>
          </w:tcPr>
          <w:p w14:paraId="1DE2BF1F" w14:textId="77777777" w:rsidR="00221EFA" w:rsidRPr="00E873EB" w:rsidRDefault="00000000" w:rsidP="00E873EB">
            <w:pPr>
              <w:jc w:val="both"/>
            </w:pPr>
            <w:r w:rsidRPr="00E873EB">
              <w:rPr>
                <w:sz w:val="18"/>
              </w:rPr>
              <w:t>Assente nel caso di notifica informativa idGenereNotifica=3 Quando è alimentato e quando no?</w:t>
            </w:r>
          </w:p>
        </w:tc>
      </w:tr>
      <w:tr w:rsidR="00221EFA" w:rsidRPr="00E873EB" w14:paraId="2C69E00F" w14:textId="77777777" w:rsidTr="001D046E">
        <w:tc>
          <w:tcPr>
            <w:tcW w:w="2122" w:type="dxa"/>
          </w:tcPr>
          <w:p w14:paraId="62B0B1E8" w14:textId="77777777" w:rsidR="00221EFA" w:rsidRPr="00E873EB" w:rsidRDefault="00000000" w:rsidP="00E873EB">
            <w:pPr>
              <w:jc w:val="both"/>
            </w:pPr>
            <w:r w:rsidRPr="00E873EB">
              <w:rPr>
                <w:sz w:val="18"/>
              </w:rPr>
              <w:t>dataInizioValidita</w:t>
            </w:r>
          </w:p>
        </w:tc>
        <w:tc>
          <w:tcPr>
            <w:tcW w:w="4054" w:type="dxa"/>
          </w:tcPr>
          <w:p w14:paraId="2FA60A11" w14:textId="77777777" w:rsidR="00221EFA" w:rsidRPr="00E873EB" w:rsidRDefault="00000000" w:rsidP="00E873EB">
            <w:pPr>
              <w:jc w:val="both"/>
            </w:pPr>
            <w:r w:rsidRPr="00E873EB">
              <w:rPr>
                <w:sz w:val="18"/>
              </w:rPr>
              <w:t>data di inizio validita</w:t>
            </w:r>
          </w:p>
        </w:tc>
        <w:tc>
          <w:tcPr>
            <w:tcW w:w="3150" w:type="dxa"/>
          </w:tcPr>
          <w:p w14:paraId="0FDD0086" w14:textId="77777777" w:rsidR="00221EFA" w:rsidRPr="00E873EB" w:rsidRDefault="00221EFA" w:rsidP="00E873EB">
            <w:pPr>
              <w:jc w:val="both"/>
            </w:pPr>
          </w:p>
        </w:tc>
      </w:tr>
      <w:tr w:rsidR="00221EFA" w:rsidRPr="00E873EB" w14:paraId="0DA52E11" w14:textId="77777777" w:rsidTr="001D046E">
        <w:tc>
          <w:tcPr>
            <w:tcW w:w="2122" w:type="dxa"/>
          </w:tcPr>
          <w:p w14:paraId="74C56EF2" w14:textId="77777777" w:rsidR="00221EFA" w:rsidRPr="00E873EB" w:rsidRDefault="00000000" w:rsidP="00E873EB">
            <w:pPr>
              <w:jc w:val="both"/>
            </w:pPr>
            <w:r w:rsidRPr="00E873EB">
              <w:rPr>
                <w:sz w:val="18"/>
              </w:rPr>
              <w:t>dataFineValidita</w:t>
            </w:r>
          </w:p>
        </w:tc>
        <w:tc>
          <w:tcPr>
            <w:tcW w:w="4054" w:type="dxa"/>
          </w:tcPr>
          <w:p w14:paraId="553E2F67" w14:textId="77777777" w:rsidR="00221EFA" w:rsidRPr="00E873EB" w:rsidRDefault="00000000" w:rsidP="00E873EB">
            <w:pPr>
              <w:jc w:val="both"/>
            </w:pPr>
            <w:r w:rsidRPr="00E873EB">
              <w:rPr>
                <w:sz w:val="18"/>
              </w:rPr>
              <w:t>data di fine validita</w:t>
            </w:r>
          </w:p>
        </w:tc>
        <w:tc>
          <w:tcPr>
            <w:tcW w:w="3150" w:type="dxa"/>
          </w:tcPr>
          <w:p w14:paraId="4DAD5510" w14:textId="77777777" w:rsidR="00221EFA" w:rsidRPr="00E873EB" w:rsidRDefault="00221EFA" w:rsidP="00E873EB">
            <w:pPr>
              <w:jc w:val="both"/>
            </w:pPr>
          </w:p>
        </w:tc>
      </w:tr>
      <w:tr w:rsidR="00221EFA" w:rsidRPr="00E873EB" w14:paraId="671DBF16" w14:textId="77777777" w:rsidTr="001D046E">
        <w:tc>
          <w:tcPr>
            <w:tcW w:w="2122" w:type="dxa"/>
          </w:tcPr>
          <w:p w14:paraId="14E50132" w14:textId="77777777" w:rsidR="00221EFA" w:rsidRPr="00E873EB" w:rsidRDefault="00000000" w:rsidP="00E873EB">
            <w:pPr>
              <w:jc w:val="both"/>
            </w:pPr>
            <w:r w:rsidRPr="00E873EB">
              <w:rPr>
                <w:sz w:val="18"/>
              </w:rPr>
              <w:t>descrizione</w:t>
            </w:r>
          </w:p>
        </w:tc>
        <w:tc>
          <w:tcPr>
            <w:tcW w:w="4054" w:type="dxa"/>
          </w:tcPr>
          <w:p w14:paraId="306B856D" w14:textId="77777777" w:rsidR="00221EFA" w:rsidRPr="00E873EB" w:rsidRDefault="00000000" w:rsidP="00E873EB">
            <w:pPr>
              <w:jc w:val="both"/>
            </w:pPr>
            <w:r w:rsidRPr="00E873EB">
              <w:rPr>
                <w:sz w:val="18"/>
              </w:rPr>
              <w:t>Descrizione della notifica Annotazione automatica id 2023-232227-00000-999999 — oppure la descrizione dello usecase se è una trascrizione — + "( da inviare via PEC)" in base a idCanaleNotifica</w:t>
            </w:r>
          </w:p>
        </w:tc>
        <w:tc>
          <w:tcPr>
            <w:tcW w:w="3150" w:type="dxa"/>
          </w:tcPr>
          <w:p w14:paraId="27EA6B29" w14:textId="77777777" w:rsidR="00221EFA" w:rsidRPr="00E873EB" w:rsidRDefault="00221EFA" w:rsidP="00E873EB">
            <w:pPr>
              <w:jc w:val="both"/>
            </w:pPr>
          </w:p>
        </w:tc>
      </w:tr>
      <w:tr w:rsidR="00221EFA" w:rsidRPr="00E873EB" w14:paraId="7274E343" w14:textId="77777777" w:rsidTr="001D046E">
        <w:tc>
          <w:tcPr>
            <w:tcW w:w="2122" w:type="dxa"/>
          </w:tcPr>
          <w:p w14:paraId="7B389BDC" w14:textId="77777777" w:rsidR="00221EFA" w:rsidRPr="00E873EB" w:rsidRDefault="00000000" w:rsidP="00E873EB">
            <w:pPr>
              <w:jc w:val="both"/>
            </w:pPr>
            <w:r w:rsidRPr="00E873EB">
              <w:rPr>
                <w:sz w:val="18"/>
              </w:rPr>
              <w:t>idcanalenotifica</w:t>
            </w:r>
          </w:p>
        </w:tc>
        <w:tc>
          <w:tcPr>
            <w:tcW w:w="4054" w:type="dxa"/>
          </w:tcPr>
          <w:p w14:paraId="45C04434" w14:textId="77777777" w:rsidR="00221EFA" w:rsidRPr="00E873EB" w:rsidRDefault="00000000" w:rsidP="00E873EB">
            <w:pPr>
              <w:jc w:val="both"/>
            </w:pPr>
            <w:r w:rsidRPr="00E873EB">
              <w:rPr>
                <w:sz w:val="18"/>
              </w:rPr>
              <w:t>Identifica modalità di trasmissione PEC o DIGITALE (decodifica ANSC_105) ANSC_105: — 0 - Digitale — 1 - PEC</w:t>
            </w:r>
          </w:p>
        </w:tc>
        <w:tc>
          <w:tcPr>
            <w:tcW w:w="3150" w:type="dxa"/>
          </w:tcPr>
          <w:p w14:paraId="7C054D56" w14:textId="77777777" w:rsidR="00221EFA" w:rsidRPr="00E873EB" w:rsidRDefault="00000000" w:rsidP="00E873EB">
            <w:pPr>
              <w:jc w:val="both"/>
            </w:pPr>
            <w:r w:rsidRPr="00E873EB">
              <w:rPr>
                <w:sz w:val="18"/>
              </w:rPr>
              <w:t>Il valore è influenzato da: — Se l'atto è digitale o cartaceo — Ma anche se il comune ha aderito oppure no</w:t>
            </w:r>
          </w:p>
        </w:tc>
      </w:tr>
      <w:tr w:rsidR="00221EFA" w:rsidRPr="00E873EB" w14:paraId="57211E3C" w14:textId="77777777" w:rsidTr="001D046E">
        <w:tc>
          <w:tcPr>
            <w:tcW w:w="2122" w:type="dxa"/>
          </w:tcPr>
          <w:p w14:paraId="093F6752" w14:textId="77777777" w:rsidR="00221EFA" w:rsidRPr="00E873EB" w:rsidRDefault="00000000" w:rsidP="00E873EB">
            <w:pPr>
              <w:jc w:val="both"/>
            </w:pPr>
            <w:r w:rsidRPr="00E873EB">
              <w:rPr>
                <w:sz w:val="18"/>
              </w:rPr>
              <w:t>idformula</w:t>
            </w:r>
          </w:p>
        </w:tc>
        <w:tc>
          <w:tcPr>
            <w:tcW w:w="4054" w:type="dxa"/>
          </w:tcPr>
          <w:p w14:paraId="606B7081" w14:textId="77777777" w:rsidR="00221EFA" w:rsidRPr="00E873EB" w:rsidRDefault="00000000" w:rsidP="00E873EB">
            <w:pPr>
              <w:jc w:val="both"/>
            </w:pPr>
            <w:r w:rsidRPr="00E873EB">
              <w:rPr>
                <w:sz w:val="18"/>
              </w:rPr>
              <w:t>Id Formula Annotazione</w:t>
            </w:r>
          </w:p>
        </w:tc>
        <w:tc>
          <w:tcPr>
            <w:tcW w:w="3150" w:type="dxa"/>
          </w:tcPr>
          <w:p w14:paraId="14C7FC27" w14:textId="77777777" w:rsidR="00221EFA" w:rsidRPr="00E873EB" w:rsidRDefault="00221EFA" w:rsidP="00E873EB">
            <w:pPr>
              <w:jc w:val="both"/>
            </w:pPr>
          </w:p>
        </w:tc>
      </w:tr>
      <w:tr w:rsidR="00221EFA" w:rsidRPr="00E873EB" w14:paraId="194607E1" w14:textId="77777777" w:rsidTr="001D046E">
        <w:tc>
          <w:tcPr>
            <w:tcW w:w="2122" w:type="dxa"/>
          </w:tcPr>
          <w:p w14:paraId="2C91DB3C" w14:textId="77777777" w:rsidR="00221EFA" w:rsidRPr="00E873EB" w:rsidRDefault="00000000" w:rsidP="00E873EB">
            <w:pPr>
              <w:jc w:val="both"/>
            </w:pPr>
            <w:r w:rsidRPr="00E873EB">
              <w:rPr>
                <w:sz w:val="18"/>
              </w:rPr>
              <w:t>idstatorifiuto</w:t>
            </w:r>
          </w:p>
        </w:tc>
        <w:tc>
          <w:tcPr>
            <w:tcW w:w="4054" w:type="dxa"/>
          </w:tcPr>
          <w:p w14:paraId="729454CD" w14:textId="77777777" w:rsidR="00221EFA" w:rsidRPr="00E873EB" w:rsidRDefault="00000000" w:rsidP="00E873EB">
            <w:pPr>
              <w:jc w:val="both"/>
            </w:pPr>
            <w:r w:rsidRPr="00E873EB">
              <w:rPr>
                <w:sz w:val="18"/>
              </w:rPr>
              <w:t>Id stato rifiuto (decodidifica ANSC 112) ANSC_112: — 0 - NO_RIFIUTO — 1 - RIFIUTO_ASSOCIATO — 2 - RIFIUTO_ASSOCIATO_FIRMATO</w:t>
            </w:r>
          </w:p>
        </w:tc>
        <w:tc>
          <w:tcPr>
            <w:tcW w:w="3150" w:type="dxa"/>
          </w:tcPr>
          <w:p w14:paraId="3F862BAB" w14:textId="77777777" w:rsidR="00221EFA" w:rsidRPr="00E873EB" w:rsidRDefault="00221EFA" w:rsidP="00E873EB">
            <w:pPr>
              <w:jc w:val="both"/>
            </w:pPr>
          </w:p>
        </w:tc>
      </w:tr>
      <w:tr w:rsidR="00221EFA" w:rsidRPr="00E873EB" w14:paraId="3919D967" w14:textId="77777777" w:rsidTr="001D046E">
        <w:tc>
          <w:tcPr>
            <w:tcW w:w="2122" w:type="dxa"/>
          </w:tcPr>
          <w:p w14:paraId="2EA90487" w14:textId="77777777" w:rsidR="00221EFA" w:rsidRPr="00E873EB" w:rsidRDefault="00000000" w:rsidP="00E873EB">
            <w:pPr>
              <w:jc w:val="both"/>
            </w:pPr>
            <w:r w:rsidRPr="00E873EB">
              <w:rPr>
                <w:sz w:val="18"/>
              </w:rPr>
              <w:t>id_atto_collegato</w:t>
            </w:r>
          </w:p>
        </w:tc>
        <w:tc>
          <w:tcPr>
            <w:tcW w:w="4054" w:type="dxa"/>
          </w:tcPr>
          <w:p w14:paraId="251F74F4" w14:textId="77777777" w:rsidR="00221EFA" w:rsidRPr="00E873EB" w:rsidRDefault="00000000" w:rsidP="00E873EB">
            <w:pPr>
              <w:jc w:val="both"/>
            </w:pPr>
            <w:r w:rsidRPr="00E873EB">
              <w:rPr>
                <w:sz w:val="18"/>
              </w:rPr>
              <w:t>attoCollegato: atto a cui si riferisce l'annotazione modelAttoCollegato</w:t>
            </w:r>
          </w:p>
        </w:tc>
        <w:tc>
          <w:tcPr>
            <w:tcW w:w="3150" w:type="dxa"/>
          </w:tcPr>
          <w:p w14:paraId="42D67A2D" w14:textId="77777777" w:rsidR="00221EFA" w:rsidRPr="00E873EB" w:rsidRDefault="00000000" w:rsidP="00E873EB">
            <w:pPr>
              <w:jc w:val="both"/>
            </w:pPr>
            <w:r w:rsidRPr="00E873EB">
              <w:rPr>
                <w:sz w:val="18"/>
              </w:rPr>
              <w:t xml:space="preserve">E' sempre un atto digitale: idAnsc + ... Riporate in tabella </w:t>
            </w:r>
            <w:r w:rsidRPr="00E873EB">
              <w:rPr>
                <w:sz w:val="18"/>
              </w:rPr>
              <w:lastRenderedPageBreak/>
              <w:t>le colonna del model atto collegato?</w:t>
            </w:r>
          </w:p>
        </w:tc>
      </w:tr>
      <w:tr w:rsidR="00221EFA" w:rsidRPr="00E873EB" w14:paraId="3CF95D3B" w14:textId="77777777" w:rsidTr="001D046E">
        <w:tc>
          <w:tcPr>
            <w:tcW w:w="2122" w:type="dxa"/>
          </w:tcPr>
          <w:p w14:paraId="2FB62214" w14:textId="77777777" w:rsidR="00221EFA" w:rsidRPr="00E873EB" w:rsidRDefault="00000000" w:rsidP="00E873EB">
            <w:pPr>
              <w:jc w:val="both"/>
            </w:pPr>
            <w:r w:rsidRPr="00E873EB">
              <w:rPr>
                <w:sz w:val="18"/>
              </w:rPr>
              <w:lastRenderedPageBreak/>
              <w:t>atto_collegato.idAnsc</w:t>
            </w:r>
          </w:p>
        </w:tc>
        <w:tc>
          <w:tcPr>
            <w:tcW w:w="4054" w:type="dxa"/>
          </w:tcPr>
          <w:p w14:paraId="7946350D" w14:textId="77777777" w:rsidR="00221EFA" w:rsidRPr="00E873EB" w:rsidRDefault="00221EFA" w:rsidP="00E873EB">
            <w:pPr>
              <w:jc w:val="both"/>
            </w:pPr>
          </w:p>
        </w:tc>
        <w:tc>
          <w:tcPr>
            <w:tcW w:w="3150" w:type="dxa"/>
          </w:tcPr>
          <w:p w14:paraId="156E211F" w14:textId="77777777" w:rsidR="00221EFA" w:rsidRPr="00E873EB" w:rsidRDefault="00221EFA" w:rsidP="00E873EB">
            <w:pPr>
              <w:jc w:val="both"/>
            </w:pPr>
          </w:p>
        </w:tc>
      </w:tr>
      <w:tr w:rsidR="00221EFA" w:rsidRPr="00E873EB" w14:paraId="1E5679E7" w14:textId="77777777" w:rsidTr="001D046E">
        <w:tc>
          <w:tcPr>
            <w:tcW w:w="2122" w:type="dxa"/>
          </w:tcPr>
          <w:p w14:paraId="457A7866" w14:textId="77777777" w:rsidR="00221EFA" w:rsidRPr="00E873EB" w:rsidRDefault="00000000" w:rsidP="00E873EB">
            <w:pPr>
              <w:jc w:val="both"/>
            </w:pPr>
            <w:r w:rsidRPr="00E873EB">
              <w:rPr>
                <w:sz w:val="18"/>
              </w:rPr>
              <w:t>atto_collegato.idComuneRegistrazione</w:t>
            </w:r>
          </w:p>
        </w:tc>
        <w:tc>
          <w:tcPr>
            <w:tcW w:w="4054" w:type="dxa"/>
          </w:tcPr>
          <w:p w14:paraId="0669C457" w14:textId="77777777" w:rsidR="00221EFA" w:rsidRPr="00E873EB" w:rsidRDefault="00221EFA" w:rsidP="00E873EB">
            <w:pPr>
              <w:jc w:val="both"/>
            </w:pPr>
          </w:p>
        </w:tc>
        <w:tc>
          <w:tcPr>
            <w:tcW w:w="3150" w:type="dxa"/>
          </w:tcPr>
          <w:p w14:paraId="229DE492" w14:textId="77777777" w:rsidR="00221EFA" w:rsidRPr="00E873EB" w:rsidRDefault="00221EFA" w:rsidP="00E873EB">
            <w:pPr>
              <w:jc w:val="both"/>
            </w:pPr>
          </w:p>
        </w:tc>
      </w:tr>
      <w:tr w:rsidR="00221EFA" w:rsidRPr="00E873EB" w14:paraId="5D32CC04" w14:textId="77777777" w:rsidTr="001D046E">
        <w:tc>
          <w:tcPr>
            <w:tcW w:w="2122" w:type="dxa"/>
          </w:tcPr>
          <w:p w14:paraId="768F439E" w14:textId="77777777" w:rsidR="00221EFA" w:rsidRPr="00E873EB" w:rsidRDefault="00000000" w:rsidP="00E873EB">
            <w:pPr>
              <w:jc w:val="both"/>
            </w:pPr>
            <w:r w:rsidRPr="00E873EB">
              <w:rPr>
                <w:sz w:val="18"/>
              </w:rPr>
              <w:t>atto_collegato.nomeComuneRegistrazione</w:t>
            </w:r>
          </w:p>
        </w:tc>
        <w:tc>
          <w:tcPr>
            <w:tcW w:w="4054" w:type="dxa"/>
          </w:tcPr>
          <w:p w14:paraId="71220725" w14:textId="77777777" w:rsidR="00221EFA" w:rsidRPr="00E873EB" w:rsidRDefault="00221EFA" w:rsidP="00E873EB">
            <w:pPr>
              <w:jc w:val="both"/>
            </w:pPr>
          </w:p>
        </w:tc>
        <w:tc>
          <w:tcPr>
            <w:tcW w:w="3150" w:type="dxa"/>
          </w:tcPr>
          <w:p w14:paraId="4179154C" w14:textId="77777777" w:rsidR="00221EFA" w:rsidRPr="00E873EB" w:rsidRDefault="00221EFA" w:rsidP="00E873EB">
            <w:pPr>
              <w:jc w:val="both"/>
            </w:pPr>
          </w:p>
        </w:tc>
      </w:tr>
      <w:tr w:rsidR="00221EFA" w:rsidRPr="00E873EB" w14:paraId="1FAD4647" w14:textId="77777777" w:rsidTr="001D046E">
        <w:tc>
          <w:tcPr>
            <w:tcW w:w="2122" w:type="dxa"/>
          </w:tcPr>
          <w:p w14:paraId="00C99344" w14:textId="77777777" w:rsidR="00221EFA" w:rsidRPr="00E873EB" w:rsidRDefault="00000000" w:rsidP="00E873EB">
            <w:pPr>
              <w:jc w:val="both"/>
            </w:pPr>
            <w:r w:rsidRPr="00E873EB">
              <w:rPr>
                <w:sz w:val="18"/>
              </w:rPr>
              <w:t>atto_collegato.idProvinciaRegistrazione</w:t>
            </w:r>
          </w:p>
        </w:tc>
        <w:tc>
          <w:tcPr>
            <w:tcW w:w="4054" w:type="dxa"/>
          </w:tcPr>
          <w:p w14:paraId="50235B10" w14:textId="77777777" w:rsidR="00221EFA" w:rsidRPr="00E873EB" w:rsidRDefault="00221EFA" w:rsidP="00E873EB">
            <w:pPr>
              <w:jc w:val="both"/>
            </w:pPr>
          </w:p>
        </w:tc>
        <w:tc>
          <w:tcPr>
            <w:tcW w:w="3150" w:type="dxa"/>
          </w:tcPr>
          <w:p w14:paraId="776959F7" w14:textId="77777777" w:rsidR="00221EFA" w:rsidRPr="00E873EB" w:rsidRDefault="00221EFA" w:rsidP="00E873EB">
            <w:pPr>
              <w:jc w:val="both"/>
            </w:pPr>
          </w:p>
        </w:tc>
      </w:tr>
      <w:tr w:rsidR="00221EFA" w:rsidRPr="00E873EB" w14:paraId="46909804" w14:textId="77777777" w:rsidTr="001D046E">
        <w:tc>
          <w:tcPr>
            <w:tcW w:w="2122" w:type="dxa"/>
          </w:tcPr>
          <w:p w14:paraId="556DDAB2" w14:textId="77777777" w:rsidR="00221EFA" w:rsidRPr="00E873EB" w:rsidRDefault="00000000" w:rsidP="00E873EB">
            <w:pPr>
              <w:jc w:val="both"/>
            </w:pPr>
            <w:r w:rsidRPr="00E873EB">
              <w:rPr>
                <w:sz w:val="18"/>
              </w:rPr>
              <w:t>atto_collegato.siglaProvinciaRegistrazione</w:t>
            </w:r>
          </w:p>
        </w:tc>
        <w:tc>
          <w:tcPr>
            <w:tcW w:w="4054" w:type="dxa"/>
          </w:tcPr>
          <w:p w14:paraId="726BD4C0" w14:textId="77777777" w:rsidR="00221EFA" w:rsidRPr="00E873EB" w:rsidRDefault="00221EFA" w:rsidP="00E873EB">
            <w:pPr>
              <w:jc w:val="both"/>
            </w:pPr>
          </w:p>
        </w:tc>
        <w:tc>
          <w:tcPr>
            <w:tcW w:w="3150" w:type="dxa"/>
          </w:tcPr>
          <w:p w14:paraId="2DCDADC8" w14:textId="77777777" w:rsidR="00221EFA" w:rsidRPr="00E873EB" w:rsidRDefault="00221EFA" w:rsidP="00E873EB">
            <w:pPr>
              <w:jc w:val="both"/>
            </w:pPr>
          </w:p>
        </w:tc>
      </w:tr>
      <w:tr w:rsidR="00221EFA" w:rsidRPr="00E873EB" w14:paraId="4D75AE71" w14:textId="77777777" w:rsidTr="001D046E">
        <w:tc>
          <w:tcPr>
            <w:tcW w:w="2122" w:type="dxa"/>
          </w:tcPr>
          <w:p w14:paraId="34249A6F" w14:textId="77777777" w:rsidR="00221EFA" w:rsidRPr="00E873EB" w:rsidRDefault="00000000" w:rsidP="00E873EB">
            <w:pPr>
              <w:jc w:val="both"/>
            </w:pPr>
            <w:r w:rsidRPr="00E873EB">
              <w:rPr>
                <w:sz w:val="18"/>
              </w:rPr>
              <w:t>atto_collegato.idtipocontenuto</w:t>
            </w:r>
          </w:p>
        </w:tc>
        <w:tc>
          <w:tcPr>
            <w:tcW w:w="4054" w:type="dxa"/>
          </w:tcPr>
          <w:p w14:paraId="7B456B03" w14:textId="77777777" w:rsidR="00221EFA" w:rsidRPr="00E873EB" w:rsidRDefault="00000000" w:rsidP="00E873EB">
            <w:pPr>
              <w:jc w:val="both"/>
            </w:pPr>
            <w:r w:rsidRPr="00E873EB">
              <w:rPr>
                <w:sz w:val="18"/>
              </w:rPr>
              <w:t>Tipo contenuto ANSC_002: — 1 - ATTO — 2 - ANNOTAZIONE — 3 - TRASCRIZIONE  — 4 - ANNOTAZIONE AUTOMATICA — 5 - RIFIUTO</w:t>
            </w:r>
          </w:p>
        </w:tc>
        <w:tc>
          <w:tcPr>
            <w:tcW w:w="3150" w:type="dxa"/>
          </w:tcPr>
          <w:p w14:paraId="3127585D" w14:textId="77777777" w:rsidR="00221EFA" w:rsidRPr="00E873EB" w:rsidRDefault="00221EFA" w:rsidP="00E873EB">
            <w:pPr>
              <w:jc w:val="both"/>
            </w:pPr>
          </w:p>
        </w:tc>
      </w:tr>
      <w:tr w:rsidR="00221EFA" w:rsidRPr="00E873EB" w14:paraId="218763DD" w14:textId="77777777" w:rsidTr="001D046E">
        <w:tc>
          <w:tcPr>
            <w:tcW w:w="2122" w:type="dxa"/>
          </w:tcPr>
          <w:p w14:paraId="36B209E8" w14:textId="77777777" w:rsidR="00221EFA" w:rsidRPr="00E873EB" w:rsidRDefault="00000000" w:rsidP="00E873EB">
            <w:pPr>
              <w:jc w:val="both"/>
            </w:pPr>
            <w:r w:rsidRPr="00E873EB">
              <w:rPr>
                <w:sz w:val="18"/>
              </w:rPr>
              <w:t>atto_collegato.dataformazione</w:t>
            </w:r>
          </w:p>
        </w:tc>
        <w:tc>
          <w:tcPr>
            <w:tcW w:w="4054" w:type="dxa"/>
          </w:tcPr>
          <w:p w14:paraId="6732CF7D" w14:textId="77777777" w:rsidR="00221EFA" w:rsidRPr="00E873EB" w:rsidRDefault="00221EFA" w:rsidP="00E873EB">
            <w:pPr>
              <w:jc w:val="both"/>
            </w:pPr>
          </w:p>
        </w:tc>
        <w:tc>
          <w:tcPr>
            <w:tcW w:w="3150" w:type="dxa"/>
          </w:tcPr>
          <w:p w14:paraId="234ECFD2" w14:textId="77777777" w:rsidR="00221EFA" w:rsidRPr="00E873EB" w:rsidRDefault="00221EFA" w:rsidP="00E873EB">
            <w:pPr>
              <w:jc w:val="both"/>
            </w:pPr>
          </w:p>
        </w:tc>
      </w:tr>
      <w:tr w:rsidR="00221EFA" w:rsidRPr="00E873EB" w14:paraId="5432BDCE" w14:textId="77777777" w:rsidTr="001D046E">
        <w:tc>
          <w:tcPr>
            <w:tcW w:w="2122" w:type="dxa"/>
          </w:tcPr>
          <w:p w14:paraId="620ECE14" w14:textId="77777777" w:rsidR="00221EFA" w:rsidRPr="00E873EB" w:rsidRDefault="00000000" w:rsidP="00E873EB">
            <w:pPr>
              <w:jc w:val="both"/>
            </w:pPr>
            <w:r w:rsidRPr="00E873EB">
              <w:rPr>
                <w:sz w:val="18"/>
              </w:rPr>
              <w:t>atto_collegato.numeroatto</w:t>
            </w:r>
          </w:p>
        </w:tc>
        <w:tc>
          <w:tcPr>
            <w:tcW w:w="4054" w:type="dxa"/>
          </w:tcPr>
          <w:p w14:paraId="6D04C954" w14:textId="77777777" w:rsidR="00221EFA" w:rsidRPr="00E873EB" w:rsidRDefault="00221EFA" w:rsidP="00E873EB">
            <w:pPr>
              <w:jc w:val="both"/>
            </w:pPr>
          </w:p>
        </w:tc>
        <w:tc>
          <w:tcPr>
            <w:tcW w:w="3150" w:type="dxa"/>
          </w:tcPr>
          <w:p w14:paraId="6BAC8337" w14:textId="77777777" w:rsidR="00221EFA" w:rsidRPr="00E873EB" w:rsidRDefault="00221EFA" w:rsidP="00E873EB">
            <w:pPr>
              <w:jc w:val="both"/>
            </w:pPr>
          </w:p>
        </w:tc>
      </w:tr>
      <w:tr w:rsidR="00221EFA" w:rsidRPr="00E873EB" w14:paraId="66401825" w14:textId="77777777" w:rsidTr="001D046E">
        <w:tc>
          <w:tcPr>
            <w:tcW w:w="2122" w:type="dxa"/>
          </w:tcPr>
          <w:p w14:paraId="39A8662C" w14:textId="77777777" w:rsidR="00221EFA" w:rsidRPr="00E873EB" w:rsidRDefault="00000000" w:rsidP="00E873EB">
            <w:pPr>
              <w:jc w:val="both"/>
            </w:pPr>
            <w:r w:rsidRPr="00E873EB">
              <w:rPr>
                <w:sz w:val="18"/>
              </w:rPr>
              <w:t>atto_collegato.annoAtto</w:t>
            </w:r>
          </w:p>
        </w:tc>
        <w:tc>
          <w:tcPr>
            <w:tcW w:w="4054" w:type="dxa"/>
          </w:tcPr>
          <w:p w14:paraId="0C6473C3" w14:textId="77777777" w:rsidR="00221EFA" w:rsidRPr="00E873EB" w:rsidRDefault="00221EFA" w:rsidP="00E873EB">
            <w:pPr>
              <w:jc w:val="both"/>
            </w:pPr>
          </w:p>
        </w:tc>
        <w:tc>
          <w:tcPr>
            <w:tcW w:w="3150" w:type="dxa"/>
          </w:tcPr>
          <w:p w14:paraId="04B9C826" w14:textId="77777777" w:rsidR="00221EFA" w:rsidRPr="00E873EB" w:rsidRDefault="00221EFA" w:rsidP="00E873EB">
            <w:pPr>
              <w:jc w:val="both"/>
            </w:pPr>
          </w:p>
        </w:tc>
      </w:tr>
      <w:tr w:rsidR="00221EFA" w:rsidRPr="00E873EB" w14:paraId="2E111AFC" w14:textId="77777777" w:rsidTr="001D046E">
        <w:tc>
          <w:tcPr>
            <w:tcW w:w="2122" w:type="dxa"/>
          </w:tcPr>
          <w:p w14:paraId="43EB2213" w14:textId="77777777" w:rsidR="00221EFA" w:rsidRPr="00E873EB" w:rsidRDefault="00000000" w:rsidP="00E873EB">
            <w:pPr>
              <w:jc w:val="both"/>
            </w:pPr>
            <w:r w:rsidRPr="00E873EB">
              <w:rPr>
                <w:sz w:val="18"/>
              </w:rPr>
              <w:t>atto_collegato.tipologia</w:t>
            </w:r>
          </w:p>
        </w:tc>
        <w:tc>
          <w:tcPr>
            <w:tcW w:w="4054" w:type="dxa"/>
          </w:tcPr>
          <w:p w14:paraId="2E871C8D" w14:textId="77777777" w:rsidR="00221EFA" w:rsidRPr="00E873EB" w:rsidRDefault="00000000" w:rsidP="00E873EB">
            <w:pPr>
              <w:jc w:val="both"/>
            </w:pPr>
            <w:r w:rsidRPr="00E873EB">
              <w:rPr>
                <w:sz w:val="18"/>
              </w:rPr>
              <w:t>Registro 1 - Nascita — 2 - Morte — …</w:t>
            </w:r>
          </w:p>
        </w:tc>
        <w:tc>
          <w:tcPr>
            <w:tcW w:w="3150" w:type="dxa"/>
          </w:tcPr>
          <w:p w14:paraId="105F2B69" w14:textId="77777777" w:rsidR="00221EFA" w:rsidRPr="00E873EB" w:rsidRDefault="00221EFA" w:rsidP="00E873EB">
            <w:pPr>
              <w:jc w:val="both"/>
            </w:pPr>
          </w:p>
        </w:tc>
      </w:tr>
      <w:tr w:rsidR="00221EFA" w:rsidRPr="00E873EB" w14:paraId="6A2E0763" w14:textId="77777777" w:rsidTr="001D046E">
        <w:tc>
          <w:tcPr>
            <w:tcW w:w="2122" w:type="dxa"/>
          </w:tcPr>
          <w:p w14:paraId="61450618" w14:textId="77777777" w:rsidR="00221EFA" w:rsidRPr="00E873EB" w:rsidRDefault="00000000" w:rsidP="00E873EB">
            <w:pPr>
              <w:jc w:val="both"/>
            </w:pPr>
            <w:r w:rsidRPr="00E873EB">
              <w:rPr>
                <w:sz w:val="18"/>
              </w:rPr>
              <w:t>id_atto_primario</w:t>
            </w:r>
          </w:p>
        </w:tc>
        <w:tc>
          <w:tcPr>
            <w:tcW w:w="4054" w:type="dxa"/>
          </w:tcPr>
          <w:p w14:paraId="3007AAAD" w14:textId="77777777" w:rsidR="00221EFA" w:rsidRPr="00E873EB" w:rsidRDefault="00000000" w:rsidP="00E873EB">
            <w:pPr>
              <w:jc w:val="both"/>
            </w:pPr>
            <w:r w:rsidRPr="00E873EB">
              <w:rPr>
                <w:sz w:val="18"/>
              </w:rPr>
              <w:t>attoPrimario: atto su cui va apposta l'annotazione modelAttoCollegato</w:t>
            </w:r>
          </w:p>
        </w:tc>
        <w:tc>
          <w:tcPr>
            <w:tcW w:w="3150" w:type="dxa"/>
          </w:tcPr>
          <w:p w14:paraId="312B6E2A" w14:textId="77777777" w:rsidR="00221EFA" w:rsidRPr="00E873EB" w:rsidRDefault="00000000" w:rsidP="00E873EB">
            <w:pPr>
              <w:jc w:val="both"/>
            </w:pPr>
            <w:r w:rsidRPr="00E873EB">
              <w:rPr>
                <w:sz w:val="18"/>
              </w:rPr>
              <w:t>Può essere cartaceo o digitale; è la sezione Atto collegato inserita nell'evento che ha generato la notifica Riporate in tabella le colonna del model atto collegato?</w:t>
            </w:r>
          </w:p>
        </w:tc>
      </w:tr>
      <w:tr w:rsidR="00221EFA" w:rsidRPr="00E873EB" w14:paraId="55425210" w14:textId="77777777" w:rsidTr="001D046E">
        <w:tc>
          <w:tcPr>
            <w:tcW w:w="2122" w:type="dxa"/>
          </w:tcPr>
          <w:p w14:paraId="02DE61C5" w14:textId="77777777" w:rsidR="00221EFA" w:rsidRPr="00E873EB" w:rsidRDefault="00000000" w:rsidP="00E873EB">
            <w:pPr>
              <w:jc w:val="both"/>
            </w:pPr>
            <w:r w:rsidRPr="00E873EB">
              <w:rPr>
                <w:sz w:val="18"/>
              </w:rPr>
              <w:t>atto_primarioidAnsc</w:t>
            </w:r>
          </w:p>
        </w:tc>
        <w:tc>
          <w:tcPr>
            <w:tcW w:w="4054" w:type="dxa"/>
          </w:tcPr>
          <w:p w14:paraId="28597F43" w14:textId="77777777" w:rsidR="00221EFA" w:rsidRPr="00E873EB" w:rsidRDefault="00221EFA" w:rsidP="00E873EB">
            <w:pPr>
              <w:jc w:val="both"/>
            </w:pPr>
          </w:p>
        </w:tc>
        <w:tc>
          <w:tcPr>
            <w:tcW w:w="3150" w:type="dxa"/>
          </w:tcPr>
          <w:p w14:paraId="0C73E5C4" w14:textId="77777777" w:rsidR="00221EFA" w:rsidRPr="00E873EB" w:rsidRDefault="00221EFA" w:rsidP="00E873EB">
            <w:pPr>
              <w:jc w:val="both"/>
            </w:pPr>
          </w:p>
        </w:tc>
      </w:tr>
      <w:tr w:rsidR="00221EFA" w:rsidRPr="00E873EB" w14:paraId="7A0CF878" w14:textId="77777777" w:rsidTr="001D046E">
        <w:tc>
          <w:tcPr>
            <w:tcW w:w="2122" w:type="dxa"/>
          </w:tcPr>
          <w:p w14:paraId="6C53230D" w14:textId="77777777" w:rsidR="00221EFA" w:rsidRPr="00E873EB" w:rsidRDefault="00000000" w:rsidP="00E873EB">
            <w:pPr>
              <w:jc w:val="both"/>
            </w:pPr>
            <w:r w:rsidRPr="00E873EB">
              <w:rPr>
                <w:sz w:val="18"/>
              </w:rPr>
              <w:t>atto_primario.idComuneRegistrazione</w:t>
            </w:r>
          </w:p>
        </w:tc>
        <w:tc>
          <w:tcPr>
            <w:tcW w:w="4054" w:type="dxa"/>
          </w:tcPr>
          <w:p w14:paraId="4C74917F" w14:textId="77777777" w:rsidR="00221EFA" w:rsidRPr="00E873EB" w:rsidRDefault="00221EFA" w:rsidP="00E873EB">
            <w:pPr>
              <w:jc w:val="both"/>
            </w:pPr>
          </w:p>
        </w:tc>
        <w:tc>
          <w:tcPr>
            <w:tcW w:w="3150" w:type="dxa"/>
          </w:tcPr>
          <w:p w14:paraId="2EFEA502" w14:textId="77777777" w:rsidR="00221EFA" w:rsidRPr="00E873EB" w:rsidRDefault="00221EFA" w:rsidP="00E873EB">
            <w:pPr>
              <w:jc w:val="both"/>
            </w:pPr>
          </w:p>
        </w:tc>
      </w:tr>
      <w:tr w:rsidR="00221EFA" w:rsidRPr="00E873EB" w14:paraId="0BA92AD6" w14:textId="77777777" w:rsidTr="001D046E">
        <w:tc>
          <w:tcPr>
            <w:tcW w:w="2122" w:type="dxa"/>
          </w:tcPr>
          <w:p w14:paraId="5EA4FD04" w14:textId="77777777" w:rsidR="00221EFA" w:rsidRPr="00E873EB" w:rsidRDefault="00000000" w:rsidP="00E873EB">
            <w:pPr>
              <w:jc w:val="both"/>
            </w:pPr>
            <w:r w:rsidRPr="00E873EB">
              <w:rPr>
                <w:sz w:val="18"/>
              </w:rPr>
              <w:t>atto_primario.nomeComuneRegistrazione</w:t>
            </w:r>
          </w:p>
        </w:tc>
        <w:tc>
          <w:tcPr>
            <w:tcW w:w="4054" w:type="dxa"/>
          </w:tcPr>
          <w:p w14:paraId="7A8B722B" w14:textId="77777777" w:rsidR="00221EFA" w:rsidRPr="00E873EB" w:rsidRDefault="00221EFA" w:rsidP="00E873EB">
            <w:pPr>
              <w:jc w:val="both"/>
            </w:pPr>
          </w:p>
        </w:tc>
        <w:tc>
          <w:tcPr>
            <w:tcW w:w="3150" w:type="dxa"/>
          </w:tcPr>
          <w:p w14:paraId="52A7D527" w14:textId="77777777" w:rsidR="00221EFA" w:rsidRPr="00E873EB" w:rsidRDefault="00221EFA" w:rsidP="00E873EB">
            <w:pPr>
              <w:jc w:val="both"/>
            </w:pPr>
          </w:p>
        </w:tc>
      </w:tr>
      <w:tr w:rsidR="00221EFA" w:rsidRPr="00E873EB" w14:paraId="7911088A" w14:textId="77777777" w:rsidTr="001D046E">
        <w:tc>
          <w:tcPr>
            <w:tcW w:w="2122" w:type="dxa"/>
          </w:tcPr>
          <w:p w14:paraId="73DD1C45" w14:textId="77777777" w:rsidR="00221EFA" w:rsidRPr="00E873EB" w:rsidRDefault="00000000" w:rsidP="00E873EB">
            <w:pPr>
              <w:jc w:val="both"/>
            </w:pPr>
            <w:r w:rsidRPr="00E873EB">
              <w:rPr>
                <w:sz w:val="18"/>
              </w:rPr>
              <w:t>atto_primario.idProvinciaRegistrazione</w:t>
            </w:r>
          </w:p>
        </w:tc>
        <w:tc>
          <w:tcPr>
            <w:tcW w:w="4054" w:type="dxa"/>
          </w:tcPr>
          <w:p w14:paraId="04927CAE" w14:textId="77777777" w:rsidR="00221EFA" w:rsidRPr="00E873EB" w:rsidRDefault="00221EFA" w:rsidP="00E873EB">
            <w:pPr>
              <w:jc w:val="both"/>
            </w:pPr>
          </w:p>
        </w:tc>
        <w:tc>
          <w:tcPr>
            <w:tcW w:w="3150" w:type="dxa"/>
          </w:tcPr>
          <w:p w14:paraId="02C5CB33" w14:textId="77777777" w:rsidR="00221EFA" w:rsidRPr="00E873EB" w:rsidRDefault="00221EFA" w:rsidP="00E873EB">
            <w:pPr>
              <w:jc w:val="both"/>
            </w:pPr>
          </w:p>
        </w:tc>
      </w:tr>
      <w:tr w:rsidR="00221EFA" w:rsidRPr="00E873EB" w14:paraId="0F581BBC" w14:textId="77777777" w:rsidTr="001D046E">
        <w:tc>
          <w:tcPr>
            <w:tcW w:w="2122" w:type="dxa"/>
          </w:tcPr>
          <w:p w14:paraId="1D818C00" w14:textId="77777777" w:rsidR="00221EFA" w:rsidRPr="00E873EB" w:rsidRDefault="00000000" w:rsidP="00E873EB">
            <w:pPr>
              <w:jc w:val="both"/>
            </w:pPr>
            <w:r w:rsidRPr="00E873EB">
              <w:rPr>
                <w:sz w:val="18"/>
              </w:rPr>
              <w:t>atto_primario.siglaProvinciaRegistrazione</w:t>
            </w:r>
          </w:p>
        </w:tc>
        <w:tc>
          <w:tcPr>
            <w:tcW w:w="4054" w:type="dxa"/>
          </w:tcPr>
          <w:p w14:paraId="0DE49BC4" w14:textId="77777777" w:rsidR="00221EFA" w:rsidRPr="00E873EB" w:rsidRDefault="00221EFA" w:rsidP="00E873EB">
            <w:pPr>
              <w:jc w:val="both"/>
            </w:pPr>
          </w:p>
        </w:tc>
        <w:tc>
          <w:tcPr>
            <w:tcW w:w="3150" w:type="dxa"/>
          </w:tcPr>
          <w:p w14:paraId="163877C9" w14:textId="77777777" w:rsidR="00221EFA" w:rsidRPr="00E873EB" w:rsidRDefault="00221EFA" w:rsidP="00E873EB">
            <w:pPr>
              <w:jc w:val="both"/>
            </w:pPr>
          </w:p>
        </w:tc>
      </w:tr>
      <w:tr w:rsidR="00221EFA" w:rsidRPr="00E873EB" w14:paraId="5765447D" w14:textId="77777777" w:rsidTr="001D046E">
        <w:tc>
          <w:tcPr>
            <w:tcW w:w="2122" w:type="dxa"/>
          </w:tcPr>
          <w:p w14:paraId="422CBA3D" w14:textId="77777777" w:rsidR="00221EFA" w:rsidRPr="00E873EB" w:rsidRDefault="00000000" w:rsidP="00E873EB">
            <w:pPr>
              <w:jc w:val="both"/>
            </w:pPr>
            <w:r w:rsidRPr="00E873EB">
              <w:rPr>
                <w:sz w:val="18"/>
              </w:rPr>
              <w:t>atto_primario.idtipocontenuto</w:t>
            </w:r>
          </w:p>
        </w:tc>
        <w:tc>
          <w:tcPr>
            <w:tcW w:w="4054" w:type="dxa"/>
          </w:tcPr>
          <w:p w14:paraId="48F17FD0" w14:textId="77777777" w:rsidR="00221EFA" w:rsidRPr="00E873EB" w:rsidRDefault="00000000" w:rsidP="00E873EB">
            <w:pPr>
              <w:jc w:val="both"/>
            </w:pPr>
            <w:r w:rsidRPr="00E873EB">
              <w:rPr>
                <w:sz w:val="18"/>
              </w:rPr>
              <w:t>ANSC_002: — 1 - ATTO — 2 - ANNOTAZIONE — 3 - TRASCRIZIONE  — 4 - ANNOTAZIONE AUTOMATICA — 5 - RIFIUTO</w:t>
            </w:r>
          </w:p>
        </w:tc>
        <w:tc>
          <w:tcPr>
            <w:tcW w:w="3150" w:type="dxa"/>
          </w:tcPr>
          <w:p w14:paraId="73C13D9A" w14:textId="77777777" w:rsidR="00221EFA" w:rsidRPr="00E873EB" w:rsidRDefault="00221EFA" w:rsidP="00E873EB">
            <w:pPr>
              <w:jc w:val="both"/>
            </w:pPr>
          </w:p>
        </w:tc>
      </w:tr>
      <w:tr w:rsidR="00221EFA" w:rsidRPr="00E873EB" w14:paraId="0A344717" w14:textId="77777777" w:rsidTr="001D046E">
        <w:tc>
          <w:tcPr>
            <w:tcW w:w="2122" w:type="dxa"/>
          </w:tcPr>
          <w:p w14:paraId="63015FE0" w14:textId="77777777" w:rsidR="00221EFA" w:rsidRPr="00E873EB" w:rsidRDefault="00000000" w:rsidP="00E873EB">
            <w:pPr>
              <w:jc w:val="both"/>
            </w:pPr>
            <w:r w:rsidRPr="00E873EB">
              <w:rPr>
                <w:sz w:val="18"/>
              </w:rPr>
              <w:t>atto_primario.dataformazione</w:t>
            </w:r>
          </w:p>
        </w:tc>
        <w:tc>
          <w:tcPr>
            <w:tcW w:w="4054" w:type="dxa"/>
          </w:tcPr>
          <w:p w14:paraId="46C806DE" w14:textId="77777777" w:rsidR="00221EFA" w:rsidRPr="00E873EB" w:rsidRDefault="00221EFA" w:rsidP="00E873EB">
            <w:pPr>
              <w:jc w:val="both"/>
            </w:pPr>
          </w:p>
        </w:tc>
        <w:tc>
          <w:tcPr>
            <w:tcW w:w="3150" w:type="dxa"/>
          </w:tcPr>
          <w:p w14:paraId="02BC3B1C" w14:textId="77777777" w:rsidR="00221EFA" w:rsidRPr="00E873EB" w:rsidRDefault="00221EFA" w:rsidP="00E873EB">
            <w:pPr>
              <w:jc w:val="both"/>
            </w:pPr>
          </w:p>
        </w:tc>
      </w:tr>
      <w:tr w:rsidR="00221EFA" w:rsidRPr="00E873EB" w14:paraId="7BCC79A6" w14:textId="77777777" w:rsidTr="001D046E">
        <w:tc>
          <w:tcPr>
            <w:tcW w:w="2122" w:type="dxa"/>
          </w:tcPr>
          <w:p w14:paraId="1297ED64" w14:textId="77777777" w:rsidR="00221EFA" w:rsidRPr="00E873EB" w:rsidRDefault="00000000" w:rsidP="00E873EB">
            <w:pPr>
              <w:jc w:val="both"/>
            </w:pPr>
            <w:r w:rsidRPr="00E873EB">
              <w:rPr>
                <w:sz w:val="18"/>
              </w:rPr>
              <w:t>atto_primario.numeroatto</w:t>
            </w:r>
          </w:p>
        </w:tc>
        <w:tc>
          <w:tcPr>
            <w:tcW w:w="4054" w:type="dxa"/>
          </w:tcPr>
          <w:p w14:paraId="697AC9FE" w14:textId="77777777" w:rsidR="00221EFA" w:rsidRPr="00E873EB" w:rsidRDefault="00221EFA" w:rsidP="00E873EB">
            <w:pPr>
              <w:jc w:val="both"/>
            </w:pPr>
          </w:p>
        </w:tc>
        <w:tc>
          <w:tcPr>
            <w:tcW w:w="3150" w:type="dxa"/>
          </w:tcPr>
          <w:p w14:paraId="26A3FA77" w14:textId="77777777" w:rsidR="00221EFA" w:rsidRPr="00E873EB" w:rsidRDefault="00221EFA" w:rsidP="00E873EB">
            <w:pPr>
              <w:jc w:val="both"/>
            </w:pPr>
          </w:p>
        </w:tc>
      </w:tr>
      <w:tr w:rsidR="00221EFA" w:rsidRPr="00E873EB" w14:paraId="338DECA0" w14:textId="77777777" w:rsidTr="001D046E">
        <w:tc>
          <w:tcPr>
            <w:tcW w:w="2122" w:type="dxa"/>
          </w:tcPr>
          <w:p w14:paraId="6E63CE03" w14:textId="77777777" w:rsidR="00221EFA" w:rsidRPr="00E873EB" w:rsidRDefault="00000000" w:rsidP="00E873EB">
            <w:pPr>
              <w:jc w:val="both"/>
            </w:pPr>
            <w:r w:rsidRPr="00E873EB">
              <w:rPr>
                <w:sz w:val="18"/>
              </w:rPr>
              <w:t>atto_primario.annoAtto</w:t>
            </w:r>
          </w:p>
        </w:tc>
        <w:tc>
          <w:tcPr>
            <w:tcW w:w="4054" w:type="dxa"/>
          </w:tcPr>
          <w:p w14:paraId="05E33AE9" w14:textId="77777777" w:rsidR="00221EFA" w:rsidRPr="00E873EB" w:rsidRDefault="00221EFA" w:rsidP="00E873EB">
            <w:pPr>
              <w:jc w:val="both"/>
            </w:pPr>
          </w:p>
        </w:tc>
        <w:tc>
          <w:tcPr>
            <w:tcW w:w="3150" w:type="dxa"/>
          </w:tcPr>
          <w:p w14:paraId="7957ACD2" w14:textId="77777777" w:rsidR="00221EFA" w:rsidRPr="00E873EB" w:rsidRDefault="00221EFA" w:rsidP="00E873EB">
            <w:pPr>
              <w:jc w:val="both"/>
            </w:pPr>
          </w:p>
        </w:tc>
      </w:tr>
      <w:tr w:rsidR="00221EFA" w:rsidRPr="00E873EB" w14:paraId="3B5F45D2" w14:textId="77777777" w:rsidTr="001D046E">
        <w:tc>
          <w:tcPr>
            <w:tcW w:w="2122" w:type="dxa"/>
          </w:tcPr>
          <w:p w14:paraId="66BB8506" w14:textId="77777777" w:rsidR="00221EFA" w:rsidRPr="00E873EB" w:rsidRDefault="00000000" w:rsidP="00E873EB">
            <w:pPr>
              <w:jc w:val="both"/>
            </w:pPr>
            <w:r w:rsidRPr="00E873EB">
              <w:rPr>
                <w:sz w:val="18"/>
              </w:rPr>
              <w:t>atto_primario.tipologia</w:t>
            </w:r>
          </w:p>
        </w:tc>
        <w:tc>
          <w:tcPr>
            <w:tcW w:w="4054" w:type="dxa"/>
          </w:tcPr>
          <w:p w14:paraId="42EB1B49" w14:textId="77777777" w:rsidR="00221EFA" w:rsidRPr="00E873EB" w:rsidRDefault="00000000" w:rsidP="00E873EB">
            <w:pPr>
              <w:jc w:val="both"/>
            </w:pPr>
            <w:r w:rsidRPr="00E873EB">
              <w:rPr>
                <w:sz w:val="18"/>
              </w:rPr>
              <w:t>Registro 1 - Nascita — 2 - Morte — …</w:t>
            </w:r>
          </w:p>
        </w:tc>
        <w:tc>
          <w:tcPr>
            <w:tcW w:w="3150" w:type="dxa"/>
          </w:tcPr>
          <w:p w14:paraId="50828CC5" w14:textId="77777777" w:rsidR="00221EFA" w:rsidRPr="00E873EB" w:rsidRDefault="00221EFA" w:rsidP="00E873EB">
            <w:pPr>
              <w:jc w:val="both"/>
            </w:pPr>
          </w:p>
        </w:tc>
      </w:tr>
      <w:tr w:rsidR="00221EFA" w:rsidRPr="00E873EB" w14:paraId="644F96F8" w14:textId="77777777" w:rsidTr="001D046E">
        <w:tc>
          <w:tcPr>
            <w:tcW w:w="2122" w:type="dxa"/>
          </w:tcPr>
          <w:p w14:paraId="5106647A" w14:textId="77777777" w:rsidR="00221EFA" w:rsidRPr="00E873EB" w:rsidRDefault="00000000" w:rsidP="00E873EB">
            <w:pPr>
              <w:jc w:val="both"/>
            </w:pPr>
            <w:r w:rsidRPr="00E873EB">
              <w:rPr>
                <w:sz w:val="18"/>
              </w:rPr>
              <w:t>atto_primario.parte</w:t>
            </w:r>
          </w:p>
        </w:tc>
        <w:tc>
          <w:tcPr>
            <w:tcW w:w="4054" w:type="dxa"/>
          </w:tcPr>
          <w:p w14:paraId="7D497854" w14:textId="77777777" w:rsidR="00221EFA" w:rsidRPr="00E873EB" w:rsidRDefault="00221EFA" w:rsidP="00E873EB">
            <w:pPr>
              <w:jc w:val="both"/>
            </w:pPr>
          </w:p>
        </w:tc>
        <w:tc>
          <w:tcPr>
            <w:tcW w:w="3150" w:type="dxa"/>
          </w:tcPr>
          <w:p w14:paraId="069A30D2" w14:textId="77777777" w:rsidR="00221EFA" w:rsidRPr="00E873EB" w:rsidRDefault="00221EFA" w:rsidP="00E873EB">
            <w:pPr>
              <w:jc w:val="both"/>
            </w:pPr>
          </w:p>
        </w:tc>
      </w:tr>
      <w:tr w:rsidR="00221EFA" w:rsidRPr="00E873EB" w14:paraId="1F487E1A" w14:textId="77777777" w:rsidTr="001D046E">
        <w:tc>
          <w:tcPr>
            <w:tcW w:w="2122" w:type="dxa"/>
          </w:tcPr>
          <w:p w14:paraId="5C5F8827" w14:textId="77777777" w:rsidR="00221EFA" w:rsidRPr="00E873EB" w:rsidRDefault="00000000" w:rsidP="00E873EB">
            <w:pPr>
              <w:jc w:val="both"/>
            </w:pPr>
            <w:r w:rsidRPr="00E873EB">
              <w:rPr>
                <w:sz w:val="18"/>
              </w:rPr>
              <w:t>atto_primario.serie</w:t>
            </w:r>
          </w:p>
        </w:tc>
        <w:tc>
          <w:tcPr>
            <w:tcW w:w="4054" w:type="dxa"/>
          </w:tcPr>
          <w:p w14:paraId="57F714C3" w14:textId="77777777" w:rsidR="00221EFA" w:rsidRPr="00E873EB" w:rsidRDefault="00221EFA" w:rsidP="00E873EB">
            <w:pPr>
              <w:jc w:val="both"/>
            </w:pPr>
          </w:p>
        </w:tc>
        <w:tc>
          <w:tcPr>
            <w:tcW w:w="3150" w:type="dxa"/>
          </w:tcPr>
          <w:p w14:paraId="3CE45974" w14:textId="77777777" w:rsidR="00221EFA" w:rsidRPr="00E873EB" w:rsidRDefault="00221EFA" w:rsidP="00E873EB">
            <w:pPr>
              <w:jc w:val="both"/>
            </w:pPr>
          </w:p>
        </w:tc>
      </w:tr>
      <w:tr w:rsidR="00221EFA" w:rsidRPr="00E873EB" w14:paraId="7B73A7A0" w14:textId="77777777" w:rsidTr="001D046E">
        <w:tc>
          <w:tcPr>
            <w:tcW w:w="2122" w:type="dxa"/>
          </w:tcPr>
          <w:p w14:paraId="3B1A5F72" w14:textId="77777777" w:rsidR="00221EFA" w:rsidRPr="00E873EB" w:rsidRDefault="00000000" w:rsidP="00E873EB">
            <w:pPr>
              <w:jc w:val="both"/>
            </w:pPr>
            <w:r w:rsidRPr="00E873EB">
              <w:rPr>
                <w:sz w:val="18"/>
              </w:rPr>
              <w:t>atto_primario.volume</w:t>
            </w:r>
          </w:p>
        </w:tc>
        <w:tc>
          <w:tcPr>
            <w:tcW w:w="4054" w:type="dxa"/>
          </w:tcPr>
          <w:p w14:paraId="7DCC747F" w14:textId="77777777" w:rsidR="00221EFA" w:rsidRPr="00E873EB" w:rsidRDefault="00221EFA" w:rsidP="00E873EB">
            <w:pPr>
              <w:jc w:val="both"/>
            </w:pPr>
          </w:p>
        </w:tc>
        <w:tc>
          <w:tcPr>
            <w:tcW w:w="3150" w:type="dxa"/>
          </w:tcPr>
          <w:p w14:paraId="279E3568" w14:textId="77777777" w:rsidR="00221EFA" w:rsidRPr="00E873EB" w:rsidRDefault="00221EFA" w:rsidP="00E873EB">
            <w:pPr>
              <w:jc w:val="both"/>
            </w:pPr>
          </w:p>
        </w:tc>
      </w:tr>
      <w:tr w:rsidR="00221EFA" w:rsidRPr="00E873EB" w14:paraId="25D2853B" w14:textId="77777777" w:rsidTr="001D046E">
        <w:tc>
          <w:tcPr>
            <w:tcW w:w="2122" w:type="dxa"/>
          </w:tcPr>
          <w:p w14:paraId="1EF2A4F4" w14:textId="77777777" w:rsidR="00221EFA" w:rsidRPr="00E873EB" w:rsidRDefault="00000000" w:rsidP="00E873EB">
            <w:pPr>
              <w:jc w:val="both"/>
            </w:pPr>
            <w:r w:rsidRPr="00E873EB">
              <w:rPr>
                <w:sz w:val="18"/>
              </w:rPr>
              <w:t>composizioneAnnotazione</w:t>
            </w:r>
          </w:p>
        </w:tc>
        <w:tc>
          <w:tcPr>
            <w:tcW w:w="4054" w:type="dxa"/>
          </w:tcPr>
          <w:p w14:paraId="5DAEF9D5" w14:textId="77777777" w:rsidR="00221EFA" w:rsidRPr="00E873EB" w:rsidRDefault="00000000" w:rsidP="00E873EB">
            <w:pPr>
              <w:jc w:val="both"/>
            </w:pPr>
            <w:r w:rsidRPr="00E873EB">
              <w:rPr>
                <w:sz w:val="18"/>
              </w:rPr>
              <w:t>testo annotazione presente sul pdf</w:t>
            </w:r>
          </w:p>
        </w:tc>
        <w:tc>
          <w:tcPr>
            <w:tcW w:w="3150" w:type="dxa"/>
          </w:tcPr>
          <w:p w14:paraId="1CB34E60" w14:textId="77777777" w:rsidR="00221EFA" w:rsidRPr="00E873EB" w:rsidRDefault="00221EFA" w:rsidP="00E873EB">
            <w:pPr>
              <w:jc w:val="both"/>
            </w:pPr>
          </w:p>
        </w:tc>
      </w:tr>
      <w:tr w:rsidR="00221EFA" w:rsidRPr="00E873EB" w14:paraId="6B8E48AE" w14:textId="77777777" w:rsidTr="001D046E">
        <w:tc>
          <w:tcPr>
            <w:tcW w:w="2122" w:type="dxa"/>
          </w:tcPr>
          <w:p w14:paraId="184DDF6F" w14:textId="77777777" w:rsidR="00221EFA" w:rsidRPr="00E873EB" w:rsidRDefault="00000000" w:rsidP="00E873EB">
            <w:pPr>
              <w:jc w:val="both"/>
            </w:pPr>
            <w:r w:rsidRPr="00E873EB">
              <w:rPr>
                <w:sz w:val="18"/>
              </w:rPr>
              <w:t>idusecase</w:t>
            </w:r>
          </w:p>
        </w:tc>
        <w:tc>
          <w:tcPr>
            <w:tcW w:w="4054" w:type="dxa"/>
          </w:tcPr>
          <w:p w14:paraId="7E81653C" w14:textId="77777777" w:rsidR="00221EFA" w:rsidRPr="00E873EB" w:rsidRDefault="00000000" w:rsidP="00E873EB">
            <w:pPr>
              <w:jc w:val="both"/>
            </w:pPr>
            <w:r w:rsidRPr="00E873EB">
              <w:rPr>
                <w:sz w:val="18"/>
              </w:rPr>
              <w:t>Id use case 10000000</w:t>
            </w:r>
          </w:p>
        </w:tc>
        <w:tc>
          <w:tcPr>
            <w:tcW w:w="3150" w:type="dxa"/>
          </w:tcPr>
          <w:p w14:paraId="4515ACAD" w14:textId="77777777" w:rsidR="00221EFA" w:rsidRPr="00E873EB" w:rsidRDefault="00000000" w:rsidP="00E873EB">
            <w:pPr>
              <w:jc w:val="both"/>
            </w:pPr>
            <w:r w:rsidRPr="00E873EB">
              <w:rPr>
                <w:sz w:val="18"/>
              </w:rPr>
              <w:t>ANSC_003 — 10000000 - Annotazione automatica — 20000000 - Annotazione automatica — 30000000 - Annotazione automatica — 40000000 - Annotazione automatica — 50000000 - Annotazione automatica — ?????</w:t>
            </w:r>
          </w:p>
        </w:tc>
      </w:tr>
      <w:tr w:rsidR="00221EFA" w:rsidRPr="00E873EB" w14:paraId="6C90DDE7" w14:textId="77777777" w:rsidTr="001D046E">
        <w:tc>
          <w:tcPr>
            <w:tcW w:w="2122" w:type="dxa"/>
          </w:tcPr>
          <w:p w14:paraId="4C872143" w14:textId="77777777" w:rsidR="00221EFA" w:rsidRPr="00E873EB" w:rsidRDefault="00000000" w:rsidP="00E873EB">
            <w:pPr>
              <w:jc w:val="both"/>
            </w:pPr>
            <w:r w:rsidRPr="00E873EB">
              <w:rPr>
                <w:sz w:val="18"/>
              </w:rPr>
              <w:t>idtipoevento</w:t>
            </w:r>
          </w:p>
        </w:tc>
        <w:tc>
          <w:tcPr>
            <w:tcW w:w="4054" w:type="dxa"/>
          </w:tcPr>
          <w:p w14:paraId="7713F050" w14:textId="77777777" w:rsidR="00221EFA" w:rsidRPr="00E873EB" w:rsidRDefault="00000000" w:rsidP="00E873EB">
            <w:pPr>
              <w:jc w:val="both"/>
            </w:pPr>
            <w:r w:rsidRPr="00E873EB">
              <w:rPr>
                <w:sz w:val="18"/>
              </w:rPr>
              <w:t>Tipo evento di destinazione (ovvero registro della notifica) 1 - Nascita — 2 - Morte — …</w:t>
            </w:r>
          </w:p>
        </w:tc>
        <w:tc>
          <w:tcPr>
            <w:tcW w:w="3150" w:type="dxa"/>
          </w:tcPr>
          <w:p w14:paraId="52F71942" w14:textId="77777777" w:rsidR="00221EFA" w:rsidRPr="00E873EB" w:rsidRDefault="00221EFA" w:rsidP="00E873EB">
            <w:pPr>
              <w:jc w:val="both"/>
            </w:pPr>
          </w:p>
        </w:tc>
      </w:tr>
      <w:tr w:rsidR="00221EFA" w:rsidRPr="00E873EB" w14:paraId="36FF04F0" w14:textId="77777777" w:rsidTr="001D046E">
        <w:tc>
          <w:tcPr>
            <w:tcW w:w="2122" w:type="dxa"/>
          </w:tcPr>
          <w:p w14:paraId="0C9DDA76" w14:textId="77777777" w:rsidR="00221EFA" w:rsidRPr="00E873EB" w:rsidRDefault="00000000" w:rsidP="00E873EB">
            <w:pPr>
              <w:jc w:val="both"/>
            </w:pPr>
            <w:r w:rsidRPr="00E873EB">
              <w:rPr>
                <w:sz w:val="18"/>
              </w:rPr>
              <w:lastRenderedPageBreak/>
              <w:t>idtipocontenuto</w:t>
            </w:r>
          </w:p>
        </w:tc>
        <w:tc>
          <w:tcPr>
            <w:tcW w:w="4054" w:type="dxa"/>
          </w:tcPr>
          <w:p w14:paraId="1ED297CB" w14:textId="77777777" w:rsidR="00221EFA" w:rsidRPr="00E873EB" w:rsidRDefault="00000000" w:rsidP="00E873EB">
            <w:pPr>
              <w:jc w:val="both"/>
            </w:pPr>
            <w:r w:rsidRPr="00E873EB">
              <w:rPr>
                <w:sz w:val="18"/>
              </w:rPr>
              <w:t>Tipo contenuto ANSC_002: — 1 - ATTO — 2 - ANNOTAZIONE — 3 - TRASCRIZIONE  — 4 - ANNOTAZIONE AUTOMATICA — 5 - RIFIUTO</w:t>
            </w:r>
          </w:p>
        </w:tc>
        <w:tc>
          <w:tcPr>
            <w:tcW w:w="3150" w:type="dxa"/>
          </w:tcPr>
          <w:p w14:paraId="1015FFB2" w14:textId="77777777" w:rsidR="00221EFA" w:rsidRPr="00E873EB" w:rsidRDefault="00221EFA" w:rsidP="00E873EB">
            <w:pPr>
              <w:jc w:val="both"/>
            </w:pPr>
          </w:p>
        </w:tc>
      </w:tr>
      <w:tr w:rsidR="00221EFA" w:rsidRPr="00E873EB" w14:paraId="16606BD1" w14:textId="77777777" w:rsidTr="001D046E">
        <w:tc>
          <w:tcPr>
            <w:tcW w:w="2122" w:type="dxa"/>
          </w:tcPr>
          <w:p w14:paraId="706D4AA5" w14:textId="77777777" w:rsidR="00221EFA" w:rsidRPr="00E873EB" w:rsidRDefault="00000000" w:rsidP="00E873EB">
            <w:pPr>
              <w:jc w:val="both"/>
            </w:pPr>
            <w:r w:rsidRPr="00E873EB">
              <w:rPr>
                <w:sz w:val="18"/>
              </w:rPr>
              <w:t>idevento</w:t>
            </w:r>
          </w:p>
        </w:tc>
        <w:tc>
          <w:tcPr>
            <w:tcW w:w="4054" w:type="dxa"/>
          </w:tcPr>
          <w:p w14:paraId="2BD58584" w14:textId="77777777" w:rsidR="00221EFA" w:rsidRPr="00E873EB" w:rsidRDefault="00000000" w:rsidP="00E873EB">
            <w:pPr>
              <w:jc w:val="both"/>
            </w:pPr>
            <w:r w:rsidRPr="00E873EB">
              <w:rPr>
                <w:sz w:val="18"/>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14:paraId="396FF03F" w14:textId="77777777" w:rsidR="00221EFA" w:rsidRPr="00E873EB" w:rsidRDefault="00000000" w:rsidP="00E873EB">
            <w:pPr>
              <w:jc w:val="both"/>
            </w:pPr>
            <w:r w:rsidRPr="00E873EB">
              <w:rPr>
                <w:sz w:val="18"/>
              </w:rPr>
              <w:t>?</w:t>
            </w:r>
          </w:p>
        </w:tc>
      </w:tr>
      <w:tr w:rsidR="00221EFA" w:rsidRPr="00E873EB" w14:paraId="33B1EC1F" w14:textId="77777777" w:rsidTr="001D046E">
        <w:tc>
          <w:tcPr>
            <w:tcW w:w="2122" w:type="dxa"/>
          </w:tcPr>
          <w:p w14:paraId="0C14FCFB" w14:textId="77777777" w:rsidR="00221EFA" w:rsidRPr="00E873EB" w:rsidRDefault="00000000" w:rsidP="00E873EB">
            <w:pPr>
              <w:jc w:val="both"/>
            </w:pPr>
            <w:r w:rsidRPr="00E873EB">
              <w:rPr>
                <w:sz w:val="18"/>
              </w:rPr>
              <w:t>ideventosorgente</w:t>
            </w:r>
          </w:p>
        </w:tc>
        <w:tc>
          <w:tcPr>
            <w:tcW w:w="4054" w:type="dxa"/>
          </w:tcPr>
          <w:p w14:paraId="1C39EAAC" w14:textId="77777777" w:rsidR="00221EFA" w:rsidRPr="00E873EB" w:rsidRDefault="00000000" w:rsidP="00E873EB">
            <w:pPr>
              <w:jc w:val="both"/>
            </w:pPr>
            <w:r w:rsidRPr="00E873EB">
              <w:rPr>
                <w:sz w:val="18"/>
              </w:rPr>
              <w:t>Id evento sorgente</w:t>
            </w:r>
          </w:p>
        </w:tc>
        <w:tc>
          <w:tcPr>
            <w:tcW w:w="3150" w:type="dxa"/>
          </w:tcPr>
          <w:p w14:paraId="74EC98E1" w14:textId="77777777" w:rsidR="00221EFA" w:rsidRPr="00E873EB" w:rsidRDefault="00000000" w:rsidP="00E873EB">
            <w:pPr>
              <w:jc w:val="both"/>
            </w:pPr>
            <w:r w:rsidRPr="00E873EB">
              <w:rPr>
                <w:sz w:val="18"/>
              </w:rPr>
              <w:t>?</w:t>
            </w:r>
          </w:p>
        </w:tc>
      </w:tr>
      <w:tr w:rsidR="00221EFA" w:rsidRPr="00E873EB" w14:paraId="28B841A2" w14:textId="77777777" w:rsidTr="001D046E">
        <w:tc>
          <w:tcPr>
            <w:tcW w:w="2122" w:type="dxa"/>
          </w:tcPr>
          <w:p w14:paraId="4BBC28D1" w14:textId="77777777" w:rsidR="00221EFA" w:rsidRPr="00E873EB" w:rsidRDefault="00000000" w:rsidP="00E873EB">
            <w:pPr>
              <w:jc w:val="both"/>
            </w:pPr>
            <w:r w:rsidRPr="00E873EB">
              <w:rPr>
                <w:sz w:val="18"/>
              </w:rPr>
              <w:t>nomecomuneform</w:t>
            </w:r>
          </w:p>
        </w:tc>
        <w:tc>
          <w:tcPr>
            <w:tcW w:w="4054" w:type="dxa"/>
          </w:tcPr>
          <w:p w14:paraId="0C76C5AD" w14:textId="77777777" w:rsidR="00221EFA" w:rsidRPr="00E873EB" w:rsidRDefault="00000000" w:rsidP="00E873EB">
            <w:pPr>
              <w:jc w:val="both"/>
            </w:pPr>
            <w:r w:rsidRPr="00E873EB">
              <w:rPr>
                <w:sz w:val="18"/>
              </w:rPr>
              <w:t>Nome comune formazione</w:t>
            </w:r>
          </w:p>
        </w:tc>
        <w:tc>
          <w:tcPr>
            <w:tcW w:w="3150" w:type="dxa"/>
          </w:tcPr>
          <w:p w14:paraId="438A38F7" w14:textId="77777777" w:rsidR="00221EFA" w:rsidRPr="00E873EB" w:rsidRDefault="00221EFA" w:rsidP="00E873EB">
            <w:pPr>
              <w:jc w:val="both"/>
            </w:pPr>
          </w:p>
        </w:tc>
      </w:tr>
      <w:tr w:rsidR="00221EFA" w:rsidRPr="00E873EB" w14:paraId="52AD3B60" w14:textId="77777777" w:rsidTr="001D046E">
        <w:tc>
          <w:tcPr>
            <w:tcW w:w="2122" w:type="dxa"/>
          </w:tcPr>
          <w:p w14:paraId="3FBABEE4" w14:textId="77777777" w:rsidR="00221EFA" w:rsidRPr="00E873EB" w:rsidRDefault="00000000" w:rsidP="00E873EB">
            <w:pPr>
              <w:jc w:val="both"/>
            </w:pPr>
            <w:r w:rsidRPr="00E873EB">
              <w:rPr>
                <w:sz w:val="18"/>
              </w:rPr>
              <w:t>descsoggettointestatario</w:t>
            </w:r>
          </w:p>
        </w:tc>
        <w:tc>
          <w:tcPr>
            <w:tcW w:w="4054" w:type="dxa"/>
          </w:tcPr>
          <w:p w14:paraId="7A39FEE6" w14:textId="77777777" w:rsidR="00221EFA" w:rsidRPr="00E873EB" w:rsidRDefault="00000000" w:rsidP="00E873EB">
            <w:pPr>
              <w:jc w:val="both"/>
            </w:pPr>
            <w:r w:rsidRPr="00E873EB">
              <w:rPr>
                <w:sz w:val="18"/>
              </w:rPr>
              <w:t>Descrizione soggetto intestatario</w:t>
            </w:r>
          </w:p>
        </w:tc>
        <w:tc>
          <w:tcPr>
            <w:tcW w:w="3150" w:type="dxa"/>
          </w:tcPr>
          <w:p w14:paraId="1DF4C819" w14:textId="77777777" w:rsidR="00221EFA" w:rsidRPr="00E873EB" w:rsidRDefault="00221EFA" w:rsidP="00E873EB">
            <w:pPr>
              <w:jc w:val="both"/>
            </w:pPr>
          </w:p>
        </w:tc>
      </w:tr>
      <w:tr w:rsidR="00221EFA" w:rsidRPr="00E873EB" w14:paraId="1DE70211" w14:textId="77777777" w:rsidTr="001D046E">
        <w:tc>
          <w:tcPr>
            <w:tcW w:w="2122" w:type="dxa"/>
          </w:tcPr>
          <w:p w14:paraId="5ACBB8FA" w14:textId="77777777" w:rsidR="00221EFA" w:rsidRPr="00E873EB" w:rsidRDefault="00000000" w:rsidP="00E873EB">
            <w:pPr>
              <w:jc w:val="both"/>
            </w:pPr>
            <w:r w:rsidRPr="00E873EB">
              <w:rPr>
                <w:sz w:val="18"/>
              </w:rPr>
              <w:t>flageventocartaceo</w:t>
            </w:r>
          </w:p>
        </w:tc>
        <w:tc>
          <w:tcPr>
            <w:tcW w:w="4054" w:type="dxa"/>
          </w:tcPr>
          <w:p w14:paraId="54842643" w14:textId="77777777" w:rsidR="00221EFA" w:rsidRPr="00E873EB" w:rsidRDefault="00000000" w:rsidP="00E873EB">
            <w:pPr>
              <w:jc w:val="both"/>
            </w:pPr>
            <w:r w:rsidRPr="00E873EB">
              <w:rPr>
                <w:sz w:val="18"/>
              </w:rPr>
              <w:t>Flag evento cartaceo (1 se l'evento è cartaceo altrimenti l'evento è digitale) 1 - Cartaceo — 0 - Digitale</w:t>
            </w:r>
          </w:p>
        </w:tc>
        <w:tc>
          <w:tcPr>
            <w:tcW w:w="3150" w:type="dxa"/>
          </w:tcPr>
          <w:p w14:paraId="6CBCB134" w14:textId="77777777" w:rsidR="00221EFA" w:rsidRPr="00E873EB" w:rsidRDefault="00221EFA" w:rsidP="00E873EB">
            <w:pPr>
              <w:jc w:val="both"/>
            </w:pPr>
          </w:p>
        </w:tc>
      </w:tr>
      <w:tr w:rsidR="00221EFA" w:rsidRPr="00E873EB" w14:paraId="3A459C03" w14:textId="77777777" w:rsidTr="001D046E">
        <w:tc>
          <w:tcPr>
            <w:tcW w:w="2122" w:type="dxa"/>
          </w:tcPr>
          <w:p w14:paraId="4247087D" w14:textId="77777777" w:rsidR="00221EFA" w:rsidRPr="00E873EB" w:rsidRDefault="00000000" w:rsidP="00E873EB">
            <w:pPr>
              <w:jc w:val="both"/>
            </w:pPr>
            <w:r w:rsidRPr="00E873EB">
              <w:rPr>
                <w:sz w:val="18"/>
              </w:rPr>
              <w:t>datamodificastato</w:t>
            </w:r>
          </w:p>
        </w:tc>
        <w:tc>
          <w:tcPr>
            <w:tcW w:w="4054" w:type="dxa"/>
          </w:tcPr>
          <w:p w14:paraId="3A1D73BC" w14:textId="77777777" w:rsidR="00221EFA" w:rsidRPr="00E873EB" w:rsidRDefault="00000000" w:rsidP="00E873EB">
            <w:pPr>
              <w:jc w:val="both"/>
            </w:pPr>
            <w:r w:rsidRPr="00E873EB">
              <w:rPr>
                <w:sz w:val="18"/>
              </w:rPr>
              <w:t>Data modifica dello stato della notifica (Approvazione o rifiuto)</w:t>
            </w:r>
          </w:p>
        </w:tc>
        <w:tc>
          <w:tcPr>
            <w:tcW w:w="3150" w:type="dxa"/>
          </w:tcPr>
          <w:p w14:paraId="16EDC259" w14:textId="77777777" w:rsidR="00221EFA" w:rsidRPr="00E873EB" w:rsidRDefault="00000000" w:rsidP="00E873EB">
            <w:pPr>
              <w:jc w:val="both"/>
            </w:pPr>
            <w:r w:rsidRPr="00E873EB">
              <w:rPr>
                <w:sz w:val="18"/>
              </w:rPr>
              <w:t>Alimentata solo dopo che è stato cambiato lo stato</w:t>
            </w:r>
          </w:p>
        </w:tc>
      </w:tr>
      <w:tr w:rsidR="00221EFA" w:rsidRPr="00E873EB" w14:paraId="516CEFF4" w14:textId="77777777" w:rsidTr="001D046E">
        <w:tc>
          <w:tcPr>
            <w:tcW w:w="2122" w:type="dxa"/>
          </w:tcPr>
          <w:p w14:paraId="1B7EE41A" w14:textId="77777777" w:rsidR="00221EFA" w:rsidRPr="00E873EB" w:rsidRDefault="00000000" w:rsidP="00E873EB">
            <w:pPr>
              <w:jc w:val="both"/>
            </w:pPr>
            <w:r w:rsidRPr="00E873EB">
              <w:rPr>
                <w:sz w:val="18"/>
              </w:rPr>
              <w:t>flagnotificacondivisa</w:t>
            </w:r>
          </w:p>
        </w:tc>
        <w:tc>
          <w:tcPr>
            <w:tcW w:w="4054" w:type="dxa"/>
          </w:tcPr>
          <w:p w14:paraId="6E017815" w14:textId="77777777" w:rsidR="00221EFA" w:rsidRPr="00E873EB" w:rsidRDefault="00000000" w:rsidP="00E873EB">
            <w:pPr>
              <w:jc w:val="both"/>
            </w:pPr>
            <w:r w:rsidRPr="00E873EB">
              <w:rPr>
                <w:sz w:val="18"/>
              </w:rPr>
              <w:t>Flag notifica condivisa 0</w:t>
            </w:r>
          </w:p>
        </w:tc>
        <w:tc>
          <w:tcPr>
            <w:tcW w:w="3150" w:type="dxa"/>
          </w:tcPr>
          <w:p w14:paraId="4968B823" w14:textId="77777777" w:rsidR="00221EFA" w:rsidRPr="00E873EB" w:rsidRDefault="00221EFA" w:rsidP="00E873EB">
            <w:pPr>
              <w:jc w:val="both"/>
            </w:pPr>
          </w:p>
        </w:tc>
      </w:tr>
      <w:tr w:rsidR="00221EFA" w:rsidRPr="00E873EB" w14:paraId="62C719AC" w14:textId="77777777" w:rsidTr="001D046E">
        <w:tc>
          <w:tcPr>
            <w:tcW w:w="2122" w:type="dxa"/>
          </w:tcPr>
          <w:p w14:paraId="5B3E4A4B" w14:textId="77777777" w:rsidR="00221EFA" w:rsidRPr="00E873EB" w:rsidRDefault="00000000" w:rsidP="00E873EB">
            <w:pPr>
              <w:jc w:val="both"/>
            </w:pPr>
            <w:r w:rsidRPr="00E873EB">
              <w:rPr>
                <w:b/>
                <w:sz w:val="18"/>
              </w:rPr>
              <w:t>Colonne tecniche aggiuntive di SIDe</w:t>
            </w:r>
          </w:p>
        </w:tc>
        <w:tc>
          <w:tcPr>
            <w:tcW w:w="4054" w:type="dxa"/>
          </w:tcPr>
          <w:p w14:paraId="7FB4F33D" w14:textId="77777777" w:rsidR="00221EFA" w:rsidRPr="00E873EB" w:rsidRDefault="00221EFA" w:rsidP="00E873EB">
            <w:pPr>
              <w:jc w:val="both"/>
            </w:pPr>
          </w:p>
        </w:tc>
        <w:tc>
          <w:tcPr>
            <w:tcW w:w="3150" w:type="dxa"/>
          </w:tcPr>
          <w:p w14:paraId="5BE45CC0" w14:textId="77777777" w:rsidR="00221EFA" w:rsidRPr="00E873EB" w:rsidRDefault="00221EFA" w:rsidP="00E873EB">
            <w:pPr>
              <w:jc w:val="both"/>
            </w:pPr>
          </w:p>
        </w:tc>
      </w:tr>
      <w:tr w:rsidR="00221EFA" w:rsidRPr="00E873EB" w14:paraId="1EFCAF59" w14:textId="77777777" w:rsidTr="001D046E">
        <w:tc>
          <w:tcPr>
            <w:tcW w:w="2122" w:type="dxa"/>
          </w:tcPr>
          <w:p w14:paraId="0B30D938" w14:textId="77777777" w:rsidR="00221EFA" w:rsidRPr="00E873EB" w:rsidRDefault="00000000" w:rsidP="00E873EB">
            <w:pPr>
              <w:jc w:val="both"/>
            </w:pPr>
            <w:r w:rsidRPr="00E873EB">
              <w:rPr>
                <w:sz w:val="18"/>
              </w:rPr>
              <w:t>idEventoLocale</w:t>
            </w:r>
          </w:p>
        </w:tc>
        <w:tc>
          <w:tcPr>
            <w:tcW w:w="4054" w:type="dxa"/>
          </w:tcPr>
          <w:p w14:paraId="6C09E4E0" w14:textId="77777777" w:rsidR="00221EFA" w:rsidRPr="00E873EB" w:rsidRDefault="00000000" w:rsidP="00E873EB">
            <w:pPr>
              <w:jc w:val="both"/>
            </w:pPr>
            <w:r w:rsidRPr="00E873EB">
              <w:rPr>
                <w:sz w:val="18"/>
              </w:rPr>
              <w:t>id_evento di SIDe dell'atto secondario che ha generato la notifica (individuato dall'oggetto attoCollegato della notifica)</w:t>
            </w:r>
          </w:p>
        </w:tc>
        <w:tc>
          <w:tcPr>
            <w:tcW w:w="3150" w:type="dxa"/>
          </w:tcPr>
          <w:p w14:paraId="529E53AB" w14:textId="77777777" w:rsidR="00221EFA" w:rsidRPr="00E873EB" w:rsidRDefault="00000000" w:rsidP="00E873EB">
            <w:pPr>
              <w:jc w:val="both"/>
            </w:pPr>
            <w:r w:rsidRPr="00E873EB">
              <w:rPr>
                <w:sz w:val="18"/>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00221EFA" w:rsidRPr="00E873EB" w14:paraId="33B83862" w14:textId="77777777" w:rsidTr="001D046E">
        <w:tc>
          <w:tcPr>
            <w:tcW w:w="2122" w:type="dxa"/>
          </w:tcPr>
          <w:p w14:paraId="5EDFB635" w14:textId="77777777" w:rsidR="00221EFA" w:rsidRPr="00E873EB" w:rsidRDefault="00000000" w:rsidP="00E873EB">
            <w:pPr>
              <w:jc w:val="both"/>
            </w:pPr>
            <w:r w:rsidRPr="00E873EB">
              <w:rPr>
                <w:sz w:val="18"/>
              </w:rPr>
              <w:t>cd_operatore</w:t>
            </w:r>
          </w:p>
        </w:tc>
        <w:tc>
          <w:tcPr>
            <w:tcW w:w="4054" w:type="dxa"/>
          </w:tcPr>
          <w:p w14:paraId="475DF708" w14:textId="77777777" w:rsidR="00221EFA" w:rsidRPr="00E873EB" w:rsidRDefault="00000000" w:rsidP="00E873EB">
            <w:pPr>
              <w:jc w:val="both"/>
            </w:pPr>
            <w:r w:rsidRPr="00E873EB">
              <w:rPr>
                <w:sz w:val="18"/>
              </w:rPr>
              <w:t>USC che ha steso l'evento in SIDe</w:t>
            </w:r>
          </w:p>
        </w:tc>
        <w:tc>
          <w:tcPr>
            <w:tcW w:w="3150" w:type="dxa"/>
          </w:tcPr>
          <w:p w14:paraId="7ADAB755" w14:textId="77777777" w:rsidR="00221EFA" w:rsidRPr="00E873EB" w:rsidRDefault="00000000" w:rsidP="00E873EB">
            <w:pPr>
              <w:jc w:val="both"/>
            </w:pPr>
            <w:r w:rsidRPr="00E873EB">
              <w:rPr>
                <w:sz w:val="18"/>
              </w:rPr>
              <w:t>Devo inserirlo in tabella perchè non sempre riesco a dedurlo dalla tabella dati_comunicazione; ci possono essere notifiche dper atti formati da Milano a cui non faccio corrispondere dei record su dati_comunicazione</w:t>
            </w:r>
          </w:p>
        </w:tc>
      </w:tr>
      <w:tr w:rsidR="00221EFA" w:rsidRPr="00E873EB" w14:paraId="1B3A3899" w14:textId="77777777" w:rsidTr="001D046E">
        <w:tc>
          <w:tcPr>
            <w:tcW w:w="2122" w:type="dxa"/>
          </w:tcPr>
          <w:p w14:paraId="3D57CEDC" w14:textId="77777777" w:rsidR="00221EFA" w:rsidRPr="00E873EB" w:rsidRDefault="00000000" w:rsidP="00E873EB">
            <w:pPr>
              <w:jc w:val="both"/>
            </w:pPr>
            <w:r w:rsidRPr="00E873EB">
              <w:rPr>
                <w:sz w:val="18"/>
              </w:rPr>
              <w:t>cd_azione_canale</w:t>
            </w:r>
          </w:p>
        </w:tc>
        <w:tc>
          <w:tcPr>
            <w:tcW w:w="4054" w:type="dxa"/>
          </w:tcPr>
          <w:p w14:paraId="6CA79DCB" w14:textId="77777777" w:rsidR="00221EFA" w:rsidRPr="00E873EB" w:rsidRDefault="00000000" w:rsidP="00E873EB">
            <w:pPr>
              <w:jc w:val="both"/>
            </w:pPr>
            <w:r w:rsidRPr="00E873EB">
              <w:rPr>
                <w:sz w:val="18"/>
              </w:rPr>
              <w:t>Codice che identifica l'azione da svolgere ed il canale in cui instradarla; classifica le notifiche</w:t>
            </w:r>
          </w:p>
        </w:tc>
        <w:tc>
          <w:tcPr>
            <w:tcW w:w="3150" w:type="dxa"/>
          </w:tcPr>
          <w:p w14:paraId="755D66B6" w14:textId="77777777" w:rsidR="00221EFA" w:rsidRPr="00E873EB" w:rsidRDefault="00000000" w:rsidP="00E873EB">
            <w:pPr>
              <w:jc w:val="both"/>
            </w:pPr>
            <w:r w:rsidRPr="00E873EB">
              <w:rPr>
                <w:sz w:val="18"/>
              </w:rPr>
              <w:t>Solo informativo, potrebbe indicare la console in cui deve essere mostrato.</w:t>
            </w:r>
          </w:p>
        </w:tc>
      </w:tr>
      <w:tr w:rsidR="00221EFA" w:rsidRPr="00E873EB" w14:paraId="24F52D52" w14:textId="77777777" w:rsidTr="001D046E">
        <w:tc>
          <w:tcPr>
            <w:tcW w:w="2122" w:type="dxa"/>
          </w:tcPr>
          <w:p w14:paraId="239A0F63" w14:textId="77777777" w:rsidR="00221EFA" w:rsidRPr="00E873EB" w:rsidRDefault="00000000" w:rsidP="00E873EB">
            <w:pPr>
              <w:jc w:val="both"/>
            </w:pPr>
            <w:r w:rsidRPr="00E873EB">
              <w:rPr>
                <w:sz w:val="18"/>
              </w:rPr>
              <w:t>id_dati_comunicazione</w:t>
            </w:r>
          </w:p>
        </w:tc>
        <w:tc>
          <w:tcPr>
            <w:tcW w:w="4054" w:type="dxa"/>
          </w:tcPr>
          <w:p w14:paraId="684D1F94" w14:textId="77777777" w:rsidR="00221EFA" w:rsidRPr="00E873EB" w:rsidRDefault="00000000" w:rsidP="00E873EB">
            <w:pPr>
              <w:jc w:val="both"/>
            </w:pPr>
            <w:r w:rsidRPr="00E873EB">
              <w:rPr>
                <w:sz w:val="18"/>
              </w:rPr>
              <w:t>Legame con le attuali comunicazioni inserite alla firma</w:t>
            </w:r>
          </w:p>
        </w:tc>
        <w:tc>
          <w:tcPr>
            <w:tcW w:w="3150" w:type="dxa"/>
          </w:tcPr>
          <w:p w14:paraId="71C17011" w14:textId="77777777" w:rsidR="00221EFA" w:rsidRPr="00E873EB" w:rsidRDefault="00221EFA" w:rsidP="00E873EB">
            <w:pPr>
              <w:jc w:val="both"/>
            </w:pPr>
          </w:p>
        </w:tc>
      </w:tr>
      <w:tr w:rsidR="00221EFA" w:rsidRPr="00E873EB" w14:paraId="182C87B9" w14:textId="77777777" w:rsidTr="001D046E">
        <w:tc>
          <w:tcPr>
            <w:tcW w:w="2122" w:type="dxa"/>
          </w:tcPr>
          <w:p w14:paraId="6CD860E7" w14:textId="77777777" w:rsidR="00221EFA" w:rsidRPr="00E873EB" w:rsidRDefault="00000000" w:rsidP="00E873EB">
            <w:pPr>
              <w:jc w:val="both"/>
            </w:pPr>
            <w:r w:rsidRPr="00E873EB">
              <w:rPr>
                <w:sz w:val="18"/>
              </w:rPr>
              <w:t>id_comune_destinatario</w:t>
            </w:r>
          </w:p>
        </w:tc>
        <w:tc>
          <w:tcPr>
            <w:tcW w:w="4054" w:type="dxa"/>
          </w:tcPr>
          <w:p w14:paraId="440A6E03" w14:textId="77777777" w:rsidR="00221EFA" w:rsidRPr="00E873EB" w:rsidRDefault="00221EFA" w:rsidP="00E873EB">
            <w:pPr>
              <w:jc w:val="both"/>
            </w:pPr>
          </w:p>
        </w:tc>
        <w:tc>
          <w:tcPr>
            <w:tcW w:w="3150" w:type="dxa"/>
          </w:tcPr>
          <w:p w14:paraId="5F2B38BD" w14:textId="77777777" w:rsidR="00221EFA" w:rsidRPr="00E873EB" w:rsidRDefault="00221EFA" w:rsidP="00E873EB">
            <w:pPr>
              <w:jc w:val="both"/>
            </w:pPr>
          </w:p>
        </w:tc>
      </w:tr>
      <w:tr w:rsidR="00221EFA" w:rsidRPr="00E873EB" w14:paraId="33002811" w14:textId="77777777" w:rsidTr="001D046E">
        <w:tc>
          <w:tcPr>
            <w:tcW w:w="2122" w:type="dxa"/>
          </w:tcPr>
          <w:p w14:paraId="7F5F8E9B" w14:textId="77777777" w:rsidR="00221EFA" w:rsidRPr="00E873EB" w:rsidRDefault="00000000" w:rsidP="00E873EB">
            <w:pPr>
              <w:jc w:val="both"/>
            </w:pPr>
            <w:r w:rsidRPr="00E873EB">
              <w:rPr>
                <w:sz w:val="18"/>
              </w:rPr>
              <w:t>nm_comune_destinatario</w:t>
            </w:r>
          </w:p>
        </w:tc>
        <w:tc>
          <w:tcPr>
            <w:tcW w:w="4054" w:type="dxa"/>
          </w:tcPr>
          <w:p w14:paraId="0FEEDEAD" w14:textId="77777777" w:rsidR="00221EFA" w:rsidRPr="00E873EB" w:rsidRDefault="00221EFA" w:rsidP="00E873EB">
            <w:pPr>
              <w:jc w:val="both"/>
            </w:pPr>
          </w:p>
        </w:tc>
        <w:tc>
          <w:tcPr>
            <w:tcW w:w="3150" w:type="dxa"/>
          </w:tcPr>
          <w:p w14:paraId="59E14AD1" w14:textId="77777777" w:rsidR="00221EFA" w:rsidRPr="00E873EB" w:rsidRDefault="00221EFA" w:rsidP="00E873EB">
            <w:pPr>
              <w:jc w:val="both"/>
            </w:pPr>
          </w:p>
        </w:tc>
      </w:tr>
      <w:tr w:rsidR="00221EFA" w:rsidRPr="00E873EB" w14:paraId="59F0B23B" w14:textId="77777777" w:rsidTr="001D046E">
        <w:tc>
          <w:tcPr>
            <w:tcW w:w="2122" w:type="dxa"/>
          </w:tcPr>
          <w:p w14:paraId="280DDC7C" w14:textId="77777777" w:rsidR="00221EFA" w:rsidRPr="00E873EB" w:rsidRDefault="00000000" w:rsidP="00E873EB">
            <w:pPr>
              <w:jc w:val="both"/>
            </w:pPr>
            <w:r w:rsidRPr="00E873EB">
              <w:rPr>
                <w:sz w:val="18"/>
              </w:rPr>
              <w:t>id_provincia_destinatario</w:t>
            </w:r>
          </w:p>
        </w:tc>
        <w:tc>
          <w:tcPr>
            <w:tcW w:w="4054" w:type="dxa"/>
          </w:tcPr>
          <w:p w14:paraId="36D03F63" w14:textId="77777777" w:rsidR="00221EFA" w:rsidRPr="00E873EB" w:rsidRDefault="00221EFA" w:rsidP="00E873EB">
            <w:pPr>
              <w:jc w:val="both"/>
            </w:pPr>
          </w:p>
        </w:tc>
        <w:tc>
          <w:tcPr>
            <w:tcW w:w="3150" w:type="dxa"/>
          </w:tcPr>
          <w:p w14:paraId="6E1C9799" w14:textId="77777777" w:rsidR="00221EFA" w:rsidRPr="00E873EB" w:rsidRDefault="00221EFA" w:rsidP="00E873EB">
            <w:pPr>
              <w:jc w:val="both"/>
            </w:pPr>
          </w:p>
        </w:tc>
      </w:tr>
      <w:tr w:rsidR="00221EFA" w:rsidRPr="00E873EB" w14:paraId="7933F6BA" w14:textId="77777777" w:rsidTr="001D046E">
        <w:tc>
          <w:tcPr>
            <w:tcW w:w="2122" w:type="dxa"/>
          </w:tcPr>
          <w:p w14:paraId="01F25F9F" w14:textId="77777777" w:rsidR="00221EFA" w:rsidRPr="00E873EB" w:rsidRDefault="00000000" w:rsidP="00E873EB">
            <w:pPr>
              <w:jc w:val="both"/>
            </w:pPr>
            <w:r w:rsidRPr="00E873EB">
              <w:rPr>
                <w:sz w:val="18"/>
              </w:rPr>
              <w:t>cd_sigla_provincia_destinatario</w:t>
            </w:r>
          </w:p>
        </w:tc>
        <w:tc>
          <w:tcPr>
            <w:tcW w:w="4054" w:type="dxa"/>
          </w:tcPr>
          <w:p w14:paraId="4A4B169A" w14:textId="77777777" w:rsidR="00221EFA" w:rsidRPr="00E873EB" w:rsidRDefault="00221EFA" w:rsidP="00E873EB">
            <w:pPr>
              <w:jc w:val="both"/>
            </w:pPr>
          </w:p>
        </w:tc>
        <w:tc>
          <w:tcPr>
            <w:tcW w:w="3150" w:type="dxa"/>
          </w:tcPr>
          <w:p w14:paraId="3DAEE27F" w14:textId="77777777" w:rsidR="00221EFA" w:rsidRPr="00E873EB" w:rsidRDefault="00221EFA" w:rsidP="00E873EB">
            <w:pPr>
              <w:jc w:val="both"/>
            </w:pPr>
          </w:p>
        </w:tc>
      </w:tr>
    </w:tbl>
    <w:p w14:paraId="598D408B" w14:textId="77777777" w:rsidR="00221EFA" w:rsidRPr="00E873EB" w:rsidRDefault="00000000" w:rsidP="00E873EB">
      <w:pPr>
        <w:pStyle w:val="Titolo2"/>
        <w:jc w:val="both"/>
        <w:rPr>
          <w:lang w:val="it-IT"/>
        </w:rPr>
      </w:pPr>
      <w:bookmarkStart w:id="164" w:name="_Toc243635987"/>
      <w:r w:rsidRPr="00E873EB">
        <w:rPr>
          <w:lang w:val="it-IT"/>
        </w:rPr>
        <w:t>I domini</w:t>
      </w:r>
      <w:bookmarkEnd w:id="164"/>
    </w:p>
    <w:p w14:paraId="1AF201D2" w14:textId="77777777" w:rsidR="00221EFA" w:rsidRPr="00E873EB" w:rsidRDefault="00000000" w:rsidP="00E873EB">
      <w:pPr>
        <w:jc w:val="both"/>
      </w:pPr>
      <w:r w:rsidRPr="00E873EB">
        <w:t>I filtri e la classificazione si appoggiano a quattro decodifiche di ANSC e a una locale. Le prime quattro si ottengono con il servizio delle decodifiche e risiedono nelle tabelle di replica descritte al capitolo sui dizionari; la quinta è una decodifica del Comune, che ANSC non conosce.</w:t>
      </w:r>
    </w:p>
    <w:p w14:paraId="513C894A" w14:textId="77777777" w:rsidR="00221EFA" w:rsidRPr="00E873EB" w:rsidRDefault="00000000" w:rsidP="00E873EB">
      <w:pPr>
        <w:jc w:val="both"/>
      </w:pPr>
      <w:r w:rsidRPr="00E873EB">
        <w:lastRenderedPageBreak/>
        <w:t>Tipo evento (ANSC_1)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37D738D9" w14:textId="77777777" w:rsidTr="00522D9D">
        <w:tc>
          <w:tcPr>
            <w:tcW w:w="1728" w:type="dxa"/>
            <w:shd w:val="clear" w:color="auto" w:fill="DAE9F7" w:themeFill="text2" w:themeFillTint="1A"/>
          </w:tcPr>
          <w:p w14:paraId="1A6BB7F9"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317D8800" w14:textId="77777777" w:rsidR="00221EFA" w:rsidRPr="00E873EB" w:rsidRDefault="00000000" w:rsidP="00E873EB">
            <w:pPr>
              <w:jc w:val="both"/>
            </w:pPr>
            <w:r w:rsidRPr="00E873EB">
              <w:rPr>
                <w:b/>
                <w:sz w:val="18"/>
              </w:rPr>
              <w:t>Descrizione</w:t>
            </w:r>
          </w:p>
        </w:tc>
      </w:tr>
      <w:tr w:rsidR="00221EFA" w:rsidRPr="00E873EB" w14:paraId="6540E477" w14:textId="77777777">
        <w:tc>
          <w:tcPr>
            <w:tcW w:w="1728" w:type="dxa"/>
          </w:tcPr>
          <w:p w14:paraId="56ACB64C" w14:textId="77777777" w:rsidR="00221EFA" w:rsidRPr="00E873EB" w:rsidRDefault="00000000" w:rsidP="00E873EB">
            <w:pPr>
              <w:jc w:val="both"/>
            </w:pPr>
            <w:r w:rsidRPr="00E873EB">
              <w:rPr>
                <w:sz w:val="18"/>
              </w:rPr>
              <w:t>1</w:t>
            </w:r>
          </w:p>
        </w:tc>
        <w:tc>
          <w:tcPr>
            <w:tcW w:w="7344" w:type="dxa"/>
          </w:tcPr>
          <w:p w14:paraId="3ADA56CE" w14:textId="77777777" w:rsidR="00221EFA" w:rsidRPr="00E873EB" w:rsidRDefault="00000000" w:rsidP="00E873EB">
            <w:pPr>
              <w:jc w:val="both"/>
            </w:pPr>
            <w:r w:rsidRPr="00E873EB">
              <w:rPr>
                <w:sz w:val="18"/>
              </w:rPr>
              <w:t>NASCITA</w:t>
            </w:r>
          </w:p>
        </w:tc>
      </w:tr>
      <w:tr w:rsidR="00221EFA" w:rsidRPr="00E873EB" w14:paraId="5C5013B5" w14:textId="77777777">
        <w:tc>
          <w:tcPr>
            <w:tcW w:w="1728" w:type="dxa"/>
          </w:tcPr>
          <w:p w14:paraId="05899BF3" w14:textId="77777777" w:rsidR="00221EFA" w:rsidRPr="00E873EB" w:rsidRDefault="00000000" w:rsidP="00E873EB">
            <w:pPr>
              <w:jc w:val="both"/>
            </w:pPr>
            <w:r w:rsidRPr="00E873EB">
              <w:rPr>
                <w:sz w:val="18"/>
              </w:rPr>
              <w:t>2</w:t>
            </w:r>
          </w:p>
        </w:tc>
        <w:tc>
          <w:tcPr>
            <w:tcW w:w="7344" w:type="dxa"/>
          </w:tcPr>
          <w:p w14:paraId="0B307047" w14:textId="77777777" w:rsidR="00221EFA" w:rsidRPr="00E873EB" w:rsidRDefault="00000000" w:rsidP="00E873EB">
            <w:pPr>
              <w:jc w:val="both"/>
            </w:pPr>
            <w:r w:rsidRPr="00E873EB">
              <w:rPr>
                <w:sz w:val="18"/>
              </w:rPr>
              <w:t>MORTE</w:t>
            </w:r>
          </w:p>
        </w:tc>
      </w:tr>
      <w:tr w:rsidR="00221EFA" w:rsidRPr="00E873EB" w14:paraId="06C6499C" w14:textId="77777777">
        <w:tc>
          <w:tcPr>
            <w:tcW w:w="1728" w:type="dxa"/>
          </w:tcPr>
          <w:p w14:paraId="0710DE46" w14:textId="77777777" w:rsidR="00221EFA" w:rsidRPr="00E873EB" w:rsidRDefault="00000000" w:rsidP="00E873EB">
            <w:pPr>
              <w:jc w:val="both"/>
            </w:pPr>
            <w:r w:rsidRPr="00E873EB">
              <w:rPr>
                <w:sz w:val="18"/>
              </w:rPr>
              <w:t>3</w:t>
            </w:r>
          </w:p>
        </w:tc>
        <w:tc>
          <w:tcPr>
            <w:tcW w:w="7344" w:type="dxa"/>
          </w:tcPr>
          <w:p w14:paraId="2D2BDCE7" w14:textId="77777777" w:rsidR="00221EFA" w:rsidRPr="00E873EB" w:rsidRDefault="00000000" w:rsidP="00E873EB">
            <w:pPr>
              <w:jc w:val="both"/>
            </w:pPr>
            <w:r w:rsidRPr="00E873EB">
              <w:rPr>
                <w:sz w:val="18"/>
              </w:rPr>
              <w:t>MATRIMONIO</w:t>
            </w:r>
          </w:p>
        </w:tc>
      </w:tr>
      <w:tr w:rsidR="00221EFA" w:rsidRPr="00E873EB" w14:paraId="47D967A0" w14:textId="77777777">
        <w:tc>
          <w:tcPr>
            <w:tcW w:w="1728" w:type="dxa"/>
          </w:tcPr>
          <w:p w14:paraId="0002A84A" w14:textId="77777777" w:rsidR="00221EFA" w:rsidRPr="00E873EB" w:rsidRDefault="00000000" w:rsidP="00E873EB">
            <w:pPr>
              <w:jc w:val="both"/>
            </w:pPr>
            <w:r w:rsidRPr="00E873EB">
              <w:rPr>
                <w:sz w:val="18"/>
              </w:rPr>
              <w:t>4</w:t>
            </w:r>
          </w:p>
        </w:tc>
        <w:tc>
          <w:tcPr>
            <w:tcW w:w="7344" w:type="dxa"/>
          </w:tcPr>
          <w:p w14:paraId="00FEBE5B" w14:textId="77777777" w:rsidR="00221EFA" w:rsidRPr="00E873EB" w:rsidRDefault="00000000" w:rsidP="00E873EB">
            <w:pPr>
              <w:jc w:val="both"/>
            </w:pPr>
            <w:r w:rsidRPr="00E873EB">
              <w:rPr>
                <w:sz w:val="18"/>
              </w:rPr>
              <w:t>UNIONE CIVILE</w:t>
            </w:r>
          </w:p>
        </w:tc>
      </w:tr>
      <w:tr w:rsidR="00221EFA" w:rsidRPr="00E873EB" w14:paraId="3002DE86" w14:textId="77777777">
        <w:tc>
          <w:tcPr>
            <w:tcW w:w="1728" w:type="dxa"/>
          </w:tcPr>
          <w:p w14:paraId="7A694022" w14:textId="77777777" w:rsidR="00221EFA" w:rsidRPr="00E873EB" w:rsidRDefault="00000000" w:rsidP="00E873EB">
            <w:pPr>
              <w:jc w:val="both"/>
            </w:pPr>
            <w:r w:rsidRPr="00E873EB">
              <w:rPr>
                <w:sz w:val="18"/>
              </w:rPr>
              <w:t>5</w:t>
            </w:r>
          </w:p>
        </w:tc>
        <w:tc>
          <w:tcPr>
            <w:tcW w:w="7344" w:type="dxa"/>
          </w:tcPr>
          <w:p w14:paraId="32CE50EA" w14:textId="77777777" w:rsidR="00221EFA" w:rsidRPr="00E873EB" w:rsidRDefault="00000000" w:rsidP="00E873EB">
            <w:pPr>
              <w:jc w:val="both"/>
            </w:pPr>
            <w:r w:rsidRPr="00E873EB">
              <w:rPr>
                <w:sz w:val="18"/>
              </w:rPr>
              <w:t>CITTADINANZA</w:t>
            </w:r>
          </w:p>
        </w:tc>
      </w:tr>
    </w:tbl>
    <w:p w14:paraId="791F9963" w14:textId="77777777" w:rsidR="00221EFA" w:rsidRPr="00E873EB" w:rsidRDefault="00000000" w:rsidP="00E873EB">
      <w:pPr>
        <w:jc w:val="both"/>
      </w:pPr>
      <w:r w:rsidRPr="00E873EB">
        <w:t>Tipo contenuto (ANSC_2)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5BD5473F" w14:textId="77777777" w:rsidTr="00522D9D">
        <w:tc>
          <w:tcPr>
            <w:tcW w:w="1728" w:type="dxa"/>
            <w:shd w:val="clear" w:color="auto" w:fill="DAE9F7" w:themeFill="text2" w:themeFillTint="1A"/>
          </w:tcPr>
          <w:p w14:paraId="4C4C5B95"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28623D45" w14:textId="77777777" w:rsidR="00221EFA" w:rsidRPr="00E873EB" w:rsidRDefault="00000000" w:rsidP="00E873EB">
            <w:pPr>
              <w:jc w:val="both"/>
            </w:pPr>
            <w:r w:rsidRPr="00E873EB">
              <w:rPr>
                <w:b/>
                <w:sz w:val="18"/>
              </w:rPr>
              <w:t>Descrizione</w:t>
            </w:r>
          </w:p>
        </w:tc>
      </w:tr>
      <w:tr w:rsidR="00221EFA" w:rsidRPr="00E873EB" w14:paraId="14933AA5" w14:textId="77777777">
        <w:tc>
          <w:tcPr>
            <w:tcW w:w="1728" w:type="dxa"/>
          </w:tcPr>
          <w:p w14:paraId="201B2B28" w14:textId="77777777" w:rsidR="00221EFA" w:rsidRPr="00E873EB" w:rsidRDefault="00000000" w:rsidP="00E873EB">
            <w:pPr>
              <w:jc w:val="both"/>
            </w:pPr>
            <w:r w:rsidRPr="00E873EB">
              <w:rPr>
                <w:sz w:val="18"/>
              </w:rPr>
              <w:t>1</w:t>
            </w:r>
          </w:p>
        </w:tc>
        <w:tc>
          <w:tcPr>
            <w:tcW w:w="7344" w:type="dxa"/>
          </w:tcPr>
          <w:p w14:paraId="4D536D41" w14:textId="77777777" w:rsidR="00221EFA" w:rsidRPr="00E873EB" w:rsidRDefault="00000000" w:rsidP="00E873EB">
            <w:pPr>
              <w:jc w:val="both"/>
            </w:pPr>
            <w:r w:rsidRPr="00E873EB">
              <w:rPr>
                <w:sz w:val="18"/>
              </w:rPr>
              <w:t>ATTO</w:t>
            </w:r>
          </w:p>
        </w:tc>
      </w:tr>
      <w:tr w:rsidR="00221EFA" w:rsidRPr="00E873EB" w14:paraId="5B0E6984" w14:textId="77777777">
        <w:tc>
          <w:tcPr>
            <w:tcW w:w="1728" w:type="dxa"/>
          </w:tcPr>
          <w:p w14:paraId="6F3D9239" w14:textId="77777777" w:rsidR="00221EFA" w:rsidRPr="00E873EB" w:rsidRDefault="00000000" w:rsidP="00E873EB">
            <w:pPr>
              <w:jc w:val="both"/>
            </w:pPr>
            <w:r w:rsidRPr="00E873EB">
              <w:rPr>
                <w:sz w:val="18"/>
              </w:rPr>
              <w:t>2</w:t>
            </w:r>
          </w:p>
        </w:tc>
        <w:tc>
          <w:tcPr>
            <w:tcW w:w="7344" w:type="dxa"/>
          </w:tcPr>
          <w:p w14:paraId="281F7D15" w14:textId="77777777" w:rsidR="00221EFA" w:rsidRPr="00E873EB" w:rsidRDefault="00000000" w:rsidP="00E873EB">
            <w:pPr>
              <w:jc w:val="both"/>
            </w:pPr>
            <w:r w:rsidRPr="00E873EB">
              <w:rPr>
                <w:sz w:val="18"/>
              </w:rPr>
              <w:t>ANNOTAZIONE</w:t>
            </w:r>
          </w:p>
        </w:tc>
      </w:tr>
      <w:tr w:rsidR="00221EFA" w:rsidRPr="00E873EB" w14:paraId="482768C8" w14:textId="77777777">
        <w:tc>
          <w:tcPr>
            <w:tcW w:w="1728" w:type="dxa"/>
          </w:tcPr>
          <w:p w14:paraId="52F2D374" w14:textId="77777777" w:rsidR="00221EFA" w:rsidRPr="00E873EB" w:rsidRDefault="00000000" w:rsidP="00E873EB">
            <w:pPr>
              <w:jc w:val="both"/>
            </w:pPr>
            <w:r w:rsidRPr="00E873EB">
              <w:rPr>
                <w:sz w:val="18"/>
              </w:rPr>
              <w:t>3</w:t>
            </w:r>
          </w:p>
        </w:tc>
        <w:tc>
          <w:tcPr>
            <w:tcW w:w="7344" w:type="dxa"/>
          </w:tcPr>
          <w:p w14:paraId="48A6F590" w14:textId="77777777" w:rsidR="00221EFA" w:rsidRPr="00E873EB" w:rsidRDefault="00000000" w:rsidP="00E873EB">
            <w:pPr>
              <w:jc w:val="both"/>
            </w:pPr>
            <w:r w:rsidRPr="00E873EB">
              <w:rPr>
                <w:sz w:val="18"/>
              </w:rPr>
              <w:t>TRASCRIZIONE</w:t>
            </w:r>
          </w:p>
        </w:tc>
      </w:tr>
      <w:tr w:rsidR="00221EFA" w:rsidRPr="00E873EB" w14:paraId="66973E20" w14:textId="77777777">
        <w:tc>
          <w:tcPr>
            <w:tcW w:w="1728" w:type="dxa"/>
          </w:tcPr>
          <w:p w14:paraId="2AEBA7D6" w14:textId="77777777" w:rsidR="00221EFA" w:rsidRPr="00E873EB" w:rsidRDefault="00000000" w:rsidP="00E873EB">
            <w:pPr>
              <w:jc w:val="both"/>
            </w:pPr>
            <w:r w:rsidRPr="00E873EB">
              <w:rPr>
                <w:sz w:val="18"/>
              </w:rPr>
              <w:t>4</w:t>
            </w:r>
          </w:p>
        </w:tc>
        <w:tc>
          <w:tcPr>
            <w:tcW w:w="7344" w:type="dxa"/>
          </w:tcPr>
          <w:p w14:paraId="2D9274CA" w14:textId="77777777" w:rsidR="00221EFA" w:rsidRPr="00E873EB" w:rsidRDefault="00000000" w:rsidP="00E873EB">
            <w:pPr>
              <w:jc w:val="both"/>
            </w:pPr>
            <w:r w:rsidRPr="00E873EB">
              <w:rPr>
                <w:sz w:val="18"/>
              </w:rPr>
              <w:t>ANNOTAZIONE AUTOMATICA</w:t>
            </w:r>
          </w:p>
        </w:tc>
      </w:tr>
      <w:tr w:rsidR="00221EFA" w:rsidRPr="00E873EB" w14:paraId="375BC5ED" w14:textId="77777777">
        <w:tc>
          <w:tcPr>
            <w:tcW w:w="1728" w:type="dxa"/>
          </w:tcPr>
          <w:p w14:paraId="53373C2C" w14:textId="77777777" w:rsidR="00221EFA" w:rsidRPr="00E873EB" w:rsidRDefault="00000000" w:rsidP="00E873EB">
            <w:pPr>
              <w:jc w:val="both"/>
            </w:pPr>
            <w:r w:rsidRPr="00E873EB">
              <w:rPr>
                <w:sz w:val="18"/>
              </w:rPr>
              <w:t>5</w:t>
            </w:r>
          </w:p>
        </w:tc>
        <w:tc>
          <w:tcPr>
            <w:tcW w:w="7344" w:type="dxa"/>
          </w:tcPr>
          <w:p w14:paraId="090C4911" w14:textId="77777777" w:rsidR="00221EFA" w:rsidRPr="00E873EB" w:rsidRDefault="00000000" w:rsidP="00E873EB">
            <w:pPr>
              <w:jc w:val="both"/>
            </w:pPr>
            <w:r w:rsidRPr="00E873EB">
              <w:rPr>
                <w:sz w:val="18"/>
              </w:rPr>
              <w:t>RIFIUTO</w:t>
            </w:r>
          </w:p>
        </w:tc>
      </w:tr>
    </w:tbl>
    <w:p w14:paraId="56C4EA24" w14:textId="77777777" w:rsidR="00221EFA" w:rsidRPr="00E873EB" w:rsidRDefault="00000000" w:rsidP="00E873EB">
      <w:pPr>
        <w:jc w:val="both"/>
      </w:pPr>
      <w:r w:rsidRPr="00E873EB">
        <w:t>Genere della notifica (ANSC_101)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3F6D5950" w14:textId="77777777" w:rsidTr="00522D9D">
        <w:tc>
          <w:tcPr>
            <w:tcW w:w="1728" w:type="dxa"/>
            <w:shd w:val="clear" w:color="auto" w:fill="DAE9F7" w:themeFill="text2" w:themeFillTint="1A"/>
          </w:tcPr>
          <w:p w14:paraId="5B574723"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3E50DE4F" w14:textId="77777777" w:rsidR="00221EFA" w:rsidRPr="00E873EB" w:rsidRDefault="00000000" w:rsidP="00E873EB">
            <w:pPr>
              <w:jc w:val="both"/>
            </w:pPr>
            <w:r w:rsidRPr="00E873EB">
              <w:rPr>
                <w:b/>
                <w:sz w:val="18"/>
              </w:rPr>
              <w:t>Descrizione</w:t>
            </w:r>
          </w:p>
        </w:tc>
      </w:tr>
      <w:tr w:rsidR="00221EFA" w:rsidRPr="00E873EB" w14:paraId="44B153CC" w14:textId="77777777">
        <w:tc>
          <w:tcPr>
            <w:tcW w:w="1728" w:type="dxa"/>
          </w:tcPr>
          <w:p w14:paraId="61081905" w14:textId="77777777" w:rsidR="00221EFA" w:rsidRPr="00E873EB" w:rsidRDefault="00000000" w:rsidP="00E873EB">
            <w:pPr>
              <w:jc w:val="both"/>
            </w:pPr>
            <w:r w:rsidRPr="00E873EB">
              <w:rPr>
                <w:sz w:val="18"/>
              </w:rPr>
              <w:t>1</w:t>
            </w:r>
          </w:p>
        </w:tc>
        <w:tc>
          <w:tcPr>
            <w:tcW w:w="7344" w:type="dxa"/>
          </w:tcPr>
          <w:p w14:paraId="0EB4AF2F" w14:textId="77777777" w:rsidR="00221EFA" w:rsidRPr="00E873EB" w:rsidRDefault="00000000" w:rsidP="00E873EB">
            <w:pPr>
              <w:jc w:val="both"/>
            </w:pPr>
            <w:r w:rsidRPr="00E873EB">
              <w:rPr>
                <w:sz w:val="18"/>
              </w:rPr>
              <w:t>Annotazione</w:t>
            </w:r>
          </w:p>
        </w:tc>
      </w:tr>
      <w:tr w:rsidR="00221EFA" w:rsidRPr="00E873EB" w14:paraId="6B82616F" w14:textId="77777777">
        <w:tc>
          <w:tcPr>
            <w:tcW w:w="1728" w:type="dxa"/>
          </w:tcPr>
          <w:p w14:paraId="61E89C03" w14:textId="77777777" w:rsidR="00221EFA" w:rsidRPr="00E873EB" w:rsidRDefault="00000000" w:rsidP="00E873EB">
            <w:pPr>
              <w:jc w:val="both"/>
            </w:pPr>
            <w:r w:rsidRPr="00E873EB">
              <w:rPr>
                <w:sz w:val="18"/>
              </w:rPr>
              <w:t>2</w:t>
            </w:r>
          </w:p>
        </w:tc>
        <w:tc>
          <w:tcPr>
            <w:tcW w:w="7344" w:type="dxa"/>
          </w:tcPr>
          <w:p w14:paraId="33B6164D" w14:textId="77777777" w:rsidR="00221EFA" w:rsidRPr="00E873EB" w:rsidRDefault="00000000" w:rsidP="00E873EB">
            <w:pPr>
              <w:jc w:val="both"/>
            </w:pPr>
            <w:r w:rsidRPr="00E873EB">
              <w:rPr>
                <w:sz w:val="18"/>
              </w:rPr>
              <w:t>Trascrizione</w:t>
            </w:r>
          </w:p>
        </w:tc>
      </w:tr>
      <w:tr w:rsidR="00221EFA" w:rsidRPr="00E873EB" w14:paraId="1A18F386" w14:textId="77777777">
        <w:tc>
          <w:tcPr>
            <w:tcW w:w="1728" w:type="dxa"/>
          </w:tcPr>
          <w:p w14:paraId="03E0DAE3" w14:textId="77777777" w:rsidR="00221EFA" w:rsidRPr="00E873EB" w:rsidRDefault="00000000" w:rsidP="00E873EB">
            <w:pPr>
              <w:jc w:val="both"/>
            </w:pPr>
            <w:r w:rsidRPr="00E873EB">
              <w:rPr>
                <w:sz w:val="18"/>
              </w:rPr>
              <w:t>3</w:t>
            </w:r>
          </w:p>
        </w:tc>
        <w:tc>
          <w:tcPr>
            <w:tcW w:w="7344" w:type="dxa"/>
          </w:tcPr>
          <w:p w14:paraId="6439D7CE" w14:textId="77777777" w:rsidR="00221EFA" w:rsidRPr="00E873EB" w:rsidRDefault="00000000" w:rsidP="00E873EB">
            <w:pPr>
              <w:jc w:val="both"/>
            </w:pPr>
            <w:r w:rsidRPr="00E873EB">
              <w:rPr>
                <w:sz w:val="18"/>
              </w:rPr>
              <w:t>Informativa</w:t>
            </w:r>
          </w:p>
        </w:tc>
      </w:tr>
      <w:tr w:rsidR="00221EFA" w:rsidRPr="00E873EB" w14:paraId="4B50AC28" w14:textId="77777777">
        <w:tc>
          <w:tcPr>
            <w:tcW w:w="1728" w:type="dxa"/>
          </w:tcPr>
          <w:p w14:paraId="4A430E8E" w14:textId="77777777" w:rsidR="00221EFA" w:rsidRPr="00E873EB" w:rsidRDefault="00000000" w:rsidP="00E873EB">
            <w:pPr>
              <w:jc w:val="both"/>
            </w:pPr>
            <w:r w:rsidRPr="00E873EB">
              <w:rPr>
                <w:sz w:val="18"/>
              </w:rPr>
              <w:t>4</w:t>
            </w:r>
          </w:p>
        </w:tc>
        <w:tc>
          <w:tcPr>
            <w:tcW w:w="7344" w:type="dxa"/>
          </w:tcPr>
          <w:p w14:paraId="0992443E" w14:textId="77777777" w:rsidR="00221EFA" w:rsidRPr="00E873EB" w:rsidRDefault="00000000" w:rsidP="00E873EB">
            <w:pPr>
              <w:jc w:val="both"/>
            </w:pPr>
            <w:r w:rsidRPr="00E873EB">
              <w:rPr>
                <w:sz w:val="18"/>
              </w:rPr>
              <w:t>INDICE</w:t>
            </w:r>
          </w:p>
        </w:tc>
      </w:tr>
      <w:tr w:rsidR="00221EFA" w:rsidRPr="00E873EB" w14:paraId="0E9045DD" w14:textId="77777777">
        <w:tc>
          <w:tcPr>
            <w:tcW w:w="1728" w:type="dxa"/>
          </w:tcPr>
          <w:p w14:paraId="70E945C2" w14:textId="77777777" w:rsidR="00221EFA" w:rsidRPr="00E873EB" w:rsidRDefault="00000000" w:rsidP="00E873EB">
            <w:pPr>
              <w:jc w:val="both"/>
            </w:pPr>
            <w:r w:rsidRPr="00E873EB">
              <w:rPr>
                <w:sz w:val="18"/>
              </w:rPr>
              <w:t>5</w:t>
            </w:r>
          </w:p>
        </w:tc>
        <w:tc>
          <w:tcPr>
            <w:tcW w:w="7344" w:type="dxa"/>
          </w:tcPr>
          <w:p w14:paraId="40260B67" w14:textId="77777777" w:rsidR="00221EFA" w:rsidRPr="00E873EB" w:rsidRDefault="00000000" w:rsidP="00E873EB">
            <w:pPr>
              <w:jc w:val="both"/>
            </w:pPr>
            <w:r w:rsidRPr="00E873EB">
              <w:rPr>
                <w:sz w:val="18"/>
              </w:rPr>
              <w:t>CHIUSURA</w:t>
            </w:r>
          </w:p>
        </w:tc>
      </w:tr>
      <w:tr w:rsidR="00221EFA" w:rsidRPr="00E873EB" w14:paraId="144E2E67" w14:textId="77777777">
        <w:tc>
          <w:tcPr>
            <w:tcW w:w="1728" w:type="dxa"/>
          </w:tcPr>
          <w:p w14:paraId="4FD4E1C9" w14:textId="77777777" w:rsidR="00221EFA" w:rsidRPr="00E873EB" w:rsidRDefault="00000000" w:rsidP="00E873EB">
            <w:pPr>
              <w:jc w:val="both"/>
            </w:pPr>
            <w:r w:rsidRPr="00E873EB">
              <w:rPr>
                <w:sz w:val="18"/>
              </w:rPr>
              <w:t>6</w:t>
            </w:r>
          </w:p>
        </w:tc>
        <w:tc>
          <w:tcPr>
            <w:tcW w:w="7344" w:type="dxa"/>
          </w:tcPr>
          <w:p w14:paraId="34E6C632" w14:textId="77777777" w:rsidR="00221EFA" w:rsidRPr="00E873EB" w:rsidRDefault="00000000" w:rsidP="00E873EB">
            <w:pPr>
              <w:jc w:val="both"/>
            </w:pPr>
            <w:r w:rsidRPr="00E873EB">
              <w:rPr>
                <w:sz w:val="18"/>
              </w:rPr>
              <w:t>VERBALE</w:t>
            </w:r>
          </w:p>
        </w:tc>
      </w:tr>
    </w:tbl>
    <w:p w14:paraId="1656EEC7" w14:textId="77777777" w:rsidR="00221EFA" w:rsidRPr="00E873EB" w:rsidRDefault="00000000" w:rsidP="00E873EB">
      <w:pPr>
        <w:jc w:val="both"/>
      </w:pPr>
      <w:r w:rsidRPr="00E873EB">
        <w:t>Stato del flusso della notifica (ANSC_102)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631CDB47" w14:textId="77777777" w:rsidTr="00522D9D">
        <w:tc>
          <w:tcPr>
            <w:tcW w:w="1728" w:type="dxa"/>
            <w:shd w:val="clear" w:color="auto" w:fill="DAE9F7" w:themeFill="text2" w:themeFillTint="1A"/>
          </w:tcPr>
          <w:p w14:paraId="2012F51A"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1251B1C0" w14:textId="77777777" w:rsidR="00221EFA" w:rsidRPr="00E873EB" w:rsidRDefault="00000000" w:rsidP="00E873EB">
            <w:pPr>
              <w:jc w:val="both"/>
            </w:pPr>
            <w:r w:rsidRPr="00E873EB">
              <w:rPr>
                <w:b/>
                <w:sz w:val="18"/>
              </w:rPr>
              <w:t>Descrizione</w:t>
            </w:r>
          </w:p>
        </w:tc>
      </w:tr>
      <w:tr w:rsidR="00221EFA" w:rsidRPr="00E873EB" w14:paraId="792C73B5" w14:textId="77777777">
        <w:tc>
          <w:tcPr>
            <w:tcW w:w="1728" w:type="dxa"/>
          </w:tcPr>
          <w:p w14:paraId="65152C66" w14:textId="77777777" w:rsidR="00221EFA" w:rsidRPr="00E873EB" w:rsidRDefault="00000000" w:rsidP="00E873EB">
            <w:pPr>
              <w:jc w:val="both"/>
            </w:pPr>
            <w:r w:rsidRPr="00E873EB">
              <w:rPr>
                <w:sz w:val="18"/>
              </w:rPr>
              <w:t>1</w:t>
            </w:r>
          </w:p>
        </w:tc>
        <w:tc>
          <w:tcPr>
            <w:tcW w:w="7344" w:type="dxa"/>
          </w:tcPr>
          <w:p w14:paraId="78553DB0" w14:textId="77777777" w:rsidR="00221EFA" w:rsidRPr="00E873EB" w:rsidRDefault="00000000" w:rsidP="00E873EB">
            <w:pPr>
              <w:jc w:val="both"/>
            </w:pPr>
            <w:r w:rsidRPr="00E873EB">
              <w:rPr>
                <w:sz w:val="18"/>
              </w:rPr>
              <w:t>DA APPROVARE</w:t>
            </w:r>
          </w:p>
        </w:tc>
      </w:tr>
      <w:tr w:rsidR="00221EFA" w:rsidRPr="00E873EB" w14:paraId="76E3B912" w14:textId="77777777">
        <w:tc>
          <w:tcPr>
            <w:tcW w:w="1728" w:type="dxa"/>
          </w:tcPr>
          <w:p w14:paraId="395FE0D0" w14:textId="77777777" w:rsidR="00221EFA" w:rsidRPr="00E873EB" w:rsidRDefault="00000000" w:rsidP="00E873EB">
            <w:pPr>
              <w:jc w:val="both"/>
            </w:pPr>
            <w:r w:rsidRPr="00E873EB">
              <w:rPr>
                <w:sz w:val="18"/>
              </w:rPr>
              <w:t>2</w:t>
            </w:r>
          </w:p>
        </w:tc>
        <w:tc>
          <w:tcPr>
            <w:tcW w:w="7344" w:type="dxa"/>
          </w:tcPr>
          <w:p w14:paraId="2E40615B" w14:textId="77777777" w:rsidR="00221EFA" w:rsidRPr="00E873EB" w:rsidRDefault="00000000" w:rsidP="00E873EB">
            <w:pPr>
              <w:jc w:val="both"/>
            </w:pPr>
            <w:r w:rsidRPr="00E873EB">
              <w:rPr>
                <w:sz w:val="18"/>
              </w:rPr>
              <w:t>APPROVATO</w:t>
            </w:r>
          </w:p>
        </w:tc>
      </w:tr>
      <w:tr w:rsidR="00221EFA" w:rsidRPr="00E873EB" w14:paraId="6E28FABB" w14:textId="77777777">
        <w:tc>
          <w:tcPr>
            <w:tcW w:w="1728" w:type="dxa"/>
          </w:tcPr>
          <w:p w14:paraId="193FDFA7" w14:textId="77777777" w:rsidR="00221EFA" w:rsidRPr="00E873EB" w:rsidRDefault="00000000" w:rsidP="00E873EB">
            <w:pPr>
              <w:jc w:val="both"/>
            </w:pPr>
            <w:r w:rsidRPr="00E873EB">
              <w:rPr>
                <w:sz w:val="18"/>
              </w:rPr>
              <w:t>3</w:t>
            </w:r>
          </w:p>
        </w:tc>
        <w:tc>
          <w:tcPr>
            <w:tcW w:w="7344" w:type="dxa"/>
          </w:tcPr>
          <w:p w14:paraId="4273C3BD" w14:textId="77777777" w:rsidR="00221EFA" w:rsidRPr="00E873EB" w:rsidRDefault="00000000" w:rsidP="00E873EB">
            <w:pPr>
              <w:jc w:val="both"/>
            </w:pPr>
            <w:r w:rsidRPr="00E873EB">
              <w:rPr>
                <w:sz w:val="18"/>
              </w:rPr>
              <w:t>RIFIUTATA</w:t>
            </w:r>
          </w:p>
        </w:tc>
      </w:tr>
      <w:tr w:rsidR="00221EFA" w:rsidRPr="00E873EB" w14:paraId="6858853F" w14:textId="77777777">
        <w:tc>
          <w:tcPr>
            <w:tcW w:w="1728" w:type="dxa"/>
          </w:tcPr>
          <w:p w14:paraId="3527C64E" w14:textId="77777777" w:rsidR="00221EFA" w:rsidRPr="00E873EB" w:rsidRDefault="00000000" w:rsidP="00E873EB">
            <w:pPr>
              <w:jc w:val="both"/>
            </w:pPr>
            <w:r w:rsidRPr="00E873EB">
              <w:rPr>
                <w:sz w:val="18"/>
              </w:rPr>
              <w:t>4</w:t>
            </w:r>
          </w:p>
        </w:tc>
        <w:tc>
          <w:tcPr>
            <w:tcW w:w="7344" w:type="dxa"/>
          </w:tcPr>
          <w:p w14:paraId="51EF673E" w14:textId="77777777" w:rsidR="00221EFA" w:rsidRPr="00E873EB" w:rsidRDefault="00000000" w:rsidP="00E873EB">
            <w:pPr>
              <w:jc w:val="both"/>
            </w:pPr>
            <w:r w:rsidRPr="00E873EB">
              <w:rPr>
                <w:sz w:val="18"/>
              </w:rPr>
              <w:t>STATOINFORMATIVO</w:t>
            </w:r>
          </w:p>
        </w:tc>
      </w:tr>
    </w:tbl>
    <w:p w14:paraId="26FCA5EB" w14:textId="77777777" w:rsidR="00221EFA" w:rsidRPr="00E873EB" w:rsidRDefault="00000000" w:rsidP="00E873EB">
      <w:pPr>
        <w:jc w:val="both"/>
      </w:pPr>
      <w:r w:rsidRPr="00E873EB">
        <w:t>Ambito (decodifica locale, in Side SIDe_30)</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0"/>
        <w:gridCol w:w="7106"/>
      </w:tblGrid>
      <w:tr w:rsidR="00221EFA" w:rsidRPr="00E873EB" w14:paraId="459E31CF" w14:textId="77777777" w:rsidTr="00522D9D">
        <w:tc>
          <w:tcPr>
            <w:tcW w:w="2160" w:type="dxa"/>
            <w:shd w:val="clear" w:color="auto" w:fill="DAE9F7" w:themeFill="text2" w:themeFillTint="1A"/>
          </w:tcPr>
          <w:p w14:paraId="4575EEA7" w14:textId="77777777" w:rsidR="00221EFA" w:rsidRPr="00E873EB" w:rsidRDefault="00000000" w:rsidP="00E873EB">
            <w:pPr>
              <w:jc w:val="both"/>
            </w:pPr>
            <w:r w:rsidRPr="00E873EB">
              <w:rPr>
                <w:b/>
                <w:sz w:val="18"/>
              </w:rPr>
              <w:t>Codice</w:t>
            </w:r>
          </w:p>
        </w:tc>
        <w:tc>
          <w:tcPr>
            <w:tcW w:w="6912" w:type="dxa"/>
            <w:shd w:val="clear" w:color="auto" w:fill="DAE9F7" w:themeFill="text2" w:themeFillTint="1A"/>
          </w:tcPr>
          <w:p w14:paraId="5851650B" w14:textId="77777777" w:rsidR="00221EFA" w:rsidRPr="00E873EB" w:rsidRDefault="00000000" w:rsidP="00E873EB">
            <w:pPr>
              <w:jc w:val="both"/>
            </w:pPr>
            <w:r w:rsidRPr="00E873EB">
              <w:rPr>
                <w:b/>
                <w:sz w:val="18"/>
              </w:rPr>
              <w:t>Descrizione</w:t>
            </w:r>
          </w:p>
        </w:tc>
      </w:tr>
      <w:tr w:rsidR="00221EFA" w:rsidRPr="00E873EB" w14:paraId="3BAD726B" w14:textId="77777777">
        <w:tc>
          <w:tcPr>
            <w:tcW w:w="2160" w:type="dxa"/>
          </w:tcPr>
          <w:p w14:paraId="60E9B1BB" w14:textId="77777777" w:rsidR="00221EFA" w:rsidRPr="00E873EB" w:rsidRDefault="00000000" w:rsidP="00E873EB">
            <w:pPr>
              <w:jc w:val="both"/>
            </w:pPr>
            <w:r w:rsidRPr="00E873EB">
              <w:rPr>
                <w:sz w:val="18"/>
              </w:rPr>
              <w:t>APPROVA_AN</w:t>
            </w:r>
          </w:p>
        </w:tc>
        <w:tc>
          <w:tcPr>
            <w:tcW w:w="6912" w:type="dxa"/>
          </w:tcPr>
          <w:p w14:paraId="0054437B" w14:textId="77777777" w:rsidR="00221EFA" w:rsidRPr="00E873EB" w:rsidRDefault="00000000" w:rsidP="00E873EB">
            <w:pPr>
              <w:jc w:val="both"/>
            </w:pPr>
            <w:r w:rsidRPr="00E873EB">
              <w:rPr>
                <w:sz w:val="18"/>
              </w:rPr>
              <w:t>Queste notifiche prevedono solo l'approvazione/rifiuto di una proposta di annotazione</w:t>
            </w:r>
          </w:p>
        </w:tc>
      </w:tr>
      <w:tr w:rsidR="00221EFA" w:rsidRPr="00E873EB" w14:paraId="29575653" w14:textId="77777777">
        <w:tc>
          <w:tcPr>
            <w:tcW w:w="2160" w:type="dxa"/>
          </w:tcPr>
          <w:p w14:paraId="080B3736" w14:textId="77777777" w:rsidR="00221EFA" w:rsidRPr="00E873EB" w:rsidRDefault="00000000" w:rsidP="00E873EB">
            <w:pPr>
              <w:jc w:val="both"/>
            </w:pPr>
            <w:r w:rsidRPr="00E873EB">
              <w:rPr>
                <w:sz w:val="18"/>
              </w:rPr>
              <w:t>APPROVA_ESTERO</w:t>
            </w:r>
          </w:p>
        </w:tc>
        <w:tc>
          <w:tcPr>
            <w:tcW w:w="6912" w:type="dxa"/>
          </w:tcPr>
          <w:p w14:paraId="3151C74B" w14:textId="77777777" w:rsidR="00221EFA" w:rsidRPr="00E873EB" w:rsidRDefault="00000000" w:rsidP="00E873EB">
            <w:pPr>
              <w:jc w:val="both"/>
            </w:pPr>
            <w:r w:rsidRPr="00E873EB">
              <w:rPr>
                <w:sz w:val="18"/>
              </w:rPr>
              <w:t>Nato all’estero di cui non si conosce l’atto trascritto in Italia su cui porre l’annotazione</w:t>
            </w:r>
          </w:p>
        </w:tc>
      </w:tr>
      <w:tr w:rsidR="00221EFA" w:rsidRPr="00E873EB" w14:paraId="43D82632" w14:textId="77777777">
        <w:tc>
          <w:tcPr>
            <w:tcW w:w="2160" w:type="dxa"/>
          </w:tcPr>
          <w:p w14:paraId="16976BF9" w14:textId="77777777" w:rsidR="00221EFA" w:rsidRPr="00E873EB" w:rsidRDefault="00000000" w:rsidP="00E873EB">
            <w:pPr>
              <w:jc w:val="both"/>
            </w:pPr>
            <w:r w:rsidRPr="00E873EB">
              <w:rPr>
                <w:sz w:val="18"/>
              </w:rPr>
              <w:t>APPROVA_PV</w:t>
            </w:r>
          </w:p>
        </w:tc>
        <w:tc>
          <w:tcPr>
            <w:tcW w:w="6912" w:type="dxa"/>
          </w:tcPr>
          <w:p w14:paraId="4A15DD50" w14:textId="77777777" w:rsidR="00221EFA" w:rsidRPr="00E873EB" w:rsidRDefault="00000000" w:rsidP="00E873EB">
            <w:pPr>
              <w:jc w:val="both"/>
            </w:pPr>
            <w:r w:rsidRPr="00E873EB">
              <w:rPr>
                <w:sz w:val="18"/>
              </w:rPr>
              <w:t>Queste notifiche prevedono solo l'approvazione/rifiuto di presa visione di un nuovo atto</w:t>
            </w:r>
          </w:p>
        </w:tc>
      </w:tr>
      <w:tr w:rsidR="00221EFA" w:rsidRPr="00E873EB" w14:paraId="36C1A425" w14:textId="77777777">
        <w:tc>
          <w:tcPr>
            <w:tcW w:w="2160" w:type="dxa"/>
          </w:tcPr>
          <w:p w14:paraId="563E27BA" w14:textId="77777777" w:rsidR="00221EFA" w:rsidRPr="00E873EB" w:rsidRDefault="00000000" w:rsidP="00E873EB">
            <w:pPr>
              <w:jc w:val="both"/>
            </w:pPr>
            <w:r w:rsidRPr="00E873EB">
              <w:rPr>
                <w:sz w:val="18"/>
              </w:rPr>
              <w:t>ARCHIVIO</w:t>
            </w:r>
          </w:p>
        </w:tc>
        <w:tc>
          <w:tcPr>
            <w:tcW w:w="6912" w:type="dxa"/>
          </w:tcPr>
          <w:p w14:paraId="2986E310" w14:textId="77777777" w:rsidR="00221EFA" w:rsidRPr="00E873EB" w:rsidRDefault="00000000" w:rsidP="00E873EB">
            <w:pPr>
              <w:jc w:val="both"/>
            </w:pPr>
            <w:r w:rsidRPr="00E873EB">
              <w:rPr>
                <w:sz w:val="18"/>
              </w:rPr>
              <w:t>Queste notifiche sono destinate a generare una comunicazione per l'archivio del comune di Milano</w:t>
            </w:r>
          </w:p>
        </w:tc>
      </w:tr>
      <w:tr w:rsidR="00221EFA" w:rsidRPr="00E873EB" w14:paraId="6FABE2C7" w14:textId="77777777">
        <w:tc>
          <w:tcPr>
            <w:tcW w:w="2160" w:type="dxa"/>
          </w:tcPr>
          <w:p w14:paraId="3DC2F649" w14:textId="77777777" w:rsidR="00221EFA" w:rsidRPr="00E873EB" w:rsidRDefault="00000000" w:rsidP="00E873EB">
            <w:pPr>
              <w:jc w:val="both"/>
            </w:pPr>
            <w:r w:rsidRPr="00E873EB">
              <w:rPr>
                <w:sz w:val="18"/>
              </w:rPr>
              <w:t>INFORMATIVA</w:t>
            </w:r>
          </w:p>
        </w:tc>
        <w:tc>
          <w:tcPr>
            <w:tcW w:w="6912" w:type="dxa"/>
          </w:tcPr>
          <w:p w14:paraId="7B6F15FF" w14:textId="77777777" w:rsidR="00221EFA" w:rsidRPr="00E873EB" w:rsidRDefault="00000000" w:rsidP="00E873EB">
            <w:pPr>
              <w:jc w:val="both"/>
            </w:pPr>
            <w:r w:rsidRPr="00E873EB">
              <w:rPr>
                <w:sz w:val="18"/>
              </w:rPr>
              <w:t>Notifica solo informativa</w:t>
            </w:r>
          </w:p>
        </w:tc>
      </w:tr>
      <w:tr w:rsidR="00221EFA" w:rsidRPr="00E873EB" w14:paraId="0F2C722B" w14:textId="77777777">
        <w:tc>
          <w:tcPr>
            <w:tcW w:w="2160" w:type="dxa"/>
          </w:tcPr>
          <w:p w14:paraId="3027D1F9" w14:textId="77777777" w:rsidR="00221EFA" w:rsidRPr="00E873EB" w:rsidRDefault="00000000" w:rsidP="00E873EB">
            <w:pPr>
              <w:jc w:val="both"/>
            </w:pPr>
            <w:r w:rsidRPr="00E873EB">
              <w:rPr>
                <w:sz w:val="18"/>
              </w:rPr>
              <w:t>MANUALE</w:t>
            </w:r>
          </w:p>
        </w:tc>
        <w:tc>
          <w:tcPr>
            <w:tcW w:w="6912" w:type="dxa"/>
          </w:tcPr>
          <w:p w14:paraId="02AF03AB" w14:textId="77777777" w:rsidR="00221EFA" w:rsidRPr="00E873EB" w:rsidRDefault="00000000" w:rsidP="00E873EB">
            <w:pPr>
              <w:jc w:val="both"/>
            </w:pPr>
            <w:r w:rsidRPr="00E873EB">
              <w:rPr>
                <w:sz w:val="18"/>
              </w:rPr>
              <w:t>Notifica che richiede una gestione manuale perchè l'automatismo non è in grado di stabilire l'azione</w:t>
            </w:r>
          </w:p>
        </w:tc>
      </w:tr>
      <w:tr w:rsidR="00221EFA" w:rsidRPr="00E873EB" w14:paraId="2DFBF55E" w14:textId="77777777">
        <w:tc>
          <w:tcPr>
            <w:tcW w:w="2160" w:type="dxa"/>
          </w:tcPr>
          <w:p w14:paraId="37249432" w14:textId="77777777" w:rsidR="00221EFA" w:rsidRPr="00E873EB" w:rsidRDefault="00000000" w:rsidP="00E873EB">
            <w:pPr>
              <w:jc w:val="both"/>
            </w:pPr>
            <w:r w:rsidRPr="00E873EB">
              <w:rPr>
                <w:sz w:val="18"/>
              </w:rPr>
              <w:t>PEC</w:t>
            </w:r>
          </w:p>
        </w:tc>
        <w:tc>
          <w:tcPr>
            <w:tcW w:w="6912" w:type="dxa"/>
          </w:tcPr>
          <w:p w14:paraId="115611F7" w14:textId="77777777" w:rsidR="00221EFA" w:rsidRPr="00E873EB" w:rsidRDefault="00000000" w:rsidP="00E873EB">
            <w:pPr>
              <w:jc w:val="both"/>
            </w:pPr>
            <w:r w:rsidRPr="00E873EB">
              <w:rPr>
                <w:sz w:val="18"/>
              </w:rPr>
              <w:t>Queste notifiche prevedono l'invio di una PEC</w:t>
            </w:r>
          </w:p>
        </w:tc>
      </w:tr>
    </w:tbl>
    <w:p w14:paraId="3600D950" w14:textId="5B504F61" w:rsidR="00221EFA" w:rsidRPr="00E873EB" w:rsidRDefault="00000000" w:rsidP="00E873EB">
      <w:pPr>
        <w:jc w:val="both"/>
      </w:pPr>
      <w:r w:rsidRPr="00E873EB">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14:paraId="599D9473" w14:textId="77777777" w:rsidR="00221EFA" w:rsidRPr="00E873EB" w:rsidRDefault="00000000" w:rsidP="00E873EB">
      <w:pPr>
        <w:pStyle w:val="Titolo2"/>
        <w:jc w:val="both"/>
        <w:rPr>
          <w:lang w:val="it-IT"/>
        </w:rPr>
      </w:pPr>
      <w:bookmarkStart w:id="165" w:name="_Toc243635988"/>
      <w:r w:rsidRPr="00E873EB">
        <w:rPr>
          <w:lang w:val="it-IT"/>
        </w:rPr>
        <w:t>Gli scenari</w:t>
      </w:r>
      <w:bookmarkEnd w:id="165"/>
    </w:p>
    <w:p w14:paraId="0D54D712" w14:textId="77777777" w:rsidR="00221EFA" w:rsidRPr="00E873EB" w:rsidRDefault="00000000" w:rsidP="00E873EB">
      <w:pPr>
        <w:jc w:val="both"/>
      </w:pPr>
      <w:r w:rsidRPr="00E873EB">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1"/>
        <w:gridCol w:w="1556"/>
        <w:gridCol w:w="1776"/>
        <w:gridCol w:w="2457"/>
        <w:gridCol w:w="1806"/>
      </w:tblGrid>
      <w:tr w:rsidR="00221EFA" w:rsidRPr="00E873EB" w14:paraId="0841236D" w14:textId="77777777" w:rsidTr="00522D9D">
        <w:tc>
          <w:tcPr>
            <w:tcW w:w="1440" w:type="dxa"/>
            <w:shd w:val="clear" w:color="auto" w:fill="DAE9F7" w:themeFill="text2" w:themeFillTint="1A"/>
          </w:tcPr>
          <w:p w14:paraId="0ACB9879" w14:textId="77777777" w:rsidR="00221EFA" w:rsidRPr="00E873EB" w:rsidRDefault="00000000" w:rsidP="00E873EB">
            <w:pPr>
              <w:jc w:val="both"/>
            </w:pPr>
            <w:r w:rsidRPr="00E873EB">
              <w:rPr>
                <w:b/>
                <w:sz w:val="18"/>
              </w:rPr>
              <w:lastRenderedPageBreak/>
              <w:t>Genere (idGenereNotifiche, ANSC_101)</w:t>
            </w:r>
          </w:p>
        </w:tc>
        <w:tc>
          <w:tcPr>
            <w:tcW w:w="1152" w:type="dxa"/>
            <w:shd w:val="clear" w:color="auto" w:fill="DAE9F7" w:themeFill="text2" w:themeFillTint="1A"/>
          </w:tcPr>
          <w:p w14:paraId="3FA4FFA5" w14:textId="77777777" w:rsidR="00221EFA" w:rsidRPr="00E873EB" w:rsidRDefault="00000000" w:rsidP="00E873EB">
            <w:pPr>
              <w:jc w:val="both"/>
            </w:pPr>
            <w:r w:rsidRPr="00E873EB">
              <w:rPr>
                <w:b/>
                <w:sz w:val="18"/>
              </w:rPr>
              <w:t>Canale (idcanalenotifica)</w:t>
            </w:r>
          </w:p>
        </w:tc>
        <w:tc>
          <w:tcPr>
            <w:tcW w:w="1152" w:type="dxa"/>
            <w:shd w:val="clear" w:color="auto" w:fill="DAE9F7" w:themeFill="text2" w:themeFillTint="1A"/>
          </w:tcPr>
          <w:p w14:paraId="37F044CB" w14:textId="77777777" w:rsidR="00221EFA" w:rsidRPr="00E873EB" w:rsidRDefault="00000000" w:rsidP="00E873EB">
            <w:pPr>
              <w:jc w:val="both"/>
            </w:pPr>
            <w:r w:rsidRPr="00E873EB">
              <w:rPr>
                <w:b/>
                <w:sz w:val="18"/>
              </w:rPr>
              <w:t>Evento (flageventocartaceo)</w:t>
            </w:r>
          </w:p>
        </w:tc>
        <w:tc>
          <w:tcPr>
            <w:tcW w:w="3456" w:type="dxa"/>
            <w:shd w:val="clear" w:color="auto" w:fill="DAE9F7" w:themeFill="text2" w:themeFillTint="1A"/>
          </w:tcPr>
          <w:p w14:paraId="178BF026" w14:textId="77777777" w:rsidR="00221EFA" w:rsidRPr="00E873EB" w:rsidRDefault="00000000" w:rsidP="00E873EB">
            <w:pPr>
              <w:jc w:val="both"/>
            </w:pPr>
            <w:r w:rsidRPr="00E873EB">
              <w:rPr>
                <w:b/>
                <w:sz w:val="18"/>
              </w:rPr>
              <w:t>Scenario</w:t>
            </w:r>
          </w:p>
        </w:tc>
        <w:tc>
          <w:tcPr>
            <w:tcW w:w="1872" w:type="dxa"/>
            <w:shd w:val="clear" w:color="auto" w:fill="DAE9F7" w:themeFill="text2" w:themeFillTint="1A"/>
          </w:tcPr>
          <w:p w14:paraId="6E889175" w14:textId="77777777" w:rsidR="00221EFA" w:rsidRPr="00E873EB" w:rsidRDefault="00000000" w:rsidP="00E873EB">
            <w:pPr>
              <w:jc w:val="both"/>
            </w:pPr>
            <w:r w:rsidRPr="00E873EB">
              <w:rPr>
                <w:b/>
                <w:sz w:val="18"/>
              </w:rPr>
              <w:t>Ambito (cd_azione_canale)</w:t>
            </w:r>
          </w:p>
        </w:tc>
      </w:tr>
      <w:tr w:rsidR="00221EFA" w:rsidRPr="00E873EB" w14:paraId="7FC5BDE6" w14:textId="77777777">
        <w:tc>
          <w:tcPr>
            <w:tcW w:w="1440" w:type="dxa"/>
          </w:tcPr>
          <w:p w14:paraId="45F8D20E" w14:textId="77777777" w:rsidR="00221EFA" w:rsidRPr="00E873EB" w:rsidRDefault="00000000" w:rsidP="00E873EB">
            <w:pPr>
              <w:jc w:val="both"/>
            </w:pPr>
            <w:r w:rsidRPr="00E873EB">
              <w:rPr>
                <w:sz w:val="18"/>
              </w:rPr>
              <w:t>1 - Annotazione</w:t>
            </w:r>
          </w:p>
        </w:tc>
        <w:tc>
          <w:tcPr>
            <w:tcW w:w="1152" w:type="dxa"/>
          </w:tcPr>
          <w:p w14:paraId="759F4B88" w14:textId="77777777" w:rsidR="00221EFA" w:rsidRPr="00E873EB" w:rsidRDefault="00000000" w:rsidP="00E873EB">
            <w:pPr>
              <w:jc w:val="both"/>
            </w:pPr>
            <w:r w:rsidRPr="00E873EB">
              <w:rPr>
                <w:sz w:val="18"/>
              </w:rPr>
              <w:t>0-Digitale</w:t>
            </w:r>
          </w:p>
        </w:tc>
        <w:tc>
          <w:tcPr>
            <w:tcW w:w="1152" w:type="dxa"/>
          </w:tcPr>
          <w:p w14:paraId="7B21A88C" w14:textId="77777777" w:rsidR="00221EFA" w:rsidRPr="00E873EB" w:rsidRDefault="00000000" w:rsidP="00E873EB">
            <w:pPr>
              <w:jc w:val="both"/>
            </w:pPr>
            <w:r w:rsidRPr="00E873EB">
              <w:rPr>
                <w:sz w:val="18"/>
              </w:rPr>
              <w:t>0-Digitale</w:t>
            </w:r>
          </w:p>
        </w:tc>
        <w:tc>
          <w:tcPr>
            <w:tcW w:w="3456" w:type="dxa"/>
          </w:tcPr>
          <w:p w14:paraId="554C04B6" w14:textId="77777777" w:rsidR="00221EFA" w:rsidRPr="00E873EB" w:rsidRDefault="00000000" w:rsidP="00E873EB">
            <w:pPr>
              <w:jc w:val="both"/>
            </w:pPr>
            <w:r w:rsidRPr="00E873EB">
              <w:rPr>
                <w:sz w:val="18"/>
              </w:rPr>
              <w:t>Il comune che ha ricevuto la notifica è quello che possiede l'atto primario digitale e deve solo approvarla perchè l'annotazione sarà inserita automaticamente</w:t>
            </w:r>
          </w:p>
        </w:tc>
        <w:tc>
          <w:tcPr>
            <w:tcW w:w="1872" w:type="dxa"/>
          </w:tcPr>
          <w:p w14:paraId="605D8BB6" w14:textId="77777777" w:rsidR="00221EFA" w:rsidRPr="00E873EB" w:rsidRDefault="00000000" w:rsidP="00E873EB">
            <w:pPr>
              <w:jc w:val="both"/>
            </w:pPr>
            <w:r w:rsidRPr="00E873EB">
              <w:rPr>
                <w:sz w:val="18"/>
              </w:rPr>
              <w:t>APPROVA_AN</w:t>
            </w:r>
          </w:p>
        </w:tc>
      </w:tr>
      <w:tr w:rsidR="00221EFA" w:rsidRPr="00E873EB" w14:paraId="1FAA7555" w14:textId="77777777">
        <w:tc>
          <w:tcPr>
            <w:tcW w:w="1440" w:type="dxa"/>
          </w:tcPr>
          <w:p w14:paraId="60131943" w14:textId="77777777" w:rsidR="00221EFA" w:rsidRPr="00E873EB" w:rsidRDefault="00000000" w:rsidP="00E873EB">
            <w:pPr>
              <w:jc w:val="both"/>
            </w:pPr>
            <w:r w:rsidRPr="00E873EB">
              <w:rPr>
                <w:sz w:val="18"/>
              </w:rPr>
              <w:t>1 - Annotazione</w:t>
            </w:r>
          </w:p>
        </w:tc>
        <w:tc>
          <w:tcPr>
            <w:tcW w:w="1152" w:type="dxa"/>
          </w:tcPr>
          <w:p w14:paraId="57BD1128" w14:textId="77777777" w:rsidR="00221EFA" w:rsidRPr="00E873EB" w:rsidRDefault="00000000" w:rsidP="00E873EB">
            <w:pPr>
              <w:jc w:val="both"/>
            </w:pPr>
            <w:r w:rsidRPr="00E873EB">
              <w:rPr>
                <w:sz w:val="18"/>
              </w:rPr>
              <w:t>0-Digitale</w:t>
            </w:r>
          </w:p>
        </w:tc>
        <w:tc>
          <w:tcPr>
            <w:tcW w:w="1152" w:type="dxa"/>
          </w:tcPr>
          <w:p w14:paraId="0B480201" w14:textId="77777777" w:rsidR="00221EFA" w:rsidRPr="00E873EB" w:rsidRDefault="00000000" w:rsidP="00E873EB">
            <w:pPr>
              <w:jc w:val="both"/>
            </w:pPr>
            <w:r w:rsidRPr="00E873EB">
              <w:rPr>
                <w:sz w:val="18"/>
              </w:rPr>
              <w:t>1-Cartaceo</w:t>
            </w:r>
          </w:p>
        </w:tc>
        <w:tc>
          <w:tcPr>
            <w:tcW w:w="3456" w:type="dxa"/>
          </w:tcPr>
          <w:p w14:paraId="64818500" w14:textId="4FB2BE20" w:rsidR="00221EFA" w:rsidRPr="00E873EB" w:rsidRDefault="00000000" w:rsidP="00E873EB">
            <w:pPr>
              <w:jc w:val="both"/>
            </w:pPr>
            <w:r w:rsidRPr="00E873EB">
              <w:rPr>
                <w:sz w:val="18"/>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w:t>
            </w:r>
            <w:r w:rsidR="00C664F8" w:rsidRPr="00E873EB">
              <w:rPr>
                <w:sz w:val="18"/>
              </w:rPr>
              <w:t>z</w:t>
            </w:r>
            <w:r w:rsidRPr="00E873EB">
              <w:rPr>
                <w:sz w:val="18"/>
              </w:rPr>
              <w:t>ione.</w:t>
            </w:r>
          </w:p>
        </w:tc>
        <w:tc>
          <w:tcPr>
            <w:tcW w:w="1872" w:type="dxa"/>
          </w:tcPr>
          <w:p w14:paraId="57D84A62" w14:textId="77777777" w:rsidR="00221EFA" w:rsidRPr="00E873EB" w:rsidRDefault="00000000" w:rsidP="00E873EB">
            <w:pPr>
              <w:jc w:val="both"/>
            </w:pPr>
            <w:r w:rsidRPr="00E873EB">
              <w:rPr>
                <w:sz w:val="18"/>
              </w:rPr>
              <w:t>ARCHIVIO — e APPROVA_AN se c'è atto_primario.idAnsc</w:t>
            </w:r>
          </w:p>
        </w:tc>
      </w:tr>
      <w:tr w:rsidR="00221EFA" w:rsidRPr="00E873EB" w14:paraId="0F2B6AAC" w14:textId="77777777">
        <w:tc>
          <w:tcPr>
            <w:tcW w:w="1440" w:type="dxa"/>
          </w:tcPr>
          <w:p w14:paraId="69640EA6" w14:textId="77777777" w:rsidR="00221EFA" w:rsidRPr="00E873EB" w:rsidRDefault="00000000" w:rsidP="00E873EB">
            <w:pPr>
              <w:jc w:val="both"/>
            </w:pPr>
            <w:r w:rsidRPr="00E873EB">
              <w:rPr>
                <w:sz w:val="18"/>
              </w:rPr>
              <w:t>1 - Annotazione</w:t>
            </w:r>
          </w:p>
        </w:tc>
        <w:tc>
          <w:tcPr>
            <w:tcW w:w="1152" w:type="dxa"/>
          </w:tcPr>
          <w:p w14:paraId="3E92EF2A" w14:textId="77777777" w:rsidR="00221EFA" w:rsidRPr="00E873EB" w:rsidRDefault="00000000" w:rsidP="00E873EB">
            <w:pPr>
              <w:jc w:val="both"/>
            </w:pPr>
            <w:r w:rsidRPr="00E873EB">
              <w:rPr>
                <w:sz w:val="18"/>
              </w:rPr>
              <w:t>1-PEC</w:t>
            </w:r>
          </w:p>
        </w:tc>
        <w:tc>
          <w:tcPr>
            <w:tcW w:w="1152" w:type="dxa"/>
          </w:tcPr>
          <w:p w14:paraId="25EDF793" w14:textId="77777777" w:rsidR="00221EFA" w:rsidRPr="00E873EB" w:rsidRDefault="00000000" w:rsidP="00E873EB">
            <w:pPr>
              <w:jc w:val="both"/>
            </w:pPr>
            <w:r w:rsidRPr="00E873EB">
              <w:rPr>
                <w:sz w:val="18"/>
              </w:rPr>
              <w:t>1-Cartaceo</w:t>
            </w:r>
          </w:p>
        </w:tc>
        <w:tc>
          <w:tcPr>
            <w:tcW w:w="3456" w:type="dxa"/>
          </w:tcPr>
          <w:p w14:paraId="353F89A9" w14:textId="30DAA9D9" w:rsidR="00221EFA" w:rsidRPr="00E873EB" w:rsidRDefault="00000000" w:rsidP="00E873EB">
            <w:pPr>
              <w:jc w:val="both"/>
            </w:pPr>
            <w:r w:rsidRPr="00E873EB">
              <w:rPr>
                <w:sz w:val="18"/>
              </w:rPr>
              <w:t>Il comune di formazione ha ricevuto la notifica e il comune che possiede l'atto primario cartaceo non è sube</w:t>
            </w:r>
            <w:r w:rsidR="00C664F8" w:rsidRPr="00E873EB">
              <w:rPr>
                <w:sz w:val="18"/>
              </w:rPr>
              <w:t>n</w:t>
            </w:r>
            <w:r w:rsidRPr="00E873EB">
              <w:rPr>
                <w:sz w:val="18"/>
              </w:rPr>
              <w:t>trato (o è cessato, ci trovo anche I vecchi Milano) e quindi deve inviare la PEC</w:t>
            </w:r>
          </w:p>
        </w:tc>
        <w:tc>
          <w:tcPr>
            <w:tcW w:w="1872" w:type="dxa"/>
          </w:tcPr>
          <w:p w14:paraId="6190E844" w14:textId="77777777" w:rsidR="00221EFA" w:rsidRPr="00E873EB" w:rsidRDefault="00000000" w:rsidP="00E873EB">
            <w:pPr>
              <w:jc w:val="both"/>
            </w:pPr>
            <w:r w:rsidRPr="00E873EB">
              <w:rPr>
                <w:sz w:val="18"/>
              </w:rPr>
              <w:t>ARCHIVIO — PEC — MANUALE? per i casi in cui non si capisce</w:t>
            </w:r>
          </w:p>
        </w:tc>
      </w:tr>
      <w:tr w:rsidR="00221EFA" w:rsidRPr="00E873EB" w14:paraId="506FB98E" w14:textId="77777777">
        <w:tc>
          <w:tcPr>
            <w:tcW w:w="1440" w:type="dxa"/>
          </w:tcPr>
          <w:p w14:paraId="0FA80687" w14:textId="77777777" w:rsidR="00221EFA" w:rsidRPr="00E873EB" w:rsidRDefault="00000000" w:rsidP="00E873EB">
            <w:pPr>
              <w:jc w:val="both"/>
            </w:pPr>
            <w:r w:rsidRPr="00E873EB">
              <w:rPr>
                <w:sz w:val="18"/>
              </w:rPr>
              <w:t>2 - Trascrizione</w:t>
            </w:r>
          </w:p>
        </w:tc>
        <w:tc>
          <w:tcPr>
            <w:tcW w:w="1152" w:type="dxa"/>
          </w:tcPr>
          <w:p w14:paraId="3C0F2BCE" w14:textId="77777777" w:rsidR="00221EFA" w:rsidRPr="00E873EB" w:rsidRDefault="00000000" w:rsidP="00E873EB">
            <w:pPr>
              <w:jc w:val="both"/>
            </w:pPr>
            <w:r w:rsidRPr="00E873EB">
              <w:rPr>
                <w:sz w:val="18"/>
              </w:rPr>
              <w:t>0-Digitale</w:t>
            </w:r>
          </w:p>
        </w:tc>
        <w:tc>
          <w:tcPr>
            <w:tcW w:w="1152" w:type="dxa"/>
          </w:tcPr>
          <w:p w14:paraId="2D10519B" w14:textId="77777777" w:rsidR="00221EFA" w:rsidRPr="00E873EB" w:rsidRDefault="00221EFA" w:rsidP="00E873EB">
            <w:pPr>
              <w:jc w:val="both"/>
            </w:pPr>
          </w:p>
        </w:tc>
        <w:tc>
          <w:tcPr>
            <w:tcW w:w="3456" w:type="dxa"/>
          </w:tcPr>
          <w:p w14:paraId="661783FE" w14:textId="77777777" w:rsidR="00221EFA" w:rsidRPr="00E873EB" w:rsidRDefault="00000000" w:rsidP="00E873EB">
            <w:pPr>
              <w:jc w:val="both"/>
            </w:pPr>
            <w:r w:rsidRPr="00E873EB">
              <w:rPr>
                <w:sz w:val="18"/>
              </w:rPr>
              <w:t>Presa visione del comune di residenza</w:t>
            </w:r>
          </w:p>
        </w:tc>
        <w:tc>
          <w:tcPr>
            <w:tcW w:w="1872" w:type="dxa"/>
          </w:tcPr>
          <w:p w14:paraId="2F2F9B90" w14:textId="77777777" w:rsidR="00221EFA" w:rsidRPr="00E873EB" w:rsidRDefault="00000000" w:rsidP="00E873EB">
            <w:pPr>
              <w:jc w:val="both"/>
            </w:pPr>
            <w:r w:rsidRPr="00E873EB">
              <w:rPr>
                <w:sz w:val="18"/>
              </w:rPr>
              <w:t>APPROVA_PV</w:t>
            </w:r>
          </w:p>
        </w:tc>
      </w:tr>
      <w:tr w:rsidR="00221EFA" w:rsidRPr="00E873EB" w14:paraId="15CB29A5" w14:textId="77777777">
        <w:tc>
          <w:tcPr>
            <w:tcW w:w="1440" w:type="dxa"/>
          </w:tcPr>
          <w:p w14:paraId="692E590C" w14:textId="77777777" w:rsidR="00221EFA" w:rsidRPr="00E873EB" w:rsidRDefault="00000000" w:rsidP="00E873EB">
            <w:pPr>
              <w:jc w:val="both"/>
            </w:pPr>
            <w:r w:rsidRPr="00E873EB">
              <w:rPr>
                <w:sz w:val="18"/>
              </w:rPr>
              <w:t>2 - Trascrizione</w:t>
            </w:r>
          </w:p>
        </w:tc>
        <w:tc>
          <w:tcPr>
            <w:tcW w:w="1152" w:type="dxa"/>
          </w:tcPr>
          <w:p w14:paraId="321B00BF" w14:textId="77777777" w:rsidR="00221EFA" w:rsidRPr="00E873EB" w:rsidRDefault="00000000" w:rsidP="00E873EB">
            <w:pPr>
              <w:jc w:val="both"/>
            </w:pPr>
            <w:r w:rsidRPr="00E873EB">
              <w:rPr>
                <w:sz w:val="18"/>
              </w:rPr>
              <w:t>1-PEC</w:t>
            </w:r>
          </w:p>
        </w:tc>
        <w:tc>
          <w:tcPr>
            <w:tcW w:w="1152" w:type="dxa"/>
          </w:tcPr>
          <w:p w14:paraId="50F85BA1" w14:textId="77777777" w:rsidR="00221EFA" w:rsidRPr="00E873EB" w:rsidRDefault="00221EFA" w:rsidP="00E873EB">
            <w:pPr>
              <w:jc w:val="both"/>
            </w:pPr>
          </w:p>
        </w:tc>
        <w:tc>
          <w:tcPr>
            <w:tcW w:w="3456" w:type="dxa"/>
          </w:tcPr>
          <w:p w14:paraId="62E00AD3" w14:textId="77777777" w:rsidR="00221EFA" w:rsidRPr="00E873EB" w:rsidRDefault="00000000" w:rsidP="00E873EB">
            <w:pPr>
              <w:jc w:val="both"/>
            </w:pPr>
            <w:r w:rsidRPr="00E873EB">
              <w:rPr>
                <w:sz w:val="18"/>
              </w:rPr>
              <w:t>NON SONO TRASMESSI DA ANSC — Richiesta di trascrizione da inviare via PEC al comune di residenza che non è in ANSC</w:t>
            </w:r>
          </w:p>
        </w:tc>
        <w:tc>
          <w:tcPr>
            <w:tcW w:w="1872" w:type="dxa"/>
          </w:tcPr>
          <w:p w14:paraId="480C2A9A" w14:textId="77777777" w:rsidR="00221EFA" w:rsidRPr="00E873EB" w:rsidRDefault="00000000" w:rsidP="00E873EB">
            <w:pPr>
              <w:jc w:val="both"/>
            </w:pPr>
            <w:r w:rsidRPr="00E873EB">
              <w:rPr>
                <w:sz w:val="18"/>
              </w:rPr>
              <w:t>PEC solo dati_comunicazione</w:t>
            </w:r>
          </w:p>
        </w:tc>
      </w:tr>
      <w:tr w:rsidR="00221EFA" w:rsidRPr="00E873EB" w14:paraId="76457635" w14:textId="77777777">
        <w:tc>
          <w:tcPr>
            <w:tcW w:w="1440" w:type="dxa"/>
          </w:tcPr>
          <w:p w14:paraId="2E094E4C" w14:textId="77777777" w:rsidR="00221EFA" w:rsidRPr="00E873EB" w:rsidRDefault="00000000" w:rsidP="00E873EB">
            <w:pPr>
              <w:jc w:val="both"/>
            </w:pPr>
            <w:r w:rsidRPr="00E873EB">
              <w:rPr>
                <w:sz w:val="18"/>
              </w:rPr>
              <w:t>3 - Informativa</w:t>
            </w:r>
          </w:p>
        </w:tc>
        <w:tc>
          <w:tcPr>
            <w:tcW w:w="1152" w:type="dxa"/>
          </w:tcPr>
          <w:p w14:paraId="360D8BA8" w14:textId="77777777" w:rsidR="00221EFA" w:rsidRPr="00E873EB" w:rsidRDefault="00221EFA" w:rsidP="00E873EB">
            <w:pPr>
              <w:jc w:val="both"/>
            </w:pPr>
          </w:p>
        </w:tc>
        <w:tc>
          <w:tcPr>
            <w:tcW w:w="1152" w:type="dxa"/>
          </w:tcPr>
          <w:p w14:paraId="40B381E6" w14:textId="77777777" w:rsidR="00221EFA" w:rsidRPr="00E873EB" w:rsidRDefault="00221EFA" w:rsidP="00E873EB">
            <w:pPr>
              <w:jc w:val="both"/>
            </w:pPr>
          </w:p>
        </w:tc>
        <w:tc>
          <w:tcPr>
            <w:tcW w:w="3456" w:type="dxa"/>
          </w:tcPr>
          <w:p w14:paraId="418B348A" w14:textId="77777777" w:rsidR="00221EFA" w:rsidRPr="00E873EB" w:rsidRDefault="00000000" w:rsidP="00E873EB">
            <w:pPr>
              <w:jc w:val="both"/>
            </w:pPr>
            <w:r w:rsidRPr="00E873EB">
              <w:rPr>
                <w:sz w:val="18"/>
              </w:rPr>
              <w:t>Il comune viene informato che una notifica a fronte di un su atto è stata rifiutata</w:t>
            </w:r>
          </w:p>
        </w:tc>
        <w:tc>
          <w:tcPr>
            <w:tcW w:w="1872" w:type="dxa"/>
          </w:tcPr>
          <w:p w14:paraId="146B5FC3" w14:textId="77777777" w:rsidR="00221EFA" w:rsidRPr="00E873EB" w:rsidRDefault="00000000" w:rsidP="00E873EB">
            <w:pPr>
              <w:jc w:val="both"/>
            </w:pPr>
            <w:r w:rsidRPr="00E873EB">
              <w:rPr>
                <w:sz w:val="18"/>
              </w:rPr>
              <w:t>INFORMATIVA</w:t>
            </w:r>
          </w:p>
        </w:tc>
      </w:tr>
    </w:tbl>
    <w:p w14:paraId="3944CE6A" w14:textId="77777777" w:rsidR="00221EFA" w:rsidRPr="00E873EB" w:rsidRDefault="00000000" w:rsidP="00E873EB">
      <w:pPr>
        <w:pStyle w:val="Titolo2"/>
        <w:jc w:val="both"/>
        <w:rPr>
          <w:lang w:val="it-IT"/>
        </w:rPr>
      </w:pPr>
      <w:bookmarkStart w:id="166" w:name="_Toc243635989"/>
      <w:r w:rsidRPr="00E873EB">
        <w:rPr>
          <w:lang w:val="it-IT"/>
        </w:rPr>
        <w:t>Le comunicazioni predisposte alla firma</w:t>
      </w:r>
      <w:bookmarkEnd w:id="166"/>
    </w:p>
    <w:p w14:paraId="1FAF82D7" w14:textId="77777777" w:rsidR="00221EFA" w:rsidRPr="00E873EB" w:rsidRDefault="00000000" w:rsidP="00E873EB">
      <w:pPr>
        <w:jc w:val="both"/>
      </w:pPr>
      <w:r w:rsidRPr="00E873EB">
        <w:t>Il collegamento fra la notifica e la comunicazione predisposta alla firma è il tratto più caratteristico del disegno di Side, e insieme quello che in SIPO non trova corrispondenza. Al momento della firma il sistema scrive già, in una propria tabella delle comunicazioni, il record della PEC da inviare o della comunicazione da mandare all’archivio; quando la notifica arriva, il batch la aggancia a quel record.</w:t>
      </w:r>
    </w:p>
    <w:p w14:paraId="2B3B2CC7" w14:textId="4BB870AE" w:rsidR="00221EFA" w:rsidRPr="00E873EB" w:rsidRDefault="002B75E1" w:rsidP="00E873EB">
      <w:pPr>
        <w:jc w:val="both"/>
      </w:pPr>
      <w:r w:rsidRPr="00E873EB">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2"/>
        <w:gridCol w:w="2773"/>
        <w:gridCol w:w="2773"/>
        <w:gridCol w:w="2322"/>
      </w:tblGrid>
      <w:tr w:rsidR="00221EFA" w:rsidRPr="00E873EB" w14:paraId="595642F7" w14:textId="77777777" w:rsidTr="00522D9D">
        <w:tc>
          <w:tcPr>
            <w:tcW w:w="2160" w:type="dxa"/>
            <w:shd w:val="clear" w:color="auto" w:fill="DAE9F7" w:themeFill="text2" w:themeFillTint="1A"/>
          </w:tcPr>
          <w:p w14:paraId="18318A63" w14:textId="77777777" w:rsidR="00221EFA" w:rsidRPr="00E873EB" w:rsidRDefault="00000000" w:rsidP="00E873EB">
            <w:pPr>
              <w:jc w:val="both"/>
            </w:pPr>
            <w:r w:rsidRPr="00E873EB">
              <w:rPr>
                <w:b/>
                <w:sz w:val="18"/>
              </w:rPr>
              <w:t>Campo</w:t>
            </w:r>
          </w:p>
        </w:tc>
        <w:tc>
          <w:tcPr>
            <w:tcW w:w="2736" w:type="dxa"/>
            <w:shd w:val="clear" w:color="auto" w:fill="DAE9F7" w:themeFill="text2" w:themeFillTint="1A"/>
          </w:tcPr>
          <w:p w14:paraId="3F96C55E" w14:textId="77777777" w:rsidR="00221EFA" w:rsidRPr="00E873EB" w:rsidRDefault="00000000" w:rsidP="00E873EB">
            <w:pPr>
              <w:jc w:val="both"/>
            </w:pPr>
            <w:r w:rsidRPr="00E873EB">
              <w:rPr>
                <w:b/>
                <w:sz w:val="18"/>
              </w:rPr>
              <w:t>Valore per la PEC</w:t>
            </w:r>
          </w:p>
        </w:tc>
        <w:tc>
          <w:tcPr>
            <w:tcW w:w="2736" w:type="dxa"/>
            <w:shd w:val="clear" w:color="auto" w:fill="DAE9F7" w:themeFill="text2" w:themeFillTint="1A"/>
          </w:tcPr>
          <w:p w14:paraId="161E72FB" w14:textId="77777777" w:rsidR="00221EFA" w:rsidRPr="00E873EB" w:rsidRDefault="00000000" w:rsidP="00E873EB">
            <w:pPr>
              <w:jc w:val="both"/>
            </w:pPr>
            <w:r w:rsidRPr="00E873EB">
              <w:rPr>
                <w:b/>
                <w:sz w:val="18"/>
              </w:rPr>
              <w:t>Valore per l’archivio</w:t>
            </w:r>
          </w:p>
        </w:tc>
        <w:tc>
          <w:tcPr>
            <w:tcW w:w="1440" w:type="dxa"/>
            <w:shd w:val="clear" w:color="auto" w:fill="DAE9F7" w:themeFill="text2" w:themeFillTint="1A"/>
          </w:tcPr>
          <w:p w14:paraId="292DB3C5" w14:textId="77777777" w:rsidR="00221EFA" w:rsidRPr="00E873EB" w:rsidRDefault="00000000" w:rsidP="00E873EB">
            <w:pPr>
              <w:jc w:val="both"/>
            </w:pPr>
            <w:r w:rsidRPr="00E873EB">
              <w:rPr>
                <w:b/>
                <w:sz w:val="18"/>
              </w:rPr>
              <w:t>Note</w:t>
            </w:r>
          </w:p>
        </w:tc>
      </w:tr>
      <w:tr w:rsidR="00221EFA" w:rsidRPr="00E873EB" w14:paraId="434E6469" w14:textId="77777777">
        <w:tc>
          <w:tcPr>
            <w:tcW w:w="2160" w:type="dxa"/>
          </w:tcPr>
          <w:p w14:paraId="5D53D29F" w14:textId="77777777" w:rsidR="00221EFA" w:rsidRPr="00E873EB" w:rsidRDefault="00000000" w:rsidP="00E873EB">
            <w:pPr>
              <w:jc w:val="both"/>
            </w:pPr>
            <w:r w:rsidRPr="00E873EB">
              <w:rPr>
                <w:sz w:val="18"/>
              </w:rPr>
              <w:lastRenderedPageBreak/>
              <w:t>id_dati_comunicazione</w:t>
            </w:r>
          </w:p>
        </w:tc>
        <w:tc>
          <w:tcPr>
            <w:tcW w:w="2736" w:type="dxa"/>
          </w:tcPr>
          <w:p w14:paraId="73C4163E" w14:textId="77777777" w:rsidR="00221EFA" w:rsidRPr="00E873EB" w:rsidRDefault="00000000" w:rsidP="00E873EB">
            <w:pPr>
              <w:jc w:val="both"/>
            </w:pPr>
            <w:r w:rsidRPr="00E873EB">
              <w:rPr>
                <w:sz w:val="18"/>
              </w:rPr>
              <w:t>id autogenerato</w:t>
            </w:r>
          </w:p>
        </w:tc>
        <w:tc>
          <w:tcPr>
            <w:tcW w:w="2736" w:type="dxa"/>
          </w:tcPr>
          <w:p w14:paraId="44964BB9" w14:textId="77777777" w:rsidR="00221EFA" w:rsidRPr="00E873EB" w:rsidRDefault="00000000" w:rsidP="00E873EB">
            <w:pPr>
              <w:jc w:val="both"/>
            </w:pPr>
            <w:r w:rsidRPr="00E873EB">
              <w:rPr>
                <w:sz w:val="18"/>
              </w:rPr>
              <w:t>id autogenerato</w:t>
            </w:r>
          </w:p>
        </w:tc>
        <w:tc>
          <w:tcPr>
            <w:tcW w:w="1440" w:type="dxa"/>
          </w:tcPr>
          <w:p w14:paraId="54E3D425" w14:textId="77777777" w:rsidR="00221EFA" w:rsidRPr="00E873EB" w:rsidRDefault="00221EFA" w:rsidP="00E873EB">
            <w:pPr>
              <w:jc w:val="both"/>
            </w:pPr>
          </w:p>
        </w:tc>
      </w:tr>
      <w:tr w:rsidR="00221EFA" w:rsidRPr="00E873EB" w14:paraId="373D4FBE" w14:textId="77777777">
        <w:tc>
          <w:tcPr>
            <w:tcW w:w="2160" w:type="dxa"/>
          </w:tcPr>
          <w:p w14:paraId="316EE93C" w14:textId="77777777" w:rsidR="00221EFA" w:rsidRPr="00E873EB" w:rsidRDefault="00000000" w:rsidP="00E873EB">
            <w:pPr>
              <w:jc w:val="both"/>
            </w:pPr>
            <w:r w:rsidRPr="00E873EB">
              <w:rPr>
                <w:sz w:val="18"/>
              </w:rPr>
              <w:t>cd_comunicazione</w:t>
            </w:r>
          </w:p>
        </w:tc>
        <w:tc>
          <w:tcPr>
            <w:tcW w:w="2736" w:type="dxa"/>
          </w:tcPr>
          <w:p w14:paraId="06F67B84" w14:textId="77777777" w:rsidR="00221EFA" w:rsidRPr="00E873EB" w:rsidRDefault="00000000" w:rsidP="00E873EB">
            <w:pPr>
              <w:jc w:val="both"/>
            </w:pPr>
            <w:r w:rsidRPr="00E873EB">
              <w:rPr>
                <w:sz w:val="18"/>
              </w:rPr>
              <w:t>fisso PROPANPEC</w:t>
            </w:r>
          </w:p>
        </w:tc>
        <w:tc>
          <w:tcPr>
            <w:tcW w:w="2736" w:type="dxa"/>
          </w:tcPr>
          <w:p w14:paraId="38ED2CD4" w14:textId="77777777" w:rsidR="00221EFA" w:rsidRPr="00E873EB" w:rsidRDefault="00000000" w:rsidP="00E873EB">
            <w:pPr>
              <w:jc w:val="both"/>
            </w:pPr>
            <w:r w:rsidRPr="00E873EB">
              <w:rPr>
                <w:sz w:val="18"/>
              </w:rPr>
              <w:t>fisso PROPANARC</w:t>
            </w:r>
          </w:p>
        </w:tc>
        <w:tc>
          <w:tcPr>
            <w:tcW w:w="1440" w:type="dxa"/>
          </w:tcPr>
          <w:p w14:paraId="7DDD8B7E" w14:textId="77777777" w:rsidR="00221EFA" w:rsidRPr="00E873EB" w:rsidRDefault="00221EFA" w:rsidP="00E873EB">
            <w:pPr>
              <w:jc w:val="both"/>
            </w:pPr>
          </w:p>
        </w:tc>
      </w:tr>
      <w:tr w:rsidR="00221EFA" w:rsidRPr="00E873EB" w14:paraId="73130F56" w14:textId="77777777">
        <w:tc>
          <w:tcPr>
            <w:tcW w:w="2160" w:type="dxa"/>
          </w:tcPr>
          <w:p w14:paraId="46290650" w14:textId="77777777" w:rsidR="00221EFA" w:rsidRPr="00E873EB" w:rsidRDefault="00000000" w:rsidP="00E873EB">
            <w:pPr>
              <w:jc w:val="both"/>
            </w:pPr>
            <w:r w:rsidRPr="00E873EB">
              <w:rPr>
                <w:sz w:val="18"/>
              </w:rPr>
              <w:t>cd_stato_comunicazione</w:t>
            </w:r>
          </w:p>
        </w:tc>
        <w:tc>
          <w:tcPr>
            <w:tcW w:w="2736" w:type="dxa"/>
          </w:tcPr>
          <w:p w14:paraId="2EE4002F" w14:textId="77777777" w:rsidR="00221EFA" w:rsidRPr="00E873EB" w:rsidRDefault="00000000" w:rsidP="00E873EB">
            <w:pPr>
              <w:jc w:val="both"/>
            </w:pPr>
            <w:r w:rsidRPr="00E873EB">
              <w:rPr>
                <w:sz w:val="18"/>
              </w:rPr>
              <w:t>1</w:t>
            </w:r>
          </w:p>
        </w:tc>
        <w:tc>
          <w:tcPr>
            <w:tcW w:w="2736" w:type="dxa"/>
          </w:tcPr>
          <w:p w14:paraId="7BE7CBBC" w14:textId="77777777" w:rsidR="00221EFA" w:rsidRPr="00E873EB" w:rsidRDefault="00000000" w:rsidP="00E873EB">
            <w:pPr>
              <w:jc w:val="both"/>
            </w:pPr>
            <w:r w:rsidRPr="00E873EB">
              <w:rPr>
                <w:sz w:val="18"/>
              </w:rPr>
              <w:t>21</w:t>
            </w:r>
          </w:p>
        </w:tc>
        <w:tc>
          <w:tcPr>
            <w:tcW w:w="1440" w:type="dxa"/>
          </w:tcPr>
          <w:p w14:paraId="067FE223" w14:textId="77777777" w:rsidR="00221EFA" w:rsidRPr="00E873EB" w:rsidRDefault="00221EFA" w:rsidP="00E873EB">
            <w:pPr>
              <w:jc w:val="both"/>
            </w:pPr>
          </w:p>
        </w:tc>
      </w:tr>
      <w:tr w:rsidR="00221EFA" w:rsidRPr="00E873EB" w14:paraId="7E07346F" w14:textId="77777777">
        <w:tc>
          <w:tcPr>
            <w:tcW w:w="2160" w:type="dxa"/>
          </w:tcPr>
          <w:p w14:paraId="3D40400B" w14:textId="77777777" w:rsidR="00221EFA" w:rsidRPr="00E873EB" w:rsidRDefault="00000000" w:rsidP="00E873EB">
            <w:pPr>
              <w:jc w:val="both"/>
            </w:pPr>
            <w:r w:rsidRPr="00E873EB">
              <w:rPr>
                <w:sz w:val="18"/>
              </w:rPr>
              <w:t>id_messaggio_pec</w:t>
            </w:r>
          </w:p>
        </w:tc>
        <w:tc>
          <w:tcPr>
            <w:tcW w:w="2736" w:type="dxa"/>
          </w:tcPr>
          <w:p w14:paraId="64E5ABC1" w14:textId="77777777" w:rsidR="00221EFA" w:rsidRPr="00E873EB" w:rsidRDefault="00000000" w:rsidP="00E873EB">
            <w:pPr>
              <w:jc w:val="both"/>
            </w:pPr>
            <w:r w:rsidRPr="00E873EB">
              <w:rPr>
                <w:sz w:val="18"/>
              </w:rPr>
              <w:t>id fornito da PEC MAILER</w:t>
            </w:r>
          </w:p>
        </w:tc>
        <w:tc>
          <w:tcPr>
            <w:tcW w:w="2736" w:type="dxa"/>
          </w:tcPr>
          <w:p w14:paraId="59FAE912" w14:textId="77777777" w:rsidR="00221EFA" w:rsidRPr="00E873EB" w:rsidRDefault="00000000" w:rsidP="00E873EB">
            <w:pPr>
              <w:jc w:val="both"/>
            </w:pPr>
            <w:r w:rsidRPr="00E873EB">
              <w:rPr>
                <w:sz w:val="18"/>
              </w:rPr>
              <w:t>-</w:t>
            </w:r>
          </w:p>
        </w:tc>
        <w:tc>
          <w:tcPr>
            <w:tcW w:w="1440" w:type="dxa"/>
          </w:tcPr>
          <w:p w14:paraId="09CC4F34" w14:textId="77777777" w:rsidR="00221EFA" w:rsidRPr="00E873EB" w:rsidRDefault="00221EFA" w:rsidP="00E873EB">
            <w:pPr>
              <w:jc w:val="both"/>
            </w:pPr>
          </w:p>
        </w:tc>
      </w:tr>
      <w:tr w:rsidR="00221EFA" w:rsidRPr="00E873EB" w14:paraId="48200228" w14:textId="77777777">
        <w:tc>
          <w:tcPr>
            <w:tcW w:w="2160" w:type="dxa"/>
          </w:tcPr>
          <w:p w14:paraId="75738F84" w14:textId="77777777" w:rsidR="00221EFA" w:rsidRPr="00E873EB" w:rsidRDefault="00000000" w:rsidP="00E873EB">
            <w:pPr>
              <w:jc w:val="both"/>
            </w:pPr>
            <w:r w:rsidRPr="00E873EB">
              <w:rPr>
                <w:sz w:val="18"/>
              </w:rPr>
              <w:t>id_evento</w:t>
            </w:r>
          </w:p>
        </w:tc>
        <w:tc>
          <w:tcPr>
            <w:tcW w:w="2736" w:type="dxa"/>
          </w:tcPr>
          <w:p w14:paraId="6D55AB45" w14:textId="77777777" w:rsidR="00221EFA" w:rsidRPr="00E873EB" w:rsidRDefault="00000000" w:rsidP="00E873EB">
            <w:pPr>
              <w:jc w:val="both"/>
            </w:pPr>
            <w:r w:rsidRPr="00E873EB">
              <w:rPr>
                <w:sz w:val="18"/>
              </w:rPr>
              <w:t>notifica_stato_civile.id_evento_locale</w:t>
            </w:r>
          </w:p>
        </w:tc>
        <w:tc>
          <w:tcPr>
            <w:tcW w:w="2736" w:type="dxa"/>
          </w:tcPr>
          <w:p w14:paraId="0A985AB3" w14:textId="77777777" w:rsidR="00221EFA" w:rsidRPr="00E873EB" w:rsidRDefault="00000000" w:rsidP="00E873EB">
            <w:pPr>
              <w:jc w:val="both"/>
            </w:pPr>
            <w:r w:rsidRPr="00E873EB">
              <w:rPr>
                <w:sz w:val="18"/>
              </w:rPr>
              <w:t>notifica_stato_civile.id_evento_locale</w:t>
            </w:r>
          </w:p>
        </w:tc>
        <w:tc>
          <w:tcPr>
            <w:tcW w:w="1440" w:type="dxa"/>
          </w:tcPr>
          <w:p w14:paraId="11DC3669" w14:textId="77777777" w:rsidR="00221EFA" w:rsidRPr="00E873EB" w:rsidRDefault="00221EFA" w:rsidP="00E873EB">
            <w:pPr>
              <w:jc w:val="both"/>
            </w:pPr>
          </w:p>
        </w:tc>
      </w:tr>
      <w:tr w:rsidR="00221EFA" w:rsidRPr="00E873EB" w14:paraId="09003878" w14:textId="77777777">
        <w:tc>
          <w:tcPr>
            <w:tcW w:w="2160" w:type="dxa"/>
          </w:tcPr>
          <w:p w14:paraId="0EFF9239" w14:textId="77777777" w:rsidR="00221EFA" w:rsidRPr="00E873EB" w:rsidRDefault="00000000" w:rsidP="00E873EB">
            <w:pPr>
              <w:jc w:val="both"/>
            </w:pPr>
            <w:r w:rsidRPr="00E873EB">
              <w:rPr>
                <w:sz w:val="18"/>
              </w:rPr>
              <w:t>id_ansc_notifica</w:t>
            </w:r>
          </w:p>
        </w:tc>
        <w:tc>
          <w:tcPr>
            <w:tcW w:w="2736" w:type="dxa"/>
          </w:tcPr>
          <w:p w14:paraId="7D995870" w14:textId="77777777" w:rsidR="00221EFA" w:rsidRPr="00E873EB" w:rsidRDefault="00000000" w:rsidP="00E873EB">
            <w:pPr>
              <w:jc w:val="both"/>
            </w:pPr>
            <w:r w:rsidRPr="00E873EB">
              <w:rPr>
                <w:sz w:val="18"/>
              </w:rPr>
              <w:t>notifica_stato_civile.id_notifica</w:t>
            </w:r>
          </w:p>
        </w:tc>
        <w:tc>
          <w:tcPr>
            <w:tcW w:w="2736" w:type="dxa"/>
          </w:tcPr>
          <w:p w14:paraId="7EE2C8AE" w14:textId="77777777" w:rsidR="00221EFA" w:rsidRPr="00E873EB" w:rsidRDefault="00000000" w:rsidP="00E873EB">
            <w:pPr>
              <w:jc w:val="both"/>
            </w:pPr>
            <w:r w:rsidRPr="00E873EB">
              <w:rPr>
                <w:sz w:val="18"/>
              </w:rPr>
              <w:t>notifica_stato_civile.id_notifica</w:t>
            </w:r>
          </w:p>
        </w:tc>
        <w:tc>
          <w:tcPr>
            <w:tcW w:w="1440" w:type="dxa"/>
          </w:tcPr>
          <w:p w14:paraId="5D39AF20" w14:textId="77777777" w:rsidR="00221EFA" w:rsidRPr="00E873EB" w:rsidRDefault="00221EFA" w:rsidP="00E873EB">
            <w:pPr>
              <w:jc w:val="both"/>
            </w:pPr>
          </w:p>
        </w:tc>
      </w:tr>
      <w:tr w:rsidR="00221EFA" w:rsidRPr="00E873EB" w14:paraId="73E99F2B" w14:textId="77777777">
        <w:tc>
          <w:tcPr>
            <w:tcW w:w="2160" w:type="dxa"/>
          </w:tcPr>
          <w:p w14:paraId="6882FEE6" w14:textId="77777777" w:rsidR="00221EFA" w:rsidRPr="00E873EB" w:rsidRDefault="00000000" w:rsidP="00E873EB">
            <w:pPr>
              <w:jc w:val="both"/>
            </w:pPr>
            <w:r w:rsidRPr="00E873EB">
              <w:rPr>
                <w:sz w:val="18"/>
              </w:rPr>
              <w:t>ty_atto_secondario</w:t>
            </w:r>
          </w:p>
        </w:tc>
        <w:tc>
          <w:tcPr>
            <w:tcW w:w="2736" w:type="dxa"/>
          </w:tcPr>
          <w:p w14:paraId="0479BD50" w14:textId="77777777" w:rsidR="00221EFA" w:rsidRPr="00E873EB" w:rsidRDefault="00000000" w:rsidP="00E873EB">
            <w:pPr>
              <w:jc w:val="both"/>
            </w:pPr>
            <w:r w:rsidRPr="00E873EB">
              <w:rPr>
                <w:sz w:val="18"/>
              </w:rPr>
              <w:t>notifica_stato_civile.id_tipo_evento</w:t>
            </w:r>
          </w:p>
        </w:tc>
        <w:tc>
          <w:tcPr>
            <w:tcW w:w="2736" w:type="dxa"/>
          </w:tcPr>
          <w:p w14:paraId="4D604DED" w14:textId="77777777" w:rsidR="00221EFA" w:rsidRPr="00E873EB" w:rsidRDefault="00000000" w:rsidP="00E873EB">
            <w:pPr>
              <w:jc w:val="both"/>
            </w:pPr>
            <w:r w:rsidRPr="00E873EB">
              <w:rPr>
                <w:sz w:val="18"/>
              </w:rPr>
              <w:t>notifica_stato_civile.id_tipo_evento</w:t>
            </w:r>
          </w:p>
        </w:tc>
        <w:tc>
          <w:tcPr>
            <w:tcW w:w="1440" w:type="dxa"/>
          </w:tcPr>
          <w:p w14:paraId="029A48DB" w14:textId="77777777" w:rsidR="00221EFA" w:rsidRPr="00E873EB" w:rsidRDefault="00221EFA" w:rsidP="00E873EB">
            <w:pPr>
              <w:jc w:val="both"/>
            </w:pPr>
          </w:p>
        </w:tc>
      </w:tr>
      <w:tr w:rsidR="00221EFA" w:rsidRPr="00E873EB" w14:paraId="4F7F96E5" w14:textId="77777777">
        <w:tc>
          <w:tcPr>
            <w:tcW w:w="2160" w:type="dxa"/>
          </w:tcPr>
          <w:p w14:paraId="648C3BDE" w14:textId="77777777" w:rsidR="00221EFA" w:rsidRPr="00E873EB" w:rsidRDefault="00000000" w:rsidP="00E873EB">
            <w:pPr>
              <w:jc w:val="both"/>
            </w:pPr>
            <w:r w:rsidRPr="00E873EB">
              <w:rPr>
                <w:sz w:val="18"/>
              </w:rPr>
              <w:t>id_ansc_atto_secondario</w:t>
            </w:r>
          </w:p>
        </w:tc>
        <w:tc>
          <w:tcPr>
            <w:tcW w:w="2736" w:type="dxa"/>
          </w:tcPr>
          <w:p w14:paraId="72E19F2B" w14:textId="77777777" w:rsidR="00221EFA" w:rsidRPr="00E873EB" w:rsidRDefault="00000000" w:rsidP="00E873EB">
            <w:pPr>
              <w:jc w:val="both"/>
            </w:pPr>
            <w:r w:rsidRPr="00E873EB">
              <w:rPr>
                <w:sz w:val="18"/>
              </w:rPr>
              <w:t>notifica_stato_civile.id_evento_sorgente</w:t>
            </w:r>
          </w:p>
        </w:tc>
        <w:tc>
          <w:tcPr>
            <w:tcW w:w="2736" w:type="dxa"/>
          </w:tcPr>
          <w:p w14:paraId="54A4278F" w14:textId="77777777" w:rsidR="00221EFA" w:rsidRPr="00E873EB" w:rsidRDefault="00000000" w:rsidP="00E873EB">
            <w:pPr>
              <w:jc w:val="both"/>
            </w:pPr>
            <w:r w:rsidRPr="00E873EB">
              <w:rPr>
                <w:sz w:val="18"/>
              </w:rPr>
              <w:t>notifica_stato_civile.id_evento_sorgente</w:t>
            </w:r>
          </w:p>
        </w:tc>
        <w:tc>
          <w:tcPr>
            <w:tcW w:w="1440" w:type="dxa"/>
          </w:tcPr>
          <w:p w14:paraId="388E8B37" w14:textId="77777777" w:rsidR="00221EFA" w:rsidRPr="00E873EB" w:rsidRDefault="00000000" w:rsidP="00E873EB">
            <w:pPr>
              <w:jc w:val="both"/>
            </w:pPr>
            <w:r w:rsidRPr="00E873EB">
              <w:rPr>
                <w:sz w:val="18"/>
              </w:rPr>
              <w:t>ho l'id_nazionale invece dell'idAnsc; valotare se sempre presente notifica_stato_civile.atto_collegato.id_ansc</w:t>
            </w:r>
          </w:p>
        </w:tc>
      </w:tr>
      <w:tr w:rsidR="00221EFA" w:rsidRPr="00E873EB" w14:paraId="465F2754" w14:textId="77777777">
        <w:tc>
          <w:tcPr>
            <w:tcW w:w="2160" w:type="dxa"/>
          </w:tcPr>
          <w:p w14:paraId="6CCCA7D4" w14:textId="77777777" w:rsidR="00221EFA" w:rsidRPr="00E873EB" w:rsidRDefault="00000000" w:rsidP="00E873EB">
            <w:pPr>
              <w:jc w:val="both"/>
            </w:pPr>
            <w:r w:rsidRPr="00E873EB">
              <w:rPr>
                <w:sz w:val="18"/>
              </w:rPr>
              <w:t>id_ansc_intestatario</w:t>
            </w:r>
          </w:p>
        </w:tc>
        <w:tc>
          <w:tcPr>
            <w:tcW w:w="2736" w:type="dxa"/>
          </w:tcPr>
          <w:p w14:paraId="024F6BA7" w14:textId="77777777" w:rsidR="00221EFA" w:rsidRPr="00E873EB" w:rsidRDefault="00000000" w:rsidP="00E873EB">
            <w:pPr>
              <w:jc w:val="both"/>
            </w:pPr>
            <w:r w:rsidRPr="00E873EB">
              <w:rPr>
                <w:sz w:val="18"/>
              </w:rPr>
              <w:t>notifica_stato_civile.id_soggetto_rif</w:t>
            </w:r>
          </w:p>
        </w:tc>
        <w:tc>
          <w:tcPr>
            <w:tcW w:w="2736" w:type="dxa"/>
          </w:tcPr>
          <w:p w14:paraId="3BE18DE8" w14:textId="77777777" w:rsidR="00221EFA" w:rsidRPr="00E873EB" w:rsidRDefault="00000000" w:rsidP="00E873EB">
            <w:pPr>
              <w:jc w:val="both"/>
            </w:pPr>
            <w:r w:rsidRPr="00E873EB">
              <w:rPr>
                <w:sz w:val="18"/>
              </w:rPr>
              <w:t>notifica_stato_civile.id_soggetto_rif</w:t>
            </w:r>
          </w:p>
        </w:tc>
        <w:tc>
          <w:tcPr>
            <w:tcW w:w="1440" w:type="dxa"/>
          </w:tcPr>
          <w:p w14:paraId="570DC583" w14:textId="77777777" w:rsidR="00221EFA" w:rsidRPr="00E873EB" w:rsidRDefault="00221EFA" w:rsidP="00E873EB">
            <w:pPr>
              <w:jc w:val="both"/>
            </w:pPr>
          </w:p>
        </w:tc>
      </w:tr>
      <w:tr w:rsidR="00221EFA" w:rsidRPr="00E873EB" w14:paraId="38A71241" w14:textId="77777777">
        <w:tc>
          <w:tcPr>
            <w:tcW w:w="2160" w:type="dxa"/>
          </w:tcPr>
          <w:p w14:paraId="4B749B34" w14:textId="77777777" w:rsidR="00221EFA" w:rsidRPr="00E873EB" w:rsidRDefault="00000000" w:rsidP="00E873EB">
            <w:pPr>
              <w:jc w:val="both"/>
            </w:pPr>
            <w:r w:rsidRPr="00E873EB">
              <w:rPr>
                <w:sz w:val="18"/>
              </w:rPr>
              <w:t>id_ansc_atto_primario</w:t>
            </w:r>
          </w:p>
        </w:tc>
        <w:tc>
          <w:tcPr>
            <w:tcW w:w="2736" w:type="dxa"/>
          </w:tcPr>
          <w:p w14:paraId="537303FD" w14:textId="77777777" w:rsidR="00221EFA" w:rsidRPr="00E873EB" w:rsidRDefault="00000000" w:rsidP="00E873EB">
            <w:pPr>
              <w:jc w:val="both"/>
            </w:pPr>
            <w:r w:rsidRPr="00E873EB">
              <w:rPr>
                <w:sz w:val="18"/>
              </w:rPr>
              <w:t>notifica_stato_civile.atto_primario.id_ansc</w:t>
            </w:r>
          </w:p>
        </w:tc>
        <w:tc>
          <w:tcPr>
            <w:tcW w:w="2736" w:type="dxa"/>
          </w:tcPr>
          <w:p w14:paraId="7E6CE28A" w14:textId="77777777" w:rsidR="00221EFA" w:rsidRPr="00E873EB" w:rsidRDefault="00000000" w:rsidP="00E873EB">
            <w:pPr>
              <w:jc w:val="both"/>
            </w:pPr>
            <w:r w:rsidRPr="00E873EB">
              <w:rPr>
                <w:sz w:val="18"/>
              </w:rPr>
              <w:t>notifica_stato_civile.atto_primario.id_ansc</w:t>
            </w:r>
          </w:p>
        </w:tc>
        <w:tc>
          <w:tcPr>
            <w:tcW w:w="1440" w:type="dxa"/>
          </w:tcPr>
          <w:p w14:paraId="323BBBF9" w14:textId="77777777" w:rsidR="00221EFA" w:rsidRPr="00E873EB" w:rsidRDefault="00000000" w:rsidP="00E873EB">
            <w:pPr>
              <w:jc w:val="both"/>
            </w:pPr>
            <w:r w:rsidRPr="00E873EB">
              <w:rPr>
                <w:sz w:val="18"/>
              </w:rPr>
              <w:t>non dovrei mai trovarlo perchè il primario qui trattato è cartaceo</w:t>
            </w:r>
          </w:p>
        </w:tc>
      </w:tr>
      <w:tr w:rsidR="00221EFA" w:rsidRPr="00E873EB" w14:paraId="5D04090C" w14:textId="77777777">
        <w:tc>
          <w:tcPr>
            <w:tcW w:w="2160" w:type="dxa"/>
          </w:tcPr>
          <w:p w14:paraId="7C74166F" w14:textId="77777777" w:rsidR="00221EFA" w:rsidRPr="00E873EB" w:rsidRDefault="00000000" w:rsidP="00E873EB">
            <w:pPr>
              <w:jc w:val="both"/>
            </w:pPr>
            <w:r w:rsidRPr="00E873EB">
              <w:rPr>
                <w:sz w:val="18"/>
              </w:rPr>
              <w:t>nr_anno_atto_primario</w:t>
            </w:r>
          </w:p>
        </w:tc>
        <w:tc>
          <w:tcPr>
            <w:tcW w:w="2736" w:type="dxa"/>
          </w:tcPr>
          <w:p w14:paraId="0C8DA3D4" w14:textId="77777777" w:rsidR="00221EFA" w:rsidRPr="00E873EB" w:rsidRDefault="00000000" w:rsidP="00E873EB">
            <w:pPr>
              <w:jc w:val="both"/>
            </w:pPr>
            <w:r w:rsidRPr="00E873EB">
              <w:rPr>
                <w:sz w:val="18"/>
              </w:rPr>
              <w:t>notifica_stato_civile.atto_primario.nr_anno_atto</w:t>
            </w:r>
          </w:p>
        </w:tc>
        <w:tc>
          <w:tcPr>
            <w:tcW w:w="2736" w:type="dxa"/>
          </w:tcPr>
          <w:p w14:paraId="30D2A71A" w14:textId="77777777" w:rsidR="00221EFA" w:rsidRPr="00E873EB" w:rsidRDefault="00000000" w:rsidP="00E873EB">
            <w:pPr>
              <w:jc w:val="both"/>
            </w:pPr>
            <w:r w:rsidRPr="00E873EB">
              <w:rPr>
                <w:sz w:val="18"/>
              </w:rPr>
              <w:t>notifica_stato_civile.atto_primario.nr_anno_atto</w:t>
            </w:r>
          </w:p>
        </w:tc>
        <w:tc>
          <w:tcPr>
            <w:tcW w:w="1440" w:type="dxa"/>
          </w:tcPr>
          <w:p w14:paraId="1C6154EF" w14:textId="77777777" w:rsidR="00221EFA" w:rsidRPr="00E873EB" w:rsidRDefault="00221EFA" w:rsidP="00E873EB">
            <w:pPr>
              <w:jc w:val="both"/>
            </w:pPr>
          </w:p>
        </w:tc>
      </w:tr>
      <w:tr w:rsidR="00221EFA" w:rsidRPr="00E873EB" w14:paraId="63CB373E" w14:textId="77777777">
        <w:tc>
          <w:tcPr>
            <w:tcW w:w="2160" w:type="dxa"/>
          </w:tcPr>
          <w:p w14:paraId="7EDC0259" w14:textId="77777777" w:rsidR="00221EFA" w:rsidRPr="00E873EB" w:rsidRDefault="00000000" w:rsidP="00E873EB">
            <w:pPr>
              <w:jc w:val="both"/>
            </w:pPr>
            <w:r w:rsidRPr="00E873EB">
              <w:rPr>
                <w:sz w:val="18"/>
              </w:rPr>
              <w:t>nr_atto_primario</w:t>
            </w:r>
          </w:p>
        </w:tc>
        <w:tc>
          <w:tcPr>
            <w:tcW w:w="2736" w:type="dxa"/>
          </w:tcPr>
          <w:p w14:paraId="59530D3C" w14:textId="77777777" w:rsidR="00221EFA" w:rsidRPr="00E873EB" w:rsidRDefault="00000000" w:rsidP="00E873EB">
            <w:pPr>
              <w:jc w:val="both"/>
            </w:pPr>
            <w:r w:rsidRPr="00E873EB">
              <w:rPr>
                <w:sz w:val="18"/>
              </w:rPr>
              <w:t>notifica_stato_civile.atto_primario.nr_atto</w:t>
            </w:r>
          </w:p>
        </w:tc>
        <w:tc>
          <w:tcPr>
            <w:tcW w:w="2736" w:type="dxa"/>
          </w:tcPr>
          <w:p w14:paraId="622FAF34" w14:textId="77777777" w:rsidR="00221EFA" w:rsidRPr="00E873EB" w:rsidRDefault="00000000" w:rsidP="00E873EB">
            <w:pPr>
              <w:jc w:val="both"/>
            </w:pPr>
            <w:r w:rsidRPr="00E873EB">
              <w:rPr>
                <w:sz w:val="18"/>
              </w:rPr>
              <w:t>notifica_stato_civile.atto_primario.nr_atto</w:t>
            </w:r>
          </w:p>
        </w:tc>
        <w:tc>
          <w:tcPr>
            <w:tcW w:w="1440" w:type="dxa"/>
          </w:tcPr>
          <w:p w14:paraId="5A615A1F" w14:textId="77777777" w:rsidR="00221EFA" w:rsidRPr="00E873EB" w:rsidRDefault="00221EFA" w:rsidP="00E873EB">
            <w:pPr>
              <w:jc w:val="both"/>
            </w:pPr>
          </w:p>
        </w:tc>
      </w:tr>
      <w:tr w:rsidR="00221EFA" w:rsidRPr="00E873EB" w14:paraId="22F4F068" w14:textId="77777777">
        <w:tc>
          <w:tcPr>
            <w:tcW w:w="2160" w:type="dxa"/>
          </w:tcPr>
          <w:p w14:paraId="06133984" w14:textId="77777777" w:rsidR="00221EFA" w:rsidRPr="00E873EB" w:rsidRDefault="00000000" w:rsidP="00E873EB">
            <w:pPr>
              <w:jc w:val="both"/>
            </w:pPr>
            <w:r w:rsidRPr="00E873EB">
              <w:rPr>
                <w:sz w:val="18"/>
              </w:rPr>
              <w:t>cd_parte_atto_primario</w:t>
            </w:r>
          </w:p>
        </w:tc>
        <w:tc>
          <w:tcPr>
            <w:tcW w:w="2736" w:type="dxa"/>
          </w:tcPr>
          <w:p w14:paraId="2A923753" w14:textId="77777777" w:rsidR="00221EFA" w:rsidRPr="00E873EB" w:rsidRDefault="00000000" w:rsidP="00E873EB">
            <w:pPr>
              <w:jc w:val="both"/>
            </w:pPr>
            <w:r w:rsidRPr="00E873EB">
              <w:rPr>
                <w:sz w:val="18"/>
              </w:rPr>
              <w:t>notifica_stato_civile.atto_primario.cd_parte_atto</w:t>
            </w:r>
          </w:p>
        </w:tc>
        <w:tc>
          <w:tcPr>
            <w:tcW w:w="2736" w:type="dxa"/>
          </w:tcPr>
          <w:p w14:paraId="466131BC" w14:textId="77777777" w:rsidR="00221EFA" w:rsidRPr="00E873EB" w:rsidRDefault="00000000" w:rsidP="00E873EB">
            <w:pPr>
              <w:jc w:val="both"/>
            </w:pPr>
            <w:r w:rsidRPr="00E873EB">
              <w:rPr>
                <w:sz w:val="18"/>
              </w:rPr>
              <w:t>notifica_stato_civile.atto_primario.cd_parte_atto</w:t>
            </w:r>
          </w:p>
        </w:tc>
        <w:tc>
          <w:tcPr>
            <w:tcW w:w="1440" w:type="dxa"/>
          </w:tcPr>
          <w:p w14:paraId="19BDD72F" w14:textId="77777777" w:rsidR="00221EFA" w:rsidRPr="00E873EB" w:rsidRDefault="00221EFA" w:rsidP="00E873EB">
            <w:pPr>
              <w:jc w:val="both"/>
            </w:pPr>
          </w:p>
        </w:tc>
      </w:tr>
      <w:tr w:rsidR="00221EFA" w:rsidRPr="00E873EB" w14:paraId="767B7EDF" w14:textId="77777777">
        <w:tc>
          <w:tcPr>
            <w:tcW w:w="2160" w:type="dxa"/>
          </w:tcPr>
          <w:p w14:paraId="29B78074" w14:textId="77777777" w:rsidR="00221EFA" w:rsidRPr="00E873EB" w:rsidRDefault="00000000" w:rsidP="00E873EB">
            <w:pPr>
              <w:jc w:val="both"/>
            </w:pPr>
            <w:r w:rsidRPr="00E873EB">
              <w:rPr>
                <w:sz w:val="18"/>
              </w:rPr>
              <w:t>cd_serie_atto_primario</w:t>
            </w:r>
          </w:p>
        </w:tc>
        <w:tc>
          <w:tcPr>
            <w:tcW w:w="2736" w:type="dxa"/>
          </w:tcPr>
          <w:p w14:paraId="7FC79E3B" w14:textId="77777777" w:rsidR="00221EFA" w:rsidRPr="00E873EB" w:rsidRDefault="00000000" w:rsidP="00E873EB">
            <w:pPr>
              <w:jc w:val="both"/>
            </w:pPr>
            <w:r w:rsidRPr="00E873EB">
              <w:rPr>
                <w:sz w:val="18"/>
              </w:rPr>
              <w:t>notifica_stato_civile.atto_primario.cd_serie_atto</w:t>
            </w:r>
          </w:p>
        </w:tc>
        <w:tc>
          <w:tcPr>
            <w:tcW w:w="2736" w:type="dxa"/>
          </w:tcPr>
          <w:p w14:paraId="280E3133" w14:textId="77777777" w:rsidR="00221EFA" w:rsidRPr="00E873EB" w:rsidRDefault="00000000" w:rsidP="00E873EB">
            <w:pPr>
              <w:jc w:val="both"/>
            </w:pPr>
            <w:r w:rsidRPr="00E873EB">
              <w:rPr>
                <w:sz w:val="18"/>
              </w:rPr>
              <w:t>notifica_stato_civile.atto_primario.cd_serie_atto</w:t>
            </w:r>
          </w:p>
        </w:tc>
        <w:tc>
          <w:tcPr>
            <w:tcW w:w="1440" w:type="dxa"/>
          </w:tcPr>
          <w:p w14:paraId="43823D6E" w14:textId="77777777" w:rsidR="00221EFA" w:rsidRPr="00E873EB" w:rsidRDefault="00221EFA" w:rsidP="00E873EB">
            <w:pPr>
              <w:jc w:val="both"/>
            </w:pPr>
          </w:p>
        </w:tc>
      </w:tr>
      <w:tr w:rsidR="00221EFA" w:rsidRPr="00E873EB" w14:paraId="351DE1CA" w14:textId="77777777">
        <w:tc>
          <w:tcPr>
            <w:tcW w:w="2160" w:type="dxa"/>
          </w:tcPr>
          <w:p w14:paraId="7ABF3003" w14:textId="77777777" w:rsidR="00221EFA" w:rsidRPr="00E873EB" w:rsidRDefault="00000000" w:rsidP="00E873EB">
            <w:pPr>
              <w:jc w:val="both"/>
            </w:pPr>
            <w:r w:rsidRPr="00E873EB">
              <w:rPr>
                <w:sz w:val="18"/>
              </w:rPr>
              <w:t>cd_registro_atto_primario</w:t>
            </w:r>
          </w:p>
        </w:tc>
        <w:tc>
          <w:tcPr>
            <w:tcW w:w="2736" w:type="dxa"/>
          </w:tcPr>
          <w:p w14:paraId="13A1DECD" w14:textId="77777777" w:rsidR="00221EFA" w:rsidRPr="00E873EB" w:rsidRDefault="00000000" w:rsidP="00E873EB">
            <w:pPr>
              <w:jc w:val="both"/>
            </w:pPr>
            <w:r w:rsidRPr="00E873EB">
              <w:rPr>
                <w:sz w:val="18"/>
              </w:rPr>
              <w:t>notifica_stato_civile.atto_primario.cd_tipologia_atto</w:t>
            </w:r>
          </w:p>
        </w:tc>
        <w:tc>
          <w:tcPr>
            <w:tcW w:w="2736" w:type="dxa"/>
          </w:tcPr>
          <w:p w14:paraId="43ED0DC1" w14:textId="77777777" w:rsidR="00221EFA" w:rsidRPr="00E873EB" w:rsidRDefault="00000000" w:rsidP="00E873EB">
            <w:pPr>
              <w:jc w:val="both"/>
            </w:pPr>
            <w:r w:rsidRPr="00E873EB">
              <w:rPr>
                <w:sz w:val="18"/>
              </w:rPr>
              <w:t>notifica_stato_civile.atto_primario.cd_tipologia_atto</w:t>
            </w:r>
          </w:p>
        </w:tc>
        <w:tc>
          <w:tcPr>
            <w:tcW w:w="1440" w:type="dxa"/>
          </w:tcPr>
          <w:p w14:paraId="78357030" w14:textId="77777777" w:rsidR="00221EFA" w:rsidRPr="00E873EB" w:rsidRDefault="00221EFA" w:rsidP="00E873EB">
            <w:pPr>
              <w:jc w:val="both"/>
            </w:pPr>
          </w:p>
        </w:tc>
      </w:tr>
      <w:tr w:rsidR="00221EFA" w:rsidRPr="00E873EB" w14:paraId="149FA705" w14:textId="77777777">
        <w:tc>
          <w:tcPr>
            <w:tcW w:w="2160" w:type="dxa"/>
          </w:tcPr>
          <w:p w14:paraId="566BE211" w14:textId="77777777" w:rsidR="00221EFA" w:rsidRPr="00E873EB" w:rsidRDefault="00000000" w:rsidP="00E873EB">
            <w:pPr>
              <w:jc w:val="both"/>
            </w:pPr>
            <w:r w:rsidRPr="00E873EB">
              <w:rPr>
                <w:sz w:val="18"/>
              </w:rPr>
              <w:t>cd_volume_atto_primario</w:t>
            </w:r>
          </w:p>
        </w:tc>
        <w:tc>
          <w:tcPr>
            <w:tcW w:w="2736" w:type="dxa"/>
          </w:tcPr>
          <w:p w14:paraId="03CC7E4C" w14:textId="77777777" w:rsidR="00221EFA" w:rsidRPr="00E873EB" w:rsidRDefault="00000000" w:rsidP="00E873EB">
            <w:pPr>
              <w:jc w:val="both"/>
            </w:pPr>
            <w:r w:rsidRPr="00E873EB">
              <w:rPr>
                <w:sz w:val="18"/>
              </w:rPr>
              <w:t>notifica_stato_civile.atto_primario.cd_volume_atto</w:t>
            </w:r>
          </w:p>
        </w:tc>
        <w:tc>
          <w:tcPr>
            <w:tcW w:w="2736" w:type="dxa"/>
          </w:tcPr>
          <w:p w14:paraId="5715CE19" w14:textId="77777777" w:rsidR="00221EFA" w:rsidRPr="00E873EB" w:rsidRDefault="00000000" w:rsidP="00E873EB">
            <w:pPr>
              <w:jc w:val="both"/>
            </w:pPr>
            <w:r w:rsidRPr="00E873EB">
              <w:rPr>
                <w:sz w:val="18"/>
              </w:rPr>
              <w:t>notifica_stato_civile.atto_primario.cd_volume_atto</w:t>
            </w:r>
          </w:p>
        </w:tc>
        <w:tc>
          <w:tcPr>
            <w:tcW w:w="1440" w:type="dxa"/>
          </w:tcPr>
          <w:p w14:paraId="7A908087" w14:textId="77777777" w:rsidR="00221EFA" w:rsidRPr="00E873EB" w:rsidRDefault="00221EFA" w:rsidP="00E873EB">
            <w:pPr>
              <w:jc w:val="both"/>
            </w:pPr>
          </w:p>
        </w:tc>
      </w:tr>
      <w:tr w:rsidR="00221EFA" w:rsidRPr="00E873EB" w14:paraId="3156D8F6" w14:textId="77777777">
        <w:tc>
          <w:tcPr>
            <w:tcW w:w="2160" w:type="dxa"/>
          </w:tcPr>
          <w:p w14:paraId="4BD7148D" w14:textId="77777777" w:rsidR="00221EFA" w:rsidRPr="00E873EB" w:rsidRDefault="00000000" w:rsidP="00E873EB">
            <w:pPr>
              <w:jc w:val="both"/>
            </w:pPr>
            <w:r w:rsidRPr="00E873EB">
              <w:rPr>
                <w:sz w:val="18"/>
              </w:rPr>
              <w:t>cd_email_mittente</w:t>
            </w:r>
          </w:p>
        </w:tc>
        <w:tc>
          <w:tcPr>
            <w:tcW w:w="2736" w:type="dxa"/>
          </w:tcPr>
          <w:p w14:paraId="153C45BC" w14:textId="77777777" w:rsidR="00221EFA" w:rsidRPr="00E873EB" w:rsidRDefault="00000000" w:rsidP="00E873EB">
            <w:pPr>
              <w:jc w:val="both"/>
            </w:pPr>
            <w:r w:rsidRPr="00E873EB">
              <w:rPr>
                <w:sz w:val="18"/>
              </w:rPr>
              <w:t>fisso statocivilemilano@pec.comune.milano.it</w:t>
            </w:r>
          </w:p>
        </w:tc>
        <w:tc>
          <w:tcPr>
            <w:tcW w:w="2736" w:type="dxa"/>
          </w:tcPr>
          <w:p w14:paraId="444BEEF9" w14:textId="77777777" w:rsidR="00221EFA" w:rsidRPr="00E873EB" w:rsidRDefault="00000000" w:rsidP="00E873EB">
            <w:pPr>
              <w:jc w:val="both"/>
            </w:pPr>
            <w:r w:rsidRPr="00E873EB">
              <w:rPr>
                <w:sz w:val="18"/>
              </w:rPr>
              <w:t>-</w:t>
            </w:r>
          </w:p>
        </w:tc>
        <w:tc>
          <w:tcPr>
            <w:tcW w:w="1440" w:type="dxa"/>
          </w:tcPr>
          <w:p w14:paraId="301BB0B5" w14:textId="77777777" w:rsidR="00221EFA" w:rsidRPr="00E873EB" w:rsidRDefault="00221EFA" w:rsidP="00E873EB">
            <w:pPr>
              <w:jc w:val="both"/>
            </w:pPr>
          </w:p>
        </w:tc>
      </w:tr>
      <w:tr w:rsidR="00221EFA" w:rsidRPr="00E873EB" w14:paraId="61463B62" w14:textId="77777777">
        <w:tc>
          <w:tcPr>
            <w:tcW w:w="2160" w:type="dxa"/>
          </w:tcPr>
          <w:p w14:paraId="6BCE1A99" w14:textId="77777777" w:rsidR="00221EFA" w:rsidRPr="00E873EB" w:rsidRDefault="00000000" w:rsidP="00E873EB">
            <w:pPr>
              <w:jc w:val="both"/>
            </w:pPr>
            <w:r w:rsidRPr="00E873EB">
              <w:rPr>
                <w:sz w:val="18"/>
              </w:rPr>
              <w:t>cd_email_destinatario</w:t>
            </w:r>
          </w:p>
        </w:tc>
        <w:tc>
          <w:tcPr>
            <w:tcW w:w="2736" w:type="dxa"/>
          </w:tcPr>
          <w:p w14:paraId="5CDF597D" w14:textId="77777777" w:rsidR="00221EFA" w:rsidRPr="00E873EB" w:rsidRDefault="00000000" w:rsidP="00E873EB">
            <w:pPr>
              <w:jc w:val="both"/>
            </w:pPr>
            <w:r w:rsidRPr="00E873EB">
              <w:rPr>
                <w:sz w:val="18"/>
              </w:rPr>
              <w:t>recuperato in tabella delle PEC con notifica_stato_civile.id_comune_destinatario</w:t>
            </w:r>
          </w:p>
        </w:tc>
        <w:tc>
          <w:tcPr>
            <w:tcW w:w="2736" w:type="dxa"/>
          </w:tcPr>
          <w:p w14:paraId="7F78FEA0" w14:textId="77777777" w:rsidR="00221EFA" w:rsidRPr="00E873EB" w:rsidRDefault="00000000" w:rsidP="00E873EB">
            <w:pPr>
              <w:jc w:val="both"/>
            </w:pPr>
            <w:r w:rsidRPr="00E873EB">
              <w:rPr>
                <w:sz w:val="18"/>
              </w:rPr>
              <w:t>-</w:t>
            </w:r>
          </w:p>
        </w:tc>
        <w:tc>
          <w:tcPr>
            <w:tcW w:w="1440" w:type="dxa"/>
          </w:tcPr>
          <w:p w14:paraId="5FCD47BE" w14:textId="77777777" w:rsidR="00221EFA" w:rsidRPr="00E873EB" w:rsidRDefault="00000000" w:rsidP="00E873EB">
            <w:pPr>
              <w:jc w:val="both"/>
            </w:pPr>
            <w:r w:rsidRPr="00E873EB">
              <w:rPr>
                <w:sz w:val="18"/>
              </w:rPr>
              <w:t>Verificare presenza</w:t>
            </w:r>
          </w:p>
        </w:tc>
      </w:tr>
      <w:tr w:rsidR="00221EFA" w:rsidRPr="00E873EB" w14:paraId="3FCCDFBE" w14:textId="77777777">
        <w:tc>
          <w:tcPr>
            <w:tcW w:w="2160" w:type="dxa"/>
          </w:tcPr>
          <w:p w14:paraId="5E610600" w14:textId="77777777" w:rsidR="00221EFA" w:rsidRPr="00E873EB" w:rsidRDefault="00000000" w:rsidP="00E873EB">
            <w:pPr>
              <w:jc w:val="both"/>
            </w:pPr>
            <w:r w:rsidRPr="00E873EB">
              <w:rPr>
                <w:sz w:val="18"/>
              </w:rPr>
              <w:t>ds_destinatario</w:t>
            </w:r>
          </w:p>
        </w:tc>
        <w:tc>
          <w:tcPr>
            <w:tcW w:w="2736" w:type="dxa"/>
          </w:tcPr>
          <w:p w14:paraId="4B302150" w14:textId="77777777" w:rsidR="00221EFA" w:rsidRPr="00E873EB" w:rsidRDefault="00000000" w:rsidP="00E873EB">
            <w:pPr>
              <w:jc w:val="both"/>
            </w:pPr>
            <w:r w:rsidRPr="00E873EB">
              <w:rPr>
                <w:sz w:val="18"/>
              </w:rPr>
              <w:t>costruire con nm_comune_destinatario e cd_sigla_provincia_destinatario di notifica_stato_civile</w:t>
            </w:r>
          </w:p>
        </w:tc>
        <w:tc>
          <w:tcPr>
            <w:tcW w:w="2736" w:type="dxa"/>
          </w:tcPr>
          <w:p w14:paraId="107AE8CF" w14:textId="77777777" w:rsidR="00221EFA" w:rsidRPr="00E873EB" w:rsidRDefault="00000000" w:rsidP="00E873EB">
            <w:pPr>
              <w:jc w:val="both"/>
            </w:pPr>
            <w:r w:rsidRPr="00E873EB">
              <w:rPr>
                <w:sz w:val="18"/>
              </w:rPr>
              <w:t>-</w:t>
            </w:r>
          </w:p>
        </w:tc>
        <w:tc>
          <w:tcPr>
            <w:tcW w:w="1440" w:type="dxa"/>
          </w:tcPr>
          <w:p w14:paraId="56421282" w14:textId="77777777" w:rsidR="00221EFA" w:rsidRPr="00E873EB" w:rsidRDefault="00221EFA" w:rsidP="00E873EB">
            <w:pPr>
              <w:jc w:val="both"/>
            </w:pPr>
          </w:p>
        </w:tc>
      </w:tr>
      <w:tr w:rsidR="00221EFA" w:rsidRPr="00E873EB" w14:paraId="5BFD4DE6" w14:textId="77777777">
        <w:tc>
          <w:tcPr>
            <w:tcW w:w="2160" w:type="dxa"/>
          </w:tcPr>
          <w:p w14:paraId="31B03FAF" w14:textId="77777777" w:rsidR="00221EFA" w:rsidRPr="00E873EB" w:rsidRDefault="00000000" w:rsidP="00E873EB">
            <w:pPr>
              <w:jc w:val="both"/>
            </w:pPr>
            <w:r w:rsidRPr="00E873EB">
              <w:rPr>
                <w:sz w:val="18"/>
              </w:rPr>
              <w:t>nm_report</w:t>
            </w:r>
          </w:p>
        </w:tc>
        <w:tc>
          <w:tcPr>
            <w:tcW w:w="2736" w:type="dxa"/>
          </w:tcPr>
          <w:p w14:paraId="5187F73D" w14:textId="77777777" w:rsidR="00221EFA" w:rsidRPr="00E873EB" w:rsidRDefault="00000000" w:rsidP="00E873EB">
            <w:pPr>
              <w:jc w:val="both"/>
            </w:pPr>
            <w:r w:rsidRPr="00E873EB">
              <w:rPr>
                <w:sz w:val="18"/>
              </w:rPr>
              <w:t>nm_report per comunicazione-template PROPANPEC</w:t>
            </w:r>
          </w:p>
        </w:tc>
        <w:tc>
          <w:tcPr>
            <w:tcW w:w="2736" w:type="dxa"/>
          </w:tcPr>
          <w:p w14:paraId="6824B0C1" w14:textId="77777777" w:rsidR="00221EFA" w:rsidRPr="00E873EB" w:rsidRDefault="00000000" w:rsidP="00E873EB">
            <w:pPr>
              <w:jc w:val="both"/>
            </w:pPr>
            <w:r w:rsidRPr="00E873EB">
              <w:rPr>
                <w:sz w:val="18"/>
              </w:rPr>
              <w:t>cd_template_stampa per comunicazione-template PROPANARC</w:t>
            </w:r>
          </w:p>
        </w:tc>
        <w:tc>
          <w:tcPr>
            <w:tcW w:w="1440" w:type="dxa"/>
          </w:tcPr>
          <w:p w14:paraId="629DD4E5" w14:textId="77777777" w:rsidR="00221EFA" w:rsidRPr="00E873EB" w:rsidRDefault="00221EFA" w:rsidP="00E873EB">
            <w:pPr>
              <w:jc w:val="both"/>
            </w:pPr>
          </w:p>
        </w:tc>
      </w:tr>
      <w:tr w:rsidR="00221EFA" w:rsidRPr="00E873EB" w14:paraId="794E0CDC" w14:textId="77777777">
        <w:tc>
          <w:tcPr>
            <w:tcW w:w="2160" w:type="dxa"/>
          </w:tcPr>
          <w:p w14:paraId="1FA2624C" w14:textId="77777777" w:rsidR="00221EFA" w:rsidRPr="00E873EB" w:rsidRDefault="00000000" w:rsidP="00E873EB">
            <w:pPr>
              <w:jc w:val="both"/>
            </w:pPr>
            <w:r w:rsidRPr="00E873EB">
              <w:rPr>
                <w:sz w:val="18"/>
              </w:rPr>
              <w:t>tx_intestazione</w:t>
            </w:r>
          </w:p>
        </w:tc>
        <w:tc>
          <w:tcPr>
            <w:tcW w:w="2736" w:type="dxa"/>
          </w:tcPr>
          <w:p w14:paraId="33A1CD1C" w14:textId="77777777" w:rsidR="00221EFA" w:rsidRPr="00E873EB" w:rsidRDefault="00000000" w:rsidP="00E873EB">
            <w:pPr>
              <w:jc w:val="both"/>
            </w:pPr>
            <w:r w:rsidRPr="00E873EB">
              <w:rPr>
                <w:sz w:val="18"/>
              </w:rPr>
              <w:t>tx_intestazione per comunicazione-template PROPANPEC</w:t>
            </w:r>
          </w:p>
        </w:tc>
        <w:tc>
          <w:tcPr>
            <w:tcW w:w="2736" w:type="dxa"/>
          </w:tcPr>
          <w:p w14:paraId="61467A4B" w14:textId="77777777" w:rsidR="00221EFA" w:rsidRPr="00E873EB" w:rsidRDefault="00000000" w:rsidP="00E873EB">
            <w:pPr>
              <w:jc w:val="both"/>
            </w:pPr>
            <w:r w:rsidRPr="00E873EB">
              <w:rPr>
                <w:sz w:val="18"/>
              </w:rPr>
              <w:t>tx_intestazione per comunicazione-template PROPANARC</w:t>
            </w:r>
          </w:p>
        </w:tc>
        <w:tc>
          <w:tcPr>
            <w:tcW w:w="1440" w:type="dxa"/>
          </w:tcPr>
          <w:p w14:paraId="67CE8841" w14:textId="77777777" w:rsidR="00221EFA" w:rsidRPr="00E873EB" w:rsidRDefault="00221EFA" w:rsidP="00E873EB">
            <w:pPr>
              <w:jc w:val="both"/>
            </w:pPr>
          </w:p>
        </w:tc>
      </w:tr>
      <w:tr w:rsidR="00221EFA" w:rsidRPr="00E873EB" w14:paraId="29CFBBED" w14:textId="77777777">
        <w:tc>
          <w:tcPr>
            <w:tcW w:w="2160" w:type="dxa"/>
          </w:tcPr>
          <w:p w14:paraId="42505FAA" w14:textId="77777777" w:rsidR="00221EFA" w:rsidRPr="00E873EB" w:rsidRDefault="00000000" w:rsidP="00E873EB">
            <w:pPr>
              <w:jc w:val="both"/>
            </w:pPr>
            <w:r w:rsidRPr="00E873EB">
              <w:rPr>
                <w:sz w:val="18"/>
              </w:rPr>
              <w:t>tx_oggetto</w:t>
            </w:r>
          </w:p>
        </w:tc>
        <w:tc>
          <w:tcPr>
            <w:tcW w:w="2736" w:type="dxa"/>
          </w:tcPr>
          <w:p w14:paraId="2072CD75" w14:textId="77777777" w:rsidR="00221EFA" w:rsidRPr="00E873EB" w:rsidRDefault="00000000" w:rsidP="00E873EB">
            <w:pPr>
              <w:jc w:val="both"/>
            </w:pPr>
            <w:r w:rsidRPr="00E873EB">
              <w:rPr>
                <w:sz w:val="18"/>
              </w:rPr>
              <w:t>tx_oggetto per comunicazione-template PROPANPEC</w:t>
            </w:r>
          </w:p>
        </w:tc>
        <w:tc>
          <w:tcPr>
            <w:tcW w:w="2736" w:type="dxa"/>
          </w:tcPr>
          <w:p w14:paraId="6F40CD07" w14:textId="77777777" w:rsidR="00221EFA" w:rsidRPr="00E873EB" w:rsidRDefault="00000000" w:rsidP="00E873EB">
            <w:pPr>
              <w:jc w:val="both"/>
            </w:pPr>
            <w:r w:rsidRPr="00E873EB">
              <w:rPr>
                <w:sz w:val="18"/>
              </w:rPr>
              <w:t>-</w:t>
            </w:r>
          </w:p>
        </w:tc>
        <w:tc>
          <w:tcPr>
            <w:tcW w:w="1440" w:type="dxa"/>
          </w:tcPr>
          <w:p w14:paraId="24068958" w14:textId="77777777" w:rsidR="00221EFA" w:rsidRPr="00E873EB" w:rsidRDefault="00221EFA" w:rsidP="00E873EB">
            <w:pPr>
              <w:jc w:val="both"/>
            </w:pPr>
          </w:p>
        </w:tc>
      </w:tr>
      <w:tr w:rsidR="00221EFA" w:rsidRPr="00E873EB" w14:paraId="09A69239" w14:textId="77777777">
        <w:tc>
          <w:tcPr>
            <w:tcW w:w="2160" w:type="dxa"/>
          </w:tcPr>
          <w:p w14:paraId="21694D77" w14:textId="77777777" w:rsidR="00221EFA" w:rsidRPr="00E873EB" w:rsidRDefault="00000000" w:rsidP="00E873EB">
            <w:pPr>
              <w:jc w:val="both"/>
            </w:pPr>
            <w:r w:rsidRPr="00E873EB">
              <w:rPr>
                <w:sz w:val="18"/>
              </w:rPr>
              <w:t>tx_corpo</w:t>
            </w:r>
          </w:p>
        </w:tc>
        <w:tc>
          <w:tcPr>
            <w:tcW w:w="2736" w:type="dxa"/>
          </w:tcPr>
          <w:p w14:paraId="5FCD83F4" w14:textId="77777777" w:rsidR="00221EFA" w:rsidRPr="00E873EB" w:rsidRDefault="00000000" w:rsidP="00E873EB">
            <w:pPr>
              <w:jc w:val="both"/>
            </w:pPr>
            <w:r w:rsidRPr="00E873EB">
              <w:rPr>
                <w:sz w:val="18"/>
              </w:rPr>
              <w:t>tx_corpo per comunicazione-template PROPANPEC</w:t>
            </w:r>
          </w:p>
        </w:tc>
        <w:tc>
          <w:tcPr>
            <w:tcW w:w="2736" w:type="dxa"/>
          </w:tcPr>
          <w:p w14:paraId="6A4C0A8B" w14:textId="77777777" w:rsidR="00221EFA" w:rsidRPr="00E873EB" w:rsidRDefault="00000000" w:rsidP="00E873EB">
            <w:pPr>
              <w:jc w:val="both"/>
            </w:pPr>
            <w:r w:rsidRPr="00E873EB">
              <w:rPr>
                <w:sz w:val="18"/>
              </w:rPr>
              <w:t>hash-map per generazione PDF</w:t>
            </w:r>
          </w:p>
        </w:tc>
        <w:tc>
          <w:tcPr>
            <w:tcW w:w="1440" w:type="dxa"/>
          </w:tcPr>
          <w:p w14:paraId="023D6DB6" w14:textId="77777777" w:rsidR="00221EFA" w:rsidRPr="00E873EB" w:rsidRDefault="00221EFA" w:rsidP="00E873EB">
            <w:pPr>
              <w:jc w:val="both"/>
            </w:pPr>
          </w:p>
        </w:tc>
      </w:tr>
      <w:tr w:rsidR="00221EFA" w:rsidRPr="00E873EB" w14:paraId="6C4A39B4" w14:textId="77777777">
        <w:tc>
          <w:tcPr>
            <w:tcW w:w="2160" w:type="dxa"/>
          </w:tcPr>
          <w:p w14:paraId="5644438A" w14:textId="77777777" w:rsidR="00221EFA" w:rsidRPr="00E873EB" w:rsidRDefault="00000000" w:rsidP="00E873EB">
            <w:pPr>
              <w:jc w:val="both"/>
            </w:pPr>
            <w:r w:rsidRPr="00E873EB">
              <w:rPr>
                <w:sz w:val="18"/>
              </w:rPr>
              <w:t>dt_inizio_validita</w:t>
            </w:r>
          </w:p>
        </w:tc>
        <w:tc>
          <w:tcPr>
            <w:tcW w:w="2736" w:type="dxa"/>
          </w:tcPr>
          <w:p w14:paraId="13DFE3C3" w14:textId="77777777" w:rsidR="00221EFA" w:rsidRPr="00E873EB" w:rsidRDefault="00000000" w:rsidP="00E873EB">
            <w:pPr>
              <w:jc w:val="both"/>
            </w:pPr>
            <w:r w:rsidRPr="00E873EB">
              <w:rPr>
                <w:sz w:val="18"/>
              </w:rPr>
              <w:t>dt_inizio_validita per comunicazione-template PROPANPEC</w:t>
            </w:r>
          </w:p>
        </w:tc>
        <w:tc>
          <w:tcPr>
            <w:tcW w:w="2736" w:type="dxa"/>
          </w:tcPr>
          <w:p w14:paraId="0F3163D8" w14:textId="77777777" w:rsidR="00221EFA" w:rsidRPr="00E873EB" w:rsidRDefault="00000000" w:rsidP="00E873EB">
            <w:pPr>
              <w:jc w:val="both"/>
            </w:pPr>
            <w:r w:rsidRPr="00E873EB">
              <w:rPr>
                <w:sz w:val="18"/>
              </w:rPr>
              <w:t>dt_inizio_validita per comunicazione-template PROPANARC</w:t>
            </w:r>
          </w:p>
        </w:tc>
        <w:tc>
          <w:tcPr>
            <w:tcW w:w="1440" w:type="dxa"/>
          </w:tcPr>
          <w:p w14:paraId="74D00B30" w14:textId="77777777" w:rsidR="00221EFA" w:rsidRPr="00E873EB" w:rsidRDefault="00221EFA" w:rsidP="00E873EB">
            <w:pPr>
              <w:jc w:val="both"/>
            </w:pPr>
          </w:p>
        </w:tc>
      </w:tr>
      <w:tr w:rsidR="00221EFA" w:rsidRPr="00E873EB" w14:paraId="7723C69A" w14:textId="77777777">
        <w:tc>
          <w:tcPr>
            <w:tcW w:w="2160" w:type="dxa"/>
          </w:tcPr>
          <w:p w14:paraId="7694A599" w14:textId="77777777" w:rsidR="00221EFA" w:rsidRPr="00E873EB" w:rsidRDefault="00000000" w:rsidP="00E873EB">
            <w:pPr>
              <w:jc w:val="both"/>
            </w:pPr>
            <w:r w:rsidRPr="00E873EB">
              <w:rPr>
                <w:sz w:val="18"/>
              </w:rPr>
              <w:lastRenderedPageBreak/>
              <w:t>dt_fine_validita</w:t>
            </w:r>
          </w:p>
        </w:tc>
        <w:tc>
          <w:tcPr>
            <w:tcW w:w="2736" w:type="dxa"/>
          </w:tcPr>
          <w:p w14:paraId="3FA1DE7C" w14:textId="77777777" w:rsidR="00221EFA" w:rsidRPr="00E873EB" w:rsidRDefault="00000000" w:rsidP="00E873EB">
            <w:pPr>
              <w:jc w:val="both"/>
            </w:pPr>
            <w:r w:rsidRPr="00E873EB">
              <w:rPr>
                <w:sz w:val="18"/>
              </w:rPr>
              <w:t>dt_fine_validita per comunicazione-template PROPANPEC</w:t>
            </w:r>
          </w:p>
        </w:tc>
        <w:tc>
          <w:tcPr>
            <w:tcW w:w="2736" w:type="dxa"/>
          </w:tcPr>
          <w:p w14:paraId="3FE11749" w14:textId="77777777" w:rsidR="00221EFA" w:rsidRPr="00E873EB" w:rsidRDefault="00000000" w:rsidP="00E873EB">
            <w:pPr>
              <w:jc w:val="both"/>
            </w:pPr>
            <w:r w:rsidRPr="00E873EB">
              <w:rPr>
                <w:sz w:val="18"/>
              </w:rPr>
              <w:t>dt_fine_validita per comunicazione-template PROPANARC</w:t>
            </w:r>
          </w:p>
        </w:tc>
        <w:tc>
          <w:tcPr>
            <w:tcW w:w="1440" w:type="dxa"/>
          </w:tcPr>
          <w:p w14:paraId="39471600" w14:textId="77777777" w:rsidR="00221EFA" w:rsidRPr="00E873EB" w:rsidRDefault="00221EFA" w:rsidP="00E873EB">
            <w:pPr>
              <w:jc w:val="both"/>
            </w:pPr>
          </w:p>
        </w:tc>
      </w:tr>
      <w:tr w:rsidR="00221EFA" w:rsidRPr="00E873EB" w14:paraId="3B4E9A11" w14:textId="77777777">
        <w:tc>
          <w:tcPr>
            <w:tcW w:w="2160" w:type="dxa"/>
          </w:tcPr>
          <w:p w14:paraId="32870286" w14:textId="77777777" w:rsidR="00221EFA" w:rsidRPr="00E873EB" w:rsidRDefault="00000000" w:rsidP="00E873EB">
            <w:pPr>
              <w:jc w:val="both"/>
            </w:pPr>
            <w:r w:rsidRPr="00E873EB">
              <w:rPr>
                <w:sz w:val="18"/>
              </w:rPr>
              <w:t>nm_file_allegati</w:t>
            </w:r>
          </w:p>
        </w:tc>
        <w:tc>
          <w:tcPr>
            <w:tcW w:w="2736" w:type="dxa"/>
          </w:tcPr>
          <w:p w14:paraId="00789CD6" w14:textId="77777777" w:rsidR="00221EFA" w:rsidRPr="00E873EB" w:rsidRDefault="00000000" w:rsidP="00E873EB">
            <w:pPr>
              <w:jc w:val="both"/>
            </w:pPr>
            <w:r w:rsidRPr="00E873EB">
              <w:rPr>
                <w:sz w:val="18"/>
              </w:rPr>
              <w:t>nm_report per comunicazione-template PROPANPEC</w:t>
            </w:r>
          </w:p>
        </w:tc>
        <w:tc>
          <w:tcPr>
            <w:tcW w:w="2736" w:type="dxa"/>
          </w:tcPr>
          <w:p w14:paraId="2E255C2A" w14:textId="77777777" w:rsidR="00221EFA" w:rsidRPr="00E873EB" w:rsidRDefault="00000000" w:rsidP="00E873EB">
            <w:pPr>
              <w:jc w:val="both"/>
            </w:pPr>
            <w:r w:rsidRPr="00E873EB">
              <w:rPr>
                <w:sz w:val="18"/>
              </w:rPr>
              <w:t>-</w:t>
            </w:r>
          </w:p>
        </w:tc>
        <w:tc>
          <w:tcPr>
            <w:tcW w:w="1440" w:type="dxa"/>
          </w:tcPr>
          <w:p w14:paraId="6A4D875B" w14:textId="77777777" w:rsidR="00221EFA" w:rsidRPr="00E873EB" w:rsidRDefault="00221EFA" w:rsidP="00E873EB">
            <w:pPr>
              <w:jc w:val="both"/>
            </w:pPr>
          </w:p>
        </w:tc>
      </w:tr>
      <w:tr w:rsidR="00221EFA" w:rsidRPr="00E873EB" w14:paraId="4D5F796E" w14:textId="77777777">
        <w:tc>
          <w:tcPr>
            <w:tcW w:w="2160" w:type="dxa"/>
          </w:tcPr>
          <w:p w14:paraId="517964E7" w14:textId="77777777" w:rsidR="00221EFA" w:rsidRPr="00E873EB" w:rsidRDefault="00000000" w:rsidP="00E873EB">
            <w:pPr>
              <w:jc w:val="both"/>
            </w:pPr>
            <w:r w:rsidRPr="00E873EB">
              <w:rPr>
                <w:sz w:val="18"/>
              </w:rPr>
              <w:t>tx_note</w:t>
            </w:r>
          </w:p>
        </w:tc>
        <w:tc>
          <w:tcPr>
            <w:tcW w:w="2736" w:type="dxa"/>
          </w:tcPr>
          <w:p w14:paraId="3920CCE2" w14:textId="77777777" w:rsidR="00221EFA" w:rsidRPr="00E873EB" w:rsidRDefault="00000000" w:rsidP="00E873EB">
            <w:pPr>
              <w:jc w:val="both"/>
            </w:pPr>
            <w:r w:rsidRPr="00E873EB">
              <w:rPr>
                <w:sz w:val="18"/>
              </w:rPr>
              <w:t>tx_note per comunicazione-template PROPANPEC</w:t>
            </w:r>
          </w:p>
        </w:tc>
        <w:tc>
          <w:tcPr>
            <w:tcW w:w="2736" w:type="dxa"/>
          </w:tcPr>
          <w:p w14:paraId="3A60C136" w14:textId="77777777" w:rsidR="00221EFA" w:rsidRPr="00E873EB" w:rsidRDefault="00000000" w:rsidP="00E873EB">
            <w:pPr>
              <w:jc w:val="both"/>
            </w:pPr>
            <w:r w:rsidRPr="00E873EB">
              <w:rPr>
                <w:sz w:val="18"/>
              </w:rPr>
              <w:t>tx_note per comunicazione-template PROPANARC</w:t>
            </w:r>
          </w:p>
        </w:tc>
        <w:tc>
          <w:tcPr>
            <w:tcW w:w="1440" w:type="dxa"/>
          </w:tcPr>
          <w:p w14:paraId="2CE0F68E" w14:textId="77777777" w:rsidR="00221EFA" w:rsidRPr="00E873EB" w:rsidRDefault="00221EFA" w:rsidP="00E873EB">
            <w:pPr>
              <w:jc w:val="both"/>
            </w:pPr>
          </w:p>
        </w:tc>
      </w:tr>
      <w:tr w:rsidR="00221EFA" w:rsidRPr="00E873EB" w14:paraId="497A1066" w14:textId="77777777">
        <w:tc>
          <w:tcPr>
            <w:tcW w:w="2160" w:type="dxa"/>
          </w:tcPr>
          <w:p w14:paraId="62C2549D" w14:textId="77777777" w:rsidR="00221EFA" w:rsidRPr="00E873EB" w:rsidRDefault="00000000" w:rsidP="00E873EB">
            <w:pPr>
              <w:jc w:val="both"/>
            </w:pPr>
            <w:r w:rsidRPr="00E873EB">
              <w:rPr>
                <w:sz w:val="18"/>
              </w:rPr>
              <w:t>cd_ope_ins_dt</w:t>
            </w:r>
          </w:p>
        </w:tc>
        <w:tc>
          <w:tcPr>
            <w:tcW w:w="2736" w:type="dxa"/>
          </w:tcPr>
          <w:p w14:paraId="5434FB34" w14:textId="77777777" w:rsidR="00221EFA" w:rsidRPr="00E873EB" w:rsidRDefault="00000000" w:rsidP="00E873EB">
            <w:pPr>
              <w:jc w:val="both"/>
            </w:pPr>
            <w:r w:rsidRPr="00E873EB">
              <w:rPr>
                <w:sz w:val="18"/>
              </w:rPr>
              <w:t>…</w:t>
            </w:r>
          </w:p>
        </w:tc>
        <w:tc>
          <w:tcPr>
            <w:tcW w:w="2736" w:type="dxa"/>
          </w:tcPr>
          <w:p w14:paraId="0F95D083" w14:textId="77777777" w:rsidR="00221EFA" w:rsidRPr="00E873EB" w:rsidRDefault="00000000" w:rsidP="00E873EB">
            <w:pPr>
              <w:jc w:val="both"/>
            </w:pPr>
            <w:r w:rsidRPr="00E873EB">
              <w:rPr>
                <w:sz w:val="18"/>
              </w:rPr>
              <w:t>…</w:t>
            </w:r>
          </w:p>
        </w:tc>
        <w:tc>
          <w:tcPr>
            <w:tcW w:w="1440" w:type="dxa"/>
          </w:tcPr>
          <w:p w14:paraId="016CE42C" w14:textId="77777777" w:rsidR="00221EFA" w:rsidRPr="00E873EB" w:rsidRDefault="00221EFA" w:rsidP="00E873EB">
            <w:pPr>
              <w:jc w:val="both"/>
            </w:pPr>
          </w:p>
        </w:tc>
      </w:tr>
      <w:tr w:rsidR="00221EFA" w:rsidRPr="00E873EB" w14:paraId="79518DF7" w14:textId="77777777">
        <w:tc>
          <w:tcPr>
            <w:tcW w:w="2160" w:type="dxa"/>
          </w:tcPr>
          <w:p w14:paraId="6AD3FD88" w14:textId="77777777" w:rsidR="00221EFA" w:rsidRPr="00E873EB" w:rsidRDefault="00000000" w:rsidP="00E873EB">
            <w:pPr>
              <w:jc w:val="both"/>
            </w:pPr>
            <w:r w:rsidRPr="00E873EB">
              <w:rPr>
                <w:sz w:val="18"/>
              </w:rPr>
              <w:t>ts_ins_dt</w:t>
            </w:r>
          </w:p>
        </w:tc>
        <w:tc>
          <w:tcPr>
            <w:tcW w:w="2736" w:type="dxa"/>
          </w:tcPr>
          <w:p w14:paraId="61B245F6" w14:textId="77777777" w:rsidR="00221EFA" w:rsidRPr="00E873EB" w:rsidRDefault="00000000" w:rsidP="00E873EB">
            <w:pPr>
              <w:jc w:val="both"/>
            </w:pPr>
            <w:r w:rsidRPr="00E873EB">
              <w:rPr>
                <w:sz w:val="18"/>
              </w:rPr>
              <w:t>…</w:t>
            </w:r>
          </w:p>
        </w:tc>
        <w:tc>
          <w:tcPr>
            <w:tcW w:w="2736" w:type="dxa"/>
          </w:tcPr>
          <w:p w14:paraId="0F32DC71" w14:textId="77777777" w:rsidR="00221EFA" w:rsidRPr="00E873EB" w:rsidRDefault="00000000" w:rsidP="00E873EB">
            <w:pPr>
              <w:jc w:val="both"/>
            </w:pPr>
            <w:r w:rsidRPr="00E873EB">
              <w:rPr>
                <w:sz w:val="18"/>
              </w:rPr>
              <w:t>…</w:t>
            </w:r>
          </w:p>
        </w:tc>
        <w:tc>
          <w:tcPr>
            <w:tcW w:w="1440" w:type="dxa"/>
          </w:tcPr>
          <w:p w14:paraId="2D3F8802" w14:textId="77777777" w:rsidR="00221EFA" w:rsidRPr="00E873EB" w:rsidRDefault="00221EFA" w:rsidP="00E873EB">
            <w:pPr>
              <w:jc w:val="both"/>
            </w:pPr>
          </w:p>
        </w:tc>
      </w:tr>
      <w:tr w:rsidR="00221EFA" w:rsidRPr="00E873EB" w14:paraId="06EB55FF" w14:textId="77777777">
        <w:tc>
          <w:tcPr>
            <w:tcW w:w="2160" w:type="dxa"/>
          </w:tcPr>
          <w:p w14:paraId="48C02362" w14:textId="77777777" w:rsidR="00221EFA" w:rsidRPr="00E873EB" w:rsidRDefault="00000000" w:rsidP="00E873EB">
            <w:pPr>
              <w:jc w:val="both"/>
            </w:pPr>
            <w:r w:rsidRPr="00E873EB">
              <w:rPr>
                <w:sz w:val="18"/>
              </w:rPr>
              <w:t>cd_ope_ult_agg_dt</w:t>
            </w:r>
          </w:p>
        </w:tc>
        <w:tc>
          <w:tcPr>
            <w:tcW w:w="2736" w:type="dxa"/>
          </w:tcPr>
          <w:p w14:paraId="0E1A3A99" w14:textId="77777777" w:rsidR="00221EFA" w:rsidRPr="00E873EB" w:rsidRDefault="00000000" w:rsidP="00E873EB">
            <w:pPr>
              <w:jc w:val="both"/>
            </w:pPr>
            <w:r w:rsidRPr="00E873EB">
              <w:rPr>
                <w:sz w:val="18"/>
              </w:rPr>
              <w:t>…</w:t>
            </w:r>
          </w:p>
        </w:tc>
        <w:tc>
          <w:tcPr>
            <w:tcW w:w="2736" w:type="dxa"/>
          </w:tcPr>
          <w:p w14:paraId="1F46CAD0" w14:textId="77777777" w:rsidR="00221EFA" w:rsidRPr="00E873EB" w:rsidRDefault="00000000" w:rsidP="00E873EB">
            <w:pPr>
              <w:jc w:val="both"/>
            </w:pPr>
            <w:r w:rsidRPr="00E873EB">
              <w:rPr>
                <w:sz w:val="18"/>
              </w:rPr>
              <w:t>…</w:t>
            </w:r>
          </w:p>
        </w:tc>
        <w:tc>
          <w:tcPr>
            <w:tcW w:w="1440" w:type="dxa"/>
          </w:tcPr>
          <w:p w14:paraId="79DF4F1F" w14:textId="77777777" w:rsidR="00221EFA" w:rsidRPr="00E873EB" w:rsidRDefault="00221EFA" w:rsidP="00E873EB">
            <w:pPr>
              <w:jc w:val="both"/>
            </w:pPr>
          </w:p>
        </w:tc>
      </w:tr>
      <w:tr w:rsidR="00221EFA" w:rsidRPr="00E873EB" w14:paraId="1CE79F43" w14:textId="77777777">
        <w:tc>
          <w:tcPr>
            <w:tcW w:w="2160" w:type="dxa"/>
          </w:tcPr>
          <w:p w14:paraId="0D4EC32C" w14:textId="77777777" w:rsidR="00221EFA" w:rsidRPr="00E873EB" w:rsidRDefault="00000000" w:rsidP="00E873EB">
            <w:pPr>
              <w:jc w:val="both"/>
            </w:pPr>
            <w:r w:rsidRPr="00E873EB">
              <w:rPr>
                <w:sz w:val="18"/>
              </w:rPr>
              <w:t>ts_ult_agg_dt</w:t>
            </w:r>
          </w:p>
        </w:tc>
        <w:tc>
          <w:tcPr>
            <w:tcW w:w="2736" w:type="dxa"/>
          </w:tcPr>
          <w:p w14:paraId="21A236EB" w14:textId="77777777" w:rsidR="00221EFA" w:rsidRPr="00E873EB" w:rsidRDefault="00000000" w:rsidP="00E873EB">
            <w:pPr>
              <w:jc w:val="both"/>
            </w:pPr>
            <w:r w:rsidRPr="00E873EB">
              <w:rPr>
                <w:sz w:val="18"/>
              </w:rPr>
              <w:t>…</w:t>
            </w:r>
          </w:p>
        </w:tc>
        <w:tc>
          <w:tcPr>
            <w:tcW w:w="2736" w:type="dxa"/>
          </w:tcPr>
          <w:p w14:paraId="6721973B" w14:textId="77777777" w:rsidR="00221EFA" w:rsidRPr="00E873EB" w:rsidRDefault="00000000" w:rsidP="00E873EB">
            <w:pPr>
              <w:jc w:val="both"/>
            </w:pPr>
            <w:r w:rsidRPr="00E873EB">
              <w:rPr>
                <w:sz w:val="18"/>
              </w:rPr>
              <w:t>…</w:t>
            </w:r>
          </w:p>
        </w:tc>
        <w:tc>
          <w:tcPr>
            <w:tcW w:w="1440" w:type="dxa"/>
          </w:tcPr>
          <w:p w14:paraId="0EB3A5AD" w14:textId="77777777" w:rsidR="00221EFA" w:rsidRPr="00E873EB" w:rsidRDefault="00221EFA" w:rsidP="00E873EB">
            <w:pPr>
              <w:jc w:val="both"/>
            </w:pPr>
          </w:p>
        </w:tc>
      </w:tr>
      <w:tr w:rsidR="00221EFA" w:rsidRPr="00E873EB" w14:paraId="10737956" w14:textId="77777777">
        <w:tc>
          <w:tcPr>
            <w:tcW w:w="2160" w:type="dxa"/>
          </w:tcPr>
          <w:p w14:paraId="7CD596C4" w14:textId="77777777" w:rsidR="00221EFA" w:rsidRPr="00E873EB" w:rsidRDefault="00000000" w:rsidP="00E873EB">
            <w:pPr>
              <w:jc w:val="both"/>
            </w:pPr>
            <w:r w:rsidRPr="00E873EB">
              <w:rPr>
                <w:sz w:val="18"/>
              </w:rPr>
              <w:t>ds_note_dt</w:t>
            </w:r>
          </w:p>
        </w:tc>
        <w:tc>
          <w:tcPr>
            <w:tcW w:w="2736" w:type="dxa"/>
          </w:tcPr>
          <w:p w14:paraId="2905DDB5" w14:textId="77777777" w:rsidR="00221EFA" w:rsidRPr="00E873EB" w:rsidRDefault="00000000" w:rsidP="00E873EB">
            <w:pPr>
              <w:jc w:val="both"/>
            </w:pPr>
            <w:r w:rsidRPr="00E873EB">
              <w:rPr>
                <w:sz w:val="18"/>
              </w:rPr>
              <w:t>…</w:t>
            </w:r>
          </w:p>
        </w:tc>
        <w:tc>
          <w:tcPr>
            <w:tcW w:w="2736" w:type="dxa"/>
          </w:tcPr>
          <w:p w14:paraId="61173002" w14:textId="77777777" w:rsidR="00221EFA" w:rsidRPr="00E873EB" w:rsidRDefault="00000000" w:rsidP="00E873EB">
            <w:pPr>
              <w:jc w:val="both"/>
            </w:pPr>
            <w:r w:rsidRPr="00E873EB">
              <w:rPr>
                <w:sz w:val="18"/>
              </w:rPr>
              <w:t>…</w:t>
            </w:r>
          </w:p>
        </w:tc>
        <w:tc>
          <w:tcPr>
            <w:tcW w:w="1440" w:type="dxa"/>
          </w:tcPr>
          <w:p w14:paraId="5199B2F6" w14:textId="77777777" w:rsidR="00221EFA" w:rsidRPr="00E873EB" w:rsidRDefault="00221EFA" w:rsidP="00E873EB">
            <w:pPr>
              <w:jc w:val="both"/>
            </w:pPr>
          </w:p>
        </w:tc>
      </w:tr>
      <w:tr w:rsidR="00221EFA" w:rsidRPr="00E873EB" w14:paraId="6B3606F1" w14:textId="77777777">
        <w:tc>
          <w:tcPr>
            <w:tcW w:w="2160" w:type="dxa"/>
          </w:tcPr>
          <w:p w14:paraId="39029649" w14:textId="77777777" w:rsidR="00221EFA" w:rsidRPr="00E873EB" w:rsidRDefault="00000000" w:rsidP="00E873EB">
            <w:pPr>
              <w:jc w:val="both"/>
            </w:pPr>
            <w:r w:rsidRPr="00E873EB">
              <w:rPr>
                <w:sz w:val="18"/>
              </w:rPr>
              <w:t>id_pec_origine</w:t>
            </w:r>
          </w:p>
        </w:tc>
        <w:tc>
          <w:tcPr>
            <w:tcW w:w="2736" w:type="dxa"/>
          </w:tcPr>
          <w:p w14:paraId="334C3148" w14:textId="77777777" w:rsidR="00221EFA" w:rsidRPr="00E873EB" w:rsidRDefault="00000000" w:rsidP="00E873EB">
            <w:pPr>
              <w:jc w:val="both"/>
            </w:pPr>
            <w:r w:rsidRPr="00E873EB">
              <w:rPr>
                <w:sz w:val="18"/>
              </w:rPr>
              <w:t>-</w:t>
            </w:r>
          </w:p>
        </w:tc>
        <w:tc>
          <w:tcPr>
            <w:tcW w:w="2736" w:type="dxa"/>
          </w:tcPr>
          <w:p w14:paraId="0D0B6AEE" w14:textId="77777777" w:rsidR="00221EFA" w:rsidRPr="00E873EB" w:rsidRDefault="00000000" w:rsidP="00E873EB">
            <w:pPr>
              <w:jc w:val="both"/>
            </w:pPr>
            <w:r w:rsidRPr="00E873EB">
              <w:rPr>
                <w:sz w:val="18"/>
              </w:rPr>
              <w:t>-</w:t>
            </w:r>
          </w:p>
        </w:tc>
        <w:tc>
          <w:tcPr>
            <w:tcW w:w="1440" w:type="dxa"/>
          </w:tcPr>
          <w:p w14:paraId="0A11E2CA" w14:textId="77777777" w:rsidR="00221EFA" w:rsidRPr="00E873EB" w:rsidRDefault="00221EFA" w:rsidP="00E873EB">
            <w:pPr>
              <w:jc w:val="both"/>
            </w:pPr>
          </w:p>
        </w:tc>
      </w:tr>
      <w:tr w:rsidR="00221EFA" w:rsidRPr="00E873EB" w14:paraId="0D95BCD5" w14:textId="77777777">
        <w:tc>
          <w:tcPr>
            <w:tcW w:w="2160" w:type="dxa"/>
          </w:tcPr>
          <w:p w14:paraId="12B54829" w14:textId="77777777" w:rsidR="00221EFA" w:rsidRPr="00E873EB" w:rsidRDefault="00000000" w:rsidP="00E873EB">
            <w:pPr>
              <w:jc w:val="both"/>
            </w:pPr>
            <w:r w:rsidRPr="00E873EB">
              <w:rPr>
                <w:sz w:val="18"/>
              </w:rPr>
              <w:t>cd_ambito</w:t>
            </w:r>
          </w:p>
        </w:tc>
        <w:tc>
          <w:tcPr>
            <w:tcW w:w="2736" w:type="dxa"/>
          </w:tcPr>
          <w:p w14:paraId="4F9E0311" w14:textId="77777777" w:rsidR="00221EFA" w:rsidRPr="00E873EB" w:rsidRDefault="00000000" w:rsidP="00E873EB">
            <w:pPr>
              <w:jc w:val="both"/>
            </w:pPr>
            <w:r w:rsidRPr="00E873EB">
              <w:rPr>
                <w:sz w:val="18"/>
              </w:rPr>
              <w:t>comunicazione.cd_ambito per comunicazione-template PROPANPEC</w:t>
            </w:r>
          </w:p>
        </w:tc>
        <w:tc>
          <w:tcPr>
            <w:tcW w:w="2736" w:type="dxa"/>
          </w:tcPr>
          <w:p w14:paraId="7BE88986" w14:textId="77777777" w:rsidR="00221EFA" w:rsidRPr="00E873EB" w:rsidRDefault="00000000" w:rsidP="00E873EB">
            <w:pPr>
              <w:jc w:val="both"/>
            </w:pPr>
            <w:r w:rsidRPr="00E873EB">
              <w:rPr>
                <w:sz w:val="18"/>
              </w:rPr>
              <w:t>comunicazione.cd_ambito per comunicazione-template PROPANARC</w:t>
            </w:r>
          </w:p>
        </w:tc>
        <w:tc>
          <w:tcPr>
            <w:tcW w:w="1440" w:type="dxa"/>
          </w:tcPr>
          <w:p w14:paraId="22F0DE88" w14:textId="77777777" w:rsidR="00221EFA" w:rsidRPr="00E873EB" w:rsidRDefault="00221EFA" w:rsidP="00E873EB">
            <w:pPr>
              <w:jc w:val="both"/>
            </w:pPr>
          </w:p>
        </w:tc>
      </w:tr>
      <w:tr w:rsidR="00221EFA" w:rsidRPr="00E873EB" w14:paraId="2836BBCD" w14:textId="77777777">
        <w:tc>
          <w:tcPr>
            <w:tcW w:w="2160" w:type="dxa"/>
          </w:tcPr>
          <w:p w14:paraId="4479FE69" w14:textId="77777777" w:rsidR="00221EFA" w:rsidRPr="00E873EB" w:rsidRDefault="00000000" w:rsidP="00E873EB">
            <w:pPr>
              <w:jc w:val="both"/>
            </w:pPr>
            <w:r w:rsidRPr="00E873EB">
              <w:rPr>
                <w:sz w:val="18"/>
              </w:rPr>
              <w:t>dt_registraz_annotazione</w:t>
            </w:r>
          </w:p>
        </w:tc>
        <w:tc>
          <w:tcPr>
            <w:tcW w:w="2736" w:type="dxa"/>
          </w:tcPr>
          <w:p w14:paraId="1721E37B" w14:textId="77777777" w:rsidR="00221EFA" w:rsidRPr="00E873EB" w:rsidRDefault="00000000" w:rsidP="00E873EB">
            <w:pPr>
              <w:jc w:val="both"/>
            </w:pPr>
            <w:r w:rsidRPr="00E873EB">
              <w:rPr>
                <w:sz w:val="18"/>
              </w:rPr>
              <w:t>-</w:t>
            </w:r>
          </w:p>
        </w:tc>
        <w:tc>
          <w:tcPr>
            <w:tcW w:w="2736" w:type="dxa"/>
          </w:tcPr>
          <w:p w14:paraId="0A20974A" w14:textId="77777777" w:rsidR="00221EFA" w:rsidRPr="00E873EB" w:rsidRDefault="00000000" w:rsidP="00E873EB">
            <w:pPr>
              <w:jc w:val="both"/>
            </w:pPr>
            <w:r w:rsidRPr="00E873EB">
              <w:rPr>
                <w:sz w:val="18"/>
              </w:rPr>
              <w:t>-</w:t>
            </w:r>
          </w:p>
        </w:tc>
        <w:tc>
          <w:tcPr>
            <w:tcW w:w="1440" w:type="dxa"/>
          </w:tcPr>
          <w:p w14:paraId="1F58AECD" w14:textId="77777777" w:rsidR="00221EFA" w:rsidRPr="00E873EB" w:rsidRDefault="00221EFA" w:rsidP="00E873EB">
            <w:pPr>
              <w:jc w:val="both"/>
            </w:pPr>
          </w:p>
        </w:tc>
      </w:tr>
      <w:tr w:rsidR="00221EFA" w:rsidRPr="00E873EB" w14:paraId="0EDB6191" w14:textId="77777777">
        <w:tc>
          <w:tcPr>
            <w:tcW w:w="2160" w:type="dxa"/>
          </w:tcPr>
          <w:p w14:paraId="56CF6C55" w14:textId="77777777" w:rsidR="00221EFA" w:rsidRPr="00E873EB" w:rsidRDefault="00000000" w:rsidP="00E873EB">
            <w:pPr>
              <w:jc w:val="both"/>
            </w:pPr>
            <w:r w:rsidRPr="00E873EB">
              <w:rPr>
                <w:sz w:val="18"/>
              </w:rPr>
              <w:t>id_formula</w:t>
            </w:r>
          </w:p>
        </w:tc>
        <w:tc>
          <w:tcPr>
            <w:tcW w:w="2736" w:type="dxa"/>
          </w:tcPr>
          <w:p w14:paraId="6E7BCFF1" w14:textId="77777777" w:rsidR="00221EFA" w:rsidRPr="00E873EB" w:rsidRDefault="00000000" w:rsidP="00E873EB">
            <w:pPr>
              <w:jc w:val="both"/>
            </w:pPr>
            <w:r w:rsidRPr="00E873EB">
              <w:rPr>
                <w:sz w:val="18"/>
              </w:rPr>
              <w:t>notifica_stato_civile.id_formula</w:t>
            </w:r>
          </w:p>
        </w:tc>
        <w:tc>
          <w:tcPr>
            <w:tcW w:w="2736" w:type="dxa"/>
          </w:tcPr>
          <w:p w14:paraId="1EE5534E" w14:textId="77777777" w:rsidR="00221EFA" w:rsidRPr="00E873EB" w:rsidRDefault="00000000" w:rsidP="00E873EB">
            <w:pPr>
              <w:jc w:val="both"/>
            </w:pPr>
            <w:r w:rsidRPr="00E873EB">
              <w:rPr>
                <w:sz w:val="18"/>
              </w:rPr>
              <w:t>notifica_stato_civile.id_formula</w:t>
            </w:r>
          </w:p>
        </w:tc>
        <w:tc>
          <w:tcPr>
            <w:tcW w:w="1440" w:type="dxa"/>
          </w:tcPr>
          <w:p w14:paraId="5EB98976" w14:textId="77777777" w:rsidR="00221EFA" w:rsidRPr="00E873EB" w:rsidRDefault="00221EFA" w:rsidP="00E873EB">
            <w:pPr>
              <w:jc w:val="both"/>
            </w:pPr>
          </w:p>
        </w:tc>
      </w:tr>
    </w:tbl>
    <w:p w14:paraId="1251CE04" w14:textId="0DF4519B" w:rsidR="00221EFA" w:rsidRPr="00E873EB" w:rsidRDefault="00000000" w:rsidP="00E873EB">
      <w:pPr>
        <w:pStyle w:val="Titolo2"/>
        <w:jc w:val="both"/>
        <w:rPr>
          <w:lang w:val="it-IT"/>
        </w:rPr>
      </w:pPr>
      <w:bookmarkStart w:id="167" w:name="_Toc243635990"/>
      <w:r w:rsidRPr="00E873EB">
        <w:rPr>
          <w:lang w:val="it-IT"/>
        </w:rPr>
        <w:t>Le pagine di consultazione</w:t>
      </w:r>
      <w:bookmarkEnd w:id="167"/>
    </w:p>
    <w:p w14:paraId="67592DDE" w14:textId="2A2E4ABB" w:rsidR="00221EFA" w:rsidRPr="00E873EB" w:rsidRDefault="00000000" w:rsidP="00E873EB">
      <w:pPr>
        <w:jc w:val="both"/>
      </w:pPr>
      <w:r w:rsidRPr="00E873EB">
        <w:t xml:space="preserve">Le pagine sono </w:t>
      </w:r>
      <w:r w:rsidR="00522D9D" w:rsidRPr="00E873EB">
        <w:t xml:space="preserve">essenzialmente </w:t>
      </w:r>
      <w:r w:rsidRPr="00E873EB">
        <w:t>due, entrambe raggiunte da un medesimo pulsante di menu.</w:t>
      </w:r>
      <w:r w:rsidR="00522D9D" w:rsidRPr="00E873EB">
        <w:rPr>
          <w:noProof/>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52">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63418340" w14:textId="77777777" w:rsidR="00221EFA" w:rsidRPr="00E873EB" w:rsidRDefault="00000000" w:rsidP="00E873EB">
      <w:pPr>
        <w:pStyle w:val="Paragrafoelenco"/>
        <w:numPr>
          <w:ilvl w:val="0"/>
          <w:numId w:val="31"/>
        </w:numPr>
        <w:jc w:val="both"/>
        <w:rPr>
          <w:lang w:val="it-IT"/>
        </w:rPr>
      </w:pPr>
      <w:r w:rsidRPr="00E873EB">
        <w:rPr>
          <w:b/>
          <w:lang w:val="it-IT"/>
        </w:rPr>
        <w:t xml:space="preserve">Gestione notifiche per operatore. </w:t>
      </w:r>
      <w:r w:rsidRPr="00E873EB">
        <w:rPr>
          <w:lang w:val="it-IT"/>
        </w:rPr>
        <w:t xml:space="preserve">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w:t>
      </w:r>
      <w:r w:rsidRPr="00E873EB">
        <w:rPr>
          <w:lang w:val="it-IT"/>
        </w:rPr>
        <w:lastRenderedPageBreak/>
        <w:t>comune di formazione, evento sorgente, comune destinatario, registro e atto di destinazione, ambito, descrizione, data e ora di formazione, identificativo, stato, operatore e genere; le azioni disponibili sono approvazione, rifiuto e anteprima.</w:t>
      </w:r>
    </w:p>
    <w:p w14:paraId="635513C7" w14:textId="77777777" w:rsidR="00221EFA" w:rsidRPr="00E873EB" w:rsidRDefault="00000000" w:rsidP="00E873EB">
      <w:pPr>
        <w:pStyle w:val="Paragrafoelenco"/>
        <w:numPr>
          <w:ilvl w:val="0"/>
          <w:numId w:val="31"/>
        </w:numPr>
        <w:jc w:val="both"/>
        <w:rPr>
          <w:lang w:val="it-IT"/>
        </w:rPr>
      </w:pPr>
      <w:r w:rsidRPr="00E873EB">
        <w:rPr>
          <w:b/>
          <w:lang w:val="it-IT"/>
        </w:rPr>
        <w:t xml:space="preserve">Ricerca notifiche esclusivamente locali. </w:t>
      </w:r>
      <w:r w:rsidRPr="00E873EB">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14:paraId="49A268E0" w14:textId="77777777" w:rsidR="00221EFA" w:rsidRPr="00E873EB" w:rsidRDefault="00000000" w:rsidP="00E873EB">
      <w:pPr>
        <w:pStyle w:val="Titolo2"/>
        <w:jc w:val="both"/>
        <w:rPr>
          <w:lang w:val="it-IT"/>
        </w:rPr>
      </w:pPr>
      <w:bookmarkStart w:id="168" w:name="_Toc243635991"/>
      <w:r w:rsidRPr="00E873EB">
        <w:rPr>
          <w:lang w:val="it-IT"/>
        </w:rPr>
        <w:t>Le ipotesi di raccordo con gli applicativi esistenti</w:t>
      </w:r>
      <w:bookmarkEnd w:id="168"/>
    </w:p>
    <w:p w14:paraId="769E3BAE" w14:textId="77777777" w:rsidR="00221EFA" w:rsidRPr="00E873EB" w:rsidRDefault="00000000" w:rsidP="00E873EB">
      <w:pPr>
        <w:jc w:val="both"/>
      </w:pPr>
      <w:r w:rsidRPr="00E873EB">
        <w:t>Il processo di Milano presuppone strutture e informazioni che in SIPO hanno un altro nome, o non esistono. Le ipotesi seguenti sono ciò che serve per colmare la distanza, e ciascuna dichiara quanto è verificato e quanto resta da decidere.</w:t>
      </w:r>
    </w:p>
    <w:p w14:paraId="2F64680A" w14:textId="4FD7A464" w:rsidR="00221EFA" w:rsidRPr="00E873EB" w:rsidRDefault="00000000" w:rsidP="00E873EB">
      <w:pPr>
        <w:pStyle w:val="Paragrafoelenco"/>
        <w:numPr>
          <w:ilvl w:val="0"/>
          <w:numId w:val="33"/>
        </w:numPr>
        <w:jc w:val="both"/>
        <w:rPr>
          <w:lang w:val="it-IT"/>
        </w:rPr>
      </w:pPr>
      <w:r w:rsidRPr="00E873EB">
        <w:rPr>
          <w:b/>
          <w:lang w:val="it-IT"/>
        </w:rPr>
        <w:t xml:space="preserve">idEventoLocale → la chiave dell’atto in SIPO. </w:t>
      </w:r>
      <w:r w:rsidRPr="00E873EB">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14:paraId="39F81BC7" w14:textId="1ECA6CA4" w:rsidR="00221EFA" w:rsidRPr="00E873EB" w:rsidRDefault="00000000" w:rsidP="00E873EB">
      <w:pPr>
        <w:pStyle w:val="Paragrafoelenco"/>
        <w:numPr>
          <w:ilvl w:val="0"/>
          <w:numId w:val="33"/>
        </w:numPr>
        <w:jc w:val="both"/>
        <w:rPr>
          <w:lang w:val="it-IT"/>
        </w:rPr>
      </w:pPr>
      <w:r w:rsidRPr="00E873EB">
        <w:rPr>
          <w:b/>
          <w:lang w:val="it-IT"/>
        </w:rPr>
        <w:t xml:space="preserve">cd_operatore → l’ufficiale che ha redatto l’atto. </w:t>
      </w:r>
      <w:r w:rsidRPr="00E873EB">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14:paraId="7E4E7A74" w14:textId="77777777" w:rsidR="00221EFA" w:rsidRPr="00E873EB" w:rsidRDefault="00000000" w:rsidP="00E873EB">
      <w:pPr>
        <w:pStyle w:val="Paragrafoelenco"/>
        <w:numPr>
          <w:ilvl w:val="0"/>
          <w:numId w:val="33"/>
        </w:numPr>
        <w:jc w:val="both"/>
        <w:rPr>
          <w:lang w:val="it-IT"/>
        </w:rPr>
      </w:pPr>
      <w:r w:rsidRPr="00E873EB">
        <w:rPr>
          <w:b/>
          <w:lang w:val="it-IT"/>
        </w:rPr>
        <w:t xml:space="preserve">cd_azione_canale → la classificazione, che si eredita come regola e non come dato. </w:t>
      </w:r>
      <w:r w:rsidRPr="00E873EB">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14:paraId="23BCBA30" w14:textId="77777777" w:rsidR="00221EFA" w:rsidRPr="00E873EB" w:rsidRDefault="00000000" w:rsidP="00E873EB">
      <w:pPr>
        <w:pStyle w:val="Paragrafoelenco"/>
        <w:numPr>
          <w:ilvl w:val="0"/>
          <w:numId w:val="33"/>
        </w:numPr>
        <w:jc w:val="both"/>
        <w:rPr>
          <w:lang w:val="it-IT"/>
        </w:rPr>
      </w:pPr>
      <w:r w:rsidRPr="00E873EB">
        <w:rPr>
          <w:b/>
          <w:lang w:val="it-IT"/>
        </w:rPr>
        <w:t xml:space="preserve">id_dati_comunicazione → una tabella che SIPO non ha. </w:t>
      </w:r>
      <w:r w:rsidRPr="00E873EB">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14:paraId="1A3F9BA1" w14:textId="77777777" w:rsidR="00221EFA" w:rsidRPr="00E873EB" w:rsidRDefault="00000000" w:rsidP="00E873EB">
      <w:pPr>
        <w:pStyle w:val="Paragrafoelenco"/>
        <w:numPr>
          <w:ilvl w:val="0"/>
          <w:numId w:val="33"/>
        </w:numPr>
        <w:jc w:val="both"/>
        <w:rPr>
          <w:lang w:val="it-IT"/>
        </w:rPr>
      </w:pPr>
      <w:r w:rsidRPr="00E873EB">
        <w:rPr>
          <w:b/>
          <w:lang w:val="it-IT"/>
        </w:rPr>
        <w:t xml:space="preserve">id_comune_destinatario e le colonne di comune → l’instradamento. </w:t>
      </w:r>
      <w:r w:rsidRPr="00E873EB">
        <w:rPr>
          <w:lang w:val="it-IT"/>
        </w:rPr>
        <w:t xml:space="preserve">Servono a sapere a chi inviare PEC e comunicazioni, e a comporre la descrizione del destinatario nella forma «comune (provincia)». In SIPO i comuni risiedono in ANAG_USR e si raggiungono </w:t>
      </w:r>
      <w:r w:rsidRPr="00E873EB">
        <w:rPr>
          <w:lang w:val="it-IT"/>
        </w:rPr>
        <w:lastRenderedPageBreak/>
        <w:t>per sinonimo, come già avviene per le altre decodifiche territoriali: le colonne si valorizzano, il catalogo non si duplica.</w:t>
      </w:r>
    </w:p>
    <w:p w14:paraId="15424150" w14:textId="77777777" w:rsidR="00221EFA" w:rsidRPr="00E873EB" w:rsidRDefault="00000000" w:rsidP="00E873EB">
      <w:pPr>
        <w:pStyle w:val="Paragrafoelenco"/>
        <w:numPr>
          <w:ilvl w:val="0"/>
          <w:numId w:val="33"/>
        </w:numPr>
        <w:jc w:val="both"/>
        <w:rPr>
          <w:lang w:val="it-IT"/>
        </w:rPr>
      </w:pPr>
      <w:r w:rsidRPr="00E873EB">
        <w:rPr>
          <w:b/>
          <w:lang w:val="it-IT"/>
        </w:rPr>
        <w:t xml:space="preserve">Il codice del Comune. </w:t>
      </w:r>
      <w:r w:rsidRPr="00E873EB">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14:paraId="29D05B07" w14:textId="56B6A106" w:rsidR="00221EFA" w:rsidRPr="00E873EB" w:rsidRDefault="00000000" w:rsidP="00E873EB">
      <w:pPr>
        <w:pStyle w:val="Paragrafoelenco"/>
        <w:numPr>
          <w:ilvl w:val="0"/>
          <w:numId w:val="33"/>
        </w:numPr>
        <w:jc w:val="both"/>
        <w:rPr>
          <w:lang w:val="it-IT"/>
        </w:rPr>
      </w:pPr>
      <w:r w:rsidRPr="00E873EB">
        <w:rPr>
          <w:b/>
          <w:lang w:val="it-IT"/>
        </w:rPr>
        <w:t xml:space="preserve">Lo store delle notifiche già previsto. </w:t>
      </w:r>
      <w:r w:rsidRPr="00E873EB">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14:paraId="3940E187" w14:textId="374C4E07" w:rsidR="00221EFA" w:rsidRPr="00E873EB" w:rsidRDefault="00000000" w:rsidP="00E873EB">
      <w:pPr>
        <w:pStyle w:val="Titolo2"/>
        <w:jc w:val="both"/>
        <w:rPr>
          <w:lang w:val="it-IT"/>
        </w:rPr>
      </w:pPr>
      <w:bookmarkStart w:id="169" w:name="_Toc243635992"/>
      <w:r w:rsidRPr="00E873EB">
        <w:rPr>
          <w:lang w:val="it-IT"/>
        </w:rPr>
        <w:t>Un applicativo separato</w:t>
      </w:r>
      <w:bookmarkEnd w:id="169"/>
    </w:p>
    <w:p w14:paraId="0918C48C" w14:textId="7F0A3C67" w:rsidR="00221EFA" w:rsidRPr="00E873EB" w:rsidRDefault="00522D9D" w:rsidP="00E873EB">
      <w:pPr>
        <w:jc w:val="both"/>
      </w:pPr>
      <w:r w:rsidRPr="00E873EB">
        <w:t>Si osserva che questa parte potrebbe essere anche un applicativo distinto, richiamabile dal back-office o direttamente da SIPO. L’osservazione ha fondamento, e le ragioni sono le stesse che hanno portato a separare la parte dizionari dal concentratore.</w:t>
      </w:r>
    </w:p>
    <w:p w14:paraId="1638F3CC" w14:textId="77777777" w:rsidR="00221EFA" w:rsidRPr="00E873EB" w:rsidRDefault="00000000" w:rsidP="00E873EB">
      <w:pPr>
        <w:jc w:val="both"/>
      </w:pPr>
      <w:r w:rsidRPr="00E873EB">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14:paraId="21ED90C9" w14:textId="77777777" w:rsidR="00221EFA" w:rsidRPr="00E873EB" w:rsidRDefault="00000000" w:rsidP="00E873EB">
      <w:pPr>
        <w:jc w:val="both"/>
      </w:pPr>
      <w:r w:rsidRPr="00E873EB">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14:paraId="4B73D686" w14:textId="46BC27FD" w:rsidR="00221EFA" w:rsidRPr="00E873EB" w:rsidRDefault="00000000" w:rsidP="00E873EB">
      <w:pPr>
        <w:jc w:val="both"/>
      </w:pPr>
      <w:r w:rsidRPr="00E873EB">
        <w:t xml:space="preserve">La proposta è di trattarlo come </w:t>
      </w:r>
      <w:r w:rsidRPr="00E873EB">
        <w:rPr>
          <w:bCs/>
        </w:rPr>
        <w:t>una unità di deployment a sé</w:t>
      </w:r>
      <w:r w:rsidRPr="00E873EB">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14:paraId="1F537656" w14:textId="6895E050" w:rsidR="005D7279" w:rsidRPr="00E873EB" w:rsidRDefault="00522D9D" w:rsidP="00E873EB">
      <w:pPr>
        <w:pStyle w:val="Titolo1"/>
        <w:jc w:val="both"/>
        <w:rPr>
          <w:lang w:val="it-IT"/>
        </w:rPr>
      </w:pPr>
      <w:r w:rsidRPr="00E873EB">
        <w:rPr>
          <w:lang w:val="it-IT"/>
        </w:rPr>
        <w:t xml:space="preserve"> </w:t>
      </w:r>
      <w:bookmarkStart w:id="170" w:name="_Toc243635993"/>
      <w:r w:rsidRPr="00E873EB">
        <w:rPr>
          <w:lang w:val="it-IT"/>
        </w:rPr>
        <w:t>SIPO in relazione alla web app ANSC</w:t>
      </w:r>
      <w:bookmarkEnd w:id="170"/>
    </w:p>
    <w:p w14:paraId="5FEF7F5B" w14:textId="0E319BAB" w:rsidR="005D7279" w:rsidRPr="00E873EB" w:rsidRDefault="00000000" w:rsidP="00E873EB">
      <w:pPr>
        <w:jc w:val="both"/>
      </w:pPr>
      <w:r w:rsidRPr="00E873EB">
        <w:t>ANSC mette a disposizione una propria applicazione web che copre l’intero dominio</w:t>
      </w:r>
      <w:r w:rsidR="00522D9D" w:rsidRPr="00E873EB">
        <w:t xml:space="preserve"> in cui</w:t>
      </w:r>
      <w:r w:rsidRPr="00E873EB">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14:paraId="01F5B628" w14:textId="77777777" w:rsidR="005D7279" w:rsidRPr="00E873EB" w:rsidRDefault="00000000" w:rsidP="00E873EB">
      <w:pPr>
        <w:jc w:val="both"/>
      </w:pPr>
      <w:r w:rsidRPr="00E873EB">
        <w:t xml:space="preserve">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w:t>
      </w:r>
      <w:r w:rsidRPr="00E873EB">
        <w:lastRenderedPageBreak/>
        <w:t>passare dal gestionale. Un disegno che assumesse SIPO come unico scrittore verso ANSC sarebbe sbagliato — e oggi lo assume.</w:t>
      </w:r>
    </w:p>
    <w:p w14:paraId="4A59C5D1" w14:textId="77777777" w:rsidR="005D7279" w:rsidRPr="00E873EB" w:rsidRDefault="003220BE" w:rsidP="00E873EB">
      <w:pPr>
        <w:pStyle w:val="Titolo2"/>
        <w:jc w:val="both"/>
        <w:rPr>
          <w:lang w:val="it-IT"/>
        </w:rPr>
      </w:pPr>
      <w:bookmarkStart w:id="171" w:name="_Toc243635994"/>
      <w:r w:rsidRPr="00E873EB">
        <w:rPr>
          <w:lang w:val="it-IT"/>
        </w:rPr>
        <w:t>Funzionalità disponibili solo sulla web app</w:t>
      </w:r>
      <w:bookmarkEnd w:id="17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3453"/>
        <w:gridCol w:w="3453"/>
      </w:tblGrid>
      <w:tr w:rsidR="005D7279" w:rsidRPr="00E873EB" w14:paraId="60968094" w14:textId="77777777" w:rsidTr="00A3118C">
        <w:tc>
          <w:tcPr>
            <w:tcW w:w="2448" w:type="dxa"/>
            <w:shd w:val="clear" w:color="auto" w:fill="DAE9F7" w:themeFill="text2" w:themeFillTint="1A"/>
          </w:tcPr>
          <w:p w14:paraId="7106BFFD" w14:textId="77777777" w:rsidR="005D7279" w:rsidRPr="00E873EB" w:rsidRDefault="00000000" w:rsidP="00E873EB">
            <w:pPr>
              <w:jc w:val="both"/>
            </w:pPr>
            <w:r w:rsidRPr="00E873EB">
              <w:rPr>
                <w:b/>
                <w:sz w:val="18"/>
              </w:rPr>
              <w:t>Funzione</w:t>
            </w:r>
          </w:p>
        </w:tc>
        <w:tc>
          <w:tcPr>
            <w:tcW w:w="3456" w:type="dxa"/>
            <w:shd w:val="clear" w:color="auto" w:fill="DAE9F7" w:themeFill="text2" w:themeFillTint="1A"/>
          </w:tcPr>
          <w:p w14:paraId="2B002E52" w14:textId="77777777" w:rsidR="005D7279" w:rsidRPr="00E873EB" w:rsidRDefault="00000000" w:rsidP="00E873EB">
            <w:pPr>
              <w:jc w:val="both"/>
            </w:pPr>
            <w:r w:rsidRPr="00E873EB">
              <w:rPr>
                <w:b/>
                <w:sz w:val="18"/>
              </w:rPr>
              <w:t xml:space="preserve">Perché resta </w:t>
            </w:r>
            <w:r w:rsidR="00A3118C" w:rsidRPr="00E873EB">
              <w:rPr>
                <w:b/>
                <w:sz w:val="18"/>
              </w:rPr>
              <w:t>non può essere integrata in SIPO</w:t>
            </w:r>
          </w:p>
        </w:tc>
        <w:tc>
          <w:tcPr>
            <w:tcW w:w="3456" w:type="dxa"/>
            <w:shd w:val="clear" w:color="auto" w:fill="DAE9F7" w:themeFill="text2" w:themeFillTint="1A"/>
          </w:tcPr>
          <w:p w14:paraId="40FDB85C" w14:textId="77777777" w:rsidR="005D7279" w:rsidRPr="00E873EB" w:rsidRDefault="00000000" w:rsidP="00E873EB">
            <w:pPr>
              <w:jc w:val="both"/>
            </w:pPr>
            <w:r w:rsidRPr="00E873EB">
              <w:rPr>
                <w:b/>
                <w:sz w:val="18"/>
              </w:rPr>
              <w:t>Che cosa può cambiare</w:t>
            </w:r>
          </w:p>
        </w:tc>
      </w:tr>
      <w:tr w:rsidR="005D7279" w:rsidRPr="00E873EB" w14:paraId="2F42A099" w14:textId="77777777">
        <w:tc>
          <w:tcPr>
            <w:tcW w:w="2448" w:type="dxa"/>
          </w:tcPr>
          <w:p w14:paraId="08CFA1D5" w14:textId="77777777" w:rsidR="005D7279" w:rsidRPr="00E873EB" w:rsidRDefault="00000000" w:rsidP="00E873EB">
            <w:pPr>
              <w:jc w:val="both"/>
            </w:pPr>
            <w:r w:rsidRPr="00E873EB">
              <w:rPr>
                <w:sz w:val="18"/>
              </w:rPr>
              <w:t>Generazione dell’OTP di sessione</w:t>
            </w:r>
          </w:p>
        </w:tc>
        <w:tc>
          <w:tcPr>
            <w:tcW w:w="3456" w:type="dxa"/>
          </w:tcPr>
          <w:p w14:paraId="208029B8" w14:textId="77777777" w:rsidR="005D7279" w:rsidRPr="00E873EB" w:rsidRDefault="00000000" w:rsidP="00E873EB">
            <w:pPr>
              <w:jc w:val="both"/>
            </w:pPr>
            <w:r w:rsidRPr="00E873EB">
              <w:rPr>
                <w:sz w:val="18"/>
              </w:rPr>
              <w:t>È l’unico modo di ottenerlo: l’operatore si autentica sulla web app OTP di ANSC dalla postazione certificata e ne copia il codice.</w:t>
            </w:r>
          </w:p>
        </w:tc>
        <w:tc>
          <w:tcPr>
            <w:tcW w:w="3456" w:type="dxa"/>
          </w:tcPr>
          <w:p w14:paraId="6FCD3A4D" w14:textId="77777777" w:rsidR="005D7279" w:rsidRPr="00E873EB" w:rsidRDefault="00000000" w:rsidP="00E873EB">
            <w:pPr>
              <w:jc w:val="both"/>
            </w:pPr>
            <w:r w:rsidRPr="00E873EB">
              <w:rPr>
                <w:sz w:val="18"/>
              </w:rPr>
              <w:t>Nulla, ma è il motivo per cui ogni operatore passa dalla web app più volte al giorno.</w:t>
            </w:r>
          </w:p>
        </w:tc>
      </w:tr>
      <w:tr w:rsidR="005D7279" w:rsidRPr="00E873EB" w14:paraId="5DBD8D48" w14:textId="77777777">
        <w:tc>
          <w:tcPr>
            <w:tcW w:w="2448" w:type="dxa"/>
          </w:tcPr>
          <w:p w14:paraId="2A17D464" w14:textId="77777777" w:rsidR="005D7279" w:rsidRPr="00E873EB" w:rsidRDefault="00000000" w:rsidP="00E873EB">
            <w:pPr>
              <w:jc w:val="both"/>
            </w:pPr>
            <w:r w:rsidRPr="00E873EB">
              <w:rPr>
                <w:sz w:val="18"/>
              </w:rPr>
              <w:t>Correzione evento tramite nota tecnica</w:t>
            </w:r>
          </w:p>
        </w:tc>
        <w:tc>
          <w:tcPr>
            <w:tcW w:w="3456" w:type="dxa"/>
          </w:tcPr>
          <w:p w14:paraId="6F3BCCC1" w14:textId="77777777" w:rsidR="005D7279" w:rsidRPr="00E873EB" w:rsidRDefault="00000000" w:rsidP="00E873EB">
            <w:pPr>
              <w:jc w:val="both"/>
            </w:pPr>
            <w:r w:rsidRPr="00E873EB">
              <w:rPr>
                <w:sz w:val="18"/>
              </w:rPr>
              <w:t>La guida dei servizi di ausilio la dichiara possibile «esclusivamente dalla Web Application», per la delicatezza dell’operazione.</w:t>
            </w:r>
          </w:p>
        </w:tc>
        <w:tc>
          <w:tcPr>
            <w:tcW w:w="3456" w:type="dxa"/>
          </w:tcPr>
          <w:p w14:paraId="642AEC71" w14:textId="77777777" w:rsidR="005D7279" w:rsidRPr="00E873EB" w:rsidRDefault="00000000" w:rsidP="00E873EB">
            <w:pPr>
              <w:jc w:val="both"/>
            </w:pPr>
            <w:r w:rsidRPr="00E873EB">
              <w:rPr>
                <w:sz w:val="18"/>
              </w:rPr>
              <w:t>I metadati di un atto già firmato dall’USC. Le certificazioni successive riportano i dati corretti.</w:t>
            </w:r>
          </w:p>
        </w:tc>
      </w:tr>
      <w:tr w:rsidR="005D7279" w:rsidRPr="00E873EB" w14:paraId="3D63C22B" w14:textId="77777777">
        <w:tc>
          <w:tcPr>
            <w:tcW w:w="2448" w:type="dxa"/>
          </w:tcPr>
          <w:p w14:paraId="4BE1E204" w14:textId="77777777" w:rsidR="005D7279" w:rsidRPr="00E873EB" w:rsidRDefault="00000000" w:rsidP="00E873EB">
            <w:pPr>
              <w:jc w:val="both"/>
            </w:pPr>
            <w:r w:rsidRPr="00E873EB">
              <w:rPr>
                <w:sz w:val="18"/>
              </w:rPr>
              <w:t>Annullamento per inefficacia</w:t>
            </w:r>
          </w:p>
        </w:tc>
        <w:tc>
          <w:tcPr>
            <w:tcW w:w="3456" w:type="dxa"/>
          </w:tcPr>
          <w:p w14:paraId="33A88BA5" w14:textId="77777777" w:rsidR="005D7279" w:rsidRPr="00E873EB" w:rsidRDefault="00000000" w:rsidP="00E873EB">
            <w:pPr>
              <w:jc w:val="both"/>
            </w:pPr>
            <w:r w:rsidRPr="00E873EB">
              <w:rPr>
                <w:sz w:val="18"/>
              </w:rPr>
              <w:t>Dichiarata anch’essa possibile «esclusivamente dalla web app». Solo per duplicati, entro un mese dalla formazione.</w:t>
            </w:r>
          </w:p>
        </w:tc>
        <w:tc>
          <w:tcPr>
            <w:tcW w:w="3456" w:type="dxa"/>
          </w:tcPr>
          <w:p w14:paraId="64020AC3" w14:textId="77777777" w:rsidR="005D7279" w:rsidRPr="00E873EB" w:rsidRDefault="00000000" w:rsidP="00E873EB">
            <w:pPr>
              <w:jc w:val="both"/>
            </w:pPr>
            <w:r w:rsidRPr="00E873EB">
              <w:rPr>
                <w:sz w:val="18"/>
              </w:rPr>
              <w:t>Lo stato dell’atto, che diventa INEFFICACE: non è più consultabile né certificabile da alcun comune, e i certificati già emessi vengono invalidati.</w:t>
            </w:r>
          </w:p>
        </w:tc>
      </w:tr>
      <w:tr w:rsidR="005D7279" w:rsidRPr="00E873EB" w14:paraId="4244412C" w14:textId="77777777">
        <w:tc>
          <w:tcPr>
            <w:tcW w:w="2448" w:type="dxa"/>
          </w:tcPr>
          <w:p w14:paraId="371CB19B" w14:textId="77777777" w:rsidR="005D7279" w:rsidRPr="00E873EB" w:rsidRDefault="00000000" w:rsidP="00E873EB">
            <w:pPr>
              <w:jc w:val="both"/>
            </w:pPr>
            <w:r w:rsidRPr="00E873EB">
              <w:rPr>
                <w:sz w:val="18"/>
              </w:rPr>
              <w:t>Gestione dei certificati emissibili</w:t>
            </w:r>
          </w:p>
        </w:tc>
        <w:tc>
          <w:tcPr>
            <w:tcW w:w="3456" w:type="dxa"/>
          </w:tcPr>
          <w:p w14:paraId="62D653CF" w14:textId="77777777" w:rsidR="005D7279" w:rsidRPr="00E873EB" w:rsidRDefault="00000000" w:rsidP="00E873EB">
            <w:pPr>
              <w:jc w:val="both"/>
            </w:pPr>
            <w:r w:rsidRPr="00E873EB">
              <w:rPr>
                <w:sz w:val="18"/>
              </w:rPr>
              <w:t>Nessuna operazione corrispondente fra le 57 pubblicate.</w:t>
            </w:r>
          </w:p>
        </w:tc>
        <w:tc>
          <w:tcPr>
            <w:tcW w:w="3456" w:type="dxa"/>
          </w:tcPr>
          <w:p w14:paraId="535A177F" w14:textId="2BBABC19" w:rsidR="005D7279" w:rsidRPr="00E873EB" w:rsidRDefault="00000000" w:rsidP="00E873EB">
            <w:pPr>
              <w:jc w:val="both"/>
            </w:pPr>
            <w:r w:rsidRPr="00E873EB">
              <w:rPr>
                <w:sz w:val="18"/>
              </w:rPr>
              <w:t>Quali tipologie di certificato siano em</w:t>
            </w:r>
            <w:r w:rsidR="00C664F8" w:rsidRPr="00E873EB">
              <w:rPr>
                <w:sz w:val="18"/>
              </w:rPr>
              <w:t>ett</w:t>
            </w:r>
            <w:r w:rsidRPr="00E873EB">
              <w:rPr>
                <w:sz w:val="18"/>
              </w:rPr>
              <w:t>ibili per un evento registrato con caso d’uso di servizio.</w:t>
            </w:r>
          </w:p>
        </w:tc>
      </w:tr>
      <w:tr w:rsidR="005D7279" w:rsidRPr="00E873EB" w14:paraId="2E01C977" w14:textId="77777777">
        <w:tc>
          <w:tcPr>
            <w:tcW w:w="2448" w:type="dxa"/>
          </w:tcPr>
          <w:p w14:paraId="4F850D40" w14:textId="77777777" w:rsidR="005D7279" w:rsidRPr="00E873EB" w:rsidRDefault="00000000" w:rsidP="00E873EB">
            <w:pPr>
              <w:jc w:val="both"/>
            </w:pPr>
            <w:r w:rsidRPr="00E873EB">
              <w:rPr>
                <w:sz w:val="18"/>
              </w:rPr>
              <w:t>Gestione degli allegati errati</w:t>
            </w:r>
          </w:p>
        </w:tc>
        <w:tc>
          <w:tcPr>
            <w:tcW w:w="3456" w:type="dxa"/>
          </w:tcPr>
          <w:p w14:paraId="3E5A290A" w14:textId="77777777" w:rsidR="005D7279" w:rsidRPr="00E873EB" w:rsidRDefault="00000000" w:rsidP="00E873EB">
            <w:pPr>
              <w:jc w:val="both"/>
            </w:pPr>
            <w:r w:rsidRPr="00E873EB">
              <w:rPr>
                <w:sz w:val="18"/>
              </w:rPr>
              <w:t>Nessuna operazione corrispondente.</w:t>
            </w:r>
          </w:p>
        </w:tc>
        <w:tc>
          <w:tcPr>
            <w:tcW w:w="3456" w:type="dxa"/>
          </w:tcPr>
          <w:p w14:paraId="23E547D7" w14:textId="77777777" w:rsidR="005D7279" w:rsidRPr="00E873EB" w:rsidRDefault="00000000" w:rsidP="00E873EB">
            <w:pPr>
              <w:jc w:val="both"/>
            </w:pPr>
            <w:r w:rsidRPr="00E873EB">
              <w:rPr>
                <w:sz w:val="18"/>
              </w:rPr>
              <w:t>La documentazione allegata a un atto, con nuova firma dell’attestazione di conformità.</w:t>
            </w:r>
          </w:p>
        </w:tc>
      </w:tr>
      <w:tr w:rsidR="005D7279" w:rsidRPr="00E873EB" w14:paraId="7BA45253" w14:textId="77777777">
        <w:tc>
          <w:tcPr>
            <w:tcW w:w="2448" w:type="dxa"/>
          </w:tcPr>
          <w:p w14:paraId="159AA337" w14:textId="77777777" w:rsidR="005D7279" w:rsidRPr="00E873EB" w:rsidRDefault="00000000" w:rsidP="00E873EB">
            <w:pPr>
              <w:jc w:val="both"/>
            </w:pPr>
            <w:r w:rsidRPr="00E873EB">
              <w:rPr>
                <w:sz w:val="18"/>
              </w:rPr>
              <w:t>Avvisi di sistema</w:t>
            </w:r>
          </w:p>
        </w:tc>
        <w:tc>
          <w:tcPr>
            <w:tcW w:w="3456" w:type="dxa"/>
          </w:tcPr>
          <w:p w14:paraId="6874254F" w14:textId="77777777" w:rsidR="005D7279" w:rsidRPr="00E873EB" w:rsidRDefault="00000000" w:rsidP="00E873EB">
            <w:pPr>
              <w:jc w:val="both"/>
            </w:pPr>
            <w:r w:rsidRPr="00E873EB">
              <w:rPr>
                <w:sz w:val="18"/>
              </w:rPr>
              <w:t>Nessuna operazione corrispondente. Richiedono una presa visione esplicita.</w:t>
            </w:r>
          </w:p>
        </w:tc>
        <w:tc>
          <w:tcPr>
            <w:tcW w:w="3456" w:type="dxa"/>
          </w:tcPr>
          <w:p w14:paraId="4AC8279B" w14:textId="77777777" w:rsidR="005D7279" w:rsidRPr="00E873EB" w:rsidRDefault="00000000" w:rsidP="00E873EB">
            <w:pPr>
              <w:jc w:val="both"/>
            </w:pPr>
            <w:r w:rsidRPr="00E873EB">
              <w:rPr>
                <w:sz w:val="18"/>
              </w:rPr>
              <w:t>Nulla nell’atto, ma sono il canale con cui ANSC comunica agli USC: restano un presidio umano.</w:t>
            </w:r>
          </w:p>
        </w:tc>
      </w:tr>
    </w:tbl>
    <w:p w14:paraId="69F7455E" w14:textId="202D9EA1" w:rsidR="005D7279" w:rsidRPr="00E873EB" w:rsidRDefault="005D7279" w:rsidP="00E873EB">
      <w:pPr>
        <w:jc w:val="both"/>
      </w:pPr>
    </w:p>
    <w:p w14:paraId="4153F6DF" w14:textId="77777777" w:rsidR="005D7279" w:rsidRPr="00E873EB" w:rsidRDefault="00000000" w:rsidP="00E873EB">
      <w:pPr>
        <w:pStyle w:val="Titolo3"/>
      </w:pPr>
      <w:bookmarkStart w:id="172" w:name="_Toc243635995"/>
      <w:r w:rsidRPr="00E873EB">
        <w:t>Il timer e la soglia di guardia</w:t>
      </w:r>
      <w:bookmarkEnd w:id="172"/>
    </w:p>
    <w:p w14:paraId="4D32B103" w14:textId="77777777" w:rsidR="005D7279" w:rsidRPr="00E873EB" w:rsidRDefault="00000000" w:rsidP="00E873EB">
      <w:pPr>
        <w:jc w:val="both"/>
      </w:pPr>
      <w:r w:rsidRPr="00E873EB">
        <w:t xml:space="preserve">Le maschere di SIPO </w:t>
      </w:r>
      <w:r w:rsidR="00A3118C" w:rsidRPr="00E873EB">
        <w:t>dovranno mostrare</w:t>
      </w:r>
      <w:r w:rsidRPr="00E873EB">
        <w:t xml:space="preserve"> il tempo residuo della sessione</w:t>
      </w:r>
      <w:r w:rsidR="00A3118C" w:rsidRPr="00E873EB">
        <w:t xml:space="preserve"> OTP</w:t>
      </w:r>
      <w:r w:rsidRPr="00E873EB">
        <w:t>, quando ne esiste una</w:t>
      </w:r>
      <w:r w:rsidR="00A3118C" w:rsidRPr="00E873EB">
        <w:t>.</w:t>
      </w:r>
      <w:r w:rsidRPr="00E873EB">
        <w:t xml:space="preserve"> </w:t>
      </w:r>
      <w:r w:rsidR="00A3118C" w:rsidRPr="00E873EB">
        <w:t>L</w:t>
      </w:r>
      <w:r w:rsidRPr="00E873EB">
        <w:t>’operatore deve poter sapere se l’azione che sta per avviare lo interromperà. Il dato è già previsto dall’interfaccia del concentratore, che sui minuti residui e sull’istante di scadenza risponde senza contattare ANSC.</w:t>
      </w:r>
    </w:p>
    <w:p w14:paraId="2CBD9E6D" w14:textId="77777777" w:rsidR="005D7279" w:rsidRPr="00E873EB" w:rsidRDefault="00000000" w:rsidP="00E873EB">
      <w:pPr>
        <w:jc w:val="both"/>
      </w:pPr>
      <w:r w:rsidRPr="00E873EB">
        <w:t>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configurabile, con valore iniziale suggerito di quindici minuti: sotto quella soglia si chiede un OTP nuovo prima di cominciare, invece di rompersi a metà</w:t>
      </w:r>
      <w:r w:rsidR="00A3118C" w:rsidRPr="00E873EB">
        <w:rPr>
          <w:rStyle w:val="Rimandonotaapidipagina"/>
        </w:rPr>
        <w:footnoteReference w:id="16"/>
      </w:r>
      <w:r w:rsidRPr="00E873EB">
        <w:t>.</w:t>
      </w:r>
    </w:p>
    <w:p w14:paraId="01738961" w14:textId="77777777" w:rsidR="005D7279" w:rsidRPr="00E873EB" w:rsidRDefault="00000000" w:rsidP="00E873EB">
      <w:pPr>
        <w:jc w:val="both"/>
      </w:pPr>
      <w:r w:rsidRPr="00E873EB">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14:paraId="4869F02E" w14:textId="77777777" w:rsidR="005D7279" w:rsidRPr="00E873EB" w:rsidRDefault="00000000" w:rsidP="00E873EB">
      <w:pPr>
        <w:pStyle w:val="Titolo2"/>
        <w:jc w:val="both"/>
        <w:rPr>
          <w:lang w:val="it-IT"/>
        </w:rPr>
      </w:pPr>
      <w:bookmarkStart w:id="173" w:name="_Toc243635996"/>
      <w:r w:rsidRPr="00E873EB">
        <w:rPr>
          <w:lang w:val="it-IT"/>
        </w:rPr>
        <w:lastRenderedPageBreak/>
        <w:t>La riconciliazione: su richiesta, con un adempimento procedurale</w:t>
      </w:r>
      <w:bookmarkEnd w:id="173"/>
    </w:p>
    <w:p w14:paraId="232FF96B" w14:textId="77777777" w:rsidR="005D7279" w:rsidRPr="00E873EB" w:rsidRDefault="00000000" w:rsidP="00E873EB">
      <w:pPr>
        <w:jc w:val="both"/>
      </w:pPr>
      <w:r w:rsidRPr="00E873EB">
        <w:t>Poiché un atto può essere modificato sulla web app, il Comune deve potersene accorgere. La scelta adottata è che la riconciliazione resti l’azione manuale già prevista nella vista di supervisione, e non diventi un controllo periodico sull’archivio.</w:t>
      </w:r>
    </w:p>
    <w:p w14:paraId="0280419C" w14:textId="77777777" w:rsidR="005D7279" w:rsidRPr="00E873EB" w:rsidRDefault="00A3118C" w:rsidP="00E873EB">
      <w:pPr>
        <w:jc w:val="both"/>
      </w:pPr>
      <w:r w:rsidRPr="00E873EB">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14:paraId="4A1EFF12" w14:textId="77777777" w:rsidR="004453F2" w:rsidRPr="00E873EB" w:rsidRDefault="00000000" w:rsidP="00E873EB">
      <w:pPr>
        <w:pStyle w:val="Titolo2"/>
        <w:jc w:val="both"/>
        <w:rPr>
          <w:lang w:val="it-IT"/>
        </w:rPr>
      </w:pPr>
      <w:bookmarkStart w:id="174" w:name="_Toc243635997"/>
      <w:r w:rsidRPr="00E873EB">
        <w:rPr>
          <w:lang w:val="it-IT"/>
        </w:rPr>
        <w:t>L’aggancio di un atto formato sulla web app</w:t>
      </w:r>
      <w:bookmarkEnd w:id="174"/>
    </w:p>
    <w:p w14:paraId="222C3CF1" w14:textId="77777777" w:rsidR="004453F2" w:rsidRPr="00E873EB" w:rsidRDefault="00000000" w:rsidP="00E873EB">
      <w:pPr>
        <w:jc w:val="both"/>
      </w:pPr>
      <w:r w:rsidRPr="00E873EB">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14:paraId="162AB681" w14:textId="5B11BBD9" w:rsidR="004453F2" w:rsidRPr="00E873EB" w:rsidRDefault="00000000" w:rsidP="00E873EB">
      <w:pPr>
        <w:jc w:val="both"/>
      </w:pPr>
      <w:r w:rsidRPr="00E873EB">
        <w:t>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SIPO deve continuare a sapere e ciò che può ignorare. È una decisione di perimetro e di priorità, non tecnica, ed è registrata come punto aperto (OP-66).</w:t>
      </w:r>
    </w:p>
    <w:p w14:paraId="7FA83B3E" w14:textId="77777777" w:rsidR="004453F2" w:rsidRPr="00E873EB" w:rsidRDefault="00000000" w:rsidP="00E873EB">
      <w:pPr>
        <w:jc w:val="both"/>
      </w:pPr>
      <w:r w:rsidRPr="00E873EB">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4453F2" w:rsidRPr="00E873EB" w14:paraId="45FC9E70" w14:textId="77777777" w:rsidTr="00054FE9">
        <w:tc>
          <w:tcPr>
            <w:tcW w:w="3120" w:type="dxa"/>
            <w:shd w:val="clear" w:color="auto" w:fill="DAE9F7" w:themeFill="text2" w:themeFillTint="1A"/>
          </w:tcPr>
          <w:p w14:paraId="73F5A531" w14:textId="77777777" w:rsidR="004453F2" w:rsidRPr="00E873EB" w:rsidRDefault="00000000" w:rsidP="00E873EB">
            <w:pPr>
              <w:jc w:val="both"/>
            </w:pPr>
            <w:r w:rsidRPr="00E873EB">
              <w:rPr>
                <w:b/>
                <w:sz w:val="18"/>
              </w:rPr>
              <w:t>Passo</w:t>
            </w:r>
          </w:p>
        </w:tc>
        <w:tc>
          <w:tcPr>
            <w:tcW w:w="3120" w:type="dxa"/>
            <w:shd w:val="clear" w:color="auto" w:fill="DAE9F7" w:themeFill="text2" w:themeFillTint="1A"/>
          </w:tcPr>
          <w:p w14:paraId="31CF49C1" w14:textId="77777777" w:rsidR="004453F2" w:rsidRPr="00E873EB" w:rsidRDefault="00000000" w:rsidP="00E873EB">
            <w:pPr>
              <w:jc w:val="both"/>
            </w:pPr>
            <w:r w:rsidRPr="00E873EB">
              <w:rPr>
                <w:b/>
                <w:sz w:val="18"/>
              </w:rPr>
              <w:t>Che cosa accade</w:t>
            </w:r>
          </w:p>
        </w:tc>
        <w:tc>
          <w:tcPr>
            <w:tcW w:w="3120" w:type="dxa"/>
            <w:shd w:val="clear" w:color="auto" w:fill="DAE9F7" w:themeFill="text2" w:themeFillTint="1A"/>
          </w:tcPr>
          <w:p w14:paraId="784D3BD0" w14:textId="77777777" w:rsidR="004453F2" w:rsidRPr="00E873EB" w:rsidRDefault="00000000" w:rsidP="00E873EB">
            <w:pPr>
              <w:jc w:val="both"/>
            </w:pPr>
            <w:r w:rsidRPr="00E873EB">
              <w:rPr>
                <w:b/>
                <w:sz w:val="18"/>
              </w:rPr>
              <w:t>Nota</w:t>
            </w:r>
          </w:p>
        </w:tc>
      </w:tr>
      <w:tr w:rsidR="004453F2" w:rsidRPr="00E873EB" w14:paraId="451CBDCB" w14:textId="77777777">
        <w:tc>
          <w:tcPr>
            <w:tcW w:w="3120" w:type="dxa"/>
          </w:tcPr>
          <w:p w14:paraId="0756FC8B" w14:textId="77777777" w:rsidR="004453F2" w:rsidRPr="00E873EB" w:rsidRDefault="00000000" w:rsidP="00E873EB">
            <w:pPr>
              <w:jc w:val="both"/>
            </w:pPr>
            <w:r w:rsidRPr="00E873EB">
              <w:rPr>
                <w:sz w:val="18"/>
              </w:rPr>
              <w:t>1 — Avvio della stesura in SIPO</w:t>
            </w:r>
          </w:p>
        </w:tc>
        <w:tc>
          <w:tcPr>
            <w:tcW w:w="3120" w:type="dxa"/>
          </w:tcPr>
          <w:p w14:paraId="2F230969" w14:textId="77777777" w:rsidR="004453F2" w:rsidRPr="00E873EB" w:rsidRDefault="00000000" w:rsidP="00E873EB">
            <w:pPr>
              <w:jc w:val="both"/>
            </w:pPr>
            <w:r w:rsidRPr="00E873EB">
              <w:rPr>
                <w:sz w:val="18"/>
              </w:rPr>
              <w:t>L’ufficiale apre la maschera dell’atto e dichiara che l’atto esiste già in ANSC.</w:t>
            </w:r>
          </w:p>
        </w:tc>
        <w:tc>
          <w:tcPr>
            <w:tcW w:w="3120" w:type="dxa"/>
          </w:tcPr>
          <w:p w14:paraId="6E2CBB5C" w14:textId="77777777" w:rsidR="004453F2" w:rsidRPr="00E873EB" w:rsidRDefault="00000000" w:rsidP="00E873EB">
            <w:pPr>
              <w:jc w:val="both"/>
            </w:pPr>
            <w:r w:rsidRPr="00E873EB">
              <w:rPr>
                <w:sz w:val="18"/>
              </w:rPr>
              <w:t>È una scelta esplicita all’inizio, non una correzione a posteriori.</w:t>
            </w:r>
          </w:p>
        </w:tc>
      </w:tr>
      <w:tr w:rsidR="004453F2" w:rsidRPr="00E873EB" w14:paraId="486975C9" w14:textId="77777777">
        <w:tc>
          <w:tcPr>
            <w:tcW w:w="3120" w:type="dxa"/>
          </w:tcPr>
          <w:p w14:paraId="7AA9FADF" w14:textId="77777777" w:rsidR="004453F2" w:rsidRPr="00E873EB" w:rsidRDefault="00000000" w:rsidP="00E873EB">
            <w:pPr>
              <w:jc w:val="both"/>
            </w:pPr>
            <w:r w:rsidRPr="00E873EB">
              <w:rPr>
                <w:sz w:val="18"/>
              </w:rPr>
              <w:t>2 — Ricerca in ANSC (R005)</w:t>
            </w:r>
          </w:p>
        </w:tc>
        <w:tc>
          <w:tcPr>
            <w:tcW w:w="3120" w:type="dxa"/>
          </w:tcPr>
          <w:p w14:paraId="660A2CF4" w14:textId="77777777" w:rsidR="004453F2" w:rsidRPr="00E873EB" w:rsidRDefault="00000000" w:rsidP="00E873EB">
            <w:pPr>
              <w:jc w:val="both"/>
            </w:pPr>
            <w:r w:rsidRPr="00E873EB">
              <w:rPr>
                <w:sz w:val="18"/>
              </w:rPr>
              <w:t>Si cerca l’atto per identificativo nazionale, o per gli estremi che la consultazione accetta.</w:t>
            </w:r>
          </w:p>
        </w:tc>
        <w:tc>
          <w:tcPr>
            <w:tcW w:w="3120" w:type="dxa"/>
          </w:tcPr>
          <w:p w14:paraId="2F6B74B8" w14:textId="4C1295A4" w:rsidR="004453F2" w:rsidRPr="00E873EB" w:rsidRDefault="00000000" w:rsidP="00E873EB">
            <w:pPr>
              <w:jc w:val="both"/>
            </w:pPr>
            <w:r w:rsidRPr="00E873EB">
              <w:rPr>
                <w:sz w:val="18"/>
              </w:rPr>
              <w:t>La ricerca per identificativo nazionale in SIPO oggi non esiste: va costruita (OP-29 e OP-30). È la stessa interfaccia che serve all’atto collegato.</w:t>
            </w:r>
          </w:p>
        </w:tc>
      </w:tr>
      <w:tr w:rsidR="004453F2" w:rsidRPr="00E873EB" w14:paraId="418BD11A" w14:textId="77777777">
        <w:tc>
          <w:tcPr>
            <w:tcW w:w="3120" w:type="dxa"/>
          </w:tcPr>
          <w:p w14:paraId="10D869AD" w14:textId="77777777" w:rsidR="004453F2" w:rsidRPr="00E873EB" w:rsidRDefault="00000000" w:rsidP="00E873EB">
            <w:pPr>
              <w:jc w:val="both"/>
            </w:pPr>
            <w:r w:rsidRPr="00E873EB">
              <w:rPr>
                <w:sz w:val="18"/>
              </w:rPr>
              <w:t>3 — Conferma della selezione</w:t>
            </w:r>
          </w:p>
        </w:tc>
        <w:tc>
          <w:tcPr>
            <w:tcW w:w="3120" w:type="dxa"/>
          </w:tcPr>
          <w:p w14:paraId="595ADA87" w14:textId="77777777" w:rsidR="004453F2" w:rsidRPr="00E873EB" w:rsidRDefault="00000000" w:rsidP="00E873EB">
            <w:pPr>
              <w:jc w:val="both"/>
            </w:pPr>
            <w:r w:rsidRPr="00E873EB">
              <w:rPr>
                <w:sz w:val="18"/>
              </w:rPr>
              <w:t>SIPO registra i riferimenti dell’atto: identificativo nazionale, numero comunale, data e ora di formazione, caso d’uso.</w:t>
            </w:r>
          </w:p>
        </w:tc>
        <w:tc>
          <w:tcPr>
            <w:tcW w:w="3120" w:type="dxa"/>
          </w:tcPr>
          <w:p w14:paraId="0D7E4E3A" w14:textId="77777777" w:rsidR="004453F2" w:rsidRPr="00E873EB" w:rsidRDefault="00000000" w:rsidP="00E873EB">
            <w:pPr>
              <w:jc w:val="both"/>
            </w:pPr>
            <w:r w:rsidRPr="00E873EB">
              <w:rPr>
                <w:sz w:val="18"/>
              </w:rPr>
              <w:t>Sono esattamente i quattro dati che il capitolo «Che cosa resta sull’atto» dichiara debbano restare: l’aggancio li scrive all’origine invece che alla fine.</w:t>
            </w:r>
          </w:p>
        </w:tc>
      </w:tr>
      <w:tr w:rsidR="004453F2" w:rsidRPr="00E873EB" w14:paraId="5E132910" w14:textId="77777777">
        <w:tc>
          <w:tcPr>
            <w:tcW w:w="3120" w:type="dxa"/>
          </w:tcPr>
          <w:p w14:paraId="2BE1979B" w14:textId="77777777" w:rsidR="004453F2" w:rsidRPr="00E873EB" w:rsidRDefault="00000000" w:rsidP="00E873EB">
            <w:pPr>
              <w:jc w:val="both"/>
            </w:pPr>
            <w:r w:rsidRPr="00E873EB">
              <w:rPr>
                <w:sz w:val="18"/>
              </w:rPr>
              <w:t>4 — Compilazione</w:t>
            </w:r>
          </w:p>
        </w:tc>
        <w:tc>
          <w:tcPr>
            <w:tcW w:w="3120" w:type="dxa"/>
          </w:tcPr>
          <w:p w14:paraId="0881E1E4" w14:textId="77777777" w:rsidR="004453F2" w:rsidRPr="00E873EB" w:rsidRDefault="00000000" w:rsidP="00E873EB">
            <w:pPr>
              <w:jc w:val="both"/>
            </w:pPr>
            <w:r w:rsidRPr="00E873EB">
              <w:rPr>
                <w:sz w:val="18"/>
              </w:rPr>
              <w:t>L’ufficiale compila l’atto in SIPO come se stesse integrando un atto già concluso.</w:t>
            </w:r>
          </w:p>
        </w:tc>
        <w:tc>
          <w:tcPr>
            <w:tcW w:w="3120" w:type="dxa"/>
          </w:tcPr>
          <w:p w14:paraId="79C38D5D" w14:textId="77777777" w:rsidR="004453F2" w:rsidRPr="00E873EB" w:rsidRDefault="00000000" w:rsidP="00E873EB">
            <w:pPr>
              <w:jc w:val="both"/>
            </w:pPr>
            <w:r w:rsidRPr="00E873EB">
              <w:rPr>
                <w:sz w:val="18"/>
              </w:rPr>
              <w:t>Regge perché SIPO già consente di modificare e integrare un atto dopo la conclusione: la prealimentazione non introduce un caso nuovo.</w:t>
            </w:r>
          </w:p>
        </w:tc>
      </w:tr>
      <w:tr w:rsidR="004453F2" w:rsidRPr="00E873EB" w14:paraId="0037679F" w14:textId="77777777">
        <w:tc>
          <w:tcPr>
            <w:tcW w:w="3120" w:type="dxa"/>
          </w:tcPr>
          <w:p w14:paraId="201B2374" w14:textId="2592187E" w:rsidR="004453F2" w:rsidRPr="00E873EB" w:rsidRDefault="00000000" w:rsidP="00E873EB">
            <w:pPr>
              <w:jc w:val="both"/>
            </w:pPr>
            <w:r w:rsidRPr="00E873EB">
              <w:rPr>
                <w:sz w:val="18"/>
              </w:rPr>
              <w:t>Che cosa NON accade</w:t>
            </w:r>
          </w:p>
        </w:tc>
        <w:tc>
          <w:tcPr>
            <w:tcW w:w="3120" w:type="dxa"/>
          </w:tcPr>
          <w:p w14:paraId="4C2BEE69" w14:textId="77777777" w:rsidR="004453F2" w:rsidRPr="00E873EB" w:rsidRDefault="00000000" w:rsidP="00E873EB">
            <w:pPr>
              <w:jc w:val="both"/>
            </w:pPr>
            <w:r w:rsidRPr="00E873EB">
              <w:rPr>
                <w:sz w:val="18"/>
              </w:rPr>
              <w:t>Nessun deposito, nessuna firma, nessun consumo di un identificativo.</w:t>
            </w:r>
          </w:p>
        </w:tc>
        <w:tc>
          <w:tcPr>
            <w:tcW w:w="3120" w:type="dxa"/>
          </w:tcPr>
          <w:p w14:paraId="4C6600BE" w14:textId="77777777" w:rsidR="004453F2" w:rsidRPr="00E873EB" w:rsidRDefault="00000000" w:rsidP="00E873EB">
            <w:pPr>
              <w:jc w:val="both"/>
            </w:pPr>
            <w:r w:rsidRPr="00E873EB">
              <w:rPr>
                <w:sz w:val="18"/>
              </w:rPr>
              <w:t>L’atto è già formato in ANSC. L’aggancio ne registra l’esistenza: non lo riforma, e il percorso di finalizzazione non si esegue.</w:t>
            </w:r>
          </w:p>
        </w:tc>
      </w:tr>
    </w:tbl>
    <w:p w14:paraId="688EF622" w14:textId="77777777" w:rsidR="004453F2" w:rsidRPr="00E873EB" w:rsidRDefault="00000000" w:rsidP="00E873EB">
      <w:pPr>
        <w:jc w:val="both"/>
      </w:pPr>
      <w:r w:rsidRPr="00E873EB">
        <w:rPr>
          <w:i/>
          <w:sz w:val="18"/>
        </w:rPr>
        <w:t>L’aggancio di un atto formato sulla web app, passo per passo.</w:t>
      </w:r>
    </w:p>
    <w:p w14:paraId="49B85878" w14:textId="77777777" w:rsidR="004453F2" w:rsidRPr="00E873EB" w:rsidRDefault="00000000" w:rsidP="00E873EB">
      <w:pPr>
        <w:pStyle w:val="Titolo3"/>
      </w:pPr>
      <w:bookmarkStart w:id="175" w:name="_Toc243635998"/>
      <w:r w:rsidRPr="00E873EB">
        <w:lastRenderedPageBreak/>
        <w:t>Lo stacco del numero comunale</w:t>
      </w:r>
      <w:bookmarkEnd w:id="175"/>
    </w:p>
    <w:p w14:paraId="4026D081" w14:textId="77777777" w:rsidR="004453F2" w:rsidRPr="00E873EB" w:rsidRDefault="00000000" w:rsidP="00E873EB">
      <w:pPr>
        <w:jc w:val="both"/>
      </w:pPr>
      <w:r w:rsidRPr="00E873EB">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14:paraId="2C19C7B2" w14:textId="6925EF3A" w:rsidR="004453F2" w:rsidRPr="00E873EB" w:rsidRDefault="00000000" w:rsidP="00E873EB">
      <w:pPr>
        <w:jc w:val="both"/>
      </w:pPr>
      <w:r w:rsidRPr="00E873EB">
        <w:t>Serve quindi una funzione di stacco: l’ufficiale ottiene da SIPO il numero prima di stendere l’atto altrove, il numero risulta impegnato da quel momento, e l’aggancio lo ricongiunge all’atto quando questo torna in SIPO. Un numero staccato e non utilizzato va chiuso esplicitamente, altrimenti la serie presenta buchi che nessuno sa spiegare a distanza di tempo — è lo stesso problema della prenotazione degli identificativi per il parto plurimo, dove un atto chiuso lascia consumato il proprio identificativo.</w:t>
      </w:r>
    </w:p>
    <w:p w14:paraId="740EC18A" w14:textId="77777777" w:rsidR="004453F2" w:rsidRPr="00E873EB" w:rsidRDefault="00000000" w:rsidP="00E873EB">
      <w:pPr>
        <w:jc w:val="both"/>
      </w:pPr>
      <w:r w:rsidRPr="00E873EB">
        <w:t>Come la funzione si realizzi — la serie, le strutture ereditate da Side e i percorsi — è descritto nel paragrafo «La numerazione comunale».</w:t>
      </w:r>
    </w:p>
    <w:p w14:paraId="333DE16F" w14:textId="77777777" w:rsidR="00F478BB" w:rsidRPr="00E873EB" w:rsidRDefault="00000000" w:rsidP="00E873EB">
      <w:pPr>
        <w:pStyle w:val="Titolo2"/>
        <w:jc w:val="both"/>
        <w:rPr>
          <w:lang w:val="it-IT"/>
        </w:rPr>
      </w:pPr>
      <w:bookmarkStart w:id="176" w:name="_Toc243635999"/>
      <w:r w:rsidRPr="00E873EB">
        <w:rPr>
          <w:lang w:val="it-IT"/>
        </w:rPr>
        <w:t>La numerazione comunale</w:t>
      </w:r>
      <w:bookmarkEnd w:id="176"/>
    </w:p>
    <w:p w14:paraId="67FE3BB5" w14:textId="77777777" w:rsidR="00F478BB" w:rsidRPr="00E873EB" w:rsidRDefault="00000000" w:rsidP="00E873EB">
      <w:pPr>
        <w:jc w:val="both"/>
      </w:pPr>
      <w:r w:rsidRPr="00E873EB">
        <w:t>Il numero comunale è il progressivo che il Comune assegna all’atto e che viaggia nel modello evento. Nessun servizio di ANSC lo attribuisce: la piattaforma lo riceve e lo compone nell’identificativo nazionale, nella forma anno, numero nazionale, numero comunale, codice ISTAT. Governare la serie è quindi compito del Comune, e il luogo in cui la si governa è SIPO, anche quando l’atto si forma sulla web app.</w:t>
      </w:r>
    </w:p>
    <w:p w14:paraId="1F458D89" w14:textId="3189B5AD" w:rsidR="00F478BB" w:rsidRPr="00E873EB" w:rsidRDefault="00000000" w:rsidP="00E873EB">
      <w:pPr>
        <w:jc w:val="both"/>
      </w:pPr>
      <w:r>
        <w:rPr>
          <w:b w:val="0"/>
        </w:rPr>
        <w:t>La gestione si eredita dal sistema Side del Comune di Milano [R12], con le sue tabelle, i suoi quattro stati e i suoi casi. La serie è tenuta dalla tabella NUMERATORE_COMUNALE, con una riga per anno, così che la numerazione riparta ogni anno: la struttura deriva da quella di Milano e soddisfa i requisiti di Roma. La tabella è gestita da un servizio specifico, num-ansc-sipo, che è l’unico a leggerla e a scriverla.</w:t>
      </w:r>
    </w:p>
    <w:p w14:paraId="20055332" w14:textId="77777777" w:rsidR="001E0656" w:rsidRPr="00E873EB" w:rsidRDefault="001E0656" w:rsidP="00E873EB">
      <w:pPr>
        <w:jc w:val="both"/>
      </w:pPr>
    </w:p>
    <w:p w14:paraId="4A538122" w14:textId="551F76B5" w:rsidR="00F478BB" w:rsidRPr="00E873EB" w:rsidRDefault="00000000" w:rsidP="00E873EB">
      <w:pPr>
        <w:pStyle w:val="Titolo3"/>
      </w:pPr>
      <w:bookmarkStart w:id="177" w:name="_Toc243636000"/>
      <w:r w:rsidRPr="00E873EB">
        <w:t>La serie: per anno</w:t>
      </w:r>
      <w:bookmarkEnd w:id="177"/>
    </w:p>
    <w:p w14:paraId="008DD052" w14:textId="11333AE4" w:rsidR="00F478BB" w:rsidRPr="00E873EB" w:rsidRDefault="00000000" w:rsidP="00E873EB">
      <w:pPr>
        <w:jc w:val="both"/>
      </w:pPr>
      <w:r w:rsidRPr="00E873EB">
        <w:t>Il numero comunale si assume di sei cifre al massimo: la serie arriva quindi a 999.999 atti l’anno, e Roma ne forma circa 140.000 secondo la ricognizione dei tipi atto. Una serie sola basta con ampio margine. È un assunto del Comune che le fonti di ANSC non confermano: il modello evento e il servizio di consultazione dichiarano per il numero dell’atto una lunghezza massima di cinque caratteri, e il registro delle modifiche di ANSC riporta il controllo che ne ammette al massimo cinque. [DA VERIFICARE: che ANSC accetti un numero comunale di sei cifre (OP-73).]</w:t>
      </w:r>
    </w:p>
    <w:p w14:paraId="77D29BB4" w14:textId="109B6A6B" w:rsidR="00F478BB" w:rsidRPr="00E873EB" w:rsidRDefault="00000000" w:rsidP="00E873EB">
      <w:pPr>
        <w:pStyle w:val="Paragrafoelenco"/>
        <w:numPr>
          <w:ilvl w:val="0"/>
          <w:numId w:val="47"/>
        </w:numPr>
        <w:jc w:val="both"/>
        <w:rPr>
          <w:lang w:val="it-IT"/>
        </w:rPr>
      </w:pPr>
      <w:r>
        <w:rPr>
          <w:b/>
          <w:bCs/>
          <w:lang w:val="it-IT"/>
        </w:rPr>
        <w:t xml:space="preserve">Riparte ogni anno per costruzione. </w:t>
      </w:r>
      <w:r>
        <w:rPr>
          <w:b w:val="0"/>
          <w:bCs/>
          <w:lang w:val="it-IT"/>
        </w:rPr>
        <w:t>Ogni anno ha la propria riga nel numeratore, e la numerazione dell’anno nuovo comincia da uno.</w:t>
      </w:r>
    </w:p>
    <w:p w14:paraId="65AC4E10" w14:textId="77777777" w:rsidR="00F478BB" w:rsidRPr="00E873EB" w:rsidRDefault="00000000" w:rsidP="00E873EB">
      <w:pPr>
        <w:pStyle w:val="Paragrafoelenco"/>
        <w:numPr>
          <w:ilvl w:val="0"/>
          <w:numId w:val="47"/>
        </w:numPr>
        <w:jc w:val="both"/>
        <w:rPr>
          <w:lang w:val="it-IT"/>
        </w:rPr>
      </w:pPr>
      <w:r>
        <w:rPr>
          <w:b/>
          <w:bCs/>
          <w:lang w:val="it-IT"/>
        </w:rPr>
        <w:t xml:space="preserve">La serie dell’anno prima resta disponibile. </w:t>
      </w:r>
      <w:r>
        <w:rPr>
          <w:b w:val="0"/>
          <w:bCs/>
          <w:lang w:val="it-IT"/>
        </w:rPr>
        <w:t>A cavallo d’anno capita di dover staccare un numero della serie precedente: Side lo prevede esplicitamente, quando il gestionale torna disponibile dopo la fine dell’anno. Con una riga per anno basta indicare l’anno.</w:t>
      </w:r>
    </w:p>
    <w:p w14:paraId="1E3B9774" w14:textId="79BB41B2" w:rsidR="00F478BB" w:rsidRPr="00E873EB" w:rsidRDefault="00C63610" w:rsidP="00E873EB">
      <w:pPr>
        <w:pStyle w:val="Paragrafoelenco"/>
        <w:numPr>
          <w:ilvl w:val="0"/>
          <w:numId w:val="47"/>
        </w:numPr>
        <w:jc w:val="both"/>
        <w:rPr>
          <w:bCs/>
          <w:lang w:val="it-IT"/>
        </w:rPr>
      </w:pPr>
      <w:r>
        <w:rPr>
          <w:b/>
          <w:bCs/>
          <w:lang w:val="it-IT"/>
        </w:rPr>
        <w:t xml:space="preserve">Sei cifre come limite del database. </w:t>
      </w:r>
      <w:r>
        <w:rPr>
          <w:b w:val="0"/>
          <w:bCs/>
          <w:lang w:val="it-IT"/>
        </w:rPr>
        <w:t>pg_atto è NUMBER(6): un numero di sette cifre fa fallire lo stacco invece di entrare nella serie.</w:t>
      </w:r>
    </w:p>
    <w:p w14:paraId="6F2DF63C" w14:textId="77777777" w:rsidR="00F478BB" w:rsidRPr="00E873EB" w:rsidRDefault="00000000" w:rsidP="00E873EB">
      <w:pPr>
        <w:pStyle w:val="Paragrafoelenco"/>
        <w:numPr>
          <w:ilvl w:val="0"/>
          <w:numId w:val="47"/>
        </w:numPr>
        <w:jc w:val="both"/>
        <w:rPr>
          <w:lang w:val="it-IT"/>
        </w:rPr>
      </w:pPr>
      <w:r>
        <w:rPr>
          <w:b/>
          <w:bCs/>
          <w:lang w:val="it-IT"/>
        </w:rPr>
        <w:t xml:space="preserve">Nessun buco per una transazione fallita. </w:t>
      </w:r>
      <w:r>
        <w:rPr>
          <w:b w:val="0"/>
          <w:bCs/>
          <w:lang w:val="it-IT"/>
        </w:rPr>
        <w:t>Il numeratore avanza nella stessa transazione che registra i numeri: se la transazione fallisce, anche il numeratore torna al valore precedente, e nessun numero va perduto.</w:t>
      </w:r>
    </w:p>
    <w:p w14:paraId="514C455F" w14:textId="1F0CE179" w:rsidR="00F478BB" w:rsidRPr="00E873EB" w:rsidRDefault="00000000" w:rsidP="00E873EB">
      <w:pPr>
        <w:pStyle w:val="Paragrafoelenco"/>
        <w:numPr>
          <w:ilvl w:val="0"/>
          <w:numId w:val="47"/>
        </w:numPr>
        <w:jc w:val="both"/>
        <w:rPr>
          <w:bCs/>
          <w:lang w:val="it-IT"/>
        </w:rPr>
      </w:pPr>
      <w:r>
        <w:rPr>
          <w:b/>
          <w:bCs/>
          <w:lang w:val="it-IT"/>
        </w:rPr>
        <w:t xml:space="preserve">La riga dell’anno si crea alla prima richiesta. </w:t>
      </w:r>
      <w:r>
        <w:rPr>
          <w:b w:val="0"/>
          <w:bCs/>
          <w:lang w:val="it-IT"/>
        </w:rPr>
        <w:t>Se due richieste arrivano insieme, la chiave primaria sull’anno ne fa fallire una, che rilegge la riga creata dall’altra e prosegue.</w:t>
      </w:r>
    </w:p>
    <w:p w14:paraId="08F39882" w14:textId="77777777" w:rsidR="00F478BB" w:rsidRPr="00E873EB" w:rsidRDefault="00000000" w:rsidP="00E873EB">
      <w:pPr>
        <w:pStyle w:val="Titolo3"/>
      </w:pPr>
      <w:bookmarkStart w:id="178" w:name="_Toc243636001"/>
      <w:r w:rsidRPr="00E873EB">
        <w:t>Le strutture ereditate da Side</w:t>
      </w:r>
      <w:bookmarkEnd w:id="178"/>
    </w:p>
    <w:p w14:paraId="042E7AC9" w14:textId="77777777" w:rsidR="00F478BB" w:rsidRPr="00E873EB" w:rsidRDefault="00000000" w:rsidP="00E873EB">
      <w:pPr>
        <w:jc w:val="both"/>
      </w:pPr>
      <w:r>
        <w:rPr>
          <w:b w:val="0"/>
        </w:rPr>
        <w:t>Tre tabelle, con i nomi di origine. NUMERATORE_COMUNALE tiene la serie; PRENOTAZIONE_ATTI registra ogni richiesta; DATI_ATTO_ESTERNO registra ogni numero staccato e ciò che ne è stato. Di queste ultime due Side dichiara campi e significato ma non i tipi, che sono scelti qui.</w:t>
      </w:r>
    </w:p>
    <w:p w14:paraId="20749630" w14:textId="77777777" w:rsidR="004B612C" w:rsidRPr="00E873EB" w:rsidRDefault="00000000" w:rsidP="00E873EB">
      <w:pPr>
        <w:jc w:val="both"/>
      </w:pPr>
      <w:r w:rsidRPr="00E873EB">
        <w:t>Rispetto a Side manca una colonna, ty_evento, il registro della richiesta: in Side individua la serie, qui la serie è una sola per anno e la colonna non avrebbe più funzione. Il registro dell’atto resta dove già si trova, sull’atto di SIPO.</w:t>
      </w:r>
    </w:p>
    <w:p>
      <w:pPr>
        <w:jc w:val="both"/>
      </w:pPr>
      <w:r>
        <w:t>NUMERATORE_COMUNALE — la serie, una riga per anno.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872"/>
        <w:gridCol w:w="5184"/>
      </w:tblGrid>
      <w:tr>
        <w:tc>
          <w:tcPr>
            <w:tcW w:type="dxa" w:w="2304"/>
          </w:tcPr>
          <w:p>
            <w:pPr>
              <w:jc w:val="both"/>
            </w:pPr>
            <w:r>
              <w:rPr>
                <w:b/>
                <w:sz w:val="18"/>
              </w:rPr>
              <w:t>Colonna</w:t>
            </w:r>
          </w:p>
        </w:tc>
        <w:tc>
          <w:tcPr>
            <w:tcW w:type="dxa" w:w="1872"/>
          </w:tcPr>
          <w:p>
            <w:pPr>
              <w:jc w:val="both"/>
            </w:pPr>
            <w:r>
              <w:rPr>
                <w:b/>
                <w:sz w:val="18"/>
              </w:rPr>
              <w:t>Tipo</w:t>
            </w:r>
          </w:p>
        </w:tc>
        <w:tc>
          <w:tcPr>
            <w:tcW w:type="dxa" w:w="5184"/>
          </w:tcPr>
          <w:p>
            <w:pPr>
              <w:jc w:val="both"/>
            </w:pPr>
            <w:r>
              <w:rPr>
                <w:b/>
                <w:sz w:val="18"/>
              </w:rPr>
              <w:t>Note</w:t>
            </w:r>
          </w:p>
        </w:tc>
      </w:tr>
      <w:tr>
        <w:tc>
          <w:tcPr>
            <w:tcW w:type="dxa" w:w="2304"/>
          </w:tcPr>
          <w:p>
            <w:pPr>
              <w:jc w:val="both"/>
            </w:pPr>
            <w:r>
              <w:rPr>
                <w:b w:val="0"/>
                <w:sz w:val="18"/>
              </w:rPr>
              <w:t>id_anno_documento</w:t>
            </w:r>
          </w:p>
        </w:tc>
        <w:tc>
          <w:tcPr>
            <w:tcW w:type="dxa" w:w="1872"/>
          </w:tcPr>
          <w:p>
            <w:pPr>
              <w:jc w:val="both"/>
            </w:pPr>
            <w:r>
              <w:rPr>
                <w:b w:val="0"/>
                <w:sz w:val="18"/>
              </w:rPr>
              <w:t>NUMBER (PK)</w:t>
            </w:r>
          </w:p>
        </w:tc>
        <w:tc>
          <w:tcPr>
            <w:tcW w:type="dxa" w:w="5184"/>
          </w:tcPr>
          <w:p>
            <w:pPr>
              <w:jc w:val="both"/>
            </w:pPr>
            <w:r>
              <w:rPr>
                <w:b w:val="0"/>
                <w:sz w:val="18"/>
              </w:rPr>
              <w:t>L’anno della serie. La riga si crea alla prima richiesta dell’anno; la chiave primaria impedisce che due richieste concorrenti ne creino due.</w:t>
            </w:r>
          </w:p>
        </w:tc>
      </w:tr>
      <w:tr>
        <w:tc>
          <w:tcPr>
            <w:tcW w:type="dxa" w:w="2304"/>
          </w:tcPr>
          <w:p>
            <w:pPr>
              <w:jc w:val="both"/>
            </w:pPr>
            <w:r>
              <w:rPr>
                <w:b w:val="0"/>
                <w:sz w:val="18"/>
              </w:rPr>
              <w:t>pg_atto</w:t>
            </w:r>
          </w:p>
        </w:tc>
        <w:tc>
          <w:tcPr>
            <w:tcW w:type="dxa" w:w="1872"/>
          </w:tcPr>
          <w:p>
            <w:pPr>
              <w:jc w:val="both"/>
            </w:pPr>
            <w:r>
              <w:rPr>
                <w:b w:val="0"/>
                <w:sz w:val="18"/>
              </w:rPr>
              <w:t>NUMBER(6)</w:t>
            </w:r>
          </w:p>
        </w:tc>
        <w:tc>
          <w:tcPr>
            <w:tcW w:type="dxa" w:w="5184"/>
          </w:tcPr>
          <w:p>
            <w:pPr>
              <w:jc w:val="both"/>
            </w:pPr>
            <w:r>
              <w:rPr>
                <w:b w:val="0"/>
                <w:sz w:val="18"/>
              </w:rPr>
              <w:t>L’ultimo numero staccato nell’anno, zero alla creazione della riga: il prossimo numero è pg_atto + 1. Sei cifre al massimo, secondo l’assunto del Comune (OP-73).</w:t>
            </w:r>
          </w:p>
        </w:tc>
      </w:tr>
      <w:tr>
        <w:tc>
          <w:tcPr>
            <w:tcW w:type="dxa" w:w="2304"/>
          </w:tcPr>
          <w:p>
            <w:pPr>
              <w:jc w:val="both"/>
            </w:pPr>
            <w:r>
              <w:rPr>
                <w:b w:val="0"/>
                <w:sz w:val="18"/>
              </w:rPr>
              <w:t>dt_inserimento</w:t>
            </w:r>
          </w:p>
        </w:tc>
        <w:tc>
          <w:tcPr>
            <w:tcW w:type="dxa" w:w="1872"/>
          </w:tcPr>
          <w:p>
            <w:pPr>
              <w:jc w:val="both"/>
            </w:pPr>
            <w:r>
              <w:rPr>
                <w:b w:val="0"/>
                <w:sz w:val="18"/>
              </w:rPr>
              <w:t>TIMESTAMP</w:t>
            </w:r>
          </w:p>
        </w:tc>
        <w:tc>
          <w:tcPr>
            <w:tcW w:type="dxa" w:w="5184"/>
          </w:tcPr>
          <w:p>
            <w:pPr>
              <w:jc w:val="both"/>
            </w:pPr>
            <w:r>
              <w:rPr>
                <w:b w:val="0"/>
                <w:sz w:val="18"/>
              </w:rPr>
              <w:t>Quando la riga dell’anno è stata creata.</w:t>
            </w:r>
          </w:p>
        </w:tc>
      </w:tr>
      <w:tr>
        <w:tc>
          <w:tcPr>
            <w:tcW w:type="dxa" w:w="2304"/>
          </w:tcPr>
          <w:p>
            <w:pPr>
              <w:jc w:val="both"/>
            </w:pPr>
            <w:r>
              <w:rPr>
                <w:b w:val="0"/>
                <w:sz w:val="18"/>
              </w:rPr>
              <w:t>dt_aggiornamento</w:t>
            </w:r>
          </w:p>
        </w:tc>
        <w:tc>
          <w:tcPr>
            <w:tcW w:type="dxa" w:w="1872"/>
          </w:tcPr>
          <w:p>
            <w:pPr>
              <w:jc w:val="both"/>
            </w:pPr>
            <w:r>
              <w:rPr>
                <w:b w:val="0"/>
                <w:sz w:val="18"/>
              </w:rPr>
              <w:t>TIMESTAMP</w:t>
            </w:r>
          </w:p>
        </w:tc>
        <w:tc>
          <w:tcPr>
            <w:tcW w:type="dxa" w:w="5184"/>
          </w:tcPr>
          <w:p>
            <w:pPr>
              <w:jc w:val="both"/>
            </w:pPr>
            <w:r>
              <w:rPr>
                <w:b w:val="0"/>
                <w:sz w:val="18"/>
              </w:rPr>
              <w:t>Ultimo stacco, o ultima registrazione a posteriori che ha fatto avanzare il numeratore.</w:t>
            </w:r>
          </w:p>
        </w:tc>
      </w:tr>
      <w:tr>
        <w:tc>
          <w:tcPr>
            <w:tcW w:type="dxa" w:w="2304"/>
          </w:tcPr>
          <w:p>
            <w:pPr>
              <w:jc w:val="both"/>
            </w:pPr>
            <w:r>
              <w:rPr>
                <w:b w:val="0"/>
                <w:sz w:val="18"/>
              </w:rPr>
              <w:t>nr_ordinamento</w:t>
            </w:r>
          </w:p>
        </w:tc>
        <w:tc>
          <w:tcPr>
            <w:tcW w:type="dxa" w:w="1872"/>
          </w:tcPr>
          <w:p>
            <w:pPr>
              <w:jc w:val="both"/>
            </w:pPr>
            <w:r>
              <w:rPr>
                <w:b w:val="0"/>
                <w:sz w:val="18"/>
              </w:rPr>
              <w:t>NUMBER</w:t>
            </w:r>
          </w:p>
        </w:tc>
        <w:tc>
          <w:tcPr>
            <w:tcW w:type="dxa" w:w="5184"/>
          </w:tcPr>
          <w:p>
            <w:pPr>
              <w:jc w:val="both"/>
            </w:pPr>
            <w:r>
              <w:rPr>
                <w:b w:val="0"/>
                <w:sz w:val="18"/>
              </w:rPr>
              <w:t>Colonna della struttura di Milano, mantenuta; lo stacco non la usa.</w:t>
            </w:r>
          </w:p>
        </w:tc>
      </w:tr>
    </w:tbl>
    <w:p w14:paraId="06293668" w14:textId="77777777" w:rsidR="00F478BB" w:rsidRPr="00E873EB" w:rsidRDefault="00000000" w:rsidP="00E873EB">
      <w:pPr>
        <w:jc w:val="both"/>
      </w:pPr>
      <w:r w:rsidRPr="00E873EB">
        <w:t>PRENOTAZIONE_ATTI — la richiesta di numeri.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1859"/>
        <w:gridCol w:w="4773"/>
      </w:tblGrid>
      <w:tr w:rsidR="00F478BB" w:rsidRPr="00E873EB" w14:paraId="1D234493" w14:textId="77777777" w:rsidTr="00054FE9">
        <w:tc>
          <w:tcPr>
            <w:tcW w:w="2736" w:type="dxa"/>
            <w:shd w:val="clear" w:color="auto" w:fill="DAE9F7" w:themeFill="text2" w:themeFillTint="1A"/>
          </w:tcPr>
          <w:p w14:paraId="7618EEE6" w14:textId="77777777" w:rsidR="00F478BB" w:rsidRPr="00E873EB" w:rsidRDefault="00000000" w:rsidP="00E873EB">
            <w:pPr>
              <w:jc w:val="both"/>
            </w:pPr>
            <w:r w:rsidRPr="00E873EB">
              <w:rPr>
                <w:b/>
                <w:sz w:val="18"/>
              </w:rPr>
              <w:t>Colonna</w:t>
            </w:r>
          </w:p>
        </w:tc>
        <w:tc>
          <w:tcPr>
            <w:tcW w:w="1872" w:type="dxa"/>
            <w:shd w:val="clear" w:color="auto" w:fill="DAE9F7" w:themeFill="text2" w:themeFillTint="1A"/>
          </w:tcPr>
          <w:p w14:paraId="3591D375" w14:textId="77777777" w:rsidR="00F478BB" w:rsidRPr="00E873EB" w:rsidRDefault="00000000" w:rsidP="00E873EB">
            <w:pPr>
              <w:jc w:val="both"/>
            </w:pPr>
            <w:r w:rsidRPr="00E873EB">
              <w:rPr>
                <w:b/>
                <w:sz w:val="18"/>
              </w:rPr>
              <w:t>Tipo</w:t>
            </w:r>
          </w:p>
        </w:tc>
        <w:tc>
          <w:tcPr>
            <w:tcW w:w="4896" w:type="dxa"/>
            <w:shd w:val="clear" w:color="auto" w:fill="DAE9F7" w:themeFill="text2" w:themeFillTint="1A"/>
          </w:tcPr>
          <w:p w14:paraId="366A0A8B" w14:textId="77777777" w:rsidR="00F478BB" w:rsidRPr="00E873EB" w:rsidRDefault="00000000" w:rsidP="00E873EB">
            <w:pPr>
              <w:jc w:val="both"/>
            </w:pPr>
            <w:r w:rsidRPr="00E873EB">
              <w:rPr>
                <w:b/>
                <w:sz w:val="18"/>
              </w:rPr>
              <w:t>Note</w:t>
            </w:r>
          </w:p>
        </w:tc>
      </w:tr>
      <w:tr w:rsidR="00F478BB" w:rsidRPr="00E873EB" w14:paraId="549769FA" w14:textId="77777777">
        <w:tc>
          <w:tcPr>
            <w:tcW w:w="2736" w:type="dxa"/>
          </w:tcPr>
          <w:p w14:paraId="6D0A7937" w14:textId="77777777" w:rsidR="00F478BB" w:rsidRPr="00E873EB" w:rsidRDefault="00000000" w:rsidP="00E873EB">
            <w:pPr>
              <w:jc w:val="both"/>
            </w:pPr>
            <w:r w:rsidRPr="00E873EB">
              <w:rPr>
                <w:sz w:val="18"/>
              </w:rPr>
              <w:t>id_prenotazione_atti</w:t>
            </w:r>
          </w:p>
        </w:tc>
        <w:tc>
          <w:tcPr>
            <w:tcW w:w="1872" w:type="dxa"/>
          </w:tcPr>
          <w:p w14:paraId="45D92D90" w14:textId="77777777" w:rsidR="00F478BB" w:rsidRPr="00E873EB" w:rsidRDefault="00000000" w:rsidP="00E873EB">
            <w:pPr>
              <w:jc w:val="both"/>
            </w:pPr>
            <w:r w:rsidRPr="00E873EB">
              <w:rPr>
                <w:sz w:val="18"/>
              </w:rPr>
              <w:t>NUMBER (PK)</w:t>
            </w:r>
          </w:p>
        </w:tc>
        <w:tc>
          <w:tcPr>
            <w:tcW w:w="4896" w:type="dxa"/>
          </w:tcPr>
          <w:p w14:paraId="37B5CD72" w14:textId="77777777" w:rsidR="00F478BB" w:rsidRPr="00E873EB" w:rsidRDefault="00000000" w:rsidP="00E873EB">
            <w:pPr>
              <w:jc w:val="both"/>
            </w:pPr>
            <w:r w:rsidRPr="00E873EB">
              <w:rPr>
                <w:sz w:val="18"/>
              </w:rPr>
              <w:t>Identificativo della richiesta, autogenerato. In Side lo produce un numeratore proprio; qui è una colonna IDENTITY.</w:t>
            </w:r>
          </w:p>
        </w:tc>
      </w:tr>
      <w:tr w:rsidR="00F478BB" w:rsidRPr="00E873EB" w14:paraId="35CCAA06" w14:textId="77777777">
        <w:tc>
          <w:tcPr>
            <w:tcW w:w="2736" w:type="dxa"/>
          </w:tcPr>
          <w:p w14:paraId="3C7817E6" w14:textId="77777777" w:rsidR="00F478BB" w:rsidRPr="00E873EB" w:rsidRDefault="00000000" w:rsidP="00E873EB">
            <w:pPr>
              <w:jc w:val="both"/>
            </w:pPr>
            <w:r w:rsidRPr="00E873EB">
              <w:rPr>
                <w:sz w:val="18"/>
              </w:rPr>
              <w:t>nr_anno_atto</w:t>
            </w:r>
          </w:p>
        </w:tc>
        <w:tc>
          <w:tcPr>
            <w:tcW w:w="1872" w:type="dxa"/>
          </w:tcPr>
          <w:p w14:paraId="6639B409" w14:textId="77777777" w:rsidR="00F478BB" w:rsidRPr="00E873EB" w:rsidRDefault="00000000" w:rsidP="00E873EB">
            <w:pPr>
              <w:jc w:val="both"/>
            </w:pPr>
            <w:r w:rsidRPr="00E873EB">
              <w:rPr>
                <w:sz w:val="18"/>
              </w:rPr>
              <w:t>NUMBER(4)</w:t>
            </w:r>
          </w:p>
        </w:tc>
        <w:tc>
          <w:tcPr>
            <w:tcW w:w="4896" w:type="dxa"/>
          </w:tcPr>
          <w:p w14:paraId="4EBCA32C" w14:textId="77777777" w:rsidR="00F478BB" w:rsidRPr="00E873EB" w:rsidRDefault="00000000" w:rsidP="00E873EB">
            <w:pPr>
              <w:jc w:val="both"/>
            </w:pPr>
            <w:r w:rsidRPr="00E873EB">
              <w:rPr>
                <w:sz w:val="18"/>
              </w:rPr>
              <w:t>Anno della serie da cui i numeri si staccano. Di norma l’anno corrente; può essere il precedente a cavallo d’anno.</w:t>
            </w:r>
          </w:p>
        </w:tc>
      </w:tr>
      <w:tr w:rsidR="00F478BB" w:rsidRPr="00E873EB" w14:paraId="1A447DDE" w14:textId="77777777">
        <w:tc>
          <w:tcPr>
            <w:tcW w:w="2736" w:type="dxa"/>
          </w:tcPr>
          <w:p w14:paraId="07A37642" w14:textId="77777777" w:rsidR="00F478BB" w:rsidRPr="00E873EB" w:rsidRDefault="00000000" w:rsidP="00E873EB">
            <w:pPr>
              <w:jc w:val="both"/>
            </w:pPr>
            <w:r w:rsidRPr="00E873EB">
              <w:rPr>
                <w:sz w:val="18"/>
              </w:rPr>
              <w:t>nr_id_ansc_da_prenotare</w:t>
            </w:r>
          </w:p>
        </w:tc>
        <w:tc>
          <w:tcPr>
            <w:tcW w:w="1872" w:type="dxa"/>
          </w:tcPr>
          <w:p w14:paraId="24FC7FCB" w14:textId="77777777" w:rsidR="00F478BB" w:rsidRPr="00E873EB" w:rsidRDefault="00000000" w:rsidP="00E873EB">
            <w:pPr>
              <w:jc w:val="both"/>
            </w:pPr>
            <w:r w:rsidRPr="00E873EB">
              <w:rPr>
                <w:sz w:val="18"/>
              </w:rPr>
              <w:t>NUMBER(3)</w:t>
            </w:r>
          </w:p>
        </w:tc>
        <w:tc>
          <w:tcPr>
            <w:tcW w:w="4896" w:type="dxa"/>
          </w:tcPr>
          <w:p w14:paraId="05BF62F8" w14:textId="77777777" w:rsidR="00F478BB" w:rsidRPr="00E873EB" w:rsidRDefault="00000000" w:rsidP="00E873EB">
            <w:pPr>
              <w:jc w:val="both"/>
            </w:pPr>
            <w:r w:rsidRPr="00E873EB">
              <w:rPr>
                <w:sz w:val="18"/>
              </w:rPr>
              <w:t>Quanti numeri si chiedono: uno, oppure tanti quanti i gemelli. Il nome è di Side.</w:t>
            </w:r>
          </w:p>
        </w:tc>
      </w:tr>
      <w:tr w:rsidR="00F478BB" w:rsidRPr="00E873EB" w14:paraId="365C55E4" w14:textId="77777777">
        <w:tc>
          <w:tcPr>
            <w:tcW w:w="2736" w:type="dxa"/>
          </w:tcPr>
          <w:p w14:paraId="509D62D9" w14:textId="77777777" w:rsidR="00F478BB" w:rsidRPr="00E873EB" w:rsidRDefault="00000000" w:rsidP="00E873EB">
            <w:pPr>
              <w:jc w:val="both"/>
            </w:pPr>
            <w:r w:rsidRPr="00E873EB">
              <w:rPr>
                <w:sz w:val="18"/>
              </w:rPr>
              <w:t>cd_operatore_prenotazione</w:t>
            </w:r>
          </w:p>
        </w:tc>
        <w:tc>
          <w:tcPr>
            <w:tcW w:w="1872" w:type="dxa"/>
          </w:tcPr>
          <w:p w14:paraId="40E5F753" w14:textId="77777777" w:rsidR="00F478BB" w:rsidRPr="00E873EB" w:rsidRDefault="00000000" w:rsidP="00E873EB">
            <w:pPr>
              <w:jc w:val="both"/>
            </w:pPr>
            <w:r w:rsidRPr="00E873EB">
              <w:rPr>
                <w:sz w:val="18"/>
              </w:rPr>
              <w:t>VARCHAR2(40)</w:t>
            </w:r>
          </w:p>
        </w:tc>
        <w:tc>
          <w:tcPr>
            <w:tcW w:w="4896" w:type="dxa"/>
          </w:tcPr>
          <w:p w14:paraId="514DF27C" w14:textId="77777777" w:rsidR="00F478BB" w:rsidRPr="00E873EB" w:rsidRDefault="00000000" w:rsidP="00E873EB">
            <w:pPr>
              <w:jc w:val="both"/>
            </w:pPr>
            <w:r w:rsidRPr="00E873EB">
              <w:rPr>
                <w:sz w:val="18"/>
              </w:rPr>
              <w:t>L’operatore che ha fatto la richiesta.</w:t>
            </w:r>
          </w:p>
        </w:tc>
      </w:tr>
      <w:tr w:rsidR="00F478BB" w:rsidRPr="00E873EB" w14:paraId="763A8E42" w14:textId="77777777">
        <w:tc>
          <w:tcPr>
            <w:tcW w:w="2736" w:type="dxa"/>
          </w:tcPr>
          <w:p w14:paraId="0F57D350" w14:textId="77777777" w:rsidR="00F478BB" w:rsidRPr="00E873EB" w:rsidRDefault="00000000" w:rsidP="00E873EB">
            <w:pPr>
              <w:jc w:val="both"/>
            </w:pPr>
            <w:r w:rsidRPr="00E873EB">
              <w:rPr>
                <w:sz w:val="18"/>
              </w:rPr>
              <w:t>ts_prenotazione</w:t>
            </w:r>
          </w:p>
        </w:tc>
        <w:tc>
          <w:tcPr>
            <w:tcW w:w="1872" w:type="dxa"/>
          </w:tcPr>
          <w:p w14:paraId="3752627B" w14:textId="77777777" w:rsidR="00F478BB" w:rsidRPr="00E873EB" w:rsidRDefault="00000000" w:rsidP="00E873EB">
            <w:pPr>
              <w:jc w:val="both"/>
            </w:pPr>
            <w:r w:rsidRPr="00E873EB">
              <w:rPr>
                <w:sz w:val="18"/>
              </w:rPr>
              <w:t>TIMESTAMP</w:t>
            </w:r>
          </w:p>
        </w:tc>
        <w:tc>
          <w:tcPr>
            <w:tcW w:w="4896" w:type="dxa"/>
          </w:tcPr>
          <w:p w14:paraId="6E98C7EC" w14:textId="77777777" w:rsidR="00F478BB" w:rsidRPr="00E873EB" w:rsidRDefault="00000000" w:rsidP="00E873EB">
            <w:pPr>
              <w:jc w:val="both"/>
            </w:pPr>
            <w:r w:rsidRPr="00E873EB">
              <w:rPr>
                <w:sz w:val="18"/>
              </w:rPr>
              <w:t>Quando.</w:t>
            </w:r>
          </w:p>
        </w:tc>
      </w:tr>
    </w:tbl>
    <w:p w14:paraId="3F707EFA" w14:textId="77777777" w:rsidR="00F478BB" w:rsidRPr="00E873EB" w:rsidRDefault="00000000" w:rsidP="00E873EB">
      <w:pPr>
        <w:jc w:val="both"/>
      </w:pPr>
      <w:r w:rsidRPr="00E873EB">
        <w:t>DATI_ATTO_ESTERNO — ogni numero e la sua sorte.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1859"/>
        <w:gridCol w:w="4773"/>
      </w:tblGrid>
      <w:tr w:rsidR="00F478BB" w:rsidRPr="00E873EB" w14:paraId="0492B813" w14:textId="77777777" w:rsidTr="00C63610">
        <w:tc>
          <w:tcPr>
            <w:tcW w:w="2736" w:type="dxa"/>
            <w:shd w:val="clear" w:color="auto" w:fill="DAE9F7" w:themeFill="text2" w:themeFillTint="1A"/>
          </w:tcPr>
          <w:p w14:paraId="59C4002E" w14:textId="77777777" w:rsidR="00F478BB" w:rsidRPr="00E873EB" w:rsidRDefault="00000000" w:rsidP="00E873EB">
            <w:pPr>
              <w:jc w:val="both"/>
            </w:pPr>
            <w:r w:rsidRPr="00E873EB">
              <w:rPr>
                <w:b/>
                <w:sz w:val="18"/>
              </w:rPr>
              <w:t>Colonna</w:t>
            </w:r>
          </w:p>
        </w:tc>
        <w:tc>
          <w:tcPr>
            <w:tcW w:w="1872" w:type="dxa"/>
            <w:shd w:val="clear" w:color="auto" w:fill="DAE9F7" w:themeFill="text2" w:themeFillTint="1A"/>
          </w:tcPr>
          <w:p w14:paraId="4F47C9DD" w14:textId="77777777" w:rsidR="00F478BB" w:rsidRPr="00E873EB" w:rsidRDefault="00000000" w:rsidP="00E873EB">
            <w:pPr>
              <w:jc w:val="both"/>
            </w:pPr>
            <w:r w:rsidRPr="00E873EB">
              <w:rPr>
                <w:b/>
                <w:sz w:val="18"/>
              </w:rPr>
              <w:t>Tipo</w:t>
            </w:r>
          </w:p>
        </w:tc>
        <w:tc>
          <w:tcPr>
            <w:tcW w:w="4896" w:type="dxa"/>
            <w:shd w:val="clear" w:color="auto" w:fill="DAE9F7" w:themeFill="text2" w:themeFillTint="1A"/>
          </w:tcPr>
          <w:p w14:paraId="1018055F" w14:textId="77777777" w:rsidR="00F478BB" w:rsidRPr="00E873EB" w:rsidRDefault="00000000" w:rsidP="00E873EB">
            <w:pPr>
              <w:jc w:val="both"/>
            </w:pPr>
            <w:r w:rsidRPr="00E873EB">
              <w:rPr>
                <w:b/>
                <w:sz w:val="18"/>
              </w:rPr>
              <w:t>Note</w:t>
            </w:r>
          </w:p>
        </w:tc>
      </w:tr>
      <w:tr w:rsidR="00F478BB" w:rsidRPr="00E873EB" w14:paraId="29258B6A" w14:textId="77777777">
        <w:tc>
          <w:tcPr>
            <w:tcW w:w="2736" w:type="dxa"/>
          </w:tcPr>
          <w:p w14:paraId="0BAC6AFA" w14:textId="77777777" w:rsidR="00F478BB" w:rsidRPr="00E873EB" w:rsidRDefault="00000000" w:rsidP="00E873EB">
            <w:pPr>
              <w:jc w:val="both"/>
            </w:pPr>
            <w:r w:rsidRPr="00E873EB">
              <w:rPr>
                <w:sz w:val="18"/>
              </w:rPr>
              <w:t>id_prenotazione_atti</w:t>
            </w:r>
          </w:p>
        </w:tc>
        <w:tc>
          <w:tcPr>
            <w:tcW w:w="1872" w:type="dxa"/>
          </w:tcPr>
          <w:p w14:paraId="7090A387" w14:textId="77777777" w:rsidR="00F478BB" w:rsidRPr="00E873EB" w:rsidRDefault="00000000" w:rsidP="00E873EB">
            <w:pPr>
              <w:jc w:val="both"/>
            </w:pPr>
            <w:r w:rsidRPr="00E873EB">
              <w:rPr>
                <w:sz w:val="18"/>
              </w:rPr>
              <w:t>NUMBER (PK, FK)</w:t>
            </w:r>
          </w:p>
        </w:tc>
        <w:tc>
          <w:tcPr>
            <w:tcW w:w="4896" w:type="dxa"/>
          </w:tcPr>
          <w:p w14:paraId="77DE6069" w14:textId="77777777" w:rsidR="00F478BB" w:rsidRPr="00E873EB" w:rsidRDefault="00000000" w:rsidP="00E873EB">
            <w:pPr>
              <w:jc w:val="both"/>
            </w:pPr>
            <w:r w:rsidRPr="00E873EB">
              <w:rPr>
                <w:sz w:val="18"/>
              </w:rPr>
              <w:t>La richiesta da cui il numero proviene.</w:t>
            </w:r>
          </w:p>
        </w:tc>
      </w:tr>
      <w:tr w:rsidR="00F478BB" w:rsidRPr="00E873EB" w14:paraId="12DEF13F" w14:textId="77777777">
        <w:tc>
          <w:tcPr>
            <w:tcW w:w="2736" w:type="dxa"/>
          </w:tcPr>
          <w:p w14:paraId="2062314F" w14:textId="77777777" w:rsidR="00F478BB" w:rsidRPr="00E873EB" w:rsidRDefault="00000000" w:rsidP="00E873EB">
            <w:pPr>
              <w:jc w:val="both"/>
            </w:pPr>
            <w:r w:rsidRPr="00E873EB">
              <w:rPr>
                <w:sz w:val="18"/>
              </w:rPr>
              <w:t>nr_atto_comunale</w:t>
            </w:r>
          </w:p>
        </w:tc>
        <w:tc>
          <w:tcPr>
            <w:tcW w:w="1872" w:type="dxa"/>
          </w:tcPr>
          <w:p w14:paraId="720A6855" w14:textId="77777777" w:rsidR="00F478BB" w:rsidRPr="00E873EB" w:rsidRDefault="00000000" w:rsidP="00E873EB">
            <w:pPr>
              <w:jc w:val="both"/>
            </w:pPr>
            <w:r w:rsidRPr="00E873EB">
              <w:rPr>
                <w:sz w:val="18"/>
              </w:rPr>
              <w:t>NUMBER(6) (PK)</w:t>
            </w:r>
          </w:p>
        </w:tc>
        <w:tc>
          <w:tcPr>
            <w:tcW w:w="4896" w:type="dxa"/>
          </w:tcPr>
          <w:p w14:paraId="14516D68" w14:textId="77777777" w:rsidR="00F478BB" w:rsidRPr="00E873EB" w:rsidRDefault="00000000" w:rsidP="00E873EB">
            <w:pPr>
              <w:jc w:val="both"/>
            </w:pPr>
            <w:r w:rsidRPr="00E873EB">
              <w:rPr>
                <w:sz w:val="18"/>
              </w:rPr>
              <w:t>Il numero. Sei cifre al massimo, secondo l’assunto del Comune (OP-73), come il contatore del numeratore.</w:t>
            </w:r>
          </w:p>
        </w:tc>
      </w:tr>
      <w:tr w:rsidR="00F478BB" w:rsidRPr="00E873EB" w14:paraId="7C3BD660" w14:textId="77777777">
        <w:tc>
          <w:tcPr>
            <w:tcW w:w="2736" w:type="dxa"/>
          </w:tcPr>
          <w:p w14:paraId="0DD9B5C9" w14:textId="77777777" w:rsidR="00F478BB" w:rsidRPr="00E873EB" w:rsidRDefault="00000000" w:rsidP="00E873EB">
            <w:pPr>
              <w:jc w:val="both"/>
            </w:pPr>
            <w:r w:rsidRPr="00E873EB">
              <w:rPr>
                <w:sz w:val="18"/>
              </w:rPr>
              <w:t>nr_anno_atto</w:t>
            </w:r>
          </w:p>
        </w:tc>
        <w:tc>
          <w:tcPr>
            <w:tcW w:w="1872" w:type="dxa"/>
          </w:tcPr>
          <w:p w14:paraId="741FA6D3" w14:textId="77777777" w:rsidR="00F478BB" w:rsidRPr="00E873EB" w:rsidRDefault="00000000" w:rsidP="00E873EB">
            <w:pPr>
              <w:jc w:val="both"/>
            </w:pPr>
            <w:r w:rsidRPr="00E873EB">
              <w:rPr>
                <w:sz w:val="18"/>
              </w:rPr>
              <w:t>NUMBER(4)</w:t>
            </w:r>
          </w:p>
        </w:tc>
        <w:tc>
          <w:tcPr>
            <w:tcW w:w="4896" w:type="dxa"/>
          </w:tcPr>
          <w:p w14:paraId="7D4FDF70" w14:textId="77777777" w:rsidR="00F478BB" w:rsidRPr="00E873EB" w:rsidRDefault="00000000" w:rsidP="00E873EB">
            <w:pPr>
              <w:jc w:val="both"/>
            </w:pPr>
            <w:r w:rsidRPr="00E873EB">
              <w:rPr>
                <w:sz w:val="18"/>
              </w:rPr>
              <w:t>Aggiunta rispetto a Side: l’anno ripetuto dalla richiesta, perché il database possa garantire che un numero non compaia due volte nella stessa serie (vincolo di unicità su anno e numero). In Side l’unicità discende solo dal numeratore.</w:t>
            </w:r>
          </w:p>
        </w:tc>
      </w:tr>
      <w:tr w:rsidR="00F478BB" w:rsidRPr="00E873EB" w14:paraId="7C370197" w14:textId="77777777">
        <w:tc>
          <w:tcPr>
            <w:tcW w:w="2736" w:type="dxa"/>
          </w:tcPr>
          <w:p w14:paraId="1E9C2979" w14:textId="77777777" w:rsidR="00F478BB" w:rsidRPr="00E873EB" w:rsidRDefault="00000000" w:rsidP="00E873EB">
            <w:pPr>
              <w:jc w:val="both"/>
            </w:pPr>
            <w:r w:rsidRPr="00E873EB">
              <w:rPr>
                <w:sz w:val="18"/>
              </w:rPr>
              <w:t>cd_stato_numero_prenotato</w:t>
            </w:r>
          </w:p>
        </w:tc>
        <w:tc>
          <w:tcPr>
            <w:tcW w:w="1872" w:type="dxa"/>
          </w:tcPr>
          <w:p w14:paraId="67EFBF87" w14:textId="77777777" w:rsidR="00F478BB" w:rsidRPr="00E873EB" w:rsidRDefault="00000000" w:rsidP="00E873EB">
            <w:pPr>
              <w:jc w:val="both"/>
            </w:pPr>
            <w:r w:rsidRPr="00E873EB">
              <w:rPr>
                <w:sz w:val="18"/>
              </w:rPr>
              <w:t>CHAR(1)</w:t>
            </w:r>
          </w:p>
        </w:tc>
        <w:tc>
          <w:tcPr>
            <w:tcW w:w="4896" w:type="dxa"/>
          </w:tcPr>
          <w:p w14:paraId="73937D33" w14:textId="77777777" w:rsidR="00F478BB" w:rsidRPr="00E873EB" w:rsidRDefault="00000000" w:rsidP="00E873EB">
            <w:pPr>
              <w:jc w:val="both"/>
            </w:pPr>
            <w:r w:rsidRPr="00E873EB">
              <w:rPr>
                <w:sz w:val="18"/>
              </w:rPr>
              <w:t>Dominio di Side (SIDe_17): 1 Disponibile, alla creazione; 2 Utilizzato; 3 Scartato; 4 Evento acquisito, quando l’atto formato altrove è stato agganciato in SIPO.</w:t>
            </w:r>
          </w:p>
        </w:tc>
      </w:tr>
      <w:tr w:rsidR="00F478BB" w:rsidRPr="00E873EB" w14:paraId="0C7731AF" w14:textId="77777777">
        <w:tc>
          <w:tcPr>
            <w:tcW w:w="2736" w:type="dxa"/>
          </w:tcPr>
          <w:p w14:paraId="6544E5A1" w14:textId="77777777" w:rsidR="00F478BB" w:rsidRPr="00E873EB" w:rsidRDefault="00000000" w:rsidP="00E873EB">
            <w:pPr>
              <w:jc w:val="both"/>
            </w:pPr>
            <w:r w:rsidRPr="00E873EB">
              <w:rPr>
                <w:sz w:val="18"/>
              </w:rPr>
              <w:t>id_ansc_collegato</w:t>
            </w:r>
          </w:p>
        </w:tc>
        <w:tc>
          <w:tcPr>
            <w:tcW w:w="1872" w:type="dxa"/>
          </w:tcPr>
          <w:p w14:paraId="1F2A415C" w14:textId="77777777" w:rsidR="00F478BB" w:rsidRPr="00E873EB" w:rsidRDefault="00000000" w:rsidP="00E873EB">
            <w:pPr>
              <w:jc w:val="both"/>
            </w:pPr>
            <w:r w:rsidRPr="00E873EB">
              <w:rPr>
                <w:sz w:val="18"/>
              </w:rPr>
              <w:t>VARCHAR2(50)</w:t>
            </w:r>
          </w:p>
        </w:tc>
        <w:tc>
          <w:tcPr>
            <w:tcW w:w="4896" w:type="dxa"/>
          </w:tcPr>
          <w:p w14:paraId="331A212B" w14:textId="77777777" w:rsidR="00F478BB" w:rsidRPr="00E873EB" w:rsidRDefault="00000000" w:rsidP="00E873EB">
            <w:pPr>
              <w:jc w:val="both"/>
            </w:pPr>
            <w:r w:rsidRPr="00E873EB">
              <w:rPr>
                <w:sz w:val="18"/>
              </w:rPr>
              <w:t>L’identificativo nazionale dell’atto che ha usato il numero.</w:t>
            </w:r>
          </w:p>
        </w:tc>
      </w:tr>
      <w:tr w:rsidR="00F478BB" w:rsidRPr="00E873EB" w14:paraId="469E30DC" w14:textId="77777777">
        <w:tc>
          <w:tcPr>
            <w:tcW w:w="2736" w:type="dxa"/>
          </w:tcPr>
          <w:p w14:paraId="53B9CFDA" w14:textId="77777777" w:rsidR="00F478BB" w:rsidRPr="00E873EB" w:rsidRDefault="00000000" w:rsidP="00E873EB">
            <w:pPr>
              <w:jc w:val="both"/>
            </w:pPr>
            <w:r w:rsidRPr="00E873EB">
              <w:rPr>
                <w:sz w:val="18"/>
              </w:rPr>
              <w:t>id_atto_sipo</w:t>
            </w:r>
          </w:p>
        </w:tc>
        <w:tc>
          <w:tcPr>
            <w:tcW w:w="1872" w:type="dxa"/>
          </w:tcPr>
          <w:p w14:paraId="1A67D0C3" w14:textId="77777777" w:rsidR="00F478BB" w:rsidRPr="00E873EB" w:rsidRDefault="00000000" w:rsidP="00E873EB">
            <w:pPr>
              <w:jc w:val="both"/>
            </w:pPr>
            <w:r w:rsidRPr="00E873EB">
              <w:rPr>
                <w:sz w:val="18"/>
              </w:rPr>
              <w:t>NUMBER</w:t>
            </w:r>
          </w:p>
        </w:tc>
        <w:tc>
          <w:tcPr>
            <w:tcW w:w="4896" w:type="dxa"/>
          </w:tcPr>
          <w:p w14:paraId="1BC09844" w14:textId="77777777" w:rsidR="00F478BB" w:rsidRPr="00E873EB" w:rsidRDefault="00000000" w:rsidP="00E873EB">
            <w:pPr>
              <w:jc w:val="both"/>
            </w:pPr>
            <w:r w:rsidRPr="00E873EB">
              <w:rPr>
                <w:sz w:val="18"/>
              </w:rPr>
              <w:t>L’atto di SIPO. In Side la colonna si chiama id_evento e punta alla tabella degli eventi, che SIPO non ha: è lo stesso adattamento fatto per ALLEGATO.</w:t>
            </w:r>
          </w:p>
        </w:tc>
      </w:tr>
      <w:tr w:rsidR="00F478BB" w:rsidRPr="00E873EB" w14:paraId="76E80418" w14:textId="77777777">
        <w:tc>
          <w:tcPr>
            <w:tcW w:w="2736" w:type="dxa"/>
          </w:tcPr>
          <w:p w14:paraId="3DC53EB0" w14:textId="77777777" w:rsidR="00F478BB" w:rsidRPr="00E873EB" w:rsidRDefault="00000000" w:rsidP="00E873EB">
            <w:pPr>
              <w:jc w:val="both"/>
            </w:pPr>
            <w:r w:rsidRPr="00E873EB">
              <w:rPr>
                <w:sz w:val="18"/>
              </w:rPr>
              <w:t>ts_allineamento_ansc_side / cd_operatore_allineamento</w:t>
            </w:r>
          </w:p>
        </w:tc>
        <w:tc>
          <w:tcPr>
            <w:tcW w:w="1872" w:type="dxa"/>
          </w:tcPr>
          <w:p w14:paraId="5302CCD0" w14:textId="77777777" w:rsidR="00F478BB" w:rsidRPr="00E873EB" w:rsidRDefault="00000000" w:rsidP="00E873EB">
            <w:pPr>
              <w:jc w:val="both"/>
            </w:pPr>
            <w:r w:rsidRPr="00E873EB">
              <w:rPr>
                <w:sz w:val="18"/>
              </w:rPr>
              <w:t>TIMESTAMP / VARCHAR2(40)</w:t>
            </w:r>
          </w:p>
        </w:tc>
        <w:tc>
          <w:tcPr>
            <w:tcW w:w="4896" w:type="dxa"/>
          </w:tcPr>
          <w:p w14:paraId="2D783077" w14:textId="77777777" w:rsidR="00F478BB" w:rsidRPr="00E873EB" w:rsidRDefault="00000000" w:rsidP="00E873EB">
            <w:pPr>
              <w:jc w:val="both"/>
            </w:pPr>
            <w:r w:rsidRPr="00E873EB">
              <w:rPr>
                <w:sz w:val="18"/>
              </w:rPr>
              <w:t>Quando e da chi il numero è stato ricongiunto all’atto. Nomi di Side, conservati.</w:t>
            </w:r>
          </w:p>
        </w:tc>
      </w:tr>
    </w:tbl>
    <w:p w14:paraId="3DF1F5C5" w14:textId="6931D1FF" w:rsidR="00F478BB" w:rsidRPr="00E873EB" w:rsidRDefault="00000000" w:rsidP="00E873EB">
      <w:pPr>
        <w:jc w:val="both"/>
      </w:pPr>
      <w:r w:rsidRPr="00E873EB">
        <w:t>In Side DATI_ATTO_ESTERNO raccoglie i soli numeri chiesti per atti da redigere sulla web app, mentre gli atti formati nel gestionale prendono il numero da un numeratore interno. In SIPO tutti i numeri passano da qui, anche quelli del percorso ordinario: è ciò che rende la serie verificabile in un luogo solo, e un buco spiegabile. Il nome della tabella resta quello di origine, benché non descriva più soltanto atti esterni.</w:t>
      </w:r>
    </w:p>
    <w:p w14:paraId="066E535F" w14:textId="77777777" w:rsidR="00F478BB" w:rsidRPr="00E873EB" w:rsidRDefault="00000000" w:rsidP="00E873EB">
      <w:pPr>
        <w:jc w:val="both"/>
      </w:pPr>
      <w:r w:rsidRPr="00E873EB">
        <w:t>Il numero dell’atto depositato resta anche sullo store di stato (ANSC_STATO_ATTO.NUM_COMUNALE), dove lo leggono la supervisione e la costruzione del payload. La sede in DATI_ATTO_ESTERNO è quella della serie; quella sullo store è quella dell’atto.</w:t>
      </w:r>
    </w:p>
    <w:p w14:paraId="51811DF4" w14:textId="4997464A" w:rsidR="00F478BB" w:rsidRPr="00E873EB" w:rsidRDefault="00000000" w:rsidP="00E873EB">
      <w:pPr>
        <w:pStyle w:val="Titolo3"/>
      </w:pPr>
      <w:bookmarkStart w:id="179" w:name="_Toc243636002"/>
      <w:r w:rsidRPr="00E873EB">
        <w:lastRenderedPageBreak/>
        <w:t xml:space="preserve">I </w:t>
      </w:r>
      <w:r w:rsidR="00054FE9" w:rsidRPr="00E873EB">
        <w:t>possibili</w:t>
      </w:r>
      <w:r w:rsidRPr="00E873EB">
        <w:t xml:space="preserve"> percorsi</w:t>
      </w:r>
      <w:bookmarkEnd w:id="1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0"/>
        <w:gridCol w:w="3117"/>
        <w:gridCol w:w="4243"/>
      </w:tblGrid>
      <w:tr w:rsidR="00F478BB" w:rsidRPr="00E873EB" w14:paraId="19861B91" w14:textId="77777777" w:rsidTr="00054FE9">
        <w:tc>
          <w:tcPr>
            <w:tcW w:w="2016" w:type="dxa"/>
            <w:shd w:val="clear" w:color="auto" w:fill="DAE9F7" w:themeFill="text2" w:themeFillTint="1A"/>
          </w:tcPr>
          <w:p w14:paraId="61670D8E" w14:textId="77777777" w:rsidR="00F478BB" w:rsidRPr="00E873EB" w:rsidRDefault="00000000" w:rsidP="00E873EB">
            <w:pPr>
              <w:jc w:val="both"/>
            </w:pPr>
            <w:r w:rsidRPr="00E873EB">
              <w:rPr>
                <w:b/>
                <w:sz w:val="18"/>
              </w:rPr>
              <w:t>Percorso</w:t>
            </w:r>
          </w:p>
        </w:tc>
        <w:tc>
          <w:tcPr>
            <w:tcW w:w="3168" w:type="dxa"/>
            <w:shd w:val="clear" w:color="auto" w:fill="DAE9F7" w:themeFill="text2" w:themeFillTint="1A"/>
          </w:tcPr>
          <w:p w14:paraId="497FDA5A" w14:textId="77777777" w:rsidR="00F478BB" w:rsidRPr="00E873EB" w:rsidRDefault="00000000" w:rsidP="00E873EB">
            <w:pPr>
              <w:jc w:val="both"/>
            </w:pPr>
            <w:r w:rsidRPr="00E873EB">
              <w:rPr>
                <w:b/>
                <w:sz w:val="18"/>
              </w:rPr>
              <w:t>Quando si stacca</w:t>
            </w:r>
          </w:p>
        </w:tc>
        <w:tc>
          <w:tcPr>
            <w:tcW w:w="4320" w:type="dxa"/>
            <w:shd w:val="clear" w:color="auto" w:fill="DAE9F7" w:themeFill="text2" w:themeFillTint="1A"/>
          </w:tcPr>
          <w:p w14:paraId="48E87966" w14:textId="77777777" w:rsidR="00F478BB" w:rsidRPr="00E873EB" w:rsidRDefault="00000000" w:rsidP="00E873EB">
            <w:pPr>
              <w:jc w:val="both"/>
            </w:pPr>
            <w:r w:rsidRPr="00E873EB">
              <w:rPr>
                <w:b/>
                <w:sz w:val="18"/>
              </w:rPr>
              <w:t>Che cosa accade al numero</w:t>
            </w:r>
          </w:p>
        </w:tc>
      </w:tr>
      <w:tr w:rsidR="00F478BB" w:rsidRPr="00E873EB" w14:paraId="16542CBD" w14:textId="77777777">
        <w:tc>
          <w:tcPr>
            <w:tcW w:w="2016" w:type="dxa"/>
          </w:tcPr>
          <w:p w14:paraId="48DC5787" w14:textId="77777777" w:rsidR="00F478BB" w:rsidRPr="00E873EB" w:rsidRDefault="00000000" w:rsidP="00E873EB">
            <w:pPr>
              <w:jc w:val="both"/>
            </w:pPr>
            <w:r w:rsidRPr="00E873EB">
              <w:rPr>
                <w:sz w:val="18"/>
              </w:rPr>
              <w:t>Atto formato in SIPO</w:t>
            </w:r>
          </w:p>
        </w:tc>
        <w:tc>
          <w:tcPr>
            <w:tcW w:w="3168" w:type="dxa"/>
          </w:tcPr>
          <w:p w14:paraId="4816A551" w14:textId="77777777" w:rsidR="00F478BB" w:rsidRPr="00E873EB" w:rsidRDefault="00000000" w:rsidP="00E873EB">
            <w:pPr>
              <w:jc w:val="both"/>
            </w:pPr>
            <w:r w:rsidRPr="00E873EB">
              <w:rPr>
                <w:sz w:val="18"/>
              </w:rPr>
              <w:t>Un numero, dopo il pre-filtro e prima del deposito (R009), perché il modello evento lo porta.</w:t>
            </w:r>
          </w:p>
        </w:tc>
        <w:tc>
          <w:tcPr>
            <w:tcW w:w="4320" w:type="dxa"/>
          </w:tcPr>
          <w:p w14:paraId="27D0F503" w14:textId="77777777" w:rsidR="00F478BB" w:rsidRPr="00E873EB" w:rsidRDefault="00000000" w:rsidP="00E873EB">
            <w:pPr>
              <w:jc w:val="both"/>
            </w:pPr>
            <w:r w:rsidRPr="00E873EB">
              <w:rPr>
                <w:sz w:val="18"/>
              </w:rPr>
              <w:t>Legato all’atto da subito. Deposito riuscito → 2 Utilizzato, con l’identificativo nazionale. Deposito respinto → resta all’atto e si riusa al tentativo successivo. Atto abbandonato prima del deposito → 3 Scartato.</w:t>
            </w:r>
          </w:p>
        </w:tc>
      </w:tr>
      <w:tr w:rsidR="00F478BB" w:rsidRPr="00E873EB" w14:paraId="52EDFF89" w14:textId="77777777">
        <w:tc>
          <w:tcPr>
            <w:tcW w:w="2016" w:type="dxa"/>
          </w:tcPr>
          <w:p w14:paraId="36450E6D" w14:textId="77777777" w:rsidR="00F478BB" w:rsidRPr="00E873EB" w:rsidRDefault="00000000" w:rsidP="00E873EB">
            <w:pPr>
              <w:jc w:val="both"/>
            </w:pPr>
            <w:r w:rsidRPr="00E873EB">
              <w:rPr>
                <w:sz w:val="18"/>
              </w:rPr>
              <w:t>Atto formato sulla web app</w:t>
            </w:r>
          </w:p>
        </w:tc>
        <w:tc>
          <w:tcPr>
            <w:tcW w:w="3168" w:type="dxa"/>
          </w:tcPr>
          <w:p w14:paraId="1247352E" w14:textId="77777777" w:rsidR="00F478BB" w:rsidRPr="00E873EB" w:rsidRDefault="00000000" w:rsidP="00E873EB">
            <w:pPr>
              <w:jc w:val="both"/>
            </w:pPr>
            <w:r w:rsidRPr="00E873EB">
              <w:rPr>
                <w:sz w:val="18"/>
              </w:rPr>
              <w:t>Su richiesta dell’ufficiale, dalla pagina di richiesta, prima della validazione sulla web app.</w:t>
            </w:r>
          </w:p>
        </w:tc>
        <w:tc>
          <w:tcPr>
            <w:tcW w:w="4320" w:type="dxa"/>
          </w:tcPr>
          <w:p w14:paraId="50CFE76C" w14:textId="77777777" w:rsidR="00F478BB" w:rsidRPr="00E873EB" w:rsidRDefault="00000000" w:rsidP="00E873EB">
            <w:pPr>
              <w:jc w:val="both"/>
            </w:pPr>
            <w:r w:rsidRPr="00E873EB">
              <w:rPr>
                <w:sz w:val="18"/>
              </w:rPr>
              <w:t>1 Disponibile → 2 Utilizzato o 3 Scartato, per mano dell’ufficiale. Con l’aggancio dell’atto in SIPO → 4 Evento acquisito.</w:t>
            </w:r>
          </w:p>
        </w:tc>
      </w:tr>
      <w:tr w:rsidR="00F478BB" w:rsidRPr="00E873EB" w14:paraId="5BCCEEAA" w14:textId="77777777">
        <w:tc>
          <w:tcPr>
            <w:tcW w:w="2016" w:type="dxa"/>
          </w:tcPr>
          <w:p w14:paraId="0F711ACA" w14:textId="77777777" w:rsidR="00F478BB" w:rsidRPr="00E873EB" w:rsidRDefault="00000000" w:rsidP="00E873EB">
            <w:pPr>
              <w:jc w:val="both"/>
            </w:pPr>
            <w:r w:rsidRPr="00E873EB">
              <w:rPr>
                <w:sz w:val="18"/>
              </w:rPr>
              <w:t>Parto plurimo</w:t>
            </w:r>
          </w:p>
        </w:tc>
        <w:tc>
          <w:tcPr>
            <w:tcW w:w="3168" w:type="dxa"/>
          </w:tcPr>
          <w:p w14:paraId="011D8011" w14:textId="77777777" w:rsidR="00F478BB" w:rsidRPr="00E873EB" w:rsidRDefault="00000000" w:rsidP="00E873EB">
            <w:pPr>
              <w:jc w:val="both"/>
            </w:pPr>
            <w:r w:rsidRPr="00E873EB">
              <w:rPr>
                <w:sz w:val="18"/>
              </w:rPr>
              <w:t>In blocco, tanti numeri quanti i gemelli, prima della prenotazione R009 che li richiede tutti.</w:t>
            </w:r>
          </w:p>
        </w:tc>
        <w:tc>
          <w:tcPr>
            <w:tcW w:w="4320" w:type="dxa"/>
          </w:tcPr>
          <w:p w14:paraId="63C6C6FE" w14:textId="77777777" w:rsidR="00F478BB" w:rsidRPr="00E873EB" w:rsidRDefault="00000000" w:rsidP="00E873EB">
            <w:pPr>
              <w:jc w:val="both"/>
            </w:pPr>
            <w:r w:rsidRPr="00E873EB">
              <w:rPr>
                <w:sz w:val="18"/>
              </w:rPr>
              <w:t>Numeri consecutivi, garantiti dalla serializzazione. Ciascuno segue poi la sorte del proprio atto.</w:t>
            </w:r>
          </w:p>
        </w:tc>
      </w:tr>
      <w:tr w:rsidR="00F478BB" w:rsidRPr="00E873EB" w14:paraId="0B5D9278" w14:textId="77777777">
        <w:tc>
          <w:tcPr>
            <w:tcW w:w="2016" w:type="dxa"/>
          </w:tcPr>
          <w:p w14:paraId="5FECE6BE" w14:textId="77777777" w:rsidR="00F478BB" w:rsidRPr="00E873EB" w:rsidRDefault="00000000" w:rsidP="00E873EB">
            <w:pPr>
              <w:jc w:val="both"/>
            </w:pPr>
            <w:r w:rsidRPr="00E873EB">
              <w:rPr>
                <w:sz w:val="18"/>
              </w:rPr>
              <w:t>SIPO non disponibile</w:t>
            </w:r>
          </w:p>
        </w:tc>
        <w:tc>
          <w:tcPr>
            <w:tcW w:w="3168" w:type="dxa"/>
          </w:tcPr>
          <w:p w14:paraId="1E5CF1F3" w14:textId="77777777" w:rsidR="00F478BB" w:rsidRPr="00E873EB" w:rsidRDefault="00000000" w:rsidP="00E873EB">
            <w:pPr>
              <w:jc w:val="both"/>
            </w:pPr>
            <w:r w:rsidRPr="00E873EB">
              <w:rPr>
                <w:sz w:val="18"/>
              </w:rPr>
              <w:t>Dopo, al ritorno di SIPO, indicando l’anno: è lo scenario di Side in cui l’atto è stato formato sulla web app con il numero suggerito da ANSC.</w:t>
            </w:r>
          </w:p>
        </w:tc>
        <w:tc>
          <w:tcPr>
            <w:tcW w:w="4320" w:type="dxa"/>
          </w:tcPr>
          <w:p w14:paraId="6EBAB278" w14:textId="32CEBB48" w:rsidR="00F478BB" w:rsidRPr="00E873EB" w:rsidRDefault="00000000" w:rsidP="00E873EB">
            <w:pPr>
              <w:jc w:val="both"/>
            </w:pPr>
            <w:r w:rsidRPr="00E873EB">
              <w:rPr>
                <w:sz w:val="18"/>
              </w:rPr>
              <w:t>Si registra il numero già usato, con l’identificativo nazionale dell’atto. Se il numero è superiore all’ultimo staccato, il numeratore è portato a quel numero; se è inferiore e non registrato, colma un buco della serie; come descritto in «Lo stacco, passo per passo». Un numero già registrato è respinto.</w:t>
            </w:r>
          </w:p>
        </w:tc>
      </w:tr>
      <w:tr w:rsidR="00F478BB" w:rsidRPr="00E873EB" w14:paraId="2A310153" w14:textId="77777777">
        <w:tc>
          <w:tcPr>
            <w:tcW w:w="2016" w:type="dxa"/>
          </w:tcPr>
          <w:p w14:paraId="1FC8B639" w14:textId="77777777" w:rsidR="00F478BB" w:rsidRPr="00E873EB" w:rsidRDefault="00000000" w:rsidP="00E873EB">
            <w:pPr>
              <w:jc w:val="both"/>
            </w:pPr>
            <w:r w:rsidRPr="00E873EB">
              <w:rPr>
                <w:sz w:val="18"/>
              </w:rPr>
              <w:t>Modalità di emergenza</w:t>
            </w:r>
          </w:p>
        </w:tc>
        <w:tc>
          <w:tcPr>
            <w:tcW w:w="3168" w:type="dxa"/>
          </w:tcPr>
          <w:p w14:paraId="72037E1F" w14:textId="77777777" w:rsidR="00F478BB" w:rsidRPr="00E873EB" w:rsidRDefault="00000000" w:rsidP="00E873EB">
            <w:pPr>
              <w:jc w:val="both"/>
            </w:pPr>
            <w:r w:rsidRPr="00E873EB">
              <w:rPr>
                <w:sz w:val="18"/>
              </w:rPr>
              <w:t>Al rientro, quando l’atto si deposita e quindi si forma.</w:t>
            </w:r>
          </w:p>
        </w:tc>
        <w:tc>
          <w:tcPr>
            <w:tcW w:w="4320" w:type="dxa"/>
          </w:tcPr>
          <w:p w14:paraId="0B0A6E2A" w14:textId="77777777" w:rsidR="00F478BB" w:rsidRPr="00E873EB" w:rsidRDefault="00000000" w:rsidP="00E873EB">
            <w:pPr>
              <w:jc w:val="both"/>
            </w:pPr>
            <w:r w:rsidRPr="00E873EB">
              <w:rPr>
                <w:sz w:val="18"/>
              </w:rPr>
              <w:t>Come per l’atto formato in SIPO. L’ordine dei numeri segue l’ordine di formazione.</w:t>
            </w:r>
          </w:p>
        </w:tc>
      </w:tr>
    </w:tbl>
    <w:p w14:paraId="350C8C3E" w14:textId="77777777" w:rsidR="00F478BB" w:rsidRPr="00E873EB" w:rsidRDefault="00F478BB" w:rsidP="00E873EB">
      <w:pPr>
        <w:jc w:val="both"/>
      </w:pPr>
    </w:p>
    <w:p w14:paraId="3D6CFE1D" w14:textId="77777777" w:rsidR="00F478BB" w:rsidRPr="00E873EB" w:rsidRDefault="00000000" w:rsidP="00E873EB">
      <w:pPr>
        <w:jc w:val="both"/>
      </w:pPr>
      <w:r w:rsidRPr="00E873EB">
        <w:t>Le pagine sono quelle di Side: una pagina di richiesta, che propone l’anno corrente e un numero, e una di ricerca e consultazione delle richieste, con i cambi di stato. In SIPO stanno nel back-office, nella pagina della numerazione comunale.</w:t>
      </w:r>
    </w:p>
    <w:p w14:paraId="195D8557" w14:textId="77777777" w:rsidR="00F478BB" w:rsidRPr="00E873EB" w:rsidRDefault="00000000" w:rsidP="00E873EB">
      <w:pPr>
        <w:jc w:val="both"/>
      </w:pPr>
      <w:r w:rsidRPr="00E873EB">
        <w:t>Resta da stabilire a quale anno appartenga il numero di un atto che si deposita il 31 dicembre e si firma il 1° gennaio. Nel percorso ordinario il numero si stacca all’Anteprima, prima della validazione, e l’anno è quello dello stacco; se l’atto si forma nell’anno successivo, il numero andrebbe scartato e staccato di nuovo dalla serie nuova. La regola va confermata (OP-73).</w:t>
      </w:r>
    </w:p>
    <w:p w14:paraId="760F713E" w14:textId="77777777" w:rsidR="00C82B9E" w:rsidRPr="00E873EB" w:rsidRDefault="00000000" w:rsidP="00E873EB">
      <w:pPr>
        <w:pStyle w:val="Titolo3"/>
      </w:pPr>
      <w:bookmarkStart w:id="180" w:name="_Toc243636003"/>
      <w:r w:rsidRPr="00E873EB">
        <w:t>Il servizio della numerazione: num-ansc-sipo</w:t>
      </w:r>
      <w:bookmarkEnd w:id="180"/>
    </w:p>
    <w:p w14:paraId="4978607E" w14:textId="77777777" w:rsidR="00C82B9E" w:rsidRPr="00E873EB" w:rsidRDefault="00000000" w:rsidP="00E873EB">
      <w:pPr>
        <w:jc w:val="both"/>
      </w:pPr>
      <w:r w:rsidRPr="00E873EB">
        <w:t>La serie si governa in un componente dedicato, num-ansc-sipo, che è la quarta unità di deployment nuova dell’integrazione. Le ragioni sono tre, e sono le stesse che hanno separato i dizionari dal concentratore operativo.</w:t>
      </w:r>
    </w:p>
    <w:p w14:paraId="2A1A9D1D" w14:textId="77777777" w:rsidR="00C82B9E" w:rsidRPr="00E873EB" w:rsidRDefault="00000000" w:rsidP="00E873EB">
      <w:pPr>
        <w:pStyle w:val="Paragrafoelenco"/>
        <w:numPr>
          <w:ilvl w:val="0"/>
          <w:numId w:val="50"/>
        </w:numPr>
        <w:jc w:val="both"/>
        <w:rPr>
          <w:lang w:val="it-IT"/>
        </w:rPr>
      </w:pPr>
      <w:r w:rsidRPr="00E873EB">
        <w:rPr>
          <w:b/>
          <w:lang w:val="it-IT"/>
        </w:rPr>
        <w:t xml:space="preserve">La serie è una risorsa del Comune, non di ANSC. </w:t>
      </w:r>
      <w:r w:rsidRPr="00E873EB">
        <w:rPr>
          <w:lang w:val="it-IT"/>
        </w:rPr>
        <w:t>Il servizio non parla con ANSC e non detiene credenziali verso la piattaforma: non ha bisogno della sessione OTP, del certificato server né del client ANSC, che restano confinati in all-ansc-sipo.</w:t>
      </w:r>
    </w:p>
    <w:p w14:paraId="5A0A251F" w14:textId="77777777" w:rsidR="00C82B9E" w:rsidRPr="00E873EB" w:rsidRDefault="00000000" w:rsidP="00E873EB">
      <w:pPr>
        <w:pStyle w:val="Paragrafoelenco"/>
        <w:numPr>
          <w:ilvl w:val="0"/>
          <w:numId w:val="50"/>
        </w:numPr>
        <w:jc w:val="both"/>
        <w:rPr>
          <w:lang w:val="it-IT"/>
        </w:rPr>
      </w:pPr>
      <w:r w:rsidRPr="00E873EB">
        <w:rPr>
          <w:b/>
          <w:lang w:val="it-IT"/>
        </w:rPr>
        <w:t xml:space="preserve">Ha consumatori propri. </w:t>
      </w:r>
      <w:r w:rsidRPr="00E873EB">
        <w:rPr>
          <w:lang w:val="it-IT"/>
        </w:rPr>
        <w:t>Lo chiamano il concentratore operativo, al deposito di un atto formato in SIPO; il back-office, dalla pagina della numerazione; le maschere di SIPO, quando l’ufficiale stacca un numero per un atto da formare sulla web app. Nessuno di questi usi passa da ANSC.</w:t>
      </w:r>
    </w:p>
    <w:p w14:paraId="523EE9F5" w14:textId="4BBA915B" w:rsidR="00C82B9E" w:rsidRPr="00E873EB" w:rsidRDefault="00000000" w:rsidP="00E873EB">
      <w:pPr>
        <w:pStyle w:val="Paragrafoelenco"/>
        <w:numPr>
          <w:ilvl w:val="0"/>
          <w:numId w:val="50"/>
        </w:numPr>
        <w:jc w:val="both"/>
        <w:rPr>
          <w:lang w:val="it-IT"/>
        </w:rPr>
      </w:pPr>
      <w:r w:rsidRPr="00E873EB">
        <w:rPr>
          <w:b/>
          <w:lang w:val="it-IT"/>
        </w:rPr>
        <w:t xml:space="preserve">È l’unico punto in cui gli stacchi si serializzano. </w:t>
      </w:r>
      <w:r w:rsidRPr="00E873EB">
        <w:rPr>
          <w:lang w:val="it-IT"/>
        </w:rPr>
        <w:t xml:space="preserve">Tenerlo in un solo componente rende la serializzazione verificabile in un luogo solo. Il blocco sta nella base dati e non nel </w:t>
      </w:r>
      <w:r w:rsidR="00054FE9" w:rsidRPr="00E873EB">
        <w:rPr>
          <w:lang w:val="it-IT"/>
        </w:rPr>
        <w:t>processo; quindi,</w:t>
      </w:r>
      <w:r w:rsidRPr="00E873EB">
        <w:rPr>
          <w:lang w:val="it-IT"/>
        </w:rPr>
        <w:t xml:space="preserve"> il servizio può avere più repliche senza perdere la garanzia.</w:t>
      </w:r>
    </w:p>
    <w:p w14:paraId="335A5841" w14:textId="77777777" w:rsidR="00C82B9E" w:rsidRPr="00E873EB" w:rsidRDefault="00000000" w:rsidP="00E873EB">
      <w:pPr>
        <w:jc w:val="both"/>
      </w:pPr>
      <w:r w:rsidRPr="00E873EB">
        <w:lastRenderedPageBreak/>
        <w:t>Le operazioni sono dieci e stanno nel contratto ansc-numerazione-v1.yaml [R7]; l’inventario è nell’Appendice B. La tabella che segue dice quale operazione serve a ciascun percorso.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8"/>
        <w:gridCol w:w="2558"/>
        <w:gridCol w:w="4804"/>
      </w:tblGrid>
      <w:tr w:rsidR="00C82B9E" w:rsidRPr="00E873EB" w14:paraId="5FEA0E1E" w14:textId="77777777" w:rsidTr="00054FE9">
        <w:tc>
          <w:tcPr>
            <w:tcW w:w="2016" w:type="dxa"/>
            <w:shd w:val="clear" w:color="auto" w:fill="DAE9F7" w:themeFill="text2" w:themeFillTint="1A"/>
          </w:tcPr>
          <w:p w14:paraId="2BF88B7C" w14:textId="77777777" w:rsidR="00C82B9E" w:rsidRPr="00E873EB" w:rsidRDefault="00000000" w:rsidP="00E873EB">
            <w:pPr>
              <w:jc w:val="both"/>
            </w:pPr>
            <w:r w:rsidRPr="00E873EB">
              <w:rPr>
                <w:b/>
                <w:sz w:val="18"/>
              </w:rPr>
              <w:t>Percorso</w:t>
            </w:r>
          </w:p>
        </w:tc>
        <w:tc>
          <w:tcPr>
            <w:tcW w:w="2592" w:type="dxa"/>
            <w:shd w:val="clear" w:color="auto" w:fill="DAE9F7" w:themeFill="text2" w:themeFillTint="1A"/>
          </w:tcPr>
          <w:p w14:paraId="790BCDAA" w14:textId="77777777" w:rsidR="00C82B9E" w:rsidRPr="00E873EB" w:rsidRDefault="00000000" w:rsidP="00E873EB">
            <w:pPr>
              <w:jc w:val="both"/>
            </w:pPr>
            <w:r w:rsidRPr="00E873EB">
              <w:rPr>
                <w:b/>
                <w:sz w:val="18"/>
              </w:rPr>
              <w:t>Chi chiama</w:t>
            </w:r>
          </w:p>
        </w:tc>
        <w:tc>
          <w:tcPr>
            <w:tcW w:w="4896" w:type="dxa"/>
            <w:shd w:val="clear" w:color="auto" w:fill="DAE9F7" w:themeFill="text2" w:themeFillTint="1A"/>
          </w:tcPr>
          <w:p w14:paraId="54DDE6BF" w14:textId="77777777" w:rsidR="00C82B9E" w:rsidRPr="00E873EB" w:rsidRDefault="00000000" w:rsidP="00E873EB">
            <w:pPr>
              <w:jc w:val="both"/>
            </w:pPr>
            <w:r w:rsidRPr="00E873EB">
              <w:rPr>
                <w:b/>
                <w:sz w:val="18"/>
              </w:rPr>
              <w:t>Operazioni</w:t>
            </w:r>
          </w:p>
        </w:tc>
      </w:tr>
      <w:tr w:rsidR="00C82B9E" w:rsidRPr="00E873EB" w14:paraId="6D59F0FF" w14:textId="77777777">
        <w:tc>
          <w:tcPr>
            <w:tcW w:w="2016" w:type="dxa"/>
          </w:tcPr>
          <w:p w14:paraId="312C81D8" w14:textId="77777777" w:rsidR="00C82B9E" w:rsidRPr="00E873EB" w:rsidRDefault="00000000" w:rsidP="00E873EB">
            <w:pPr>
              <w:jc w:val="both"/>
            </w:pPr>
            <w:r w:rsidRPr="00E873EB">
              <w:rPr>
                <w:sz w:val="18"/>
              </w:rPr>
              <w:t>Atto formato in SIPO</w:t>
            </w:r>
          </w:p>
        </w:tc>
        <w:tc>
          <w:tcPr>
            <w:tcW w:w="2592" w:type="dxa"/>
          </w:tcPr>
          <w:p w14:paraId="137E195B" w14:textId="77777777" w:rsidR="00C82B9E" w:rsidRPr="00E873EB" w:rsidRDefault="00000000" w:rsidP="00E873EB">
            <w:pPr>
              <w:jc w:val="both"/>
            </w:pPr>
            <w:r w:rsidRPr="00E873EB">
              <w:rPr>
                <w:sz w:val="18"/>
              </w:rPr>
              <w:t>Il concentratore operativo, con il token dell’operatore</w:t>
            </w:r>
          </w:p>
        </w:tc>
        <w:tc>
          <w:tcPr>
            <w:tcW w:w="4896" w:type="dxa"/>
          </w:tcPr>
          <w:p w14:paraId="679F8263" w14:textId="77777777" w:rsidR="00C82B9E" w:rsidRPr="00E873EB" w:rsidRDefault="00000000" w:rsidP="00E873EB">
            <w:pPr>
              <w:jc w:val="both"/>
            </w:pPr>
            <w:r w:rsidRPr="00E873EB">
              <w:rPr>
                <w:sz w:val="18"/>
              </w:rPr>
              <w:t>creaPrenotazione con l’atto di SIPO, dopo il pre-filtro e prima del deposito; aggiornaNumero a Utilizzato con l’identificativo nazionale, a deposito riuscito; aggiornaNumero a Scartato, se l’atto è abbandonato.</w:t>
            </w:r>
          </w:p>
        </w:tc>
      </w:tr>
      <w:tr w:rsidR="00C82B9E" w:rsidRPr="00E873EB" w14:paraId="00DED54E" w14:textId="77777777">
        <w:tc>
          <w:tcPr>
            <w:tcW w:w="2016" w:type="dxa"/>
          </w:tcPr>
          <w:p w14:paraId="2E7F4918" w14:textId="77777777" w:rsidR="00C82B9E" w:rsidRPr="00E873EB" w:rsidRDefault="00000000" w:rsidP="00E873EB">
            <w:pPr>
              <w:jc w:val="both"/>
            </w:pPr>
            <w:r w:rsidRPr="00E873EB">
              <w:rPr>
                <w:sz w:val="18"/>
              </w:rPr>
              <w:t>Atto formato sulla web app</w:t>
            </w:r>
          </w:p>
        </w:tc>
        <w:tc>
          <w:tcPr>
            <w:tcW w:w="2592" w:type="dxa"/>
          </w:tcPr>
          <w:p w14:paraId="6423EB1E" w14:textId="77777777" w:rsidR="00C82B9E" w:rsidRPr="00E873EB" w:rsidRDefault="00000000" w:rsidP="00E873EB">
            <w:pPr>
              <w:jc w:val="both"/>
            </w:pPr>
            <w:r w:rsidRPr="00E873EB">
              <w:rPr>
                <w:sz w:val="18"/>
              </w:rPr>
              <w:t>L’ufficiale, dalla pagina della numerazione</w:t>
            </w:r>
          </w:p>
        </w:tc>
        <w:tc>
          <w:tcPr>
            <w:tcW w:w="4896" w:type="dxa"/>
          </w:tcPr>
          <w:p w14:paraId="50FFD017" w14:textId="77777777" w:rsidR="00C82B9E" w:rsidRPr="00E873EB" w:rsidRDefault="00000000" w:rsidP="00E873EB">
            <w:pPr>
              <w:jc w:val="both"/>
            </w:pPr>
            <w:r w:rsidRPr="00E873EB">
              <w:rPr>
                <w:sz w:val="18"/>
              </w:rPr>
              <w:t>creaPrenotazione; poi aggiornaNumero a Utilizzato o a Scartato; all’aggancio dell’atto in SIPO, aggiornaNumero a Evento acquisito.</w:t>
            </w:r>
          </w:p>
        </w:tc>
      </w:tr>
      <w:tr w:rsidR="00C82B9E" w:rsidRPr="00E873EB" w14:paraId="700897C8" w14:textId="77777777">
        <w:tc>
          <w:tcPr>
            <w:tcW w:w="2016" w:type="dxa"/>
          </w:tcPr>
          <w:p w14:paraId="7FA9C7BB" w14:textId="77777777" w:rsidR="00C82B9E" w:rsidRPr="00E873EB" w:rsidRDefault="00000000" w:rsidP="00E873EB">
            <w:pPr>
              <w:jc w:val="both"/>
            </w:pPr>
            <w:r w:rsidRPr="00E873EB">
              <w:rPr>
                <w:sz w:val="18"/>
              </w:rPr>
              <w:t>Parto plurimo</w:t>
            </w:r>
          </w:p>
        </w:tc>
        <w:tc>
          <w:tcPr>
            <w:tcW w:w="2592" w:type="dxa"/>
          </w:tcPr>
          <w:p w14:paraId="2F604C31" w14:textId="77777777" w:rsidR="00C82B9E" w:rsidRPr="00E873EB" w:rsidRDefault="00000000" w:rsidP="00E873EB">
            <w:pPr>
              <w:jc w:val="both"/>
            </w:pPr>
            <w:r w:rsidRPr="00E873EB">
              <w:rPr>
                <w:sz w:val="18"/>
              </w:rPr>
              <w:t>L’ufficiale, prima della prenotazione R009</w:t>
            </w:r>
          </w:p>
        </w:tc>
        <w:tc>
          <w:tcPr>
            <w:tcW w:w="4896" w:type="dxa"/>
          </w:tcPr>
          <w:p w14:paraId="1C57D164" w14:textId="77777777" w:rsidR="00C82B9E" w:rsidRPr="00E873EB" w:rsidRDefault="00000000" w:rsidP="00E873EB">
            <w:pPr>
              <w:jc w:val="both"/>
            </w:pPr>
            <w:r w:rsidRPr="00E873EB">
              <w:rPr>
                <w:sz w:val="18"/>
              </w:rPr>
              <w:t>creaPrenotazione con tanti numeri quanti i nati; ciascun numero segue poi la sorte del proprio atto.</w:t>
            </w:r>
          </w:p>
        </w:tc>
      </w:tr>
      <w:tr w:rsidR="00C82B9E" w:rsidRPr="00E873EB" w14:paraId="1161410C" w14:textId="77777777">
        <w:tc>
          <w:tcPr>
            <w:tcW w:w="2016" w:type="dxa"/>
          </w:tcPr>
          <w:p w14:paraId="14B3C52D" w14:textId="77777777" w:rsidR="00C82B9E" w:rsidRPr="00E873EB" w:rsidRDefault="00000000" w:rsidP="00E873EB">
            <w:pPr>
              <w:jc w:val="both"/>
            </w:pPr>
            <w:r w:rsidRPr="00E873EB">
              <w:rPr>
                <w:sz w:val="18"/>
              </w:rPr>
              <w:t>SIPO non disponibile</w:t>
            </w:r>
          </w:p>
        </w:tc>
        <w:tc>
          <w:tcPr>
            <w:tcW w:w="2592" w:type="dxa"/>
          </w:tcPr>
          <w:p w14:paraId="4FA00A04" w14:textId="77777777" w:rsidR="00C82B9E" w:rsidRPr="00E873EB" w:rsidRDefault="00000000" w:rsidP="00E873EB">
            <w:pPr>
              <w:jc w:val="both"/>
            </w:pPr>
            <w:r w:rsidRPr="00E873EB">
              <w:rPr>
                <w:sz w:val="18"/>
              </w:rPr>
              <w:t>L’ufficiale, al ritorno di SIPO</w:t>
            </w:r>
          </w:p>
        </w:tc>
        <w:tc>
          <w:tcPr>
            <w:tcW w:w="4896" w:type="dxa"/>
          </w:tcPr>
          <w:p w14:paraId="49AD1DE9" w14:textId="77777777" w:rsidR="00C82B9E" w:rsidRPr="00E873EB" w:rsidRDefault="00000000" w:rsidP="00E873EB">
            <w:pPr>
              <w:jc w:val="both"/>
            </w:pPr>
            <w:r w:rsidRPr="00E873EB">
              <w:rPr>
                <w:sz w:val="18"/>
              </w:rPr>
              <w:t>creaNumero, che registra il numero già usato e allinea il numeratore.</w:t>
            </w:r>
          </w:p>
        </w:tc>
      </w:tr>
      <w:tr w:rsidR="00C82B9E" w:rsidRPr="00E873EB" w14:paraId="3825CDAE" w14:textId="77777777">
        <w:tc>
          <w:tcPr>
            <w:tcW w:w="2016" w:type="dxa"/>
          </w:tcPr>
          <w:p w14:paraId="5B09352F" w14:textId="77777777" w:rsidR="00C82B9E" w:rsidRPr="00E873EB" w:rsidRDefault="00000000" w:rsidP="00E873EB">
            <w:pPr>
              <w:jc w:val="both"/>
            </w:pPr>
            <w:r w:rsidRPr="00E873EB">
              <w:rPr>
                <w:sz w:val="18"/>
              </w:rPr>
              <w:t>Modalità di emergenza</w:t>
            </w:r>
          </w:p>
        </w:tc>
        <w:tc>
          <w:tcPr>
            <w:tcW w:w="2592" w:type="dxa"/>
          </w:tcPr>
          <w:p w14:paraId="0B4A4563" w14:textId="77777777" w:rsidR="00C82B9E" w:rsidRPr="00E873EB" w:rsidRDefault="00000000" w:rsidP="00E873EB">
            <w:pPr>
              <w:jc w:val="both"/>
            </w:pPr>
            <w:r w:rsidRPr="00E873EB">
              <w:rPr>
                <w:sz w:val="18"/>
              </w:rPr>
              <w:t>Il concentratore operativo, al rientro</w:t>
            </w:r>
          </w:p>
        </w:tc>
        <w:tc>
          <w:tcPr>
            <w:tcW w:w="4896" w:type="dxa"/>
          </w:tcPr>
          <w:p w14:paraId="3B549D5D" w14:textId="77777777" w:rsidR="00C82B9E" w:rsidRPr="00E873EB" w:rsidRDefault="00000000" w:rsidP="00E873EB">
            <w:pPr>
              <w:jc w:val="both"/>
            </w:pPr>
            <w:r w:rsidRPr="00E873EB">
              <w:rPr>
                <w:sz w:val="18"/>
              </w:rPr>
              <w:t>Come per l’atto formato in SIPO.</w:t>
            </w:r>
          </w:p>
        </w:tc>
      </w:tr>
      <w:tr w:rsidR="00C82B9E" w:rsidRPr="00E873EB" w14:paraId="1D7C1CF9" w14:textId="77777777">
        <w:tc>
          <w:tcPr>
            <w:tcW w:w="2016" w:type="dxa"/>
          </w:tcPr>
          <w:p w14:paraId="1D505E56" w14:textId="77777777" w:rsidR="00C82B9E" w:rsidRPr="00E873EB" w:rsidRDefault="00000000" w:rsidP="00E873EB">
            <w:pPr>
              <w:jc w:val="both"/>
            </w:pPr>
            <w:r w:rsidRPr="00E873EB">
              <w:rPr>
                <w:sz w:val="18"/>
              </w:rPr>
              <w:t>Governo delle serie</w:t>
            </w:r>
          </w:p>
        </w:tc>
        <w:tc>
          <w:tcPr>
            <w:tcW w:w="2592" w:type="dxa"/>
          </w:tcPr>
          <w:p w14:paraId="2F3FBFB7" w14:textId="77777777" w:rsidR="00C82B9E" w:rsidRPr="00E873EB" w:rsidRDefault="00000000" w:rsidP="00E873EB">
            <w:pPr>
              <w:jc w:val="both"/>
            </w:pPr>
            <w:r w:rsidRPr="00E873EB">
              <w:rPr>
                <w:sz w:val="18"/>
              </w:rPr>
              <w:t>Amministratore, Supporto, Auditor</w:t>
            </w:r>
          </w:p>
        </w:tc>
        <w:tc>
          <w:tcPr>
            <w:tcW w:w="4896" w:type="dxa"/>
          </w:tcPr>
          <w:p w14:paraId="3BAAAB58" w14:textId="77777777" w:rsidR="00C82B9E" w:rsidRPr="00E873EB" w:rsidRDefault="00000000" w:rsidP="00E873EB">
            <w:pPr>
              <w:jc w:val="both"/>
            </w:pPr>
            <w:r w:rsidRPr="00E873EB">
              <w:rPr>
                <w:sz w:val="18"/>
              </w:rPr>
              <w:t>elencaSerie e leggiSerie, con i buchi; creaSerie per creare in anticipo la riga dell’anno nel numeratore, facoltativa perché la crea comunque la prima richiesta; elencaPrenotazioni, leggiPrenotazione, elencaNumeri, leggiNumero per la ricerca.</w:t>
            </w:r>
          </w:p>
        </w:tc>
      </w:tr>
    </w:tbl>
    <w:p w14:paraId="3D70334E" w14:textId="77777777" w:rsidR="00C82B9E" w:rsidRPr="00E873EB" w:rsidRDefault="00C82B9E" w:rsidP="00E873EB">
      <w:pPr>
        <w:jc w:val="both"/>
      </w:pPr>
    </w:p>
    <w:p w14:paraId="146D0FAE" w14:textId="77777777" w:rsidR="00C82B9E" w:rsidRPr="00E873EB" w:rsidRDefault="00000000" w:rsidP="00E873EB">
      <w:pPr>
        <w:pStyle w:val="Titolo3"/>
      </w:pPr>
      <w:bookmarkStart w:id="181" w:name="_Toc243636004"/>
      <w:r w:rsidRPr="00E873EB">
        <w:t>Lo stacco, passo per passo</w:t>
      </w:r>
      <w:bookmarkEnd w:id="181"/>
    </w:p>
    <w:p w14:paraId="36FF3F9B" w14:textId="77777777" w:rsidR="00C82B9E" w:rsidRPr="00E873EB" w:rsidRDefault="00000000" w:rsidP="00E873EB">
      <w:pPr>
        <w:jc w:val="both"/>
      </w:pPr>
      <w:r>
        <w:rPr>
          <w:b w:val="0"/>
        </w:rPr>
        <w:t>Lo stacco è la sola operazione del servizio che fa avanzare il numeratore, ed è quella da cui dipendono le due garanzie: numeri consecutivi per una stessa richiesta e nessun numero perduto. Si svolge in una sola transazione.</w:t>
      </w:r>
    </w:p>
    <w:p w14:paraId="7937FC64" w14:textId="6B2149E4" w:rsidR="00C82B9E" w:rsidRPr="00E873EB" w:rsidRDefault="00000000" w:rsidP="00E873EB">
      <w:pPr>
        <w:pStyle w:val="Paragrafoelenco"/>
        <w:numPr>
          <w:ilvl w:val="0"/>
          <w:numId w:val="45"/>
        </w:numPr>
        <w:jc w:val="both"/>
        <w:rPr>
          <w:lang w:val="it-IT"/>
        </w:rPr>
      </w:pPr>
      <w:r w:rsidRPr="00E873EB">
        <w:rPr>
          <w:b/>
          <w:lang w:val="it-IT"/>
        </w:rPr>
        <w:t xml:space="preserve">Controllo dei valori. </w:t>
      </w:r>
      <w:r w:rsidRPr="00E873EB">
        <w:rPr>
          <w:bCs/>
          <w:lang w:val="it-IT"/>
        </w:rPr>
        <w:t>L’anno deve essere il corrente o</w:t>
      </w:r>
      <w:r w:rsidR="00437A2D" w:rsidRPr="00E873EB">
        <w:rPr>
          <w:bCs/>
          <w:lang w:val="it-IT"/>
        </w:rPr>
        <w:t>, per eccezione,</w:t>
      </w:r>
      <w:r w:rsidRPr="00E873EB">
        <w:rPr>
          <w:bCs/>
          <w:lang w:val="it-IT"/>
        </w:rPr>
        <w:t xml:space="preserve"> il precedente. </w:t>
      </w:r>
    </w:p>
    <w:p w14:paraId="73DA756C" w14:textId="5AFCDADB" w:rsidR="00C82B9E" w:rsidRPr="00E873EB" w:rsidRDefault="00000000" w:rsidP="00E873EB">
      <w:pPr>
        <w:pStyle w:val="Paragrafoelenco"/>
        <w:numPr>
          <w:ilvl w:val="0"/>
          <w:numId w:val="45"/>
        </w:numPr>
        <w:jc w:val="both"/>
        <w:rPr>
          <w:lang w:val="it-IT"/>
        </w:rPr>
      </w:pPr>
      <w:r>
        <w:rPr>
          <w:b/>
          <w:lang w:val="it-IT"/>
        </w:rPr>
        <w:t xml:space="preserve">Serializzazione. </w:t>
      </w:r>
      <w:r>
        <w:rPr>
          <w:b w:val="0"/>
          <w:lang w:val="it-IT"/>
        </w:rPr>
        <w:t>Il servizio blocca la riga dell’anno in NUMERATORE_COMUNALE (SELECT … FOR UPDATE), creandola se è la prima richiesta dell’anno. Da qui alla conferma nessun altro stacco dello stesso anno procede; le letture continuano.</w:t>
      </w:r>
    </w:p>
    <w:p w14:paraId="1ED79C0F" w14:textId="3164E9C3" w:rsidR="00C82B9E" w:rsidRPr="00E873EB" w:rsidRDefault="00000000" w:rsidP="00E873EB">
      <w:pPr>
        <w:pStyle w:val="Paragrafoelenco"/>
        <w:numPr>
          <w:ilvl w:val="0"/>
          <w:numId w:val="45"/>
        </w:numPr>
        <w:jc w:val="both"/>
        <w:rPr>
          <w:lang w:val="it-IT"/>
        </w:rPr>
      </w:pPr>
      <w:r>
        <w:rPr>
          <w:b/>
          <w:lang w:val="it-IT"/>
        </w:rPr>
        <w:t xml:space="preserve">Riuso. </w:t>
      </w:r>
      <w:r>
        <w:rPr>
          <w:b w:val="0"/>
          <w:lang w:val="it-IT"/>
        </w:rPr>
        <w:t>Se la richiesta indica un atto di SIPO che ha già un numero Disponibile nella stessa serie — un deposito respinto e ritentato — il servizio restituisce quel numero, conferma e si ferma: il numeratore non avanza.</w:t>
      </w:r>
    </w:p>
    <w:p w14:paraId="508AAD9C" w14:textId="0768AE64" w:rsidR="00C82B9E" w:rsidRPr="00E873EB" w:rsidRDefault="00000000" w:rsidP="00E873EB">
      <w:pPr>
        <w:pStyle w:val="Paragrafoelenco"/>
        <w:numPr>
          <w:ilvl w:val="0"/>
          <w:numId w:val="45"/>
        </w:numPr>
        <w:jc w:val="both"/>
        <w:rPr>
          <w:bCs/>
          <w:lang w:val="it-IT"/>
        </w:rPr>
      </w:pPr>
      <w:r w:rsidRPr="00E873EB">
        <w:rPr>
          <w:b/>
          <w:lang w:val="it-IT"/>
        </w:rPr>
        <w:t>Richiest</w:t>
      </w:r>
      <w:r w:rsidRPr="00E873EB">
        <w:rPr>
          <w:bCs/>
          <w:lang w:val="it-IT"/>
        </w:rPr>
        <w:t>a</w:t>
      </w:r>
      <w:r w:rsidRPr="00E873EB">
        <w:rPr>
          <w:b/>
          <w:lang w:val="it-IT"/>
        </w:rPr>
        <w:t xml:space="preserve">. </w:t>
      </w:r>
      <w:r w:rsidRPr="00E873EB">
        <w:rPr>
          <w:bCs/>
          <w:lang w:val="it-IT"/>
        </w:rPr>
        <w:t>Inserisce la riga di PRENOTAZIONE_ATTI con anno, quantità, operatore e istante.</w:t>
      </w:r>
    </w:p>
    <w:p w14:paraId="7333226B" w14:textId="55F6EFEB" w:rsidR="00C82B9E" w:rsidRPr="00E873EB" w:rsidRDefault="00000000" w:rsidP="00E873EB">
      <w:pPr>
        <w:pStyle w:val="Paragrafoelenco"/>
        <w:numPr>
          <w:ilvl w:val="0"/>
          <w:numId w:val="45"/>
        </w:numPr>
        <w:jc w:val="both"/>
        <w:rPr>
          <w:lang w:val="it-IT"/>
        </w:rPr>
      </w:pPr>
      <w:r>
        <w:rPr>
          <w:b/>
          <w:lang w:val="it-IT"/>
        </w:rPr>
        <w:t xml:space="preserve">Numeri. </w:t>
      </w:r>
      <w:r>
        <w:rPr>
          <w:b w:val="0"/>
          <w:lang w:val="it-IT"/>
        </w:rPr>
        <w:t>Per ciascuno dei numeri richiesti incrementa pg_atto e inserisce la riga di DATI_ATTO_ESTERNO con quel numero, nello stato Disponibile e legata all’atto se indicato: i numeri di una stessa richiesta sono quindi consecutivi. Se un numero risultasse già registrato, il vincolo di unicità della serie lo respinge: la transazione si annulla e l’errore segnala una serie incoerente, da esaminare. Non accade se la registrazione a posteriori segue la regola descritta sotto.</w:t>
      </w:r>
    </w:p>
    <w:p w14:paraId="0BBC6088" w14:textId="7D5EF00C" w:rsidR="00C82B9E" w:rsidRPr="00E873EB" w:rsidRDefault="00000000" w:rsidP="00E873EB">
      <w:pPr>
        <w:pStyle w:val="Paragrafoelenco"/>
        <w:numPr>
          <w:ilvl w:val="0"/>
          <w:numId w:val="45"/>
        </w:numPr>
        <w:jc w:val="both"/>
        <w:rPr>
          <w:lang w:val="it-IT"/>
        </w:rPr>
      </w:pPr>
      <w:r>
        <w:rPr>
          <w:b/>
          <w:lang w:val="it-IT"/>
        </w:rPr>
        <w:t xml:space="preserve">Conferma. </w:t>
      </w:r>
      <w:r>
        <w:rPr>
          <w:b w:val="0"/>
          <w:lang w:val="it-IT"/>
        </w:rPr>
        <w:t>La conferma rende visibili richiesta, numeri e nuovo valore del numeratore, e rilascia il blocco. Se la transazione fallisce, si annulla tutto, compreso l’avanzamento del numeratore: nessun numero va perduto.</w:t>
      </w:r>
    </w:p>
    <w:p w14:paraId="573A0CA9" w14:textId="38692731" w:rsidR="00C82B9E" w:rsidRPr="00E873EB" w:rsidRDefault="00000000" w:rsidP="00510164">
      <w:pPr>
        <w:jc w:val="both"/>
      </w:pPr>
      <w:r>
        <w:rPr>
          <w:b w:val="0"/>
        </w:rPr>
        <w:t>La registrazione a posteriori di un numero già usato fuori da SIPO — il percorso «SIPO non disponibile» — si svolge con lo stesso blocco sulla riga dell’anno e confronta il numero con l’ultimo staccato (pg_atto).</w:t>
      </w:r>
    </w:p>
    <w:p w14:paraId="690481E3" w14:textId="77777777" w:rsidR="00C82B9E" w:rsidRPr="00E873EB" w:rsidRDefault="00000000" w:rsidP="00E873EB">
      <w:pPr>
        <w:pStyle w:val="Paragrafoelenco"/>
        <w:numPr>
          <w:ilvl w:val="0"/>
          <w:numId w:val="46"/>
        </w:numPr>
        <w:jc w:val="both"/>
        <w:rPr>
          <w:lang w:val="it-IT"/>
        </w:rPr>
      </w:pPr>
      <w:r w:rsidRPr="00E873EB">
        <w:rPr>
          <w:b/>
          <w:lang w:val="it-IT"/>
        </w:rPr>
        <w:lastRenderedPageBreak/>
        <w:t xml:space="preserve">Numero già registrato. </w:t>
      </w:r>
      <w:r w:rsidRPr="00E873EB">
        <w:rPr>
          <w:lang w:val="it-IT"/>
        </w:rPr>
        <w:t>La registrazione è respinta: due atti avrebbero lo stesso numero, ed è un caso da esaminare con l’ufficiale.</w:t>
      </w:r>
    </w:p>
    <w:p w14:paraId="6CF7E124" w14:textId="77777777" w:rsidR="00C82B9E" w:rsidRPr="00E873EB" w:rsidRDefault="00000000" w:rsidP="00E873EB">
      <w:pPr>
        <w:pStyle w:val="Paragrafoelenco"/>
        <w:numPr>
          <w:ilvl w:val="0"/>
          <w:numId w:val="46"/>
        </w:numPr>
        <w:jc w:val="both"/>
        <w:rPr>
          <w:lang w:val="it-IT"/>
        </w:rPr>
      </w:pPr>
      <w:r>
        <w:rPr>
          <w:b/>
          <w:lang w:val="it-IT"/>
        </w:rPr>
        <w:t xml:space="preserve">Numero non superiore all’ultimo staccato e non registrato. </w:t>
      </w:r>
      <w:r>
        <w:rPr>
          <w:b w:val="0"/>
          <w:lang w:val="it-IT"/>
        </w:rPr>
        <w:t>Colma un buco della serie e si registra nello stato Utilizzato; il numeratore non cambia.</w:t>
      </w:r>
    </w:p>
    <w:p w14:paraId="7C850FB2" w14:textId="77777777" w:rsidR="00C82B9E" w:rsidRPr="00E873EB" w:rsidRDefault="00000000" w:rsidP="00E873EB">
      <w:pPr>
        <w:pStyle w:val="Paragrafoelenco"/>
        <w:numPr>
          <w:ilvl w:val="0"/>
          <w:numId w:val="46"/>
        </w:numPr>
        <w:jc w:val="both"/>
        <w:rPr>
          <w:lang w:val="it-IT"/>
        </w:rPr>
      </w:pPr>
      <w:r>
        <w:rPr>
          <w:b/>
          <w:lang w:val="it-IT"/>
        </w:rPr>
        <w:t xml:space="preserve">Numero superiore all’ultimo staccato. </w:t>
      </w:r>
      <w:r>
        <w:rPr>
          <w:b w:val="0"/>
          <w:lang w:val="it-IT"/>
        </w:rPr>
        <w:t>Il numeratore è portato a quel numero, che si registra nello stato Utilizzato: così nessuno stacco successivo può restituirlo. I numeri eventualmente scavalcati restano senza registrazione e sono i soli buchi possibili della serie, visibili nella sua lettura.</w:t>
      </w:r>
    </w:p>
    <w:p w14:paraId="2D46CD58" w14:textId="77777777" w:rsidR="005D7279" w:rsidRPr="00E873EB" w:rsidRDefault="00000000" w:rsidP="00E873EB">
      <w:pPr>
        <w:pStyle w:val="Titolo2"/>
        <w:jc w:val="both"/>
        <w:rPr>
          <w:lang w:val="it-IT"/>
        </w:rPr>
      </w:pPr>
      <w:bookmarkStart w:id="182" w:name="_Toc243636005"/>
      <w:r w:rsidRPr="00E873EB">
        <w:rPr>
          <w:lang w:val="it-IT"/>
        </w:rPr>
        <w:t>La continuità operativa quando l’indisponibilità è nostra</w:t>
      </w:r>
      <w:bookmarkEnd w:id="182"/>
    </w:p>
    <w:p w14:paraId="10406EBB" w14:textId="77777777" w:rsidR="005D7279" w:rsidRPr="00E873EB" w:rsidRDefault="00000000" w:rsidP="00E873EB">
      <w:pPr>
        <w:jc w:val="both"/>
      </w:pPr>
      <w:r w:rsidRPr="00E873EB">
        <w:t>Il documento prevede un solo percorso di eccezione, il registro di emergenza previsto dall’ordinamento, la cui base normativa resta da accertare (OP-49), e lo prevede per il caso in cui sia ANSC a non essere disponibile. Il caso opposto — ANSC funziona, SIPO o il concentratore no — non ha oggi alcuna risposta scritta, benché sia almeno altrettanto probabile, soprattutto durante il porting.</w:t>
      </w:r>
    </w:p>
    <w:p w14:paraId="12E4B389" w14:textId="77777777" w:rsidR="005D7279" w:rsidRPr="00E873EB" w:rsidRDefault="00000000" w:rsidP="00E873EB">
      <w:pPr>
        <w:jc w:val="both"/>
      </w:pPr>
      <w:r w:rsidRPr="00E873EB">
        <w:t>Le strade sono due e vanno confrontate apertamente.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6"/>
      </w:tblGrid>
      <w:tr w:rsidR="005D7279" w:rsidRPr="00E873EB" w14:paraId="129EEBCE" w14:textId="77777777" w:rsidTr="00553077">
        <w:tc>
          <w:tcPr>
            <w:tcW w:w="2405" w:type="dxa"/>
            <w:shd w:val="clear" w:color="auto" w:fill="DAE9F7" w:themeFill="text2" w:themeFillTint="1A"/>
          </w:tcPr>
          <w:p w14:paraId="6AC839B3" w14:textId="77777777" w:rsidR="005D7279" w:rsidRPr="00E873EB" w:rsidRDefault="00000000" w:rsidP="00E873EB">
            <w:pPr>
              <w:jc w:val="both"/>
            </w:pPr>
            <w:r w:rsidRPr="00E873EB">
              <w:rPr>
                <w:b/>
                <w:sz w:val="18"/>
              </w:rPr>
              <w:t>Strada</w:t>
            </w:r>
          </w:p>
        </w:tc>
        <w:tc>
          <w:tcPr>
            <w:tcW w:w="6946" w:type="dxa"/>
            <w:shd w:val="clear" w:color="auto" w:fill="DAE9F7" w:themeFill="text2" w:themeFillTint="1A"/>
          </w:tcPr>
          <w:p w14:paraId="1E5A8B4E" w14:textId="77777777" w:rsidR="005D7279" w:rsidRPr="00E873EB" w:rsidRDefault="00000000" w:rsidP="00E873EB">
            <w:pPr>
              <w:jc w:val="both"/>
            </w:pPr>
            <w:r w:rsidRPr="00E873EB">
              <w:rPr>
                <w:b/>
                <w:sz w:val="18"/>
              </w:rPr>
              <w:t>Che cosa comporta</w:t>
            </w:r>
          </w:p>
        </w:tc>
      </w:tr>
      <w:tr w:rsidR="005D7279" w:rsidRPr="00E873EB" w14:paraId="11AFC213" w14:textId="77777777" w:rsidTr="00553077">
        <w:tc>
          <w:tcPr>
            <w:tcW w:w="2405" w:type="dxa"/>
          </w:tcPr>
          <w:p w14:paraId="75C907B6" w14:textId="77777777" w:rsidR="005D7279" w:rsidRPr="00E873EB" w:rsidRDefault="00000000" w:rsidP="00E873EB">
            <w:pPr>
              <w:jc w:val="both"/>
            </w:pPr>
            <w:r w:rsidRPr="00E873EB">
              <w:rPr>
                <w:sz w:val="18"/>
              </w:rPr>
              <w:t>La web app come percorso di riserva dichiarato</w:t>
            </w:r>
          </w:p>
        </w:tc>
        <w:tc>
          <w:tcPr>
            <w:tcW w:w="6946" w:type="dxa"/>
          </w:tcPr>
          <w:p w14:paraId="3C39D511" w14:textId="77777777" w:rsidR="005D7279" w:rsidRPr="00E873EB" w:rsidRDefault="00000000" w:rsidP="00E873EB">
            <w:pPr>
              <w:jc w:val="both"/>
            </w:pPr>
            <w:r w:rsidRPr="00E873EB">
              <w:rPr>
                <w:sz w:val="18"/>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005D7279" w:rsidRPr="00E873EB" w14:paraId="60B6914B" w14:textId="77777777" w:rsidTr="00553077">
        <w:tc>
          <w:tcPr>
            <w:tcW w:w="2405" w:type="dxa"/>
          </w:tcPr>
          <w:p w14:paraId="1EB4FEAA" w14:textId="77777777" w:rsidR="005D7279" w:rsidRPr="00E873EB" w:rsidRDefault="00000000" w:rsidP="00E873EB">
            <w:pPr>
              <w:jc w:val="both"/>
            </w:pPr>
            <w:r w:rsidRPr="00E873EB">
              <w:rPr>
                <w:sz w:val="18"/>
              </w:rPr>
              <w:t>Il registro di emergenza anche in questo caso</w:t>
            </w:r>
          </w:p>
        </w:tc>
        <w:tc>
          <w:tcPr>
            <w:tcW w:w="6946" w:type="dxa"/>
          </w:tcPr>
          <w:p w14:paraId="209A763C" w14:textId="77777777" w:rsidR="005D7279" w:rsidRPr="00E873EB" w:rsidRDefault="00000000" w:rsidP="00E873EB">
            <w:pPr>
              <w:jc w:val="both"/>
            </w:pPr>
            <w:r w:rsidRPr="00E873EB">
              <w:rPr>
                <w:sz w:val="18"/>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14:paraId="56F0DE9C" w14:textId="77777777" w:rsidR="005D7279" w:rsidRPr="00E873EB" w:rsidRDefault="00000000" w:rsidP="00E873EB">
      <w:pPr>
        <w:jc w:val="both"/>
      </w:pPr>
      <w:r w:rsidRPr="00E873EB">
        <w:t>La scelta ha ricadute organizzative e formative che eccedono l’analisi tecnica: è rimessa al Comune e registrata come OP-42.</w:t>
      </w:r>
    </w:p>
    <w:p w14:paraId="57BB27E2" w14:textId="77777777" w:rsidR="005D7279" w:rsidRPr="00E873EB" w:rsidRDefault="003220BE" w:rsidP="00E873EB">
      <w:pPr>
        <w:jc w:val="both"/>
      </w:pPr>
      <w:r w:rsidRPr="00E873EB">
        <w:br w:type="page"/>
      </w:r>
    </w:p>
    <w:p w14:paraId="41F5EF27" w14:textId="46BABB83" w:rsidR="005D7279" w:rsidRPr="00E873EB" w:rsidRDefault="00C93C5C" w:rsidP="00E873EB">
      <w:pPr>
        <w:pStyle w:val="Titolo1"/>
        <w:jc w:val="both"/>
        <w:rPr>
          <w:lang w:val="it-IT"/>
        </w:rPr>
      </w:pPr>
      <w:r w:rsidRPr="00E873EB">
        <w:rPr>
          <w:lang w:val="it-IT"/>
        </w:rPr>
        <w:lastRenderedPageBreak/>
        <w:t xml:space="preserve"> </w:t>
      </w:r>
      <w:bookmarkStart w:id="183" w:name="_Toc243636006"/>
      <w:r w:rsidRPr="00E873EB">
        <w:rPr>
          <w:lang w:val="it-IT"/>
        </w:rPr>
        <w:t>Le funzioni offerte da ANSC</w:t>
      </w:r>
      <w:bookmarkEnd w:id="183"/>
    </w:p>
    <w:p w14:paraId="12E49425" w14:textId="390DDB1C" w:rsidR="005D7279" w:rsidRPr="00E873EB" w:rsidRDefault="00000000" w:rsidP="00E873EB">
      <w:pPr>
        <w:jc w:val="both"/>
      </w:pPr>
      <w:r w:rsidRPr="00E873EB">
        <w:t xml:space="preserve">Questo capitolo </w:t>
      </w:r>
      <w:r w:rsidR="002B75E1" w:rsidRPr="00E873EB">
        <w:t>elenca</w:t>
      </w:r>
      <w:r w:rsidRPr="00E873EB">
        <w:t xml:space="preserve"> che cosa ANSC offre. Serve a due scopi distinti — sapere che cosa è disponibile prima di progettare, ed evitare di re</w:t>
      </w:r>
      <w:r w:rsidR="00553077" w:rsidRPr="00E873EB">
        <w:t>-</w:t>
      </w:r>
      <w:r w:rsidRPr="00E873EB">
        <w:t>implementare in casa ciò che la piattaforma già fa.</w:t>
      </w:r>
    </w:p>
    <w:p w14:paraId="66141546" w14:textId="3249948E" w:rsidR="005D7279" w:rsidRPr="00E873EB" w:rsidRDefault="00000000" w:rsidP="00E873EB">
      <w:pPr>
        <w:jc w:val="both"/>
      </w:pPr>
      <w:r w:rsidRPr="00E873EB">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14:paraId="2B81035C" w14:textId="77777777" w:rsidR="005D7279" w:rsidRPr="00E873EB" w:rsidRDefault="00000000" w:rsidP="00E873EB">
      <w:pPr>
        <w:pStyle w:val="Titolo2"/>
        <w:jc w:val="both"/>
        <w:rPr>
          <w:lang w:val="it-IT"/>
        </w:rPr>
      </w:pPr>
      <w:bookmarkStart w:id="184" w:name="_Toc243636007"/>
      <w:r w:rsidRPr="00E873EB">
        <w:rPr>
          <w:lang w:val="it-IT"/>
        </w:rPr>
        <w:t>Il catalogo in cifre</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gridCol w:w="2552"/>
      </w:tblGrid>
      <w:tr w:rsidR="005D7279" w:rsidRPr="00E873EB" w14:paraId="36A55AF5" w14:textId="77777777" w:rsidTr="003220BE">
        <w:tc>
          <w:tcPr>
            <w:tcW w:w="6799" w:type="dxa"/>
            <w:shd w:val="clear" w:color="auto" w:fill="DAE9F7" w:themeFill="text2" w:themeFillTint="1A"/>
          </w:tcPr>
          <w:p w14:paraId="0F6AAD9A" w14:textId="77777777" w:rsidR="005D7279" w:rsidRPr="00E873EB" w:rsidRDefault="00000000" w:rsidP="00E873EB">
            <w:pPr>
              <w:jc w:val="both"/>
            </w:pPr>
            <w:r w:rsidRPr="00E873EB">
              <w:rPr>
                <w:b/>
                <w:sz w:val="18"/>
              </w:rPr>
              <w:t>Grandezza</w:t>
            </w:r>
          </w:p>
        </w:tc>
        <w:tc>
          <w:tcPr>
            <w:tcW w:w="2552" w:type="dxa"/>
            <w:shd w:val="clear" w:color="auto" w:fill="DAE9F7" w:themeFill="text2" w:themeFillTint="1A"/>
          </w:tcPr>
          <w:p w14:paraId="0A92A3DF" w14:textId="77777777" w:rsidR="005D7279" w:rsidRPr="00E873EB" w:rsidRDefault="00000000" w:rsidP="00E873EB">
            <w:pPr>
              <w:jc w:val="both"/>
            </w:pPr>
            <w:r w:rsidRPr="00E873EB">
              <w:rPr>
                <w:b/>
                <w:sz w:val="18"/>
              </w:rPr>
              <w:t>Valore</w:t>
            </w:r>
          </w:p>
        </w:tc>
      </w:tr>
      <w:tr w:rsidR="005D7279" w:rsidRPr="00E873EB" w14:paraId="54FB6DD8" w14:textId="77777777" w:rsidTr="003220BE">
        <w:tc>
          <w:tcPr>
            <w:tcW w:w="6799" w:type="dxa"/>
          </w:tcPr>
          <w:p w14:paraId="009F44A5" w14:textId="77777777" w:rsidR="005D7279" w:rsidRPr="00E873EB" w:rsidRDefault="00000000" w:rsidP="00E873EB">
            <w:pPr>
              <w:jc w:val="both"/>
            </w:pPr>
            <w:r w:rsidRPr="00E873EB">
              <w:rPr>
                <w:sz w:val="18"/>
              </w:rPr>
              <w:t>Contratti pubblicati</w:t>
            </w:r>
          </w:p>
        </w:tc>
        <w:tc>
          <w:tcPr>
            <w:tcW w:w="2552" w:type="dxa"/>
          </w:tcPr>
          <w:p w14:paraId="79192709" w14:textId="77777777" w:rsidR="005D7279" w:rsidRPr="00E873EB" w:rsidRDefault="00000000" w:rsidP="00E873EB">
            <w:pPr>
              <w:jc w:val="both"/>
            </w:pPr>
            <w:r w:rsidRPr="00E873EB">
              <w:rPr>
                <w:sz w:val="18"/>
              </w:rPr>
              <w:t>25</w:t>
            </w:r>
          </w:p>
        </w:tc>
      </w:tr>
      <w:tr w:rsidR="005D7279" w:rsidRPr="00E873EB" w14:paraId="5E5F05FF" w14:textId="77777777" w:rsidTr="003220BE">
        <w:tc>
          <w:tcPr>
            <w:tcW w:w="6799" w:type="dxa"/>
          </w:tcPr>
          <w:p w14:paraId="4CB1DA26" w14:textId="77777777" w:rsidR="005D7279" w:rsidRPr="00E873EB" w:rsidRDefault="00000000" w:rsidP="00E873EB">
            <w:pPr>
              <w:jc w:val="both"/>
            </w:pPr>
            <w:r w:rsidRPr="00E873EB">
              <w:rPr>
                <w:sz w:val="18"/>
              </w:rPr>
              <w:t>Operazioni complessive</w:t>
            </w:r>
          </w:p>
        </w:tc>
        <w:tc>
          <w:tcPr>
            <w:tcW w:w="2552" w:type="dxa"/>
          </w:tcPr>
          <w:p w14:paraId="5E0AC61C" w14:textId="77777777" w:rsidR="005D7279" w:rsidRPr="00E873EB" w:rsidRDefault="00000000" w:rsidP="00E873EB">
            <w:pPr>
              <w:jc w:val="both"/>
            </w:pPr>
            <w:r w:rsidRPr="00E873EB">
              <w:rPr>
                <w:sz w:val="18"/>
              </w:rPr>
              <w:t>57</w:t>
            </w:r>
          </w:p>
        </w:tc>
      </w:tr>
      <w:tr w:rsidR="005D7279" w:rsidRPr="00E873EB" w14:paraId="2585962E" w14:textId="77777777" w:rsidTr="003220BE">
        <w:tc>
          <w:tcPr>
            <w:tcW w:w="6799" w:type="dxa"/>
          </w:tcPr>
          <w:p w14:paraId="7E760211" w14:textId="77777777" w:rsidR="005D7279" w:rsidRPr="00E873EB" w:rsidRDefault="00000000" w:rsidP="00E873EB">
            <w:pPr>
              <w:jc w:val="both"/>
            </w:pPr>
            <w:r w:rsidRPr="00E873EB">
              <w:rPr>
                <w:sz w:val="18"/>
              </w:rPr>
              <w:t>Operazioni di sola lettura</w:t>
            </w:r>
          </w:p>
        </w:tc>
        <w:tc>
          <w:tcPr>
            <w:tcW w:w="2552" w:type="dxa"/>
          </w:tcPr>
          <w:p w14:paraId="103A3EBD" w14:textId="77777777" w:rsidR="005D7279" w:rsidRPr="00E873EB" w:rsidRDefault="00000000" w:rsidP="00E873EB">
            <w:pPr>
              <w:jc w:val="both"/>
            </w:pPr>
            <w:r w:rsidRPr="00E873EB">
              <w:rPr>
                <w:sz w:val="18"/>
              </w:rPr>
              <w:t>30</w:t>
            </w:r>
          </w:p>
        </w:tc>
      </w:tr>
      <w:tr w:rsidR="005D7279" w:rsidRPr="00E873EB" w14:paraId="460F4B74" w14:textId="77777777" w:rsidTr="003220BE">
        <w:tc>
          <w:tcPr>
            <w:tcW w:w="6799" w:type="dxa"/>
          </w:tcPr>
          <w:p w14:paraId="10DF1B0F" w14:textId="77777777" w:rsidR="005D7279" w:rsidRPr="00E873EB" w:rsidRDefault="00000000" w:rsidP="00E873EB">
            <w:pPr>
              <w:jc w:val="both"/>
            </w:pPr>
            <w:r w:rsidRPr="00E873EB">
              <w:rPr>
                <w:sz w:val="18"/>
              </w:rPr>
              <w:t>Operazioni dispositive</w:t>
            </w:r>
          </w:p>
        </w:tc>
        <w:tc>
          <w:tcPr>
            <w:tcW w:w="2552" w:type="dxa"/>
          </w:tcPr>
          <w:p w14:paraId="5A1DD8B4" w14:textId="77777777" w:rsidR="005D7279" w:rsidRPr="00E873EB" w:rsidRDefault="00000000" w:rsidP="00E873EB">
            <w:pPr>
              <w:jc w:val="both"/>
            </w:pPr>
            <w:r w:rsidRPr="00E873EB">
              <w:rPr>
                <w:sz w:val="18"/>
              </w:rPr>
              <w:t>24</w:t>
            </w:r>
          </w:p>
        </w:tc>
      </w:tr>
      <w:tr w:rsidR="005D7279" w:rsidRPr="00E873EB" w14:paraId="76C5BC5C" w14:textId="77777777" w:rsidTr="003220BE">
        <w:tc>
          <w:tcPr>
            <w:tcW w:w="6799" w:type="dxa"/>
          </w:tcPr>
          <w:p w14:paraId="53CE87B7" w14:textId="77777777" w:rsidR="005D7279" w:rsidRPr="00E873EB" w:rsidRDefault="00000000" w:rsidP="00E873EB">
            <w:pPr>
              <w:jc w:val="both"/>
            </w:pPr>
            <w:r w:rsidRPr="00E873EB">
              <w:rPr>
                <w:sz w:val="18"/>
              </w:rPr>
              <w:t>Operazioni di firma</w:t>
            </w:r>
          </w:p>
        </w:tc>
        <w:tc>
          <w:tcPr>
            <w:tcW w:w="2552" w:type="dxa"/>
          </w:tcPr>
          <w:p w14:paraId="35396ADF" w14:textId="77777777" w:rsidR="005D7279" w:rsidRPr="00E873EB" w:rsidRDefault="00000000" w:rsidP="00E873EB">
            <w:pPr>
              <w:jc w:val="both"/>
            </w:pPr>
            <w:r w:rsidRPr="00E873EB">
              <w:rPr>
                <w:sz w:val="18"/>
              </w:rPr>
              <w:t>3</w:t>
            </w:r>
          </w:p>
        </w:tc>
      </w:tr>
      <w:tr w:rsidR="005D7279" w:rsidRPr="00E873EB" w14:paraId="7B569178" w14:textId="77777777" w:rsidTr="003220BE">
        <w:tc>
          <w:tcPr>
            <w:tcW w:w="6799" w:type="dxa"/>
          </w:tcPr>
          <w:p w14:paraId="1AD7FCFA" w14:textId="77777777" w:rsidR="005D7279" w:rsidRPr="00E873EB" w:rsidRDefault="00000000" w:rsidP="00E873EB">
            <w:pPr>
              <w:jc w:val="both"/>
            </w:pPr>
            <w:r w:rsidRPr="00E873EB">
              <w:rPr>
                <w:sz w:val="18"/>
              </w:rPr>
              <w:t>Operazioni impiegate dal disegno attuale</w:t>
            </w:r>
          </w:p>
        </w:tc>
        <w:tc>
          <w:tcPr>
            <w:tcW w:w="2552" w:type="dxa"/>
          </w:tcPr>
          <w:p w14:paraId="6B10B758" w14:textId="77777777" w:rsidR="005D7279" w:rsidRPr="00E873EB" w:rsidRDefault="00000000" w:rsidP="00E873EB">
            <w:pPr>
              <w:jc w:val="both"/>
            </w:pPr>
            <w:r w:rsidRPr="00E873EB">
              <w:rPr>
                <w:sz w:val="18"/>
              </w:rPr>
              <w:t>23</w:t>
            </w:r>
          </w:p>
        </w:tc>
      </w:tr>
      <w:tr w:rsidR="005D7279" w:rsidRPr="00E873EB" w14:paraId="2EA05DC8" w14:textId="77777777" w:rsidTr="003220BE">
        <w:tc>
          <w:tcPr>
            <w:tcW w:w="6799" w:type="dxa"/>
          </w:tcPr>
          <w:p w14:paraId="43179504" w14:textId="77777777" w:rsidR="005D7279" w:rsidRPr="00E873EB" w:rsidRDefault="00000000" w:rsidP="00E873EB">
            <w:pPr>
              <w:jc w:val="both"/>
            </w:pPr>
            <w:r w:rsidRPr="00E873EB">
              <w:rPr>
                <w:sz w:val="18"/>
              </w:rPr>
              <w:t>Servizi impiegati dal disegno attuale</w:t>
            </w:r>
          </w:p>
        </w:tc>
        <w:tc>
          <w:tcPr>
            <w:tcW w:w="2552" w:type="dxa"/>
          </w:tcPr>
          <w:p w14:paraId="7ABC8DFF" w14:textId="77777777" w:rsidR="005D7279" w:rsidRPr="00E873EB" w:rsidRDefault="00000000" w:rsidP="00E873EB">
            <w:pPr>
              <w:jc w:val="both"/>
            </w:pPr>
            <w:r w:rsidRPr="00E873EB">
              <w:rPr>
                <w:sz w:val="18"/>
              </w:rPr>
              <w:t>11 su 25</w:t>
            </w:r>
          </w:p>
        </w:tc>
      </w:tr>
      <w:tr w:rsidR="005D7279" w:rsidRPr="00E873EB" w14:paraId="3E0CE1EF" w14:textId="77777777" w:rsidTr="003220BE">
        <w:tc>
          <w:tcPr>
            <w:tcW w:w="6799" w:type="dxa"/>
          </w:tcPr>
          <w:p w14:paraId="593A9BF2" w14:textId="77777777" w:rsidR="005D7279" w:rsidRPr="00E873EB" w:rsidRDefault="00000000" w:rsidP="00E873EB">
            <w:pPr>
              <w:jc w:val="both"/>
            </w:pPr>
            <w:r w:rsidRPr="00E873EB">
              <w:rPr>
                <w:sz w:val="18"/>
              </w:rPr>
              <w:t>Famiglie funzionali</w:t>
            </w:r>
          </w:p>
        </w:tc>
        <w:tc>
          <w:tcPr>
            <w:tcW w:w="2552" w:type="dxa"/>
          </w:tcPr>
          <w:p w14:paraId="387D6809" w14:textId="77777777" w:rsidR="005D7279" w:rsidRPr="00E873EB" w:rsidRDefault="00000000" w:rsidP="00E873EB">
            <w:pPr>
              <w:jc w:val="both"/>
            </w:pPr>
            <w:r w:rsidRPr="00E873EB">
              <w:rPr>
                <w:sz w:val="18"/>
              </w:rPr>
              <w:t>9</w:t>
            </w:r>
          </w:p>
        </w:tc>
      </w:tr>
    </w:tbl>
    <w:p w14:paraId="0F445E4D" w14:textId="77777777" w:rsidR="005D7279" w:rsidRPr="00E873EB" w:rsidRDefault="00000000" w:rsidP="00E873EB">
      <w:pPr>
        <w:jc w:val="both"/>
      </w:pPr>
      <w:r w:rsidRPr="00E873EB">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14:paraId="4CE26698" w14:textId="77777777" w:rsidR="005D7279" w:rsidRPr="00E873EB" w:rsidRDefault="00000000" w:rsidP="00E873EB">
      <w:pPr>
        <w:pStyle w:val="Titolo2"/>
        <w:jc w:val="both"/>
        <w:rPr>
          <w:lang w:val="it-IT"/>
        </w:rPr>
      </w:pPr>
      <w:bookmarkStart w:id="185" w:name="_Toc243636008"/>
      <w:r w:rsidRPr="00E873EB">
        <w:rPr>
          <w:lang w:val="it-IT"/>
        </w:rPr>
        <w:t>Le caratteristiche comuni a tutte le operazioni</w:t>
      </w:r>
      <w:bookmarkEnd w:id="18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229"/>
      </w:tblGrid>
      <w:tr w:rsidR="005D7279" w:rsidRPr="00E873EB" w14:paraId="1A992D5D" w14:textId="77777777" w:rsidTr="00553077">
        <w:tc>
          <w:tcPr>
            <w:tcW w:w="2122" w:type="dxa"/>
            <w:shd w:val="clear" w:color="auto" w:fill="DAE9F7" w:themeFill="text2" w:themeFillTint="1A"/>
          </w:tcPr>
          <w:p w14:paraId="2486BF05" w14:textId="77777777" w:rsidR="005D7279" w:rsidRPr="00E873EB" w:rsidRDefault="00000000" w:rsidP="00E873EB">
            <w:pPr>
              <w:jc w:val="both"/>
            </w:pPr>
            <w:r w:rsidRPr="00E873EB">
              <w:rPr>
                <w:b/>
                <w:sz w:val="18"/>
              </w:rPr>
              <w:t>Caratteristica</w:t>
            </w:r>
          </w:p>
        </w:tc>
        <w:tc>
          <w:tcPr>
            <w:tcW w:w="7229" w:type="dxa"/>
            <w:shd w:val="clear" w:color="auto" w:fill="DAE9F7" w:themeFill="text2" w:themeFillTint="1A"/>
          </w:tcPr>
          <w:p w14:paraId="605AE893" w14:textId="77777777" w:rsidR="005D7279" w:rsidRPr="00E873EB" w:rsidRDefault="00000000" w:rsidP="00E873EB">
            <w:pPr>
              <w:jc w:val="both"/>
            </w:pPr>
            <w:r w:rsidRPr="00E873EB">
              <w:rPr>
                <w:b/>
                <w:sz w:val="18"/>
              </w:rPr>
              <w:t>Come si manifesta</w:t>
            </w:r>
          </w:p>
        </w:tc>
      </w:tr>
      <w:tr w:rsidR="005D7279" w:rsidRPr="00E873EB" w14:paraId="1EE2B4F7" w14:textId="77777777" w:rsidTr="00553077">
        <w:tc>
          <w:tcPr>
            <w:tcW w:w="2122" w:type="dxa"/>
          </w:tcPr>
          <w:p w14:paraId="016E1A16" w14:textId="77777777" w:rsidR="005D7279" w:rsidRPr="00E873EB" w:rsidRDefault="00000000" w:rsidP="00E873EB">
            <w:pPr>
              <w:jc w:val="both"/>
            </w:pPr>
            <w:r w:rsidRPr="00E873EB">
              <w:rPr>
                <w:sz w:val="18"/>
              </w:rPr>
              <w:t>Un solo verbo</w:t>
            </w:r>
          </w:p>
        </w:tc>
        <w:tc>
          <w:tcPr>
            <w:tcW w:w="7229" w:type="dxa"/>
          </w:tcPr>
          <w:p w14:paraId="77EB7489" w14:textId="77777777" w:rsidR="005D7279" w:rsidRPr="00E873EB" w:rsidRDefault="00000000" w:rsidP="00E873EB">
            <w:pPr>
              <w:jc w:val="both"/>
            </w:pPr>
            <w:r w:rsidRPr="00E873EB">
              <w:rPr>
                <w:sz w:val="18"/>
              </w:rPr>
              <w:t>Tutte le operazioni sono POST, comprese le letture: il criterio è la presenza di un corpo strutturato, non la semantica.</w:t>
            </w:r>
          </w:p>
        </w:tc>
      </w:tr>
      <w:tr w:rsidR="005D7279" w:rsidRPr="00E873EB" w14:paraId="650B0111" w14:textId="77777777" w:rsidTr="00553077">
        <w:tc>
          <w:tcPr>
            <w:tcW w:w="2122" w:type="dxa"/>
          </w:tcPr>
          <w:p w14:paraId="7A453D12" w14:textId="77777777" w:rsidR="005D7279" w:rsidRPr="00E873EB" w:rsidRDefault="00000000" w:rsidP="00E873EB">
            <w:pPr>
              <w:jc w:val="both"/>
            </w:pPr>
            <w:r w:rsidRPr="00E873EB">
              <w:rPr>
                <w:sz w:val="18"/>
              </w:rPr>
              <w:t>Versione nel percorso</w:t>
            </w:r>
          </w:p>
        </w:tc>
        <w:tc>
          <w:tcPr>
            <w:tcW w:w="7229" w:type="dxa"/>
          </w:tcPr>
          <w:p w14:paraId="4D44D778" w14:textId="77777777" w:rsidR="005D7279" w:rsidRPr="00E873EB" w:rsidRDefault="00000000" w:rsidP="00E873EB">
            <w:pPr>
              <w:jc w:val="both"/>
            </w:pPr>
            <w:r w:rsidRPr="00E873EB">
              <w:rPr>
                <w:sz w:val="18"/>
              </w:rPr>
              <w:t>Ogni percorso termina con un segmento di versione. Non fa eccezione alcuna delle operazioni pubblicate. Due operazioni accettano anche una revisione come parametro di query.</w:t>
            </w:r>
          </w:p>
        </w:tc>
      </w:tr>
      <w:tr w:rsidR="005D7279" w:rsidRPr="00E873EB" w14:paraId="16E532DC" w14:textId="77777777" w:rsidTr="00553077">
        <w:tc>
          <w:tcPr>
            <w:tcW w:w="2122" w:type="dxa"/>
          </w:tcPr>
          <w:p w14:paraId="7234C748" w14:textId="77777777" w:rsidR="005D7279" w:rsidRPr="00E873EB" w:rsidRDefault="00000000" w:rsidP="00E873EB">
            <w:pPr>
              <w:jc w:val="both"/>
            </w:pPr>
            <w:r w:rsidRPr="00E873EB">
              <w:rPr>
                <w:sz w:val="18"/>
              </w:rPr>
              <w:t>Testata comune</w:t>
            </w:r>
          </w:p>
        </w:tc>
        <w:tc>
          <w:tcPr>
            <w:tcW w:w="7229" w:type="dxa"/>
          </w:tcPr>
          <w:p w14:paraId="6DCE1AC0" w14:textId="77777777" w:rsidR="005D7279" w:rsidRPr="00E873EB" w:rsidRDefault="00000000" w:rsidP="00E873EB">
            <w:pPr>
              <w:jc w:val="both"/>
            </w:pPr>
            <w:r w:rsidRPr="00E873EB">
              <w:rPr>
                <w:sz w:val="18"/>
              </w:rPr>
              <w:t>Ogni richiesta porta identificativo del comune, identificativo dell’operazione scelto dal comune, data e ora, e i tre campi che identificano il gestionale: nome, versione e fornitore.</w:t>
            </w:r>
          </w:p>
        </w:tc>
      </w:tr>
      <w:tr w:rsidR="005D7279" w:rsidRPr="00E873EB" w14:paraId="787B0F77" w14:textId="77777777" w:rsidTr="00553077">
        <w:tc>
          <w:tcPr>
            <w:tcW w:w="2122" w:type="dxa"/>
          </w:tcPr>
          <w:p w14:paraId="71DCE62E" w14:textId="77777777" w:rsidR="005D7279" w:rsidRPr="00E873EB" w:rsidRDefault="00000000" w:rsidP="00E873EB">
            <w:pPr>
              <w:jc w:val="both"/>
            </w:pPr>
            <w:r w:rsidRPr="00E873EB">
              <w:rPr>
                <w:sz w:val="18"/>
              </w:rPr>
              <w:t>Nessuna chiave di idempotenza</w:t>
            </w:r>
          </w:p>
        </w:tc>
        <w:tc>
          <w:tcPr>
            <w:tcW w:w="7229" w:type="dxa"/>
          </w:tcPr>
          <w:p w14:paraId="42775EC2" w14:textId="77777777" w:rsidR="005D7279" w:rsidRPr="00E873EB" w:rsidRDefault="00000000" w:rsidP="00E873EB">
            <w:pPr>
              <w:jc w:val="both"/>
            </w:pPr>
            <w:r w:rsidRPr="00E873EB">
              <w:rPr>
                <w:sz w:val="18"/>
              </w:rPr>
              <w:t>L’identificativo di operazione scelto dal comune è di tracciamento: ripetere una chiamata dispositiva ripete l’effetto.</w:t>
            </w:r>
          </w:p>
        </w:tc>
      </w:tr>
      <w:tr w:rsidR="005D7279" w:rsidRPr="00E873EB" w14:paraId="3E52F77A" w14:textId="77777777" w:rsidTr="00553077">
        <w:tc>
          <w:tcPr>
            <w:tcW w:w="2122" w:type="dxa"/>
          </w:tcPr>
          <w:p w14:paraId="240D4404" w14:textId="77777777" w:rsidR="005D7279" w:rsidRPr="00E873EB" w:rsidRDefault="00000000" w:rsidP="00E873EB">
            <w:pPr>
              <w:jc w:val="both"/>
            </w:pPr>
            <w:r w:rsidRPr="00E873EB">
              <w:rPr>
                <w:sz w:val="18"/>
              </w:rPr>
              <w:t>Paginazione uniforme</w:t>
            </w:r>
          </w:p>
        </w:tc>
        <w:tc>
          <w:tcPr>
            <w:tcW w:w="7229" w:type="dxa"/>
          </w:tcPr>
          <w:p w14:paraId="2BF703A1" w14:textId="77777777" w:rsidR="005D7279" w:rsidRPr="00E873EB" w:rsidRDefault="00000000" w:rsidP="00E873EB">
            <w:pPr>
              <w:jc w:val="both"/>
            </w:pPr>
            <w:r w:rsidRPr="00E873EB">
              <w:rPr>
                <w:sz w:val="18"/>
              </w:rPr>
              <w:t>Le operazioni di ricerca condividono la stessa struttura di paginazione, con il numero totale calcolato dal servizio.</w:t>
            </w:r>
          </w:p>
        </w:tc>
      </w:tr>
      <w:tr w:rsidR="005D7279" w:rsidRPr="00E873EB" w14:paraId="39BA1C49" w14:textId="77777777" w:rsidTr="00553077">
        <w:tc>
          <w:tcPr>
            <w:tcW w:w="2122" w:type="dxa"/>
          </w:tcPr>
          <w:p w14:paraId="0FECE1CF" w14:textId="77777777" w:rsidR="005D7279" w:rsidRPr="00E873EB" w:rsidRDefault="00000000" w:rsidP="00E873EB">
            <w:pPr>
              <w:jc w:val="both"/>
            </w:pPr>
            <w:r w:rsidRPr="00E873EB">
              <w:rPr>
                <w:sz w:val="18"/>
              </w:rPr>
              <w:t>Esiti strutturati</w:t>
            </w:r>
          </w:p>
        </w:tc>
        <w:tc>
          <w:tcPr>
            <w:tcW w:w="7229" w:type="dxa"/>
          </w:tcPr>
          <w:p w14:paraId="0D9F778D" w14:textId="77777777" w:rsidR="005D7279" w:rsidRPr="00E873EB" w:rsidRDefault="00000000" w:rsidP="00E873EB">
            <w:pPr>
              <w:jc w:val="both"/>
            </w:pPr>
            <w:r w:rsidRPr="00E873EB">
              <w:rPr>
                <w:sz w:val="18"/>
              </w:rPr>
              <w:t>La risposta distingue errori, avvisi, informazioni ed esiti positivi in liste separate. I codici di errore pubblicati sono ventuno.</w:t>
            </w:r>
          </w:p>
        </w:tc>
      </w:tr>
      <w:tr w:rsidR="005D7279" w:rsidRPr="00E873EB" w14:paraId="51B10429" w14:textId="77777777" w:rsidTr="00553077">
        <w:tc>
          <w:tcPr>
            <w:tcW w:w="2122" w:type="dxa"/>
          </w:tcPr>
          <w:p w14:paraId="33DC01F9" w14:textId="77777777" w:rsidR="005D7279" w:rsidRPr="00E873EB" w:rsidRDefault="00000000" w:rsidP="00E873EB">
            <w:pPr>
              <w:jc w:val="both"/>
            </w:pPr>
            <w:r w:rsidRPr="00E873EB">
              <w:rPr>
                <w:sz w:val="18"/>
              </w:rPr>
              <w:t>Tre ambienti</w:t>
            </w:r>
          </w:p>
        </w:tc>
        <w:tc>
          <w:tcPr>
            <w:tcW w:w="7229" w:type="dxa"/>
          </w:tcPr>
          <w:p w14:paraId="1A44850D" w14:textId="77777777" w:rsidR="005D7279" w:rsidRPr="00E873EB" w:rsidRDefault="00000000" w:rsidP="00E873EB">
            <w:pPr>
              <w:jc w:val="both"/>
            </w:pPr>
            <w:r w:rsidRPr="00E873EB">
              <w:rPr>
                <w:sz w:val="18"/>
              </w:rPr>
              <w:t>Ogni contratto dichiara produzione, preproduzione e un servizio simulato locale, utile per le prove senza credenziali.</w:t>
            </w:r>
          </w:p>
        </w:tc>
      </w:tr>
      <w:tr w:rsidR="005D7279" w:rsidRPr="00E873EB" w14:paraId="0D5D1AAE" w14:textId="77777777" w:rsidTr="00553077">
        <w:tc>
          <w:tcPr>
            <w:tcW w:w="2122" w:type="dxa"/>
          </w:tcPr>
          <w:p w14:paraId="0EF97AD4" w14:textId="77777777" w:rsidR="005D7279" w:rsidRPr="00E873EB" w:rsidRDefault="00000000" w:rsidP="00E873EB">
            <w:pPr>
              <w:jc w:val="both"/>
            </w:pPr>
            <w:r w:rsidRPr="00E873EB">
              <w:rPr>
                <w:sz w:val="18"/>
              </w:rPr>
              <w:t>Identità dalla sessione</w:t>
            </w:r>
          </w:p>
        </w:tc>
        <w:tc>
          <w:tcPr>
            <w:tcW w:w="7229" w:type="dxa"/>
          </w:tcPr>
          <w:p w14:paraId="13E9DA01" w14:textId="77777777" w:rsidR="005D7279" w:rsidRPr="00E873EB" w:rsidRDefault="00000000" w:rsidP="00E873EB">
            <w:pPr>
              <w:jc w:val="both"/>
            </w:pPr>
            <w:r w:rsidRPr="00E873EB">
              <w:rPr>
                <w:sz w:val="18"/>
              </w:rPr>
              <w:t>Nessuna operazione porta nel corpo l’identità dell’operatore: ANSC usa i dati dell’ufficiale autenticato nel token.</w:t>
            </w:r>
          </w:p>
        </w:tc>
      </w:tr>
    </w:tbl>
    <w:p w14:paraId="47D52F2C" w14:textId="77777777" w:rsidR="005D7279" w:rsidRPr="00E873EB" w:rsidRDefault="00000000" w:rsidP="00E873EB">
      <w:pPr>
        <w:pStyle w:val="Titolo2"/>
        <w:jc w:val="both"/>
        <w:rPr>
          <w:lang w:val="it-IT"/>
        </w:rPr>
      </w:pPr>
      <w:bookmarkStart w:id="186" w:name="_Toc243636009"/>
      <w:r w:rsidRPr="00E873EB">
        <w:rPr>
          <w:lang w:val="it-IT"/>
        </w:rPr>
        <w:t>Le nove famiglie funzionali</w:t>
      </w:r>
      <w:bookmarkEnd w:id="18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992"/>
        <w:gridCol w:w="1276"/>
        <w:gridCol w:w="4961"/>
      </w:tblGrid>
      <w:tr w:rsidR="005D7279" w:rsidRPr="00E873EB" w14:paraId="40477ED3" w14:textId="77777777" w:rsidTr="00553077">
        <w:tc>
          <w:tcPr>
            <w:tcW w:w="2122" w:type="dxa"/>
            <w:shd w:val="clear" w:color="auto" w:fill="DAE9F7" w:themeFill="text2" w:themeFillTint="1A"/>
          </w:tcPr>
          <w:p w14:paraId="587F7A08" w14:textId="77777777" w:rsidR="005D7279" w:rsidRPr="00E873EB" w:rsidRDefault="00000000" w:rsidP="00E873EB">
            <w:pPr>
              <w:jc w:val="both"/>
            </w:pPr>
            <w:r w:rsidRPr="00E873EB">
              <w:rPr>
                <w:b/>
                <w:sz w:val="18"/>
              </w:rPr>
              <w:t>Famiglia</w:t>
            </w:r>
          </w:p>
        </w:tc>
        <w:tc>
          <w:tcPr>
            <w:tcW w:w="992" w:type="dxa"/>
            <w:shd w:val="clear" w:color="auto" w:fill="DAE9F7" w:themeFill="text2" w:themeFillTint="1A"/>
          </w:tcPr>
          <w:p w14:paraId="2D7976F3" w14:textId="77777777" w:rsidR="005D7279" w:rsidRPr="00E873EB" w:rsidRDefault="00000000" w:rsidP="00E873EB">
            <w:pPr>
              <w:jc w:val="both"/>
            </w:pPr>
            <w:r w:rsidRPr="00E873EB">
              <w:rPr>
                <w:b/>
                <w:sz w:val="18"/>
              </w:rPr>
              <w:t>Servizi</w:t>
            </w:r>
          </w:p>
        </w:tc>
        <w:tc>
          <w:tcPr>
            <w:tcW w:w="1276" w:type="dxa"/>
            <w:shd w:val="clear" w:color="auto" w:fill="DAE9F7" w:themeFill="text2" w:themeFillTint="1A"/>
          </w:tcPr>
          <w:p w14:paraId="27D50D4A" w14:textId="77777777" w:rsidR="005D7279" w:rsidRPr="00E873EB" w:rsidRDefault="00000000" w:rsidP="00E873EB">
            <w:pPr>
              <w:jc w:val="both"/>
            </w:pPr>
            <w:r w:rsidRPr="00E873EB">
              <w:rPr>
                <w:b/>
                <w:sz w:val="18"/>
              </w:rPr>
              <w:t>Operazioni</w:t>
            </w:r>
          </w:p>
        </w:tc>
        <w:tc>
          <w:tcPr>
            <w:tcW w:w="4961" w:type="dxa"/>
            <w:shd w:val="clear" w:color="auto" w:fill="DAE9F7" w:themeFill="text2" w:themeFillTint="1A"/>
          </w:tcPr>
          <w:p w14:paraId="336B8E86" w14:textId="77777777" w:rsidR="005D7279" w:rsidRPr="00E873EB" w:rsidRDefault="00000000" w:rsidP="00E873EB">
            <w:pPr>
              <w:jc w:val="both"/>
            </w:pPr>
            <w:r w:rsidRPr="00E873EB">
              <w:rPr>
                <w:b/>
                <w:sz w:val="18"/>
              </w:rPr>
              <w:t>Ruolo nel disegno</w:t>
            </w:r>
          </w:p>
        </w:tc>
      </w:tr>
      <w:tr w:rsidR="005D7279" w:rsidRPr="00E873EB" w14:paraId="3DED7352" w14:textId="77777777" w:rsidTr="00553077">
        <w:tc>
          <w:tcPr>
            <w:tcW w:w="2122" w:type="dxa"/>
          </w:tcPr>
          <w:p w14:paraId="11D93DD2" w14:textId="77777777" w:rsidR="005D7279" w:rsidRPr="00E873EB" w:rsidRDefault="00000000" w:rsidP="00E873EB">
            <w:pPr>
              <w:jc w:val="both"/>
            </w:pPr>
            <w:r w:rsidRPr="00E873EB">
              <w:rPr>
                <w:sz w:val="18"/>
              </w:rPr>
              <w:t>Deposito degli eventi</w:t>
            </w:r>
          </w:p>
        </w:tc>
        <w:tc>
          <w:tcPr>
            <w:tcW w:w="992" w:type="dxa"/>
          </w:tcPr>
          <w:p w14:paraId="56255A9C" w14:textId="77777777" w:rsidR="005D7279" w:rsidRPr="00E873EB" w:rsidRDefault="00000000" w:rsidP="00E873EB">
            <w:pPr>
              <w:jc w:val="both"/>
            </w:pPr>
            <w:r w:rsidRPr="00E873EB">
              <w:rPr>
                <w:sz w:val="18"/>
              </w:rPr>
              <w:t>6</w:t>
            </w:r>
          </w:p>
        </w:tc>
        <w:tc>
          <w:tcPr>
            <w:tcW w:w="1276" w:type="dxa"/>
          </w:tcPr>
          <w:p w14:paraId="7211EAC9" w14:textId="77777777" w:rsidR="005D7279" w:rsidRPr="00E873EB" w:rsidRDefault="00000000" w:rsidP="00E873EB">
            <w:pPr>
              <w:jc w:val="both"/>
            </w:pPr>
            <w:r w:rsidRPr="00E873EB">
              <w:rPr>
                <w:sz w:val="18"/>
              </w:rPr>
              <w:t>9</w:t>
            </w:r>
          </w:p>
        </w:tc>
        <w:tc>
          <w:tcPr>
            <w:tcW w:w="4961" w:type="dxa"/>
          </w:tcPr>
          <w:p w14:paraId="3469123D" w14:textId="77777777" w:rsidR="005D7279" w:rsidRPr="00E873EB" w:rsidRDefault="00000000" w:rsidP="00E873EB">
            <w:pPr>
              <w:jc w:val="both"/>
            </w:pPr>
            <w:r w:rsidRPr="00E873EB">
              <w:rPr>
                <w:sz w:val="18"/>
              </w:rPr>
              <w:t>Portano un evento dentro ANSC. Il disegno ne usa una sola.</w:t>
            </w:r>
          </w:p>
        </w:tc>
      </w:tr>
      <w:tr w:rsidR="005D7279" w:rsidRPr="00E873EB" w14:paraId="03E2BAD5" w14:textId="77777777" w:rsidTr="00553077">
        <w:tc>
          <w:tcPr>
            <w:tcW w:w="2122" w:type="dxa"/>
          </w:tcPr>
          <w:p w14:paraId="596DDD5D" w14:textId="77777777" w:rsidR="005D7279" w:rsidRPr="00E873EB" w:rsidRDefault="00000000" w:rsidP="00E873EB">
            <w:pPr>
              <w:jc w:val="both"/>
            </w:pPr>
            <w:r w:rsidRPr="00E873EB">
              <w:rPr>
                <w:sz w:val="18"/>
              </w:rPr>
              <w:t>Firme</w:t>
            </w:r>
          </w:p>
        </w:tc>
        <w:tc>
          <w:tcPr>
            <w:tcW w:w="992" w:type="dxa"/>
          </w:tcPr>
          <w:p w14:paraId="66D22B0C" w14:textId="77777777" w:rsidR="005D7279" w:rsidRPr="00E873EB" w:rsidRDefault="00000000" w:rsidP="00E873EB">
            <w:pPr>
              <w:jc w:val="both"/>
            </w:pPr>
            <w:r w:rsidRPr="00E873EB">
              <w:rPr>
                <w:sz w:val="18"/>
              </w:rPr>
              <w:t>3</w:t>
            </w:r>
          </w:p>
        </w:tc>
        <w:tc>
          <w:tcPr>
            <w:tcW w:w="1276" w:type="dxa"/>
          </w:tcPr>
          <w:p w14:paraId="27CA6BA3" w14:textId="77777777" w:rsidR="005D7279" w:rsidRPr="00E873EB" w:rsidRDefault="00000000" w:rsidP="00E873EB">
            <w:pPr>
              <w:jc w:val="both"/>
            </w:pPr>
            <w:r w:rsidRPr="00E873EB">
              <w:rPr>
                <w:sz w:val="18"/>
              </w:rPr>
              <w:t>7</w:t>
            </w:r>
          </w:p>
        </w:tc>
        <w:tc>
          <w:tcPr>
            <w:tcW w:w="4961" w:type="dxa"/>
          </w:tcPr>
          <w:p w14:paraId="1B9024DC" w14:textId="77777777" w:rsidR="005D7279" w:rsidRPr="00E873EB" w:rsidRDefault="00000000" w:rsidP="00E873EB">
            <w:pPr>
              <w:jc w:val="both"/>
            </w:pPr>
            <w:r w:rsidRPr="00E873EB">
              <w:rPr>
                <w:sz w:val="18"/>
              </w:rPr>
              <w:t>Danno valore all’atto. Presidiate per costruzione.</w:t>
            </w:r>
          </w:p>
        </w:tc>
      </w:tr>
      <w:tr w:rsidR="005D7279" w:rsidRPr="00E873EB" w14:paraId="37CC1D24" w14:textId="77777777" w:rsidTr="00553077">
        <w:tc>
          <w:tcPr>
            <w:tcW w:w="2122" w:type="dxa"/>
          </w:tcPr>
          <w:p w14:paraId="2C26259E" w14:textId="77777777" w:rsidR="005D7279" w:rsidRPr="00E873EB" w:rsidRDefault="00000000" w:rsidP="00E873EB">
            <w:pPr>
              <w:jc w:val="both"/>
            </w:pPr>
            <w:r w:rsidRPr="00E873EB">
              <w:rPr>
                <w:sz w:val="18"/>
              </w:rPr>
              <w:t>Allegati</w:t>
            </w:r>
          </w:p>
        </w:tc>
        <w:tc>
          <w:tcPr>
            <w:tcW w:w="992" w:type="dxa"/>
          </w:tcPr>
          <w:p w14:paraId="4E7DE6A1" w14:textId="77777777" w:rsidR="005D7279" w:rsidRPr="00E873EB" w:rsidRDefault="00000000" w:rsidP="00E873EB">
            <w:pPr>
              <w:jc w:val="both"/>
            </w:pPr>
            <w:r w:rsidRPr="00E873EB">
              <w:rPr>
                <w:sz w:val="18"/>
              </w:rPr>
              <w:t>1</w:t>
            </w:r>
          </w:p>
        </w:tc>
        <w:tc>
          <w:tcPr>
            <w:tcW w:w="1276" w:type="dxa"/>
          </w:tcPr>
          <w:p w14:paraId="4F058C39" w14:textId="77777777" w:rsidR="005D7279" w:rsidRPr="00E873EB" w:rsidRDefault="00000000" w:rsidP="00E873EB">
            <w:pPr>
              <w:jc w:val="both"/>
            </w:pPr>
            <w:r w:rsidRPr="00E873EB">
              <w:rPr>
                <w:sz w:val="18"/>
              </w:rPr>
              <w:t>3</w:t>
            </w:r>
          </w:p>
        </w:tc>
        <w:tc>
          <w:tcPr>
            <w:tcW w:w="4961" w:type="dxa"/>
          </w:tcPr>
          <w:p w14:paraId="22E14977" w14:textId="77777777" w:rsidR="005D7279" w:rsidRPr="00E873EB" w:rsidRDefault="00000000" w:rsidP="00E873EB">
            <w:pPr>
              <w:jc w:val="both"/>
            </w:pPr>
            <w:r w:rsidRPr="00E873EB">
              <w:rPr>
                <w:sz w:val="18"/>
              </w:rPr>
              <w:t>Precondizione del deposito, con attesa della scansione antivirus.</w:t>
            </w:r>
          </w:p>
        </w:tc>
      </w:tr>
      <w:tr w:rsidR="005D7279" w:rsidRPr="00E873EB" w14:paraId="67A5684C" w14:textId="77777777" w:rsidTr="00553077">
        <w:tc>
          <w:tcPr>
            <w:tcW w:w="2122" w:type="dxa"/>
          </w:tcPr>
          <w:p w14:paraId="2C86CFC9" w14:textId="77777777" w:rsidR="005D7279" w:rsidRPr="00E873EB" w:rsidRDefault="00000000" w:rsidP="00E873EB">
            <w:pPr>
              <w:jc w:val="both"/>
            </w:pPr>
            <w:r w:rsidRPr="00E873EB">
              <w:rPr>
                <w:sz w:val="18"/>
              </w:rPr>
              <w:t>Consultazione e anteprima</w:t>
            </w:r>
          </w:p>
        </w:tc>
        <w:tc>
          <w:tcPr>
            <w:tcW w:w="992" w:type="dxa"/>
          </w:tcPr>
          <w:p w14:paraId="4ADE2677" w14:textId="77777777" w:rsidR="005D7279" w:rsidRPr="00E873EB" w:rsidRDefault="00000000" w:rsidP="00E873EB">
            <w:pPr>
              <w:jc w:val="both"/>
            </w:pPr>
            <w:r w:rsidRPr="00E873EB">
              <w:rPr>
                <w:sz w:val="18"/>
              </w:rPr>
              <w:t>3</w:t>
            </w:r>
          </w:p>
        </w:tc>
        <w:tc>
          <w:tcPr>
            <w:tcW w:w="1276" w:type="dxa"/>
          </w:tcPr>
          <w:p w14:paraId="477671E8" w14:textId="77777777" w:rsidR="005D7279" w:rsidRPr="00E873EB" w:rsidRDefault="00000000" w:rsidP="00E873EB">
            <w:pPr>
              <w:jc w:val="both"/>
            </w:pPr>
            <w:r w:rsidRPr="00E873EB">
              <w:rPr>
                <w:sz w:val="18"/>
              </w:rPr>
              <w:t>10</w:t>
            </w:r>
          </w:p>
        </w:tc>
        <w:tc>
          <w:tcPr>
            <w:tcW w:w="4961" w:type="dxa"/>
          </w:tcPr>
          <w:p w14:paraId="25FCA07B" w14:textId="77777777" w:rsidR="005D7279" w:rsidRPr="00E873EB" w:rsidRDefault="00000000" w:rsidP="00E873EB">
            <w:pPr>
              <w:jc w:val="both"/>
            </w:pPr>
            <w:r w:rsidRPr="00E873EB">
              <w:rPr>
                <w:sz w:val="18"/>
              </w:rPr>
              <w:t>Sola lettura: è l’unico ambito automatizzabile senza riserve.</w:t>
            </w:r>
          </w:p>
        </w:tc>
      </w:tr>
      <w:tr w:rsidR="005D7279" w:rsidRPr="00E873EB" w14:paraId="02215858" w14:textId="77777777" w:rsidTr="00553077">
        <w:tc>
          <w:tcPr>
            <w:tcW w:w="2122" w:type="dxa"/>
          </w:tcPr>
          <w:p w14:paraId="4F9F0EBD" w14:textId="77777777" w:rsidR="005D7279" w:rsidRPr="00E873EB" w:rsidRDefault="00000000" w:rsidP="00E873EB">
            <w:pPr>
              <w:jc w:val="both"/>
            </w:pPr>
            <w:r w:rsidRPr="00E873EB">
              <w:rPr>
                <w:sz w:val="18"/>
              </w:rPr>
              <w:t>Certificazione</w:t>
            </w:r>
          </w:p>
        </w:tc>
        <w:tc>
          <w:tcPr>
            <w:tcW w:w="992" w:type="dxa"/>
          </w:tcPr>
          <w:p w14:paraId="24054E6A" w14:textId="77777777" w:rsidR="005D7279" w:rsidRPr="00E873EB" w:rsidRDefault="00000000" w:rsidP="00E873EB">
            <w:pPr>
              <w:jc w:val="both"/>
            </w:pPr>
            <w:r w:rsidRPr="00E873EB">
              <w:rPr>
                <w:sz w:val="18"/>
              </w:rPr>
              <w:t>2</w:t>
            </w:r>
          </w:p>
        </w:tc>
        <w:tc>
          <w:tcPr>
            <w:tcW w:w="1276" w:type="dxa"/>
          </w:tcPr>
          <w:p w14:paraId="7A9E059B" w14:textId="77777777" w:rsidR="005D7279" w:rsidRPr="00E873EB" w:rsidRDefault="00000000" w:rsidP="00E873EB">
            <w:pPr>
              <w:jc w:val="both"/>
            </w:pPr>
            <w:r w:rsidRPr="00E873EB">
              <w:rPr>
                <w:sz w:val="18"/>
              </w:rPr>
              <w:t>6</w:t>
            </w:r>
          </w:p>
        </w:tc>
        <w:tc>
          <w:tcPr>
            <w:tcW w:w="4961" w:type="dxa"/>
          </w:tcPr>
          <w:p w14:paraId="1B4A07FE" w14:textId="77777777" w:rsidR="005D7279" w:rsidRPr="00E873EB" w:rsidRDefault="00000000" w:rsidP="00E873EB">
            <w:pPr>
              <w:jc w:val="both"/>
            </w:pPr>
            <w:r w:rsidRPr="00E873EB">
              <w:rPr>
                <w:sz w:val="18"/>
              </w:rPr>
              <w:t>Fuori perimetro: la certificazione resta in SIPO.</w:t>
            </w:r>
          </w:p>
        </w:tc>
      </w:tr>
      <w:tr w:rsidR="005D7279" w:rsidRPr="00E873EB" w14:paraId="04194D37" w14:textId="77777777" w:rsidTr="00553077">
        <w:tc>
          <w:tcPr>
            <w:tcW w:w="2122" w:type="dxa"/>
          </w:tcPr>
          <w:p w14:paraId="5446DCDE" w14:textId="77777777" w:rsidR="005D7279" w:rsidRPr="00E873EB" w:rsidRDefault="00000000" w:rsidP="00E873EB">
            <w:pPr>
              <w:jc w:val="both"/>
            </w:pPr>
            <w:r w:rsidRPr="00E873EB">
              <w:rPr>
                <w:sz w:val="18"/>
              </w:rPr>
              <w:lastRenderedPageBreak/>
              <w:t>Adempimenti verso comuni, enti e cittadini</w:t>
            </w:r>
          </w:p>
        </w:tc>
        <w:tc>
          <w:tcPr>
            <w:tcW w:w="992" w:type="dxa"/>
          </w:tcPr>
          <w:p w14:paraId="3D9413A2" w14:textId="77777777" w:rsidR="005D7279" w:rsidRPr="00E873EB" w:rsidRDefault="00000000" w:rsidP="00E873EB">
            <w:pPr>
              <w:jc w:val="both"/>
            </w:pPr>
            <w:r w:rsidRPr="00E873EB">
              <w:rPr>
                <w:sz w:val="18"/>
              </w:rPr>
              <w:t>4</w:t>
            </w:r>
          </w:p>
        </w:tc>
        <w:tc>
          <w:tcPr>
            <w:tcW w:w="1276" w:type="dxa"/>
          </w:tcPr>
          <w:p w14:paraId="74C1F64E" w14:textId="77777777" w:rsidR="005D7279" w:rsidRPr="00E873EB" w:rsidRDefault="00000000" w:rsidP="00E873EB">
            <w:pPr>
              <w:jc w:val="both"/>
            </w:pPr>
            <w:r w:rsidRPr="00E873EB">
              <w:rPr>
                <w:sz w:val="18"/>
              </w:rPr>
              <w:t>10</w:t>
            </w:r>
          </w:p>
        </w:tc>
        <w:tc>
          <w:tcPr>
            <w:tcW w:w="4961" w:type="dxa"/>
          </w:tcPr>
          <w:p w14:paraId="501300FA" w14:textId="77777777" w:rsidR="005D7279" w:rsidRPr="00E873EB" w:rsidRDefault="00000000" w:rsidP="00E873EB">
            <w:pPr>
              <w:jc w:val="both"/>
            </w:pPr>
            <w:r w:rsidRPr="00E873EB">
              <w:rPr>
                <w:sz w:val="18"/>
              </w:rPr>
              <w:t>Il flusso in ingresso e gli obblighi verso terzi.</w:t>
            </w:r>
          </w:p>
        </w:tc>
      </w:tr>
      <w:tr w:rsidR="005D7279" w:rsidRPr="00E873EB" w14:paraId="7985B7C3" w14:textId="77777777" w:rsidTr="00553077">
        <w:tc>
          <w:tcPr>
            <w:tcW w:w="2122" w:type="dxa"/>
          </w:tcPr>
          <w:p w14:paraId="59B3FB04" w14:textId="77777777" w:rsidR="005D7279" w:rsidRPr="00E873EB" w:rsidRDefault="00000000" w:rsidP="00E873EB">
            <w:pPr>
              <w:jc w:val="both"/>
            </w:pPr>
            <w:r w:rsidRPr="00E873EB">
              <w:rPr>
                <w:sz w:val="18"/>
              </w:rPr>
              <w:t>Ciclo di vita dell’atto e del soggetto</w:t>
            </w:r>
          </w:p>
        </w:tc>
        <w:tc>
          <w:tcPr>
            <w:tcW w:w="992" w:type="dxa"/>
          </w:tcPr>
          <w:p w14:paraId="68B19F98" w14:textId="77777777" w:rsidR="005D7279" w:rsidRPr="00E873EB" w:rsidRDefault="00000000" w:rsidP="00E873EB">
            <w:pPr>
              <w:jc w:val="both"/>
            </w:pPr>
            <w:r w:rsidRPr="00E873EB">
              <w:rPr>
                <w:sz w:val="18"/>
              </w:rPr>
              <w:t>3</w:t>
            </w:r>
          </w:p>
        </w:tc>
        <w:tc>
          <w:tcPr>
            <w:tcW w:w="1276" w:type="dxa"/>
          </w:tcPr>
          <w:p w14:paraId="01446D94" w14:textId="77777777" w:rsidR="005D7279" w:rsidRPr="00E873EB" w:rsidRDefault="00000000" w:rsidP="00E873EB">
            <w:pPr>
              <w:jc w:val="both"/>
            </w:pPr>
            <w:r w:rsidRPr="00E873EB">
              <w:rPr>
                <w:sz w:val="18"/>
              </w:rPr>
              <w:t>4</w:t>
            </w:r>
          </w:p>
        </w:tc>
        <w:tc>
          <w:tcPr>
            <w:tcW w:w="4961" w:type="dxa"/>
          </w:tcPr>
          <w:p w14:paraId="392C74B3" w14:textId="77777777" w:rsidR="005D7279" w:rsidRPr="00E873EB" w:rsidRDefault="00000000" w:rsidP="00E873EB">
            <w:pPr>
              <w:jc w:val="both"/>
            </w:pPr>
            <w:r w:rsidRPr="00E873EB">
              <w:rPr>
                <w:sz w:val="18"/>
              </w:rPr>
              <w:t>Correggono e riconciliano ciò che è già stato depositato.</w:t>
            </w:r>
          </w:p>
        </w:tc>
      </w:tr>
      <w:tr w:rsidR="005D7279" w:rsidRPr="00E873EB" w14:paraId="30D48454" w14:textId="77777777" w:rsidTr="00553077">
        <w:tc>
          <w:tcPr>
            <w:tcW w:w="2122" w:type="dxa"/>
          </w:tcPr>
          <w:p w14:paraId="19E7BD1C" w14:textId="77777777" w:rsidR="005D7279" w:rsidRPr="00E873EB" w:rsidRDefault="00000000" w:rsidP="00E873EB">
            <w:pPr>
              <w:jc w:val="both"/>
            </w:pPr>
            <w:r w:rsidRPr="00E873EB">
              <w:rPr>
                <w:sz w:val="18"/>
              </w:rPr>
              <w:t>Canale sanitario (DMNM da Tessera Sanitaria)</w:t>
            </w:r>
          </w:p>
        </w:tc>
        <w:tc>
          <w:tcPr>
            <w:tcW w:w="992" w:type="dxa"/>
          </w:tcPr>
          <w:p w14:paraId="6A4EAC04" w14:textId="77777777" w:rsidR="005D7279" w:rsidRPr="00E873EB" w:rsidRDefault="00000000" w:rsidP="00E873EB">
            <w:pPr>
              <w:jc w:val="both"/>
            </w:pPr>
            <w:r w:rsidRPr="00E873EB">
              <w:rPr>
                <w:sz w:val="18"/>
              </w:rPr>
              <w:t>2</w:t>
            </w:r>
          </w:p>
        </w:tc>
        <w:tc>
          <w:tcPr>
            <w:tcW w:w="1276" w:type="dxa"/>
          </w:tcPr>
          <w:p w14:paraId="672A1547" w14:textId="77777777" w:rsidR="005D7279" w:rsidRPr="00E873EB" w:rsidRDefault="00000000" w:rsidP="00E873EB">
            <w:pPr>
              <w:jc w:val="both"/>
            </w:pPr>
            <w:r w:rsidRPr="00E873EB">
              <w:rPr>
                <w:sz w:val="18"/>
              </w:rPr>
              <w:t>4</w:t>
            </w:r>
          </w:p>
        </w:tc>
        <w:tc>
          <w:tcPr>
            <w:tcW w:w="4961" w:type="dxa"/>
          </w:tcPr>
          <w:p w14:paraId="547F4059" w14:textId="77777777" w:rsidR="005D7279" w:rsidRPr="00E873EB" w:rsidRDefault="00000000" w:rsidP="00E873EB">
            <w:pPr>
              <w:jc w:val="both"/>
            </w:pPr>
            <w:r w:rsidRPr="00E873EB">
              <w:rPr>
                <w:sz w:val="18"/>
              </w:rPr>
              <w:t>Ingresso dei documenti dalle strutture sanitarie: non aperto.</w:t>
            </w:r>
          </w:p>
        </w:tc>
      </w:tr>
      <w:tr w:rsidR="005D7279" w:rsidRPr="00E873EB" w14:paraId="11C74B72" w14:textId="77777777" w:rsidTr="00553077">
        <w:tc>
          <w:tcPr>
            <w:tcW w:w="2122" w:type="dxa"/>
          </w:tcPr>
          <w:p w14:paraId="63E556DE" w14:textId="77777777" w:rsidR="005D7279" w:rsidRPr="00E873EB" w:rsidRDefault="00000000" w:rsidP="00E873EB">
            <w:pPr>
              <w:jc w:val="both"/>
            </w:pPr>
            <w:r w:rsidRPr="00E873EB">
              <w:rPr>
                <w:sz w:val="18"/>
              </w:rPr>
              <w:t>Configurazione e decodifiche</w:t>
            </w:r>
          </w:p>
        </w:tc>
        <w:tc>
          <w:tcPr>
            <w:tcW w:w="992" w:type="dxa"/>
          </w:tcPr>
          <w:p w14:paraId="70426002" w14:textId="77777777" w:rsidR="005D7279" w:rsidRPr="00E873EB" w:rsidRDefault="00000000" w:rsidP="00E873EB">
            <w:pPr>
              <w:jc w:val="both"/>
            </w:pPr>
            <w:r w:rsidRPr="00E873EB">
              <w:rPr>
                <w:sz w:val="18"/>
              </w:rPr>
              <w:t>1</w:t>
            </w:r>
          </w:p>
        </w:tc>
        <w:tc>
          <w:tcPr>
            <w:tcW w:w="1276" w:type="dxa"/>
          </w:tcPr>
          <w:p w14:paraId="3D6A1301" w14:textId="77777777" w:rsidR="005D7279" w:rsidRPr="00E873EB" w:rsidRDefault="00000000" w:rsidP="00E873EB">
            <w:pPr>
              <w:jc w:val="both"/>
            </w:pPr>
            <w:r w:rsidRPr="00E873EB">
              <w:rPr>
                <w:sz w:val="18"/>
              </w:rPr>
              <w:t>4</w:t>
            </w:r>
          </w:p>
        </w:tc>
        <w:tc>
          <w:tcPr>
            <w:tcW w:w="4961" w:type="dxa"/>
          </w:tcPr>
          <w:p w14:paraId="2967E4F5" w14:textId="77777777" w:rsidR="005D7279" w:rsidRPr="00E873EB" w:rsidRDefault="00000000" w:rsidP="00E873EB">
            <w:pPr>
              <w:jc w:val="both"/>
            </w:pPr>
            <w:r w:rsidRPr="00E873EB">
              <w:rPr>
                <w:sz w:val="18"/>
              </w:rPr>
              <w:t>Alimentano dizionari e sentinella delle revisioni.</w:t>
            </w:r>
          </w:p>
        </w:tc>
      </w:tr>
    </w:tbl>
    <w:p w14:paraId="25A60FFC" w14:textId="77777777" w:rsidR="005D7279" w:rsidRPr="00E873EB" w:rsidRDefault="00000000" w:rsidP="00E873EB">
      <w:pPr>
        <w:pStyle w:val="Titolo2"/>
        <w:jc w:val="both"/>
        <w:rPr>
          <w:lang w:val="it-IT"/>
        </w:rPr>
      </w:pPr>
      <w:bookmarkStart w:id="187" w:name="_Toc243636010"/>
      <w:r w:rsidRPr="00E873EB">
        <w:rPr>
          <w:lang w:val="it-IT"/>
        </w:rPr>
        <w:t>L’inventario completo</w:t>
      </w:r>
      <w:bookmarkEnd w:id="187"/>
    </w:p>
    <w:p w14:paraId="6EBFF988" w14:textId="77777777" w:rsidR="005D7279" w:rsidRPr="00E873EB" w:rsidRDefault="00000000" w:rsidP="00E873EB">
      <w:pPr>
        <w:jc w:val="both"/>
      </w:pPr>
      <w:r w:rsidRPr="00E873EB">
        <w:t>Le tabelle che seguono elencano tutte le operazioni pubblicate, famiglia per famiglia. Il segmento di versione è omesso dai percorsi perché comune a tutti. La colonna «natura» distingue le letture, che non mutano nulla, dalle operazioni dispositive e dalle firme: è la distinzione su cui poggia il perimetro di ciò che il processo di automazione può fare.</w:t>
      </w:r>
    </w:p>
    <w:p w14:paraId="55D4BF14" w14:textId="77777777" w:rsidR="005D7279" w:rsidRPr="00E873EB" w:rsidRDefault="00000000" w:rsidP="00E873EB">
      <w:pPr>
        <w:pStyle w:val="Titolo3"/>
      </w:pPr>
      <w:bookmarkStart w:id="188" w:name="_Toc243636011"/>
      <w:r w:rsidRPr="00E873EB">
        <w:t>Deposito degli eventi</w:t>
      </w:r>
      <w:bookmarkEnd w:id="18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2645"/>
        <w:gridCol w:w="3513"/>
        <w:gridCol w:w="1076"/>
        <w:gridCol w:w="1421"/>
      </w:tblGrid>
      <w:tr w:rsidR="005D7279" w:rsidRPr="00E873EB" w14:paraId="1BF94FF7" w14:textId="77777777" w:rsidTr="00AB5A47">
        <w:tc>
          <w:tcPr>
            <w:tcW w:w="709" w:type="dxa"/>
            <w:shd w:val="clear" w:color="auto" w:fill="DAE9F7" w:themeFill="text2" w:themeFillTint="1A"/>
          </w:tcPr>
          <w:p w14:paraId="5DB35907" w14:textId="77777777" w:rsidR="005D7279" w:rsidRPr="00E873EB" w:rsidRDefault="00000000" w:rsidP="00E873EB">
            <w:pPr>
              <w:jc w:val="both"/>
            </w:pPr>
            <w:r w:rsidRPr="00E873EB">
              <w:rPr>
                <w:b/>
                <w:sz w:val="18"/>
              </w:rPr>
              <w:t>Serv.</w:t>
            </w:r>
          </w:p>
        </w:tc>
        <w:tc>
          <w:tcPr>
            <w:tcW w:w="2263" w:type="dxa"/>
            <w:shd w:val="clear" w:color="auto" w:fill="DAE9F7" w:themeFill="text2" w:themeFillTint="1A"/>
          </w:tcPr>
          <w:p w14:paraId="446B3790" w14:textId="77777777" w:rsidR="005D7279" w:rsidRPr="00E873EB" w:rsidRDefault="00000000" w:rsidP="00E873EB">
            <w:pPr>
              <w:jc w:val="both"/>
            </w:pPr>
            <w:r w:rsidRPr="00E873EB">
              <w:rPr>
                <w:b/>
                <w:sz w:val="18"/>
              </w:rPr>
              <w:t>Percorso</w:t>
            </w:r>
          </w:p>
        </w:tc>
        <w:tc>
          <w:tcPr>
            <w:tcW w:w="3819" w:type="dxa"/>
            <w:shd w:val="clear" w:color="auto" w:fill="DAE9F7" w:themeFill="text2" w:themeFillTint="1A"/>
          </w:tcPr>
          <w:p w14:paraId="603F56DE"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78F46E64" w14:textId="77777777" w:rsidR="005D7279" w:rsidRPr="00E873EB" w:rsidRDefault="00000000" w:rsidP="00E873EB">
            <w:pPr>
              <w:jc w:val="both"/>
            </w:pPr>
            <w:r w:rsidRPr="00E873EB">
              <w:rPr>
                <w:b/>
                <w:sz w:val="18"/>
              </w:rPr>
              <w:t>Natura</w:t>
            </w:r>
          </w:p>
        </w:tc>
        <w:tc>
          <w:tcPr>
            <w:tcW w:w="1480" w:type="dxa"/>
            <w:shd w:val="clear" w:color="auto" w:fill="DAE9F7" w:themeFill="text2" w:themeFillTint="1A"/>
          </w:tcPr>
          <w:p w14:paraId="543BFA2C" w14:textId="77777777" w:rsidR="005D7279" w:rsidRPr="00E873EB" w:rsidRDefault="00000000" w:rsidP="00E873EB">
            <w:pPr>
              <w:jc w:val="both"/>
            </w:pPr>
            <w:r w:rsidRPr="00E873EB">
              <w:rPr>
                <w:b/>
                <w:sz w:val="18"/>
              </w:rPr>
              <w:t>Uso nel disegno</w:t>
            </w:r>
          </w:p>
        </w:tc>
      </w:tr>
      <w:tr w:rsidR="005D7279" w:rsidRPr="00E873EB" w14:paraId="3206BF43" w14:textId="77777777" w:rsidTr="00AB5A47">
        <w:tc>
          <w:tcPr>
            <w:tcW w:w="709" w:type="dxa"/>
          </w:tcPr>
          <w:p w14:paraId="467D7260" w14:textId="77777777" w:rsidR="005D7279" w:rsidRPr="00E873EB" w:rsidRDefault="00000000" w:rsidP="00E873EB">
            <w:pPr>
              <w:jc w:val="both"/>
            </w:pPr>
            <w:r w:rsidRPr="00E873EB">
              <w:rPr>
                <w:sz w:val="18"/>
              </w:rPr>
              <w:t>R009</w:t>
            </w:r>
          </w:p>
        </w:tc>
        <w:tc>
          <w:tcPr>
            <w:tcW w:w="2263" w:type="dxa"/>
          </w:tcPr>
          <w:p w14:paraId="559996D4" w14:textId="77777777" w:rsidR="005D7279" w:rsidRPr="00E873EB" w:rsidRDefault="00000000" w:rsidP="00E873EB">
            <w:pPr>
              <w:jc w:val="both"/>
            </w:pPr>
            <w:r w:rsidRPr="00E873EB">
              <w:rPr>
                <w:sz w:val="18"/>
              </w:rPr>
              <w:t>/collegamento/evento</w:t>
            </w:r>
          </w:p>
        </w:tc>
        <w:tc>
          <w:tcPr>
            <w:tcW w:w="3819" w:type="dxa"/>
          </w:tcPr>
          <w:p w14:paraId="003C2793" w14:textId="77777777" w:rsidR="005D7279" w:rsidRPr="00E873EB" w:rsidRDefault="00000000" w:rsidP="00E873EB">
            <w:pPr>
              <w:jc w:val="both"/>
            </w:pPr>
            <w:r w:rsidRPr="00E873EB">
              <w:rPr>
                <w:sz w:val="18"/>
              </w:rPr>
              <w:t>Collega a posteriori un’annotazione automatica al suo atto primario, quando il deposito è avvenuto senza l’idANSC del soggetto.</w:t>
            </w:r>
          </w:p>
        </w:tc>
        <w:tc>
          <w:tcPr>
            <w:tcW w:w="1080" w:type="dxa"/>
          </w:tcPr>
          <w:p w14:paraId="1EC6DCBD" w14:textId="77777777" w:rsidR="005D7279" w:rsidRPr="00E873EB" w:rsidRDefault="00000000" w:rsidP="00E873EB">
            <w:pPr>
              <w:jc w:val="both"/>
            </w:pPr>
            <w:r w:rsidRPr="00E873EB">
              <w:rPr>
                <w:sz w:val="18"/>
              </w:rPr>
              <w:t>Dispositivo</w:t>
            </w:r>
          </w:p>
        </w:tc>
        <w:tc>
          <w:tcPr>
            <w:tcW w:w="1480" w:type="dxa"/>
          </w:tcPr>
          <w:p w14:paraId="4E0F0A30" w14:textId="77777777" w:rsidR="005D7279" w:rsidRPr="00E873EB" w:rsidRDefault="00000000" w:rsidP="00E873EB">
            <w:pPr>
              <w:jc w:val="both"/>
            </w:pPr>
            <w:r w:rsidRPr="00E873EB">
              <w:rPr>
                <w:sz w:val="18"/>
              </w:rPr>
              <w:t>Sì — azione di recupero</w:t>
            </w:r>
          </w:p>
        </w:tc>
      </w:tr>
      <w:tr w:rsidR="005D7279" w:rsidRPr="00E873EB" w14:paraId="789AC93F" w14:textId="77777777" w:rsidTr="00AB5A47">
        <w:tc>
          <w:tcPr>
            <w:tcW w:w="709" w:type="dxa"/>
          </w:tcPr>
          <w:p w14:paraId="47E42F6D" w14:textId="77777777" w:rsidR="005D7279" w:rsidRPr="00E873EB" w:rsidRDefault="00000000" w:rsidP="00E873EB">
            <w:pPr>
              <w:jc w:val="both"/>
            </w:pPr>
            <w:r w:rsidRPr="00E873EB">
              <w:rPr>
                <w:sz w:val="18"/>
              </w:rPr>
              <w:t>R009</w:t>
            </w:r>
          </w:p>
        </w:tc>
        <w:tc>
          <w:tcPr>
            <w:tcW w:w="2263" w:type="dxa"/>
          </w:tcPr>
          <w:p w14:paraId="17FC4A62" w14:textId="77777777" w:rsidR="005D7279" w:rsidRPr="00E873EB" w:rsidRDefault="00000000" w:rsidP="00E873EB">
            <w:pPr>
              <w:jc w:val="both"/>
            </w:pPr>
            <w:r w:rsidRPr="00E873EB">
              <w:rPr>
                <w:sz w:val="18"/>
              </w:rPr>
              <w:t>/prenota/evento</w:t>
            </w:r>
          </w:p>
        </w:tc>
        <w:tc>
          <w:tcPr>
            <w:tcW w:w="3819" w:type="dxa"/>
          </w:tcPr>
          <w:p w14:paraId="44BE46A7" w14:textId="77777777" w:rsidR="005D7279" w:rsidRPr="00E873EB" w:rsidRDefault="00000000" w:rsidP="00E873EB">
            <w:pPr>
              <w:jc w:val="both"/>
            </w:pPr>
            <w:r w:rsidRPr="00E873EB">
              <w:rPr>
                <w:sz w:val="18"/>
              </w:rPr>
              <w:t>Riserva in anticipo gli identificativi nazionali per il parto gemellare e plurigemellare; richiede in ingresso i numeri comunali.</w:t>
            </w:r>
          </w:p>
        </w:tc>
        <w:tc>
          <w:tcPr>
            <w:tcW w:w="1080" w:type="dxa"/>
          </w:tcPr>
          <w:p w14:paraId="52A93F39" w14:textId="77777777" w:rsidR="005D7279" w:rsidRPr="00E873EB" w:rsidRDefault="00000000" w:rsidP="00E873EB">
            <w:pPr>
              <w:jc w:val="both"/>
            </w:pPr>
            <w:r w:rsidRPr="00E873EB">
              <w:rPr>
                <w:sz w:val="18"/>
              </w:rPr>
              <w:t>Dispositivo</w:t>
            </w:r>
          </w:p>
        </w:tc>
        <w:tc>
          <w:tcPr>
            <w:tcW w:w="1480" w:type="dxa"/>
          </w:tcPr>
          <w:p w14:paraId="41EB3D48" w14:textId="77777777" w:rsidR="005D7279" w:rsidRPr="00E873EB" w:rsidRDefault="00000000" w:rsidP="00E873EB">
            <w:pPr>
              <w:jc w:val="both"/>
            </w:pPr>
            <w:r w:rsidRPr="00E873EB">
              <w:rPr>
                <w:sz w:val="18"/>
              </w:rPr>
              <w:t>Necessaria per il parto plurimo (OP-31)</w:t>
            </w:r>
          </w:p>
        </w:tc>
      </w:tr>
      <w:tr w:rsidR="005D7279" w:rsidRPr="00E873EB" w14:paraId="63EDB56C" w14:textId="77777777" w:rsidTr="00AB5A47">
        <w:tc>
          <w:tcPr>
            <w:tcW w:w="709" w:type="dxa"/>
          </w:tcPr>
          <w:p w14:paraId="65276AC6" w14:textId="77777777" w:rsidR="005D7279" w:rsidRPr="00E873EB" w:rsidRDefault="00000000" w:rsidP="00E873EB">
            <w:pPr>
              <w:jc w:val="both"/>
            </w:pPr>
            <w:r w:rsidRPr="00E873EB">
              <w:rPr>
                <w:sz w:val="18"/>
              </w:rPr>
              <w:t>R009</w:t>
            </w:r>
          </w:p>
        </w:tc>
        <w:tc>
          <w:tcPr>
            <w:tcW w:w="2263" w:type="dxa"/>
          </w:tcPr>
          <w:p w14:paraId="3438158E" w14:textId="77777777" w:rsidR="005D7279" w:rsidRPr="00E873EB" w:rsidRDefault="00000000" w:rsidP="00E873EB">
            <w:pPr>
              <w:jc w:val="both"/>
            </w:pPr>
            <w:r w:rsidRPr="00E873EB">
              <w:rPr>
                <w:sz w:val="18"/>
              </w:rPr>
              <w:t>/validazione/evento</w:t>
            </w:r>
          </w:p>
        </w:tc>
        <w:tc>
          <w:tcPr>
            <w:tcW w:w="3819" w:type="dxa"/>
          </w:tcPr>
          <w:p w14:paraId="669FCA71" w14:textId="77777777" w:rsidR="005D7279" w:rsidRPr="00E873EB" w:rsidRDefault="00000000" w:rsidP="00E873EB">
            <w:pPr>
              <w:jc w:val="both"/>
            </w:pPr>
            <w:r w:rsidRPr="00E873EB">
              <w:rPr>
                <w:sz w:val="18"/>
              </w:rPr>
              <w:t>Valida i metadati del caso d’uso e, se la validazione è superata, deposita l’evento e assegna l’identificativo nazionale.</w:t>
            </w:r>
          </w:p>
        </w:tc>
        <w:tc>
          <w:tcPr>
            <w:tcW w:w="1080" w:type="dxa"/>
          </w:tcPr>
          <w:p w14:paraId="1B26336F" w14:textId="77777777" w:rsidR="005D7279" w:rsidRPr="00E873EB" w:rsidRDefault="00000000" w:rsidP="00E873EB">
            <w:pPr>
              <w:jc w:val="both"/>
            </w:pPr>
            <w:r w:rsidRPr="00E873EB">
              <w:rPr>
                <w:sz w:val="18"/>
              </w:rPr>
              <w:t>Dispositivo</w:t>
            </w:r>
          </w:p>
        </w:tc>
        <w:tc>
          <w:tcPr>
            <w:tcW w:w="1480" w:type="dxa"/>
          </w:tcPr>
          <w:p w14:paraId="238FEFC2" w14:textId="77777777" w:rsidR="005D7279" w:rsidRPr="00E873EB" w:rsidRDefault="00000000" w:rsidP="00E873EB">
            <w:pPr>
              <w:jc w:val="both"/>
            </w:pPr>
            <w:r w:rsidRPr="00E873EB">
              <w:rPr>
                <w:sz w:val="18"/>
              </w:rPr>
              <w:t>Sì — è il cardine del percorso</w:t>
            </w:r>
          </w:p>
        </w:tc>
      </w:tr>
      <w:tr w:rsidR="005D7279" w:rsidRPr="00E873EB" w14:paraId="57E5B433" w14:textId="77777777" w:rsidTr="00AB5A47">
        <w:tc>
          <w:tcPr>
            <w:tcW w:w="709" w:type="dxa"/>
          </w:tcPr>
          <w:p w14:paraId="3155E92B" w14:textId="77777777" w:rsidR="005D7279" w:rsidRPr="00E873EB" w:rsidRDefault="00000000" w:rsidP="00E873EB">
            <w:pPr>
              <w:jc w:val="both"/>
            </w:pPr>
            <w:r w:rsidRPr="00E873EB">
              <w:rPr>
                <w:sz w:val="18"/>
              </w:rPr>
              <w:t>R013</w:t>
            </w:r>
          </w:p>
        </w:tc>
        <w:tc>
          <w:tcPr>
            <w:tcW w:w="2263" w:type="dxa"/>
          </w:tcPr>
          <w:p w14:paraId="47DEF6E7" w14:textId="77777777" w:rsidR="00553077" w:rsidRPr="00E873EB" w:rsidRDefault="00000000" w:rsidP="00E873EB">
            <w:pPr>
              <w:jc w:val="both"/>
              <w:rPr>
                <w:sz w:val="18"/>
              </w:rPr>
            </w:pPr>
            <w:r w:rsidRPr="00E873EB">
              <w:rPr>
                <w:sz w:val="18"/>
              </w:rPr>
              <w:t>/annotazione/modificativa</w:t>
            </w:r>
          </w:p>
          <w:p w14:paraId="4FB2E56B" w14:textId="77777777" w:rsidR="005D7279" w:rsidRPr="00E873EB" w:rsidRDefault="00000000" w:rsidP="00E873EB">
            <w:pPr>
              <w:jc w:val="both"/>
            </w:pPr>
            <w:r w:rsidRPr="00E873EB">
              <w:rPr>
                <w:sz w:val="18"/>
              </w:rPr>
              <w:t>/validazione/evento</w:t>
            </w:r>
          </w:p>
        </w:tc>
        <w:tc>
          <w:tcPr>
            <w:tcW w:w="3819" w:type="dxa"/>
          </w:tcPr>
          <w:p w14:paraId="1D180A1F" w14:textId="77777777" w:rsidR="005D7279" w:rsidRPr="00E873EB" w:rsidRDefault="00000000" w:rsidP="00E873EB">
            <w:pPr>
              <w:jc w:val="both"/>
            </w:pPr>
            <w:r w:rsidRPr="00E873EB">
              <w:rPr>
                <w:sz w:val="18"/>
              </w:rPr>
              <w:t>Deposita un’annotazione modificativa, fra cui il cambio di nome o cognome del genitore.</w:t>
            </w:r>
          </w:p>
        </w:tc>
        <w:tc>
          <w:tcPr>
            <w:tcW w:w="1080" w:type="dxa"/>
          </w:tcPr>
          <w:p w14:paraId="3E490F58" w14:textId="77777777" w:rsidR="005D7279" w:rsidRPr="00E873EB" w:rsidRDefault="00000000" w:rsidP="00E873EB">
            <w:pPr>
              <w:jc w:val="both"/>
            </w:pPr>
            <w:r w:rsidRPr="00E873EB">
              <w:rPr>
                <w:sz w:val="18"/>
              </w:rPr>
              <w:t>Dispositivo</w:t>
            </w:r>
          </w:p>
        </w:tc>
        <w:tc>
          <w:tcPr>
            <w:tcW w:w="1480" w:type="dxa"/>
          </w:tcPr>
          <w:p w14:paraId="13DE72C5" w14:textId="77777777" w:rsidR="005D7279" w:rsidRPr="00E873EB" w:rsidRDefault="00000000" w:rsidP="00E873EB">
            <w:pPr>
              <w:jc w:val="both"/>
            </w:pPr>
            <w:r w:rsidRPr="00E873EB">
              <w:rPr>
                <w:sz w:val="18"/>
              </w:rPr>
              <w:t>Dominio esteso</w:t>
            </w:r>
          </w:p>
        </w:tc>
      </w:tr>
      <w:tr w:rsidR="005D7279" w:rsidRPr="00E873EB" w14:paraId="67FFC7B0" w14:textId="77777777" w:rsidTr="00AB5A47">
        <w:tc>
          <w:tcPr>
            <w:tcW w:w="709" w:type="dxa"/>
          </w:tcPr>
          <w:p w14:paraId="223EF10E" w14:textId="77777777" w:rsidR="005D7279" w:rsidRPr="00E873EB" w:rsidRDefault="00000000" w:rsidP="00E873EB">
            <w:pPr>
              <w:jc w:val="both"/>
            </w:pPr>
            <w:r w:rsidRPr="00E873EB">
              <w:rPr>
                <w:sz w:val="18"/>
              </w:rPr>
              <w:t>R013</w:t>
            </w:r>
          </w:p>
        </w:tc>
        <w:tc>
          <w:tcPr>
            <w:tcW w:w="2263" w:type="dxa"/>
          </w:tcPr>
          <w:p w14:paraId="63B26878" w14:textId="77777777" w:rsidR="005D7279" w:rsidRPr="00E873EB" w:rsidRDefault="00000000" w:rsidP="00E873EB">
            <w:pPr>
              <w:jc w:val="both"/>
            </w:pPr>
            <w:r w:rsidRPr="00E873EB">
              <w:rPr>
                <w:sz w:val="18"/>
              </w:rPr>
              <w:t>/rettifica/validazione/evento</w:t>
            </w:r>
          </w:p>
        </w:tc>
        <w:tc>
          <w:tcPr>
            <w:tcW w:w="3819" w:type="dxa"/>
          </w:tcPr>
          <w:p w14:paraId="4E5EC13F" w14:textId="77777777" w:rsidR="005D7279" w:rsidRPr="00E873EB" w:rsidRDefault="00000000" w:rsidP="00E873EB">
            <w:pPr>
              <w:jc w:val="both"/>
            </w:pPr>
            <w:r w:rsidRPr="00E873EB">
              <w:rPr>
                <w:sz w:val="18"/>
              </w:rPr>
              <w:t>Deposita l’annotazione di rettifica, che può modificare o annullare l’atto cui si riferisce.</w:t>
            </w:r>
          </w:p>
        </w:tc>
        <w:tc>
          <w:tcPr>
            <w:tcW w:w="1080" w:type="dxa"/>
          </w:tcPr>
          <w:p w14:paraId="24287F2E" w14:textId="77777777" w:rsidR="005D7279" w:rsidRPr="00E873EB" w:rsidRDefault="00000000" w:rsidP="00E873EB">
            <w:pPr>
              <w:jc w:val="both"/>
            </w:pPr>
            <w:r w:rsidRPr="00E873EB">
              <w:rPr>
                <w:sz w:val="18"/>
              </w:rPr>
              <w:t>Dispositivo</w:t>
            </w:r>
          </w:p>
        </w:tc>
        <w:tc>
          <w:tcPr>
            <w:tcW w:w="1480" w:type="dxa"/>
          </w:tcPr>
          <w:p w14:paraId="40A3D3C3" w14:textId="77777777" w:rsidR="005D7279" w:rsidRPr="00E873EB" w:rsidRDefault="00000000" w:rsidP="00E873EB">
            <w:pPr>
              <w:jc w:val="both"/>
            </w:pPr>
            <w:r w:rsidRPr="00E873EB">
              <w:rPr>
                <w:sz w:val="18"/>
              </w:rPr>
              <w:t>Dominio esteso</w:t>
            </w:r>
          </w:p>
        </w:tc>
      </w:tr>
      <w:tr w:rsidR="005D7279" w:rsidRPr="00E873EB" w14:paraId="2237E720" w14:textId="77777777" w:rsidTr="00AB5A47">
        <w:tc>
          <w:tcPr>
            <w:tcW w:w="709" w:type="dxa"/>
          </w:tcPr>
          <w:p w14:paraId="5A9CA1B3" w14:textId="77777777" w:rsidR="005D7279" w:rsidRPr="00E873EB" w:rsidRDefault="00000000" w:rsidP="00E873EB">
            <w:pPr>
              <w:jc w:val="both"/>
            </w:pPr>
            <w:r w:rsidRPr="00E873EB">
              <w:rPr>
                <w:sz w:val="18"/>
              </w:rPr>
              <w:t>R015</w:t>
            </w:r>
          </w:p>
        </w:tc>
        <w:tc>
          <w:tcPr>
            <w:tcW w:w="2263" w:type="dxa"/>
          </w:tcPr>
          <w:p w14:paraId="45F4260C" w14:textId="77777777" w:rsidR="005D7279" w:rsidRPr="00E873EB" w:rsidRDefault="00000000" w:rsidP="00E873EB">
            <w:pPr>
              <w:jc w:val="both"/>
            </w:pPr>
            <w:r w:rsidRPr="00E873EB">
              <w:rPr>
                <w:sz w:val="18"/>
              </w:rPr>
              <w:t>/adozione-internazionale/validazione/evento</w:t>
            </w:r>
          </w:p>
        </w:tc>
        <w:tc>
          <w:tcPr>
            <w:tcW w:w="3819" w:type="dxa"/>
          </w:tcPr>
          <w:p w14:paraId="426461EB" w14:textId="77777777" w:rsidR="005D7279" w:rsidRPr="00E873EB" w:rsidRDefault="00000000" w:rsidP="00E873EB">
            <w:pPr>
              <w:jc w:val="both"/>
            </w:pPr>
            <w:r w:rsidRPr="00E873EB">
              <w:rPr>
                <w:sz w:val="18"/>
              </w:rPr>
              <w:t>Deposita l’annotazione per adozione internazionale di minore.</w:t>
            </w:r>
          </w:p>
        </w:tc>
        <w:tc>
          <w:tcPr>
            <w:tcW w:w="1080" w:type="dxa"/>
          </w:tcPr>
          <w:p w14:paraId="200D39C2" w14:textId="77777777" w:rsidR="005D7279" w:rsidRPr="00E873EB" w:rsidRDefault="00000000" w:rsidP="00E873EB">
            <w:pPr>
              <w:jc w:val="both"/>
            </w:pPr>
            <w:r w:rsidRPr="00E873EB">
              <w:rPr>
                <w:sz w:val="18"/>
              </w:rPr>
              <w:t>Dispositivo</w:t>
            </w:r>
          </w:p>
        </w:tc>
        <w:tc>
          <w:tcPr>
            <w:tcW w:w="1480" w:type="dxa"/>
          </w:tcPr>
          <w:p w14:paraId="366D8299" w14:textId="77777777" w:rsidR="005D7279" w:rsidRPr="00E873EB" w:rsidRDefault="00000000" w:rsidP="00E873EB">
            <w:pPr>
              <w:jc w:val="both"/>
            </w:pPr>
            <w:r w:rsidRPr="00E873EB">
              <w:rPr>
                <w:sz w:val="18"/>
              </w:rPr>
              <w:t>Dominio esteso — richiede il profilo dati secretati</w:t>
            </w:r>
          </w:p>
        </w:tc>
      </w:tr>
      <w:tr w:rsidR="005D7279" w:rsidRPr="00E873EB" w14:paraId="101B7595" w14:textId="77777777" w:rsidTr="00AB5A47">
        <w:tc>
          <w:tcPr>
            <w:tcW w:w="709" w:type="dxa"/>
          </w:tcPr>
          <w:p w14:paraId="55AA6B4C" w14:textId="77777777" w:rsidR="005D7279" w:rsidRPr="00E873EB" w:rsidRDefault="00000000" w:rsidP="00E873EB">
            <w:pPr>
              <w:jc w:val="both"/>
            </w:pPr>
            <w:r w:rsidRPr="00E873EB">
              <w:rPr>
                <w:sz w:val="18"/>
              </w:rPr>
              <w:t>R016</w:t>
            </w:r>
          </w:p>
        </w:tc>
        <w:tc>
          <w:tcPr>
            <w:tcW w:w="2263" w:type="dxa"/>
          </w:tcPr>
          <w:p w14:paraId="05E3370D" w14:textId="77777777" w:rsidR="005D7279" w:rsidRPr="00E873EB" w:rsidRDefault="00000000" w:rsidP="00E873EB">
            <w:pPr>
              <w:jc w:val="both"/>
            </w:pPr>
            <w:r w:rsidRPr="00E873EB">
              <w:rPr>
                <w:sz w:val="18"/>
              </w:rPr>
              <w:t>/rifiuto/validazione/evento</w:t>
            </w:r>
          </w:p>
        </w:tc>
        <w:tc>
          <w:tcPr>
            <w:tcW w:w="3819" w:type="dxa"/>
          </w:tcPr>
          <w:p w14:paraId="78C3AB89" w14:textId="77777777" w:rsidR="005D7279" w:rsidRPr="00E873EB" w:rsidRDefault="00000000" w:rsidP="00E873EB">
            <w:pPr>
              <w:jc w:val="both"/>
            </w:pPr>
            <w:r w:rsidRPr="00E873EB">
              <w:rPr>
                <w:sz w:val="18"/>
              </w:rPr>
              <w:t>Deposita il provvedimento di rifiuto: è l’unico atto che porta un evento allo stato RIFIUTATA.</w:t>
            </w:r>
          </w:p>
        </w:tc>
        <w:tc>
          <w:tcPr>
            <w:tcW w:w="1080" w:type="dxa"/>
          </w:tcPr>
          <w:p w14:paraId="0598A15B" w14:textId="77777777" w:rsidR="005D7279" w:rsidRPr="00E873EB" w:rsidRDefault="00000000" w:rsidP="00E873EB">
            <w:pPr>
              <w:jc w:val="both"/>
            </w:pPr>
            <w:r w:rsidRPr="00E873EB">
              <w:rPr>
                <w:sz w:val="18"/>
              </w:rPr>
              <w:t>Dispositivo</w:t>
            </w:r>
          </w:p>
        </w:tc>
        <w:tc>
          <w:tcPr>
            <w:tcW w:w="1480" w:type="dxa"/>
          </w:tcPr>
          <w:p w14:paraId="4B72D9D4" w14:textId="77777777" w:rsidR="005D7279" w:rsidRPr="00E873EB" w:rsidRDefault="00000000" w:rsidP="00E873EB">
            <w:pPr>
              <w:jc w:val="both"/>
            </w:pPr>
            <w:r w:rsidRPr="00E873EB">
              <w:rPr>
                <w:sz w:val="18"/>
              </w:rPr>
              <w:t>Dominio esteso</w:t>
            </w:r>
          </w:p>
        </w:tc>
      </w:tr>
      <w:tr w:rsidR="005D7279" w:rsidRPr="00E873EB" w14:paraId="50478C2F" w14:textId="77777777" w:rsidTr="00AB5A47">
        <w:tc>
          <w:tcPr>
            <w:tcW w:w="709" w:type="dxa"/>
          </w:tcPr>
          <w:p w14:paraId="087A8742" w14:textId="77777777" w:rsidR="005D7279" w:rsidRPr="00E873EB" w:rsidRDefault="00000000" w:rsidP="00E873EB">
            <w:pPr>
              <w:jc w:val="both"/>
            </w:pPr>
            <w:r w:rsidRPr="00E873EB">
              <w:rPr>
                <w:sz w:val="18"/>
              </w:rPr>
              <w:t>R017</w:t>
            </w:r>
          </w:p>
        </w:tc>
        <w:tc>
          <w:tcPr>
            <w:tcW w:w="2263" w:type="dxa"/>
          </w:tcPr>
          <w:p w14:paraId="5FA3B64F" w14:textId="77777777" w:rsidR="005D7279" w:rsidRPr="00E873EB" w:rsidRDefault="00000000" w:rsidP="00E873EB">
            <w:pPr>
              <w:jc w:val="both"/>
            </w:pPr>
            <w:r w:rsidRPr="00E873EB">
              <w:rPr>
                <w:sz w:val="18"/>
              </w:rPr>
              <w:t>/annotazione-rettifica/validazione/evento</w:t>
            </w:r>
          </w:p>
        </w:tc>
        <w:tc>
          <w:tcPr>
            <w:tcW w:w="3819" w:type="dxa"/>
          </w:tcPr>
          <w:p w14:paraId="2695CB8B" w14:textId="77777777" w:rsidR="005D7279" w:rsidRPr="00E873EB" w:rsidRDefault="00000000" w:rsidP="00E873EB">
            <w:pPr>
              <w:jc w:val="both"/>
            </w:pPr>
            <w:r w:rsidRPr="00E873EB">
              <w:rPr>
                <w:sz w:val="18"/>
              </w:rPr>
              <w:t>Deposita la correzione di un’annotazione già apposta.</w:t>
            </w:r>
          </w:p>
        </w:tc>
        <w:tc>
          <w:tcPr>
            <w:tcW w:w="1080" w:type="dxa"/>
          </w:tcPr>
          <w:p w14:paraId="5BAE5AFA" w14:textId="77777777" w:rsidR="005D7279" w:rsidRPr="00E873EB" w:rsidRDefault="00000000" w:rsidP="00E873EB">
            <w:pPr>
              <w:jc w:val="both"/>
            </w:pPr>
            <w:r w:rsidRPr="00E873EB">
              <w:rPr>
                <w:sz w:val="18"/>
              </w:rPr>
              <w:t>Dispositivo</w:t>
            </w:r>
          </w:p>
        </w:tc>
        <w:tc>
          <w:tcPr>
            <w:tcW w:w="1480" w:type="dxa"/>
          </w:tcPr>
          <w:p w14:paraId="4AE50D99" w14:textId="77777777" w:rsidR="005D7279" w:rsidRPr="00E873EB" w:rsidRDefault="00000000" w:rsidP="00E873EB">
            <w:pPr>
              <w:jc w:val="both"/>
            </w:pPr>
            <w:r w:rsidRPr="00E873EB">
              <w:rPr>
                <w:sz w:val="18"/>
              </w:rPr>
              <w:t>Dominio esteso</w:t>
            </w:r>
          </w:p>
        </w:tc>
      </w:tr>
      <w:tr w:rsidR="005D7279" w:rsidRPr="00E873EB" w14:paraId="5EFC2B0A" w14:textId="77777777" w:rsidTr="00AB5A47">
        <w:tc>
          <w:tcPr>
            <w:tcW w:w="709" w:type="dxa"/>
          </w:tcPr>
          <w:p w14:paraId="63D9CC9A" w14:textId="77777777" w:rsidR="005D7279" w:rsidRPr="00E873EB" w:rsidRDefault="00000000" w:rsidP="00E873EB">
            <w:pPr>
              <w:jc w:val="both"/>
            </w:pPr>
            <w:r w:rsidRPr="00E873EB">
              <w:rPr>
                <w:sz w:val="18"/>
              </w:rPr>
              <w:t>R020</w:t>
            </w:r>
          </w:p>
        </w:tc>
        <w:tc>
          <w:tcPr>
            <w:tcW w:w="2263" w:type="dxa"/>
          </w:tcPr>
          <w:p w14:paraId="358B0E81" w14:textId="77777777" w:rsidR="005D7279" w:rsidRPr="00E873EB" w:rsidRDefault="00000000" w:rsidP="00E873EB">
            <w:pPr>
              <w:jc w:val="both"/>
            </w:pPr>
            <w:r w:rsidRPr="00E873EB">
              <w:rPr>
                <w:sz w:val="18"/>
              </w:rPr>
              <w:t>/annotazione-adozione-multi-intestatario/validazione/evento</w:t>
            </w:r>
          </w:p>
        </w:tc>
        <w:tc>
          <w:tcPr>
            <w:tcW w:w="3819" w:type="dxa"/>
          </w:tcPr>
          <w:p w14:paraId="32B84D8C" w14:textId="77777777" w:rsidR="005D7279" w:rsidRPr="00E873EB" w:rsidRDefault="00000000" w:rsidP="00E873EB">
            <w:pPr>
              <w:jc w:val="both"/>
            </w:pPr>
            <w:r w:rsidRPr="00E873EB">
              <w:rPr>
                <w:sz w:val="18"/>
              </w:rPr>
              <w:t>Deposita l’annotazione per adozione con più intestatari.</w:t>
            </w:r>
          </w:p>
        </w:tc>
        <w:tc>
          <w:tcPr>
            <w:tcW w:w="1080" w:type="dxa"/>
          </w:tcPr>
          <w:p w14:paraId="6383AFCD" w14:textId="77777777" w:rsidR="005D7279" w:rsidRPr="00E873EB" w:rsidRDefault="00000000" w:rsidP="00E873EB">
            <w:pPr>
              <w:jc w:val="both"/>
            </w:pPr>
            <w:r w:rsidRPr="00E873EB">
              <w:rPr>
                <w:sz w:val="18"/>
              </w:rPr>
              <w:t>Dispositivo</w:t>
            </w:r>
          </w:p>
        </w:tc>
        <w:tc>
          <w:tcPr>
            <w:tcW w:w="1480" w:type="dxa"/>
          </w:tcPr>
          <w:p w14:paraId="4DFC314D" w14:textId="77777777" w:rsidR="005D7279" w:rsidRPr="00E873EB" w:rsidRDefault="00000000" w:rsidP="00E873EB">
            <w:pPr>
              <w:jc w:val="both"/>
            </w:pPr>
            <w:r w:rsidRPr="00E873EB">
              <w:rPr>
                <w:sz w:val="18"/>
              </w:rPr>
              <w:t>Dominio esteso</w:t>
            </w:r>
          </w:p>
        </w:tc>
      </w:tr>
    </w:tbl>
    <w:p w14:paraId="0B0C1732" w14:textId="77777777" w:rsidR="005D7279" w:rsidRPr="00E873EB" w:rsidRDefault="00000000" w:rsidP="00E873EB">
      <w:pPr>
        <w:pStyle w:val="Titolo3"/>
      </w:pPr>
      <w:bookmarkStart w:id="189" w:name="_Toc243636012"/>
      <w:r w:rsidRPr="00E873EB">
        <w:t>Firme</w:t>
      </w:r>
      <w:bookmarkEnd w:id="18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5"/>
        <w:gridCol w:w="3235"/>
        <w:gridCol w:w="1080"/>
        <w:gridCol w:w="1870"/>
      </w:tblGrid>
      <w:tr w:rsidR="005D7279" w:rsidRPr="00E873EB" w14:paraId="1BF95B64" w14:textId="77777777" w:rsidTr="002B75E1">
        <w:tc>
          <w:tcPr>
            <w:tcW w:w="792" w:type="dxa"/>
            <w:shd w:val="clear" w:color="auto" w:fill="DAE9F7" w:themeFill="text2" w:themeFillTint="1A"/>
          </w:tcPr>
          <w:p w14:paraId="69E2969A"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34B8900D"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277B1119"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374BC5C6"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70EF00AA" w14:textId="77777777" w:rsidR="005D7279" w:rsidRPr="00E873EB" w:rsidRDefault="00000000" w:rsidP="00E873EB">
            <w:pPr>
              <w:jc w:val="both"/>
            </w:pPr>
            <w:r w:rsidRPr="00E873EB">
              <w:rPr>
                <w:b/>
                <w:sz w:val="18"/>
              </w:rPr>
              <w:t>Uso nel disegno</w:t>
            </w:r>
          </w:p>
        </w:tc>
      </w:tr>
      <w:tr w:rsidR="005D7279" w:rsidRPr="00E873EB" w14:paraId="1E69D529" w14:textId="77777777">
        <w:tc>
          <w:tcPr>
            <w:tcW w:w="792" w:type="dxa"/>
          </w:tcPr>
          <w:p w14:paraId="4833D8E1" w14:textId="77777777" w:rsidR="005D7279" w:rsidRPr="00E873EB" w:rsidRDefault="00000000" w:rsidP="00E873EB">
            <w:pPr>
              <w:jc w:val="both"/>
            </w:pPr>
            <w:r w:rsidRPr="00E873EB">
              <w:rPr>
                <w:sz w:val="18"/>
              </w:rPr>
              <w:t>R006</w:t>
            </w:r>
          </w:p>
        </w:tc>
        <w:tc>
          <w:tcPr>
            <w:tcW w:w="2376" w:type="dxa"/>
          </w:tcPr>
          <w:p w14:paraId="08140982" w14:textId="77777777" w:rsidR="005D7279" w:rsidRPr="00E873EB" w:rsidRDefault="00000000" w:rsidP="00E873EB">
            <w:pPr>
              <w:jc w:val="both"/>
            </w:pPr>
            <w:r w:rsidRPr="00E873EB">
              <w:rPr>
                <w:sz w:val="18"/>
              </w:rPr>
              <w:t>/firmadichiarante/upload</w:t>
            </w:r>
          </w:p>
        </w:tc>
        <w:tc>
          <w:tcPr>
            <w:tcW w:w="3240" w:type="dxa"/>
          </w:tcPr>
          <w:p w14:paraId="03BD6492" w14:textId="77777777" w:rsidR="005D7279" w:rsidRPr="00E873EB" w:rsidRDefault="00000000" w:rsidP="00E873EB">
            <w:pPr>
              <w:jc w:val="both"/>
            </w:pPr>
            <w:r w:rsidRPr="00E873EB">
              <w:rPr>
                <w:sz w:val="18"/>
              </w:rPr>
              <w:t>Acquisisce il verbale firmato a mano dal dichiarante, sottoposto a scansione antivirus.</w:t>
            </w:r>
          </w:p>
        </w:tc>
        <w:tc>
          <w:tcPr>
            <w:tcW w:w="1080" w:type="dxa"/>
          </w:tcPr>
          <w:p w14:paraId="13C7EC30" w14:textId="77777777" w:rsidR="005D7279" w:rsidRPr="00E873EB" w:rsidRDefault="00000000" w:rsidP="00E873EB">
            <w:pPr>
              <w:jc w:val="both"/>
            </w:pPr>
            <w:r w:rsidRPr="00E873EB">
              <w:rPr>
                <w:sz w:val="18"/>
              </w:rPr>
              <w:t>Dispositivo</w:t>
            </w:r>
          </w:p>
        </w:tc>
        <w:tc>
          <w:tcPr>
            <w:tcW w:w="1872" w:type="dxa"/>
          </w:tcPr>
          <w:p w14:paraId="77BCBB49" w14:textId="77777777" w:rsidR="005D7279" w:rsidRPr="00E873EB" w:rsidRDefault="00000000" w:rsidP="00E873EB">
            <w:pPr>
              <w:jc w:val="both"/>
            </w:pPr>
            <w:r w:rsidRPr="00E873EB">
              <w:rPr>
                <w:sz w:val="18"/>
              </w:rPr>
              <w:t>Sì — pilota (morte: firma cartacea)</w:t>
            </w:r>
          </w:p>
        </w:tc>
      </w:tr>
      <w:tr w:rsidR="005D7279" w:rsidRPr="00E873EB" w14:paraId="069F5B8A" w14:textId="77777777">
        <w:tc>
          <w:tcPr>
            <w:tcW w:w="792" w:type="dxa"/>
          </w:tcPr>
          <w:p w14:paraId="5D23401D" w14:textId="77777777" w:rsidR="005D7279" w:rsidRPr="00E873EB" w:rsidRDefault="00000000" w:rsidP="00E873EB">
            <w:pPr>
              <w:jc w:val="both"/>
            </w:pPr>
            <w:r w:rsidRPr="00E873EB">
              <w:rPr>
                <w:sz w:val="18"/>
              </w:rPr>
              <w:t>R007</w:t>
            </w:r>
          </w:p>
        </w:tc>
        <w:tc>
          <w:tcPr>
            <w:tcW w:w="2376" w:type="dxa"/>
          </w:tcPr>
          <w:p w14:paraId="2C5F778C" w14:textId="77777777" w:rsidR="005D7279" w:rsidRPr="00E873EB" w:rsidRDefault="00000000" w:rsidP="00E873EB">
            <w:pPr>
              <w:jc w:val="both"/>
            </w:pPr>
            <w:r w:rsidRPr="00E873EB">
              <w:rPr>
                <w:sz w:val="18"/>
              </w:rPr>
              <w:t>/attestazione/firma</w:t>
            </w:r>
          </w:p>
        </w:tc>
        <w:tc>
          <w:tcPr>
            <w:tcW w:w="3240" w:type="dxa"/>
          </w:tcPr>
          <w:p w14:paraId="6579F59F" w14:textId="77777777" w:rsidR="005D7279" w:rsidRPr="00E873EB" w:rsidRDefault="00000000" w:rsidP="00E873EB">
            <w:pPr>
              <w:jc w:val="both"/>
            </w:pPr>
            <w:r w:rsidRPr="00E873EB">
              <w:rPr>
                <w:sz w:val="18"/>
              </w:rPr>
              <w:t>Firma remota dell’attestazione di conformità dei documenti digitalizzati, in formato PAdES.</w:t>
            </w:r>
          </w:p>
        </w:tc>
        <w:tc>
          <w:tcPr>
            <w:tcW w:w="1080" w:type="dxa"/>
          </w:tcPr>
          <w:p w14:paraId="12D0C4B5" w14:textId="77777777" w:rsidR="005D7279" w:rsidRPr="00E873EB" w:rsidRDefault="00000000" w:rsidP="00E873EB">
            <w:pPr>
              <w:jc w:val="both"/>
            </w:pPr>
            <w:r w:rsidRPr="00E873EB">
              <w:rPr>
                <w:sz w:val="18"/>
              </w:rPr>
              <w:t>Firma</w:t>
            </w:r>
          </w:p>
        </w:tc>
        <w:tc>
          <w:tcPr>
            <w:tcW w:w="1872" w:type="dxa"/>
          </w:tcPr>
          <w:p w14:paraId="6E171577" w14:textId="77777777" w:rsidR="005D7279" w:rsidRPr="00E873EB" w:rsidRDefault="00000000" w:rsidP="00E873EB">
            <w:pPr>
              <w:jc w:val="both"/>
            </w:pPr>
            <w:r w:rsidRPr="00E873EB">
              <w:rPr>
                <w:sz w:val="18"/>
              </w:rPr>
              <w:t>Sì — quando l’atto ha allegati scansionati</w:t>
            </w:r>
          </w:p>
        </w:tc>
      </w:tr>
      <w:tr w:rsidR="005D7279" w:rsidRPr="00E873EB" w14:paraId="433151A3" w14:textId="77777777">
        <w:tc>
          <w:tcPr>
            <w:tcW w:w="792" w:type="dxa"/>
          </w:tcPr>
          <w:p w14:paraId="2A87606D" w14:textId="77777777" w:rsidR="005D7279" w:rsidRPr="00E873EB" w:rsidRDefault="00000000" w:rsidP="00E873EB">
            <w:pPr>
              <w:jc w:val="both"/>
            </w:pPr>
            <w:r w:rsidRPr="00E873EB">
              <w:rPr>
                <w:sz w:val="18"/>
              </w:rPr>
              <w:t>R007</w:t>
            </w:r>
          </w:p>
        </w:tc>
        <w:tc>
          <w:tcPr>
            <w:tcW w:w="2376" w:type="dxa"/>
          </w:tcPr>
          <w:p w14:paraId="268AFE48" w14:textId="77777777" w:rsidR="005D7279" w:rsidRPr="00E873EB" w:rsidRDefault="00000000" w:rsidP="00E873EB">
            <w:pPr>
              <w:jc w:val="both"/>
            </w:pPr>
            <w:r w:rsidRPr="00E873EB">
              <w:rPr>
                <w:sz w:val="18"/>
              </w:rPr>
              <w:t>/dmnm/firma_usc</w:t>
            </w:r>
          </w:p>
        </w:tc>
        <w:tc>
          <w:tcPr>
            <w:tcW w:w="3240" w:type="dxa"/>
          </w:tcPr>
          <w:p w14:paraId="3D49CAFA" w14:textId="77777777" w:rsidR="005D7279" w:rsidRPr="00E873EB" w:rsidRDefault="00000000" w:rsidP="00E873EB">
            <w:pPr>
              <w:jc w:val="both"/>
            </w:pPr>
            <w:r w:rsidRPr="00E873EB">
              <w:rPr>
                <w:sz w:val="18"/>
              </w:rPr>
              <w:t>Firma di un documento del canale sanitario.</w:t>
            </w:r>
          </w:p>
        </w:tc>
        <w:tc>
          <w:tcPr>
            <w:tcW w:w="1080" w:type="dxa"/>
          </w:tcPr>
          <w:p w14:paraId="52FCA2D9" w14:textId="77777777" w:rsidR="005D7279" w:rsidRPr="00E873EB" w:rsidRDefault="00000000" w:rsidP="00E873EB">
            <w:pPr>
              <w:jc w:val="both"/>
            </w:pPr>
            <w:r w:rsidRPr="00E873EB">
              <w:rPr>
                <w:sz w:val="18"/>
              </w:rPr>
              <w:t>Firma</w:t>
            </w:r>
          </w:p>
        </w:tc>
        <w:tc>
          <w:tcPr>
            <w:tcW w:w="1872" w:type="dxa"/>
          </w:tcPr>
          <w:p w14:paraId="41004A5B" w14:textId="77777777" w:rsidR="005D7279" w:rsidRPr="00E873EB" w:rsidRDefault="00000000" w:rsidP="00E873EB">
            <w:pPr>
              <w:jc w:val="both"/>
            </w:pPr>
            <w:r w:rsidRPr="00E873EB">
              <w:rPr>
                <w:sz w:val="18"/>
              </w:rPr>
              <w:t>No — canale sanitario</w:t>
            </w:r>
          </w:p>
        </w:tc>
      </w:tr>
      <w:tr w:rsidR="005D7279" w:rsidRPr="00E873EB" w14:paraId="54E5515E" w14:textId="77777777">
        <w:tc>
          <w:tcPr>
            <w:tcW w:w="792" w:type="dxa"/>
          </w:tcPr>
          <w:p w14:paraId="5615A61E" w14:textId="77777777" w:rsidR="005D7279" w:rsidRPr="00E873EB" w:rsidRDefault="00000000" w:rsidP="00E873EB">
            <w:pPr>
              <w:jc w:val="both"/>
            </w:pPr>
            <w:r w:rsidRPr="00E873EB">
              <w:rPr>
                <w:sz w:val="18"/>
              </w:rPr>
              <w:lastRenderedPageBreak/>
              <w:t>R007</w:t>
            </w:r>
          </w:p>
        </w:tc>
        <w:tc>
          <w:tcPr>
            <w:tcW w:w="2376" w:type="dxa"/>
          </w:tcPr>
          <w:p w14:paraId="1792A6D1" w14:textId="77777777" w:rsidR="005D7279" w:rsidRPr="00E873EB" w:rsidRDefault="00000000" w:rsidP="00E873EB">
            <w:pPr>
              <w:jc w:val="both"/>
            </w:pPr>
            <w:r w:rsidRPr="00E873EB">
              <w:rPr>
                <w:sz w:val="18"/>
              </w:rPr>
              <w:t>/firma_usc</w:t>
            </w:r>
          </w:p>
        </w:tc>
        <w:tc>
          <w:tcPr>
            <w:tcW w:w="3240" w:type="dxa"/>
          </w:tcPr>
          <w:p w14:paraId="70165233" w14:textId="77777777" w:rsidR="005D7279" w:rsidRPr="00E873EB" w:rsidRDefault="00000000" w:rsidP="00E873EB">
            <w:pPr>
              <w:jc w:val="both"/>
            </w:pPr>
            <w:r w:rsidRPr="00E873EB">
              <w:rPr>
                <w:sz w:val="18"/>
              </w:rPr>
              <w:t>Firma remota dell’Ufficiale di Stato Civile: è la chiamata che forma l’atto e lo rende immodificabile.</w:t>
            </w:r>
          </w:p>
        </w:tc>
        <w:tc>
          <w:tcPr>
            <w:tcW w:w="1080" w:type="dxa"/>
          </w:tcPr>
          <w:p w14:paraId="235C6A29" w14:textId="77777777" w:rsidR="005D7279" w:rsidRPr="00E873EB" w:rsidRDefault="00000000" w:rsidP="00E873EB">
            <w:pPr>
              <w:jc w:val="both"/>
            </w:pPr>
            <w:r w:rsidRPr="00E873EB">
              <w:rPr>
                <w:sz w:val="18"/>
              </w:rPr>
              <w:t>Firma</w:t>
            </w:r>
          </w:p>
        </w:tc>
        <w:tc>
          <w:tcPr>
            <w:tcW w:w="1872" w:type="dxa"/>
          </w:tcPr>
          <w:p w14:paraId="2B61757F" w14:textId="77777777" w:rsidR="005D7279" w:rsidRPr="00E873EB" w:rsidRDefault="00000000" w:rsidP="00E873EB">
            <w:pPr>
              <w:jc w:val="both"/>
            </w:pPr>
            <w:r w:rsidRPr="00E873EB">
              <w:rPr>
                <w:sz w:val="18"/>
              </w:rPr>
              <w:t>Sì — pilota</w:t>
            </w:r>
          </w:p>
        </w:tc>
      </w:tr>
      <w:tr w:rsidR="005D7279" w:rsidRPr="00E873EB" w14:paraId="7E7A6E6F" w14:textId="77777777">
        <w:tc>
          <w:tcPr>
            <w:tcW w:w="792" w:type="dxa"/>
          </w:tcPr>
          <w:p w14:paraId="7C6F60E1" w14:textId="77777777" w:rsidR="005D7279" w:rsidRPr="00E873EB" w:rsidRDefault="00000000" w:rsidP="00E873EB">
            <w:pPr>
              <w:jc w:val="both"/>
            </w:pPr>
            <w:r w:rsidRPr="00E873EB">
              <w:rPr>
                <w:sz w:val="18"/>
              </w:rPr>
              <w:t>R012</w:t>
            </w:r>
          </w:p>
        </w:tc>
        <w:tc>
          <w:tcPr>
            <w:tcW w:w="2376" w:type="dxa"/>
          </w:tcPr>
          <w:p w14:paraId="57E4A0DB" w14:textId="77777777" w:rsidR="005D7279" w:rsidRPr="00E873EB" w:rsidRDefault="00000000" w:rsidP="00E873EB">
            <w:pPr>
              <w:jc w:val="both"/>
            </w:pPr>
            <w:r w:rsidRPr="00E873EB">
              <w:rPr>
                <w:sz w:val="18"/>
              </w:rPr>
              <w:t>/firmadichiarante/annulla-link</w:t>
            </w:r>
          </w:p>
        </w:tc>
        <w:tc>
          <w:tcPr>
            <w:tcW w:w="3240" w:type="dxa"/>
          </w:tcPr>
          <w:p w14:paraId="78FBDAD4" w14:textId="77777777" w:rsidR="005D7279" w:rsidRPr="00E873EB" w:rsidRDefault="00000000" w:rsidP="00E873EB">
            <w:pPr>
              <w:jc w:val="both"/>
            </w:pPr>
            <w:r w:rsidRPr="00E873EB">
              <w:rPr>
                <w:sz w:val="18"/>
              </w:rPr>
              <w:t>Annulla il link inviato al dichiarante.</w:t>
            </w:r>
          </w:p>
        </w:tc>
        <w:tc>
          <w:tcPr>
            <w:tcW w:w="1080" w:type="dxa"/>
          </w:tcPr>
          <w:p w14:paraId="7106FF15" w14:textId="77777777" w:rsidR="005D7279" w:rsidRPr="00E873EB" w:rsidRDefault="00000000" w:rsidP="00E873EB">
            <w:pPr>
              <w:jc w:val="both"/>
            </w:pPr>
            <w:r w:rsidRPr="00E873EB">
              <w:rPr>
                <w:sz w:val="18"/>
              </w:rPr>
              <w:t>Dispositivo</w:t>
            </w:r>
          </w:p>
        </w:tc>
        <w:tc>
          <w:tcPr>
            <w:tcW w:w="1872" w:type="dxa"/>
          </w:tcPr>
          <w:p w14:paraId="3474C370" w14:textId="77777777" w:rsidR="005D7279" w:rsidRPr="00E873EB" w:rsidRDefault="00000000" w:rsidP="00E873EB">
            <w:pPr>
              <w:jc w:val="both"/>
            </w:pPr>
            <w:r w:rsidRPr="00E873EB">
              <w:rPr>
                <w:sz w:val="18"/>
              </w:rPr>
              <w:t>Dominio esteso</w:t>
            </w:r>
          </w:p>
        </w:tc>
      </w:tr>
      <w:tr w:rsidR="005D7279" w:rsidRPr="00E873EB" w14:paraId="17AA7F93" w14:textId="77777777">
        <w:tc>
          <w:tcPr>
            <w:tcW w:w="792" w:type="dxa"/>
          </w:tcPr>
          <w:p w14:paraId="39EB94DB" w14:textId="77777777" w:rsidR="005D7279" w:rsidRPr="00E873EB" w:rsidRDefault="00000000" w:rsidP="00E873EB">
            <w:pPr>
              <w:jc w:val="both"/>
            </w:pPr>
            <w:r w:rsidRPr="00E873EB">
              <w:rPr>
                <w:sz w:val="18"/>
              </w:rPr>
              <w:t>R012</w:t>
            </w:r>
          </w:p>
        </w:tc>
        <w:tc>
          <w:tcPr>
            <w:tcW w:w="2376" w:type="dxa"/>
          </w:tcPr>
          <w:p w14:paraId="1DBA6B0E" w14:textId="77777777" w:rsidR="005D7279" w:rsidRPr="00E873EB" w:rsidRDefault="00000000" w:rsidP="00E873EB">
            <w:pPr>
              <w:jc w:val="both"/>
            </w:pPr>
            <w:r w:rsidRPr="00E873EB">
              <w:rPr>
                <w:sz w:val="18"/>
              </w:rPr>
              <w:t>/firmadichiarante/invio-email</w:t>
            </w:r>
          </w:p>
        </w:tc>
        <w:tc>
          <w:tcPr>
            <w:tcW w:w="3240" w:type="dxa"/>
          </w:tcPr>
          <w:p w14:paraId="13A9B53B" w14:textId="77777777" w:rsidR="005D7279" w:rsidRPr="00E873EB" w:rsidRDefault="00000000" w:rsidP="00E873EB">
            <w:pPr>
              <w:jc w:val="both"/>
            </w:pPr>
            <w:r w:rsidRPr="00E873EB">
              <w:rPr>
                <w:sz w:val="18"/>
              </w:rPr>
              <w:t>Genera il link e invia al dichiarante la mail per la presa visione con identità digitale.</w:t>
            </w:r>
          </w:p>
        </w:tc>
        <w:tc>
          <w:tcPr>
            <w:tcW w:w="1080" w:type="dxa"/>
          </w:tcPr>
          <w:p w14:paraId="709A544C" w14:textId="77777777" w:rsidR="005D7279" w:rsidRPr="00E873EB" w:rsidRDefault="00000000" w:rsidP="00E873EB">
            <w:pPr>
              <w:jc w:val="both"/>
            </w:pPr>
            <w:r w:rsidRPr="00E873EB">
              <w:rPr>
                <w:sz w:val="18"/>
              </w:rPr>
              <w:t>Dispositivo</w:t>
            </w:r>
          </w:p>
        </w:tc>
        <w:tc>
          <w:tcPr>
            <w:tcW w:w="1872" w:type="dxa"/>
          </w:tcPr>
          <w:p w14:paraId="6BA0ECD4" w14:textId="77777777" w:rsidR="005D7279" w:rsidRPr="00E873EB" w:rsidRDefault="00000000" w:rsidP="00E873EB">
            <w:pPr>
              <w:jc w:val="both"/>
            </w:pPr>
            <w:r w:rsidRPr="00E873EB">
              <w:rPr>
                <w:sz w:val="18"/>
              </w:rPr>
              <w:t>Dominio esteso</w:t>
            </w:r>
          </w:p>
        </w:tc>
      </w:tr>
      <w:tr w:rsidR="005D7279" w:rsidRPr="00E873EB" w14:paraId="399DE2A8" w14:textId="77777777">
        <w:tc>
          <w:tcPr>
            <w:tcW w:w="792" w:type="dxa"/>
          </w:tcPr>
          <w:p w14:paraId="02ECD5F1" w14:textId="77777777" w:rsidR="005D7279" w:rsidRPr="00E873EB" w:rsidRDefault="00000000" w:rsidP="00E873EB">
            <w:pPr>
              <w:jc w:val="both"/>
            </w:pPr>
            <w:r w:rsidRPr="00E873EB">
              <w:rPr>
                <w:sz w:val="18"/>
              </w:rPr>
              <w:t>R012</w:t>
            </w:r>
          </w:p>
        </w:tc>
        <w:tc>
          <w:tcPr>
            <w:tcW w:w="2376" w:type="dxa"/>
          </w:tcPr>
          <w:p w14:paraId="52D8201E" w14:textId="77777777" w:rsidR="005D7279" w:rsidRPr="00E873EB" w:rsidRDefault="00000000" w:rsidP="00E873EB">
            <w:pPr>
              <w:jc w:val="both"/>
            </w:pPr>
            <w:r w:rsidRPr="00E873EB">
              <w:rPr>
                <w:sz w:val="18"/>
              </w:rPr>
              <w:t>/firmadichiarante/pooling-statoatto</w:t>
            </w:r>
          </w:p>
        </w:tc>
        <w:tc>
          <w:tcPr>
            <w:tcW w:w="3240" w:type="dxa"/>
          </w:tcPr>
          <w:p w14:paraId="48550720" w14:textId="77777777" w:rsidR="005D7279" w:rsidRPr="00E873EB" w:rsidRDefault="00000000" w:rsidP="00E873EB">
            <w:pPr>
              <w:jc w:val="both"/>
            </w:pPr>
            <w:r w:rsidRPr="00E873EB">
              <w:rPr>
                <w:sz w:val="18"/>
              </w:rPr>
              <w:t>Interroga lo stato della presa visione del dichiarante.</w:t>
            </w:r>
          </w:p>
        </w:tc>
        <w:tc>
          <w:tcPr>
            <w:tcW w:w="1080" w:type="dxa"/>
          </w:tcPr>
          <w:p w14:paraId="00FF3A82" w14:textId="77777777" w:rsidR="005D7279" w:rsidRPr="00E873EB" w:rsidRDefault="00000000" w:rsidP="00E873EB">
            <w:pPr>
              <w:jc w:val="both"/>
            </w:pPr>
            <w:r w:rsidRPr="00E873EB">
              <w:rPr>
                <w:sz w:val="18"/>
              </w:rPr>
              <w:t>Lettura</w:t>
            </w:r>
          </w:p>
        </w:tc>
        <w:tc>
          <w:tcPr>
            <w:tcW w:w="1872" w:type="dxa"/>
          </w:tcPr>
          <w:p w14:paraId="5A744592" w14:textId="77777777" w:rsidR="005D7279" w:rsidRPr="00E873EB" w:rsidRDefault="00000000" w:rsidP="00E873EB">
            <w:pPr>
              <w:jc w:val="both"/>
            </w:pPr>
            <w:r w:rsidRPr="00E873EB">
              <w:rPr>
                <w:sz w:val="18"/>
              </w:rPr>
              <w:t>Dominio esteso</w:t>
            </w:r>
          </w:p>
        </w:tc>
      </w:tr>
    </w:tbl>
    <w:p w14:paraId="790D2C8E" w14:textId="77777777" w:rsidR="005D7279" w:rsidRPr="00E873EB" w:rsidRDefault="00000000" w:rsidP="00E873EB">
      <w:pPr>
        <w:pStyle w:val="Titolo3"/>
      </w:pPr>
      <w:bookmarkStart w:id="190" w:name="_Toc243636013"/>
      <w:r w:rsidRPr="00E873EB">
        <w:t>Allegati</w:t>
      </w:r>
      <w:bookmarkEnd w:id="19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4"/>
        <w:gridCol w:w="3236"/>
        <w:gridCol w:w="1080"/>
        <w:gridCol w:w="1870"/>
      </w:tblGrid>
      <w:tr w:rsidR="005D7279" w:rsidRPr="00E873EB" w14:paraId="7150861E" w14:textId="77777777" w:rsidTr="002B75E1">
        <w:tc>
          <w:tcPr>
            <w:tcW w:w="792" w:type="dxa"/>
            <w:shd w:val="clear" w:color="auto" w:fill="DAE9F7" w:themeFill="text2" w:themeFillTint="1A"/>
          </w:tcPr>
          <w:p w14:paraId="09734883"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26B185E9"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036AF797"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39A91B52"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2789ECDC" w14:textId="77777777" w:rsidR="005D7279" w:rsidRPr="00E873EB" w:rsidRDefault="00000000" w:rsidP="00E873EB">
            <w:pPr>
              <w:jc w:val="both"/>
            </w:pPr>
            <w:r w:rsidRPr="00E873EB">
              <w:rPr>
                <w:b/>
                <w:sz w:val="18"/>
              </w:rPr>
              <w:t>Uso nel disegno</w:t>
            </w:r>
          </w:p>
        </w:tc>
      </w:tr>
      <w:tr w:rsidR="005D7279" w:rsidRPr="00E873EB" w14:paraId="2FE9C089" w14:textId="77777777">
        <w:tc>
          <w:tcPr>
            <w:tcW w:w="792" w:type="dxa"/>
          </w:tcPr>
          <w:p w14:paraId="393610B4" w14:textId="77777777" w:rsidR="005D7279" w:rsidRPr="00E873EB" w:rsidRDefault="00000000" w:rsidP="00E873EB">
            <w:pPr>
              <w:jc w:val="both"/>
            </w:pPr>
            <w:r w:rsidRPr="00E873EB">
              <w:rPr>
                <w:sz w:val="18"/>
              </w:rPr>
              <w:t>R001</w:t>
            </w:r>
          </w:p>
        </w:tc>
        <w:tc>
          <w:tcPr>
            <w:tcW w:w="2376" w:type="dxa"/>
          </w:tcPr>
          <w:p w14:paraId="6A2BA121" w14:textId="77777777" w:rsidR="005D7279" w:rsidRPr="00E873EB" w:rsidRDefault="00000000" w:rsidP="00E873EB">
            <w:pPr>
              <w:jc w:val="both"/>
            </w:pPr>
            <w:r w:rsidRPr="00E873EB">
              <w:rPr>
                <w:sz w:val="18"/>
              </w:rPr>
              <w:t>/allegato</w:t>
            </w:r>
          </w:p>
        </w:tc>
        <w:tc>
          <w:tcPr>
            <w:tcW w:w="3240" w:type="dxa"/>
          </w:tcPr>
          <w:p w14:paraId="26D163BA" w14:textId="77777777" w:rsidR="005D7279" w:rsidRPr="00E873EB" w:rsidRDefault="00000000" w:rsidP="00E873EB">
            <w:pPr>
              <w:jc w:val="both"/>
            </w:pPr>
            <w:r w:rsidRPr="00E873EB">
              <w:rPr>
                <w:sz w:val="18"/>
              </w:rPr>
              <w:t>Restituisce i dati completi dell’allegato, contenuto incluso.</w:t>
            </w:r>
          </w:p>
        </w:tc>
        <w:tc>
          <w:tcPr>
            <w:tcW w:w="1080" w:type="dxa"/>
          </w:tcPr>
          <w:p w14:paraId="49EBB042" w14:textId="77777777" w:rsidR="005D7279" w:rsidRPr="00E873EB" w:rsidRDefault="00000000" w:rsidP="00E873EB">
            <w:pPr>
              <w:jc w:val="both"/>
            </w:pPr>
            <w:r w:rsidRPr="00E873EB">
              <w:rPr>
                <w:sz w:val="18"/>
              </w:rPr>
              <w:t>Lettura</w:t>
            </w:r>
          </w:p>
        </w:tc>
        <w:tc>
          <w:tcPr>
            <w:tcW w:w="1872" w:type="dxa"/>
          </w:tcPr>
          <w:p w14:paraId="71D5BE13" w14:textId="77777777" w:rsidR="005D7279" w:rsidRPr="00E873EB" w:rsidRDefault="00000000" w:rsidP="00E873EB">
            <w:pPr>
              <w:jc w:val="both"/>
            </w:pPr>
            <w:r w:rsidRPr="00E873EB">
              <w:rPr>
                <w:sz w:val="18"/>
              </w:rPr>
              <w:t>Sì — pilota</w:t>
            </w:r>
          </w:p>
        </w:tc>
      </w:tr>
      <w:tr w:rsidR="005D7279" w:rsidRPr="00E873EB" w14:paraId="6B4AC5C5" w14:textId="77777777">
        <w:tc>
          <w:tcPr>
            <w:tcW w:w="792" w:type="dxa"/>
          </w:tcPr>
          <w:p w14:paraId="358C1552" w14:textId="77777777" w:rsidR="005D7279" w:rsidRPr="00E873EB" w:rsidRDefault="00000000" w:rsidP="00E873EB">
            <w:pPr>
              <w:jc w:val="both"/>
            </w:pPr>
            <w:r w:rsidRPr="00E873EB">
              <w:rPr>
                <w:sz w:val="18"/>
              </w:rPr>
              <w:t>R001</w:t>
            </w:r>
          </w:p>
        </w:tc>
        <w:tc>
          <w:tcPr>
            <w:tcW w:w="2376" w:type="dxa"/>
          </w:tcPr>
          <w:p w14:paraId="5A1AC48D" w14:textId="77777777" w:rsidR="005D7279" w:rsidRPr="00E873EB" w:rsidRDefault="00000000" w:rsidP="00E873EB">
            <w:pPr>
              <w:jc w:val="both"/>
            </w:pPr>
            <w:r w:rsidRPr="00E873EB">
              <w:rPr>
                <w:sz w:val="18"/>
              </w:rPr>
              <w:t>/allegato/upload</w:t>
            </w:r>
          </w:p>
        </w:tc>
        <w:tc>
          <w:tcPr>
            <w:tcW w:w="3240" w:type="dxa"/>
          </w:tcPr>
          <w:p w14:paraId="4FF3464A" w14:textId="77777777" w:rsidR="005D7279" w:rsidRPr="00E873EB" w:rsidRDefault="00000000" w:rsidP="00E873EB">
            <w:pPr>
              <w:jc w:val="both"/>
            </w:pPr>
            <w:r w:rsidRPr="00E873EB">
              <w:rPr>
                <w:sz w:val="18"/>
              </w:rPr>
              <w:t>Carica un file da allegare all’atto; il documento è sottoposto a scansione antivirus.</w:t>
            </w:r>
          </w:p>
        </w:tc>
        <w:tc>
          <w:tcPr>
            <w:tcW w:w="1080" w:type="dxa"/>
          </w:tcPr>
          <w:p w14:paraId="42DC6265" w14:textId="77777777" w:rsidR="005D7279" w:rsidRPr="00E873EB" w:rsidRDefault="00000000" w:rsidP="00E873EB">
            <w:pPr>
              <w:jc w:val="both"/>
            </w:pPr>
            <w:r w:rsidRPr="00E873EB">
              <w:rPr>
                <w:sz w:val="18"/>
              </w:rPr>
              <w:t>Dispositivo</w:t>
            </w:r>
          </w:p>
        </w:tc>
        <w:tc>
          <w:tcPr>
            <w:tcW w:w="1872" w:type="dxa"/>
          </w:tcPr>
          <w:p w14:paraId="1BB78A8B" w14:textId="77777777" w:rsidR="005D7279" w:rsidRPr="00E873EB" w:rsidRDefault="00000000" w:rsidP="00E873EB">
            <w:pPr>
              <w:jc w:val="both"/>
            </w:pPr>
            <w:r w:rsidRPr="00E873EB">
              <w:rPr>
                <w:sz w:val="18"/>
              </w:rPr>
              <w:t>Sì — pilota</w:t>
            </w:r>
          </w:p>
        </w:tc>
      </w:tr>
      <w:tr w:rsidR="005D7279" w:rsidRPr="00E873EB" w14:paraId="7048423B" w14:textId="77777777">
        <w:tc>
          <w:tcPr>
            <w:tcW w:w="792" w:type="dxa"/>
          </w:tcPr>
          <w:p w14:paraId="2E91F726" w14:textId="77777777" w:rsidR="005D7279" w:rsidRPr="00E873EB" w:rsidRDefault="00000000" w:rsidP="00E873EB">
            <w:pPr>
              <w:jc w:val="both"/>
            </w:pPr>
            <w:r w:rsidRPr="00E873EB">
              <w:rPr>
                <w:sz w:val="18"/>
              </w:rPr>
              <w:t>R001</w:t>
            </w:r>
          </w:p>
        </w:tc>
        <w:tc>
          <w:tcPr>
            <w:tcW w:w="2376" w:type="dxa"/>
          </w:tcPr>
          <w:p w14:paraId="30C34BE4" w14:textId="77777777" w:rsidR="005D7279" w:rsidRPr="00E873EB" w:rsidRDefault="00000000" w:rsidP="00E873EB">
            <w:pPr>
              <w:jc w:val="both"/>
            </w:pPr>
            <w:r w:rsidRPr="00E873EB">
              <w:rPr>
                <w:sz w:val="18"/>
              </w:rPr>
              <w:t>/allegato/verifica</w:t>
            </w:r>
          </w:p>
        </w:tc>
        <w:tc>
          <w:tcPr>
            <w:tcW w:w="3240" w:type="dxa"/>
          </w:tcPr>
          <w:p w14:paraId="4F43308F" w14:textId="77777777" w:rsidR="005D7279" w:rsidRPr="00E873EB" w:rsidRDefault="00000000" w:rsidP="00E873EB">
            <w:pPr>
              <w:jc w:val="both"/>
            </w:pPr>
            <w:r w:rsidRPr="00E873EB">
              <w:rPr>
                <w:sz w:val="18"/>
              </w:rPr>
              <w:t>Restituisce lo stato della scansione antivirus: in attesa, positivo, negativo.</w:t>
            </w:r>
          </w:p>
        </w:tc>
        <w:tc>
          <w:tcPr>
            <w:tcW w:w="1080" w:type="dxa"/>
          </w:tcPr>
          <w:p w14:paraId="5FAAC9C5" w14:textId="77777777" w:rsidR="005D7279" w:rsidRPr="00E873EB" w:rsidRDefault="00000000" w:rsidP="00E873EB">
            <w:pPr>
              <w:jc w:val="both"/>
            </w:pPr>
            <w:r w:rsidRPr="00E873EB">
              <w:rPr>
                <w:sz w:val="18"/>
              </w:rPr>
              <w:t>Lettura</w:t>
            </w:r>
          </w:p>
        </w:tc>
        <w:tc>
          <w:tcPr>
            <w:tcW w:w="1872" w:type="dxa"/>
          </w:tcPr>
          <w:p w14:paraId="360B7304" w14:textId="77777777" w:rsidR="005D7279" w:rsidRPr="00E873EB" w:rsidRDefault="00000000" w:rsidP="00E873EB">
            <w:pPr>
              <w:jc w:val="both"/>
            </w:pPr>
            <w:r w:rsidRPr="00E873EB">
              <w:rPr>
                <w:sz w:val="18"/>
              </w:rPr>
              <w:t>Sì — da ripetere finché positivo</w:t>
            </w:r>
          </w:p>
        </w:tc>
      </w:tr>
    </w:tbl>
    <w:p w14:paraId="1F21D336" w14:textId="77777777" w:rsidR="005D7279" w:rsidRPr="00E873EB" w:rsidRDefault="00000000" w:rsidP="00E873EB">
      <w:pPr>
        <w:pStyle w:val="Titolo3"/>
      </w:pPr>
      <w:bookmarkStart w:id="191" w:name="_Toc243636014"/>
      <w:r w:rsidRPr="00E873EB">
        <w:t>Consultazione e anteprima</w:t>
      </w:r>
      <w:bookmarkEnd w:id="19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3"/>
        <w:gridCol w:w="2249"/>
        <w:gridCol w:w="3772"/>
        <w:gridCol w:w="952"/>
        <w:gridCol w:w="1655"/>
      </w:tblGrid>
      <w:tr w:rsidR="005D7279" w:rsidRPr="00E873EB" w14:paraId="16D7B47C" w14:textId="77777777" w:rsidTr="00AB5A47">
        <w:tc>
          <w:tcPr>
            <w:tcW w:w="723" w:type="dxa"/>
            <w:shd w:val="clear" w:color="auto" w:fill="DAE9F7" w:themeFill="text2" w:themeFillTint="1A"/>
          </w:tcPr>
          <w:p w14:paraId="6FB0892B" w14:textId="77777777" w:rsidR="005D7279" w:rsidRPr="00E873EB" w:rsidRDefault="00000000" w:rsidP="00E873EB">
            <w:pPr>
              <w:jc w:val="both"/>
            </w:pPr>
            <w:r w:rsidRPr="00E873EB">
              <w:rPr>
                <w:b/>
                <w:sz w:val="18"/>
              </w:rPr>
              <w:t>Serv.</w:t>
            </w:r>
          </w:p>
        </w:tc>
        <w:tc>
          <w:tcPr>
            <w:tcW w:w="2249" w:type="dxa"/>
            <w:shd w:val="clear" w:color="auto" w:fill="DAE9F7" w:themeFill="text2" w:themeFillTint="1A"/>
          </w:tcPr>
          <w:p w14:paraId="628B2C8E" w14:textId="77777777" w:rsidR="005D7279" w:rsidRPr="00E873EB" w:rsidRDefault="00000000" w:rsidP="00E873EB">
            <w:pPr>
              <w:jc w:val="both"/>
            </w:pPr>
            <w:r w:rsidRPr="00E873EB">
              <w:rPr>
                <w:b/>
                <w:sz w:val="18"/>
              </w:rPr>
              <w:t>Percorso</w:t>
            </w:r>
          </w:p>
        </w:tc>
        <w:tc>
          <w:tcPr>
            <w:tcW w:w="3772" w:type="dxa"/>
            <w:shd w:val="clear" w:color="auto" w:fill="DAE9F7" w:themeFill="text2" w:themeFillTint="1A"/>
          </w:tcPr>
          <w:p w14:paraId="1039400C" w14:textId="77777777" w:rsidR="005D7279" w:rsidRPr="00E873EB" w:rsidRDefault="00AB5A47" w:rsidP="00E873EB">
            <w:pPr>
              <w:jc w:val="both"/>
            </w:pPr>
            <w:r w:rsidRPr="00E873EB">
              <w:rPr>
                <w:b/>
                <w:sz w:val="18"/>
              </w:rPr>
              <w:t>Cosa deve fare</w:t>
            </w:r>
          </w:p>
        </w:tc>
        <w:tc>
          <w:tcPr>
            <w:tcW w:w="952" w:type="dxa"/>
            <w:shd w:val="clear" w:color="auto" w:fill="DAE9F7" w:themeFill="text2" w:themeFillTint="1A"/>
          </w:tcPr>
          <w:p w14:paraId="7F5AB484" w14:textId="77777777" w:rsidR="005D7279" w:rsidRPr="00E873EB" w:rsidRDefault="00000000" w:rsidP="00E873EB">
            <w:pPr>
              <w:jc w:val="both"/>
            </w:pPr>
            <w:r w:rsidRPr="00E873EB">
              <w:rPr>
                <w:b/>
                <w:sz w:val="18"/>
              </w:rPr>
              <w:t>Natura</w:t>
            </w:r>
          </w:p>
        </w:tc>
        <w:tc>
          <w:tcPr>
            <w:tcW w:w="1655" w:type="dxa"/>
            <w:shd w:val="clear" w:color="auto" w:fill="DAE9F7" w:themeFill="text2" w:themeFillTint="1A"/>
          </w:tcPr>
          <w:p w14:paraId="55CC39F1" w14:textId="77777777" w:rsidR="005D7279" w:rsidRPr="00E873EB" w:rsidRDefault="00000000" w:rsidP="00E873EB">
            <w:pPr>
              <w:jc w:val="both"/>
            </w:pPr>
            <w:r w:rsidRPr="00E873EB">
              <w:rPr>
                <w:b/>
                <w:sz w:val="18"/>
              </w:rPr>
              <w:t>Uso nel disegno</w:t>
            </w:r>
          </w:p>
        </w:tc>
      </w:tr>
      <w:tr w:rsidR="005D7279" w:rsidRPr="00E873EB" w14:paraId="52F57EF8" w14:textId="77777777" w:rsidTr="00AB5A47">
        <w:tc>
          <w:tcPr>
            <w:tcW w:w="723" w:type="dxa"/>
          </w:tcPr>
          <w:p w14:paraId="6C33BC08" w14:textId="77777777" w:rsidR="005D7279" w:rsidRPr="00E873EB" w:rsidRDefault="00000000" w:rsidP="00E873EB">
            <w:pPr>
              <w:jc w:val="both"/>
            </w:pPr>
            <w:r w:rsidRPr="00E873EB">
              <w:rPr>
                <w:sz w:val="18"/>
              </w:rPr>
              <w:t>R004</w:t>
            </w:r>
          </w:p>
        </w:tc>
        <w:tc>
          <w:tcPr>
            <w:tcW w:w="2249" w:type="dxa"/>
          </w:tcPr>
          <w:p w14:paraId="17C16795" w14:textId="77777777" w:rsidR="005D7279" w:rsidRPr="00E873EB" w:rsidRDefault="00000000" w:rsidP="00E873EB">
            <w:pPr>
              <w:jc w:val="both"/>
            </w:pPr>
            <w:r w:rsidRPr="00E873EB">
              <w:rPr>
                <w:sz w:val="18"/>
              </w:rPr>
              <w:t>/consultazione/anagrafica</w:t>
            </w:r>
          </w:p>
        </w:tc>
        <w:tc>
          <w:tcPr>
            <w:tcW w:w="3772" w:type="dxa"/>
          </w:tcPr>
          <w:p w14:paraId="71AF8F86" w14:textId="77777777" w:rsidR="005D7279" w:rsidRPr="00E873EB" w:rsidRDefault="00000000" w:rsidP="00E873EB">
            <w:pPr>
              <w:jc w:val="both"/>
            </w:pPr>
            <w:r w:rsidRPr="00E873EB">
              <w:rPr>
                <w:sz w:val="18"/>
              </w:rPr>
              <w:t>Consulta l’anagrafe nazionale per la gestione anagrafica dell’evento.</w:t>
            </w:r>
          </w:p>
        </w:tc>
        <w:tc>
          <w:tcPr>
            <w:tcW w:w="952" w:type="dxa"/>
          </w:tcPr>
          <w:p w14:paraId="7722040F" w14:textId="77777777" w:rsidR="005D7279" w:rsidRPr="00E873EB" w:rsidRDefault="00000000" w:rsidP="00E873EB">
            <w:pPr>
              <w:jc w:val="both"/>
            </w:pPr>
            <w:r w:rsidRPr="00E873EB">
              <w:rPr>
                <w:sz w:val="18"/>
              </w:rPr>
              <w:t>Lettura</w:t>
            </w:r>
          </w:p>
        </w:tc>
        <w:tc>
          <w:tcPr>
            <w:tcW w:w="1655" w:type="dxa"/>
          </w:tcPr>
          <w:p w14:paraId="6F02A15E" w14:textId="77777777" w:rsidR="005D7279" w:rsidRPr="00E873EB" w:rsidRDefault="00000000" w:rsidP="00E873EB">
            <w:pPr>
              <w:jc w:val="both"/>
            </w:pPr>
            <w:r w:rsidRPr="00E873EB">
              <w:rPr>
                <w:sz w:val="18"/>
              </w:rPr>
              <w:t>Sì — automazione, in lettura</w:t>
            </w:r>
          </w:p>
        </w:tc>
      </w:tr>
      <w:tr w:rsidR="005D7279" w:rsidRPr="00E873EB" w14:paraId="15A3A4EF" w14:textId="77777777" w:rsidTr="00AB5A47">
        <w:tc>
          <w:tcPr>
            <w:tcW w:w="723" w:type="dxa"/>
          </w:tcPr>
          <w:p w14:paraId="2F14D89F" w14:textId="77777777" w:rsidR="005D7279" w:rsidRPr="00E873EB" w:rsidRDefault="00000000" w:rsidP="00E873EB">
            <w:pPr>
              <w:jc w:val="both"/>
            </w:pPr>
            <w:r w:rsidRPr="00E873EB">
              <w:rPr>
                <w:sz w:val="18"/>
              </w:rPr>
              <w:t>R005</w:t>
            </w:r>
          </w:p>
        </w:tc>
        <w:tc>
          <w:tcPr>
            <w:tcW w:w="2249" w:type="dxa"/>
          </w:tcPr>
          <w:p w14:paraId="4DC70E26" w14:textId="77777777" w:rsidR="005D7279" w:rsidRPr="00E873EB" w:rsidRDefault="00000000" w:rsidP="00E873EB">
            <w:pPr>
              <w:jc w:val="both"/>
            </w:pPr>
            <w:r w:rsidRPr="00E873EB">
              <w:rPr>
                <w:sz w:val="18"/>
              </w:rPr>
              <w:t>/consultazione/ansc/evento</w:t>
            </w:r>
          </w:p>
        </w:tc>
        <w:tc>
          <w:tcPr>
            <w:tcW w:w="3772" w:type="dxa"/>
          </w:tcPr>
          <w:p w14:paraId="68769F18" w14:textId="77777777" w:rsidR="005D7279" w:rsidRPr="00E873EB" w:rsidRDefault="00000000" w:rsidP="00E873EB">
            <w:pPr>
              <w:jc w:val="both"/>
            </w:pPr>
            <w:r w:rsidRPr="00E873EB">
              <w:rPr>
                <w:sz w:val="18"/>
              </w:rPr>
              <w:t>Ricerca gli eventi per dati dell’evento; è la lettura con cui si accerta lo stato reale di un atto.</w:t>
            </w:r>
          </w:p>
        </w:tc>
        <w:tc>
          <w:tcPr>
            <w:tcW w:w="952" w:type="dxa"/>
          </w:tcPr>
          <w:p w14:paraId="29C24D03" w14:textId="77777777" w:rsidR="005D7279" w:rsidRPr="00E873EB" w:rsidRDefault="00000000" w:rsidP="00E873EB">
            <w:pPr>
              <w:jc w:val="both"/>
            </w:pPr>
            <w:r w:rsidRPr="00E873EB">
              <w:rPr>
                <w:sz w:val="18"/>
              </w:rPr>
              <w:t>Lettura</w:t>
            </w:r>
          </w:p>
        </w:tc>
        <w:tc>
          <w:tcPr>
            <w:tcW w:w="1655" w:type="dxa"/>
          </w:tcPr>
          <w:p w14:paraId="1E113825" w14:textId="77777777" w:rsidR="005D7279" w:rsidRPr="00E873EB" w:rsidRDefault="00000000" w:rsidP="00E873EB">
            <w:pPr>
              <w:jc w:val="both"/>
            </w:pPr>
            <w:r w:rsidRPr="00E873EB">
              <w:rPr>
                <w:sz w:val="18"/>
              </w:rPr>
              <w:t>Sì — riconciliazione</w:t>
            </w:r>
          </w:p>
        </w:tc>
      </w:tr>
      <w:tr w:rsidR="005D7279" w:rsidRPr="00E873EB" w14:paraId="47AB1214" w14:textId="77777777" w:rsidTr="00AB5A47">
        <w:tc>
          <w:tcPr>
            <w:tcW w:w="723" w:type="dxa"/>
          </w:tcPr>
          <w:p w14:paraId="41FB0EDC" w14:textId="77777777" w:rsidR="005D7279" w:rsidRPr="00E873EB" w:rsidRDefault="00000000" w:rsidP="00E873EB">
            <w:pPr>
              <w:jc w:val="both"/>
            </w:pPr>
            <w:r w:rsidRPr="00E873EB">
              <w:rPr>
                <w:sz w:val="18"/>
              </w:rPr>
              <w:t>R005</w:t>
            </w:r>
          </w:p>
        </w:tc>
        <w:tc>
          <w:tcPr>
            <w:tcW w:w="2249" w:type="dxa"/>
          </w:tcPr>
          <w:p w14:paraId="5775E3F0" w14:textId="77777777" w:rsidR="005D7279" w:rsidRPr="00E873EB" w:rsidRDefault="00000000" w:rsidP="00E873EB">
            <w:pPr>
              <w:jc w:val="both"/>
            </w:pPr>
            <w:r w:rsidRPr="00E873EB">
              <w:rPr>
                <w:sz w:val="18"/>
              </w:rPr>
              <w:t>/consultazione/ansc/evento/note/tecniche</w:t>
            </w:r>
          </w:p>
        </w:tc>
        <w:tc>
          <w:tcPr>
            <w:tcW w:w="3772" w:type="dxa"/>
          </w:tcPr>
          <w:p w14:paraId="60B65C1B" w14:textId="77777777" w:rsidR="005D7279" w:rsidRPr="00E873EB" w:rsidRDefault="00000000" w:rsidP="00E873EB">
            <w:pPr>
              <w:jc w:val="both"/>
            </w:pPr>
            <w:r w:rsidRPr="00E873EB">
              <w:rPr>
                <w:sz w:val="18"/>
              </w:rPr>
              <w:t>Elenca le note tecniche registrate su un evento.</w:t>
            </w:r>
          </w:p>
        </w:tc>
        <w:tc>
          <w:tcPr>
            <w:tcW w:w="952" w:type="dxa"/>
          </w:tcPr>
          <w:p w14:paraId="4EF8638E" w14:textId="77777777" w:rsidR="005D7279" w:rsidRPr="00E873EB" w:rsidRDefault="00000000" w:rsidP="00E873EB">
            <w:pPr>
              <w:jc w:val="both"/>
            </w:pPr>
            <w:r w:rsidRPr="00E873EB">
              <w:rPr>
                <w:sz w:val="18"/>
              </w:rPr>
              <w:t>Lettura</w:t>
            </w:r>
          </w:p>
        </w:tc>
        <w:tc>
          <w:tcPr>
            <w:tcW w:w="1655" w:type="dxa"/>
          </w:tcPr>
          <w:p w14:paraId="2A102012" w14:textId="77777777" w:rsidR="005D7279" w:rsidRPr="00E873EB" w:rsidRDefault="00000000" w:rsidP="00E873EB">
            <w:pPr>
              <w:jc w:val="both"/>
            </w:pPr>
            <w:r w:rsidRPr="00E873EB">
              <w:rPr>
                <w:sz w:val="18"/>
              </w:rPr>
              <w:t>Sì — diagnosi dopo un intervento sulla web app</w:t>
            </w:r>
          </w:p>
        </w:tc>
      </w:tr>
      <w:tr w:rsidR="005D7279" w:rsidRPr="00E873EB" w14:paraId="588AB781" w14:textId="77777777" w:rsidTr="00AB5A47">
        <w:tc>
          <w:tcPr>
            <w:tcW w:w="723" w:type="dxa"/>
          </w:tcPr>
          <w:p w14:paraId="08E1644F" w14:textId="77777777" w:rsidR="005D7279" w:rsidRPr="00E873EB" w:rsidRDefault="00000000" w:rsidP="00E873EB">
            <w:pPr>
              <w:jc w:val="both"/>
            </w:pPr>
            <w:r w:rsidRPr="00E873EB">
              <w:rPr>
                <w:sz w:val="18"/>
              </w:rPr>
              <w:t>R005</w:t>
            </w:r>
          </w:p>
        </w:tc>
        <w:tc>
          <w:tcPr>
            <w:tcW w:w="2249" w:type="dxa"/>
          </w:tcPr>
          <w:p w14:paraId="49D1D269" w14:textId="77777777" w:rsidR="005D7279" w:rsidRPr="00E873EB" w:rsidRDefault="00000000" w:rsidP="00E873EB">
            <w:pPr>
              <w:jc w:val="both"/>
            </w:pPr>
            <w:r w:rsidRPr="00E873EB">
              <w:rPr>
                <w:sz w:val="18"/>
              </w:rPr>
              <w:t>/consultazione/ansc/evento/rifiuti</w:t>
            </w:r>
          </w:p>
        </w:tc>
        <w:tc>
          <w:tcPr>
            <w:tcW w:w="3772" w:type="dxa"/>
          </w:tcPr>
          <w:p w14:paraId="1181EA54" w14:textId="77777777" w:rsidR="005D7279" w:rsidRPr="00E873EB" w:rsidRDefault="00000000" w:rsidP="00E873EB">
            <w:pPr>
              <w:jc w:val="both"/>
            </w:pPr>
            <w:r w:rsidRPr="00E873EB">
              <w:rPr>
                <w:sz w:val="18"/>
              </w:rPr>
              <w:t>Elenca i provvedimenti di rifiuto afferenti a un evento.</w:t>
            </w:r>
          </w:p>
        </w:tc>
        <w:tc>
          <w:tcPr>
            <w:tcW w:w="952" w:type="dxa"/>
          </w:tcPr>
          <w:p w14:paraId="4007465F" w14:textId="77777777" w:rsidR="005D7279" w:rsidRPr="00E873EB" w:rsidRDefault="00000000" w:rsidP="00E873EB">
            <w:pPr>
              <w:jc w:val="both"/>
            </w:pPr>
            <w:r w:rsidRPr="00E873EB">
              <w:rPr>
                <w:sz w:val="18"/>
              </w:rPr>
              <w:t>Lettura</w:t>
            </w:r>
          </w:p>
        </w:tc>
        <w:tc>
          <w:tcPr>
            <w:tcW w:w="1655" w:type="dxa"/>
          </w:tcPr>
          <w:p w14:paraId="72238AA4" w14:textId="77777777" w:rsidR="005D7279" w:rsidRPr="00E873EB" w:rsidRDefault="00000000" w:rsidP="00E873EB">
            <w:pPr>
              <w:jc w:val="both"/>
            </w:pPr>
            <w:r w:rsidRPr="00E873EB">
              <w:rPr>
                <w:sz w:val="18"/>
              </w:rPr>
              <w:t>Eventuale</w:t>
            </w:r>
          </w:p>
        </w:tc>
      </w:tr>
      <w:tr w:rsidR="005D7279" w:rsidRPr="00E873EB" w14:paraId="64D68C54" w14:textId="77777777" w:rsidTr="00AB5A47">
        <w:tc>
          <w:tcPr>
            <w:tcW w:w="723" w:type="dxa"/>
          </w:tcPr>
          <w:p w14:paraId="5CAEA85A" w14:textId="77777777" w:rsidR="005D7279" w:rsidRPr="00E873EB" w:rsidRDefault="00000000" w:rsidP="00E873EB">
            <w:pPr>
              <w:jc w:val="both"/>
            </w:pPr>
            <w:r w:rsidRPr="00E873EB">
              <w:rPr>
                <w:sz w:val="18"/>
              </w:rPr>
              <w:t>R005</w:t>
            </w:r>
          </w:p>
        </w:tc>
        <w:tc>
          <w:tcPr>
            <w:tcW w:w="2249" w:type="dxa"/>
          </w:tcPr>
          <w:p w14:paraId="337D7264" w14:textId="77777777" w:rsidR="005D7279" w:rsidRPr="00E873EB" w:rsidRDefault="00000000" w:rsidP="00E873EB">
            <w:pPr>
              <w:jc w:val="both"/>
            </w:pPr>
            <w:r w:rsidRPr="00E873EB">
              <w:rPr>
                <w:sz w:val="18"/>
              </w:rPr>
              <w:t>/consultazione/ansc/evento/sintetico</w:t>
            </w:r>
          </w:p>
        </w:tc>
        <w:tc>
          <w:tcPr>
            <w:tcW w:w="3772" w:type="dxa"/>
          </w:tcPr>
          <w:p w14:paraId="6E9A3D2B" w14:textId="77777777" w:rsidR="005D7279" w:rsidRPr="00E873EB" w:rsidRDefault="00000000" w:rsidP="00E873EB">
            <w:pPr>
              <w:jc w:val="both"/>
            </w:pPr>
            <w:r w:rsidRPr="00E873EB">
              <w:rPr>
                <w:sz w:val="18"/>
              </w:rPr>
              <w:t>Come sopra, in forma sintetica e accessibile con il permesso ridotto.</w:t>
            </w:r>
          </w:p>
        </w:tc>
        <w:tc>
          <w:tcPr>
            <w:tcW w:w="952" w:type="dxa"/>
          </w:tcPr>
          <w:p w14:paraId="2E298878" w14:textId="77777777" w:rsidR="005D7279" w:rsidRPr="00E873EB" w:rsidRDefault="00000000" w:rsidP="00E873EB">
            <w:pPr>
              <w:jc w:val="both"/>
            </w:pPr>
            <w:r w:rsidRPr="00E873EB">
              <w:rPr>
                <w:sz w:val="18"/>
              </w:rPr>
              <w:t>Lettura</w:t>
            </w:r>
          </w:p>
        </w:tc>
        <w:tc>
          <w:tcPr>
            <w:tcW w:w="1655" w:type="dxa"/>
          </w:tcPr>
          <w:p w14:paraId="0A652203" w14:textId="77777777" w:rsidR="005D7279" w:rsidRPr="00E873EB" w:rsidRDefault="00000000" w:rsidP="00E873EB">
            <w:pPr>
              <w:jc w:val="both"/>
            </w:pPr>
            <w:r w:rsidRPr="00E873EB">
              <w:rPr>
                <w:sz w:val="18"/>
              </w:rPr>
              <w:t>Eventuale</w:t>
            </w:r>
          </w:p>
        </w:tc>
      </w:tr>
      <w:tr w:rsidR="005D7279" w:rsidRPr="00E873EB" w14:paraId="204A3EA8" w14:textId="77777777" w:rsidTr="00AB5A47">
        <w:tc>
          <w:tcPr>
            <w:tcW w:w="723" w:type="dxa"/>
          </w:tcPr>
          <w:p w14:paraId="15D2580C" w14:textId="77777777" w:rsidR="005D7279" w:rsidRPr="00E873EB" w:rsidRDefault="00000000" w:rsidP="00E873EB">
            <w:pPr>
              <w:jc w:val="both"/>
            </w:pPr>
            <w:r w:rsidRPr="00E873EB">
              <w:rPr>
                <w:sz w:val="18"/>
              </w:rPr>
              <w:t>R005</w:t>
            </w:r>
          </w:p>
        </w:tc>
        <w:tc>
          <w:tcPr>
            <w:tcW w:w="2249" w:type="dxa"/>
          </w:tcPr>
          <w:p w14:paraId="41887C8E" w14:textId="77777777" w:rsidR="005D7279" w:rsidRPr="00E873EB" w:rsidRDefault="00000000" w:rsidP="00E873EB">
            <w:pPr>
              <w:jc w:val="both"/>
            </w:pPr>
            <w:r w:rsidRPr="00E873EB">
              <w:rPr>
                <w:sz w:val="18"/>
              </w:rPr>
              <w:t>/consultazione/ansc/intestatario</w:t>
            </w:r>
          </w:p>
        </w:tc>
        <w:tc>
          <w:tcPr>
            <w:tcW w:w="3772" w:type="dxa"/>
          </w:tcPr>
          <w:p w14:paraId="2C1F3645" w14:textId="77777777" w:rsidR="005D7279" w:rsidRPr="00E873EB" w:rsidRDefault="00000000" w:rsidP="00E873EB">
            <w:pPr>
              <w:jc w:val="both"/>
            </w:pPr>
            <w:r w:rsidRPr="00E873EB">
              <w:rPr>
                <w:sz w:val="18"/>
              </w:rPr>
              <w:t>Ricerca l’intestatario per dati anagrafici, sia fra i soggetti già in ANSC sia in ANPR.</w:t>
            </w:r>
          </w:p>
        </w:tc>
        <w:tc>
          <w:tcPr>
            <w:tcW w:w="952" w:type="dxa"/>
          </w:tcPr>
          <w:p w14:paraId="4471B102" w14:textId="77777777" w:rsidR="005D7279" w:rsidRPr="00E873EB" w:rsidRDefault="00000000" w:rsidP="00E873EB">
            <w:pPr>
              <w:jc w:val="both"/>
            </w:pPr>
            <w:r w:rsidRPr="00E873EB">
              <w:rPr>
                <w:sz w:val="18"/>
              </w:rPr>
              <w:t>Lettura</w:t>
            </w:r>
          </w:p>
        </w:tc>
        <w:tc>
          <w:tcPr>
            <w:tcW w:w="1655" w:type="dxa"/>
          </w:tcPr>
          <w:p w14:paraId="58A07F8E" w14:textId="77777777" w:rsidR="005D7279" w:rsidRPr="00E873EB" w:rsidRDefault="00000000" w:rsidP="00E873EB">
            <w:pPr>
              <w:jc w:val="both"/>
            </w:pPr>
            <w:r w:rsidRPr="00E873EB">
              <w:rPr>
                <w:sz w:val="18"/>
              </w:rPr>
              <w:t>Sì — pilota</w:t>
            </w:r>
          </w:p>
        </w:tc>
      </w:tr>
      <w:tr w:rsidR="005D7279" w:rsidRPr="00E873EB" w14:paraId="0E0F8677" w14:textId="77777777" w:rsidTr="00AB5A47">
        <w:tc>
          <w:tcPr>
            <w:tcW w:w="723" w:type="dxa"/>
          </w:tcPr>
          <w:p w14:paraId="5B52853A" w14:textId="77777777" w:rsidR="005D7279" w:rsidRPr="00E873EB" w:rsidRDefault="00000000" w:rsidP="00E873EB">
            <w:pPr>
              <w:jc w:val="both"/>
            </w:pPr>
            <w:r w:rsidRPr="00E873EB">
              <w:rPr>
                <w:sz w:val="18"/>
              </w:rPr>
              <w:t>R005</w:t>
            </w:r>
          </w:p>
        </w:tc>
        <w:tc>
          <w:tcPr>
            <w:tcW w:w="2249" w:type="dxa"/>
          </w:tcPr>
          <w:p w14:paraId="07CDE5E1" w14:textId="77777777" w:rsidR="005D7279" w:rsidRPr="00E873EB" w:rsidRDefault="00000000" w:rsidP="00E873EB">
            <w:pPr>
              <w:jc w:val="both"/>
            </w:pPr>
            <w:r w:rsidRPr="00E873EB">
              <w:rPr>
                <w:sz w:val="18"/>
              </w:rPr>
              <w:t>/consultazione/ansc/soggetto</w:t>
            </w:r>
          </w:p>
        </w:tc>
        <w:tc>
          <w:tcPr>
            <w:tcW w:w="3772" w:type="dxa"/>
          </w:tcPr>
          <w:p w14:paraId="00F89A1F" w14:textId="77777777" w:rsidR="005D7279" w:rsidRPr="00E873EB" w:rsidRDefault="00000000" w:rsidP="00E873EB">
            <w:pPr>
              <w:jc w:val="both"/>
            </w:pPr>
            <w:r w:rsidRPr="00E873EB">
              <w:rPr>
                <w:sz w:val="18"/>
              </w:rPr>
              <w:t>Ricerca gli eventi di un soggetto e ne restituisce l’identificativo ANSC.</w:t>
            </w:r>
          </w:p>
        </w:tc>
        <w:tc>
          <w:tcPr>
            <w:tcW w:w="952" w:type="dxa"/>
          </w:tcPr>
          <w:p w14:paraId="5C3D3F46" w14:textId="77777777" w:rsidR="005D7279" w:rsidRPr="00E873EB" w:rsidRDefault="00000000" w:rsidP="00E873EB">
            <w:pPr>
              <w:jc w:val="both"/>
            </w:pPr>
            <w:r w:rsidRPr="00E873EB">
              <w:rPr>
                <w:sz w:val="18"/>
              </w:rPr>
              <w:t>Lettura</w:t>
            </w:r>
          </w:p>
        </w:tc>
        <w:tc>
          <w:tcPr>
            <w:tcW w:w="1655" w:type="dxa"/>
          </w:tcPr>
          <w:p w14:paraId="34B13A1F" w14:textId="77777777" w:rsidR="005D7279" w:rsidRPr="00E873EB" w:rsidRDefault="00000000" w:rsidP="00E873EB">
            <w:pPr>
              <w:jc w:val="both"/>
            </w:pPr>
            <w:r w:rsidRPr="00E873EB">
              <w:rPr>
                <w:sz w:val="18"/>
              </w:rPr>
              <w:t>Sì — presupposto obbligatorio del deposito</w:t>
            </w:r>
          </w:p>
        </w:tc>
      </w:tr>
      <w:tr w:rsidR="005D7279" w:rsidRPr="00E873EB" w14:paraId="063CBDDB" w14:textId="77777777" w:rsidTr="00AB5A47">
        <w:tc>
          <w:tcPr>
            <w:tcW w:w="723" w:type="dxa"/>
          </w:tcPr>
          <w:p w14:paraId="04A6367C" w14:textId="77777777" w:rsidR="005D7279" w:rsidRPr="00E873EB" w:rsidRDefault="00000000" w:rsidP="00E873EB">
            <w:pPr>
              <w:jc w:val="both"/>
            </w:pPr>
            <w:r w:rsidRPr="00E873EB">
              <w:rPr>
                <w:sz w:val="18"/>
              </w:rPr>
              <w:t>R005</w:t>
            </w:r>
          </w:p>
        </w:tc>
        <w:tc>
          <w:tcPr>
            <w:tcW w:w="2249" w:type="dxa"/>
          </w:tcPr>
          <w:p w14:paraId="7784EFD0" w14:textId="77777777" w:rsidR="005D7279" w:rsidRPr="00E873EB" w:rsidRDefault="00000000" w:rsidP="00E873EB">
            <w:pPr>
              <w:jc w:val="both"/>
            </w:pPr>
            <w:r w:rsidRPr="00E873EB">
              <w:rPr>
                <w:sz w:val="18"/>
              </w:rPr>
              <w:t>/consultazione/ansc/soggetto/sintetico</w:t>
            </w:r>
          </w:p>
        </w:tc>
        <w:tc>
          <w:tcPr>
            <w:tcW w:w="3772" w:type="dxa"/>
          </w:tcPr>
          <w:p w14:paraId="41F0E451" w14:textId="77777777" w:rsidR="005D7279" w:rsidRPr="00E873EB" w:rsidRDefault="00000000" w:rsidP="00E873EB">
            <w:pPr>
              <w:jc w:val="both"/>
            </w:pPr>
            <w:r w:rsidRPr="00E873EB">
              <w:rPr>
                <w:sz w:val="18"/>
              </w:rPr>
              <w:t>Come sopra, in forma sintetica.</w:t>
            </w:r>
          </w:p>
        </w:tc>
        <w:tc>
          <w:tcPr>
            <w:tcW w:w="952" w:type="dxa"/>
          </w:tcPr>
          <w:p w14:paraId="5173C487" w14:textId="77777777" w:rsidR="005D7279" w:rsidRPr="00E873EB" w:rsidRDefault="00000000" w:rsidP="00E873EB">
            <w:pPr>
              <w:jc w:val="both"/>
            </w:pPr>
            <w:r w:rsidRPr="00E873EB">
              <w:rPr>
                <w:sz w:val="18"/>
              </w:rPr>
              <w:t>Lettura</w:t>
            </w:r>
          </w:p>
        </w:tc>
        <w:tc>
          <w:tcPr>
            <w:tcW w:w="1655" w:type="dxa"/>
          </w:tcPr>
          <w:p w14:paraId="6147455C" w14:textId="77777777" w:rsidR="005D7279" w:rsidRPr="00E873EB" w:rsidRDefault="00000000" w:rsidP="00E873EB">
            <w:pPr>
              <w:jc w:val="both"/>
            </w:pPr>
            <w:r w:rsidRPr="00E873EB">
              <w:rPr>
                <w:sz w:val="18"/>
              </w:rPr>
              <w:t>Eventuale</w:t>
            </w:r>
          </w:p>
        </w:tc>
      </w:tr>
      <w:tr w:rsidR="005D7279" w:rsidRPr="00E873EB" w14:paraId="2F66268F" w14:textId="77777777" w:rsidTr="00AB5A47">
        <w:tc>
          <w:tcPr>
            <w:tcW w:w="723" w:type="dxa"/>
          </w:tcPr>
          <w:p w14:paraId="634C2F75" w14:textId="77777777" w:rsidR="005D7279" w:rsidRPr="00E873EB" w:rsidRDefault="00000000" w:rsidP="00E873EB">
            <w:pPr>
              <w:jc w:val="both"/>
            </w:pPr>
            <w:r w:rsidRPr="00E873EB">
              <w:rPr>
                <w:sz w:val="18"/>
              </w:rPr>
              <w:t>R010</w:t>
            </w:r>
          </w:p>
        </w:tc>
        <w:tc>
          <w:tcPr>
            <w:tcW w:w="2249" w:type="dxa"/>
          </w:tcPr>
          <w:p w14:paraId="7CC57E7B" w14:textId="77777777" w:rsidR="005D7279" w:rsidRPr="00E873EB" w:rsidRDefault="00000000" w:rsidP="00E873EB">
            <w:pPr>
              <w:jc w:val="both"/>
            </w:pPr>
            <w:r w:rsidRPr="00E873EB">
              <w:rPr>
                <w:sz w:val="18"/>
              </w:rPr>
              <w:t>/anteprima/attestazione</w:t>
            </w:r>
          </w:p>
        </w:tc>
        <w:tc>
          <w:tcPr>
            <w:tcW w:w="3772" w:type="dxa"/>
          </w:tcPr>
          <w:p w14:paraId="3F9232DD" w14:textId="77777777" w:rsidR="005D7279" w:rsidRPr="00E873EB" w:rsidRDefault="00000000" w:rsidP="00E873EB">
            <w:pPr>
              <w:jc w:val="both"/>
            </w:pPr>
            <w:r w:rsidRPr="00E873EB">
              <w:rPr>
                <w:sz w:val="18"/>
              </w:rPr>
              <w:t>Restituisce l’anteprima dell’attestazione di conformità.</w:t>
            </w:r>
          </w:p>
        </w:tc>
        <w:tc>
          <w:tcPr>
            <w:tcW w:w="952" w:type="dxa"/>
          </w:tcPr>
          <w:p w14:paraId="66B61DA0" w14:textId="77777777" w:rsidR="005D7279" w:rsidRPr="00E873EB" w:rsidRDefault="00000000" w:rsidP="00E873EB">
            <w:pPr>
              <w:jc w:val="both"/>
            </w:pPr>
            <w:r w:rsidRPr="00E873EB">
              <w:rPr>
                <w:sz w:val="18"/>
              </w:rPr>
              <w:t>Lettura</w:t>
            </w:r>
          </w:p>
        </w:tc>
        <w:tc>
          <w:tcPr>
            <w:tcW w:w="1655" w:type="dxa"/>
          </w:tcPr>
          <w:p w14:paraId="739B7F0E" w14:textId="77777777" w:rsidR="005D7279" w:rsidRPr="00E873EB" w:rsidRDefault="00000000" w:rsidP="00E873EB">
            <w:pPr>
              <w:jc w:val="both"/>
            </w:pPr>
            <w:r w:rsidRPr="00E873EB">
              <w:rPr>
                <w:sz w:val="18"/>
              </w:rPr>
              <w:t>Sì — pilota</w:t>
            </w:r>
          </w:p>
        </w:tc>
      </w:tr>
      <w:tr w:rsidR="005D7279" w:rsidRPr="00E873EB" w14:paraId="0321A197" w14:textId="77777777" w:rsidTr="00AB5A47">
        <w:tc>
          <w:tcPr>
            <w:tcW w:w="723" w:type="dxa"/>
          </w:tcPr>
          <w:p w14:paraId="7CE21A21" w14:textId="77777777" w:rsidR="005D7279" w:rsidRPr="00E873EB" w:rsidRDefault="00000000" w:rsidP="00E873EB">
            <w:pPr>
              <w:jc w:val="both"/>
            </w:pPr>
            <w:r w:rsidRPr="00E873EB">
              <w:rPr>
                <w:sz w:val="18"/>
              </w:rPr>
              <w:t>R010</w:t>
            </w:r>
          </w:p>
        </w:tc>
        <w:tc>
          <w:tcPr>
            <w:tcW w:w="2249" w:type="dxa"/>
          </w:tcPr>
          <w:p w14:paraId="0911708F" w14:textId="77777777" w:rsidR="005D7279" w:rsidRPr="00E873EB" w:rsidRDefault="00000000" w:rsidP="00E873EB">
            <w:pPr>
              <w:jc w:val="both"/>
            </w:pPr>
            <w:r w:rsidRPr="00E873EB">
              <w:rPr>
                <w:sz w:val="18"/>
              </w:rPr>
              <w:t>/anteprima/evento</w:t>
            </w:r>
          </w:p>
        </w:tc>
        <w:tc>
          <w:tcPr>
            <w:tcW w:w="3772" w:type="dxa"/>
          </w:tcPr>
          <w:p w14:paraId="7D17C821" w14:textId="77777777" w:rsidR="005D7279" w:rsidRPr="00E873EB" w:rsidRDefault="00000000" w:rsidP="00E873EB">
            <w:pPr>
              <w:jc w:val="both"/>
            </w:pPr>
            <w:r w:rsidRPr="00E873EB">
              <w:rPr>
                <w:sz w:val="18"/>
              </w:rPr>
              <w:t>Restituisce l’anteprima dell’atto, anche parziale, in PDF.</w:t>
            </w:r>
          </w:p>
        </w:tc>
        <w:tc>
          <w:tcPr>
            <w:tcW w:w="952" w:type="dxa"/>
          </w:tcPr>
          <w:p w14:paraId="1465A44F" w14:textId="77777777" w:rsidR="005D7279" w:rsidRPr="00E873EB" w:rsidRDefault="00000000" w:rsidP="00E873EB">
            <w:pPr>
              <w:jc w:val="both"/>
            </w:pPr>
            <w:r w:rsidRPr="00E873EB">
              <w:rPr>
                <w:sz w:val="18"/>
              </w:rPr>
              <w:t>Lettura</w:t>
            </w:r>
          </w:p>
        </w:tc>
        <w:tc>
          <w:tcPr>
            <w:tcW w:w="1655" w:type="dxa"/>
          </w:tcPr>
          <w:p w14:paraId="1A5D2A04" w14:textId="77777777" w:rsidR="005D7279" w:rsidRPr="00E873EB" w:rsidRDefault="00000000" w:rsidP="00E873EB">
            <w:pPr>
              <w:jc w:val="both"/>
            </w:pPr>
            <w:r w:rsidRPr="00E873EB">
              <w:rPr>
                <w:sz w:val="18"/>
              </w:rPr>
              <w:t>Sì — pilota</w:t>
            </w:r>
          </w:p>
        </w:tc>
      </w:tr>
    </w:tbl>
    <w:p w14:paraId="3C40D1EE" w14:textId="77777777" w:rsidR="00AB5A47" w:rsidRPr="00E873EB" w:rsidRDefault="00AB5A47" w:rsidP="00E873EB">
      <w:pPr>
        <w:jc w:val="both"/>
      </w:pPr>
    </w:p>
    <w:p w14:paraId="1DC27A85" w14:textId="77777777" w:rsidR="00AB5A47" w:rsidRPr="00E873EB" w:rsidRDefault="00AB5A47" w:rsidP="00E873EB">
      <w:pPr>
        <w:jc w:val="both"/>
        <w:rPr>
          <w:rFonts w:asciiTheme="majorHAnsi" w:eastAsiaTheme="majorEastAsia" w:hAnsiTheme="majorHAnsi" w:cstheme="majorBidi"/>
          <w:sz w:val="28"/>
          <w:szCs w:val="28"/>
        </w:rPr>
      </w:pPr>
      <w:r w:rsidRPr="00E873EB">
        <w:br w:type="page"/>
      </w:r>
    </w:p>
    <w:p w14:paraId="48E30FBD" w14:textId="77777777" w:rsidR="005D7279" w:rsidRPr="00E873EB" w:rsidRDefault="00000000" w:rsidP="00E873EB">
      <w:pPr>
        <w:pStyle w:val="Titolo3"/>
      </w:pPr>
      <w:bookmarkStart w:id="192" w:name="_Toc243636015"/>
      <w:r w:rsidRPr="00E873EB">
        <w:lastRenderedPageBreak/>
        <w:t>Certificazione</w:t>
      </w:r>
      <w:bookmarkEnd w:id="19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5"/>
        <w:gridCol w:w="3234"/>
        <w:gridCol w:w="1080"/>
        <w:gridCol w:w="1870"/>
      </w:tblGrid>
      <w:tr w:rsidR="005D7279" w:rsidRPr="00E873EB" w14:paraId="71C4C0AE" w14:textId="77777777" w:rsidTr="00AB5A47">
        <w:tc>
          <w:tcPr>
            <w:tcW w:w="792" w:type="dxa"/>
            <w:shd w:val="clear" w:color="auto" w:fill="DAE9F7" w:themeFill="text2" w:themeFillTint="1A"/>
          </w:tcPr>
          <w:p w14:paraId="49DFB42E"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26101F7B"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53947232"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00EDD111"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3E7A380B" w14:textId="77777777" w:rsidR="005D7279" w:rsidRPr="00E873EB" w:rsidRDefault="00000000" w:rsidP="00E873EB">
            <w:pPr>
              <w:jc w:val="both"/>
            </w:pPr>
            <w:r w:rsidRPr="00E873EB">
              <w:rPr>
                <w:b/>
                <w:sz w:val="18"/>
              </w:rPr>
              <w:t>Uso nel disegno</w:t>
            </w:r>
          </w:p>
        </w:tc>
      </w:tr>
      <w:tr w:rsidR="005D7279" w:rsidRPr="00E873EB" w14:paraId="16AA091B" w14:textId="77777777">
        <w:tc>
          <w:tcPr>
            <w:tcW w:w="792" w:type="dxa"/>
          </w:tcPr>
          <w:p w14:paraId="2420D1D7" w14:textId="77777777" w:rsidR="005D7279" w:rsidRPr="00E873EB" w:rsidRDefault="00000000" w:rsidP="00E873EB">
            <w:pPr>
              <w:jc w:val="both"/>
            </w:pPr>
            <w:r w:rsidRPr="00E873EB">
              <w:rPr>
                <w:sz w:val="18"/>
              </w:rPr>
              <w:t>R002</w:t>
            </w:r>
          </w:p>
        </w:tc>
        <w:tc>
          <w:tcPr>
            <w:tcW w:w="2376" w:type="dxa"/>
          </w:tcPr>
          <w:p w14:paraId="1A1EFDE6" w14:textId="77777777" w:rsidR="005D7279" w:rsidRPr="00E873EB" w:rsidRDefault="00000000" w:rsidP="00E873EB">
            <w:pPr>
              <w:jc w:val="both"/>
            </w:pPr>
            <w:r w:rsidRPr="00E873EB">
              <w:rPr>
                <w:sz w:val="18"/>
              </w:rPr>
              <w:t>/certificato</w:t>
            </w:r>
          </w:p>
        </w:tc>
        <w:tc>
          <w:tcPr>
            <w:tcW w:w="3240" w:type="dxa"/>
          </w:tcPr>
          <w:p w14:paraId="31FF1D66" w14:textId="77777777" w:rsidR="005D7279" w:rsidRPr="00E873EB" w:rsidRDefault="00000000" w:rsidP="00E873EB">
            <w:pPr>
              <w:jc w:val="both"/>
            </w:pPr>
            <w:r w:rsidRPr="00E873EB">
              <w:rPr>
                <w:sz w:val="18"/>
              </w:rPr>
              <w:t>Rilascia certificati ed estratti dell’atto.</w:t>
            </w:r>
          </w:p>
        </w:tc>
        <w:tc>
          <w:tcPr>
            <w:tcW w:w="1080" w:type="dxa"/>
          </w:tcPr>
          <w:p w14:paraId="2317986A" w14:textId="77777777" w:rsidR="005D7279" w:rsidRPr="00E873EB" w:rsidRDefault="00000000" w:rsidP="00E873EB">
            <w:pPr>
              <w:jc w:val="both"/>
            </w:pPr>
            <w:r w:rsidRPr="00E873EB">
              <w:rPr>
                <w:sz w:val="18"/>
              </w:rPr>
              <w:t>Dispositivo</w:t>
            </w:r>
          </w:p>
        </w:tc>
        <w:tc>
          <w:tcPr>
            <w:tcW w:w="1872" w:type="dxa"/>
          </w:tcPr>
          <w:p w14:paraId="5B3EE37D" w14:textId="77777777" w:rsidR="005D7279" w:rsidRPr="00E873EB" w:rsidRDefault="00000000" w:rsidP="00E873EB">
            <w:pPr>
              <w:jc w:val="both"/>
            </w:pPr>
            <w:r w:rsidRPr="00E873EB">
              <w:rPr>
                <w:sz w:val="18"/>
              </w:rPr>
              <w:t>No — la certificazione resta in SIPO</w:t>
            </w:r>
          </w:p>
        </w:tc>
      </w:tr>
      <w:tr w:rsidR="005D7279" w:rsidRPr="00E873EB" w14:paraId="383AB402" w14:textId="77777777">
        <w:tc>
          <w:tcPr>
            <w:tcW w:w="792" w:type="dxa"/>
          </w:tcPr>
          <w:p w14:paraId="142C0A5B" w14:textId="77777777" w:rsidR="005D7279" w:rsidRPr="00E873EB" w:rsidRDefault="00000000" w:rsidP="00E873EB">
            <w:pPr>
              <w:jc w:val="both"/>
            </w:pPr>
            <w:r w:rsidRPr="00E873EB">
              <w:rPr>
                <w:sz w:val="18"/>
              </w:rPr>
              <w:t>R002</w:t>
            </w:r>
          </w:p>
        </w:tc>
        <w:tc>
          <w:tcPr>
            <w:tcW w:w="2376" w:type="dxa"/>
          </w:tcPr>
          <w:p w14:paraId="78960BB6" w14:textId="77777777" w:rsidR="005D7279" w:rsidRPr="00E873EB" w:rsidRDefault="00000000" w:rsidP="00E873EB">
            <w:pPr>
              <w:jc w:val="both"/>
            </w:pPr>
            <w:r w:rsidRPr="00E873EB">
              <w:rPr>
                <w:sz w:val="18"/>
              </w:rPr>
              <w:t>/certificato-semplice</w:t>
            </w:r>
          </w:p>
        </w:tc>
        <w:tc>
          <w:tcPr>
            <w:tcW w:w="3240" w:type="dxa"/>
          </w:tcPr>
          <w:p w14:paraId="2F4C5056" w14:textId="77777777" w:rsidR="005D7279" w:rsidRPr="00E873EB" w:rsidRDefault="00000000" w:rsidP="00E873EB">
            <w:pPr>
              <w:jc w:val="both"/>
            </w:pPr>
            <w:r w:rsidRPr="00E873EB">
              <w:rPr>
                <w:sz w:val="18"/>
              </w:rPr>
              <w:t>Rilascia il certificato semplice, accessibile anche con il permesso ridotto.</w:t>
            </w:r>
          </w:p>
        </w:tc>
        <w:tc>
          <w:tcPr>
            <w:tcW w:w="1080" w:type="dxa"/>
          </w:tcPr>
          <w:p w14:paraId="1DB2B974" w14:textId="77777777" w:rsidR="005D7279" w:rsidRPr="00E873EB" w:rsidRDefault="00000000" w:rsidP="00E873EB">
            <w:pPr>
              <w:jc w:val="both"/>
            </w:pPr>
            <w:r w:rsidRPr="00E873EB">
              <w:rPr>
                <w:sz w:val="18"/>
              </w:rPr>
              <w:t>Dispositivo</w:t>
            </w:r>
          </w:p>
        </w:tc>
        <w:tc>
          <w:tcPr>
            <w:tcW w:w="1872" w:type="dxa"/>
          </w:tcPr>
          <w:p w14:paraId="6C81522F" w14:textId="77777777" w:rsidR="005D7279" w:rsidRPr="00E873EB" w:rsidRDefault="00000000" w:rsidP="00E873EB">
            <w:pPr>
              <w:jc w:val="both"/>
            </w:pPr>
            <w:r w:rsidRPr="00E873EB">
              <w:rPr>
                <w:sz w:val="18"/>
              </w:rPr>
              <w:t>No — la certificazione resta in SIPO</w:t>
            </w:r>
          </w:p>
        </w:tc>
      </w:tr>
      <w:tr w:rsidR="005D7279" w:rsidRPr="00E873EB" w14:paraId="29278A82" w14:textId="77777777">
        <w:tc>
          <w:tcPr>
            <w:tcW w:w="792" w:type="dxa"/>
          </w:tcPr>
          <w:p w14:paraId="3F188FF6" w14:textId="77777777" w:rsidR="005D7279" w:rsidRPr="00E873EB" w:rsidRDefault="00000000" w:rsidP="00E873EB">
            <w:pPr>
              <w:jc w:val="both"/>
            </w:pPr>
            <w:r w:rsidRPr="00E873EB">
              <w:rPr>
                <w:sz w:val="18"/>
              </w:rPr>
              <w:t>R019</w:t>
            </w:r>
          </w:p>
        </w:tc>
        <w:tc>
          <w:tcPr>
            <w:tcW w:w="2376" w:type="dxa"/>
          </w:tcPr>
          <w:p w14:paraId="2C57A50A" w14:textId="77777777" w:rsidR="005D7279" w:rsidRPr="00E873EB" w:rsidRDefault="00000000" w:rsidP="00E873EB">
            <w:pPr>
              <w:jc w:val="both"/>
            </w:pPr>
            <w:r w:rsidRPr="00E873EB">
              <w:rPr>
                <w:sz w:val="18"/>
              </w:rPr>
              <w:t>/certificato-internazionale/annotazioni</w:t>
            </w:r>
          </w:p>
        </w:tc>
        <w:tc>
          <w:tcPr>
            <w:tcW w:w="3240" w:type="dxa"/>
          </w:tcPr>
          <w:p w14:paraId="39632DDA" w14:textId="77777777" w:rsidR="005D7279" w:rsidRPr="00E873EB" w:rsidRDefault="00000000" w:rsidP="00E873EB">
            <w:pPr>
              <w:jc w:val="both"/>
            </w:pPr>
            <w:r w:rsidRPr="00E873EB">
              <w:rPr>
                <w:sz w:val="18"/>
              </w:rPr>
              <w:t>Reperisce le annotazioni da riportare sul certificato internazionale.</w:t>
            </w:r>
          </w:p>
        </w:tc>
        <w:tc>
          <w:tcPr>
            <w:tcW w:w="1080" w:type="dxa"/>
          </w:tcPr>
          <w:p w14:paraId="2CE2C708" w14:textId="77777777" w:rsidR="005D7279" w:rsidRPr="00E873EB" w:rsidRDefault="00000000" w:rsidP="00E873EB">
            <w:pPr>
              <w:jc w:val="both"/>
            </w:pPr>
            <w:r w:rsidRPr="00E873EB">
              <w:rPr>
                <w:sz w:val="18"/>
              </w:rPr>
              <w:t>Lettura</w:t>
            </w:r>
          </w:p>
        </w:tc>
        <w:tc>
          <w:tcPr>
            <w:tcW w:w="1872" w:type="dxa"/>
          </w:tcPr>
          <w:p w14:paraId="12FA58A6" w14:textId="77777777" w:rsidR="005D7279" w:rsidRPr="00E873EB" w:rsidRDefault="00000000" w:rsidP="00E873EB">
            <w:pPr>
              <w:jc w:val="both"/>
            </w:pPr>
            <w:r w:rsidRPr="00E873EB">
              <w:rPr>
                <w:sz w:val="18"/>
              </w:rPr>
              <w:t>No</w:t>
            </w:r>
          </w:p>
        </w:tc>
      </w:tr>
      <w:tr w:rsidR="005D7279" w:rsidRPr="00E873EB" w14:paraId="24C96C27" w14:textId="77777777">
        <w:tc>
          <w:tcPr>
            <w:tcW w:w="792" w:type="dxa"/>
          </w:tcPr>
          <w:p w14:paraId="6CF96B86" w14:textId="77777777" w:rsidR="005D7279" w:rsidRPr="00E873EB" w:rsidRDefault="00000000" w:rsidP="00E873EB">
            <w:pPr>
              <w:jc w:val="both"/>
            </w:pPr>
            <w:r w:rsidRPr="00E873EB">
              <w:rPr>
                <w:sz w:val="18"/>
              </w:rPr>
              <w:t>R019</w:t>
            </w:r>
          </w:p>
        </w:tc>
        <w:tc>
          <w:tcPr>
            <w:tcW w:w="2376" w:type="dxa"/>
          </w:tcPr>
          <w:p w14:paraId="379EECC4" w14:textId="77777777" w:rsidR="005D7279" w:rsidRPr="00E873EB" w:rsidRDefault="00000000" w:rsidP="00E873EB">
            <w:pPr>
              <w:jc w:val="both"/>
            </w:pPr>
            <w:r w:rsidRPr="00E873EB">
              <w:rPr>
                <w:sz w:val="18"/>
              </w:rPr>
              <w:t>/certificato-internazionale/create</w:t>
            </w:r>
          </w:p>
        </w:tc>
        <w:tc>
          <w:tcPr>
            <w:tcW w:w="3240" w:type="dxa"/>
          </w:tcPr>
          <w:p w14:paraId="66EDE30F" w14:textId="77777777" w:rsidR="005D7279" w:rsidRPr="00E873EB" w:rsidRDefault="00000000" w:rsidP="00E873EB">
            <w:pPr>
              <w:jc w:val="both"/>
            </w:pPr>
            <w:r w:rsidRPr="00E873EB">
              <w:rPr>
                <w:sz w:val="18"/>
              </w:rPr>
              <w:t>Emette il certificato internazionale plurilingue (convenzione di Vienna).</w:t>
            </w:r>
          </w:p>
        </w:tc>
        <w:tc>
          <w:tcPr>
            <w:tcW w:w="1080" w:type="dxa"/>
          </w:tcPr>
          <w:p w14:paraId="4F2C97B5" w14:textId="77777777" w:rsidR="005D7279" w:rsidRPr="00E873EB" w:rsidRDefault="00000000" w:rsidP="00E873EB">
            <w:pPr>
              <w:jc w:val="both"/>
            </w:pPr>
            <w:r w:rsidRPr="00E873EB">
              <w:rPr>
                <w:sz w:val="18"/>
              </w:rPr>
              <w:t>Dispositivo</w:t>
            </w:r>
          </w:p>
        </w:tc>
        <w:tc>
          <w:tcPr>
            <w:tcW w:w="1872" w:type="dxa"/>
          </w:tcPr>
          <w:p w14:paraId="7CC4CBBF" w14:textId="77777777" w:rsidR="005D7279" w:rsidRPr="00E873EB" w:rsidRDefault="00000000" w:rsidP="00E873EB">
            <w:pPr>
              <w:jc w:val="both"/>
            </w:pPr>
            <w:r w:rsidRPr="00E873EB">
              <w:rPr>
                <w:sz w:val="18"/>
              </w:rPr>
              <w:t>No</w:t>
            </w:r>
          </w:p>
        </w:tc>
      </w:tr>
      <w:tr w:rsidR="005D7279" w:rsidRPr="00E873EB" w14:paraId="5E76D0F2" w14:textId="77777777">
        <w:tc>
          <w:tcPr>
            <w:tcW w:w="792" w:type="dxa"/>
          </w:tcPr>
          <w:p w14:paraId="5E46E11E" w14:textId="77777777" w:rsidR="005D7279" w:rsidRPr="00E873EB" w:rsidRDefault="00000000" w:rsidP="00E873EB">
            <w:pPr>
              <w:jc w:val="both"/>
            </w:pPr>
            <w:r w:rsidRPr="00E873EB">
              <w:rPr>
                <w:sz w:val="18"/>
              </w:rPr>
              <w:t>R019</w:t>
            </w:r>
          </w:p>
        </w:tc>
        <w:tc>
          <w:tcPr>
            <w:tcW w:w="2376" w:type="dxa"/>
          </w:tcPr>
          <w:p w14:paraId="60372AA4" w14:textId="77777777" w:rsidR="005D7279" w:rsidRPr="00E873EB" w:rsidRDefault="00000000" w:rsidP="00E873EB">
            <w:pPr>
              <w:jc w:val="both"/>
            </w:pPr>
            <w:r w:rsidRPr="00E873EB">
              <w:rPr>
                <w:sz w:val="18"/>
              </w:rPr>
              <w:t>/certificato-internazionale/preview</w:t>
            </w:r>
          </w:p>
        </w:tc>
        <w:tc>
          <w:tcPr>
            <w:tcW w:w="3240" w:type="dxa"/>
          </w:tcPr>
          <w:p w14:paraId="3F6BC140" w14:textId="77777777" w:rsidR="005D7279" w:rsidRPr="00E873EB" w:rsidRDefault="00000000" w:rsidP="00E873EB">
            <w:pPr>
              <w:jc w:val="both"/>
            </w:pPr>
            <w:r w:rsidRPr="00E873EB">
              <w:rPr>
                <w:sz w:val="18"/>
              </w:rPr>
              <w:t>Anteprima del certificato internazionale.</w:t>
            </w:r>
          </w:p>
        </w:tc>
        <w:tc>
          <w:tcPr>
            <w:tcW w:w="1080" w:type="dxa"/>
          </w:tcPr>
          <w:p w14:paraId="23E18EC4" w14:textId="77777777" w:rsidR="005D7279" w:rsidRPr="00E873EB" w:rsidRDefault="00000000" w:rsidP="00E873EB">
            <w:pPr>
              <w:jc w:val="both"/>
            </w:pPr>
            <w:r w:rsidRPr="00E873EB">
              <w:rPr>
                <w:sz w:val="18"/>
              </w:rPr>
              <w:t>Lettura</w:t>
            </w:r>
          </w:p>
        </w:tc>
        <w:tc>
          <w:tcPr>
            <w:tcW w:w="1872" w:type="dxa"/>
          </w:tcPr>
          <w:p w14:paraId="1F2EB8DE" w14:textId="77777777" w:rsidR="005D7279" w:rsidRPr="00E873EB" w:rsidRDefault="00000000" w:rsidP="00E873EB">
            <w:pPr>
              <w:jc w:val="both"/>
            </w:pPr>
            <w:r w:rsidRPr="00E873EB">
              <w:rPr>
                <w:sz w:val="18"/>
              </w:rPr>
              <w:t>No</w:t>
            </w:r>
          </w:p>
        </w:tc>
      </w:tr>
      <w:tr w:rsidR="005D7279" w:rsidRPr="00E873EB" w14:paraId="590B9D12" w14:textId="77777777">
        <w:tc>
          <w:tcPr>
            <w:tcW w:w="792" w:type="dxa"/>
          </w:tcPr>
          <w:p w14:paraId="0F3ACBE1" w14:textId="77777777" w:rsidR="005D7279" w:rsidRPr="00E873EB" w:rsidRDefault="00000000" w:rsidP="00E873EB">
            <w:pPr>
              <w:jc w:val="both"/>
            </w:pPr>
            <w:r w:rsidRPr="00E873EB">
              <w:rPr>
                <w:sz w:val="18"/>
              </w:rPr>
              <w:t>R019</w:t>
            </w:r>
          </w:p>
        </w:tc>
        <w:tc>
          <w:tcPr>
            <w:tcW w:w="2376" w:type="dxa"/>
          </w:tcPr>
          <w:p w14:paraId="5DAC22CB" w14:textId="77777777" w:rsidR="005D7279" w:rsidRPr="00E873EB" w:rsidRDefault="00000000" w:rsidP="00E873EB">
            <w:pPr>
              <w:jc w:val="both"/>
            </w:pPr>
            <w:r w:rsidRPr="00E873EB">
              <w:rPr>
                <w:sz w:val="18"/>
              </w:rPr>
              <w:t>/certificato-internazionale/sigle-enunciazioni</w:t>
            </w:r>
          </w:p>
        </w:tc>
        <w:tc>
          <w:tcPr>
            <w:tcW w:w="3240" w:type="dxa"/>
          </w:tcPr>
          <w:p w14:paraId="2FBFBE75" w14:textId="77777777" w:rsidR="005D7279" w:rsidRPr="00E873EB" w:rsidRDefault="00000000" w:rsidP="00E873EB">
            <w:pPr>
              <w:jc w:val="both"/>
            </w:pPr>
            <w:r w:rsidRPr="00E873EB">
              <w:rPr>
                <w:sz w:val="18"/>
              </w:rPr>
              <w:t>Restituisce le sigle delle enunciazioni selezionabili.</w:t>
            </w:r>
          </w:p>
        </w:tc>
        <w:tc>
          <w:tcPr>
            <w:tcW w:w="1080" w:type="dxa"/>
          </w:tcPr>
          <w:p w14:paraId="69FA59E1" w14:textId="77777777" w:rsidR="005D7279" w:rsidRPr="00E873EB" w:rsidRDefault="00000000" w:rsidP="00E873EB">
            <w:pPr>
              <w:jc w:val="both"/>
            </w:pPr>
            <w:r w:rsidRPr="00E873EB">
              <w:rPr>
                <w:sz w:val="18"/>
              </w:rPr>
              <w:t>Lettura</w:t>
            </w:r>
          </w:p>
        </w:tc>
        <w:tc>
          <w:tcPr>
            <w:tcW w:w="1872" w:type="dxa"/>
          </w:tcPr>
          <w:p w14:paraId="4457029A" w14:textId="77777777" w:rsidR="005D7279" w:rsidRPr="00E873EB" w:rsidRDefault="00000000" w:rsidP="00E873EB">
            <w:pPr>
              <w:jc w:val="both"/>
            </w:pPr>
            <w:r w:rsidRPr="00E873EB">
              <w:rPr>
                <w:sz w:val="18"/>
              </w:rPr>
              <w:t>No</w:t>
            </w:r>
          </w:p>
        </w:tc>
      </w:tr>
    </w:tbl>
    <w:p w14:paraId="2D958E30" w14:textId="77777777" w:rsidR="005D7279" w:rsidRPr="00E873EB" w:rsidRDefault="00000000" w:rsidP="00E873EB">
      <w:pPr>
        <w:pStyle w:val="Titolo3"/>
      </w:pPr>
      <w:bookmarkStart w:id="193" w:name="_Toc243636016"/>
      <w:r w:rsidRPr="00E873EB">
        <w:t>Adempimenti verso comuni, enti e cittadini</w:t>
      </w:r>
      <w:bookmarkEnd w:id="19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2576"/>
        <w:gridCol w:w="3110"/>
        <w:gridCol w:w="1078"/>
        <w:gridCol w:w="1808"/>
      </w:tblGrid>
      <w:tr w:rsidR="005D7279" w:rsidRPr="00E873EB" w14:paraId="686A5FE3" w14:textId="77777777" w:rsidTr="00AB5A47">
        <w:tc>
          <w:tcPr>
            <w:tcW w:w="792" w:type="dxa"/>
            <w:shd w:val="clear" w:color="auto" w:fill="DAE9F7" w:themeFill="text2" w:themeFillTint="1A"/>
          </w:tcPr>
          <w:p w14:paraId="5D7C8853"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0D86BD89"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0521DB08"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7EDC8676"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6D1F64C9" w14:textId="77777777" w:rsidR="005D7279" w:rsidRPr="00E873EB" w:rsidRDefault="00000000" w:rsidP="00E873EB">
            <w:pPr>
              <w:jc w:val="both"/>
            </w:pPr>
            <w:r w:rsidRPr="00E873EB">
              <w:rPr>
                <w:b/>
                <w:sz w:val="18"/>
              </w:rPr>
              <w:t>Uso nel disegno</w:t>
            </w:r>
          </w:p>
        </w:tc>
      </w:tr>
      <w:tr w:rsidR="005D7279" w:rsidRPr="00E873EB" w14:paraId="61F033DE" w14:textId="77777777">
        <w:tc>
          <w:tcPr>
            <w:tcW w:w="792" w:type="dxa"/>
          </w:tcPr>
          <w:p w14:paraId="53ED84D2" w14:textId="77777777" w:rsidR="005D7279" w:rsidRPr="00E873EB" w:rsidRDefault="00000000" w:rsidP="00E873EB">
            <w:pPr>
              <w:jc w:val="both"/>
            </w:pPr>
            <w:r w:rsidRPr="00E873EB">
              <w:rPr>
                <w:sz w:val="18"/>
              </w:rPr>
              <w:t>R003</w:t>
            </w:r>
          </w:p>
        </w:tc>
        <w:tc>
          <w:tcPr>
            <w:tcW w:w="2376" w:type="dxa"/>
          </w:tcPr>
          <w:p w14:paraId="5A0D41B5" w14:textId="77777777" w:rsidR="005D7279" w:rsidRPr="00E873EB" w:rsidRDefault="00000000" w:rsidP="00E873EB">
            <w:pPr>
              <w:jc w:val="both"/>
            </w:pPr>
            <w:r w:rsidRPr="00E873EB">
              <w:rPr>
                <w:sz w:val="18"/>
              </w:rPr>
              <w:t>/comunicazione</w:t>
            </w:r>
          </w:p>
        </w:tc>
        <w:tc>
          <w:tcPr>
            <w:tcW w:w="3240" w:type="dxa"/>
          </w:tcPr>
          <w:p w14:paraId="499E994A" w14:textId="77777777" w:rsidR="005D7279" w:rsidRPr="00E873EB" w:rsidRDefault="00000000" w:rsidP="00E873EB">
            <w:pPr>
              <w:jc w:val="both"/>
            </w:pPr>
            <w:r w:rsidRPr="00E873EB">
              <w:rPr>
                <w:sz w:val="18"/>
              </w:rPr>
              <w:t>Recupera gli artefatti delle comunicazioni verso altri enti già generati per un evento.</w:t>
            </w:r>
          </w:p>
        </w:tc>
        <w:tc>
          <w:tcPr>
            <w:tcW w:w="1080" w:type="dxa"/>
          </w:tcPr>
          <w:p w14:paraId="646B923C" w14:textId="77777777" w:rsidR="005D7279" w:rsidRPr="00E873EB" w:rsidRDefault="00000000" w:rsidP="00E873EB">
            <w:pPr>
              <w:jc w:val="both"/>
            </w:pPr>
            <w:r w:rsidRPr="00E873EB">
              <w:rPr>
                <w:sz w:val="18"/>
              </w:rPr>
              <w:t>Lettura</w:t>
            </w:r>
          </w:p>
        </w:tc>
        <w:tc>
          <w:tcPr>
            <w:tcW w:w="1872" w:type="dxa"/>
          </w:tcPr>
          <w:p w14:paraId="0DD5E649" w14:textId="77777777" w:rsidR="005D7279" w:rsidRPr="00E873EB" w:rsidRDefault="00000000" w:rsidP="00E873EB">
            <w:pPr>
              <w:jc w:val="both"/>
            </w:pPr>
            <w:r w:rsidRPr="00E873EB">
              <w:rPr>
                <w:sz w:val="18"/>
              </w:rPr>
              <w:t>Fuori perimetro del pilota (OP-39)</w:t>
            </w:r>
          </w:p>
        </w:tc>
      </w:tr>
      <w:tr w:rsidR="005D7279" w:rsidRPr="00E873EB" w14:paraId="1768DE03" w14:textId="77777777">
        <w:tc>
          <w:tcPr>
            <w:tcW w:w="792" w:type="dxa"/>
          </w:tcPr>
          <w:p w14:paraId="5702B213" w14:textId="77777777" w:rsidR="005D7279" w:rsidRPr="00E873EB" w:rsidRDefault="00000000" w:rsidP="00E873EB">
            <w:pPr>
              <w:jc w:val="both"/>
            </w:pPr>
            <w:r w:rsidRPr="00E873EB">
              <w:rPr>
                <w:sz w:val="18"/>
              </w:rPr>
              <w:t>R008</w:t>
            </w:r>
          </w:p>
        </w:tc>
        <w:tc>
          <w:tcPr>
            <w:tcW w:w="2376" w:type="dxa"/>
          </w:tcPr>
          <w:p w14:paraId="1D76685C" w14:textId="77777777" w:rsidR="005D7279" w:rsidRPr="00E873EB" w:rsidRDefault="00000000" w:rsidP="00E873EB">
            <w:pPr>
              <w:jc w:val="both"/>
            </w:pPr>
            <w:r w:rsidRPr="00E873EB">
              <w:rPr>
                <w:sz w:val="18"/>
              </w:rPr>
              <w:t>/notifiche/conferma</w:t>
            </w:r>
          </w:p>
        </w:tc>
        <w:tc>
          <w:tcPr>
            <w:tcW w:w="3240" w:type="dxa"/>
          </w:tcPr>
          <w:p w14:paraId="628E42A6" w14:textId="77777777" w:rsidR="005D7279" w:rsidRPr="00E873EB" w:rsidRDefault="00000000" w:rsidP="00E873EB">
            <w:pPr>
              <w:jc w:val="both"/>
            </w:pPr>
            <w:r w:rsidRPr="00E873EB">
              <w:rPr>
                <w:sz w:val="18"/>
              </w:rPr>
              <w:t>Conferma una notifica: collega l’annotazione e concorre a sbloccare la comunicazione anagrafica.</w:t>
            </w:r>
          </w:p>
        </w:tc>
        <w:tc>
          <w:tcPr>
            <w:tcW w:w="1080" w:type="dxa"/>
          </w:tcPr>
          <w:p w14:paraId="069FC11C" w14:textId="77777777" w:rsidR="005D7279" w:rsidRPr="00E873EB" w:rsidRDefault="00000000" w:rsidP="00E873EB">
            <w:pPr>
              <w:jc w:val="both"/>
            </w:pPr>
            <w:r w:rsidRPr="00E873EB">
              <w:rPr>
                <w:sz w:val="18"/>
              </w:rPr>
              <w:t>Dispositivo</w:t>
            </w:r>
          </w:p>
        </w:tc>
        <w:tc>
          <w:tcPr>
            <w:tcW w:w="1872" w:type="dxa"/>
          </w:tcPr>
          <w:p w14:paraId="39C00ABE" w14:textId="77777777" w:rsidR="005D7279" w:rsidRPr="00E873EB" w:rsidRDefault="00000000" w:rsidP="00E873EB">
            <w:pPr>
              <w:jc w:val="both"/>
            </w:pPr>
            <w:r w:rsidRPr="00E873EB">
              <w:rPr>
                <w:sz w:val="18"/>
              </w:rPr>
              <w:t>Sì — atto dell’USC</w:t>
            </w:r>
          </w:p>
        </w:tc>
      </w:tr>
      <w:tr w:rsidR="005D7279" w:rsidRPr="00E873EB" w14:paraId="6B1E92B7" w14:textId="77777777">
        <w:tc>
          <w:tcPr>
            <w:tcW w:w="792" w:type="dxa"/>
          </w:tcPr>
          <w:p w14:paraId="2D19DB67" w14:textId="77777777" w:rsidR="005D7279" w:rsidRPr="00E873EB" w:rsidRDefault="00000000" w:rsidP="00E873EB">
            <w:pPr>
              <w:jc w:val="both"/>
            </w:pPr>
            <w:r w:rsidRPr="00E873EB">
              <w:rPr>
                <w:sz w:val="18"/>
              </w:rPr>
              <w:t>R008</w:t>
            </w:r>
          </w:p>
        </w:tc>
        <w:tc>
          <w:tcPr>
            <w:tcW w:w="2376" w:type="dxa"/>
          </w:tcPr>
          <w:p w14:paraId="5402CEBD" w14:textId="77777777" w:rsidR="005D7279" w:rsidRPr="00E873EB" w:rsidRDefault="00000000" w:rsidP="00E873EB">
            <w:pPr>
              <w:jc w:val="both"/>
            </w:pPr>
            <w:r w:rsidRPr="00E873EB">
              <w:rPr>
                <w:sz w:val="18"/>
              </w:rPr>
              <w:t>/notifiche/getNotificheByEvento</w:t>
            </w:r>
          </w:p>
        </w:tc>
        <w:tc>
          <w:tcPr>
            <w:tcW w:w="3240" w:type="dxa"/>
          </w:tcPr>
          <w:p w14:paraId="0AC21E14" w14:textId="77777777" w:rsidR="005D7279" w:rsidRPr="00E873EB" w:rsidRDefault="00000000" w:rsidP="00E873EB">
            <w:pPr>
              <w:jc w:val="both"/>
            </w:pPr>
            <w:r w:rsidRPr="00E873EB">
              <w:rPr>
                <w:sz w:val="18"/>
              </w:rPr>
              <w:t>Restituisce le notifiche generate da un evento; con il flag «tutti i comuni» mostra se i destinatari hanno confermato.</w:t>
            </w:r>
          </w:p>
        </w:tc>
        <w:tc>
          <w:tcPr>
            <w:tcW w:w="1080" w:type="dxa"/>
          </w:tcPr>
          <w:p w14:paraId="54088A94" w14:textId="77777777" w:rsidR="005D7279" w:rsidRPr="00E873EB" w:rsidRDefault="00000000" w:rsidP="00E873EB">
            <w:pPr>
              <w:jc w:val="both"/>
            </w:pPr>
            <w:r w:rsidRPr="00E873EB">
              <w:rPr>
                <w:sz w:val="18"/>
              </w:rPr>
              <w:t>Lettura</w:t>
            </w:r>
          </w:p>
        </w:tc>
        <w:tc>
          <w:tcPr>
            <w:tcW w:w="1872" w:type="dxa"/>
          </w:tcPr>
          <w:p w14:paraId="66B93B23" w14:textId="77777777" w:rsidR="005D7279" w:rsidRPr="00E873EB" w:rsidRDefault="00000000" w:rsidP="00E873EB">
            <w:pPr>
              <w:jc w:val="both"/>
            </w:pPr>
            <w:r w:rsidRPr="00E873EB">
              <w:rPr>
                <w:sz w:val="18"/>
              </w:rPr>
              <w:t>Sì — notifiche sugli atti formati</w:t>
            </w:r>
          </w:p>
        </w:tc>
      </w:tr>
      <w:tr w:rsidR="005D7279" w:rsidRPr="00E873EB" w14:paraId="2E6C537F" w14:textId="77777777">
        <w:tc>
          <w:tcPr>
            <w:tcW w:w="792" w:type="dxa"/>
          </w:tcPr>
          <w:p w14:paraId="0EEF70FE" w14:textId="77777777" w:rsidR="005D7279" w:rsidRPr="00E873EB" w:rsidRDefault="00000000" w:rsidP="00E873EB">
            <w:pPr>
              <w:jc w:val="both"/>
            </w:pPr>
            <w:r w:rsidRPr="00E873EB">
              <w:rPr>
                <w:sz w:val="18"/>
              </w:rPr>
              <w:t>R008</w:t>
            </w:r>
          </w:p>
        </w:tc>
        <w:tc>
          <w:tcPr>
            <w:tcW w:w="2376" w:type="dxa"/>
          </w:tcPr>
          <w:p w14:paraId="12CE7327" w14:textId="77777777" w:rsidR="005D7279" w:rsidRPr="00E873EB" w:rsidRDefault="00000000" w:rsidP="00E873EB">
            <w:pPr>
              <w:jc w:val="both"/>
            </w:pPr>
            <w:r w:rsidRPr="00E873EB">
              <w:rPr>
                <w:sz w:val="18"/>
              </w:rPr>
              <w:t>/notifiche/ricerca</w:t>
            </w:r>
          </w:p>
        </w:tc>
        <w:tc>
          <w:tcPr>
            <w:tcW w:w="3240" w:type="dxa"/>
          </w:tcPr>
          <w:p w14:paraId="15245F76" w14:textId="77777777" w:rsidR="005D7279" w:rsidRPr="00E873EB" w:rsidRDefault="00000000" w:rsidP="00E873EB">
            <w:pPr>
              <w:jc w:val="both"/>
            </w:pPr>
            <w:r w:rsidRPr="00E873EB">
              <w:rPr>
                <w:sz w:val="18"/>
              </w:rPr>
              <w:t>Ricerca le notifiche del Comune per data, stato, genere e soggetto.</w:t>
            </w:r>
          </w:p>
        </w:tc>
        <w:tc>
          <w:tcPr>
            <w:tcW w:w="1080" w:type="dxa"/>
          </w:tcPr>
          <w:p w14:paraId="2F6EDF80" w14:textId="77777777" w:rsidR="005D7279" w:rsidRPr="00E873EB" w:rsidRDefault="00000000" w:rsidP="00E873EB">
            <w:pPr>
              <w:jc w:val="both"/>
            </w:pPr>
            <w:r w:rsidRPr="00E873EB">
              <w:rPr>
                <w:sz w:val="18"/>
              </w:rPr>
              <w:t>Lettura</w:t>
            </w:r>
          </w:p>
        </w:tc>
        <w:tc>
          <w:tcPr>
            <w:tcW w:w="1872" w:type="dxa"/>
          </w:tcPr>
          <w:p w14:paraId="4B80FCBA" w14:textId="77777777" w:rsidR="005D7279" w:rsidRPr="00E873EB" w:rsidRDefault="00000000" w:rsidP="00E873EB">
            <w:pPr>
              <w:jc w:val="both"/>
            </w:pPr>
            <w:r w:rsidRPr="00E873EB">
              <w:rPr>
                <w:sz w:val="18"/>
              </w:rPr>
              <w:t>Sì — alimenta la worklist</w:t>
            </w:r>
          </w:p>
        </w:tc>
      </w:tr>
      <w:tr w:rsidR="005D7279" w:rsidRPr="00E873EB" w14:paraId="4B953C89" w14:textId="77777777">
        <w:tc>
          <w:tcPr>
            <w:tcW w:w="792" w:type="dxa"/>
          </w:tcPr>
          <w:p w14:paraId="0CCC0682" w14:textId="77777777" w:rsidR="005D7279" w:rsidRPr="00E873EB" w:rsidRDefault="00000000" w:rsidP="00E873EB">
            <w:pPr>
              <w:jc w:val="both"/>
            </w:pPr>
            <w:r w:rsidRPr="00E873EB">
              <w:rPr>
                <w:sz w:val="18"/>
              </w:rPr>
              <w:t>R008</w:t>
            </w:r>
          </w:p>
        </w:tc>
        <w:tc>
          <w:tcPr>
            <w:tcW w:w="2376" w:type="dxa"/>
          </w:tcPr>
          <w:p w14:paraId="0A2254C3" w14:textId="77777777" w:rsidR="005D7279" w:rsidRPr="00E873EB" w:rsidRDefault="00000000" w:rsidP="00E873EB">
            <w:pPr>
              <w:jc w:val="both"/>
            </w:pPr>
            <w:r w:rsidRPr="00E873EB">
              <w:rPr>
                <w:sz w:val="18"/>
              </w:rPr>
              <w:t>/notifiche/ricerca-notifiche-anpr</w:t>
            </w:r>
          </w:p>
        </w:tc>
        <w:tc>
          <w:tcPr>
            <w:tcW w:w="3240" w:type="dxa"/>
          </w:tcPr>
          <w:p w14:paraId="621A84C5" w14:textId="77777777" w:rsidR="005D7279" w:rsidRPr="00E873EB" w:rsidRDefault="00000000" w:rsidP="00E873EB">
            <w:pPr>
              <w:jc w:val="both"/>
            </w:pPr>
            <w:r w:rsidRPr="00E873EB">
              <w:rPr>
                <w:sz w:val="18"/>
              </w:rPr>
              <w:t>Restituisce le notifiche anagrafiche di un evento.</w:t>
            </w:r>
          </w:p>
        </w:tc>
        <w:tc>
          <w:tcPr>
            <w:tcW w:w="1080" w:type="dxa"/>
          </w:tcPr>
          <w:p w14:paraId="2E6461CB" w14:textId="77777777" w:rsidR="005D7279" w:rsidRPr="00E873EB" w:rsidRDefault="00000000" w:rsidP="00E873EB">
            <w:pPr>
              <w:jc w:val="both"/>
            </w:pPr>
            <w:r w:rsidRPr="00E873EB">
              <w:rPr>
                <w:sz w:val="18"/>
              </w:rPr>
              <w:t>Lettura</w:t>
            </w:r>
          </w:p>
        </w:tc>
        <w:tc>
          <w:tcPr>
            <w:tcW w:w="1872" w:type="dxa"/>
          </w:tcPr>
          <w:p w14:paraId="5C08759F" w14:textId="77777777" w:rsidR="005D7279" w:rsidRPr="00E873EB" w:rsidRDefault="00000000" w:rsidP="00E873EB">
            <w:pPr>
              <w:jc w:val="both"/>
            </w:pPr>
            <w:r w:rsidRPr="00E873EB">
              <w:rPr>
                <w:sz w:val="18"/>
              </w:rPr>
              <w:t>No — dominio anagrafe</w:t>
            </w:r>
          </w:p>
        </w:tc>
      </w:tr>
      <w:tr w:rsidR="005D7279" w:rsidRPr="00E873EB" w14:paraId="1E575204" w14:textId="77777777">
        <w:tc>
          <w:tcPr>
            <w:tcW w:w="792" w:type="dxa"/>
          </w:tcPr>
          <w:p w14:paraId="37404390" w14:textId="77777777" w:rsidR="005D7279" w:rsidRPr="00E873EB" w:rsidRDefault="00000000" w:rsidP="00E873EB">
            <w:pPr>
              <w:jc w:val="both"/>
            </w:pPr>
            <w:r w:rsidRPr="00E873EB">
              <w:rPr>
                <w:sz w:val="18"/>
              </w:rPr>
              <w:t>R008</w:t>
            </w:r>
          </w:p>
        </w:tc>
        <w:tc>
          <w:tcPr>
            <w:tcW w:w="2376" w:type="dxa"/>
          </w:tcPr>
          <w:p w14:paraId="376CC574" w14:textId="77777777" w:rsidR="005D7279" w:rsidRPr="00E873EB" w:rsidRDefault="00000000" w:rsidP="00E873EB">
            <w:pPr>
              <w:jc w:val="both"/>
            </w:pPr>
            <w:r w:rsidRPr="00E873EB">
              <w:rPr>
                <w:sz w:val="18"/>
              </w:rPr>
              <w:t>/notifiche/rifiuta</w:t>
            </w:r>
          </w:p>
        </w:tc>
        <w:tc>
          <w:tcPr>
            <w:tcW w:w="3240" w:type="dxa"/>
          </w:tcPr>
          <w:p w14:paraId="62DFBA52" w14:textId="77777777" w:rsidR="005D7279" w:rsidRPr="00E873EB" w:rsidRDefault="00000000" w:rsidP="00E873EB">
            <w:pPr>
              <w:jc w:val="both"/>
            </w:pPr>
            <w:r w:rsidRPr="00E873EB">
              <w:rPr>
                <w:sz w:val="18"/>
              </w:rPr>
              <w:t>Rifiuta una notifica: l’atto non produce conseguenze anagrafiche.</w:t>
            </w:r>
          </w:p>
        </w:tc>
        <w:tc>
          <w:tcPr>
            <w:tcW w:w="1080" w:type="dxa"/>
          </w:tcPr>
          <w:p w14:paraId="3BFBCB0F" w14:textId="77777777" w:rsidR="005D7279" w:rsidRPr="00E873EB" w:rsidRDefault="00000000" w:rsidP="00E873EB">
            <w:pPr>
              <w:jc w:val="both"/>
            </w:pPr>
            <w:r w:rsidRPr="00E873EB">
              <w:rPr>
                <w:sz w:val="18"/>
              </w:rPr>
              <w:t>Dispositivo</w:t>
            </w:r>
          </w:p>
        </w:tc>
        <w:tc>
          <w:tcPr>
            <w:tcW w:w="1872" w:type="dxa"/>
          </w:tcPr>
          <w:p w14:paraId="45A9CE2C" w14:textId="77777777" w:rsidR="005D7279" w:rsidRPr="00E873EB" w:rsidRDefault="00000000" w:rsidP="00E873EB">
            <w:pPr>
              <w:jc w:val="both"/>
            </w:pPr>
            <w:r w:rsidRPr="00E873EB">
              <w:rPr>
                <w:sz w:val="18"/>
              </w:rPr>
              <w:t>Sì — atto dell’USC</w:t>
            </w:r>
          </w:p>
        </w:tc>
      </w:tr>
      <w:tr w:rsidR="005D7279" w:rsidRPr="00E873EB" w14:paraId="645C70BA" w14:textId="77777777">
        <w:tc>
          <w:tcPr>
            <w:tcW w:w="792" w:type="dxa"/>
          </w:tcPr>
          <w:p w14:paraId="16F229BD" w14:textId="77777777" w:rsidR="005D7279" w:rsidRPr="00E873EB" w:rsidRDefault="00000000" w:rsidP="00E873EB">
            <w:pPr>
              <w:jc w:val="both"/>
            </w:pPr>
            <w:r w:rsidRPr="00E873EB">
              <w:rPr>
                <w:sz w:val="18"/>
              </w:rPr>
              <w:t>R021</w:t>
            </w:r>
          </w:p>
        </w:tc>
        <w:tc>
          <w:tcPr>
            <w:tcW w:w="2376" w:type="dxa"/>
          </w:tcPr>
          <w:p w14:paraId="6337F9AC" w14:textId="77777777" w:rsidR="005D7279" w:rsidRPr="00E873EB" w:rsidRDefault="00000000" w:rsidP="00E873EB">
            <w:pPr>
              <w:jc w:val="both"/>
            </w:pPr>
            <w:r w:rsidRPr="00E873EB">
              <w:rPr>
                <w:sz w:val="18"/>
              </w:rPr>
              <w:t>/reminder/ricerca</w:t>
            </w:r>
          </w:p>
        </w:tc>
        <w:tc>
          <w:tcPr>
            <w:tcW w:w="3240" w:type="dxa"/>
          </w:tcPr>
          <w:p w14:paraId="7572164B" w14:textId="77777777" w:rsidR="005D7279" w:rsidRPr="00E873EB" w:rsidRDefault="00000000" w:rsidP="00E873EB">
            <w:pPr>
              <w:jc w:val="both"/>
            </w:pPr>
            <w:r w:rsidRPr="00E873EB">
              <w:rPr>
                <w:sz w:val="18"/>
              </w:rPr>
              <w:t>Ricerca i solleciti emessi da ANSC sulle notifiche non lavorate.</w:t>
            </w:r>
          </w:p>
        </w:tc>
        <w:tc>
          <w:tcPr>
            <w:tcW w:w="1080" w:type="dxa"/>
          </w:tcPr>
          <w:p w14:paraId="34CE4125" w14:textId="77777777" w:rsidR="005D7279" w:rsidRPr="00E873EB" w:rsidRDefault="00000000" w:rsidP="00E873EB">
            <w:pPr>
              <w:jc w:val="both"/>
            </w:pPr>
            <w:r w:rsidRPr="00E873EB">
              <w:rPr>
                <w:sz w:val="18"/>
              </w:rPr>
              <w:t>Lettura</w:t>
            </w:r>
          </w:p>
        </w:tc>
        <w:tc>
          <w:tcPr>
            <w:tcW w:w="1872" w:type="dxa"/>
          </w:tcPr>
          <w:p w14:paraId="67A5F2B1" w14:textId="77777777" w:rsidR="005D7279" w:rsidRPr="00E873EB" w:rsidRDefault="00000000" w:rsidP="00E873EB">
            <w:pPr>
              <w:jc w:val="both"/>
            </w:pPr>
            <w:r w:rsidRPr="00E873EB">
              <w:rPr>
                <w:sz w:val="18"/>
              </w:rPr>
              <w:t>Sì — ordina la worklist</w:t>
            </w:r>
          </w:p>
        </w:tc>
      </w:tr>
      <w:tr w:rsidR="005D7279" w:rsidRPr="00E873EB" w14:paraId="4486154E" w14:textId="77777777">
        <w:tc>
          <w:tcPr>
            <w:tcW w:w="792" w:type="dxa"/>
          </w:tcPr>
          <w:p w14:paraId="495D7626" w14:textId="77777777" w:rsidR="005D7279" w:rsidRPr="00E873EB" w:rsidRDefault="00000000" w:rsidP="00E873EB">
            <w:pPr>
              <w:jc w:val="both"/>
            </w:pPr>
            <w:r w:rsidRPr="00E873EB">
              <w:rPr>
                <w:sz w:val="18"/>
              </w:rPr>
              <w:t>R024</w:t>
            </w:r>
          </w:p>
        </w:tc>
        <w:tc>
          <w:tcPr>
            <w:tcW w:w="2376" w:type="dxa"/>
          </w:tcPr>
          <w:p w14:paraId="218A5CD5" w14:textId="77777777" w:rsidR="005D7279" w:rsidRPr="00E873EB" w:rsidRDefault="00000000" w:rsidP="00E873EB">
            <w:pPr>
              <w:jc w:val="both"/>
            </w:pPr>
            <w:r w:rsidRPr="00E873EB">
              <w:rPr>
                <w:sz w:val="18"/>
              </w:rPr>
              <w:t>/gestione-richieste/aggiorna</w:t>
            </w:r>
          </w:p>
        </w:tc>
        <w:tc>
          <w:tcPr>
            <w:tcW w:w="3240" w:type="dxa"/>
          </w:tcPr>
          <w:p w14:paraId="541826BA" w14:textId="77777777" w:rsidR="005D7279" w:rsidRPr="00E873EB" w:rsidRDefault="00000000" w:rsidP="00E873EB">
            <w:pPr>
              <w:jc w:val="both"/>
            </w:pPr>
            <w:r w:rsidRPr="00E873EB">
              <w:rPr>
                <w:sz w:val="18"/>
              </w:rPr>
              <w:t>Aggiorna lo stato della richiesta: presa in carico, sospensione, accoglimento, rifiuto.</w:t>
            </w:r>
          </w:p>
        </w:tc>
        <w:tc>
          <w:tcPr>
            <w:tcW w:w="1080" w:type="dxa"/>
          </w:tcPr>
          <w:p w14:paraId="3D92951F" w14:textId="77777777" w:rsidR="005D7279" w:rsidRPr="00E873EB" w:rsidRDefault="00000000" w:rsidP="00E873EB">
            <w:pPr>
              <w:jc w:val="both"/>
            </w:pPr>
            <w:r w:rsidRPr="00E873EB">
              <w:rPr>
                <w:sz w:val="18"/>
              </w:rPr>
              <w:t>Dispositivo</w:t>
            </w:r>
          </w:p>
        </w:tc>
        <w:tc>
          <w:tcPr>
            <w:tcW w:w="1872" w:type="dxa"/>
          </w:tcPr>
          <w:p w14:paraId="3B6FA126" w14:textId="77777777" w:rsidR="005D7279" w:rsidRPr="00E873EB" w:rsidRDefault="00000000" w:rsidP="00E873EB">
            <w:pPr>
              <w:jc w:val="both"/>
            </w:pPr>
            <w:r w:rsidRPr="00E873EB">
              <w:rPr>
                <w:sz w:val="18"/>
              </w:rPr>
              <w:t>No — sportello del cittadino</w:t>
            </w:r>
          </w:p>
        </w:tc>
      </w:tr>
      <w:tr w:rsidR="005D7279" w:rsidRPr="00E873EB" w14:paraId="7E5BCA75" w14:textId="77777777">
        <w:tc>
          <w:tcPr>
            <w:tcW w:w="792" w:type="dxa"/>
          </w:tcPr>
          <w:p w14:paraId="66EC3DC1" w14:textId="77777777" w:rsidR="005D7279" w:rsidRPr="00E873EB" w:rsidRDefault="00000000" w:rsidP="00E873EB">
            <w:pPr>
              <w:jc w:val="both"/>
            </w:pPr>
            <w:r w:rsidRPr="00E873EB">
              <w:rPr>
                <w:sz w:val="18"/>
              </w:rPr>
              <w:t>R024</w:t>
            </w:r>
          </w:p>
        </w:tc>
        <w:tc>
          <w:tcPr>
            <w:tcW w:w="2376" w:type="dxa"/>
          </w:tcPr>
          <w:p w14:paraId="100A0EF3" w14:textId="77777777" w:rsidR="005D7279" w:rsidRPr="00E873EB" w:rsidRDefault="00000000" w:rsidP="00E873EB">
            <w:pPr>
              <w:jc w:val="both"/>
            </w:pPr>
            <w:r w:rsidRPr="00E873EB">
              <w:rPr>
                <w:sz w:val="18"/>
              </w:rPr>
              <w:t>/gestione-richieste/dettaglio</w:t>
            </w:r>
          </w:p>
        </w:tc>
        <w:tc>
          <w:tcPr>
            <w:tcW w:w="3240" w:type="dxa"/>
          </w:tcPr>
          <w:p w14:paraId="6CEC4117" w14:textId="77777777" w:rsidR="005D7279" w:rsidRPr="00E873EB" w:rsidRDefault="00000000" w:rsidP="00E873EB">
            <w:pPr>
              <w:jc w:val="both"/>
            </w:pPr>
            <w:r w:rsidRPr="00E873EB">
              <w:rPr>
                <w:sz w:val="18"/>
              </w:rPr>
              <w:t>Dettaglio di una richiesta del cittadino.</w:t>
            </w:r>
          </w:p>
        </w:tc>
        <w:tc>
          <w:tcPr>
            <w:tcW w:w="1080" w:type="dxa"/>
          </w:tcPr>
          <w:p w14:paraId="3E89EDC4" w14:textId="77777777" w:rsidR="005D7279" w:rsidRPr="00E873EB" w:rsidRDefault="00000000" w:rsidP="00E873EB">
            <w:pPr>
              <w:jc w:val="both"/>
            </w:pPr>
            <w:r w:rsidRPr="00E873EB">
              <w:rPr>
                <w:sz w:val="18"/>
              </w:rPr>
              <w:t>Lettura</w:t>
            </w:r>
          </w:p>
        </w:tc>
        <w:tc>
          <w:tcPr>
            <w:tcW w:w="1872" w:type="dxa"/>
          </w:tcPr>
          <w:p w14:paraId="4C734CF2" w14:textId="77777777" w:rsidR="005D7279" w:rsidRPr="00E873EB" w:rsidRDefault="00000000" w:rsidP="00E873EB">
            <w:pPr>
              <w:jc w:val="both"/>
            </w:pPr>
            <w:r w:rsidRPr="00E873EB">
              <w:rPr>
                <w:sz w:val="18"/>
              </w:rPr>
              <w:t>No — sportello del cittadino</w:t>
            </w:r>
          </w:p>
        </w:tc>
      </w:tr>
      <w:tr w:rsidR="005D7279" w:rsidRPr="00E873EB" w14:paraId="14B115C8" w14:textId="77777777">
        <w:tc>
          <w:tcPr>
            <w:tcW w:w="792" w:type="dxa"/>
          </w:tcPr>
          <w:p w14:paraId="2272F5F3" w14:textId="77777777" w:rsidR="005D7279" w:rsidRPr="00E873EB" w:rsidRDefault="00000000" w:rsidP="00E873EB">
            <w:pPr>
              <w:jc w:val="both"/>
            </w:pPr>
            <w:r w:rsidRPr="00E873EB">
              <w:rPr>
                <w:sz w:val="18"/>
              </w:rPr>
              <w:t>R024</w:t>
            </w:r>
          </w:p>
        </w:tc>
        <w:tc>
          <w:tcPr>
            <w:tcW w:w="2376" w:type="dxa"/>
          </w:tcPr>
          <w:p w14:paraId="2F52201A" w14:textId="77777777" w:rsidR="005D7279" w:rsidRPr="00E873EB" w:rsidRDefault="00000000" w:rsidP="00E873EB">
            <w:pPr>
              <w:jc w:val="both"/>
            </w:pPr>
            <w:r w:rsidRPr="00E873EB">
              <w:rPr>
                <w:sz w:val="18"/>
              </w:rPr>
              <w:t>/gestione-richieste/elenco</w:t>
            </w:r>
          </w:p>
        </w:tc>
        <w:tc>
          <w:tcPr>
            <w:tcW w:w="3240" w:type="dxa"/>
          </w:tcPr>
          <w:p w14:paraId="7CA66174" w14:textId="77777777" w:rsidR="005D7279" w:rsidRPr="00E873EB" w:rsidRDefault="00000000" w:rsidP="00E873EB">
            <w:pPr>
              <w:jc w:val="both"/>
            </w:pPr>
            <w:r w:rsidRPr="00E873EB">
              <w:rPr>
                <w:sz w:val="18"/>
              </w:rPr>
              <w:t>Elenca le richieste di estratto presentate dai cittadini sul portale ANPR.</w:t>
            </w:r>
          </w:p>
        </w:tc>
        <w:tc>
          <w:tcPr>
            <w:tcW w:w="1080" w:type="dxa"/>
          </w:tcPr>
          <w:p w14:paraId="15F5A172" w14:textId="77777777" w:rsidR="005D7279" w:rsidRPr="00E873EB" w:rsidRDefault="00000000" w:rsidP="00E873EB">
            <w:pPr>
              <w:jc w:val="both"/>
            </w:pPr>
            <w:r w:rsidRPr="00E873EB">
              <w:rPr>
                <w:sz w:val="18"/>
              </w:rPr>
              <w:t>Lettura</w:t>
            </w:r>
          </w:p>
        </w:tc>
        <w:tc>
          <w:tcPr>
            <w:tcW w:w="1872" w:type="dxa"/>
          </w:tcPr>
          <w:p w14:paraId="0B3F4119" w14:textId="77777777" w:rsidR="005D7279" w:rsidRPr="00E873EB" w:rsidRDefault="00000000" w:rsidP="00E873EB">
            <w:pPr>
              <w:jc w:val="both"/>
            </w:pPr>
            <w:r w:rsidRPr="00E873EB">
              <w:rPr>
                <w:sz w:val="18"/>
              </w:rPr>
              <w:t>No — sportello del cittadino</w:t>
            </w:r>
          </w:p>
        </w:tc>
      </w:tr>
    </w:tbl>
    <w:p w14:paraId="689D47E3" w14:textId="77777777" w:rsidR="005D7279" w:rsidRPr="00E873EB" w:rsidRDefault="00000000" w:rsidP="00E873EB">
      <w:pPr>
        <w:pStyle w:val="Titolo3"/>
      </w:pPr>
      <w:bookmarkStart w:id="194" w:name="_Toc243636017"/>
      <w:r w:rsidRPr="00E873EB">
        <w:t>Ciclo di vita dell’atto e del soggetto</w:t>
      </w:r>
      <w:bookmarkEnd w:id="19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2"/>
        <w:gridCol w:w="2526"/>
        <w:gridCol w:w="3131"/>
        <w:gridCol w:w="1078"/>
        <w:gridCol w:w="1834"/>
      </w:tblGrid>
      <w:tr w:rsidR="005D7279" w:rsidRPr="00E873EB" w14:paraId="3824F5F5" w14:textId="77777777" w:rsidTr="00AB5A47">
        <w:tc>
          <w:tcPr>
            <w:tcW w:w="792" w:type="dxa"/>
            <w:shd w:val="clear" w:color="auto" w:fill="DAE9F7" w:themeFill="text2" w:themeFillTint="1A"/>
          </w:tcPr>
          <w:p w14:paraId="74DBAC13"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2A654239"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09AA5F26"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6810F17F"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6D0D73EB" w14:textId="77777777" w:rsidR="005D7279" w:rsidRPr="00E873EB" w:rsidRDefault="00000000" w:rsidP="00E873EB">
            <w:pPr>
              <w:jc w:val="both"/>
            </w:pPr>
            <w:r w:rsidRPr="00E873EB">
              <w:rPr>
                <w:b/>
                <w:sz w:val="18"/>
              </w:rPr>
              <w:t>Uso nel disegno</w:t>
            </w:r>
          </w:p>
        </w:tc>
      </w:tr>
      <w:tr w:rsidR="005D7279" w:rsidRPr="00E873EB" w14:paraId="409A6CBB" w14:textId="77777777">
        <w:tc>
          <w:tcPr>
            <w:tcW w:w="792" w:type="dxa"/>
          </w:tcPr>
          <w:p w14:paraId="7CFC8DF1" w14:textId="77777777" w:rsidR="005D7279" w:rsidRPr="00E873EB" w:rsidRDefault="00000000" w:rsidP="00E873EB">
            <w:pPr>
              <w:jc w:val="both"/>
            </w:pPr>
            <w:r w:rsidRPr="00E873EB">
              <w:rPr>
                <w:sz w:val="18"/>
              </w:rPr>
              <w:t>R011</w:t>
            </w:r>
          </w:p>
        </w:tc>
        <w:tc>
          <w:tcPr>
            <w:tcW w:w="2376" w:type="dxa"/>
          </w:tcPr>
          <w:p w14:paraId="7FDE63DD" w14:textId="77777777" w:rsidR="005D7279" w:rsidRPr="00E873EB" w:rsidRDefault="00000000" w:rsidP="00E873EB">
            <w:pPr>
              <w:jc w:val="both"/>
            </w:pPr>
            <w:r w:rsidRPr="00E873EB">
              <w:rPr>
                <w:sz w:val="18"/>
              </w:rPr>
              <w:t>/evento/elimina</w:t>
            </w:r>
          </w:p>
        </w:tc>
        <w:tc>
          <w:tcPr>
            <w:tcW w:w="3240" w:type="dxa"/>
          </w:tcPr>
          <w:p w14:paraId="11AA0528" w14:textId="77777777" w:rsidR="005D7279" w:rsidRPr="00E873EB" w:rsidRDefault="00000000" w:rsidP="00E873EB">
            <w:pPr>
              <w:jc w:val="both"/>
            </w:pPr>
            <w:r w:rsidRPr="00E873EB">
              <w:rPr>
                <w:sz w:val="18"/>
              </w:rPr>
              <w:t>Cancella logicamente un evento depositato ma non ancora firmato dall’USC.</w:t>
            </w:r>
          </w:p>
        </w:tc>
        <w:tc>
          <w:tcPr>
            <w:tcW w:w="1080" w:type="dxa"/>
          </w:tcPr>
          <w:p w14:paraId="42948A5A" w14:textId="77777777" w:rsidR="005D7279" w:rsidRPr="00E873EB" w:rsidRDefault="00000000" w:rsidP="00E873EB">
            <w:pPr>
              <w:jc w:val="both"/>
            </w:pPr>
            <w:r w:rsidRPr="00E873EB">
              <w:rPr>
                <w:sz w:val="18"/>
              </w:rPr>
              <w:t>Dispositivo</w:t>
            </w:r>
          </w:p>
        </w:tc>
        <w:tc>
          <w:tcPr>
            <w:tcW w:w="1872" w:type="dxa"/>
          </w:tcPr>
          <w:p w14:paraId="578C68B9" w14:textId="77777777" w:rsidR="005D7279" w:rsidRPr="00E873EB" w:rsidRDefault="00000000" w:rsidP="00E873EB">
            <w:pPr>
              <w:jc w:val="both"/>
            </w:pPr>
            <w:r w:rsidRPr="00E873EB">
              <w:rPr>
                <w:sz w:val="18"/>
              </w:rPr>
              <w:t>Sì — recupero e annullamento</w:t>
            </w:r>
          </w:p>
        </w:tc>
      </w:tr>
      <w:tr w:rsidR="005D7279" w:rsidRPr="00E873EB" w14:paraId="3C892113" w14:textId="77777777">
        <w:tc>
          <w:tcPr>
            <w:tcW w:w="792" w:type="dxa"/>
          </w:tcPr>
          <w:p w14:paraId="7F4A0E82" w14:textId="77777777" w:rsidR="005D7279" w:rsidRPr="00E873EB" w:rsidRDefault="00000000" w:rsidP="00E873EB">
            <w:pPr>
              <w:jc w:val="both"/>
            </w:pPr>
            <w:r w:rsidRPr="00E873EB">
              <w:rPr>
                <w:sz w:val="18"/>
              </w:rPr>
              <w:t>R014</w:t>
            </w:r>
          </w:p>
        </w:tc>
        <w:tc>
          <w:tcPr>
            <w:tcW w:w="2376" w:type="dxa"/>
          </w:tcPr>
          <w:p w14:paraId="571B837E" w14:textId="77777777" w:rsidR="005D7279" w:rsidRPr="00E873EB" w:rsidRDefault="00000000" w:rsidP="00E873EB">
            <w:pPr>
              <w:jc w:val="both"/>
            </w:pPr>
            <w:r w:rsidRPr="00E873EB">
              <w:rPr>
                <w:sz w:val="18"/>
              </w:rPr>
              <w:t>/evento/data-validita</w:t>
            </w:r>
          </w:p>
        </w:tc>
        <w:tc>
          <w:tcPr>
            <w:tcW w:w="3240" w:type="dxa"/>
          </w:tcPr>
          <w:p w14:paraId="559052C3" w14:textId="77777777" w:rsidR="005D7279" w:rsidRPr="00E873EB" w:rsidRDefault="00000000" w:rsidP="00E873EB">
            <w:pPr>
              <w:jc w:val="both"/>
            </w:pPr>
            <w:r w:rsidRPr="00E873EB">
              <w:rPr>
                <w:sz w:val="18"/>
              </w:rPr>
              <w:t>Registra la data di decorrenza anagrafica di un evento già firmato.</w:t>
            </w:r>
          </w:p>
        </w:tc>
        <w:tc>
          <w:tcPr>
            <w:tcW w:w="1080" w:type="dxa"/>
          </w:tcPr>
          <w:p w14:paraId="1CC3E273" w14:textId="77777777" w:rsidR="005D7279" w:rsidRPr="00E873EB" w:rsidRDefault="00000000" w:rsidP="00E873EB">
            <w:pPr>
              <w:jc w:val="both"/>
            </w:pPr>
            <w:r w:rsidRPr="00E873EB">
              <w:rPr>
                <w:sz w:val="18"/>
              </w:rPr>
              <w:t>Dispositivo</w:t>
            </w:r>
          </w:p>
        </w:tc>
        <w:tc>
          <w:tcPr>
            <w:tcW w:w="1872" w:type="dxa"/>
          </w:tcPr>
          <w:p w14:paraId="21D326ED" w14:textId="77777777" w:rsidR="005D7279" w:rsidRPr="00E873EB" w:rsidRDefault="00000000" w:rsidP="00E873EB">
            <w:pPr>
              <w:jc w:val="both"/>
            </w:pPr>
            <w:r w:rsidRPr="00E873EB">
              <w:rPr>
                <w:sz w:val="18"/>
              </w:rPr>
              <w:t>Eventuale</w:t>
            </w:r>
          </w:p>
        </w:tc>
      </w:tr>
      <w:tr w:rsidR="005D7279" w:rsidRPr="00E873EB" w14:paraId="65DA7C5C" w14:textId="77777777">
        <w:tc>
          <w:tcPr>
            <w:tcW w:w="792" w:type="dxa"/>
          </w:tcPr>
          <w:p w14:paraId="73C69A9C" w14:textId="77777777" w:rsidR="005D7279" w:rsidRPr="00E873EB" w:rsidRDefault="00000000" w:rsidP="00E873EB">
            <w:pPr>
              <w:jc w:val="both"/>
            </w:pPr>
            <w:r w:rsidRPr="00E873EB">
              <w:rPr>
                <w:sz w:val="18"/>
              </w:rPr>
              <w:t>R018</w:t>
            </w:r>
          </w:p>
        </w:tc>
        <w:tc>
          <w:tcPr>
            <w:tcW w:w="2376" w:type="dxa"/>
          </w:tcPr>
          <w:p w14:paraId="2526422B" w14:textId="77777777" w:rsidR="005D7279" w:rsidRPr="00E873EB" w:rsidRDefault="00000000" w:rsidP="00E873EB">
            <w:pPr>
              <w:jc w:val="both"/>
            </w:pPr>
            <w:r w:rsidRPr="00E873EB">
              <w:rPr>
                <w:sz w:val="18"/>
              </w:rPr>
              <w:t>/servizi/soggetto-anpr/riconciliazione</w:t>
            </w:r>
          </w:p>
        </w:tc>
        <w:tc>
          <w:tcPr>
            <w:tcW w:w="3240" w:type="dxa"/>
          </w:tcPr>
          <w:p w14:paraId="47C529E3" w14:textId="77777777" w:rsidR="005D7279" w:rsidRPr="00E873EB" w:rsidRDefault="00000000" w:rsidP="00E873EB">
            <w:pPr>
              <w:jc w:val="both"/>
            </w:pPr>
            <w:r w:rsidRPr="00E873EB">
              <w:rPr>
                <w:sz w:val="18"/>
              </w:rPr>
              <w:t>Riconcilia un soggetto ANSC con il corrispondente soggetto in ANPR.</w:t>
            </w:r>
          </w:p>
        </w:tc>
        <w:tc>
          <w:tcPr>
            <w:tcW w:w="1080" w:type="dxa"/>
          </w:tcPr>
          <w:p w14:paraId="71E4C121" w14:textId="77777777" w:rsidR="005D7279" w:rsidRPr="00E873EB" w:rsidRDefault="00000000" w:rsidP="00E873EB">
            <w:pPr>
              <w:jc w:val="both"/>
            </w:pPr>
            <w:r w:rsidRPr="00E873EB">
              <w:rPr>
                <w:sz w:val="18"/>
              </w:rPr>
              <w:t>Dispositivo</w:t>
            </w:r>
          </w:p>
        </w:tc>
        <w:tc>
          <w:tcPr>
            <w:tcW w:w="1872" w:type="dxa"/>
          </w:tcPr>
          <w:p w14:paraId="6FD1FCC1" w14:textId="77777777" w:rsidR="005D7279" w:rsidRPr="00E873EB" w:rsidRDefault="00000000" w:rsidP="00E873EB">
            <w:pPr>
              <w:jc w:val="both"/>
            </w:pPr>
            <w:r w:rsidRPr="00E873EB">
              <w:rPr>
                <w:sz w:val="18"/>
              </w:rPr>
              <w:t>Eventuale (OP-20)</w:t>
            </w:r>
          </w:p>
        </w:tc>
      </w:tr>
      <w:tr w:rsidR="005D7279" w:rsidRPr="00E873EB" w14:paraId="6CC66367" w14:textId="77777777">
        <w:tc>
          <w:tcPr>
            <w:tcW w:w="792" w:type="dxa"/>
          </w:tcPr>
          <w:p w14:paraId="09E1C631" w14:textId="77777777" w:rsidR="005D7279" w:rsidRPr="00E873EB" w:rsidRDefault="00000000" w:rsidP="00E873EB">
            <w:pPr>
              <w:jc w:val="both"/>
            </w:pPr>
            <w:r w:rsidRPr="00E873EB">
              <w:rPr>
                <w:sz w:val="18"/>
              </w:rPr>
              <w:t>R018</w:t>
            </w:r>
          </w:p>
        </w:tc>
        <w:tc>
          <w:tcPr>
            <w:tcW w:w="2376" w:type="dxa"/>
          </w:tcPr>
          <w:p w14:paraId="357D0770" w14:textId="77777777" w:rsidR="005D7279" w:rsidRPr="00E873EB" w:rsidRDefault="00000000" w:rsidP="00E873EB">
            <w:pPr>
              <w:jc w:val="both"/>
            </w:pPr>
            <w:r w:rsidRPr="00E873EB">
              <w:rPr>
                <w:sz w:val="18"/>
              </w:rPr>
              <w:t>/servizi/soggetto/riconciliazione</w:t>
            </w:r>
          </w:p>
        </w:tc>
        <w:tc>
          <w:tcPr>
            <w:tcW w:w="3240" w:type="dxa"/>
          </w:tcPr>
          <w:p w14:paraId="18933206" w14:textId="77777777" w:rsidR="005D7279" w:rsidRPr="00E873EB" w:rsidRDefault="00000000" w:rsidP="00E873EB">
            <w:pPr>
              <w:jc w:val="both"/>
            </w:pPr>
            <w:r w:rsidRPr="00E873EB">
              <w:rPr>
                <w:sz w:val="18"/>
              </w:rPr>
              <w:t>Riconcilia due identificativi ANSC che designano lo stesso soggetto.</w:t>
            </w:r>
          </w:p>
        </w:tc>
        <w:tc>
          <w:tcPr>
            <w:tcW w:w="1080" w:type="dxa"/>
          </w:tcPr>
          <w:p w14:paraId="61F2DDF4" w14:textId="77777777" w:rsidR="005D7279" w:rsidRPr="00E873EB" w:rsidRDefault="00000000" w:rsidP="00E873EB">
            <w:pPr>
              <w:jc w:val="both"/>
            </w:pPr>
            <w:r w:rsidRPr="00E873EB">
              <w:rPr>
                <w:sz w:val="18"/>
              </w:rPr>
              <w:t>Dispositivo</w:t>
            </w:r>
          </w:p>
        </w:tc>
        <w:tc>
          <w:tcPr>
            <w:tcW w:w="1872" w:type="dxa"/>
          </w:tcPr>
          <w:p w14:paraId="3D39C84F" w14:textId="77777777" w:rsidR="005D7279" w:rsidRPr="00E873EB" w:rsidRDefault="00000000" w:rsidP="00E873EB">
            <w:pPr>
              <w:jc w:val="both"/>
            </w:pPr>
            <w:r w:rsidRPr="00E873EB">
              <w:rPr>
                <w:sz w:val="18"/>
              </w:rPr>
              <w:t>Eventuale (OP-20)</w:t>
            </w:r>
          </w:p>
        </w:tc>
      </w:tr>
    </w:tbl>
    <w:p w14:paraId="11E0450E" w14:textId="77777777" w:rsidR="005D7279" w:rsidRPr="00E873EB" w:rsidRDefault="00000000" w:rsidP="00E873EB">
      <w:pPr>
        <w:pStyle w:val="Titolo3"/>
      </w:pPr>
      <w:bookmarkStart w:id="195" w:name="_Toc243636018"/>
      <w:r w:rsidRPr="00E873EB">
        <w:lastRenderedPageBreak/>
        <w:t>Canale sanitario (DMNM da Tessera Sanitaria)</w:t>
      </w:r>
      <w:bookmarkEnd w:id="19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5"/>
        <w:gridCol w:w="3235"/>
        <w:gridCol w:w="1080"/>
        <w:gridCol w:w="1869"/>
      </w:tblGrid>
      <w:tr w:rsidR="005D7279" w:rsidRPr="00E873EB" w14:paraId="26CF3B8F" w14:textId="77777777" w:rsidTr="00AB5A47">
        <w:tc>
          <w:tcPr>
            <w:tcW w:w="792" w:type="dxa"/>
            <w:shd w:val="clear" w:color="auto" w:fill="DAE9F7" w:themeFill="text2" w:themeFillTint="1A"/>
          </w:tcPr>
          <w:p w14:paraId="63C5ED72"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3B331391"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318283C2"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77057A65"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28357B7D" w14:textId="77777777" w:rsidR="005D7279" w:rsidRPr="00E873EB" w:rsidRDefault="00000000" w:rsidP="00E873EB">
            <w:pPr>
              <w:jc w:val="both"/>
            </w:pPr>
            <w:r w:rsidRPr="00E873EB">
              <w:rPr>
                <w:b/>
                <w:sz w:val="18"/>
              </w:rPr>
              <w:t>Uso nel disegno</w:t>
            </w:r>
          </w:p>
        </w:tc>
      </w:tr>
      <w:tr w:rsidR="005D7279" w:rsidRPr="00E873EB" w14:paraId="10A9F0C9" w14:textId="77777777">
        <w:tc>
          <w:tcPr>
            <w:tcW w:w="792" w:type="dxa"/>
          </w:tcPr>
          <w:p w14:paraId="772CABEC" w14:textId="77777777" w:rsidR="005D7279" w:rsidRPr="00E873EB" w:rsidRDefault="00000000" w:rsidP="00E873EB">
            <w:pPr>
              <w:jc w:val="both"/>
            </w:pPr>
            <w:r w:rsidRPr="00E873EB">
              <w:rPr>
                <w:sz w:val="18"/>
              </w:rPr>
              <w:t>R022</w:t>
            </w:r>
          </w:p>
        </w:tc>
        <w:tc>
          <w:tcPr>
            <w:tcW w:w="2376" w:type="dxa"/>
          </w:tcPr>
          <w:p w14:paraId="07CC67D0" w14:textId="77777777" w:rsidR="005D7279" w:rsidRPr="00E873EB" w:rsidRDefault="00000000" w:rsidP="00E873EB">
            <w:pPr>
              <w:jc w:val="both"/>
            </w:pPr>
            <w:r w:rsidRPr="00E873EB">
              <w:rPr>
                <w:sz w:val="18"/>
              </w:rPr>
              <w:t>/dmnm/documento</w:t>
            </w:r>
          </w:p>
        </w:tc>
        <w:tc>
          <w:tcPr>
            <w:tcW w:w="3240" w:type="dxa"/>
          </w:tcPr>
          <w:p w14:paraId="47B73967" w14:textId="77777777" w:rsidR="005D7279" w:rsidRPr="00E873EB" w:rsidRDefault="00000000" w:rsidP="00E873EB">
            <w:pPr>
              <w:jc w:val="both"/>
            </w:pPr>
            <w:r w:rsidRPr="00E873EB">
              <w:rPr>
                <w:sz w:val="18"/>
              </w:rPr>
              <w:t>Consulta un singolo documento sanitario.</w:t>
            </w:r>
          </w:p>
        </w:tc>
        <w:tc>
          <w:tcPr>
            <w:tcW w:w="1080" w:type="dxa"/>
          </w:tcPr>
          <w:p w14:paraId="5B221003" w14:textId="77777777" w:rsidR="005D7279" w:rsidRPr="00E873EB" w:rsidRDefault="00000000" w:rsidP="00E873EB">
            <w:pPr>
              <w:jc w:val="both"/>
            </w:pPr>
            <w:r w:rsidRPr="00E873EB">
              <w:rPr>
                <w:sz w:val="18"/>
              </w:rPr>
              <w:t>Lettura</w:t>
            </w:r>
          </w:p>
        </w:tc>
        <w:tc>
          <w:tcPr>
            <w:tcW w:w="1872" w:type="dxa"/>
          </w:tcPr>
          <w:p w14:paraId="44CD3D00" w14:textId="77777777" w:rsidR="005D7279" w:rsidRPr="00E873EB" w:rsidRDefault="00000000" w:rsidP="00E873EB">
            <w:pPr>
              <w:jc w:val="both"/>
            </w:pPr>
            <w:r w:rsidRPr="00E873EB">
              <w:rPr>
                <w:sz w:val="18"/>
              </w:rPr>
              <w:t>No</w:t>
            </w:r>
          </w:p>
        </w:tc>
      </w:tr>
      <w:tr w:rsidR="005D7279" w:rsidRPr="00E873EB" w14:paraId="4C2C83E8" w14:textId="77777777">
        <w:tc>
          <w:tcPr>
            <w:tcW w:w="792" w:type="dxa"/>
          </w:tcPr>
          <w:p w14:paraId="628702F1" w14:textId="77777777" w:rsidR="005D7279" w:rsidRPr="00E873EB" w:rsidRDefault="00000000" w:rsidP="00E873EB">
            <w:pPr>
              <w:jc w:val="both"/>
            </w:pPr>
            <w:r w:rsidRPr="00E873EB">
              <w:rPr>
                <w:sz w:val="18"/>
              </w:rPr>
              <w:t>R022</w:t>
            </w:r>
          </w:p>
        </w:tc>
        <w:tc>
          <w:tcPr>
            <w:tcW w:w="2376" w:type="dxa"/>
          </w:tcPr>
          <w:p w14:paraId="7088D308" w14:textId="77777777" w:rsidR="005D7279" w:rsidRPr="00E873EB" w:rsidRDefault="00000000" w:rsidP="00E873EB">
            <w:pPr>
              <w:jc w:val="both"/>
            </w:pPr>
            <w:r w:rsidRPr="00E873EB">
              <w:rPr>
                <w:sz w:val="18"/>
              </w:rPr>
              <w:t>/dmnm/documento/ricerca</w:t>
            </w:r>
          </w:p>
        </w:tc>
        <w:tc>
          <w:tcPr>
            <w:tcW w:w="3240" w:type="dxa"/>
          </w:tcPr>
          <w:p w14:paraId="4C14C0EF" w14:textId="77777777" w:rsidR="005D7279" w:rsidRPr="00E873EB" w:rsidRDefault="00000000" w:rsidP="00E873EB">
            <w:pPr>
              <w:jc w:val="both"/>
            </w:pPr>
            <w:r w:rsidRPr="00E873EB">
              <w:rPr>
                <w:sz w:val="18"/>
              </w:rPr>
              <w:t>Consulta i documenti trasmessi dalle strutture sanitarie tramite Tessera Sanitaria.</w:t>
            </w:r>
          </w:p>
        </w:tc>
        <w:tc>
          <w:tcPr>
            <w:tcW w:w="1080" w:type="dxa"/>
          </w:tcPr>
          <w:p w14:paraId="533A615F" w14:textId="77777777" w:rsidR="005D7279" w:rsidRPr="00E873EB" w:rsidRDefault="00000000" w:rsidP="00E873EB">
            <w:pPr>
              <w:jc w:val="both"/>
            </w:pPr>
            <w:r w:rsidRPr="00E873EB">
              <w:rPr>
                <w:sz w:val="18"/>
              </w:rPr>
              <w:t>Lettura</w:t>
            </w:r>
          </w:p>
        </w:tc>
        <w:tc>
          <w:tcPr>
            <w:tcW w:w="1872" w:type="dxa"/>
          </w:tcPr>
          <w:p w14:paraId="01B65D78" w14:textId="77777777" w:rsidR="005D7279" w:rsidRPr="00E873EB" w:rsidRDefault="00000000" w:rsidP="00E873EB">
            <w:pPr>
              <w:jc w:val="both"/>
            </w:pPr>
            <w:r w:rsidRPr="00E873EB">
              <w:rPr>
                <w:sz w:val="18"/>
              </w:rPr>
              <w:t>No</w:t>
            </w:r>
          </w:p>
        </w:tc>
      </w:tr>
      <w:tr w:rsidR="005D7279" w:rsidRPr="00E873EB" w14:paraId="4F0D8A73" w14:textId="77777777">
        <w:tc>
          <w:tcPr>
            <w:tcW w:w="792" w:type="dxa"/>
          </w:tcPr>
          <w:p w14:paraId="62CD47C7" w14:textId="77777777" w:rsidR="005D7279" w:rsidRPr="00E873EB" w:rsidRDefault="00000000" w:rsidP="00E873EB">
            <w:pPr>
              <w:jc w:val="both"/>
            </w:pPr>
            <w:r w:rsidRPr="00E873EB">
              <w:rPr>
                <w:sz w:val="18"/>
              </w:rPr>
              <w:t>R022</w:t>
            </w:r>
          </w:p>
        </w:tc>
        <w:tc>
          <w:tcPr>
            <w:tcW w:w="2376" w:type="dxa"/>
          </w:tcPr>
          <w:p w14:paraId="78478EBB" w14:textId="77777777" w:rsidR="005D7279" w:rsidRPr="00E873EB" w:rsidRDefault="00000000" w:rsidP="00E873EB">
            <w:pPr>
              <w:jc w:val="both"/>
            </w:pPr>
            <w:r w:rsidRPr="00E873EB">
              <w:rPr>
                <w:sz w:val="18"/>
              </w:rPr>
              <w:t>/dmnm/documento/stampa</w:t>
            </w:r>
          </w:p>
        </w:tc>
        <w:tc>
          <w:tcPr>
            <w:tcW w:w="3240" w:type="dxa"/>
          </w:tcPr>
          <w:p w14:paraId="6C3B9C49" w14:textId="77777777" w:rsidR="005D7279" w:rsidRPr="00E873EB" w:rsidRDefault="00000000" w:rsidP="00E873EB">
            <w:pPr>
              <w:jc w:val="both"/>
            </w:pPr>
            <w:r w:rsidRPr="00E873EB">
              <w:rPr>
                <w:sz w:val="18"/>
              </w:rPr>
              <w:t>Stampa un documento sanitario.</w:t>
            </w:r>
          </w:p>
        </w:tc>
        <w:tc>
          <w:tcPr>
            <w:tcW w:w="1080" w:type="dxa"/>
          </w:tcPr>
          <w:p w14:paraId="45E77C34" w14:textId="77777777" w:rsidR="005D7279" w:rsidRPr="00E873EB" w:rsidRDefault="00000000" w:rsidP="00E873EB">
            <w:pPr>
              <w:jc w:val="both"/>
            </w:pPr>
            <w:r w:rsidRPr="00E873EB">
              <w:rPr>
                <w:sz w:val="18"/>
              </w:rPr>
              <w:t>Lettura</w:t>
            </w:r>
          </w:p>
        </w:tc>
        <w:tc>
          <w:tcPr>
            <w:tcW w:w="1872" w:type="dxa"/>
          </w:tcPr>
          <w:p w14:paraId="5C94AF14" w14:textId="77777777" w:rsidR="005D7279" w:rsidRPr="00E873EB" w:rsidRDefault="00000000" w:rsidP="00E873EB">
            <w:pPr>
              <w:jc w:val="both"/>
            </w:pPr>
            <w:r w:rsidRPr="00E873EB">
              <w:rPr>
                <w:sz w:val="18"/>
              </w:rPr>
              <w:t>No</w:t>
            </w:r>
          </w:p>
        </w:tc>
      </w:tr>
      <w:tr w:rsidR="005D7279" w:rsidRPr="00E873EB" w14:paraId="201CCF33" w14:textId="77777777">
        <w:tc>
          <w:tcPr>
            <w:tcW w:w="792" w:type="dxa"/>
          </w:tcPr>
          <w:p w14:paraId="5585451A" w14:textId="77777777" w:rsidR="005D7279" w:rsidRPr="00E873EB" w:rsidRDefault="00000000" w:rsidP="00E873EB">
            <w:pPr>
              <w:jc w:val="both"/>
            </w:pPr>
            <w:r w:rsidRPr="00E873EB">
              <w:rPr>
                <w:sz w:val="18"/>
              </w:rPr>
              <w:t>R023</w:t>
            </w:r>
          </w:p>
        </w:tc>
        <w:tc>
          <w:tcPr>
            <w:tcW w:w="2376" w:type="dxa"/>
          </w:tcPr>
          <w:p w14:paraId="74B8E2CA" w14:textId="77777777" w:rsidR="005D7279" w:rsidRPr="00E873EB" w:rsidRDefault="00000000" w:rsidP="00E873EB">
            <w:pPr>
              <w:jc w:val="both"/>
            </w:pPr>
            <w:r w:rsidRPr="00E873EB">
              <w:rPr>
                <w:sz w:val="18"/>
              </w:rPr>
              <w:t>/dmnm/validazione</w:t>
            </w:r>
          </w:p>
        </w:tc>
        <w:tc>
          <w:tcPr>
            <w:tcW w:w="3240" w:type="dxa"/>
          </w:tcPr>
          <w:p w14:paraId="73E1523F" w14:textId="77777777" w:rsidR="005D7279" w:rsidRPr="00E873EB" w:rsidRDefault="00000000" w:rsidP="00E873EB">
            <w:pPr>
              <w:jc w:val="both"/>
            </w:pPr>
            <w:r w:rsidRPr="00E873EB">
              <w:rPr>
                <w:sz w:val="18"/>
              </w:rPr>
              <w:t>Valida un documento sanitario verso Tessera Sanitaria.</w:t>
            </w:r>
          </w:p>
        </w:tc>
        <w:tc>
          <w:tcPr>
            <w:tcW w:w="1080" w:type="dxa"/>
          </w:tcPr>
          <w:p w14:paraId="261D2643" w14:textId="77777777" w:rsidR="005D7279" w:rsidRPr="00E873EB" w:rsidRDefault="00000000" w:rsidP="00E873EB">
            <w:pPr>
              <w:jc w:val="both"/>
            </w:pPr>
            <w:r w:rsidRPr="00E873EB">
              <w:rPr>
                <w:sz w:val="18"/>
              </w:rPr>
              <w:t>Dispositivo</w:t>
            </w:r>
          </w:p>
        </w:tc>
        <w:tc>
          <w:tcPr>
            <w:tcW w:w="1872" w:type="dxa"/>
          </w:tcPr>
          <w:p w14:paraId="4751970E" w14:textId="77777777" w:rsidR="005D7279" w:rsidRPr="00E873EB" w:rsidRDefault="00000000" w:rsidP="00E873EB">
            <w:pPr>
              <w:jc w:val="both"/>
            </w:pPr>
            <w:r w:rsidRPr="00E873EB">
              <w:rPr>
                <w:sz w:val="18"/>
              </w:rPr>
              <w:t>No</w:t>
            </w:r>
          </w:p>
        </w:tc>
      </w:tr>
    </w:tbl>
    <w:p w14:paraId="0C45AC93" w14:textId="77777777" w:rsidR="005D7279" w:rsidRPr="00E873EB" w:rsidRDefault="00000000" w:rsidP="00E873EB">
      <w:pPr>
        <w:pStyle w:val="Titolo3"/>
      </w:pPr>
      <w:bookmarkStart w:id="196" w:name="_Toc243636019"/>
      <w:r w:rsidRPr="00E873EB">
        <w:t>Configurazione e decodifiche</w:t>
      </w:r>
      <w:bookmarkEnd w:id="19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2595"/>
        <w:gridCol w:w="3098"/>
        <w:gridCol w:w="1060"/>
        <w:gridCol w:w="1818"/>
      </w:tblGrid>
      <w:tr w:rsidR="005D7279" w:rsidRPr="00E873EB" w14:paraId="4763B08A" w14:textId="77777777" w:rsidTr="00AB5A47">
        <w:tc>
          <w:tcPr>
            <w:tcW w:w="792" w:type="dxa"/>
            <w:shd w:val="clear" w:color="auto" w:fill="DAE9F7" w:themeFill="text2" w:themeFillTint="1A"/>
          </w:tcPr>
          <w:p w14:paraId="67FA3D18"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0606BCAE"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4B811575"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322116D3"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3A757704" w14:textId="77777777" w:rsidR="005D7279" w:rsidRPr="00E873EB" w:rsidRDefault="00000000" w:rsidP="00E873EB">
            <w:pPr>
              <w:jc w:val="both"/>
            </w:pPr>
            <w:r w:rsidRPr="00E873EB">
              <w:rPr>
                <w:b/>
                <w:sz w:val="18"/>
              </w:rPr>
              <w:t>Uso nel disegno</w:t>
            </w:r>
          </w:p>
        </w:tc>
      </w:tr>
      <w:tr w:rsidR="005D7279" w:rsidRPr="00E873EB" w14:paraId="5F918234" w14:textId="77777777">
        <w:tc>
          <w:tcPr>
            <w:tcW w:w="792" w:type="dxa"/>
          </w:tcPr>
          <w:p w14:paraId="5678810A" w14:textId="77777777" w:rsidR="005D7279" w:rsidRPr="00E873EB" w:rsidRDefault="00000000" w:rsidP="00E873EB">
            <w:pPr>
              <w:jc w:val="both"/>
            </w:pPr>
            <w:r w:rsidRPr="00E873EB">
              <w:rPr>
                <w:sz w:val="18"/>
              </w:rPr>
              <w:t>R901</w:t>
            </w:r>
          </w:p>
        </w:tc>
        <w:tc>
          <w:tcPr>
            <w:tcW w:w="2376" w:type="dxa"/>
          </w:tcPr>
          <w:p w14:paraId="67FB2D7A" w14:textId="77777777" w:rsidR="005D7279" w:rsidRPr="00E873EB" w:rsidRDefault="00000000" w:rsidP="00E873EB">
            <w:pPr>
              <w:jc w:val="both"/>
            </w:pPr>
            <w:r w:rsidRPr="00E873EB">
              <w:rPr>
                <w:sz w:val="18"/>
              </w:rPr>
              <w:t>/config/decodifica/data_adesione</w:t>
            </w:r>
          </w:p>
        </w:tc>
        <w:tc>
          <w:tcPr>
            <w:tcW w:w="3240" w:type="dxa"/>
          </w:tcPr>
          <w:p w14:paraId="2A0CA126" w14:textId="77777777" w:rsidR="005D7279" w:rsidRPr="00E873EB" w:rsidRDefault="00000000" w:rsidP="00E873EB">
            <w:pPr>
              <w:jc w:val="both"/>
            </w:pPr>
            <w:r w:rsidRPr="00E873EB">
              <w:rPr>
                <w:sz w:val="18"/>
              </w:rPr>
              <w:t>Verifica se e quando un comune abbia aderito ad ANSC.</w:t>
            </w:r>
          </w:p>
        </w:tc>
        <w:tc>
          <w:tcPr>
            <w:tcW w:w="1080" w:type="dxa"/>
          </w:tcPr>
          <w:p w14:paraId="418F0400" w14:textId="77777777" w:rsidR="005D7279" w:rsidRPr="00E873EB" w:rsidRDefault="00000000" w:rsidP="00E873EB">
            <w:pPr>
              <w:jc w:val="both"/>
            </w:pPr>
            <w:r w:rsidRPr="00E873EB">
              <w:rPr>
                <w:sz w:val="18"/>
              </w:rPr>
              <w:t>Lettura</w:t>
            </w:r>
          </w:p>
        </w:tc>
        <w:tc>
          <w:tcPr>
            <w:tcW w:w="1872" w:type="dxa"/>
          </w:tcPr>
          <w:p w14:paraId="26993BA2" w14:textId="77777777" w:rsidR="005D7279" w:rsidRPr="00E873EB" w:rsidRDefault="00000000" w:rsidP="00E873EB">
            <w:pPr>
              <w:jc w:val="both"/>
            </w:pPr>
            <w:r w:rsidRPr="00E873EB">
              <w:rPr>
                <w:sz w:val="18"/>
              </w:rPr>
              <w:t>Eventuale — utile in adesione progressiva</w:t>
            </w:r>
          </w:p>
        </w:tc>
      </w:tr>
      <w:tr w:rsidR="005D7279" w:rsidRPr="00E873EB" w14:paraId="5FBA7ED2" w14:textId="77777777">
        <w:tc>
          <w:tcPr>
            <w:tcW w:w="792" w:type="dxa"/>
          </w:tcPr>
          <w:p w14:paraId="6C3CE240" w14:textId="77777777" w:rsidR="005D7279" w:rsidRPr="00E873EB" w:rsidRDefault="00000000" w:rsidP="00E873EB">
            <w:pPr>
              <w:jc w:val="both"/>
            </w:pPr>
            <w:r w:rsidRPr="00E873EB">
              <w:rPr>
                <w:sz w:val="18"/>
              </w:rPr>
              <w:t>R901</w:t>
            </w:r>
          </w:p>
        </w:tc>
        <w:tc>
          <w:tcPr>
            <w:tcW w:w="2376" w:type="dxa"/>
          </w:tcPr>
          <w:p w14:paraId="76C09786" w14:textId="77777777" w:rsidR="005D7279" w:rsidRPr="00E873EB" w:rsidRDefault="00000000" w:rsidP="00E873EB">
            <w:pPr>
              <w:jc w:val="both"/>
            </w:pPr>
            <w:r w:rsidRPr="00E873EB">
              <w:rPr>
                <w:sz w:val="18"/>
              </w:rPr>
              <w:t>/config/decodifica/dettaglio</w:t>
            </w:r>
          </w:p>
        </w:tc>
        <w:tc>
          <w:tcPr>
            <w:tcW w:w="3240" w:type="dxa"/>
          </w:tcPr>
          <w:p w14:paraId="5581EDA2" w14:textId="77777777" w:rsidR="005D7279" w:rsidRPr="00E873EB" w:rsidRDefault="00000000" w:rsidP="00E873EB">
            <w:pPr>
              <w:jc w:val="both"/>
            </w:pPr>
            <w:r w:rsidRPr="00E873EB">
              <w:rPr>
                <w:sz w:val="18"/>
              </w:rPr>
              <w:t>Restituisce il contenuto di una decodifica, in CSV compresso e codificato.</w:t>
            </w:r>
          </w:p>
        </w:tc>
        <w:tc>
          <w:tcPr>
            <w:tcW w:w="1080" w:type="dxa"/>
          </w:tcPr>
          <w:p w14:paraId="748646BA" w14:textId="77777777" w:rsidR="005D7279" w:rsidRPr="00E873EB" w:rsidRDefault="00000000" w:rsidP="00E873EB">
            <w:pPr>
              <w:jc w:val="both"/>
            </w:pPr>
            <w:r w:rsidRPr="00E873EB">
              <w:rPr>
                <w:sz w:val="18"/>
              </w:rPr>
              <w:t>Lettura</w:t>
            </w:r>
          </w:p>
        </w:tc>
        <w:tc>
          <w:tcPr>
            <w:tcW w:w="1872" w:type="dxa"/>
          </w:tcPr>
          <w:p w14:paraId="5E543678" w14:textId="77777777" w:rsidR="005D7279" w:rsidRPr="00E873EB" w:rsidRDefault="00000000" w:rsidP="00E873EB">
            <w:pPr>
              <w:jc w:val="both"/>
            </w:pPr>
            <w:r w:rsidRPr="00E873EB">
              <w:rPr>
                <w:sz w:val="18"/>
              </w:rPr>
              <w:t>Sì — carico dei dizionari</w:t>
            </w:r>
          </w:p>
        </w:tc>
      </w:tr>
      <w:tr w:rsidR="005D7279" w:rsidRPr="00E873EB" w14:paraId="03CF9591" w14:textId="77777777">
        <w:tc>
          <w:tcPr>
            <w:tcW w:w="792" w:type="dxa"/>
          </w:tcPr>
          <w:p w14:paraId="10A02757" w14:textId="77777777" w:rsidR="005D7279" w:rsidRPr="00E873EB" w:rsidRDefault="00000000" w:rsidP="00E873EB">
            <w:pPr>
              <w:jc w:val="both"/>
            </w:pPr>
            <w:r w:rsidRPr="00E873EB">
              <w:rPr>
                <w:sz w:val="18"/>
              </w:rPr>
              <w:t>R901</w:t>
            </w:r>
          </w:p>
        </w:tc>
        <w:tc>
          <w:tcPr>
            <w:tcW w:w="2376" w:type="dxa"/>
          </w:tcPr>
          <w:p w14:paraId="6B120168" w14:textId="77777777" w:rsidR="005D7279" w:rsidRPr="00E873EB" w:rsidRDefault="00000000" w:rsidP="00E873EB">
            <w:pPr>
              <w:jc w:val="both"/>
            </w:pPr>
            <w:r w:rsidRPr="00E873EB">
              <w:rPr>
                <w:sz w:val="18"/>
              </w:rPr>
              <w:t>/config/decodifica/elenco</w:t>
            </w:r>
          </w:p>
        </w:tc>
        <w:tc>
          <w:tcPr>
            <w:tcW w:w="3240" w:type="dxa"/>
          </w:tcPr>
          <w:p w14:paraId="2CCCD397" w14:textId="77777777" w:rsidR="005D7279" w:rsidRPr="00E873EB" w:rsidRDefault="00000000" w:rsidP="00E873EB">
            <w:pPr>
              <w:jc w:val="both"/>
            </w:pPr>
            <w:r w:rsidRPr="00E873EB">
              <w:rPr>
                <w:sz w:val="18"/>
              </w:rPr>
              <w:t>Elenca le decodifiche pubblicate, ciascuna con il proprio numero di versione.</w:t>
            </w:r>
          </w:p>
        </w:tc>
        <w:tc>
          <w:tcPr>
            <w:tcW w:w="1080" w:type="dxa"/>
          </w:tcPr>
          <w:p w14:paraId="48DE1568" w14:textId="77777777" w:rsidR="005D7279" w:rsidRPr="00E873EB" w:rsidRDefault="00000000" w:rsidP="00E873EB">
            <w:pPr>
              <w:jc w:val="both"/>
            </w:pPr>
            <w:r w:rsidRPr="00E873EB">
              <w:rPr>
                <w:sz w:val="18"/>
              </w:rPr>
              <w:t>Lettura</w:t>
            </w:r>
          </w:p>
        </w:tc>
        <w:tc>
          <w:tcPr>
            <w:tcW w:w="1872" w:type="dxa"/>
          </w:tcPr>
          <w:p w14:paraId="0AE8108D" w14:textId="77777777" w:rsidR="005D7279" w:rsidRPr="00E873EB" w:rsidRDefault="00000000" w:rsidP="00E873EB">
            <w:pPr>
              <w:jc w:val="both"/>
            </w:pPr>
            <w:r w:rsidRPr="00E873EB">
              <w:rPr>
                <w:sz w:val="18"/>
              </w:rPr>
              <w:t>Sì — sentinella delle revisioni</w:t>
            </w:r>
          </w:p>
        </w:tc>
      </w:tr>
      <w:tr w:rsidR="005D7279" w:rsidRPr="00E873EB" w14:paraId="578AEE86" w14:textId="77777777">
        <w:tc>
          <w:tcPr>
            <w:tcW w:w="792" w:type="dxa"/>
          </w:tcPr>
          <w:p w14:paraId="4DA992D3" w14:textId="77777777" w:rsidR="005D7279" w:rsidRPr="00E873EB" w:rsidRDefault="00000000" w:rsidP="00E873EB">
            <w:pPr>
              <w:jc w:val="both"/>
            </w:pPr>
            <w:r w:rsidRPr="00E873EB">
              <w:rPr>
                <w:sz w:val="18"/>
              </w:rPr>
              <w:t>R901</w:t>
            </w:r>
          </w:p>
        </w:tc>
        <w:tc>
          <w:tcPr>
            <w:tcW w:w="2376" w:type="dxa"/>
          </w:tcPr>
          <w:p w14:paraId="7D727680" w14:textId="77777777" w:rsidR="005D7279" w:rsidRPr="00E873EB" w:rsidRDefault="00000000" w:rsidP="00E873EB">
            <w:pPr>
              <w:jc w:val="both"/>
            </w:pPr>
            <w:r w:rsidRPr="00E873EB">
              <w:rPr>
                <w:sz w:val="18"/>
              </w:rPr>
              <w:t>/config/decodifica/usecase-multilingua</w:t>
            </w:r>
          </w:p>
        </w:tc>
        <w:tc>
          <w:tcPr>
            <w:tcW w:w="3240" w:type="dxa"/>
          </w:tcPr>
          <w:p w14:paraId="2B390224" w14:textId="77777777" w:rsidR="005D7279" w:rsidRPr="00E873EB" w:rsidRDefault="00000000" w:rsidP="00E873EB">
            <w:pPr>
              <w:jc w:val="both"/>
            </w:pPr>
            <w:r w:rsidRPr="00E873EB">
              <w:rPr>
                <w:sz w:val="18"/>
              </w:rPr>
              <w:t>Elenca i casi d’uso disponibili in più lingue.</w:t>
            </w:r>
          </w:p>
        </w:tc>
        <w:tc>
          <w:tcPr>
            <w:tcW w:w="1080" w:type="dxa"/>
          </w:tcPr>
          <w:p w14:paraId="4513D94C" w14:textId="77777777" w:rsidR="005D7279" w:rsidRPr="00E873EB" w:rsidRDefault="00000000" w:rsidP="00E873EB">
            <w:pPr>
              <w:jc w:val="both"/>
            </w:pPr>
            <w:r w:rsidRPr="00E873EB">
              <w:rPr>
                <w:sz w:val="18"/>
              </w:rPr>
              <w:t>Lettura</w:t>
            </w:r>
          </w:p>
        </w:tc>
        <w:tc>
          <w:tcPr>
            <w:tcW w:w="1872" w:type="dxa"/>
          </w:tcPr>
          <w:p w14:paraId="2584179F" w14:textId="77777777" w:rsidR="005D7279" w:rsidRPr="00E873EB" w:rsidRDefault="00000000" w:rsidP="00E873EB">
            <w:pPr>
              <w:jc w:val="both"/>
            </w:pPr>
            <w:r w:rsidRPr="00E873EB">
              <w:rPr>
                <w:sz w:val="18"/>
              </w:rPr>
              <w:t>No</w:t>
            </w:r>
          </w:p>
        </w:tc>
      </w:tr>
    </w:tbl>
    <w:p w14:paraId="07ED7AA0" w14:textId="77777777" w:rsidR="005D7279" w:rsidRPr="00E873EB" w:rsidRDefault="00000000" w:rsidP="00E873EB">
      <w:pPr>
        <w:pStyle w:val="Titolo2"/>
        <w:jc w:val="both"/>
        <w:rPr>
          <w:lang w:val="it-IT"/>
        </w:rPr>
      </w:pPr>
      <w:bookmarkStart w:id="197" w:name="_Toc243636020"/>
      <w:r w:rsidRPr="00E873EB">
        <w:rPr>
          <w:lang w:val="it-IT"/>
        </w:rPr>
        <w:t>R009: il servizio che forma l’atto</w:t>
      </w:r>
      <w:bookmarkEnd w:id="197"/>
    </w:p>
    <w:p w14:paraId="3C860DD6" w14:textId="77777777" w:rsidR="005D7279" w:rsidRPr="00E873EB" w:rsidRDefault="00000000" w:rsidP="00E873EB">
      <w:pPr>
        <w:jc w:val="both"/>
      </w:pPr>
      <w:r w:rsidRPr="00E873EB">
        <w:t>Fra le cinquantasette operazioni ce n’è una da cui dipende tutto il resto, e merita un esame separato. Il servizio R009 raccoglie tre operazioni distinte, che è bene non confondere.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4348"/>
        <w:gridCol w:w="3165"/>
      </w:tblGrid>
      <w:tr w:rsidR="005D7279" w:rsidRPr="00E873EB" w14:paraId="0F33A968" w14:textId="77777777" w:rsidTr="00AB5A47">
        <w:tc>
          <w:tcPr>
            <w:tcW w:w="1838" w:type="dxa"/>
            <w:shd w:val="clear" w:color="auto" w:fill="DAE9F7" w:themeFill="text2" w:themeFillTint="1A"/>
          </w:tcPr>
          <w:p w14:paraId="7DCDB00B" w14:textId="77777777" w:rsidR="005D7279" w:rsidRPr="00E873EB" w:rsidRDefault="00000000" w:rsidP="00E873EB">
            <w:pPr>
              <w:jc w:val="both"/>
            </w:pPr>
            <w:r w:rsidRPr="00E873EB">
              <w:rPr>
                <w:b/>
                <w:sz w:val="18"/>
              </w:rPr>
              <w:t>Operazione</w:t>
            </w:r>
          </w:p>
        </w:tc>
        <w:tc>
          <w:tcPr>
            <w:tcW w:w="4348" w:type="dxa"/>
            <w:shd w:val="clear" w:color="auto" w:fill="DAE9F7" w:themeFill="text2" w:themeFillTint="1A"/>
          </w:tcPr>
          <w:p w14:paraId="56E78603" w14:textId="77777777" w:rsidR="005D7279" w:rsidRPr="00E873EB" w:rsidRDefault="00000000" w:rsidP="00E873EB">
            <w:pPr>
              <w:jc w:val="both"/>
            </w:pPr>
            <w:r w:rsidRPr="00E873EB">
              <w:rPr>
                <w:b/>
                <w:sz w:val="18"/>
              </w:rPr>
              <w:t>Che cosa fa</w:t>
            </w:r>
          </w:p>
        </w:tc>
        <w:tc>
          <w:tcPr>
            <w:tcW w:w="3165" w:type="dxa"/>
            <w:shd w:val="clear" w:color="auto" w:fill="DAE9F7" w:themeFill="text2" w:themeFillTint="1A"/>
          </w:tcPr>
          <w:p w14:paraId="0B0D1036" w14:textId="77777777" w:rsidR="005D7279" w:rsidRPr="00E873EB" w:rsidRDefault="00000000" w:rsidP="00E873EB">
            <w:pPr>
              <w:jc w:val="both"/>
            </w:pPr>
            <w:r w:rsidRPr="00E873EB">
              <w:rPr>
                <w:b/>
                <w:sz w:val="18"/>
              </w:rPr>
              <w:t>Quando si usa</w:t>
            </w:r>
          </w:p>
        </w:tc>
      </w:tr>
      <w:tr w:rsidR="005D7279" w:rsidRPr="00E873EB" w14:paraId="6DDD44C4" w14:textId="77777777" w:rsidTr="00AB5A47">
        <w:tc>
          <w:tcPr>
            <w:tcW w:w="1838" w:type="dxa"/>
          </w:tcPr>
          <w:p w14:paraId="4BF6C0B0" w14:textId="77777777" w:rsidR="005D7279" w:rsidRPr="00E873EB" w:rsidRDefault="00000000" w:rsidP="00E873EB">
            <w:pPr>
              <w:jc w:val="both"/>
            </w:pPr>
            <w:r w:rsidRPr="00E873EB">
              <w:rPr>
                <w:sz w:val="18"/>
              </w:rPr>
              <w:t>validazione/evento</w:t>
            </w:r>
          </w:p>
        </w:tc>
        <w:tc>
          <w:tcPr>
            <w:tcW w:w="4348" w:type="dxa"/>
          </w:tcPr>
          <w:p w14:paraId="544B0BD5" w14:textId="77777777" w:rsidR="005D7279" w:rsidRPr="00E873EB" w:rsidRDefault="00000000" w:rsidP="00E873EB">
            <w:pPr>
              <w:jc w:val="both"/>
            </w:pPr>
            <w:r w:rsidRPr="00E873EB">
              <w:rPr>
                <w:sz w:val="18"/>
              </w:rPr>
              <w:t>Valida i metadati del caso d’uso e deposita l’evento, restituendo l’identificativo interno e quello nazionale.</w:t>
            </w:r>
          </w:p>
        </w:tc>
        <w:tc>
          <w:tcPr>
            <w:tcW w:w="3165" w:type="dxa"/>
          </w:tcPr>
          <w:p w14:paraId="5E11D9CC" w14:textId="77777777" w:rsidR="005D7279" w:rsidRPr="00E873EB" w:rsidRDefault="00000000" w:rsidP="00E873EB">
            <w:pPr>
              <w:jc w:val="both"/>
            </w:pPr>
            <w:r w:rsidRPr="00E873EB">
              <w:rPr>
                <w:sz w:val="18"/>
              </w:rPr>
              <w:t>Sempre: è il passo che porta l’atto in ANSC.</w:t>
            </w:r>
          </w:p>
        </w:tc>
      </w:tr>
      <w:tr w:rsidR="005D7279" w:rsidRPr="00E873EB" w14:paraId="77496BCA" w14:textId="77777777" w:rsidTr="00AB5A47">
        <w:tc>
          <w:tcPr>
            <w:tcW w:w="1838" w:type="dxa"/>
          </w:tcPr>
          <w:p w14:paraId="5CA4155A" w14:textId="77777777" w:rsidR="005D7279" w:rsidRPr="00E873EB" w:rsidRDefault="00000000" w:rsidP="00E873EB">
            <w:pPr>
              <w:jc w:val="both"/>
            </w:pPr>
            <w:r w:rsidRPr="00E873EB">
              <w:rPr>
                <w:sz w:val="18"/>
              </w:rPr>
              <w:t>collegamento/evento</w:t>
            </w:r>
          </w:p>
        </w:tc>
        <w:tc>
          <w:tcPr>
            <w:tcW w:w="4348" w:type="dxa"/>
          </w:tcPr>
          <w:p w14:paraId="1DD40B2B" w14:textId="77777777" w:rsidR="005D7279" w:rsidRPr="00E873EB" w:rsidRDefault="00000000" w:rsidP="00E873EB">
            <w:pPr>
              <w:jc w:val="both"/>
            </w:pPr>
            <w:r w:rsidRPr="00E873EB">
              <w:rPr>
                <w:sz w:val="18"/>
              </w:rPr>
              <w:t>Collega un’annotazione automatica al suo atto primario e riconcilia il soggetto intestatario.</w:t>
            </w:r>
          </w:p>
        </w:tc>
        <w:tc>
          <w:tcPr>
            <w:tcW w:w="3165" w:type="dxa"/>
          </w:tcPr>
          <w:p w14:paraId="6ABD328E" w14:textId="77777777" w:rsidR="005D7279" w:rsidRPr="00E873EB" w:rsidRDefault="00000000" w:rsidP="00E873EB">
            <w:pPr>
              <w:jc w:val="both"/>
            </w:pPr>
            <w:r w:rsidRPr="00E873EB">
              <w:rPr>
                <w:sz w:val="18"/>
              </w:rPr>
              <w:t>Solo per rimediare a un deposito eseguito senza l’identificativo ANSC del soggetto.</w:t>
            </w:r>
          </w:p>
        </w:tc>
      </w:tr>
      <w:tr w:rsidR="005D7279" w:rsidRPr="00E873EB" w14:paraId="0C0F2D19" w14:textId="77777777" w:rsidTr="00AB5A47">
        <w:tc>
          <w:tcPr>
            <w:tcW w:w="1838" w:type="dxa"/>
          </w:tcPr>
          <w:p w14:paraId="56B92E66" w14:textId="77777777" w:rsidR="005D7279" w:rsidRPr="00E873EB" w:rsidRDefault="00000000" w:rsidP="00E873EB">
            <w:pPr>
              <w:jc w:val="both"/>
            </w:pPr>
            <w:r w:rsidRPr="00E873EB">
              <w:rPr>
                <w:sz w:val="18"/>
              </w:rPr>
              <w:t>prenota/evento</w:t>
            </w:r>
          </w:p>
        </w:tc>
        <w:tc>
          <w:tcPr>
            <w:tcW w:w="4348" w:type="dxa"/>
          </w:tcPr>
          <w:p w14:paraId="1935EF3A" w14:textId="77777777" w:rsidR="005D7279" w:rsidRPr="00E873EB" w:rsidRDefault="00000000" w:rsidP="00E873EB">
            <w:pPr>
              <w:jc w:val="both"/>
            </w:pPr>
            <w:r w:rsidRPr="00E873EB">
              <w:rPr>
                <w:sz w:val="18"/>
              </w:rPr>
              <w:t>Riserva più identificativi nazionali in una volta, per i parti gemellari e plurigemellari.</w:t>
            </w:r>
          </w:p>
        </w:tc>
        <w:tc>
          <w:tcPr>
            <w:tcW w:w="3165" w:type="dxa"/>
          </w:tcPr>
          <w:p w14:paraId="45273453" w14:textId="77777777" w:rsidR="005D7279" w:rsidRPr="00E873EB" w:rsidRDefault="00000000" w:rsidP="00E873EB">
            <w:pPr>
              <w:jc w:val="both"/>
            </w:pPr>
            <w:r w:rsidRPr="00E873EB">
              <w:rPr>
                <w:sz w:val="18"/>
              </w:rPr>
              <w:t>Prima di depositare gli atti dei gemelli. Richiede in ingresso i numeri comunali.</w:t>
            </w:r>
          </w:p>
        </w:tc>
      </w:tr>
    </w:tbl>
    <w:p w14:paraId="3D41BC7F" w14:textId="77777777" w:rsidR="005D7279" w:rsidRPr="00E873EB" w:rsidRDefault="00AB5A47" w:rsidP="00E873EB">
      <w:pPr>
        <w:pStyle w:val="Titolo3"/>
      </w:pPr>
      <w:bookmarkStart w:id="198" w:name="_Toc243636021"/>
      <w:r w:rsidRPr="00E873EB">
        <w:t>La validazione</w:t>
      </w:r>
      <w:bookmarkEnd w:id="198"/>
    </w:p>
    <w:p w14:paraId="1DE9389E" w14:textId="2F148F4C" w:rsidR="005D7279" w:rsidRPr="00E873EB" w:rsidRDefault="00000000" w:rsidP="00E873EB">
      <w:pPr>
        <w:jc w:val="both"/>
      </w:pPr>
      <w:r w:rsidRPr="00E873EB">
        <w:t xml:space="preserve">Il nome </w:t>
      </w:r>
      <w:r w:rsidR="00AB5A47" w:rsidRPr="00E873EB">
        <w:t xml:space="preserve">“validazione” è </w:t>
      </w:r>
      <w:r w:rsidRPr="00E873EB">
        <w:t>ingann</w:t>
      </w:r>
      <w:r w:rsidR="00AB5A47" w:rsidRPr="00E873EB">
        <w:t>evole in quanto</w:t>
      </w:r>
      <w:r w:rsidRPr="00E873EB">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002B75E1" w:rsidRPr="00E873EB">
        <w:t xml:space="preserve"> ma per evitare che il continuo accesso ad ANSC ne determini latenze e lentezze</w:t>
      </w:r>
      <w:r w:rsidRPr="00E873EB">
        <w:t>.</w:t>
      </w:r>
    </w:p>
    <w:p w14:paraId="172DCF21" w14:textId="77777777" w:rsidR="005D7279" w:rsidRPr="00E873EB" w:rsidRDefault="00000000" w:rsidP="00E873EB">
      <w:pPr>
        <w:jc w:val="both"/>
      </w:pPr>
      <w:r w:rsidRPr="00E873EB">
        <w:t>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consumato: lo stato di rifiuto nasce da un provvedimento formale, non da una validazione fallita.</w:t>
      </w:r>
    </w:p>
    <w:p w14:paraId="536FF4A3" w14:textId="77777777" w:rsidR="005D7279" w:rsidRPr="00E873EB" w:rsidRDefault="00000000" w:rsidP="00E873EB">
      <w:pPr>
        <w:pStyle w:val="Titolo3"/>
      </w:pPr>
      <w:bookmarkStart w:id="199" w:name="_Toc243636022"/>
      <w:r w:rsidRPr="00E873EB">
        <w:lastRenderedPageBreak/>
        <w:t>Il modello evento</w:t>
      </w:r>
      <w:bookmarkEnd w:id="199"/>
    </w:p>
    <w:p w14:paraId="0908EE48" w14:textId="77777777" w:rsidR="005D7279" w:rsidRPr="00E873EB" w:rsidRDefault="00000000" w:rsidP="00E873EB">
      <w:pPr>
        <w:jc w:val="both"/>
      </w:pPr>
      <w:r w:rsidRPr="00E873EB">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14:paraId="36A9E433" w14:textId="77777777" w:rsidR="005D7279" w:rsidRPr="00E873EB" w:rsidRDefault="00000000" w:rsidP="00E873EB">
      <w:pPr>
        <w:pStyle w:val="Titolo3"/>
      </w:pPr>
      <w:bookmarkStart w:id="200" w:name="_Toc243636023"/>
      <w:r w:rsidRPr="00E873EB">
        <w:t>Il codice di forzatura</w:t>
      </w:r>
      <w:bookmarkEnd w:id="200"/>
    </w:p>
    <w:p w14:paraId="2EA43A2A" w14:textId="6CDF2D12" w:rsidR="005D7279" w:rsidRDefault="00000000" w:rsidP="00E873EB">
      <w:pPr>
        <w:jc w:val="both"/>
      </w:pPr>
      <w:r w:rsidRPr="00E873EB">
        <w:t xml:space="preserve">Il contratto prevede un «codice di forzatura per eventi anomali», presente sia nella richiesta sia nella risposta. Consente di depositare un atto che non supererebbe i controlli ordinari. Il suo uso è regolato più sotto (OP-21) e va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14:paraId="014CCC7D" w14:textId="2A55A2F8" w:rsidR="00510164" w:rsidRPr="00E873EB" w:rsidRDefault="00510164" w:rsidP="00E873EB">
      <w:pPr>
        <w:jc w:val="both"/>
      </w:pPr>
      <w:r>
        <w:rPr>
          <w:b w:val="0"/>
        </w:rPr>
        <w:t>La forzatura si chiede prima che ANSC risponda: è l’ufficiale dello stato civile che, alla validazione, decide di forzare, e la richiesta R009 porta il codice di forzatura. A operazione avvenuta il codice si registra nella tabella forzatura_validazione, ereditata da Side, con le anomalie superate e il nome o altro identificativo dell’ufficiale che ha forzato. Le forzature possono essere effettuate soltanto dall’ufficiale dello stato civile: la funzione è riservata al suo profilo. Sarà introdotta nel passo «VALIDA» in una prossima release del documento.</w:t>
      </w:r>
    </w:p>
    <w:p w14:paraId="6D583B97" w14:textId="77777777" w:rsidR="00D26870" w:rsidRPr="00E873EB" w:rsidRDefault="00000000" w:rsidP="00E873EB">
      <w:pPr>
        <w:pStyle w:val="Titolo3"/>
      </w:pPr>
      <w:bookmarkStart w:id="201" w:name="_Toc243636024"/>
      <w:r w:rsidRPr="00E873EB">
        <w:t>La prenotazione degli identificativi per il parto plurimo</w:t>
      </w:r>
      <w:bookmarkEnd w:id="201"/>
    </w:p>
    <w:p w14:paraId="6CF303FE" w14:textId="15AF91BA" w:rsidR="00D26870" w:rsidRPr="00E873EB" w:rsidRDefault="00000000" w:rsidP="00E873EB">
      <w:pPr>
        <w:jc w:val="both"/>
      </w:pPr>
      <w:r w:rsidRPr="00E873EB">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14:paraId="41ED15F1" w14:textId="0BF632D1" w:rsidR="00D26870" w:rsidRPr="00E873EB" w:rsidRDefault="00000000" w:rsidP="00E873EB">
      <w:pPr>
        <w:jc w:val="both"/>
      </w:pPr>
      <w:r w:rsidRPr="00E873EB">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007E201C" w:rsidRPr="00E873EB">
        <w:t>viceversa,</w:t>
      </w:r>
      <w:r w:rsidRPr="00E873EB">
        <w:t xml:space="preserve"> e ANSC non consente di aggiornare un atto depositato. È una dipendenza circolare, che senza una assegnazione anticipata degli identificativi non ha soluzione. La prenotazione serve a spezzarla</w:t>
      </w:r>
      <w:r w:rsidR="002B75E1" w:rsidRPr="00E873EB">
        <w:t xml:space="preserve"> a fini applicativi</w:t>
      </w:r>
      <w:r w:rsidRPr="00E873EB">
        <w:t>.</w:t>
      </w:r>
    </w:p>
    <w:p w14:paraId="3F6FA354" w14:textId="77777777" w:rsidR="00D26870" w:rsidRPr="00E873EB" w:rsidRDefault="00000000" w:rsidP="00E873EB">
      <w:pPr>
        <w:jc w:val="both"/>
      </w:pPr>
      <w:r w:rsidRPr="00E873EB">
        <w:t>Il ciclo di vita di una prenotazione è quello adottato dai comuni che già la usano: si chiedono tanti atti quanti sono i gemelli e ciascuno viene poi, separatamente, confermato oppure chiuso.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4027"/>
        <w:gridCol w:w="3596"/>
      </w:tblGrid>
      <w:tr w:rsidR="00D26870" w:rsidRPr="00E873EB" w14:paraId="36FAC836" w14:textId="77777777" w:rsidTr="007E201C">
        <w:tc>
          <w:tcPr>
            <w:tcW w:w="1728" w:type="dxa"/>
            <w:shd w:val="clear" w:color="auto" w:fill="DAE9F7" w:themeFill="text2" w:themeFillTint="1A"/>
          </w:tcPr>
          <w:p w14:paraId="38D9B31F" w14:textId="77777777" w:rsidR="00D26870" w:rsidRPr="00E873EB" w:rsidRDefault="00000000" w:rsidP="00E873EB">
            <w:pPr>
              <w:jc w:val="both"/>
            </w:pPr>
            <w:r w:rsidRPr="00E873EB">
              <w:rPr>
                <w:b/>
                <w:sz w:val="18"/>
              </w:rPr>
              <w:t>Passo</w:t>
            </w:r>
          </w:p>
        </w:tc>
        <w:tc>
          <w:tcPr>
            <w:tcW w:w="4032" w:type="dxa"/>
            <w:shd w:val="clear" w:color="auto" w:fill="DAE9F7" w:themeFill="text2" w:themeFillTint="1A"/>
          </w:tcPr>
          <w:p w14:paraId="12B96B6E" w14:textId="77777777" w:rsidR="00D26870" w:rsidRPr="00E873EB" w:rsidRDefault="00000000" w:rsidP="00E873EB">
            <w:pPr>
              <w:jc w:val="both"/>
            </w:pPr>
            <w:r w:rsidRPr="00E873EB">
              <w:rPr>
                <w:b/>
                <w:sz w:val="18"/>
              </w:rPr>
              <w:t>Operazione</w:t>
            </w:r>
          </w:p>
        </w:tc>
        <w:tc>
          <w:tcPr>
            <w:tcW w:w="3600" w:type="dxa"/>
            <w:shd w:val="clear" w:color="auto" w:fill="DAE9F7" w:themeFill="text2" w:themeFillTint="1A"/>
          </w:tcPr>
          <w:p w14:paraId="6E5B1328" w14:textId="77777777" w:rsidR="00D26870" w:rsidRPr="00E873EB" w:rsidRDefault="00000000" w:rsidP="00E873EB">
            <w:pPr>
              <w:jc w:val="both"/>
            </w:pPr>
            <w:r w:rsidRPr="00E873EB">
              <w:rPr>
                <w:b/>
                <w:sz w:val="18"/>
              </w:rPr>
              <w:t>Stato dell’atto in ANSC</w:t>
            </w:r>
          </w:p>
        </w:tc>
      </w:tr>
      <w:tr w:rsidR="00D26870" w:rsidRPr="00E873EB" w14:paraId="7AD959FF" w14:textId="77777777">
        <w:tc>
          <w:tcPr>
            <w:tcW w:w="1728" w:type="dxa"/>
          </w:tcPr>
          <w:p w14:paraId="4DDFA1FF" w14:textId="77777777" w:rsidR="00D26870" w:rsidRPr="00E873EB" w:rsidRDefault="00000000" w:rsidP="00E873EB">
            <w:pPr>
              <w:jc w:val="both"/>
            </w:pPr>
            <w:r w:rsidRPr="00E873EB">
              <w:rPr>
                <w:sz w:val="18"/>
              </w:rPr>
              <w:t>Prenotazione</w:t>
            </w:r>
          </w:p>
        </w:tc>
        <w:tc>
          <w:tcPr>
            <w:tcW w:w="4032" w:type="dxa"/>
          </w:tcPr>
          <w:p w14:paraId="1756A06F" w14:textId="77777777" w:rsidR="00D26870" w:rsidRPr="00E873EB" w:rsidRDefault="00000000" w:rsidP="00E873EB">
            <w:pPr>
              <w:jc w:val="both"/>
            </w:pPr>
            <w:r w:rsidRPr="00E873EB">
              <w:rPr>
                <w:sz w:val="18"/>
              </w:rPr>
              <w:t>R009 /prenota/evento, con il numero dei nati vivi, la lista dei numeri comunali e il caso d’uso.</w:t>
            </w:r>
          </w:p>
        </w:tc>
        <w:tc>
          <w:tcPr>
            <w:tcW w:w="3600" w:type="dxa"/>
          </w:tcPr>
          <w:p w14:paraId="71559245" w14:textId="77777777" w:rsidR="00D26870" w:rsidRPr="00E873EB" w:rsidRDefault="00000000" w:rsidP="00E873EB">
            <w:pPr>
              <w:jc w:val="both"/>
            </w:pPr>
            <w:r w:rsidRPr="00E873EB">
              <w:rPr>
                <w:sz w:val="18"/>
              </w:rPr>
              <w:t>Nascono N atti in BOZZA, ciascuno con il proprio identificativo nazionale.</w:t>
            </w:r>
          </w:p>
        </w:tc>
      </w:tr>
      <w:tr w:rsidR="00D26870" w:rsidRPr="00E873EB" w14:paraId="10672A00" w14:textId="77777777">
        <w:tc>
          <w:tcPr>
            <w:tcW w:w="1728" w:type="dxa"/>
          </w:tcPr>
          <w:p w14:paraId="7F5E9248" w14:textId="77777777" w:rsidR="00D26870" w:rsidRPr="00E873EB" w:rsidRDefault="00000000" w:rsidP="00E873EB">
            <w:pPr>
              <w:jc w:val="both"/>
            </w:pPr>
            <w:r w:rsidRPr="00E873EB">
              <w:rPr>
                <w:sz w:val="18"/>
              </w:rPr>
              <w:t>Completamento</w:t>
            </w:r>
          </w:p>
        </w:tc>
        <w:tc>
          <w:tcPr>
            <w:tcW w:w="4032" w:type="dxa"/>
          </w:tcPr>
          <w:p w14:paraId="6A1EBDBA" w14:textId="77777777" w:rsidR="00D26870" w:rsidRPr="00E873EB" w:rsidRDefault="00000000" w:rsidP="00E873EB">
            <w:pPr>
              <w:jc w:val="both"/>
            </w:pPr>
            <w:r w:rsidRPr="00E873EB">
              <w:rPr>
                <w:sz w:val="18"/>
              </w:rPr>
              <w:t>Si compila l’atto di un gemello e lo si deposita.</w:t>
            </w:r>
          </w:p>
        </w:tc>
        <w:tc>
          <w:tcPr>
            <w:tcW w:w="3600" w:type="dxa"/>
          </w:tcPr>
          <w:p w14:paraId="3861863A" w14:textId="77777777" w:rsidR="00D26870" w:rsidRPr="00E873EB" w:rsidRDefault="00000000" w:rsidP="00E873EB">
            <w:pPr>
              <w:jc w:val="both"/>
            </w:pPr>
            <w:r w:rsidRPr="00E873EB">
              <w:rPr>
                <w:sz w:val="18"/>
              </w:rPr>
              <w:t>L’atto passa a CONFERMATO. Si prosegue con le firme fino a FIRMATO DA USC.</w:t>
            </w:r>
          </w:p>
        </w:tc>
      </w:tr>
      <w:tr w:rsidR="00D26870" w:rsidRPr="00E873EB" w14:paraId="4F18197D" w14:textId="77777777">
        <w:tc>
          <w:tcPr>
            <w:tcW w:w="1728" w:type="dxa"/>
          </w:tcPr>
          <w:p w14:paraId="60C30E0D" w14:textId="77777777" w:rsidR="00D26870" w:rsidRPr="00E873EB" w:rsidRDefault="00000000" w:rsidP="00E873EB">
            <w:pPr>
              <w:jc w:val="both"/>
            </w:pPr>
            <w:r w:rsidRPr="00E873EB">
              <w:rPr>
                <w:sz w:val="18"/>
              </w:rPr>
              <w:t>Chiusura</w:t>
            </w:r>
          </w:p>
        </w:tc>
        <w:tc>
          <w:tcPr>
            <w:tcW w:w="4032" w:type="dxa"/>
          </w:tcPr>
          <w:p w14:paraId="35FEF093" w14:textId="77777777" w:rsidR="00D26870" w:rsidRPr="00E873EB" w:rsidRDefault="00000000" w:rsidP="00E873EB">
            <w:pPr>
              <w:jc w:val="both"/>
            </w:pPr>
            <w:r w:rsidRPr="00E873EB">
              <w:rPr>
                <w:sz w:val="18"/>
              </w:rPr>
              <w:t>R009 non ha un’operazione di chiusura: si usa la cancellazione logica (R011), la stessa già prevista per l’annullamento di un deposito.</w:t>
            </w:r>
          </w:p>
        </w:tc>
        <w:tc>
          <w:tcPr>
            <w:tcW w:w="3600" w:type="dxa"/>
          </w:tcPr>
          <w:p w14:paraId="106007CE" w14:textId="77777777" w:rsidR="00D26870" w:rsidRPr="00E873EB" w:rsidRDefault="00000000" w:rsidP="00E873EB">
            <w:pPr>
              <w:jc w:val="both"/>
            </w:pPr>
            <w:r w:rsidRPr="00E873EB">
              <w:rPr>
                <w:sz w:val="18"/>
              </w:rPr>
              <w:t>L’atto passa ad ANNULLATO. L’identificativo nazionale resta consumato.</w:t>
            </w:r>
          </w:p>
        </w:tc>
      </w:tr>
    </w:tbl>
    <w:p w14:paraId="6A96BE54" w14:textId="77777777" w:rsidR="00D26870" w:rsidRPr="00E873EB" w:rsidRDefault="00000000" w:rsidP="00E873EB">
      <w:pPr>
        <w:jc w:val="both"/>
      </w:pPr>
      <w:r w:rsidRPr="00E873EB">
        <w:t xml:space="preserve">Ne discende che gli atti prenotati sono, per il Comune, atti a tutti gli effetti fin dal momento della prenotazione: vanno registrati nello store di stato subito, in stato di bozza, e vanno sorvegliati. Una </w:t>
      </w:r>
      <w:r w:rsidRPr="00E873EB">
        <w:lastRenderedPageBreak/>
        <w:t>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l’operazione di annullamento già prevista, mentre la prenotazione va aggiunta al contratto del concentratore.</w:t>
      </w:r>
    </w:p>
    <w:p w14:paraId="34108843" w14:textId="440F5FEE" w:rsidR="00D26870" w:rsidRPr="00E873EB" w:rsidRDefault="00000000" w:rsidP="00E873EB">
      <w:pPr>
        <w:jc w:val="both"/>
        <w:rPr>
          <w:bCs/>
        </w:rPr>
      </w:pPr>
      <w:r w:rsidRPr="00E873EB">
        <w:rPr>
          <w:bCs/>
        </w:rPr>
        <w:t>Che cosa comporta, in concreto, registrare un parto plurimo</w:t>
      </w:r>
      <w:r w:rsidR="002B75E1" w:rsidRPr="00E873EB">
        <w:rPr>
          <w:bCs/>
        </w:rPr>
        <w:t>:</w:t>
      </w:r>
    </w:p>
    <w:p w14:paraId="794853D2" w14:textId="77777777" w:rsidR="00D26870" w:rsidRPr="00E873EB" w:rsidRDefault="00000000" w:rsidP="00E873EB">
      <w:pPr>
        <w:pStyle w:val="Paragrafoelenco"/>
        <w:numPr>
          <w:ilvl w:val="0"/>
          <w:numId w:val="34"/>
        </w:numPr>
        <w:jc w:val="both"/>
        <w:rPr>
          <w:lang w:val="it-IT"/>
        </w:rPr>
      </w:pPr>
      <w:r w:rsidRPr="00E873EB">
        <w:rPr>
          <w:b/>
          <w:lang w:val="it-IT"/>
        </w:rPr>
        <w:t xml:space="preserve">Il caso d’uso è quello di servizio. </w:t>
      </w:r>
      <w:r w:rsidRPr="00E873EB">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14:paraId="66C48531" w14:textId="77777777" w:rsidR="00D26870" w:rsidRPr="00E873EB" w:rsidRDefault="00000000" w:rsidP="00E873EB">
      <w:pPr>
        <w:pStyle w:val="Paragrafoelenco"/>
        <w:numPr>
          <w:ilvl w:val="0"/>
          <w:numId w:val="34"/>
        </w:numPr>
        <w:jc w:val="both"/>
        <w:rPr>
          <w:lang w:val="it-IT"/>
        </w:rPr>
      </w:pPr>
      <w:r w:rsidRPr="00E873EB">
        <w:rPr>
          <w:b/>
          <w:lang w:val="it-IT"/>
        </w:rPr>
        <w:t xml:space="preserve">La minuta è obbligatoria e la scrive l’ufficiale. </w:t>
      </w:r>
      <w:r w:rsidRPr="00E873EB">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14:paraId="1C3683D7" w14:textId="77777777" w:rsidR="00D26870" w:rsidRPr="00E873EB" w:rsidRDefault="00000000" w:rsidP="00E873EB">
      <w:pPr>
        <w:pStyle w:val="Paragrafoelenco"/>
        <w:numPr>
          <w:ilvl w:val="0"/>
          <w:numId w:val="34"/>
        </w:numPr>
        <w:jc w:val="both"/>
        <w:rPr>
          <w:lang w:val="it-IT"/>
        </w:rPr>
      </w:pPr>
      <w:r w:rsidRPr="00E873EB">
        <w:rPr>
          <w:b/>
          <w:lang w:val="it-IT"/>
        </w:rPr>
        <w:t xml:space="preserve">La firma del dichiarante può essere solo cartacea. </w:t>
      </w:r>
      <w:r w:rsidRPr="00E873EB">
        <w:rPr>
          <w:lang w:val="it-IT"/>
        </w:rPr>
        <w:t>La guida esclude esplicitamente la firma elettronica per i parti gemellari e plurigemellari.</w:t>
      </w:r>
    </w:p>
    <w:p w14:paraId="726C9D2E" w14:textId="77777777" w:rsidR="00D26870" w:rsidRPr="00E873EB" w:rsidRDefault="00000000" w:rsidP="00E873EB">
      <w:pPr>
        <w:pStyle w:val="Paragrafoelenco"/>
        <w:numPr>
          <w:ilvl w:val="0"/>
          <w:numId w:val="34"/>
        </w:numPr>
        <w:jc w:val="both"/>
        <w:rPr>
          <w:lang w:val="it-IT"/>
        </w:rPr>
      </w:pPr>
      <w:r w:rsidRPr="00E873EB">
        <w:rPr>
          <w:b/>
          <w:lang w:val="it-IT"/>
        </w:rPr>
        <w:t xml:space="preserve">Si completa un gemello alla volta. </w:t>
      </w:r>
      <w:r w:rsidRPr="00E873EB">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14:paraId="4BD6D1E4" w14:textId="77777777" w:rsidR="00D26870" w:rsidRPr="00E873EB" w:rsidRDefault="00000000" w:rsidP="00E873EB">
      <w:pPr>
        <w:pStyle w:val="Paragrafoelenco"/>
        <w:numPr>
          <w:ilvl w:val="0"/>
          <w:numId w:val="34"/>
        </w:numPr>
        <w:jc w:val="both"/>
        <w:rPr>
          <w:lang w:val="it-IT"/>
        </w:rPr>
      </w:pPr>
      <w:r w:rsidRPr="00E873EB">
        <w:rPr>
          <w:b/>
          <w:lang w:val="it-IT"/>
        </w:rPr>
        <w:t xml:space="preserve">I numeri comunali si allocano in blocco e in anticipo. </w:t>
      </w:r>
      <w:r w:rsidRPr="00E873EB">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14:paraId="0B3EEC20" w14:textId="77777777" w:rsidR="00D26870" w:rsidRPr="00E873EB" w:rsidRDefault="00000000" w:rsidP="00E873EB">
      <w:pPr>
        <w:pStyle w:val="Paragrafoelenco"/>
        <w:numPr>
          <w:ilvl w:val="0"/>
          <w:numId w:val="34"/>
        </w:numPr>
        <w:jc w:val="both"/>
        <w:rPr>
          <w:lang w:val="it-IT"/>
        </w:rPr>
      </w:pPr>
      <w:r w:rsidRPr="00E873EB">
        <w:rPr>
          <w:b/>
          <w:lang w:val="it-IT"/>
        </w:rPr>
        <w:t xml:space="preserve">I campi gemellari non compaiono in alcun mapping. </w:t>
      </w:r>
      <w:r w:rsidRPr="00E873EB">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14:paraId="67E5EF39" w14:textId="77777777" w:rsidR="005D7279" w:rsidRPr="00E873EB" w:rsidRDefault="00000000" w:rsidP="00E873EB">
      <w:pPr>
        <w:pStyle w:val="Titolo3"/>
      </w:pPr>
      <w:bookmarkStart w:id="202" w:name="_Toc243636025"/>
      <w:r w:rsidRPr="00E873EB">
        <w:t>Che cosa R009 non offre</w:t>
      </w:r>
      <w:bookmarkEnd w:id="202"/>
    </w:p>
    <w:p w14:paraId="7B175CEF" w14:textId="77777777" w:rsidR="005D7279" w:rsidRPr="00E873EB" w:rsidRDefault="00000000" w:rsidP="00E873EB">
      <w:pPr>
        <w:pStyle w:val="Paragrafoelenco"/>
        <w:numPr>
          <w:ilvl w:val="0"/>
          <w:numId w:val="18"/>
        </w:numPr>
        <w:jc w:val="both"/>
        <w:rPr>
          <w:lang w:val="it-IT"/>
        </w:rPr>
      </w:pPr>
      <w:r w:rsidRPr="00E873EB">
        <w:rPr>
          <w:b/>
          <w:lang w:val="it-IT"/>
        </w:rPr>
        <w:t xml:space="preserve">Nessun controllo senza effetti. </w:t>
      </w:r>
      <w:r w:rsidRPr="00E873EB">
        <w:rPr>
          <w:lang w:val="it-IT"/>
        </w:rPr>
        <w:t>Non esiste una modalità di prova: la validazione è il deposito.</w:t>
      </w:r>
    </w:p>
    <w:p w14:paraId="3FC5ED50" w14:textId="77777777" w:rsidR="005D7279" w:rsidRPr="00E873EB" w:rsidRDefault="00000000" w:rsidP="00E873EB">
      <w:pPr>
        <w:pStyle w:val="Paragrafoelenco"/>
        <w:numPr>
          <w:ilvl w:val="0"/>
          <w:numId w:val="18"/>
        </w:numPr>
        <w:jc w:val="both"/>
        <w:rPr>
          <w:lang w:val="it-IT"/>
        </w:rPr>
      </w:pPr>
      <w:r w:rsidRPr="00E873EB">
        <w:rPr>
          <w:b/>
          <w:lang w:val="it-IT"/>
        </w:rPr>
        <w:lastRenderedPageBreak/>
        <w:t xml:space="preserve">Nessun deposito massivo. </w:t>
      </w:r>
      <w:r w:rsidRPr="00E873EB">
        <w:rPr>
          <w:lang w:val="it-IT"/>
        </w:rPr>
        <w:t>Un evento per chiamata. L’unica operazione che ne tratta più d’uno è la prenotazione degli identificativi per il parto plurimo, che però non deposita nulla.</w:t>
      </w:r>
    </w:p>
    <w:p w14:paraId="272DE663" w14:textId="77777777" w:rsidR="005D7279" w:rsidRPr="00E873EB" w:rsidRDefault="00000000" w:rsidP="00E873EB">
      <w:pPr>
        <w:pStyle w:val="Paragrafoelenco"/>
        <w:numPr>
          <w:ilvl w:val="0"/>
          <w:numId w:val="18"/>
        </w:numPr>
        <w:jc w:val="both"/>
        <w:rPr>
          <w:lang w:val="it-IT"/>
        </w:rPr>
      </w:pPr>
      <w:r w:rsidRPr="00E873EB">
        <w:rPr>
          <w:b/>
          <w:lang w:val="it-IT"/>
        </w:rPr>
        <w:t xml:space="preserve">Nessun aggiornamento. </w:t>
      </w:r>
      <w:r w:rsidRPr="00E873EB">
        <w:rPr>
          <w:lang w:val="it-IT"/>
        </w:rPr>
        <w:t>Un evento depositato non si modifica: si annulla prima della firma, oppure si corregge dopo con un’annotazione o con una nota tecnica.</w:t>
      </w:r>
    </w:p>
    <w:p w14:paraId="26EC3304" w14:textId="77777777" w:rsidR="005D7279" w:rsidRPr="00E873EB" w:rsidRDefault="00000000" w:rsidP="00E873EB">
      <w:pPr>
        <w:pStyle w:val="Titolo2"/>
        <w:jc w:val="both"/>
        <w:rPr>
          <w:lang w:val="it-IT"/>
        </w:rPr>
      </w:pPr>
      <w:bookmarkStart w:id="203" w:name="_Toc243636026"/>
      <w:r w:rsidRPr="00E873EB">
        <w:rPr>
          <w:lang w:val="it-IT"/>
        </w:rPr>
        <w:t>Il deposito non è un servizio solo</w:t>
      </w:r>
      <w:bookmarkEnd w:id="203"/>
    </w:p>
    <w:p w14:paraId="4E6DEC21" w14:textId="3E8387FF" w:rsidR="005D7279" w:rsidRPr="00E873EB" w:rsidRDefault="00000000" w:rsidP="00E873EB">
      <w:pPr>
        <w:jc w:val="both"/>
      </w:pPr>
      <w:r w:rsidRPr="00E873EB">
        <w:t>Il disegno attuale conosce una sola operazione di deposito, quella di R009</w:t>
      </w:r>
      <w:r w:rsidR="00592BBA" w:rsidRPr="00E873EB">
        <w:t xml:space="preserve"> </w:t>
      </w:r>
      <w:r w:rsidR="002B75E1" w:rsidRPr="00E873EB">
        <w:t>m</w:t>
      </w:r>
      <w:r w:rsidRPr="00E873EB">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14:paraId="6A08995C" w14:textId="57052571" w:rsidR="00AB5A47" w:rsidRPr="00E873EB" w:rsidRDefault="00000000" w:rsidP="00E873EB">
      <w:pPr>
        <w:jc w:val="both"/>
      </w:pPr>
      <w:r w:rsidRPr="00E873EB">
        <w:t xml:space="preserve">Non sono varianti del medesimo servizio: hanno percorsi, contratti e corpi propri, e alcune richiedono profili particolari, come il trattamento dei dati secretati per le adozioni. </w:t>
      </w:r>
    </w:p>
    <w:p w14:paraId="66F0436C" w14:textId="77777777" w:rsidR="005D7279" w:rsidRPr="00E873EB" w:rsidRDefault="00AB5A47" w:rsidP="00E873EB">
      <w:pPr>
        <w:jc w:val="both"/>
      </w:pPr>
      <w:r w:rsidRPr="00E873EB">
        <w:br w:type="page"/>
      </w:r>
    </w:p>
    <w:p w14:paraId="2A5780BE" w14:textId="04B85A79" w:rsidR="00D26870" w:rsidRPr="00E873EB" w:rsidRDefault="00C93C5C" w:rsidP="00E873EB">
      <w:pPr>
        <w:pStyle w:val="Titolo1"/>
        <w:jc w:val="both"/>
        <w:rPr>
          <w:lang w:val="it-IT"/>
        </w:rPr>
      </w:pPr>
      <w:r w:rsidRPr="00E873EB">
        <w:rPr>
          <w:lang w:val="it-IT"/>
        </w:rPr>
        <w:lastRenderedPageBreak/>
        <w:t xml:space="preserve"> </w:t>
      </w:r>
      <w:bookmarkStart w:id="204" w:name="_Toc243636027"/>
      <w:r w:rsidRPr="00E873EB">
        <w:rPr>
          <w:lang w:val="it-IT"/>
        </w:rPr>
        <w:t>Schede dei servizi ANSC per lo sviluppo</w:t>
      </w:r>
      <w:bookmarkEnd w:id="204"/>
    </w:p>
    <w:p w14:paraId="79F2D22F" w14:textId="77777777" w:rsidR="00D26870" w:rsidRPr="00E873EB" w:rsidRDefault="00000000" w:rsidP="00E873EB">
      <w:pPr>
        <w:jc w:val="both"/>
      </w:pPr>
      <w:r w:rsidRPr="00E873EB">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14:paraId="73765B1E" w14:textId="77777777" w:rsidR="00D26870" w:rsidRPr="00E873EB" w:rsidRDefault="00000000" w:rsidP="00E873EB">
      <w:pPr>
        <w:jc w:val="both"/>
      </w:pPr>
      <w:r w:rsidRPr="00E873EB">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14:paraId="1E928C74" w14:textId="77777777" w:rsidR="00D26870" w:rsidRPr="00E873EB" w:rsidRDefault="00000000" w:rsidP="00E873EB">
      <w:pPr>
        <w:jc w:val="both"/>
      </w:pPr>
      <w:r w:rsidRPr="00E873EB">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14:paraId="77231009" w14:textId="77777777" w:rsidR="00D26870" w:rsidRPr="00E873EB" w:rsidRDefault="00000000" w:rsidP="00E873EB">
      <w:pPr>
        <w:pStyle w:val="Titolo2"/>
        <w:jc w:val="both"/>
        <w:rPr>
          <w:lang w:val="it-IT"/>
        </w:rPr>
      </w:pPr>
      <w:bookmarkStart w:id="205" w:name="_Toc243636028"/>
      <w:r w:rsidRPr="00E873EB">
        <w:rPr>
          <w:lang w:val="it-IT"/>
        </w:rPr>
        <w:t>R001 — Allegati</w:t>
      </w:r>
      <w:bookmarkEnd w:id="205"/>
    </w:p>
    <w:p w14:paraId="172B1791" w14:textId="77777777" w:rsidR="00D26870" w:rsidRPr="00E873EB" w:rsidRDefault="00000000" w:rsidP="00E873EB">
      <w:pPr>
        <w:jc w:val="both"/>
      </w:pPr>
      <w:r w:rsidRPr="00E873EB">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E873EB" w14:paraId="548BBF62" w14:textId="77777777" w:rsidTr="004B76F9">
        <w:tc>
          <w:tcPr>
            <w:tcW w:w="2160" w:type="dxa"/>
            <w:shd w:val="clear" w:color="auto" w:fill="DAE9F7" w:themeFill="text2" w:themeFillTint="1A"/>
          </w:tcPr>
          <w:p w14:paraId="6B33D789"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3EE09602"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8E7B281"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BB7C84A" w14:textId="77777777" w:rsidR="00D26870" w:rsidRPr="00E873EB" w:rsidRDefault="00000000" w:rsidP="00E873EB">
            <w:pPr>
              <w:jc w:val="both"/>
            </w:pPr>
            <w:r w:rsidRPr="00E873EB">
              <w:rPr>
                <w:b/>
                <w:sz w:val="18"/>
              </w:rPr>
              <w:t>Effetti</w:t>
            </w:r>
          </w:p>
        </w:tc>
      </w:tr>
      <w:tr w:rsidR="00D26870" w:rsidRPr="00E873EB" w14:paraId="623DE75D" w14:textId="77777777">
        <w:tc>
          <w:tcPr>
            <w:tcW w:w="2160" w:type="dxa"/>
          </w:tcPr>
          <w:p w14:paraId="103A003A" w14:textId="77777777" w:rsidR="00D26870" w:rsidRPr="00E873EB" w:rsidRDefault="00000000" w:rsidP="00E873EB">
            <w:pPr>
              <w:jc w:val="both"/>
            </w:pPr>
            <w:r w:rsidRPr="00E873EB">
              <w:rPr>
                <w:sz w:val="18"/>
              </w:rPr>
              <w:t>/allegato/upload</w:t>
            </w:r>
          </w:p>
        </w:tc>
        <w:tc>
          <w:tcPr>
            <w:tcW w:w="2448" w:type="dxa"/>
          </w:tcPr>
          <w:p w14:paraId="1C275A95" w14:textId="77777777" w:rsidR="00D26870" w:rsidRPr="00E873EB" w:rsidRDefault="00000000" w:rsidP="00E873EB">
            <w:pPr>
              <w:jc w:val="both"/>
            </w:pPr>
            <w:r w:rsidRPr="00E873EB">
              <w:rPr>
                <w:sz w:val="18"/>
              </w:rPr>
              <w:t>Carica il documento e avvia la scansione.</w:t>
            </w:r>
          </w:p>
        </w:tc>
        <w:tc>
          <w:tcPr>
            <w:tcW w:w="2448" w:type="dxa"/>
          </w:tcPr>
          <w:p w14:paraId="2CCAD1BC" w14:textId="77777777" w:rsidR="00D26870" w:rsidRPr="00E873EB" w:rsidRDefault="00000000" w:rsidP="00E873EB">
            <w:pPr>
              <w:jc w:val="both"/>
            </w:pPr>
            <w:r w:rsidRPr="00E873EB">
              <w:rPr>
                <w:sz w:val="18"/>
              </w:rPr>
              <w:t>allegatoInput</w:t>
            </w:r>
          </w:p>
        </w:tc>
        <w:tc>
          <w:tcPr>
            <w:tcW w:w="2304" w:type="dxa"/>
          </w:tcPr>
          <w:p w14:paraId="7BDCD756" w14:textId="77777777" w:rsidR="00D26870" w:rsidRPr="00E873EB" w:rsidRDefault="00000000" w:rsidP="00E873EB">
            <w:pPr>
              <w:jc w:val="both"/>
            </w:pPr>
            <w:r w:rsidRPr="00E873EB">
              <w:rPr>
                <w:sz w:val="18"/>
              </w:rPr>
              <w:t>Crea l’allegato in stato «Ricevuto» e ne avvia la verifica.</w:t>
            </w:r>
          </w:p>
        </w:tc>
      </w:tr>
      <w:tr w:rsidR="00D26870" w:rsidRPr="00E873EB" w14:paraId="26B094BB" w14:textId="77777777">
        <w:tc>
          <w:tcPr>
            <w:tcW w:w="2160" w:type="dxa"/>
          </w:tcPr>
          <w:p w14:paraId="7BE1D4FD" w14:textId="77777777" w:rsidR="00D26870" w:rsidRPr="00E873EB" w:rsidRDefault="00000000" w:rsidP="00E873EB">
            <w:pPr>
              <w:jc w:val="both"/>
            </w:pPr>
            <w:r w:rsidRPr="00E873EB">
              <w:rPr>
                <w:sz w:val="18"/>
              </w:rPr>
              <w:t>/allegato/verifica</w:t>
            </w:r>
          </w:p>
        </w:tc>
        <w:tc>
          <w:tcPr>
            <w:tcW w:w="2448" w:type="dxa"/>
          </w:tcPr>
          <w:p w14:paraId="21B4F7EE" w14:textId="77777777" w:rsidR="00D26870" w:rsidRPr="00E873EB" w:rsidRDefault="00000000" w:rsidP="00E873EB">
            <w:pPr>
              <w:jc w:val="both"/>
            </w:pPr>
            <w:r w:rsidRPr="00E873EB">
              <w:rPr>
                <w:sz w:val="18"/>
              </w:rPr>
              <w:t>Restituisce lo stato corrente della scansione.</w:t>
            </w:r>
          </w:p>
        </w:tc>
        <w:tc>
          <w:tcPr>
            <w:tcW w:w="2448" w:type="dxa"/>
          </w:tcPr>
          <w:p w14:paraId="36982F44" w14:textId="77777777" w:rsidR="00D26870" w:rsidRPr="00E873EB" w:rsidRDefault="00000000" w:rsidP="00E873EB">
            <w:pPr>
              <w:jc w:val="both"/>
            </w:pPr>
            <w:r w:rsidRPr="00E873EB">
              <w:rPr>
                <w:sz w:val="18"/>
              </w:rPr>
              <w:t>idAllegato</w:t>
            </w:r>
          </w:p>
        </w:tc>
        <w:tc>
          <w:tcPr>
            <w:tcW w:w="2304" w:type="dxa"/>
          </w:tcPr>
          <w:p w14:paraId="075A1A53" w14:textId="77777777" w:rsidR="00D26870" w:rsidRPr="00E873EB" w:rsidRDefault="00000000" w:rsidP="00E873EB">
            <w:pPr>
              <w:jc w:val="both"/>
            </w:pPr>
            <w:r w:rsidRPr="00E873EB">
              <w:rPr>
                <w:sz w:val="18"/>
              </w:rPr>
              <w:t>Nessuno: è una lettura leggera, pensata per essere ripetuta.</w:t>
            </w:r>
          </w:p>
        </w:tc>
      </w:tr>
      <w:tr w:rsidR="00D26870" w:rsidRPr="00E873EB" w14:paraId="0C5B942E" w14:textId="77777777">
        <w:tc>
          <w:tcPr>
            <w:tcW w:w="2160" w:type="dxa"/>
          </w:tcPr>
          <w:p w14:paraId="5F4694B6" w14:textId="77777777" w:rsidR="00D26870" w:rsidRPr="00E873EB" w:rsidRDefault="00000000" w:rsidP="00E873EB">
            <w:pPr>
              <w:jc w:val="both"/>
            </w:pPr>
            <w:r w:rsidRPr="00E873EB">
              <w:rPr>
                <w:sz w:val="18"/>
              </w:rPr>
              <w:t>/allegato</w:t>
            </w:r>
          </w:p>
        </w:tc>
        <w:tc>
          <w:tcPr>
            <w:tcW w:w="2448" w:type="dxa"/>
          </w:tcPr>
          <w:p w14:paraId="31C3EE99" w14:textId="77777777" w:rsidR="00D26870" w:rsidRPr="00E873EB" w:rsidRDefault="00000000" w:rsidP="00E873EB">
            <w:pPr>
              <w:jc w:val="both"/>
            </w:pPr>
            <w:r w:rsidRPr="00E873EB">
              <w:rPr>
                <w:sz w:val="18"/>
              </w:rPr>
              <w:t>Restituisce tutti i dati dell’allegato, contenuto compreso.</w:t>
            </w:r>
          </w:p>
        </w:tc>
        <w:tc>
          <w:tcPr>
            <w:tcW w:w="2448" w:type="dxa"/>
          </w:tcPr>
          <w:p w14:paraId="44A52D50" w14:textId="77777777" w:rsidR="00D26870" w:rsidRPr="00E873EB" w:rsidRDefault="00000000" w:rsidP="00E873EB">
            <w:pPr>
              <w:jc w:val="both"/>
            </w:pPr>
            <w:r w:rsidRPr="00E873EB">
              <w:rPr>
                <w:sz w:val="18"/>
              </w:rPr>
              <w:t>idAllegato</w:t>
            </w:r>
          </w:p>
        </w:tc>
        <w:tc>
          <w:tcPr>
            <w:tcW w:w="2304" w:type="dxa"/>
          </w:tcPr>
          <w:p w14:paraId="0FC825B7" w14:textId="77777777" w:rsidR="00D26870" w:rsidRPr="00E873EB" w:rsidRDefault="00000000" w:rsidP="00E873EB">
            <w:pPr>
              <w:jc w:val="both"/>
            </w:pPr>
            <w:r w:rsidRPr="00E873EB">
              <w:rPr>
                <w:sz w:val="18"/>
              </w:rPr>
              <w:t>Nessuno.</w:t>
            </w:r>
          </w:p>
        </w:tc>
      </w:tr>
    </w:tbl>
    <w:p w14:paraId="3050731E"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L’atto in lavorazione deve esistere lato Comune: l’allegato viene collegato all’evento al momento del deposito.</w:t>
      </w:r>
    </w:p>
    <w:p w14:paraId="195D078A"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14:paraId="20F6F11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Gli stati dell’allegato sono cinque (decodifica ANSC_08): Ricevuto, In corso di verifica, </w:t>
      </w:r>
      <w:r w:rsidRPr="00E873EB">
        <w:rPr>
          <w:b/>
          <w:lang w:val="it-IT"/>
        </w:rPr>
        <w:t>Inserito</w:t>
      </w:r>
      <w:r w:rsidRPr="00E873EB">
        <w:rPr>
          <w:lang w:val="it-IT"/>
        </w:rPr>
        <w:t xml:space="preserve"> (è l’unico che consente di proseguire), Rifiutato, In elaborazione. Proseguire prima dell’esito fa fallire la validazione con un messaggio che parla dell’evento e non dell’allegato, ed è una diagnosi difficile. I formati ammessi </w:t>
      </w:r>
      <w:r w:rsidRPr="00E873EB">
        <w:rPr>
          <w:lang w:val="it-IT"/>
        </w:rPr>
        <w:lastRenderedPageBreak/>
        <w:t>sono quattro (ANSC_10: PDF, JPG, TIF, P7M) e sono cambiati nel tempo. Il superamento della dimensione massima restituisce il codice 413101.</w:t>
      </w:r>
    </w:p>
    <w:p w14:paraId="3C8C6696"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R001_allegato.yaml, versione 1.4.0; scheda «R001» in ansc/docs/Caratteristiche_servizi/ [R1]. Decodifiche ANSC_08 (stato), ANSC_09 (tipo di allegato), ANSC_10 (formato). Nota di processo, flusso base, passi 1 e 2 [R11].</w:t>
      </w:r>
    </w:p>
    <w:p w14:paraId="714850CC"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7E5086CF" w14:textId="77777777" w:rsidR="00D26870" w:rsidRPr="00E873EB" w:rsidRDefault="00000000" w:rsidP="00E873EB">
      <w:pPr>
        <w:pStyle w:val="Titolo2"/>
        <w:jc w:val="both"/>
        <w:rPr>
          <w:lang w:val="it-IT"/>
        </w:rPr>
      </w:pPr>
      <w:bookmarkStart w:id="206" w:name="_Toc243636029"/>
      <w:r w:rsidRPr="00E873EB">
        <w:rPr>
          <w:lang w:val="it-IT"/>
        </w:rPr>
        <w:t>R002 — Certificazione</w:t>
      </w:r>
      <w:bookmarkEnd w:id="206"/>
    </w:p>
    <w:p w14:paraId="7250B832" w14:textId="77777777" w:rsidR="00D26870" w:rsidRPr="00E873EB" w:rsidRDefault="00000000" w:rsidP="00E873EB">
      <w:pPr>
        <w:jc w:val="both"/>
      </w:pPr>
      <w:r w:rsidRPr="00E873EB">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E873EB" w14:paraId="305190F2" w14:textId="77777777" w:rsidTr="004B76F9">
        <w:tc>
          <w:tcPr>
            <w:tcW w:w="2160" w:type="dxa"/>
            <w:shd w:val="clear" w:color="auto" w:fill="DAE9F7" w:themeFill="text2" w:themeFillTint="1A"/>
          </w:tcPr>
          <w:p w14:paraId="1DB73FE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A1ACCB2"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12B8B5A"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4E8DC87F" w14:textId="77777777" w:rsidR="00D26870" w:rsidRPr="00E873EB" w:rsidRDefault="00000000" w:rsidP="00E873EB">
            <w:pPr>
              <w:jc w:val="both"/>
            </w:pPr>
            <w:r w:rsidRPr="00E873EB">
              <w:rPr>
                <w:b/>
                <w:sz w:val="18"/>
              </w:rPr>
              <w:t>Effetti</w:t>
            </w:r>
          </w:p>
        </w:tc>
      </w:tr>
      <w:tr w:rsidR="00D26870" w:rsidRPr="00E873EB" w14:paraId="093E97C1" w14:textId="77777777">
        <w:tc>
          <w:tcPr>
            <w:tcW w:w="2160" w:type="dxa"/>
          </w:tcPr>
          <w:p w14:paraId="44326177" w14:textId="77777777" w:rsidR="00D26870" w:rsidRPr="00E873EB" w:rsidRDefault="00000000" w:rsidP="00E873EB">
            <w:pPr>
              <w:jc w:val="both"/>
            </w:pPr>
            <w:r w:rsidRPr="00E873EB">
              <w:rPr>
                <w:sz w:val="18"/>
              </w:rPr>
              <w:t>/certificato</w:t>
            </w:r>
          </w:p>
        </w:tc>
        <w:tc>
          <w:tcPr>
            <w:tcW w:w="2448" w:type="dxa"/>
          </w:tcPr>
          <w:p w14:paraId="5BD1EBFE" w14:textId="7F1DCABC" w:rsidR="00D26870" w:rsidRPr="00E873EB" w:rsidRDefault="00000000" w:rsidP="00E873EB">
            <w:pPr>
              <w:jc w:val="both"/>
            </w:pPr>
            <w:r w:rsidRPr="00E873EB">
              <w:rPr>
                <w:sz w:val="18"/>
              </w:rPr>
              <w:t>Rilascia certificati ed estr</w:t>
            </w:r>
            <w:r w:rsidR="00510164">
              <w:rPr>
                <w:sz w:val="18"/>
              </w:rPr>
              <w:t>atti</w:t>
            </w:r>
          </w:p>
        </w:tc>
        <w:tc>
          <w:tcPr>
            <w:tcW w:w="2448" w:type="dxa"/>
          </w:tcPr>
          <w:p w14:paraId="1F576058" w14:textId="77777777" w:rsidR="00D26870" w:rsidRPr="00E873EB" w:rsidRDefault="00000000" w:rsidP="00E873EB">
            <w:pPr>
              <w:jc w:val="both"/>
            </w:pPr>
            <w:r w:rsidRPr="00E873EB">
              <w:rPr>
                <w:sz w:val="18"/>
              </w:rPr>
              <w:t>idAnsc o idEvento, richiedente, intestatario, tipo di certificato e di uso, lingue, parametriFirma</w:t>
            </w:r>
          </w:p>
        </w:tc>
        <w:tc>
          <w:tcPr>
            <w:tcW w:w="2304" w:type="dxa"/>
          </w:tcPr>
          <w:p w14:paraId="7617C71D" w14:textId="77777777" w:rsidR="00D26870" w:rsidRPr="00E873EB" w:rsidRDefault="00000000" w:rsidP="00E873EB">
            <w:pPr>
              <w:jc w:val="both"/>
            </w:pPr>
            <w:r w:rsidRPr="00E873EB">
              <w:rPr>
                <w:sz w:val="18"/>
              </w:rPr>
              <w:t>Produce un documento firmato e ne registra l’emissione.</w:t>
            </w:r>
          </w:p>
        </w:tc>
      </w:tr>
      <w:tr w:rsidR="00D26870" w:rsidRPr="00E873EB" w14:paraId="7AC55D50" w14:textId="77777777">
        <w:tc>
          <w:tcPr>
            <w:tcW w:w="2160" w:type="dxa"/>
          </w:tcPr>
          <w:p w14:paraId="41507019" w14:textId="77777777" w:rsidR="00D26870" w:rsidRPr="00E873EB" w:rsidRDefault="00000000" w:rsidP="00E873EB">
            <w:pPr>
              <w:jc w:val="both"/>
            </w:pPr>
            <w:r w:rsidRPr="00E873EB">
              <w:rPr>
                <w:sz w:val="18"/>
              </w:rPr>
              <w:t>/certificato-semplice</w:t>
            </w:r>
          </w:p>
        </w:tc>
        <w:tc>
          <w:tcPr>
            <w:tcW w:w="2448" w:type="dxa"/>
          </w:tcPr>
          <w:p w14:paraId="45E956A2" w14:textId="77777777" w:rsidR="00D26870" w:rsidRPr="00E873EB" w:rsidRDefault="00000000" w:rsidP="00E873EB">
            <w:pPr>
              <w:jc w:val="both"/>
            </w:pPr>
            <w:r w:rsidRPr="00E873EB">
              <w:rPr>
                <w:sz w:val="18"/>
              </w:rPr>
              <w:t>Come sopra, con permesso ridotto.</w:t>
            </w:r>
          </w:p>
        </w:tc>
        <w:tc>
          <w:tcPr>
            <w:tcW w:w="2448" w:type="dxa"/>
          </w:tcPr>
          <w:p w14:paraId="23AD5FBE" w14:textId="77777777" w:rsidR="00D26870" w:rsidRPr="00E873EB" w:rsidRDefault="00000000" w:rsidP="00E873EB">
            <w:pPr>
              <w:jc w:val="both"/>
            </w:pPr>
            <w:r w:rsidRPr="00E873EB">
              <w:rPr>
                <w:sz w:val="18"/>
              </w:rPr>
              <w:t>Identico al precedente.</w:t>
            </w:r>
          </w:p>
        </w:tc>
        <w:tc>
          <w:tcPr>
            <w:tcW w:w="2304" w:type="dxa"/>
          </w:tcPr>
          <w:p w14:paraId="4D3EBC29" w14:textId="77777777" w:rsidR="00D26870" w:rsidRPr="00E873EB" w:rsidRDefault="00000000" w:rsidP="00E873EB">
            <w:pPr>
              <w:jc w:val="both"/>
            </w:pPr>
            <w:r w:rsidRPr="00E873EB">
              <w:rPr>
                <w:sz w:val="18"/>
              </w:rPr>
              <w:t>Come sopra.</w:t>
            </w:r>
          </w:p>
        </w:tc>
      </w:tr>
    </w:tbl>
    <w:p w14:paraId="0099BFE6"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Sessione OTP attiva e </w:t>
      </w:r>
      <w:r w:rsidRPr="00E873EB">
        <w:rPr>
          <w:b/>
          <w:lang w:val="it-IT"/>
        </w:rPr>
        <w:t>credenziali di firma remota</w:t>
      </w:r>
      <w:r w:rsidRPr="00E873EB">
        <w:rPr>
          <w:lang w:val="it-IT"/>
        </w:rPr>
        <w:t>: il corpo della richiesta porta i parametri di firma, quindi l’emissione consuma un OTP di firma.</w:t>
      </w:r>
    </w:p>
    <w:p w14:paraId="25639B5F"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Non impiegato nel pilota: la certificazione resta in SIPO. La scheda serve a chi dovesse valutarne l’adozione, e il punto da considerare per primo è appunto che ogni emissione è un atto di firma dell’ufficiale.</w:t>
      </w:r>
    </w:p>
    <w:p w14:paraId="794C438E"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La risposta contiene il documento in base64 con nome, tipo e data di validità. L’annullamento per inefficacia di un atto </w:t>
      </w:r>
      <w:r w:rsidRPr="00E873EB">
        <w:rPr>
          <w:b/>
          <w:lang w:val="it-IT"/>
        </w:rPr>
        <w:t>invalida i certificati già emessi</w:t>
      </w:r>
      <w:r w:rsidRPr="00E873EB">
        <w:rPr>
          <w:lang w:val="it-IT"/>
        </w:rPr>
        <w:t>, che consultati via QR risultano non validi.</w:t>
      </w:r>
    </w:p>
    <w:p w14:paraId="7DC8A531"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R002_certificazione.yaml, versione 1.49.0; scheda «R002» in ansc/docs/Caratteristiche_servizi/ [R1]. Decodifiche dei tipi di certificato e di uso; per i certificati plurilingue vedi R019.</w:t>
      </w:r>
    </w:p>
    <w:p w14:paraId="157641F6"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No — la certificazione resta in SIPO</w:t>
      </w:r>
    </w:p>
    <w:p w14:paraId="74CD4944" w14:textId="77777777" w:rsidR="00D26870" w:rsidRPr="00E873EB" w:rsidRDefault="00000000" w:rsidP="00E873EB">
      <w:pPr>
        <w:pStyle w:val="Titolo2"/>
        <w:jc w:val="both"/>
        <w:rPr>
          <w:lang w:val="it-IT"/>
        </w:rPr>
      </w:pPr>
      <w:bookmarkStart w:id="207" w:name="_Toc243636030"/>
      <w:r w:rsidRPr="00E873EB">
        <w:rPr>
          <w:lang w:val="it-IT"/>
        </w:rPr>
        <w:t>R003 — Comunicazioni ad altri enti</w:t>
      </w:r>
      <w:bookmarkEnd w:id="207"/>
    </w:p>
    <w:p w14:paraId="028099D0" w14:textId="77777777" w:rsidR="00D26870" w:rsidRPr="00E873EB" w:rsidRDefault="00000000" w:rsidP="00E873EB">
      <w:pPr>
        <w:jc w:val="both"/>
      </w:pPr>
      <w:r w:rsidRPr="00E873EB">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E873EB" w14:paraId="706FB74D" w14:textId="77777777" w:rsidTr="004B76F9">
        <w:tc>
          <w:tcPr>
            <w:tcW w:w="2160" w:type="dxa"/>
            <w:shd w:val="clear" w:color="auto" w:fill="DAE9F7" w:themeFill="text2" w:themeFillTint="1A"/>
          </w:tcPr>
          <w:p w14:paraId="1A99677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A228B0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A3CA418"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33702607" w14:textId="77777777" w:rsidR="00D26870" w:rsidRPr="00E873EB" w:rsidRDefault="00000000" w:rsidP="00E873EB">
            <w:pPr>
              <w:jc w:val="both"/>
            </w:pPr>
            <w:r w:rsidRPr="00E873EB">
              <w:rPr>
                <w:b/>
                <w:sz w:val="18"/>
              </w:rPr>
              <w:t>Effetti</w:t>
            </w:r>
          </w:p>
        </w:tc>
      </w:tr>
      <w:tr w:rsidR="00D26870" w:rsidRPr="00E873EB" w14:paraId="04BA6D4A" w14:textId="77777777">
        <w:tc>
          <w:tcPr>
            <w:tcW w:w="2160" w:type="dxa"/>
          </w:tcPr>
          <w:p w14:paraId="08D8003C" w14:textId="77777777" w:rsidR="00D26870" w:rsidRPr="00E873EB" w:rsidRDefault="00000000" w:rsidP="00E873EB">
            <w:pPr>
              <w:jc w:val="both"/>
            </w:pPr>
            <w:r w:rsidRPr="00E873EB">
              <w:rPr>
                <w:sz w:val="18"/>
              </w:rPr>
              <w:t>/comunicazione</w:t>
            </w:r>
          </w:p>
        </w:tc>
        <w:tc>
          <w:tcPr>
            <w:tcW w:w="2448" w:type="dxa"/>
          </w:tcPr>
          <w:p w14:paraId="618DA9A1" w14:textId="77777777" w:rsidR="00D26870" w:rsidRPr="00E873EB" w:rsidRDefault="00000000" w:rsidP="00E873EB">
            <w:pPr>
              <w:jc w:val="both"/>
            </w:pPr>
            <w:r w:rsidRPr="00E873EB">
              <w:rPr>
                <w:sz w:val="18"/>
              </w:rPr>
              <w:t>Restituisce le comunicazioni generate per un evento.</w:t>
            </w:r>
          </w:p>
        </w:tc>
        <w:tc>
          <w:tcPr>
            <w:tcW w:w="2448" w:type="dxa"/>
          </w:tcPr>
          <w:p w14:paraId="12B1694C" w14:textId="77777777" w:rsidR="00D26870" w:rsidRPr="00E873EB" w:rsidRDefault="00000000" w:rsidP="00E873EB">
            <w:pPr>
              <w:jc w:val="both"/>
            </w:pPr>
            <w:r w:rsidRPr="00E873EB">
              <w:rPr>
                <w:sz w:val="18"/>
              </w:rPr>
              <w:t>idAnsc</w:t>
            </w:r>
          </w:p>
        </w:tc>
        <w:tc>
          <w:tcPr>
            <w:tcW w:w="2304" w:type="dxa"/>
          </w:tcPr>
          <w:p w14:paraId="3B2139FD" w14:textId="77777777" w:rsidR="00D26870" w:rsidRPr="00E873EB" w:rsidRDefault="00000000" w:rsidP="00E873EB">
            <w:pPr>
              <w:jc w:val="both"/>
            </w:pPr>
            <w:r w:rsidRPr="00E873EB">
              <w:rPr>
                <w:sz w:val="18"/>
              </w:rPr>
              <w:t>Nessuno: è una lettura.</w:t>
            </w:r>
          </w:p>
        </w:tc>
      </w:tr>
    </w:tbl>
    <w:p w14:paraId="7EFF6335"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e conoscenza dell’identificativo nazionale dell’evento.</w:t>
      </w:r>
    </w:p>
    <w:p w14:paraId="268DD25B"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 xml:space="preserve">Dichiarato fuori dal perimetro del pilota (OP-39). Chi lo adottasse deve sapere che si interroga </w:t>
      </w:r>
      <w:r w:rsidRPr="00E873EB">
        <w:rPr>
          <w:b/>
          <w:lang w:val="it-IT"/>
        </w:rPr>
        <w:t>per singolo evento</w:t>
      </w:r>
      <w:r w:rsidRPr="00E873EB">
        <w:rPr>
          <w:lang w:val="it-IT"/>
        </w:rPr>
        <w:t xml:space="preserve"> e che non esiste una ricerca per intervallo di date: il recupero è possibile solo iterando sugli eventi che il Comune conosce.</w:t>
      </w:r>
    </w:p>
    <w:p w14:paraId="29CBA854"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14:paraId="05056BFF"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R003_comunicazione.yaml, versione 1.4.0; scheda «R003» in ansc/docs/Caratteristiche_servizi/ [R1]. Decodifiche ANSC_26 (tipo di comunicazione), ANSC_56 (indirizzo). Capitolo sul flusso in ingresso.</w:t>
      </w:r>
    </w:p>
    <w:p w14:paraId="3C0CC212"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Fuori perimetro (OP-39)</w:t>
      </w:r>
    </w:p>
    <w:p w14:paraId="507DFB5D" w14:textId="77777777" w:rsidR="00D26870" w:rsidRPr="00E873EB" w:rsidRDefault="00000000" w:rsidP="00E873EB">
      <w:pPr>
        <w:pStyle w:val="Titolo2"/>
        <w:jc w:val="both"/>
        <w:rPr>
          <w:lang w:val="it-IT"/>
        </w:rPr>
      </w:pPr>
      <w:bookmarkStart w:id="208" w:name="_Toc243636031"/>
      <w:r w:rsidRPr="00E873EB">
        <w:rPr>
          <w:lang w:val="it-IT"/>
        </w:rPr>
        <w:t>R004 — Consultazione dell’anagrafe</w:t>
      </w:r>
      <w:bookmarkEnd w:id="208"/>
    </w:p>
    <w:p w14:paraId="0C20FBED" w14:textId="77777777" w:rsidR="00D26870" w:rsidRPr="00E873EB" w:rsidRDefault="00000000" w:rsidP="00E873EB">
      <w:pPr>
        <w:jc w:val="both"/>
      </w:pPr>
      <w:r w:rsidRPr="00E873EB">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E873EB" w14:paraId="5CCB2103" w14:textId="77777777" w:rsidTr="004B76F9">
        <w:tc>
          <w:tcPr>
            <w:tcW w:w="2160" w:type="dxa"/>
            <w:shd w:val="clear" w:color="auto" w:fill="DAE9F7" w:themeFill="text2" w:themeFillTint="1A"/>
          </w:tcPr>
          <w:p w14:paraId="686D5E1B"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46C015B0"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520CDFA5"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52ECAD8F" w14:textId="77777777" w:rsidR="00D26870" w:rsidRPr="00E873EB" w:rsidRDefault="00000000" w:rsidP="00E873EB">
            <w:pPr>
              <w:jc w:val="both"/>
            </w:pPr>
            <w:r w:rsidRPr="00E873EB">
              <w:rPr>
                <w:b/>
                <w:sz w:val="18"/>
              </w:rPr>
              <w:t>Effetti</w:t>
            </w:r>
          </w:p>
        </w:tc>
      </w:tr>
      <w:tr w:rsidR="00D26870" w:rsidRPr="00E873EB" w14:paraId="5DFC70BB" w14:textId="77777777">
        <w:tc>
          <w:tcPr>
            <w:tcW w:w="2160" w:type="dxa"/>
          </w:tcPr>
          <w:p w14:paraId="77BE56AA" w14:textId="77777777" w:rsidR="00D26870" w:rsidRPr="00E873EB" w:rsidRDefault="00000000" w:rsidP="00E873EB">
            <w:pPr>
              <w:jc w:val="both"/>
            </w:pPr>
            <w:r w:rsidRPr="00E873EB">
              <w:rPr>
                <w:sz w:val="18"/>
              </w:rPr>
              <w:t>/consultazione/anagrafica</w:t>
            </w:r>
          </w:p>
        </w:tc>
        <w:tc>
          <w:tcPr>
            <w:tcW w:w="2448" w:type="dxa"/>
          </w:tcPr>
          <w:p w14:paraId="5C0FAB25" w14:textId="77777777" w:rsidR="00D26870" w:rsidRPr="00E873EB" w:rsidRDefault="00000000" w:rsidP="00E873EB">
            <w:pPr>
              <w:jc w:val="both"/>
            </w:pPr>
            <w:r w:rsidRPr="00E873EB">
              <w:rPr>
                <w:sz w:val="18"/>
              </w:rPr>
              <w:t>Consulta l’anagrafe con i criteri forniti.</w:t>
            </w:r>
          </w:p>
        </w:tc>
        <w:tc>
          <w:tcPr>
            <w:tcW w:w="2448" w:type="dxa"/>
          </w:tcPr>
          <w:p w14:paraId="6025A027" w14:textId="77777777" w:rsidR="00D26870" w:rsidRPr="00E873EB" w:rsidRDefault="00000000" w:rsidP="00E873EB">
            <w:pPr>
              <w:jc w:val="both"/>
            </w:pPr>
            <w:r w:rsidRPr="00E873EB">
              <w:rPr>
                <w:sz w:val="18"/>
              </w:rPr>
              <w:t>filtroRicercaModel</w:t>
            </w:r>
          </w:p>
        </w:tc>
        <w:tc>
          <w:tcPr>
            <w:tcW w:w="2304" w:type="dxa"/>
          </w:tcPr>
          <w:p w14:paraId="1E7DDFB9" w14:textId="77777777" w:rsidR="00D26870" w:rsidRPr="00E873EB" w:rsidRDefault="00000000" w:rsidP="00E873EB">
            <w:pPr>
              <w:jc w:val="both"/>
            </w:pPr>
            <w:r w:rsidRPr="00E873EB">
              <w:rPr>
                <w:sz w:val="18"/>
              </w:rPr>
              <w:t>Nessuno: è una lettura.</w:t>
            </w:r>
          </w:p>
        </w:tc>
      </w:tr>
    </w:tbl>
    <w:p w14:paraId="387D9C70"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w:t>
      </w:r>
    </w:p>
    <w:p w14:paraId="45E73ABF"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È lettura pura, quindi rientra nel perimetro affidabile al processo di automazione. Va distinto dal client ANPR già presente in SIPO: questo passa da ANSC e serve alla costruzione dell’evento, non all’allineamento dei soggetti.</w:t>
      </w:r>
    </w:p>
    <w:p w14:paraId="52C584D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Non sostituisce l’integrazione ANPR esistente e non ne condivide le credenziali. Chi lo usa deve evitare di duplicare in locale dati che SIPO già possiede.</w:t>
      </w:r>
    </w:p>
    <w:p w14:paraId="7E86ACBB"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R004_consultazione_anpr.yaml, versione 1.4.0; scheda «R004» in ansc/docs/Caratteristiche_servizi/ [R1]. Capitolo sull’architettura, sezione sui flussi di traffico.</w:t>
      </w:r>
    </w:p>
    <w:p w14:paraId="0F9D86B6"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Previsto per l’automazione</w:t>
      </w:r>
    </w:p>
    <w:p w14:paraId="2945A280" w14:textId="77777777" w:rsidR="00D26870" w:rsidRPr="00E873EB" w:rsidRDefault="00000000" w:rsidP="00E873EB">
      <w:pPr>
        <w:pStyle w:val="Titolo2"/>
        <w:jc w:val="both"/>
        <w:rPr>
          <w:lang w:val="it-IT"/>
        </w:rPr>
      </w:pPr>
      <w:bookmarkStart w:id="209" w:name="_Toc243636032"/>
      <w:r w:rsidRPr="00E873EB">
        <w:rPr>
          <w:lang w:val="it-IT"/>
        </w:rPr>
        <w:t>R005 — Consultazione degli eventi</w:t>
      </w:r>
      <w:bookmarkEnd w:id="209"/>
    </w:p>
    <w:p w14:paraId="6F77CCAF" w14:textId="77777777" w:rsidR="00D26870" w:rsidRPr="00E873EB" w:rsidRDefault="00000000" w:rsidP="00E873EB">
      <w:pPr>
        <w:jc w:val="both"/>
      </w:pPr>
      <w:r w:rsidRPr="00E873EB">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65"/>
        <w:gridCol w:w="2053"/>
        <w:gridCol w:w="2240"/>
        <w:gridCol w:w="1893"/>
      </w:tblGrid>
      <w:tr w:rsidR="00D26870" w:rsidRPr="00E873EB" w14:paraId="4F8D2BCA" w14:textId="77777777" w:rsidTr="004B76F9">
        <w:tc>
          <w:tcPr>
            <w:tcW w:w="2160" w:type="dxa"/>
            <w:shd w:val="clear" w:color="auto" w:fill="DAE9F7" w:themeFill="text2" w:themeFillTint="1A"/>
          </w:tcPr>
          <w:p w14:paraId="61F43AA7"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717AF3D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4E9F49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E5860F9" w14:textId="77777777" w:rsidR="00D26870" w:rsidRPr="00E873EB" w:rsidRDefault="00000000" w:rsidP="00E873EB">
            <w:pPr>
              <w:jc w:val="both"/>
            </w:pPr>
            <w:r w:rsidRPr="00E873EB">
              <w:rPr>
                <w:b/>
                <w:sz w:val="18"/>
              </w:rPr>
              <w:t>Effetti</w:t>
            </w:r>
          </w:p>
        </w:tc>
      </w:tr>
      <w:tr w:rsidR="00D26870" w:rsidRPr="00E873EB" w14:paraId="4CB5208B" w14:textId="77777777">
        <w:tc>
          <w:tcPr>
            <w:tcW w:w="2160" w:type="dxa"/>
          </w:tcPr>
          <w:p w14:paraId="75D5BD78" w14:textId="77777777" w:rsidR="00D26870" w:rsidRPr="00E873EB" w:rsidRDefault="00000000" w:rsidP="00E873EB">
            <w:pPr>
              <w:jc w:val="both"/>
            </w:pPr>
            <w:r w:rsidRPr="00E873EB">
              <w:rPr>
                <w:sz w:val="18"/>
              </w:rPr>
              <w:t>/consultazione/ansc/soggetto</w:t>
            </w:r>
          </w:p>
        </w:tc>
        <w:tc>
          <w:tcPr>
            <w:tcW w:w="2448" w:type="dxa"/>
          </w:tcPr>
          <w:p w14:paraId="23D2A3AD" w14:textId="77777777" w:rsidR="00D26870" w:rsidRPr="00E873EB" w:rsidRDefault="00000000" w:rsidP="00E873EB">
            <w:pPr>
              <w:jc w:val="both"/>
            </w:pPr>
            <w:r w:rsidRPr="00E873EB">
              <w:rPr>
                <w:sz w:val="18"/>
              </w:rPr>
              <w:t>Cerca gli eventi di un soggetto e ne restituisce l’identificativo ANSC.</w:t>
            </w:r>
          </w:p>
        </w:tc>
        <w:tc>
          <w:tcPr>
            <w:tcW w:w="2448" w:type="dxa"/>
          </w:tcPr>
          <w:p w14:paraId="62DDD9B8" w14:textId="77777777" w:rsidR="00D26870" w:rsidRPr="00E873EB" w:rsidRDefault="00000000" w:rsidP="00E873EB">
            <w:pPr>
              <w:jc w:val="both"/>
            </w:pPr>
            <w:r w:rsidRPr="00E873EB">
              <w:rPr>
                <w:sz w:val="18"/>
              </w:rPr>
              <w:t>criteriRicercaSoggetto</w:t>
            </w:r>
          </w:p>
        </w:tc>
        <w:tc>
          <w:tcPr>
            <w:tcW w:w="2304" w:type="dxa"/>
          </w:tcPr>
          <w:p w14:paraId="73F658AF" w14:textId="77777777" w:rsidR="00D26870" w:rsidRPr="00E873EB" w:rsidRDefault="00000000" w:rsidP="00E873EB">
            <w:pPr>
              <w:jc w:val="both"/>
            </w:pPr>
            <w:r w:rsidRPr="00E873EB">
              <w:rPr>
                <w:sz w:val="18"/>
              </w:rPr>
              <w:t xml:space="preserve">Nessuno. È il passo obbligatorio prima di </w:t>
            </w:r>
            <w:r w:rsidRPr="00E873EB">
              <w:rPr>
                <w:sz w:val="18"/>
              </w:rPr>
              <w:lastRenderedPageBreak/>
              <w:t>depositare un evento secondario.</w:t>
            </w:r>
          </w:p>
        </w:tc>
      </w:tr>
      <w:tr w:rsidR="00D26870" w:rsidRPr="00E873EB" w14:paraId="48ABE91F" w14:textId="77777777">
        <w:tc>
          <w:tcPr>
            <w:tcW w:w="2160" w:type="dxa"/>
          </w:tcPr>
          <w:p w14:paraId="5BAE4EC9" w14:textId="77777777" w:rsidR="00D26870" w:rsidRPr="00E873EB" w:rsidRDefault="00000000" w:rsidP="00E873EB">
            <w:pPr>
              <w:jc w:val="both"/>
            </w:pPr>
            <w:r w:rsidRPr="00E873EB">
              <w:rPr>
                <w:sz w:val="18"/>
              </w:rPr>
              <w:lastRenderedPageBreak/>
              <w:t>/consultazione/ansc/soggetto/sintetico</w:t>
            </w:r>
          </w:p>
        </w:tc>
        <w:tc>
          <w:tcPr>
            <w:tcW w:w="2448" w:type="dxa"/>
          </w:tcPr>
          <w:p w14:paraId="49114A23" w14:textId="77777777" w:rsidR="00D26870" w:rsidRPr="00E873EB" w:rsidRDefault="00000000" w:rsidP="00E873EB">
            <w:pPr>
              <w:jc w:val="both"/>
            </w:pPr>
            <w:r w:rsidRPr="00E873EB">
              <w:rPr>
                <w:sz w:val="18"/>
              </w:rPr>
              <w:t>Come sopra, in forma ridotta.</w:t>
            </w:r>
          </w:p>
        </w:tc>
        <w:tc>
          <w:tcPr>
            <w:tcW w:w="2448" w:type="dxa"/>
          </w:tcPr>
          <w:p w14:paraId="375607BE" w14:textId="77777777" w:rsidR="00D26870" w:rsidRPr="00E873EB" w:rsidRDefault="00000000" w:rsidP="00E873EB">
            <w:pPr>
              <w:jc w:val="both"/>
            </w:pPr>
            <w:r w:rsidRPr="00E873EB">
              <w:rPr>
                <w:sz w:val="18"/>
              </w:rPr>
              <w:t>criteriRicercaSoggetto</w:t>
            </w:r>
          </w:p>
        </w:tc>
        <w:tc>
          <w:tcPr>
            <w:tcW w:w="2304" w:type="dxa"/>
          </w:tcPr>
          <w:p w14:paraId="7A73D47E" w14:textId="77777777" w:rsidR="00D26870" w:rsidRPr="00E873EB" w:rsidRDefault="00000000" w:rsidP="00E873EB">
            <w:pPr>
              <w:jc w:val="both"/>
            </w:pPr>
            <w:r w:rsidRPr="00E873EB">
              <w:rPr>
                <w:sz w:val="18"/>
              </w:rPr>
              <w:t>Nessuno.</w:t>
            </w:r>
          </w:p>
        </w:tc>
      </w:tr>
      <w:tr w:rsidR="00D26870" w:rsidRPr="00E873EB" w14:paraId="12B746E4" w14:textId="77777777">
        <w:tc>
          <w:tcPr>
            <w:tcW w:w="2160" w:type="dxa"/>
          </w:tcPr>
          <w:p w14:paraId="061B3424" w14:textId="77777777" w:rsidR="00D26870" w:rsidRPr="00E873EB" w:rsidRDefault="00000000" w:rsidP="00E873EB">
            <w:pPr>
              <w:jc w:val="both"/>
            </w:pPr>
            <w:r w:rsidRPr="00E873EB">
              <w:rPr>
                <w:sz w:val="18"/>
              </w:rPr>
              <w:t>/consultazione/ansc/intestatario</w:t>
            </w:r>
          </w:p>
        </w:tc>
        <w:tc>
          <w:tcPr>
            <w:tcW w:w="2448" w:type="dxa"/>
          </w:tcPr>
          <w:p w14:paraId="5CABEF71" w14:textId="77777777" w:rsidR="00D26870" w:rsidRPr="00E873EB" w:rsidRDefault="00000000" w:rsidP="00E873EB">
            <w:pPr>
              <w:jc w:val="both"/>
            </w:pPr>
            <w:r w:rsidRPr="00E873EB">
              <w:rPr>
                <w:sz w:val="18"/>
              </w:rPr>
              <w:t>Cerca l’intestatario per dati anagrafici, sia in ANSC sia in ANPR.</w:t>
            </w:r>
          </w:p>
        </w:tc>
        <w:tc>
          <w:tcPr>
            <w:tcW w:w="2448" w:type="dxa"/>
          </w:tcPr>
          <w:p w14:paraId="4B0D9BE4" w14:textId="77777777" w:rsidR="00D26870" w:rsidRPr="00E873EB" w:rsidRDefault="00000000" w:rsidP="00E873EB">
            <w:pPr>
              <w:jc w:val="both"/>
            </w:pPr>
            <w:r w:rsidRPr="00E873EB">
              <w:rPr>
                <w:sz w:val="18"/>
              </w:rPr>
              <w:t>criteriRicercaSoggetto</w:t>
            </w:r>
          </w:p>
        </w:tc>
        <w:tc>
          <w:tcPr>
            <w:tcW w:w="2304" w:type="dxa"/>
          </w:tcPr>
          <w:p w14:paraId="64224B80" w14:textId="77777777" w:rsidR="00D26870" w:rsidRPr="00E873EB" w:rsidRDefault="00000000" w:rsidP="00E873EB">
            <w:pPr>
              <w:jc w:val="both"/>
            </w:pPr>
            <w:r w:rsidRPr="00E873EB">
              <w:rPr>
                <w:sz w:val="18"/>
              </w:rPr>
              <w:t>Nessuno.</w:t>
            </w:r>
          </w:p>
        </w:tc>
      </w:tr>
      <w:tr w:rsidR="00D26870" w:rsidRPr="00E873EB" w14:paraId="2B29531C" w14:textId="77777777">
        <w:tc>
          <w:tcPr>
            <w:tcW w:w="2160" w:type="dxa"/>
          </w:tcPr>
          <w:p w14:paraId="1C27670E" w14:textId="77777777" w:rsidR="00D26870" w:rsidRPr="00E873EB" w:rsidRDefault="00000000" w:rsidP="00E873EB">
            <w:pPr>
              <w:jc w:val="both"/>
            </w:pPr>
            <w:r w:rsidRPr="00E873EB">
              <w:rPr>
                <w:sz w:val="18"/>
              </w:rPr>
              <w:t>/consultazione/ansc/evento</w:t>
            </w:r>
          </w:p>
        </w:tc>
        <w:tc>
          <w:tcPr>
            <w:tcW w:w="2448" w:type="dxa"/>
          </w:tcPr>
          <w:p w14:paraId="2EA94FD7" w14:textId="77777777" w:rsidR="00D26870" w:rsidRPr="00E873EB" w:rsidRDefault="00000000" w:rsidP="00E873EB">
            <w:pPr>
              <w:jc w:val="both"/>
            </w:pPr>
            <w:r w:rsidRPr="00E873EB">
              <w:rPr>
                <w:sz w:val="18"/>
              </w:rPr>
              <w:t>Cerca gli eventi per dati dell’evento, compreso l’identificativo nazionale.</w:t>
            </w:r>
          </w:p>
        </w:tc>
        <w:tc>
          <w:tcPr>
            <w:tcW w:w="2448" w:type="dxa"/>
          </w:tcPr>
          <w:p w14:paraId="3068B716" w14:textId="77777777" w:rsidR="00D26870" w:rsidRPr="00E873EB" w:rsidRDefault="00000000" w:rsidP="00E873EB">
            <w:pPr>
              <w:jc w:val="both"/>
            </w:pPr>
            <w:r w:rsidRPr="00E873EB">
              <w:rPr>
                <w:sz w:val="18"/>
              </w:rPr>
              <w:t>criteriRicercaEvento</w:t>
            </w:r>
          </w:p>
        </w:tc>
        <w:tc>
          <w:tcPr>
            <w:tcW w:w="2304" w:type="dxa"/>
          </w:tcPr>
          <w:p w14:paraId="3C448183" w14:textId="77777777" w:rsidR="00D26870" w:rsidRPr="00E873EB" w:rsidRDefault="00000000" w:rsidP="00E873EB">
            <w:pPr>
              <w:jc w:val="both"/>
            </w:pPr>
            <w:r w:rsidRPr="00E873EB">
              <w:rPr>
                <w:sz w:val="18"/>
              </w:rPr>
              <w:t>Nessuno. Restituisce lo stato reale dell’atto.</w:t>
            </w:r>
          </w:p>
        </w:tc>
      </w:tr>
      <w:tr w:rsidR="00D26870" w:rsidRPr="00E873EB" w14:paraId="23FB0C7C" w14:textId="77777777">
        <w:tc>
          <w:tcPr>
            <w:tcW w:w="2160" w:type="dxa"/>
          </w:tcPr>
          <w:p w14:paraId="6B662ED0" w14:textId="77777777" w:rsidR="00D26870" w:rsidRPr="00E873EB" w:rsidRDefault="00000000" w:rsidP="00E873EB">
            <w:pPr>
              <w:jc w:val="both"/>
            </w:pPr>
            <w:r w:rsidRPr="00E873EB">
              <w:rPr>
                <w:sz w:val="18"/>
              </w:rPr>
              <w:t>/consultazione/ansc/evento/sintetico</w:t>
            </w:r>
          </w:p>
        </w:tc>
        <w:tc>
          <w:tcPr>
            <w:tcW w:w="2448" w:type="dxa"/>
          </w:tcPr>
          <w:p w14:paraId="4A1ED301" w14:textId="77777777" w:rsidR="00D26870" w:rsidRPr="00E873EB" w:rsidRDefault="00000000" w:rsidP="00E873EB">
            <w:pPr>
              <w:jc w:val="both"/>
            </w:pPr>
            <w:r w:rsidRPr="00E873EB">
              <w:rPr>
                <w:sz w:val="18"/>
              </w:rPr>
              <w:t>Come sopra, in forma ridotta.</w:t>
            </w:r>
          </w:p>
        </w:tc>
        <w:tc>
          <w:tcPr>
            <w:tcW w:w="2448" w:type="dxa"/>
          </w:tcPr>
          <w:p w14:paraId="1B91A75B" w14:textId="77777777" w:rsidR="00D26870" w:rsidRPr="00E873EB" w:rsidRDefault="00000000" w:rsidP="00E873EB">
            <w:pPr>
              <w:jc w:val="both"/>
            </w:pPr>
            <w:r w:rsidRPr="00E873EB">
              <w:rPr>
                <w:sz w:val="18"/>
              </w:rPr>
              <w:t>criteriRicercaEvento</w:t>
            </w:r>
          </w:p>
        </w:tc>
        <w:tc>
          <w:tcPr>
            <w:tcW w:w="2304" w:type="dxa"/>
          </w:tcPr>
          <w:p w14:paraId="3DCE074E" w14:textId="77777777" w:rsidR="00D26870" w:rsidRPr="00E873EB" w:rsidRDefault="00000000" w:rsidP="00E873EB">
            <w:pPr>
              <w:jc w:val="both"/>
            </w:pPr>
            <w:r w:rsidRPr="00E873EB">
              <w:rPr>
                <w:sz w:val="18"/>
              </w:rPr>
              <w:t>Nessuno.</w:t>
            </w:r>
          </w:p>
        </w:tc>
      </w:tr>
      <w:tr w:rsidR="00D26870" w:rsidRPr="00E873EB" w14:paraId="01E1B46A" w14:textId="77777777">
        <w:tc>
          <w:tcPr>
            <w:tcW w:w="2160" w:type="dxa"/>
          </w:tcPr>
          <w:p w14:paraId="711AC005" w14:textId="77777777" w:rsidR="00D26870" w:rsidRPr="00E873EB" w:rsidRDefault="00000000" w:rsidP="00E873EB">
            <w:pPr>
              <w:jc w:val="both"/>
            </w:pPr>
            <w:r w:rsidRPr="00E873EB">
              <w:rPr>
                <w:sz w:val="18"/>
              </w:rPr>
              <w:t>/consultazione/ansc/evento/note/tecniche</w:t>
            </w:r>
          </w:p>
        </w:tc>
        <w:tc>
          <w:tcPr>
            <w:tcW w:w="2448" w:type="dxa"/>
          </w:tcPr>
          <w:p w14:paraId="2A456AE4" w14:textId="77777777" w:rsidR="00D26870" w:rsidRPr="00E873EB" w:rsidRDefault="00000000" w:rsidP="00E873EB">
            <w:pPr>
              <w:jc w:val="both"/>
            </w:pPr>
            <w:r w:rsidRPr="00E873EB">
              <w:rPr>
                <w:sz w:val="18"/>
              </w:rPr>
              <w:t>Elenca le note tecniche registrate su un evento.</w:t>
            </w:r>
          </w:p>
        </w:tc>
        <w:tc>
          <w:tcPr>
            <w:tcW w:w="2448" w:type="dxa"/>
          </w:tcPr>
          <w:p w14:paraId="44227608" w14:textId="77777777" w:rsidR="00D26870" w:rsidRPr="00E873EB" w:rsidRDefault="00000000" w:rsidP="00E873EB">
            <w:pPr>
              <w:jc w:val="both"/>
            </w:pPr>
            <w:r w:rsidRPr="00E873EB">
              <w:rPr>
                <w:sz w:val="18"/>
              </w:rPr>
              <w:t>idEvento</w:t>
            </w:r>
          </w:p>
        </w:tc>
        <w:tc>
          <w:tcPr>
            <w:tcW w:w="2304" w:type="dxa"/>
          </w:tcPr>
          <w:p w14:paraId="7916FC80" w14:textId="77777777" w:rsidR="00D26870" w:rsidRPr="00E873EB" w:rsidRDefault="00000000" w:rsidP="00E873EB">
            <w:pPr>
              <w:jc w:val="both"/>
            </w:pPr>
            <w:r w:rsidRPr="00E873EB">
              <w:rPr>
                <w:sz w:val="18"/>
              </w:rPr>
              <w:t>Nessuno.</w:t>
            </w:r>
          </w:p>
        </w:tc>
      </w:tr>
      <w:tr w:rsidR="00D26870" w:rsidRPr="00E873EB" w14:paraId="7E4DDD4E" w14:textId="77777777">
        <w:tc>
          <w:tcPr>
            <w:tcW w:w="2160" w:type="dxa"/>
          </w:tcPr>
          <w:p w14:paraId="4AD2E800" w14:textId="77777777" w:rsidR="00D26870" w:rsidRPr="00E873EB" w:rsidRDefault="00000000" w:rsidP="00E873EB">
            <w:pPr>
              <w:jc w:val="both"/>
            </w:pPr>
            <w:r w:rsidRPr="00E873EB">
              <w:rPr>
                <w:sz w:val="18"/>
              </w:rPr>
              <w:t>/consultazione/ansc/evento/rifiuti</w:t>
            </w:r>
          </w:p>
        </w:tc>
        <w:tc>
          <w:tcPr>
            <w:tcW w:w="2448" w:type="dxa"/>
          </w:tcPr>
          <w:p w14:paraId="181B2943" w14:textId="77777777" w:rsidR="00D26870" w:rsidRPr="00E873EB" w:rsidRDefault="00000000" w:rsidP="00E873EB">
            <w:pPr>
              <w:jc w:val="both"/>
            </w:pPr>
            <w:r w:rsidRPr="00E873EB">
              <w:rPr>
                <w:sz w:val="18"/>
              </w:rPr>
              <w:t>Elenca i provvedimenti di rifiuto di un evento.</w:t>
            </w:r>
          </w:p>
        </w:tc>
        <w:tc>
          <w:tcPr>
            <w:tcW w:w="2448" w:type="dxa"/>
          </w:tcPr>
          <w:p w14:paraId="650AB0FA" w14:textId="77777777" w:rsidR="00D26870" w:rsidRPr="00E873EB" w:rsidRDefault="00000000" w:rsidP="00E873EB">
            <w:pPr>
              <w:jc w:val="both"/>
            </w:pPr>
            <w:r w:rsidRPr="00E873EB">
              <w:rPr>
                <w:sz w:val="18"/>
              </w:rPr>
              <w:t>idEvento</w:t>
            </w:r>
          </w:p>
        </w:tc>
        <w:tc>
          <w:tcPr>
            <w:tcW w:w="2304" w:type="dxa"/>
          </w:tcPr>
          <w:p w14:paraId="66344527" w14:textId="77777777" w:rsidR="00D26870" w:rsidRPr="00E873EB" w:rsidRDefault="00000000" w:rsidP="00E873EB">
            <w:pPr>
              <w:jc w:val="both"/>
            </w:pPr>
            <w:r w:rsidRPr="00E873EB">
              <w:rPr>
                <w:sz w:val="18"/>
              </w:rPr>
              <w:t>Nessuno.</w:t>
            </w:r>
          </w:p>
        </w:tc>
      </w:tr>
    </w:tbl>
    <w:p w14:paraId="0C2FE802"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La ricerca per evento accetta anche il numero comunale.</w:t>
      </w:r>
    </w:p>
    <w:p w14:paraId="24E45325"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14:paraId="665671AE"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La ricerca è </w:t>
      </w:r>
      <w:r w:rsidRPr="00E873EB">
        <w:rPr>
          <w:b/>
          <w:lang w:val="it-IT"/>
        </w:rPr>
        <w:t>nazionale</w:t>
      </w:r>
      <w:r w:rsidRPr="00E873EB">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14:paraId="1D5405BE" w14:textId="77777777" w:rsidR="00D26870" w:rsidRPr="00E873EB" w:rsidRDefault="00000000" w:rsidP="00E873EB">
      <w:pPr>
        <w:pStyle w:val="Paragrafoelenco"/>
        <w:jc w:val="both"/>
        <w:rPr>
          <w:lang w:val="it-IT"/>
        </w:rPr>
      </w:pPr>
      <w:r w:rsidRPr="00E873EB">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14:paraId="3B6D0238"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5FFB0106" w14:textId="77777777" w:rsidR="00D26870" w:rsidRPr="00E873EB" w:rsidRDefault="00000000" w:rsidP="00E873EB">
      <w:pPr>
        <w:pStyle w:val="Titolo2"/>
        <w:jc w:val="both"/>
        <w:rPr>
          <w:lang w:val="it-IT"/>
        </w:rPr>
      </w:pPr>
      <w:bookmarkStart w:id="210" w:name="_Toc243636033"/>
      <w:r w:rsidRPr="00E873EB">
        <w:rPr>
          <w:lang w:val="it-IT"/>
        </w:rPr>
        <w:t>R006 — Firma cartacea del dichiarante</w:t>
      </w:r>
      <w:bookmarkEnd w:id="210"/>
    </w:p>
    <w:p w14:paraId="3B63257C" w14:textId="77777777" w:rsidR="00D26870" w:rsidRPr="00E873EB" w:rsidRDefault="00000000" w:rsidP="00E873EB">
      <w:pPr>
        <w:jc w:val="both"/>
      </w:pPr>
      <w:r w:rsidRPr="00E873EB">
        <w:t>Acquisisce il verbale che il dichiarante ha firmato a mano. Il documento viene scansionato e caricato come allegato particolare, e passa anch’esso per la verifica antivirus.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E873EB" w14:paraId="14F70710" w14:textId="77777777" w:rsidTr="004B76F9">
        <w:tc>
          <w:tcPr>
            <w:tcW w:w="2160" w:type="dxa"/>
            <w:shd w:val="clear" w:color="auto" w:fill="DAE9F7" w:themeFill="text2" w:themeFillTint="1A"/>
          </w:tcPr>
          <w:p w14:paraId="65A1EBDF"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FE2C47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9971B9D"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050B137B" w14:textId="77777777" w:rsidR="00D26870" w:rsidRPr="00E873EB" w:rsidRDefault="00000000" w:rsidP="00E873EB">
            <w:pPr>
              <w:jc w:val="both"/>
            </w:pPr>
            <w:r w:rsidRPr="00E873EB">
              <w:rPr>
                <w:b/>
                <w:sz w:val="18"/>
              </w:rPr>
              <w:t>Effetti</w:t>
            </w:r>
          </w:p>
        </w:tc>
      </w:tr>
      <w:tr w:rsidR="00D26870" w:rsidRPr="00E873EB" w14:paraId="68783A94" w14:textId="77777777">
        <w:tc>
          <w:tcPr>
            <w:tcW w:w="2160" w:type="dxa"/>
          </w:tcPr>
          <w:p w14:paraId="63D6BF30" w14:textId="77777777" w:rsidR="00D26870" w:rsidRPr="00E873EB" w:rsidRDefault="00000000" w:rsidP="00E873EB">
            <w:pPr>
              <w:jc w:val="both"/>
            </w:pPr>
            <w:r w:rsidRPr="00E873EB">
              <w:rPr>
                <w:sz w:val="18"/>
              </w:rPr>
              <w:t>/firmadichiarante/upload</w:t>
            </w:r>
          </w:p>
        </w:tc>
        <w:tc>
          <w:tcPr>
            <w:tcW w:w="2448" w:type="dxa"/>
          </w:tcPr>
          <w:p w14:paraId="40716E21" w14:textId="77777777" w:rsidR="00D26870" w:rsidRPr="00E873EB" w:rsidRDefault="00000000" w:rsidP="00E873EB">
            <w:pPr>
              <w:jc w:val="both"/>
            </w:pPr>
            <w:r w:rsidRPr="00E873EB">
              <w:rPr>
                <w:sz w:val="18"/>
              </w:rPr>
              <w:t>Carica il verbale firmato analogicamente.</w:t>
            </w:r>
          </w:p>
        </w:tc>
        <w:tc>
          <w:tcPr>
            <w:tcW w:w="2448" w:type="dxa"/>
          </w:tcPr>
          <w:p w14:paraId="5A9AABB9" w14:textId="77777777" w:rsidR="00D26870" w:rsidRPr="00E873EB" w:rsidRDefault="00000000" w:rsidP="00E873EB">
            <w:pPr>
              <w:jc w:val="both"/>
            </w:pPr>
            <w:r w:rsidRPr="00E873EB">
              <w:rPr>
                <w:sz w:val="18"/>
              </w:rPr>
              <w:t>firmaDichiaranteInput</w:t>
            </w:r>
          </w:p>
        </w:tc>
        <w:tc>
          <w:tcPr>
            <w:tcW w:w="2304" w:type="dxa"/>
          </w:tcPr>
          <w:p w14:paraId="7ABAB9D6" w14:textId="77777777" w:rsidR="00D26870" w:rsidRPr="00E873EB" w:rsidRDefault="00000000" w:rsidP="00E873EB">
            <w:pPr>
              <w:jc w:val="both"/>
            </w:pPr>
            <w:r w:rsidRPr="00E873EB">
              <w:rPr>
                <w:sz w:val="18"/>
              </w:rPr>
              <w:t>Porta l’evento allo stato «firmato dal dichiarante».</w:t>
            </w:r>
          </w:p>
        </w:tc>
      </w:tr>
    </w:tbl>
    <w:p w14:paraId="676C38EC"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Evento già depositato e confermato. Sessione OTP attiva.</w:t>
      </w:r>
    </w:p>
    <w:p w14:paraId="3DD0AAEC"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È la modalità del pilota: per gli atti di morte la firma del dichiarante è cartacea. È anche l’unica ammessa per i parti gemellari e plurigemellari.</w:t>
      </w:r>
    </w:p>
    <w:p w14:paraId="0939FCE0"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VERIFICARE: se esista un termine entro cui completare la firma dell’USC dopo quella del dichiarante].</w:t>
      </w:r>
    </w:p>
    <w:p w14:paraId="10A6C863"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R006_firma_dichiarante.yaml, versione 1.4.0; scheda «R006» in ansc/docs/Caratteristiche_servizi/ [R1]. Nota di processo, flusso base, passo 5 [R11].</w:t>
      </w:r>
    </w:p>
    <w:p w14:paraId="69623B7B"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7890BC64" w14:textId="77777777" w:rsidR="00D26870" w:rsidRPr="00E873EB" w:rsidRDefault="00000000" w:rsidP="00E873EB">
      <w:pPr>
        <w:pStyle w:val="Titolo2"/>
        <w:jc w:val="both"/>
        <w:rPr>
          <w:lang w:val="it-IT"/>
        </w:rPr>
      </w:pPr>
      <w:bookmarkStart w:id="211" w:name="_Toc243636034"/>
      <w:r w:rsidRPr="00E873EB">
        <w:rPr>
          <w:lang w:val="it-IT"/>
        </w:rPr>
        <w:t>R007 — Firma dell’Ufficiale di Stato Civile</w:t>
      </w:r>
      <w:bookmarkEnd w:id="211"/>
    </w:p>
    <w:p w14:paraId="639838F2" w14:textId="77777777" w:rsidR="00D26870" w:rsidRPr="00E873EB" w:rsidRDefault="00000000" w:rsidP="00E873EB">
      <w:pPr>
        <w:jc w:val="both"/>
      </w:pPr>
      <w:r w:rsidRPr="00E873EB">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6"/>
        <w:gridCol w:w="2301"/>
      </w:tblGrid>
      <w:tr w:rsidR="00D26870" w:rsidRPr="00E873EB" w14:paraId="6E9575BD" w14:textId="77777777" w:rsidTr="004B76F9">
        <w:tc>
          <w:tcPr>
            <w:tcW w:w="2160" w:type="dxa"/>
            <w:shd w:val="clear" w:color="auto" w:fill="DAE9F7" w:themeFill="text2" w:themeFillTint="1A"/>
          </w:tcPr>
          <w:p w14:paraId="61CD760D"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236BE45"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292E25F9"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A73912E" w14:textId="77777777" w:rsidR="00D26870" w:rsidRPr="00E873EB" w:rsidRDefault="00000000" w:rsidP="00E873EB">
            <w:pPr>
              <w:jc w:val="both"/>
            </w:pPr>
            <w:r w:rsidRPr="00E873EB">
              <w:rPr>
                <w:b/>
                <w:sz w:val="18"/>
              </w:rPr>
              <w:t>Effetti</w:t>
            </w:r>
          </w:p>
        </w:tc>
      </w:tr>
      <w:tr w:rsidR="00D26870" w:rsidRPr="00E873EB" w14:paraId="441C07B5" w14:textId="77777777">
        <w:tc>
          <w:tcPr>
            <w:tcW w:w="2160" w:type="dxa"/>
          </w:tcPr>
          <w:p w14:paraId="76D2C04E" w14:textId="77777777" w:rsidR="00D26870" w:rsidRPr="00E873EB" w:rsidRDefault="00000000" w:rsidP="00E873EB">
            <w:pPr>
              <w:jc w:val="both"/>
            </w:pPr>
            <w:r w:rsidRPr="00E873EB">
              <w:rPr>
                <w:sz w:val="18"/>
              </w:rPr>
              <w:t>/firma_usc</w:t>
            </w:r>
          </w:p>
        </w:tc>
        <w:tc>
          <w:tcPr>
            <w:tcW w:w="2448" w:type="dxa"/>
          </w:tcPr>
          <w:p w14:paraId="0E2858B7" w14:textId="77777777" w:rsidR="00D26870" w:rsidRPr="00E873EB" w:rsidRDefault="00000000" w:rsidP="00E873EB">
            <w:pPr>
              <w:jc w:val="both"/>
            </w:pPr>
            <w:r w:rsidRPr="00E873EB">
              <w:rPr>
                <w:sz w:val="18"/>
              </w:rPr>
              <w:t>Firma remota dell’atto: lo forma.</w:t>
            </w:r>
          </w:p>
        </w:tc>
        <w:tc>
          <w:tcPr>
            <w:tcW w:w="2448" w:type="dxa"/>
          </w:tcPr>
          <w:p w14:paraId="3CE01901" w14:textId="77777777" w:rsidR="00D26870" w:rsidRPr="00E873EB" w:rsidRDefault="00000000" w:rsidP="00E873EB">
            <w:pPr>
              <w:jc w:val="both"/>
            </w:pPr>
            <w:r w:rsidRPr="00E873EB">
              <w:rPr>
                <w:sz w:val="18"/>
              </w:rPr>
              <w:t>firmaInput (idEvento + parametriFirma)</w:t>
            </w:r>
          </w:p>
        </w:tc>
        <w:tc>
          <w:tcPr>
            <w:tcW w:w="2304" w:type="dxa"/>
          </w:tcPr>
          <w:p w14:paraId="7C2C21DD" w14:textId="77777777" w:rsidR="00D26870" w:rsidRPr="00E873EB" w:rsidRDefault="00000000" w:rsidP="00E873EB">
            <w:pPr>
              <w:jc w:val="both"/>
            </w:pPr>
            <w:r w:rsidRPr="00E873EB">
              <w:rPr>
                <w:sz w:val="18"/>
              </w:rPr>
              <w:t>Porta l’evento a «firmato da USC». Irreversibile.</w:t>
            </w:r>
          </w:p>
        </w:tc>
      </w:tr>
      <w:tr w:rsidR="00D26870" w:rsidRPr="00E873EB" w14:paraId="5C258417" w14:textId="77777777">
        <w:tc>
          <w:tcPr>
            <w:tcW w:w="2160" w:type="dxa"/>
          </w:tcPr>
          <w:p w14:paraId="02607E4E" w14:textId="77777777" w:rsidR="00D26870" w:rsidRPr="00E873EB" w:rsidRDefault="00000000" w:rsidP="00E873EB">
            <w:pPr>
              <w:jc w:val="both"/>
            </w:pPr>
            <w:r w:rsidRPr="00E873EB">
              <w:rPr>
                <w:sz w:val="18"/>
              </w:rPr>
              <w:t>/attestazione/firma</w:t>
            </w:r>
          </w:p>
        </w:tc>
        <w:tc>
          <w:tcPr>
            <w:tcW w:w="2448" w:type="dxa"/>
          </w:tcPr>
          <w:p w14:paraId="4ADA17C1" w14:textId="77777777" w:rsidR="00D26870" w:rsidRPr="00E873EB" w:rsidRDefault="00000000" w:rsidP="00E873EB">
            <w:pPr>
              <w:jc w:val="both"/>
            </w:pPr>
            <w:r w:rsidRPr="00E873EB">
              <w:rPr>
                <w:sz w:val="18"/>
              </w:rPr>
              <w:t>Firma dell’attestazione di conformità, in formato PAdES.</w:t>
            </w:r>
          </w:p>
        </w:tc>
        <w:tc>
          <w:tcPr>
            <w:tcW w:w="2448" w:type="dxa"/>
          </w:tcPr>
          <w:p w14:paraId="2BCE2168" w14:textId="77777777" w:rsidR="00D26870" w:rsidRPr="00E873EB" w:rsidRDefault="00000000" w:rsidP="00E873EB">
            <w:pPr>
              <w:jc w:val="both"/>
            </w:pPr>
            <w:r w:rsidRPr="00E873EB">
              <w:rPr>
                <w:sz w:val="18"/>
              </w:rPr>
              <w:t>idTipoFlusso, firmaInput, elenco degli allegati da attestare</w:t>
            </w:r>
          </w:p>
        </w:tc>
        <w:tc>
          <w:tcPr>
            <w:tcW w:w="2304" w:type="dxa"/>
          </w:tcPr>
          <w:p w14:paraId="1DE4588B" w14:textId="77777777" w:rsidR="00D26870" w:rsidRPr="00E873EB" w:rsidRDefault="00000000" w:rsidP="00E873EB">
            <w:pPr>
              <w:jc w:val="both"/>
            </w:pPr>
            <w:r w:rsidRPr="00E873EB">
              <w:rPr>
                <w:sz w:val="18"/>
              </w:rPr>
              <w:t>Porta l’evento a «firmato per conformità».</w:t>
            </w:r>
          </w:p>
        </w:tc>
      </w:tr>
      <w:tr w:rsidR="00D26870" w:rsidRPr="00E873EB" w14:paraId="7844AA60" w14:textId="77777777">
        <w:tc>
          <w:tcPr>
            <w:tcW w:w="2160" w:type="dxa"/>
          </w:tcPr>
          <w:p w14:paraId="26495E05" w14:textId="77777777" w:rsidR="00D26870" w:rsidRPr="00E873EB" w:rsidRDefault="00000000" w:rsidP="00E873EB">
            <w:pPr>
              <w:jc w:val="both"/>
            </w:pPr>
            <w:r w:rsidRPr="00E873EB">
              <w:rPr>
                <w:sz w:val="18"/>
              </w:rPr>
              <w:t>/dmnm/firma_usc</w:t>
            </w:r>
          </w:p>
        </w:tc>
        <w:tc>
          <w:tcPr>
            <w:tcW w:w="2448" w:type="dxa"/>
          </w:tcPr>
          <w:p w14:paraId="67A89C5D" w14:textId="77777777" w:rsidR="00D26870" w:rsidRPr="00E873EB" w:rsidRDefault="00000000" w:rsidP="00E873EB">
            <w:pPr>
              <w:jc w:val="both"/>
            </w:pPr>
            <w:r w:rsidRPr="00E873EB">
              <w:rPr>
                <w:sz w:val="18"/>
              </w:rPr>
              <w:t>Firma di un documento del canale sanitario.</w:t>
            </w:r>
          </w:p>
        </w:tc>
        <w:tc>
          <w:tcPr>
            <w:tcW w:w="2448" w:type="dxa"/>
          </w:tcPr>
          <w:p w14:paraId="4A837E9E" w14:textId="77777777" w:rsidR="00D26870" w:rsidRPr="00E873EB" w:rsidRDefault="00000000" w:rsidP="00E873EB">
            <w:pPr>
              <w:jc w:val="both"/>
            </w:pPr>
            <w:r w:rsidRPr="00E873EB">
              <w:rPr>
                <w:sz w:val="18"/>
              </w:rPr>
              <w:t>firmaInput</w:t>
            </w:r>
          </w:p>
        </w:tc>
        <w:tc>
          <w:tcPr>
            <w:tcW w:w="2304" w:type="dxa"/>
          </w:tcPr>
          <w:p w14:paraId="319D3D47" w14:textId="77777777" w:rsidR="00D26870" w:rsidRPr="00E873EB" w:rsidRDefault="00000000" w:rsidP="00E873EB">
            <w:pPr>
              <w:jc w:val="both"/>
            </w:pPr>
            <w:r w:rsidRPr="00E873EB">
              <w:rPr>
                <w:sz w:val="18"/>
              </w:rPr>
              <w:t>Fuori perimetro.</w:t>
            </w:r>
          </w:p>
        </w:tc>
      </w:tr>
    </w:tbl>
    <w:p w14:paraId="7D49200E"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Evento confermato e, se previsto, già firmato dal dichiarante. Allegati con scansione positiva. </w:t>
      </w:r>
      <w:r w:rsidRPr="00E873EB">
        <w:rPr>
          <w:b/>
          <w:lang w:val="it-IT"/>
        </w:rPr>
        <w:t>Credenziali di firma remota dell’ufficiale</w:t>
      </w:r>
      <w:r w:rsidRPr="00E873EB">
        <w:rPr>
          <w:lang w:val="it-IT"/>
        </w:rPr>
        <w:t>: utenza, PIN e OTP recapitato dal fornitore sul cellulare o sul dispositivo fisico.</w:t>
      </w:r>
    </w:p>
    <w:p w14:paraId="795FAA99"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Va invocata come ultimo passo della finalizzazione. Se l’atto ha documenti digitalizzati, la firma dell’attestazione precede quella dell’atto: sono </w:t>
      </w:r>
      <w:r w:rsidRPr="00E873EB">
        <w:rPr>
          <w:b/>
          <w:lang w:val="it-IT"/>
        </w:rPr>
        <w:t>due firme, quindi due OTP</w:t>
      </w:r>
      <w:r w:rsidRPr="00E873EB">
        <w:rPr>
          <w:lang w:val="it-IT"/>
        </w:rPr>
        <w:t>, per un solo atto.</w:t>
      </w:r>
    </w:p>
    <w:p w14:paraId="6620B6FA"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Il parametro che indica come sono codificati gli input di firma ammette due valori, «in chiaro» e «base64», e il contratto avverte che </w:t>
      </w:r>
      <w:r w:rsidRPr="00E873EB">
        <w:rPr>
          <w:b/>
          <w:lang w:val="it-IT"/>
        </w:rPr>
        <w:t>il primo non sarà accettato in produzione</w:t>
      </w:r>
      <w:r w:rsidRPr="00E873EB">
        <w:rPr>
          <w:lang w:val="it-IT"/>
        </w:rPr>
        <w:t xml:space="preserve">: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w:t>
      </w:r>
      <w:r w:rsidRPr="00E873EB">
        <w:rPr>
          <w:lang w:val="it-IT"/>
        </w:rPr>
        <w:lastRenderedPageBreak/>
        <w:t>seconda del fornitore del servizio di firma remota»: il client va scritto per tollerarlo. Il codice 406004 segnala una firma non riuscita.</w:t>
      </w:r>
    </w:p>
    <w:p w14:paraId="1018775B" w14:textId="77777777" w:rsidR="00D26870" w:rsidRPr="00E873EB" w:rsidRDefault="00000000" w:rsidP="00E873EB">
      <w:pPr>
        <w:pStyle w:val="Paragrafoelenco"/>
        <w:jc w:val="both"/>
        <w:rPr>
          <w:lang w:val="it-IT"/>
        </w:rPr>
      </w:pPr>
      <w:r w:rsidRPr="00E873EB">
        <w:rPr>
          <w:b/>
          <w:lang w:val="it-IT"/>
        </w:rPr>
        <w:t>Riferimenti. Contratto R007_firma_usc.yaml, versione 1.26.0; scheda «R007» in ansc/docs/Caratteristiche_servizi/ [R1]. Decodifica ANSC_28. Guida operativa, capitolo sulla firma dell’USC. Capitolo su SIPO e la web app ANSC, per la distinzione fra i due OTP.</w:t>
      </w:r>
    </w:p>
    <w:p w14:paraId="15A78C11"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57B52FE2" w14:textId="77777777" w:rsidR="00D26870" w:rsidRPr="00E873EB" w:rsidRDefault="00000000" w:rsidP="00E873EB">
      <w:pPr>
        <w:pStyle w:val="Titolo2"/>
        <w:jc w:val="both"/>
        <w:rPr>
          <w:lang w:val="it-IT"/>
        </w:rPr>
      </w:pPr>
      <w:bookmarkStart w:id="212" w:name="_Toc243636035"/>
      <w:r w:rsidRPr="00E873EB">
        <w:rPr>
          <w:lang w:val="it-IT"/>
        </w:rPr>
        <w:t>R008 — Notifiche ai comuni</w:t>
      </w:r>
      <w:bookmarkEnd w:id="212"/>
    </w:p>
    <w:p w14:paraId="5CFAC46C" w14:textId="77777777" w:rsidR="00D26870" w:rsidRPr="00E873EB" w:rsidRDefault="00000000" w:rsidP="00E873EB">
      <w:pPr>
        <w:jc w:val="both"/>
      </w:pPr>
      <w:r w:rsidRPr="00E873EB">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6"/>
        <w:gridCol w:w="2248"/>
        <w:gridCol w:w="2366"/>
        <w:gridCol w:w="2161"/>
      </w:tblGrid>
      <w:tr w:rsidR="00D26870" w:rsidRPr="00E873EB" w14:paraId="24A01542" w14:textId="77777777" w:rsidTr="004B76F9">
        <w:tc>
          <w:tcPr>
            <w:tcW w:w="2160" w:type="dxa"/>
            <w:shd w:val="clear" w:color="auto" w:fill="DAE9F7" w:themeFill="text2" w:themeFillTint="1A"/>
          </w:tcPr>
          <w:p w14:paraId="1B4E3C7A"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372D49C"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75338AC"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EB1C35A" w14:textId="77777777" w:rsidR="00D26870" w:rsidRPr="00E873EB" w:rsidRDefault="00000000" w:rsidP="00E873EB">
            <w:pPr>
              <w:jc w:val="both"/>
            </w:pPr>
            <w:r w:rsidRPr="00E873EB">
              <w:rPr>
                <w:b/>
                <w:sz w:val="18"/>
              </w:rPr>
              <w:t>Effetti</w:t>
            </w:r>
          </w:p>
        </w:tc>
      </w:tr>
      <w:tr w:rsidR="00D26870" w:rsidRPr="00E873EB" w14:paraId="01C80B3B" w14:textId="77777777">
        <w:tc>
          <w:tcPr>
            <w:tcW w:w="2160" w:type="dxa"/>
          </w:tcPr>
          <w:p w14:paraId="2C5C5C58" w14:textId="77777777" w:rsidR="00D26870" w:rsidRPr="00E873EB" w:rsidRDefault="00000000" w:rsidP="00E873EB">
            <w:pPr>
              <w:jc w:val="both"/>
            </w:pPr>
            <w:r w:rsidRPr="00E873EB">
              <w:rPr>
                <w:sz w:val="18"/>
              </w:rPr>
              <w:t>/notifiche/ricerca</w:t>
            </w:r>
          </w:p>
        </w:tc>
        <w:tc>
          <w:tcPr>
            <w:tcW w:w="2448" w:type="dxa"/>
          </w:tcPr>
          <w:p w14:paraId="6E4F6DDD" w14:textId="77777777" w:rsidR="00D26870" w:rsidRPr="00E873EB" w:rsidRDefault="00000000" w:rsidP="00E873EB">
            <w:pPr>
              <w:jc w:val="both"/>
            </w:pPr>
            <w:r w:rsidRPr="00E873EB">
              <w:rPr>
                <w:sz w:val="18"/>
              </w:rPr>
              <w:t>Ricerca le notifiche del Comune.</w:t>
            </w:r>
          </w:p>
        </w:tc>
        <w:tc>
          <w:tcPr>
            <w:tcW w:w="2448" w:type="dxa"/>
          </w:tcPr>
          <w:p w14:paraId="7836A594" w14:textId="77777777" w:rsidR="00D26870" w:rsidRPr="00E873EB" w:rsidRDefault="00000000" w:rsidP="00E873EB">
            <w:pPr>
              <w:jc w:val="both"/>
            </w:pPr>
            <w:r w:rsidRPr="00E873EB">
              <w:rPr>
                <w:sz w:val="18"/>
              </w:rPr>
              <w:t>criteriRicercaNotifiche</w:t>
            </w:r>
          </w:p>
        </w:tc>
        <w:tc>
          <w:tcPr>
            <w:tcW w:w="2304" w:type="dxa"/>
          </w:tcPr>
          <w:p w14:paraId="637B06FD" w14:textId="77777777" w:rsidR="00D26870" w:rsidRPr="00E873EB" w:rsidRDefault="00000000" w:rsidP="00E873EB">
            <w:pPr>
              <w:jc w:val="both"/>
            </w:pPr>
            <w:r w:rsidRPr="00E873EB">
              <w:rPr>
                <w:sz w:val="18"/>
              </w:rPr>
              <w:t>Nessuno.</w:t>
            </w:r>
          </w:p>
        </w:tc>
      </w:tr>
      <w:tr w:rsidR="00D26870" w:rsidRPr="00E873EB" w14:paraId="4FC47C40" w14:textId="77777777">
        <w:tc>
          <w:tcPr>
            <w:tcW w:w="2160" w:type="dxa"/>
          </w:tcPr>
          <w:p w14:paraId="72637873" w14:textId="77777777" w:rsidR="00D26870" w:rsidRPr="00E873EB" w:rsidRDefault="00000000" w:rsidP="00E873EB">
            <w:pPr>
              <w:jc w:val="both"/>
            </w:pPr>
            <w:r w:rsidRPr="00E873EB">
              <w:rPr>
                <w:sz w:val="18"/>
              </w:rPr>
              <w:t>/notifiche/getNotificheByEvento</w:t>
            </w:r>
          </w:p>
        </w:tc>
        <w:tc>
          <w:tcPr>
            <w:tcW w:w="2448" w:type="dxa"/>
          </w:tcPr>
          <w:p w14:paraId="6D10BF73" w14:textId="77777777" w:rsidR="00D26870" w:rsidRPr="00E873EB" w:rsidRDefault="00000000" w:rsidP="00E873EB">
            <w:pPr>
              <w:jc w:val="both"/>
            </w:pPr>
            <w:r w:rsidRPr="00E873EB">
              <w:rPr>
                <w:sz w:val="18"/>
              </w:rPr>
              <w:t>Notifiche generate da un evento; con il flag «tutti i comuni» mostra lo stato presso i destinatari.</w:t>
            </w:r>
          </w:p>
        </w:tc>
        <w:tc>
          <w:tcPr>
            <w:tcW w:w="2448" w:type="dxa"/>
          </w:tcPr>
          <w:p w14:paraId="368D904B" w14:textId="77777777" w:rsidR="00D26870" w:rsidRPr="00E873EB" w:rsidRDefault="00000000" w:rsidP="00E873EB">
            <w:pPr>
              <w:jc w:val="both"/>
            </w:pPr>
            <w:r w:rsidRPr="00E873EB">
              <w:rPr>
                <w:sz w:val="18"/>
              </w:rPr>
              <w:t>idAnsc, tuttiComuni</w:t>
            </w:r>
          </w:p>
        </w:tc>
        <w:tc>
          <w:tcPr>
            <w:tcW w:w="2304" w:type="dxa"/>
          </w:tcPr>
          <w:p w14:paraId="6FE56E47" w14:textId="77777777" w:rsidR="00D26870" w:rsidRPr="00E873EB" w:rsidRDefault="00000000" w:rsidP="00E873EB">
            <w:pPr>
              <w:jc w:val="both"/>
            </w:pPr>
            <w:r w:rsidRPr="00E873EB">
              <w:rPr>
                <w:sz w:val="18"/>
              </w:rPr>
              <w:t>Nessuno.</w:t>
            </w:r>
          </w:p>
        </w:tc>
      </w:tr>
      <w:tr w:rsidR="00D26870" w:rsidRPr="00E873EB" w14:paraId="3B34E818" w14:textId="77777777">
        <w:tc>
          <w:tcPr>
            <w:tcW w:w="2160" w:type="dxa"/>
          </w:tcPr>
          <w:p w14:paraId="3FDF70A7" w14:textId="77777777" w:rsidR="00D26870" w:rsidRPr="00E873EB" w:rsidRDefault="00000000" w:rsidP="00E873EB">
            <w:pPr>
              <w:jc w:val="both"/>
            </w:pPr>
            <w:r w:rsidRPr="00E873EB">
              <w:rPr>
                <w:sz w:val="18"/>
              </w:rPr>
              <w:t>/notifiche/ricerca-notifiche-anpr</w:t>
            </w:r>
          </w:p>
        </w:tc>
        <w:tc>
          <w:tcPr>
            <w:tcW w:w="2448" w:type="dxa"/>
          </w:tcPr>
          <w:p w14:paraId="79F1827E" w14:textId="77777777" w:rsidR="00D26870" w:rsidRPr="00E873EB" w:rsidRDefault="00000000" w:rsidP="00E873EB">
            <w:pPr>
              <w:jc w:val="both"/>
            </w:pPr>
            <w:r w:rsidRPr="00E873EB">
              <w:rPr>
                <w:sz w:val="18"/>
              </w:rPr>
              <w:t>Notifiche anagrafiche di un evento.</w:t>
            </w:r>
          </w:p>
        </w:tc>
        <w:tc>
          <w:tcPr>
            <w:tcW w:w="2448" w:type="dxa"/>
          </w:tcPr>
          <w:p w14:paraId="41281515" w14:textId="77777777" w:rsidR="00D26870" w:rsidRPr="00E873EB" w:rsidRDefault="00000000" w:rsidP="00E873EB">
            <w:pPr>
              <w:jc w:val="both"/>
            </w:pPr>
            <w:r w:rsidRPr="00E873EB">
              <w:rPr>
                <w:sz w:val="18"/>
              </w:rPr>
              <w:t>idEvento o idAnsc</w:t>
            </w:r>
          </w:p>
        </w:tc>
        <w:tc>
          <w:tcPr>
            <w:tcW w:w="2304" w:type="dxa"/>
          </w:tcPr>
          <w:p w14:paraId="39BDA377" w14:textId="77777777" w:rsidR="00D26870" w:rsidRPr="00E873EB" w:rsidRDefault="00000000" w:rsidP="00E873EB">
            <w:pPr>
              <w:jc w:val="both"/>
            </w:pPr>
            <w:r w:rsidRPr="00E873EB">
              <w:rPr>
                <w:sz w:val="18"/>
              </w:rPr>
              <w:t>Nessuno.</w:t>
            </w:r>
          </w:p>
        </w:tc>
      </w:tr>
      <w:tr w:rsidR="00D26870" w:rsidRPr="00E873EB" w14:paraId="1B4F5126" w14:textId="77777777">
        <w:tc>
          <w:tcPr>
            <w:tcW w:w="2160" w:type="dxa"/>
          </w:tcPr>
          <w:p w14:paraId="77B8AEB7" w14:textId="77777777" w:rsidR="00D26870" w:rsidRPr="00E873EB" w:rsidRDefault="00000000" w:rsidP="00E873EB">
            <w:pPr>
              <w:jc w:val="both"/>
            </w:pPr>
            <w:r w:rsidRPr="00E873EB">
              <w:rPr>
                <w:sz w:val="18"/>
              </w:rPr>
              <w:t>/notifiche/conferma</w:t>
            </w:r>
          </w:p>
        </w:tc>
        <w:tc>
          <w:tcPr>
            <w:tcW w:w="2448" w:type="dxa"/>
          </w:tcPr>
          <w:p w14:paraId="0313A60F" w14:textId="77777777" w:rsidR="00D26870" w:rsidRPr="00E873EB" w:rsidRDefault="00000000" w:rsidP="00E873EB">
            <w:pPr>
              <w:jc w:val="both"/>
            </w:pPr>
            <w:r w:rsidRPr="00E873EB">
              <w:rPr>
                <w:sz w:val="18"/>
              </w:rPr>
              <w:t>Conferma una notifica.</w:t>
            </w:r>
          </w:p>
        </w:tc>
        <w:tc>
          <w:tcPr>
            <w:tcW w:w="2448" w:type="dxa"/>
          </w:tcPr>
          <w:p w14:paraId="23D63F6E" w14:textId="77777777" w:rsidR="00D26870" w:rsidRPr="00E873EB" w:rsidRDefault="00000000" w:rsidP="00E873EB">
            <w:pPr>
              <w:jc w:val="both"/>
            </w:pPr>
            <w:r w:rsidRPr="00E873EB">
              <w:rPr>
                <w:sz w:val="18"/>
              </w:rPr>
              <w:t>idNotifica</w:t>
            </w:r>
          </w:p>
        </w:tc>
        <w:tc>
          <w:tcPr>
            <w:tcW w:w="2304" w:type="dxa"/>
          </w:tcPr>
          <w:p w14:paraId="6D4C185B" w14:textId="77777777" w:rsidR="00D26870" w:rsidRPr="00E873EB" w:rsidRDefault="00000000" w:rsidP="00E873EB">
            <w:pPr>
              <w:jc w:val="both"/>
            </w:pPr>
            <w:r w:rsidRPr="00E873EB">
              <w:rPr>
                <w:sz w:val="18"/>
              </w:rPr>
              <w:t>Collega l’annotazione e concorre a sbloccare la comunicazione anagrafica.</w:t>
            </w:r>
          </w:p>
        </w:tc>
      </w:tr>
      <w:tr w:rsidR="00D26870" w:rsidRPr="00E873EB" w14:paraId="49755DAA" w14:textId="77777777">
        <w:tc>
          <w:tcPr>
            <w:tcW w:w="2160" w:type="dxa"/>
          </w:tcPr>
          <w:p w14:paraId="4CE8DC78" w14:textId="77777777" w:rsidR="00D26870" w:rsidRPr="00E873EB" w:rsidRDefault="00000000" w:rsidP="00E873EB">
            <w:pPr>
              <w:jc w:val="both"/>
            </w:pPr>
            <w:r w:rsidRPr="00E873EB">
              <w:rPr>
                <w:sz w:val="18"/>
              </w:rPr>
              <w:t>/notifiche/rifiuta</w:t>
            </w:r>
          </w:p>
        </w:tc>
        <w:tc>
          <w:tcPr>
            <w:tcW w:w="2448" w:type="dxa"/>
          </w:tcPr>
          <w:p w14:paraId="1C5ED43E" w14:textId="77777777" w:rsidR="00D26870" w:rsidRPr="00E873EB" w:rsidRDefault="00000000" w:rsidP="00E873EB">
            <w:pPr>
              <w:jc w:val="both"/>
            </w:pPr>
            <w:r w:rsidRPr="00E873EB">
              <w:rPr>
                <w:sz w:val="18"/>
              </w:rPr>
              <w:t>Rifiuta una notifica.</w:t>
            </w:r>
          </w:p>
        </w:tc>
        <w:tc>
          <w:tcPr>
            <w:tcW w:w="2448" w:type="dxa"/>
          </w:tcPr>
          <w:p w14:paraId="7D011088" w14:textId="77777777" w:rsidR="00D26870" w:rsidRPr="00E873EB" w:rsidRDefault="00000000" w:rsidP="00E873EB">
            <w:pPr>
              <w:jc w:val="both"/>
            </w:pPr>
            <w:r w:rsidRPr="00E873EB">
              <w:rPr>
                <w:sz w:val="18"/>
              </w:rPr>
              <w:t>idNotifica</w:t>
            </w:r>
          </w:p>
        </w:tc>
        <w:tc>
          <w:tcPr>
            <w:tcW w:w="2304" w:type="dxa"/>
          </w:tcPr>
          <w:p w14:paraId="2CE43296" w14:textId="77777777" w:rsidR="00D26870" w:rsidRPr="00E873EB" w:rsidRDefault="00000000" w:rsidP="00E873EB">
            <w:pPr>
              <w:jc w:val="both"/>
            </w:pPr>
            <w:r w:rsidRPr="00E873EB">
              <w:rPr>
                <w:sz w:val="18"/>
              </w:rPr>
              <w:t>L’atto non produce conseguenze anagrafiche.</w:t>
            </w:r>
          </w:p>
        </w:tc>
      </w:tr>
    </w:tbl>
    <w:p w14:paraId="36970CF0"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Per conferma e rifiuto la sessione deve appartenere all’ufficiale che dispone: ANSC registra il suo codice fiscale.</w:t>
      </w:r>
    </w:p>
    <w:p w14:paraId="5BD82648"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La ricerca alimenta lo store locale ed è affidabile al processo di automazione perché è lettura. Conferma e rifiuto sono atti dell’ufficiale e restano nel back-office.</w:t>
      </w:r>
    </w:p>
    <w:p w14:paraId="0E4182DC"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Non esiste conferma massiva: una chiamata per notifica, con il solo identificativo nel corpo. Il rifiuto </w:t>
      </w:r>
      <w:r w:rsidRPr="00E873EB">
        <w:rPr>
          <w:b/>
          <w:lang w:val="it-IT"/>
        </w:rPr>
        <w:t>non porta una motivazione</w:t>
      </w:r>
      <w:r w:rsidRPr="00E873EB">
        <w:rPr>
          <w:lang w:val="it-IT"/>
        </w:rPr>
        <w:t>: va conservata in locale. I generi sono sei (ANSC_101) ma il flusso di conferma ne usa due; gli stati sono quattro (ANSC_102).</w:t>
      </w:r>
    </w:p>
    <w:p w14:paraId="0245D837"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R008_notifiche.yaml, versione 1.4.0; scheda «R008» in ansc/docs/Caratteristiche_servizi/ [R1]. Decodifiche ANSC_101, ANSC_102, ANSC_105, ANSC_112. Nota di processo sui flussi di conferma [R11]. Capitolo sul flusso in ingresso.</w:t>
      </w:r>
    </w:p>
    <w:p w14:paraId="4C84627D"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atto dell’USC</w:t>
      </w:r>
    </w:p>
    <w:p w14:paraId="0DC32B35" w14:textId="77777777" w:rsidR="00D26870" w:rsidRPr="00E873EB" w:rsidRDefault="00000000" w:rsidP="00E873EB">
      <w:pPr>
        <w:pStyle w:val="Titolo2"/>
        <w:jc w:val="both"/>
        <w:rPr>
          <w:lang w:val="it-IT"/>
        </w:rPr>
      </w:pPr>
      <w:bookmarkStart w:id="213" w:name="_Toc243636036"/>
      <w:r w:rsidRPr="00E873EB">
        <w:rPr>
          <w:lang w:val="it-IT"/>
        </w:rPr>
        <w:lastRenderedPageBreak/>
        <w:t>R009 — Validazione e deposito</w:t>
      </w:r>
      <w:bookmarkEnd w:id="213"/>
    </w:p>
    <w:p w14:paraId="135D59E9" w14:textId="77777777" w:rsidR="00D26870" w:rsidRPr="00E873EB" w:rsidRDefault="00000000" w:rsidP="00E873EB">
      <w:pPr>
        <w:jc w:val="both"/>
      </w:pPr>
      <w:r w:rsidRPr="00E873EB">
        <w:t>È il servizio che porta l’atto dentro ANSC, ed è trattato in dettaglio nel capitolo precedente. Qui si riassume ciò che serve a chi scrive il client.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E873EB" w14:paraId="710EC352" w14:textId="77777777" w:rsidTr="004B76F9">
        <w:tc>
          <w:tcPr>
            <w:tcW w:w="2160" w:type="dxa"/>
            <w:shd w:val="clear" w:color="auto" w:fill="DAE9F7" w:themeFill="text2" w:themeFillTint="1A"/>
          </w:tcPr>
          <w:p w14:paraId="7F4F0852"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5FF3956"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7B476258"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C94BC75" w14:textId="77777777" w:rsidR="00D26870" w:rsidRPr="00E873EB" w:rsidRDefault="00000000" w:rsidP="00E873EB">
            <w:pPr>
              <w:jc w:val="both"/>
            </w:pPr>
            <w:r w:rsidRPr="00E873EB">
              <w:rPr>
                <w:b/>
                <w:sz w:val="18"/>
              </w:rPr>
              <w:t>Effetti</w:t>
            </w:r>
          </w:p>
        </w:tc>
      </w:tr>
      <w:tr w:rsidR="00D26870" w:rsidRPr="00E873EB" w14:paraId="619251D9" w14:textId="77777777">
        <w:tc>
          <w:tcPr>
            <w:tcW w:w="2160" w:type="dxa"/>
          </w:tcPr>
          <w:p w14:paraId="5E681381" w14:textId="77777777" w:rsidR="00D26870" w:rsidRPr="00E873EB" w:rsidRDefault="00000000" w:rsidP="00E873EB">
            <w:pPr>
              <w:jc w:val="both"/>
            </w:pPr>
            <w:r w:rsidRPr="00E873EB">
              <w:rPr>
                <w:sz w:val="18"/>
              </w:rPr>
              <w:t>/validazione/evento</w:t>
            </w:r>
          </w:p>
        </w:tc>
        <w:tc>
          <w:tcPr>
            <w:tcW w:w="2448" w:type="dxa"/>
          </w:tcPr>
          <w:p w14:paraId="59C1194C" w14:textId="77777777" w:rsidR="00D26870" w:rsidRPr="00E873EB" w:rsidRDefault="00000000" w:rsidP="00E873EB">
            <w:pPr>
              <w:jc w:val="both"/>
            </w:pPr>
            <w:r w:rsidRPr="00E873EB">
              <w:rPr>
                <w:sz w:val="18"/>
              </w:rPr>
              <w:t>Valida i metadati del caso d’uso e deposita l’evento.</w:t>
            </w:r>
          </w:p>
        </w:tc>
        <w:tc>
          <w:tcPr>
            <w:tcW w:w="2448" w:type="dxa"/>
          </w:tcPr>
          <w:p w14:paraId="5FF465DA" w14:textId="77777777" w:rsidR="00D26870" w:rsidRPr="00E873EB" w:rsidRDefault="00000000" w:rsidP="00E873EB">
            <w:pPr>
              <w:jc w:val="both"/>
            </w:pPr>
            <w:r w:rsidRPr="00E873EB">
              <w:rPr>
                <w:sz w:val="18"/>
              </w:rPr>
              <w:t>evento (modello completo), forcingCode</w:t>
            </w:r>
          </w:p>
        </w:tc>
        <w:tc>
          <w:tcPr>
            <w:tcW w:w="2304" w:type="dxa"/>
          </w:tcPr>
          <w:p w14:paraId="3DF455F4" w14:textId="77777777" w:rsidR="00D26870" w:rsidRPr="00E873EB" w:rsidRDefault="00000000" w:rsidP="00E873EB">
            <w:pPr>
              <w:jc w:val="both"/>
            </w:pPr>
            <w:r w:rsidRPr="00E873EB">
              <w:rPr>
                <w:sz w:val="18"/>
              </w:rPr>
              <w:t>Persiste l’evento e consuma un identificativo nazionale. Non è un controllo a vuoto.</w:t>
            </w:r>
          </w:p>
        </w:tc>
      </w:tr>
      <w:tr w:rsidR="00D26870" w:rsidRPr="00E873EB" w14:paraId="33C860ED" w14:textId="77777777">
        <w:tc>
          <w:tcPr>
            <w:tcW w:w="2160" w:type="dxa"/>
          </w:tcPr>
          <w:p w14:paraId="455AD45D" w14:textId="77777777" w:rsidR="00D26870" w:rsidRPr="00E873EB" w:rsidRDefault="00000000" w:rsidP="00E873EB">
            <w:pPr>
              <w:jc w:val="both"/>
            </w:pPr>
            <w:r w:rsidRPr="00E873EB">
              <w:rPr>
                <w:sz w:val="18"/>
              </w:rPr>
              <w:t>/collegamento/evento</w:t>
            </w:r>
          </w:p>
        </w:tc>
        <w:tc>
          <w:tcPr>
            <w:tcW w:w="2448" w:type="dxa"/>
          </w:tcPr>
          <w:p w14:paraId="4891C827" w14:textId="77777777" w:rsidR="00D26870" w:rsidRPr="00E873EB" w:rsidRDefault="00000000" w:rsidP="00E873EB">
            <w:pPr>
              <w:jc w:val="both"/>
            </w:pPr>
            <w:r w:rsidRPr="00E873EB">
              <w:rPr>
                <w:sz w:val="18"/>
              </w:rPr>
              <w:t>Collega annotazione e atto primario a posteriori.</w:t>
            </w:r>
          </w:p>
        </w:tc>
        <w:tc>
          <w:tcPr>
            <w:tcW w:w="2448" w:type="dxa"/>
          </w:tcPr>
          <w:p w14:paraId="1BB86E3D" w14:textId="77777777" w:rsidR="00D26870" w:rsidRPr="00E873EB" w:rsidRDefault="00000000" w:rsidP="00E873EB">
            <w:pPr>
              <w:jc w:val="both"/>
            </w:pPr>
            <w:r w:rsidRPr="00E873EB">
              <w:rPr>
                <w:sz w:val="18"/>
              </w:rPr>
              <w:t>collegamento: identificativo dell’evento primario, data di formazione, identificativo dell’annotazione e del soggetto</w:t>
            </w:r>
          </w:p>
        </w:tc>
        <w:tc>
          <w:tcPr>
            <w:tcW w:w="2304" w:type="dxa"/>
          </w:tcPr>
          <w:p w14:paraId="0D69ED7C" w14:textId="77777777" w:rsidR="00D26870" w:rsidRPr="00E873EB" w:rsidRDefault="00000000" w:rsidP="00E873EB">
            <w:pPr>
              <w:jc w:val="both"/>
            </w:pPr>
            <w:r w:rsidRPr="00E873EB">
              <w:rPr>
                <w:sz w:val="18"/>
              </w:rPr>
              <w:t>Ripara un deposito privo dell’identificativo del soggetto.</w:t>
            </w:r>
          </w:p>
        </w:tc>
      </w:tr>
      <w:tr w:rsidR="00D26870" w:rsidRPr="00E873EB" w14:paraId="015E8EE3" w14:textId="77777777">
        <w:tc>
          <w:tcPr>
            <w:tcW w:w="2160" w:type="dxa"/>
          </w:tcPr>
          <w:p w14:paraId="293B2463" w14:textId="77777777" w:rsidR="00D26870" w:rsidRPr="00E873EB" w:rsidRDefault="00000000" w:rsidP="00E873EB">
            <w:pPr>
              <w:jc w:val="both"/>
            </w:pPr>
            <w:r w:rsidRPr="00E873EB">
              <w:rPr>
                <w:sz w:val="18"/>
              </w:rPr>
              <w:t>/prenota/evento</w:t>
            </w:r>
          </w:p>
        </w:tc>
        <w:tc>
          <w:tcPr>
            <w:tcW w:w="2448" w:type="dxa"/>
          </w:tcPr>
          <w:p w14:paraId="5CEFBDF5" w14:textId="77777777" w:rsidR="00D26870" w:rsidRPr="00E873EB" w:rsidRDefault="00000000" w:rsidP="00E873EB">
            <w:pPr>
              <w:jc w:val="both"/>
            </w:pPr>
            <w:r w:rsidRPr="00E873EB">
              <w:rPr>
                <w:sz w:val="18"/>
              </w:rPr>
              <w:t>Riserva gli identificativi per il parto plurimo.</w:t>
            </w:r>
          </w:p>
        </w:tc>
        <w:tc>
          <w:tcPr>
            <w:tcW w:w="2448" w:type="dxa"/>
          </w:tcPr>
          <w:p w14:paraId="74575198" w14:textId="77777777" w:rsidR="00D26870" w:rsidRPr="00E873EB" w:rsidRDefault="00000000" w:rsidP="00E873EB">
            <w:pPr>
              <w:jc w:val="both"/>
            </w:pPr>
            <w:r w:rsidRPr="00E873EB">
              <w:rPr>
                <w:sz w:val="18"/>
              </w:rPr>
              <w:t>numero di gemelli nati vivi, lista dei numeri comunali, caso d’uso</w:t>
            </w:r>
          </w:p>
        </w:tc>
        <w:tc>
          <w:tcPr>
            <w:tcW w:w="2304" w:type="dxa"/>
          </w:tcPr>
          <w:p w14:paraId="54E21C25" w14:textId="77777777" w:rsidR="00D26870" w:rsidRPr="00E873EB" w:rsidRDefault="00000000" w:rsidP="00E873EB">
            <w:pPr>
              <w:jc w:val="both"/>
            </w:pPr>
            <w:r w:rsidRPr="00E873EB">
              <w:rPr>
                <w:sz w:val="18"/>
              </w:rPr>
              <w:t>Crea gli atti in bozza e ne restituisce gli identificativi.</w:t>
            </w:r>
          </w:p>
        </w:tc>
      </w:tr>
    </w:tbl>
    <w:p w14:paraId="239C4CF8"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Allegati con scansione positiva, consultazione del soggetto già eseguita e identificativo ANSC del soggetto disponibile. Sessione OTP attiva.</w:t>
      </w:r>
    </w:p>
    <w:p w14:paraId="3E4189E8"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14:paraId="73545704"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14:paraId="059B32DC"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R009_validazione.yaml, versione 1.4.0; scheda «R009» in ansc/docs/Caratteristiche_servizi/ [R1]. Capitolo sulle funzioni offerte da ANSC, sezione dedicata. Nota di processo, flusso base, passo 4 [R11].</w:t>
      </w:r>
    </w:p>
    <w:p w14:paraId="2DFAE5E2"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è il cardine</w:t>
      </w:r>
    </w:p>
    <w:p w14:paraId="0D51DF47" w14:textId="77777777" w:rsidR="00D26870" w:rsidRPr="00E873EB" w:rsidRDefault="00000000" w:rsidP="00E873EB">
      <w:pPr>
        <w:pStyle w:val="Titolo2"/>
        <w:jc w:val="both"/>
        <w:rPr>
          <w:lang w:val="it-IT"/>
        </w:rPr>
      </w:pPr>
      <w:bookmarkStart w:id="214" w:name="_Toc243636037"/>
      <w:r w:rsidRPr="00E873EB">
        <w:rPr>
          <w:lang w:val="it-IT"/>
        </w:rPr>
        <w:t>R010 — Anteprima</w:t>
      </w:r>
      <w:bookmarkEnd w:id="214"/>
    </w:p>
    <w:p w14:paraId="18EF67E9" w14:textId="77777777" w:rsidR="00D26870" w:rsidRPr="00E873EB" w:rsidRDefault="00000000" w:rsidP="00E873EB">
      <w:pPr>
        <w:jc w:val="both"/>
      </w:pPr>
      <w:r w:rsidRPr="00E873EB">
        <w:t>Produce l’anteprima in PDF dell’atto e dell’attestazione di conformità. È la sola via per mostrare all’operatore, e al dichiarante, che cosa si sta per firmare.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E873EB" w14:paraId="11D6C3DC" w14:textId="77777777" w:rsidTr="004B76F9">
        <w:tc>
          <w:tcPr>
            <w:tcW w:w="2160" w:type="dxa"/>
            <w:shd w:val="clear" w:color="auto" w:fill="DAE9F7" w:themeFill="text2" w:themeFillTint="1A"/>
          </w:tcPr>
          <w:p w14:paraId="3372033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37F1A627"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C7FEBDA"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287E12F" w14:textId="77777777" w:rsidR="00D26870" w:rsidRPr="00E873EB" w:rsidRDefault="00000000" w:rsidP="00E873EB">
            <w:pPr>
              <w:jc w:val="both"/>
            </w:pPr>
            <w:r w:rsidRPr="00E873EB">
              <w:rPr>
                <w:b/>
                <w:sz w:val="18"/>
              </w:rPr>
              <w:t>Effetti</w:t>
            </w:r>
          </w:p>
        </w:tc>
      </w:tr>
      <w:tr w:rsidR="00D26870" w:rsidRPr="00E873EB" w14:paraId="13F81742" w14:textId="77777777">
        <w:tc>
          <w:tcPr>
            <w:tcW w:w="2160" w:type="dxa"/>
          </w:tcPr>
          <w:p w14:paraId="77248518" w14:textId="77777777" w:rsidR="00D26870" w:rsidRPr="00E873EB" w:rsidRDefault="00000000" w:rsidP="00E873EB">
            <w:pPr>
              <w:jc w:val="both"/>
            </w:pPr>
            <w:r w:rsidRPr="00E873EB">
              <w:rPr>
                <w:sz w:val="18"/>
              </w:rPr>
              <w:t>/anteprima/evento</w:t>
            </w:r>
          </w:p>
        </w:tc>
        <w:tc>
          <w:tcPr>
            <w:tcW w:w="2448" w:type="dxa"/>
          </w:tcPr>
          <w:p w14:paraId="4F12D012" w14:textId="77777777" w:rsidR="00D26870" w:rsidRPr="00E873EB" w:rsidRDefault="00000000" w:rsidP="00E873EB">
            <w:pPr>
              <w:jc w:val="both"/>
            </w:pPr>
            <w:r w:rsidRPr="00E873EB">
              <w:rPr>
                <w:sz w:val="18"/>
              </w:rPr>
              <w:t>Anteprima dell’atto, anche parziale.</w:t>
            </w:r>
          </w:p>
        </w:tc>
        <w:tc>
          <w:tcPr>
            <w:tcW w:w="2448" w:type="dxa"/>
          </w:tcPr>
          <w:p w14:paraId="1FC52107" w14:textId="77777777" w:rsidR="00D26870" w:rsidRPr="00E873EB" w:rsidRDefault="00000000" w:rsidP="00E873EB">
            <w:pPr>
              <w:jc w:val="both"/>
            </w:pPr>
            <w:r w:rsidRPr="00E873EB">
              <w:rPr>
                <w:sz w:val="18"/>
              </w:rPr>
              <w:t>evento (modello completo), presaVisione</w:t>
            </w:r>
          </w:p>
        </w:tc>
        <w:tc>
          <w:tcPr>
            <w:tcW w:w="2304" w:type="dxa"/>
          </w:tcPr>
          <w:p w14:paraId="6890BEE4" w14:textId="77777777" w:rsidR="00D26870" w:rsidRPr="00E873EB" w:rsidRDefault="00000000" w:rsidP="00E873EB">
            <w:pPr>
              <w:jc w:val="both"/>
            </w:pPr>
            <w:r w:rsidRPr="00E873EB">
              <w:rPr>
                <w:sz w:val="18"/>
              </w:rPr>
              <w:t>Nessuno. Funziona anche su un evento non ancora completo.</w:t>
            </w:r>
          </w:p>
        </w:tc>
      </w:tr>
      <w:tr w:rsidR="00D26870" w:rsidRPr="00E873EB" w14:paraId="302951AC" w14:textId="77777777">
        <w:tc>
          <w:tcPr>
            <w:tcW w:w="2160" w:type="dxa"/>
          </w:tcPr>
          <w:p w14:paraId="2FA0FE11" w14:textId="77777777" w:rsidR="00D26870" w:rsidRPr="00E873EB" w:rsidRDefault="00000000" w:rsidP="00E873EB">
            <w:pPr>
              <w:jc w:val="both"/>
            </w:pPr>
            <w:r w:rsidRPr="00E873EB">
              <w:rPr>
                <w:sz w:val="18"/>
              </w:rPr>
              <w:t>/anteprima/attestazione</w:t>
            </w:r>
          </w:p>
        </w:tc>
        <w:tc>
          <w:tcPr>
            <w:tcW w:w="2448" w:type="dxa"/>
          </w:tcPr>
          <w:p w14:paraId="4E3FA9C4" w14:textId="77777777" w:rsidR="00D26870" w:rsidRPr="00E873EB" w:rsidRDefault="00000000" w:rsidP="00E873EB">
            <w:pPr>
              <w:jc w:val="both"/>
            </w:pPr>
            <w:r w:rsidRPr="00E873EB">
              <w:rPr>
                <w:sz w:val="18"/>
              </w:rPr>
              <w:t>Anteprima dell’attestazione di conformità.</w:t>
            </w:r>
          </w:p>
        </w:tc>
        <w:tc>
          <w:tcPr>
            <w:tcW w:w="2448" w:type="dxa"/>
          </w:tcPr>
          <w:p w14:paraId="7B60AB00" w14:textId="77777777" w:rsidR="00D26870" w:rsidRPr="00E873EB" w:rsidRDefault="00000000" w:rsidP="00E873EB">
            <w:pPr>
              <w:jc w:val="both"/>
            </w:pPr>
            <w:r w:rsidRPr="00E873EB">
              <w:rPr>
                <w:sz w:val="18"/>
              </w:rPr>
              <w:t>idEvento, elenco degli allegati</w:t>
            </w:r>
          </w:p>
        </w:tc>
        <w:tc>
          <w:tcPr>
            <w:tcW w:w="2304" w:type="dxa"/>
          </w:tcPr>
          <w:p w14:paraId="468D274B" w14:textId="77777777" w:rsidR="00D26870" w:rsidRPr="00E873EB" w:rsidRDefault="00000000" w:rsidP="00E873EB">
            <w:pPr>
              <w:jc w:val="both"/>
            </w:pPr>
            <w:r w:rsidRPr="00E873EB">
              <w:rPr>
                <w:sz w:val="18"/>
              </w:rPr>
              <w:t>Nessuno. Segnala anche se esistano allegati da attestare.</w:t>
            </w:r>
          </w:p>
        </w:tc>
      </w:tr>
    </w:tbl>
    <w:p w14:paraId="3C2EFCC4"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w:t>
      </w:r>
    </w:p>
    <w:p w14:paraId="71A3B767"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Da usare prima di ogni firma. L’anteprima dell’attestazione risponde anche alla domanda «ci sono documenti digitalizzati da attestare?», e permette quindi di decidere se la firma dell’attestazione serva.</w:t>
      </w:r>
    </w:p>
    <w:p w14:paraId="30BFE035"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L’anteprima dell’evento richiede </w:t>
      </w:r>
      <w:r w:rsidRPr="00E873EB">
        <w:rPr>
          <w:b/>
          <w:lang w:val="it-IT"/>
        </w:rPr>
        <w:t>l’intero modello evento</w:t>
      </w:r>
      <w:r w:rsidRPr="00E873EB">
        <w:rPr>
          <w:lang w:val="it-IT"/>
        </w:rPr>
        <w:t>, non un identificativo: chi sviluppa deve avere il payload già costruito anche solo per mostrare un’anteprima. È lo stesso corpo del deposito, quindi conviene costruirlo una volta sola.</w:t>
      </w:r>
    </w:p>
    <w:p w14:paraId="4C09196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R010_anteprima.yaml, versione 1.4.0; scheda «R010» in ansc/docs/Caratteristiche_servizi/ [R1]. Guida operativa, sezioni sull’anteprima e sull’attestazione di conformità.</w:t>
      </w:r>
    </w:p>
    <w:p w14:paraId="1420A7EA"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43D67C85" w14:textId="77777777" w:rsidR="00D26870" w:rsidRPr="00E873EB" w:rsidRDefault="00000000" w:rsidP="00E873EB">
      <w:pPr>
        <w:pStyle w:val="Titolo2"/>
        <w:jc w:val="both"/>
        <w:rPr>
          <w:lang w:val="it-IT"/>
        </w:rPr>
      </w:pPr>
      <w:bookmarkStart w:id="215" w:name="_Toc243636038"/>
      <w:r w:rsidRPr="00E873EB">
        <w:rPr>
          <w:lang w:val="it-IT"/>
        </w:rPr>
        <w:t>R011 — Cancellazione logica dell’atto</w:t>
      </w:r>
      <w:bookmarkEnd w:id="215"/>
    </w:p>
    <w:p w14:paraId="1673E338" w14:textId="77777777" w:rsidR="00D26870" w:rsidRPr="00E873EB" w:rsidRDefault="00000000" w:rsidP="00E873EB">
      <w:pPr>
        <w:jc w:val="both"/>
      </w:pPr>
      <w:r w:rsidRPr="00E873EB">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5"/>
        <w:gridCol w:w="2302"/>
      </w:tblGrid>
      <w:tr w:rsidR="00D26870" w:rsidRPr="00E873EB" w14:paraId="69DF463A" w14:textId="77777777" w:rsidTr="004B76F9">
        <w:tc>
          <w:tcPr>
            <w:tcW w:w="2160" w:type="dxa"/>
            <w:shd w:val="clear" w:color="auto" w:fill="DAE9F7" w:themeFill="text2" w:themeFillTint="1A"/>
          </w:tcPr>
          <w:p w14:paraId="76E09A35"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188CC4E"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8129924"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C89B486" w14:textId="77777777" w:rsidR="00D26870" w:rsidRPr="00E873EB" w:rsidRDefault="00000000" w:rsidP="00E873EB">
            <w:pPr>
              <w:jc w:val="both"/>
            </w:pPr>
            <w:r w:rsidRPr="00E873EB">
              <w:rPr>
                <w:b/>
                <w:sz w:val="18"/>
              </w:rPr>
              <w:t>Effetti</w:t>
            </w:r>
          </w:p>
        </w:tc>
      </w:tr>
      <w:tr w:rsidR="00D26870" w:rsidRPr="00E873EB" w14:paraId="5B98297A" w14:textId="77777777">
        <w:tc>
          <w:tcPr>
            <w:tcW w:w="2160" w:type="dxa"/>
          </w:tcPr>
          <w:p w14:paraId="35961F33" w14:textId="77777777" w:rsidR="00D26870" w:rsidRPr="00E873EB" w:rsidRDefault="00000000" w:rsidP="00E873EB">
            <w:pPr>
              <w:jc w:val="both"/>
            </w:pPr>
            <w:r w:rsidRPr="00E873EB">
              <w:rPr>
                <w:sz w:val="18"/>
              </w:rPr>
              <w:t>/evento/elimina</w:t>
            </w:r>
          </w:p>
        </w:tc>
        <w:tc>
          <w:tcPr>
            <w:tcW w:w="2448" w:type="dxa"/>
          </w:tcPr>
          <w:p w14:paraId="5B37B23B" w14:textId="77777777" w:rsidR="00D26870" w:rsidRPr="00E873EB" w:rsidRDefault="00000000" w:rsidP="00E873EB">
            <w:pPr>
              <w:jc w:val="both"/>
            </w:pPr>
            <w:r w:rsidRPr="00E873EB">
              <w:rPr>
                <w:sz w:val="18"/>
              </w:rPr>
              <w:t>Cancella logicamente l’evento.</w:t>
            </w:r>
          </w:p>
        </w:tc>
        <w:tc>
          <w:tcPr>
            <w:tcW w:w="2448" w:type="dxa"/>
          </w:tcPr>
          <w:p w14:paraId="02BD5EF3" w14:textId="77777777" w:rsidR="00D26870" w:rsidRPr="00E873EB" w:rsidRDefault="00000000" w:rsidP="00E873EB">
            <w:pPr>
              <w:jc w:val="both"/>
            </w:pPr>
            <w:r w:rsidRPr="00E873EB">
              <w:rPr>
                <w:sz w:val="18"/>
              </w:rPr>
              <w:t>evento (modello completo)</w:t>
            </w:r>
          </w:p>
        </w:tc>
        <w:tc>
          <w:tcPr>
            <w:tcW w:w="2304" w:type="dxa"/>
          </w:tcPr>
          <w:p w14:paraId="35F037C4" w14:textId="77777777" w:rsidR="00D26870" w:rsidRPr="00E873EB" w:rsidRDefault="00000000" w:rsidP="00E873EB">
            <w:pPr>
              <w:jc w:val="both"/>
            </w:pPr>
            <w:r w:rsidRPr="00E873EB">
              <w:rPr>
                <w:sz w:val="18"/>
              </w:rPr>
              <w:t>Porta l’evento allo stato «annullato».</w:t>
            </w:r>
          </w:p>
        </w:tc>
      </w:tr>
    </w:tbl>
    <w:p w14:paraId="777C24E7"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Evento depositato e </w:t>
      </w:r>
      <w:r w:rsidRPr="00E873EB">
        <w:rPr>
          <w:b/>
          <w:lang w:val="it-IT"/>
        </w:rPr>
        <w:t>non ancora firmato dall’USC</w:t>
      </w:r>
      <w:r w:rsidRPr="00E873EB">
        <w:rPr>
          <w:lang w:val="it-IT"/>
        </w:rPr>
        <w:t>. Sessione OTP attiva.</w:t>
      </w:r>
    </w:p>
    <w:p w14:paraId="70A0AE39"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Va usata quando la riconciliazione accerta che un deposito è avvenuto ma l’atto non deve essere formato — tipicamente dopo un esito indeterminato. Non è un ritentativo: prima si accerta lo stato reale, poi si annulla.</w:t>
      </w:r>
    </w:p>
    <w:p w14:paraId="5F48A7B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Il corpo richiede </w:t>
      </w:r>
      <w:r w:rsidRPr="00E873EB">
        <w:rPr>
          <w:b/>
          <w:lang w:val="it-IT"/>
        </w:rPr>
        <w:t>l’intero modello evento</w:t>
      </w:r>
      <w:r w:rsidRPr="00E873EB">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14:paraId="0157A7D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R011_cancellazione_atto.yaml, versione 1.4.0; scheda «R011» in ansc/docs/Caratteristiche_servizi/ [R1]. Capitolo sul modello di esecuzione, sezione sugli esiti indeterminati.</w:t>
      </w:r>
    </w:p>
    <w:p w14:paraId="1ACEED6D"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recupero</w:t>
      </w:r>
    </w:p>
    <w:p w14:paraId="0F772DEB" w14:textId="77777777" w:rsidR="00D26870" w:rsidRPr="00E873EB" w:rsidRDefault="00000000" w:rsidP="00E873EB">
      <w:pPr>
        <w:pStyle w:val="Titolo2"/>
        <w:jc w:val="both"/>
        <w:rPr>
          <w:lang w:val="it-IT"/>
        </w:rPr>
      </w:pPr>
      <w:bookmarkStart w:id="216" w:name="_Toc243636039"/>
      <w:r w:rsidRPr="00E873EB">
        <w:rPr>
          <w:lang w:val="it-IT"/>
        </w:rPr>
        <w:t>R012 — Firma elettronica del dichiarante</w:t>
      </w:r>
      <w:bookmarkEnd w:id="216"/>
    </w:p>
    <w:p w14:paraId="6A293BA4" w14:textId="77777777" w:rsidR="00D26870" w:rsidRPr="00E873EB" w:rsidRDefault="00000000" w:rsidP="00E873EB">
      <w:pPr>
        <w:jc w:val="both"/>
      </w:pPr>
      <w:r w:rsidRPr="00E873EB">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5"/>
        <w:gridCol w:w="2301"/>
      </w:tblGrid>
      <w:tr w:rsidR="00D26870" w:rsidRPr="00E873EB" w14:paraId="73C9AABE" w14:textId="77777777" w:rsidTr="004B76F9">
        <w:tc>
          <w:tcPr>
            <w:tcW w:w="2160" w:type="dxa"/>
            <w:shd w:val="clear" w:color="auto" w:fill="DAE9F7" w:themeFill="text2" w:themeFillTint="1A"/>
          </w:tcPr>
          <w:p w14:paraId="4AE1EBAA"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581ABC4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4B5389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074817E7" w14:textId="77777777" w:rsidR="00D26870" w:rsidRPr="00E873EB" w:rsidRDefault="00000000" w:rsidP="00E873EB">
            <w:pPr>
              <w:jc w:val="both"/>
            </w:pPr>
            <w:r w:rsidRPr="00E873EB">
              <w:rPr>
                <w:b/>
                <w:sz w:val="18"/>
              </w:rPr>
              <w:t>Effetti</w:t>
            </w:r>
          </w:p>
        </w:tc>
      </w:tr>
      <w:tr w:rsidR="00D26870" w:rsidRPr="00E873EB" w14:paraId="4286FA91" w14:textId="77777777">
        <w:tc>
          <w:tcPr>
            <w:tcW w:w="2160" w:type="dxa"/>
          </w:tcPr>
          <w:p w14:paraId="1AA83336" w14:textId="77777777" w:rsidR="00D26870" w:rsidRPr="00E873EB" w:rsidRDefault="00000000" w:rsidP="00E873EB">
            <w:pPr>
              <w:jc w:val="both"/>
            </w:pPr>
            <w:r w:rsidRPr="00E873EB">
              <w:rPr>
                <w:sz w:val="18"/>
              </w:rPr>
              <w:lastRenderedPageBreak/>
              <w:t>/firmadichiarante/invio-email</w:t>
            </w:r>
          </w:p>
        </w:tc>
        <w:tc>
          <w:tcPr>
            <w:tcW w:w="2448" w:type="dxa"/>
          </w:tcPr>
          <w:p w14:paraId="41C15F95" w14:textId="77777777" w:rsidR="00D26870" w:rsidRPr="00E873EB" w:rsidRDefault="00000000" w:rsidP="00E873EB">
            <w:pPr>
              <w:jc w:val="both"/>
            </w:pPr>
            <w:r w:rsidRPr="00E873EB">
              <w:rPr>
                <w:sz w:val="18"/>
              </w:rPr>
              <w:t>Genera il collegamento e invia il messaggio.</w:t>
            </w:r>
          </w:p>
        </w:tc>
        <w:tc>
          <w:tcPr>
            <w:tcW w:w="2448" w:type="dxa"/>
          </w:tcPr>
          <w:p w14:paraId="327C9D1D" w14:textId="77777777" w:rsidR="00D26870" w:rsidRPr="00E873EB" w:rsidRDefault="00000000" w:rsidP="00E873EB">
            <w:pPr>
              <w:jc w:val="both"/>
            </w:pPr>
            <w:r w:rsidRPr="00E873EB">
              <w:rPr>
                <w:sz w:val="18"/>
              </w:rPr>
              <w:t>indirizzo di posta, idEvento, idAnsc, firmatario</w:t>
            </w:r>
          </w:p>
        </w:tc>
        <w:tc>
          <w:tcPr>
            <w:tcW w:w="2304" w:type="dxa"/>
          </w:tcPr>
          <w:p w14:paraId="71A42E09" w14:textId="77777777" w:rsidR="00D26870" w:rsidRPr="00E873EB" w:rsidRDefault="00000000" w:rsidP="00E873EB">
            <w:pPr>
              <w:jc w:val="both"/>
            </w:pPr>
            <w:r w:rsidRPr="00E873EB">
              <w:rPr>
                <w:sz w:val="18"/>
              </w:rPr>
              <w:t>Apre un processo di presa visione e ne restituisce l’identificativo.</w:t>
            </w:r>
          </w:p>
        </w:tc>
      </w:tr>
      <w:tr w:rsidR="00D26870" w:rsidRPr="00E873EB" w14:paraId="798D500D" w14:textId="77777777">
        <w:tc>
          <w:tcPr>
            <w:tcW w:w="2160" w:type="dxa"/>
          </w:tcPr>
          <w:p w14:paraId="4F476AB6" w14:textId="77777777" w:rsidR="00D26870" w:rsidRPr="00E873EB" w:rsidRDefault="00000000" w:rsidP="00E873EB">
            <w:pPr>
              <w:jc w:val="both"/>
            </w:pPr>
            <w:r w:rsidRPr="00E873EB">
              <w:rPr>
                <w:sz w:val="18"/>
              </w:rPr>
              <w:t>/firmadichiarante/annulla-link</w:t>
            </w:r>
          </w:p>
        </w:tc>
        <w:tc>
          <w:tcPr>
            <w:tcW w:w="2448" w:type="dxa"/>
          </w:tcPr>
          <w:p w14:paraId="01D5A063" w14:textId="77777777" w:rsidR="00D26870" w:rsidRPr="00E873EB" w:rsidRDefault="00000000" w:rsidP="00E873EB">
            <w:pPr>
              <w:jc w:val="both"/>
            </w:pPr>
            <w:r w:rsidRPr="00E873EB">
              <w:rPr>
                <w:sz w:val="18"/>
              </w:rPr>
              <w:t>Annulla il collegamento inviato.</w:t>
            </w:r>
          </w:p>
        </w:tc>
        <w:tc>
          <w:tcPr>
            <w:tcW w:w="2448" w:type="dxa"/>
          </w:tcPr>
          <w:p w14:paraId="7B76A863" w14:textId="77777777" w:rsidR="00D26870" w:rsidRPr="00E873EB" w:rsidRDefault="00000000" w:rsidP="00E873EB">
            <w:pPr>
              <w:jc w:val="both"/>
            </w:pPr>
            <w:r w:rsidRPr="00E873EB">
              <w:rPr>
                <w:sz w:val="18"/>
              </w:rPr>
              <w:t>idPresaVisione</w:t>
            </w:r>
          </w:p>
        </w:tc>
        <w:tc>
          <w:tcPr>
            <w:tcW w:w="2304" w:type="dxa"/>
          </w:tcPr>
          <w:p w14:paraId="1226E78A" w14:textId="77777777" w:rsidR="00D26870" w:rsidRPr="00E873EB" w:rsidRDefault="00000000" w:rsidP="00E873EB">
            <w:pPr>
              <w:jc w:val="both"/>
            </w:pPr>
            <w:r w:rsidRPr="00E873EB">
              <w:rPr>
                <w:sz w:val="18"/>
              </w:rPr>
              <w:t>Invalida il collegamento; consente di correggere l’indirizzo e reinviare.</w:t>
            </w:r>
          </w:p>
        </w:tc>
      </w:tr>
      <w:tr w:rsidR="00D26870" w:rsidRPr="00E873EB" w14:paraId="59D6771F" w14:textId="77777777">
        <w:tc>
          <w:tcPr>
            <w:tcW w:w="2160" w:type="dxa"/>
          </w:tcPr>
          <w:p w14:paraId="3D450865" w14:textId="77777777" w:rsidR="00D26870" w:rsidRPr="00E873EB" w:rsidRDefault="00000000" w:rsidP="00E873EB">
            <w:pPr>
              <w:jc w:val="both"/>
            </w:pPr>
            <w:r w:rsidRPr="00E873EB">
              <w:rPr>
                <w:sz w:val="18"/>
              </w:rPr>
              <w:t>/firmadichiarante/pooling-statoatto</w:t>
            </w:r>
          </w:p>
        </w:tc>
        <w:tc>
          <w:tcPr>
            <w:tcW w:w="2448" w:type="dxa"/>
          </w:tcPr>
          <w:p w14:paraId="1C5FE655" w14:textId="77777777" w:rsidR="00D26870" w:rsidRPr="00E873EB" w:rsidRDefault="00000000" w:rsidP="00E873EB">
            <w:pPr>
              <w:jc w:val="both"/>
            </w:pPr>
            <w:r w:rsidRPr="00E873EB">
              <w:rPr>
                <w:sz w:val="18"/>
              </w:rPr>
              <w:t>Interroga lo stato della presa visione.</w:t>
            </w:r>
          </w:p>
        </w:tc>
        <w:tc>
          <w:tcPr>
            <w:tcW w:w="2448" w:type="dxa"/>
          </w:tcPr>
          <w:p w14:paraId="261403FA" w14:textId="77777777" w:rsidR="00D26870" w:rsidRPr="00E873EB" w:rsidRDefault="00000000" w:rsidP="00E873EB">
            <w:pPr>
              <w:jc w:val="both"/>
            </w:pPr>
            <w:r w:rsidRPr="00E873EB">
              <w:rPr>
                <w:sz w:val="18"/>
              </w:rPr>
              <w:t>idPresaVisione, idEvento</w:t>
            </w:r>
          </w:p>
        </w:tc>
        <w:tc>
          <w:tcPr>
            <w:tcW w:w="2304" w:type="dxa"/>
          </w:tcPr>
          <w:p w14:paraId="68E95107" w14:textId="77777777" w:rsidR="00D26870" w:rsidRPr="00E873EB" w:rsidRDefault="00000000" w:rsidP="00E873EB">
            <w:pPr>
              <w:jc w:val="both"/>
            </w:pPr>
            <w:r w:rsidRPr="00E873EB">
              <w:rPr>
                <w:sz w:val="18"/>
              </w:rPr>
              <w:t>Nessuno.</w:t>
            </w:r>
          </w:p>
        </w:tc>
      </w:tr>
    </w:tbl>
    <w:p w14:paraId="13A4CA97"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Evento depositato. Indirizzo di posta del dichiarante. Sessione OTP attiva.</w:t>
      </w:r>
    </w:p>
    <w:p w14:paraId="33FCACAB"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Non impiegata nel pilota, dove la firma è cartacea, ed </w:t>
      </w:r>
      <w:r w:rsidRPr="00E873EB">
        <w:rPr>
          <w:b/>
          <w:lang w:val="it-IT"/>
        </w:rPr>
        <w:t>esclusa per i parti gemellari</w:t>
      </w:r>
      <w:r w:rsidRPr="00E873EB">
        <w:rPr>
          <w:lang w:val="it-IT"/>
        </w:rPr>
        <w:t>. Chi la adotta deve prevedere un’attesa non presidiata: fra invio e conferma passa tempo indeterminato, e l’atto resta in uno stato intermedio.</w:t>
      </w:r>
    </w:p>
    <w:p w14:paraId="7F78DD3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L’interrogazione dello stato è a carico del chiamante: non esiste una notifica in senso inverso. Il codice 412001 segnala un collegamento scaduto. L’attesa del cittadino è l’unico punto del percorso di formazione che non dipende dall’ufficio.</w:t>
      </w:r>
    </w:p>
    <w:p w14:paraId="5ACC1AB7"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R012_firma_dichiarante_elettronica.yaml, versione 1.4.0; scheda «R012» in ansc/docs/Caratteristiche_servizi/ [R1]. Guida operativa, capitolo sulla firma elettronica del dichiarante.</w:t>
      </w:r>
    </w:p>
    <w:p w14:paraId="6329C91A"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5514D67E" w14:textId="77777777" w:rsidR="00D26870" w:rsidRPr="00E873EB" w:rsidRDefault="00000000" w:rsidP="00E873EB">
      <w:pPr>
        <w:pStyle w:val="Titolo2"/>
        <w:jc w:val="both"/>
        <w:rPr>
          <w:lang w:val="it-IT"/>
        </w:rPr>
      </w:pPr>
      <w:bookmarkStart w:id="217" w:name="_Toc243636040"/>
      <w:r w:rsidRPr="00E873EB">
        <w:rPr>
          <w:lang w:val="it-IT"/>
        </w:rPr>
        <w:t>R013 — Rettifica e annotazione modificativa</w:t>
      </w:r>
      <w:bookmarkEnd w:id="217"/>
    </w:p>
    <w:p w14:paraId="1B7576C5" w14:textId="77777777" w:rsidR="00D26870" w:rsidRPr="00E873EB" w:rsidRDefault="00000000" w:rsidP="00E873EB">
      <w:pPr>
        <w:jc w:val="both"/>
      </w:pPr>
      <w:r w:rsidRPr="00E873EB">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5"/>
        <w:gridCol w:w="1953"/>
        <w:gridCol w:w="2071"/>
        <w:gridCol w:w="1822"/>
      </w:tblGrid>
      <w:tr w:rsidR="00D26870" w:rsidRPr="00E873EB" w14:paraId="54F4E8E8" w14:textId="77777777" w:rsidTr="004B76F9">
        <w:tc>
          <w:tcPr>
            <w:tcW w:w="2160" w:type="dxa"/>
            <w:shd w:val="clear" w:color="auto" w:fill="DAE9F7" w:themeFill="text2" w:themeFillTint="1A"/>
          </w:tcPr>
          <w:p w14:paraId="045A12A0"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E893A4D"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18E5BF6"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0D6ACADB" w14:textId="77777777" w:rsidR="00D26870" w:rsidRPr="00E873EB" w:rsidRDefault="00000000" w:rsidP="00E873EB">
            <w:pPr>
              <w:jc w:val="both"/>
            </w:pPr>
            <w:r w:rsidRPr="00E873EB">
              <w:rPr>
                <w:b/>
                <w:sz w:val="18"/>
              </w:rPr>
              <w:t>Effetti</w:t>
            </w:r>
          </w:p>
        </w:tc>
      </w:tr>
      <w:tr w:rsidR="00D26870" w:rsidRPr="00E873EB" w14:paraId="40DAFCFF" w14:textId="77777777">
        <w:tc>
          <w:tcPr>
            <w:tcW w:w="2160" w:type="dxa"/>
          </w:tcPr>
          <w:p w14:paraId="5297F2B5" w14:textId="77777777" w:rsidR="00D26870" w:rsidRPr="00E873EB" w:rsidRDefault="00000000" w:rsidP="00E873EB">
            <w:pPr>
              <w:jc w:val="both"/>
            </w:pPr>
            <w:r w:rsidRPr="00E873EB">
              <w:rPr>
                <w:sz w:val="18"/>
              </w:rPr>
              <w:t>/rettifica/validazione/evento</w:t>
            </w:r>
          </w:p>
        </w:tc>
        <w:tc>
          <w:tcPr>
            <w:tcW w:w="2448" w:type="dxa"/>
          </w:tcPr>
          <w:p w14:paraId="2A46EF35" w14:textId="77777777" w:rsidR="00D26870" w:rsidRPr="00E873EB" w:rsidRDefault="00000000" w:rsidP="00E873EB">
            <w:pPr>
              <w:jc w:val="both"/>
            </w:pPr>
            <w:r w:rsidRPr="00E873EB">
              <w:rPr>
                <w:sz w:val="18"/>
              </w:rPr>
              <w:t>Deposita l’annotazione di rettifica.</w:t>
            </w:r>
          </w:p>
        </w:tc>
        <w:tc>
          <w:tcPr>
            <w:tcW w:w="2448" w:type="dxa"/>
          </w:tcPr>
          <w:p w14:paraId="7E539BD7" w14:textId="77777777" w:rsidR="00D26870" w:rsidRPr="00E873EB" w:rsidRDefault="00000000" w:rsidP="00E873EB">
            <w:pPr>
              <w:jc w:val="both"/>
            </w:pPr>
            <w:r w:rsidRPr="00E873EB">
              <w:rPr>
                <w:sz w:val="18"/>
              </w:rPr>
              <w:t>evento (l’annotazione) ed eventoModificato (l’atto già corretto)</w:t>
            </w:r>
          </w:p>
        </w:tc>
        <w:tc>
          <w:tcPr>
            <w:tcW w:w="2304" w:type="dxa"/>
          </w:tcPr>
          <w:p w14:paraId="688E9445" w14:textId="77777777" w:rsidR="00D26870" w:rsidRPr="00E873EB" w:rsidRDefault="00000000" w:rsidP="00E873EB">
            <w:pPr>
              <w:jc w:val="both"/>
            </w:pPr>
            <w:r w:rsidRPr="00E873EB">
              <w:rPr>
                <w:sz w:val="18"/>
              </w:rPr>
              <w:t>Deposita un nuovo evento di tipo annotazione e modifica gli effetti dell’atto rettificato.</w:t>
            </w:r>
          </w:p>
        </w:tc>
      </w:tr>
      <w:tr w:rsidR="00D26870" w:rsidRPr="00E873EB" w14:paraId="1CBF49AF" w14:textId="77777777">
        <w:tc>
          <w:tcPr>
            <w:tcW w:w="2160" w:type="dxa"/>
          </w:tcPr>
          <w:p w14:paraId="2C28ABFD" w14:textId="77777777" w:rsidR="00D26870" w:rsidRPr="00E873EB" w:rsidRDefault="00000000" w:rsidP="00E873EB">
            <w:pPr>
              <w:jc w:val="both"/>
            </w:pPr>
            <w:r w:rsidRPr="00E873EB">
              <w:rPr>
                <w:sz w:val="18"/>
              </w:rPr>
              <w:t>/annotazione/modificativa/validazione/evento</w:t>
            </w:r>
          </w:p>
        </w:tc>
        <w:tc>
          <w:tcPr>
            <w:tcW w:w="2448" w:type="dxa"/>
          </w:tcPr>
          <w:p w14:paraId="2F5ACB39" w14:textId="77777777" w:rsidR="00D26870" w:rsidRPr="00E873EB" w:rsidRDefault="00000000" w:rsidP="00E873EB">
            <w:pPr>
              <w:jc w:val="both"/>
            </w:pPr>
            <w:r w:rsidRPr="00E873EB">
              <w:rPr>
                <w:sz w:val="18"/>
              </w:rPr>
              <w:t>Deposita l’annotazione modificativa.</w:t>
            </w:r>
          </w:p>
        </w:tc>
        <w:tc>
          <w:tcPr>
            <w:tcW w:w="2448" w:type="dxa"/>
          </w:tcPr>
          <w:p w14:paraId="49331A08" w14:textId="77777777" w:rsidR="00D26870" w:rsidRPr="00E873EB" w:rsidRDefault="00000000" w:rsidP="00E873EB">
            <w:pPr>
              <w:jc w:val="both"/>
            </w:pPr>
            <w:r w:rsidRPr="00E873EB">
              <w:rPr>
                <w:sz w:val="18"/>
              </w:rPr>
              <w:t>evento</w:t>
            </w:r>
          </w:p>
        </w:tc>
        <w:tc>
          <w:tcPr>
            <w:tcW w:w="2304" w:type="dxa"/>
          </w:tcPr>
          <w:p w14:paraId="487A73F5" w14:textId="77777777" w:rsidR="00D26870" w:rsidRPr="00E873EB" w:rsidRDefault="00000000" w:rsidP="00E873EB">
            <w:pPr>
              <w:jc w:val="both"/>
            </w:pPr>
            <w:r w:rsidRPr="00E873EB">
              <w:rPr>
                <w:sz w:val="18"/>
              </w:rPr>
              <w:t>Come sopra.</w:t>
            </w:r>
          </w:p>
        </w:tc>
      </w:tr>
    </w:tbl>
    <w:p w14:paraId="717A8395"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Atto da rettificare già formato. Competenza del comune che ha formato l’atto. Sessione OTP e firma.</w:t>
      </w:r>
    </w:p>
    <w:p w14:paraId="0416D023"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Fuori dal pilota. Chi la adotta deve sapere che il corpo richiede </w:t>
      </w:r>
      <w:r w:rsidRPr="00E873EB">
        <w:rPr>
          <w:b/>
          <w:lang w:val="it-IT"/>
        </w:rPr>
        <w:t>due modelli evento</w:t>
      </w:r>
      <w:r w:rsidRPr="00E873EB">
        <w:rPr>
          <w:lang w:val="it-IT"/>
        </w:rPr>
        <w:t>: l’annotazione e l’atto già corretto per intero. Non è un differenziale.</w:t>
      </w:r>
    </w:p>
    <w:p w14:paraId="7A3B7C7E"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14:paraId="5723ED4D" w14:textId="77777777" w:rsidR="00D26870" w:rsidRPr="00E873EB" w:rsidRDefault="00000000" w:rsidP="00E873EB">
      <w:pPr>
        <w:pStyle w:val="Paragrafoelenco"/>
        <w:jc w:val="both"/>
        <w:rPr>
          <w:lang w:val="it-IT"/>
        </w:rPr>
      </w:pPr>
      <w:r w:rsidRPr="00E873EB">
        <w:rPr>
          <w:b/>
          <w:lang w:val="it-IT"/>
        </w:rPr>
        <w:lastRenderedPageBreak/>
        <w:t xml:space="preserve">Riferimenti. </w:t>
      </w:r>
      <w:r w:rsidRPr="00E873EB">
        <w:rPr>
          <w:lang w:val="it-IT"/>
        </w:rPr>
        <w:t>Contratto R013_rettifica_validazione.yaml, versione 1.4.0; scheda «R013» in ansc/docs/Caratteristiche_servizi/ [R1]. Nota di processo sulle annotazioni, capitoli sulle annotazioni modificative [R11].</w:t>
      </w:r>
    </w:p>
    <w:p w14:paraId="185382A9"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56C83F25" w14:textId="77777777" w:rsidR="00D26870" w:rsidRPr="00E873EB" w:rsidRDefault="00000000" w:rsidP="00E873EB">
      <w:pPr>
        <w:pStyle w:val="Titolo2"/>
        <w:jc w:val="both"/>
        <w:rPr>
          <w:lang w:val="it-IT"/>
        </w:rPr>
      </w:pPr>
      <w:bookmarkStart w:id="218" w:name="_Toc243636041"/>
      <w:r w:rsidRPr="00E873EB">
        <w:rPr>
          <w:lang w:val="it-IT"/>
        </w:rPr>
        <w:t>R014 — Data di decorrenza anagrafica</w:t>
      </w:r>
      <w:bookmarkEnd w:id="218"/>
    </w:p>
    <w:p w14:paraId="5B2B5FA8" w14:textId="77777777" w:rsidR="00D26870" w:rsidRPr="00E873EB" w:rsidRDefault="00000000" w:rsidP="00E873EB">
      <w:pPr>
        <w:jc w:val="both"/>
      </w:pPr>
      <w:r w:rsidRPr="00E873EB">
        <w:t>Registra la data da cui l’evento produce effetti anagrafici, quando non sia stata indicata al momento della formazione.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E873EB" w14:paraId="33144A79" w14:textId="77777777" w:rsidTr="004B76F9">
        <w:tc>
          <w:tcPr>
            <w:tcW w:w="2160" w:type="dxa"/>
            <w:shd w:val="clear" w:color="auto" w:fill="DAE9F7" w:themeFill="text2" w:themeFillTint="1A"/>
          </w:tcPr>
          <w:p w14:paraId="2A019B7B"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AB6834B"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6D7A444"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9C5C49A" w14:textId="77777777" w:rsidR="00D26870" w:rsidRPr="00E873EB" w:rsidRDefault="00000000" w:rsidP="00E873EB">
            <w:pPr>
              <w:jc w:val="both"/>
            </w:pPr>
            <w:r w:rsidRPr="00E873EB">
              <w:rPr>
                <w:b/>
                <w:sz w:val="18"/>
              </w:rPr>
              <w:t>Effetti</w:t>
            </w:r>
          </w:p>
        </w:tc>
      </w:tr>
      <w:tr w:rsidR="00D26870" w:rsidRPr="00E873EB" w14:paraId="0054C24A" w14:textId="77777777">
        <w:tc>
          <w:tcPr>
            <w:tcW w:w="2160" w:type="dxa"/>
          </w:tcPr>
          <w:p w14:paraId="2C79C778" w14:textId="77777777" w:rsidR="00D26870" w:rsidRPr="00E873EB" w:rsidRDefault="00000000" w:rsidP="00E873EB">
            <w:pPr>
              <w:jc w:val="both"/>
            </w:pPr>
            <w:r w:rsidRPr="00E873EB">
              <w:rPr>
                <w:sz w:val="18"/>
              </w:rPr>
              <w:t>/evento/data-validita</w:t>
            </w:r>
          </w:p>
        </w:tc>
        <w:tc>
          <w:tcPr>
            <w:tcW w:w="2448" w:type="dxa"/>
          </w:tcPr>
          <w:p w14:paraId="56E61352" w14:textId="77777777" w:rsidR="00D26870" w:rsidRPr="00E873EB" w:rsidRDefault="00000000" w:rsidP="00E873EB">
            <w:pPr>
              <w:jc w:val="both"/>
            </w:pPr>
            <w:r w:rsidRPr="00E873EB">
              <w:rPr>
                <w:sz w:val="18"/>
              </w:rPr>
              <w:t>Inserisce la data di validità dell’evento firmato.</w:t>
            </w:r>
          </w:p>
        </w:tc>
        <w:tc>
          <w:tcPr>
            <w:tcW w:w="2448" w:type="dxa"/>
          </w:tcPr>
          <w:p w14:paraId="53800AA1" w14:textId="77777777" w:rsidR="00D26870" w:rsidRPr="00E873EB" w:rsidRDefault="00000000" w:rsidP="00E873EB">
            <w:pPr>
              <w:jc w:val="both"/>
            </w:pPr>
            <w:r w:rsidRPr="00E873EB">
              <w:rPr>
                <w:sz w:val="18"/>
              </w:rPr>
              <w:t>idEvento, idAnsc, dataValidita, intestatari</w:t>
            </w:r>
          </w:p>
        </w:tc>
        <w:tc>
          <w:tcPr>
            <w:tcW w:w="2304" w:type="dxa"/>
          </w:tcPr>
          <w:p w14:paraId="72249428" w14:textId="77777777" w:rsidR="00D26870" w:rsidRPr="00E873EB" w:rsidRDefault="00000000" w:rsidP="00E873EB">
            <w:pPr>
              <w:jc w:val="both"/>
            </w:pPr>
            <w:r w:rsidRPr="00E873EB">
              <w:rPr>
                <w:sz w:val="18"/>
              </w:rPr>
              <w:t>Aggiorna la decorrenza anagrafica.</w:t>
            </w:r>
          </w:p>
        </w:tc>
      </w:tr>
    </w:tbl>
    <w:p w14:paraId="4EAE38D2"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Evento già firmato. Applicabile ai soli atti registrati dal proprio comune.</w:t>
      </w:r>
    </w:p>
    <w:p w14:paraId="0CC6A304"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È una delle poche operazioni che agiscono su un atto già formato senza passare da un’annotazione. Utile come azione correttiva nel back-office.</w:t>
      </w:r>
    </w:p>
    <w:p w14:paraId="3B688055"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Non modifica l’atto: incide sugli effetti anagrafici. La stessa funzione esiste sulla web app, sotto «Altri servizi».</w:t>
      </w:r>
    </w:p>
    <w:p w14:paraId="33101957"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R014_evento_validita.yaml, versione 1.4.0; scheda «R014» in ansc/docs/Caratteristiche_servizi/ [R1]. Guida dei servizi di ausilio, gestione della data di decorrenza anagrafica.</w:t>
      </w:r>
    </w:p>
    <w:p w14:paraId="0BA8FDFE"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Eventuale</w:t>
      </w:r>
    </w:p>
    <w:p w14:paraId="6D24B583" w14:textId="77777777" w:rsidR="00D26870" w:rsidRPr="00E873EB" w:rsidRDefault="00000000" w:rsidP="00E873EB">
      <w:pPr>
        <w:pStyle w:val="Titolo2"/>
        <w:jc w:val="both"/>
        <w:rPr>
          <w:lang w:val="it-IT"/>
        </w:rPr>
      </w:pPr>
      <w:bookmarkStart w:id="219" w:name="_Toc243636042"/>
      <w:r w:rsidRPr="00E873EB">
        <w:rPr>
          <w:lang w:val="it-IT"/>
        </w:rPr>
        <w:t>R015 — Adozione internazionale di minore</w:t>
      </w:r>
      <w:bookmarkEnd w:id="219"/>
    </w:p>
    <w:p w14:paraId="3454644B" w14:textId="77777777" w:rsidR="00D26870" w:rsidRPr="00E873EB" w:rsidRDefault="00000000" w:rsidP="00E873EB">
      <w:pPr>
        <w:jc w:val="both"/>
      </w:pPr>
      <w:r w:rsidRPr="00E873EB">
        <w:t>Deposita l’annotazione per adozione internazionale di minore, da apporre sull’atto di nascita.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5"/>
        <w:gridCol w:w="2295"/>
        <w:gridCol w:w="2248"/>
        <w:gridCol w:w="2163"/>
      </w:tblGrid>
      <w:tr w:rsidR="00D26870" w:rsidRPr="00E873EB" w14:paraId="27A0A771" w14:textId="77777777" w:rsidTr="004B76F9">
        <w:tc>
          <w:tcPr>
            <w:tcW w:w="2160" w:type="dxa"/>
            <w:shd w:val="clear" w:color="auto" w:fill="DAE9F7" w:themeFill="text2" w:themeFillTint="1A"/>
          </w:tcPr>
          <w:p w14:paraId="249854E9"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2FE22F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A8F6F82"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BB5C704" w14:textId="77777777" w:rsidR="00D26870" w:rsidRPr="00E873EB" w:rsidRDefault="00000000" w:rsidP="00E873EB">
            <w:pPr>
              <w:jc w:val="both"/>
            </w:pPr>
            <w:r w:rsidRPr="00E873EB">
              <w:rPr>
                <w:b/>
                <w:sz w:val="18"/>
              </w:rPr>
              <w:t>Effetti</w:t>
            </w:r>
          </w:p>
        </w:tc>
      </w:tr>
      <w:tr w:rsidR="00D26870" w:rsidRPr="00E873EB" w14:paraId="390F7DF9" w14:textId="77777777">
        <w:tc>
          <w:tcPr>
            <w:tcW w:w="2160" w:type="dxa"/>
          </w:tcPr>
          <w:p w14:paraId="59445C5C" w14:textId="77777777" w:rsidR="00D26870" w:rsidRPr="00E873EB" w:rsidRDefault="00000000" w:rsidP="00E873EB">
            <w:pPr>
              <w:jc w:val="both"/>
            </w:pPr>
            <w:r w:rsidRPr="00E873EB">
              <w:rPr>
                <w:sz w:val="18"/>
              </w:rPr>
              <w:t>/adozione-internazionale/validazione/evento</w:t>
            </w:r>
          </w:p>
        </w:tc>
        <w:tc>
          <w:tcPr>
            <w:tcW w:w="2448" w:type="dxa"/>
          </w:tcPr>
          <w:p w14:paraId="2E982C1C" w14:textId="77777777" w:rsidR="00D26870" w:rsidRPr="00E873EB" w:rsidRDefault="00000000" w:rsidP="00E873EB">
            <w:pPr>
              <w:jc w:val="both"/>
            </w:pPr>
            <w:r w:rsidRPr="00E873EB">
              <w:rPr>
                <w:sz w:val="18"/>
              </w:rPr>
              <w:t>Valida e deposita l’annotazione.</w:t>
            </w:r>
          </w:p>
        </w:tc>
        <w:tc>
          <w:tcPr>
            <w:tcW w:w="2448" w:type="dxa"/>
          </w:tcPr>
          <w:p w14:paraId="1EE0FD39" w14:textId="77777777" w:rsidR="00D26870" w:rsidRPr="00E873EB" w:rsidRDefault="00000000" w:rsidP="00E873EB">
            <w:pPr>
              <w:jc w:val="both"/>
            </w:pPr>
            <w:r w:rsidRPr="00E873EB">
              <w:rPr>
                <w:sz w:val="18"/>
              </w:rPr>
              <w:t>evento</w:t>
            </w:r>
          </w:p>
        </w:tc>
        <w:tc>
          <w:tcPr>
            <w:tcW w:w="2304" w:type="dxa"/>
          </w:tcPr>
          <w:p w14:paraId="385F3F63" w14:textId="77777777" w:rsidR="00D26870" w:rsidRPr="00E873EB" w:rsidRDefault="00000000" w:rsidP="00E873EB">
            <w:pPr>
              <w:jc w:val="both"/>
            </w:pPr>
            <w:r w:rsidRPr="00E873EB">
              <w:rPr>
                <w:sz w:val="18"/>
              </w:rPr>
              <w:t>Deposita l’annotazione e ne avvia il ciclo di conferma.</w:t>
            </w:r>
          </w:p>
        </w:tc>
      </w:tr>
    </w:tbl>
    <w:p w14:paraId="22609E76" w14:textId="77777777" w:rsidR="00D26870" w:rsidRPr="00E873EB" w:rsidRDefault="00000000" w:rsidP="00E873EB">
      <w:pPr>
        <w:pStyle w:val="Paragrafoelenco"/>
        <w:jc w:val="both"/>
        <w:rPr>
          <w:lang w:val="it-IT"/>
        </w:rPr>
      </w:pPr>
      <w:r w:rsidRPr="00E873EB">
        <w:rPr>
          <w:b/>
          <w:lang w:val="it-IT"/>
        </w:rPr>
        <w:t>Prerequisiti. Profilo «Trattamento dati secretati»</w:t>
      </w:r>
      <w:r w:rsidRPr="00E873EB">
        <w:rPr>
          <w:lang w:val="it-IT"/>
        </w:rPr>
        <w:t>. Atto di nascita e trascrizione della sentenza già presenti e riferiti allo stesso intestatario.</w:t>
      </w:r>
    </w:p>
    <w:p w14:paraId="6FABE902" w14:textId="30FE0CF9"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Chi la adotta deve garantire che l’intestatario della trascrizione della sentenza e quello dell’atto di nascita coincidano, cercandoli per identificativo ANSC del soggetto: è la condizione perché il sistema colleghi i due atti.</w:t>
      </w:r>
      <w:r w:rsidR="00E92DCB" w:rsidRPr="00E873EB">
        <w:rPr>
          <w:lang w:val="it-IT"/>
        </w:rPr>
        <w:t xml:space="preserve"> </w:t>
      </w:r>
    </w:p>
    <w:p w14:paraId="3116F141"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Gli atti relativi alle adozioni legittimanti sono </w:t>
      </w:r>
      <w:r w:rsidRPr="00E873EB">
        <w:rPr>
          <w:b/>
          <w:lang w:val="it-IT"/>
        </w:rPr>
        <w:t>secretati</w:t>
      </w:r>
      <w:r w:rsidRPr="00E873EB">
        <w:rPr>
          <w:lang w:val="it-IT"/>
        </w:rPr>
        <w:t>: non sono consultabili da altri comuni, e l’atto di nascita diventa secretato insieme all’annotazione. Un accesso privo del profilo non li vede affatto.</w:t>
      </w:r>
    </w:p>
    <w:p w14:paraId="58322A4C"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R015_adozione_minori_internazionale.yaml, versione 1.4.0; scheda «R015» in ansc/docs/Caratteristiche_servizi/ [R1]. Guida operativa sulla gestione delle adozioni legittimanti.</w:t>
      </w:r>
    </w:p>
    <w:p w14:paraId="178D7DBA" w14:textId="77777777" w:rsidR="00D26870" w:rsidRPr="00E873EB" w:rsidRDefault="00000000" w:rsidP="00E873EB">
      <w:pPr>
        <w:pStyle w:val="Paragrafoelenco"/>
        <w:jc w:val="both"/>
        <w:rPr>
          <w:lang w:val="it-IT"/>
        </w:rPr>
      </w:pPr>
      <w:r w:rsidRPr="00E873EB">
        <w:rPr>
          <w:b/>
          <w:lang w:val="it-IT"/>
        </w:rPr>
        <w:lastRenderedPageBreak/>
        <w:t xml:space="preserve">Uso nel disegno. </w:t>
      </w:r>
      <w:r w:rsidRPr="00E873EB">
        <w:rPr>
          <w:lang w:val="it-IT"/>
        </w:rPr>
        <w:t>Dominio esteso</w:t>
      </w:r>
    </w:p>
    <w:p w14:paraId="2A1D136D" w14:textId="77777777" w:rsidR="00D26870" w:rsidRPr="00E873EB" w:rsidRDefault="00000000" w:rsidP="00E873EB">
      <w:pPr>
        <w:pStyle w:val="Titolo2"/>
        <w:jc w:val="both"/>
        <w:rPr>
          <w:lang w:val="it-IT"/>
        </w:rPr>
      </w:pPr>
      <w:bookmarkStart w:id="220" w:name="_Toc243636043"/>
      <w:r w:rsidRPr="00E873EB">
        <w:rPr>
          <w:lang w:val="it-IT"/>
        </w:rPr>
        <w:t>R016 — Provvedimento di rifiuto</w:t>
      </w:r>
      <w:bookmarkEnd w:id="220"/>
    </w:p>
    <w:p w14:paraId="387F01AF" w14:textId="77777777" w:rsidR="00D26870" w:rsidRPr="00E873EB" w:rsidRDefault="00000000" w:rsidP="00E873EB">
      <w:pPr>
        <w:jc w:val="both"/>
      </w:pPr>
      <w:r w:rsidRPr="00E873EB">
        <w:t>Deposita il provvedimento con cui l’ufficiale rifiuta formalmente la registrazione di un atto. È l’unico modo in cui un evento assume lo stato «rifiutata»: non vi si arriva per una validazione fallita.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1"/>
        <w:gridCol w:w="2445"/>
        <w:gridCol w:w="2444"/>
        <w:gridCol w:w="2301"/>
      </w:tblGrid>
      <w:tr w:rsidR="00D26870" w:rsidRPr="00E873EB" w14:paraId="58F7959B" w14:textId="77777777" w:rsidTr="004B76F9">
        <w:tc>
          <w:tcPr>
            <w:tcW w:w="2160" w:type="dxa"/>
            <w:shd w:val="clear" w:color="auto" w:fill="DAE9F7" w:themeFill="text2" w:themeFillTint="1A"/>
          </w:tcPr>
          <w:p w14:paraId="7B705C2E"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08D471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6ED639F"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3C13A6ED" w14:textId="77777777" w:rsidR="00D26870" w:rsidRPr="00E873EB" w:rsidRDefault="00000000" w:rsidP="00E873EB">
            <w:pPr>
              <w:jc w:val="both"/>
            </w:pPr>
            <w:r w:rsidRPr="00E873EB">
              <w:rPr>
                <w:b/>
                <w:sz w:val="18"/>
              </w:rPr>
              <w:t>Effetti</w:t>
            </w:r>
          </w:p>
        </w:tc>
      </w:tr>
      <w:tr w:rsidR="00D26870" w:rsidRPr="00E873EB" w14:paraId="23008013" w14:textId="77777777">
        <w:tc>
          <w:tcPr>
            <w:tcW w:w="2160" w:type="dxa"/>
          </w:tcPr>
          <w:p w14:paraId="2D334E66" w14:textId="77777777" w:rsidR="00D26870" w:rsidRPr="00E873EB" w:rsidRDefault="00000000" w:rsidP="00E873EB">
            <w:pPr>
              <w:jc w:val="both"/>
            </w:pPr>
            <w:r w:rsidRPr="00E873EB">
              <w:rPr>
                <w:sz w:val="18"/>
              </w:rPr>
              <w:t>/rifiuto/validazione/evento</w:t>
            </w:r>
          </w:p>
        </w:tc>
        <w:tc>
          <w:tcPr>
            <w:tcW w:w="2448" w:type="dxa"/>
          </w:tcPr>
          <w:p w14:paraId="245378E5" w14:textId="77777777" w:rsidR="00D26870" w:rsidRPr="00E873EB" w:rsidRDefault="00000000" w:rsidP="00E873EB">
            <w:pPr>
              <w:jc w:val="both"/>
            </w:pPr>
            <w:r w:rsidRPr="00E873EB">
              <w:rPr>
                <w:sz w:val="18"/>
              </w:rPr>
              <w:t>Valida e deposita il provvedimento di rifiuto.</w:t>
            </w:r>
          </w:p>
        </w:tc>
        <w:tc>
          <w:tcPr>
            <w:tcW w:w="2448" w:type="dxa"/>
          </w:tcPr>
          <w:p w14:paraId="3151BADD" w14:textId="77777777" w:rsidR="00D26870" w:rsidRPr="00E873EB" w:rsidRDefault="00000000" w:rsidP="00E873EB">
            <w:pPr>
              <w:jc w:val="both"/>
            </w:pPr>
            <w:r w:rsidRPr="00E873EB">
              <w:rPr>
                <w:sz w:val="18"/>
              </w:rPr>
              <w:t>evento</w:t>
            </w:r>
          </w:p>
        </w:tc>
        <w:tc>
          <w:tcPr>
            <w:tcW w:w="2304" w:type="dxa"/>
          </w:tcPr>
          <w:p w14:paraId="277A89AD" w14:textId="77777777" w:rsidR="00D26870" w:rsidRPr="00E873EB" w:rsidRDefault="00000000" w:rsidP="00E873EB">
            <w:pPr>
              <w:jc w:val="both"/>
            </w:pPr>
            <w:r w:rsidRPr="00E873EB">
              <w:rPr>
                <w:sz w:val="18"/>
              </w:rPr>
              <w:t>Porta l’evento allo stato «rifiutata».</w:t>
            </w:r>
          </w:p>
        </w:tc>
      </w:tr>
    </w:tbl>
    <w:p w14:paraId="653E24A7"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e firma. Competenza dell’ufficiale.</w:t>
      </w:r>
    </w:p>
    <w:p w14:paraId="1C110D03"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Va tenuto distinto dallo scarto in validazione, che è un errore tecnico e non lascia traccia in ANSC.</w:t>
      </w:r>
    </w:p>
    <w:p w14:paraId="552CE69C"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14:paraId="3697C331"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R016_evento_rifiuto.yaml, versione 1.4.0; scheda «R016» in ansc/docs/Caratteristiche_servizi/ [R1]. Capitolo sul modello di esecuzione, tassonomia degli errori.</w:t>
      </w:r>
    </w:p>
    <w:p w14:paraId="77280471"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553F547E" w14:textId="77777777" w:rsidR="00D26870" w:rsidRPr="00E873EB" w:rsidRDefault="00000000" w:rsidP="00E873EB">
      <w:pPr>
        <w:pStyle w:val="Titolo2"/>
        <w:jc w:val="both"/>
        <w:rPr>
          <w:lang w:val="it-IT"/>
        </w:rPr>
      </w:pPr>
      <w:bookmarkStart w:id="221" w:name="_Toc243636044"/>
      <w:r w:rsidRPr="00E873EB">
        <w:rPr>
          <w:lang w:val="it-IT"/>
        </w:rPr>
        <w:t>R017 — Correzione di un’annotazione</w:t>
      </w:r>
      <w:bookmarkEnd w:id="221"/>
    </w:p>
    <w:p w14:paraId="79993FC2" w14:textId="77777777" w:rsidR="00D26870" w:rsidRPr="00E873EB" w:rsidRDefault="00000000" w:rsidP="00E873EB">
      <w:pPr>
        <w:jc w:val="both"/>
      </w:pPr>
      <w:r w:rsidRPr="00E873EB">
        <w:t>Corregge un’annotazione già apposta, quando la minuta contiene errori. Si applica alle sole annotazioni non automatiche e non contestuali.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6"/>
        <w:gridCol w:w="2431"/>
        <w:gridCol w:w="2440"/>
        <w:gridCol w:w="2294"/>
      </w:tblGrid>
      <w:tr w:rsidR="00D26870" w:rsidRPr="00E873EB" w14:paraId="2575AB2B" w14:textId="77777777" w:rsidTr="004B76F9">
        <w:tc>
          <w:tcPr>
            <w:tcW w:w="2160" w:type="dxa"/>
            <w:shd w:val="clear" w:color="auto" w:fill="DAE9F7" w:themeFill="text2" w:themeFillTint="1A"/>
          </w:tcPr>
          <w:p w14:paraId="072FFB7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56CE3BEC"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0DDC21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66B179D" w14:textId="77777777" w:rsidR="00D26870" w:rsidRPr="00E873EB" w:rsidRDefault="00000000" w:rsidP="00E873EB">
            <w:pPr>
              <w:jc w:val="both"/>
            </w:pPr>
            <w:r w:rsidRPr="00E873EB">
              <w:rPr>
                <w:b/>
                <w:sz w:val="18"/>
              </w:rPr>
              <w:t>Effetti</w:t>
            </w:r>
          </w:p>
        </w:tc>
      </w:tr>
      <w:tr w:rsidR="00D26870" w:rsidRPr="00E873EB" w14:paraId="027F1B3F" w14:textId="77777777">
        <w:tc>
          <w:tcPr>
            <w:tcW w:w="2160" w:type="dxa"/>
          </w:tcPr>
          <w:p w14:paraId="2E344EE3" w14:textId="77777777" w:rsidR="00D26870" w:rsidRPr="00E873EB" w:rsidRDefault="00000000" w:rsidP="00E873EB">
            <w:pPr>
              <w:jc w:val="both"/>
            </w:pPr>
            <w:r w:rsidRPr="00E873EB">
              <w:rPr>
                <w:sz w:val="18"/>
              </w:rPr>
              <w:t>/annotazione-rettifica/validazione/evento</w:t>
            </w:r>
          </w:p>
        </w:tc>
        <w:tc>
          <w:tcPr>
            <w:tcW w:w="2448" w:type="dxa"/>
          </w:tcPr>
          <w:p w14:paraId="27C33222" w14:textId="77777777" w:rsidR="00D26870" w:rsidRPr="00E873EB" w:rsidRDefault="00000000" w:rsidP="00E873EB">
            <w:pPr>
              <w:jc w:val="both"/>
            </w:pPr>
            <w:r w:rsidRPr="00E873EB">
              <w:rPr>
                <w:sz w:val="18"/>
              </w:rPr>
              <w:t>Valida e deposita la correzione.</w:t>
            </w:r>
          </w:p>
        </w:tc>
        <w:tc>
          <w:tcPr>
            <w:tcW w:w="2448" w:type="dxa"/>
          </w:tcPr>
          <w:p w14:paraId="066709C3" w14:textId="77777777" w:rsidR="00D26870" w:rsidRPr="00E873EB" w:rsidRDefault="00000000" w:rsidP="00E873EB">
            <w:pPr>
              <w:jc w:val="both"/>
            </w:pPr>
            <w:r w:rsidRPr="00E873EB">
              <w:rPr>
                <w:sz w:val="18"/>
              </w:rPr>
              <w:t>evento, idEventoAnnotazione</w:t>
            </w:r>
          </w:p>
        </w:tc>
        <w:tc>
          <w:tcPr>
            <w:tcW w:w="2304" w:type="dxa"/>
          </w:tcPr>
          <w:p w14:paraId="39EE354A" w14:textId="77777777" w:rsidR="00D26870" w:rsidRPr="00E873EB" w:rsidRDefault="00000000" w:rsidP="00E873EB">
            <w:pPr>
              <w:jc w:val="both"/>
            </w:pPr>
            <w:r w:rsidRPr="00E873EB">
              <w:rPr>
                <w:sz w:val="18"/>
              </w:rPr>
              <w:t>Deposita la correzione dell’annotazione indicata.</w:t>
            </w:r>
          </w:p>
        </w:tc>
      </w:tr>
    </w:tbl>
    <w:p w14:paraId="6144FEAD"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Annotazione esistente e registrata dal proprio comune. Sessione OTP e firma.</w:t>
      </w:r>
    </w:p>
    <w:p w14:paraId="2EEB14EF"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La stessa funzione esiste sulla web app sotto «Altri servizi», dove è guidata: chi implementa il servizio cooperativo deve replicarne i controlli.</w:t>
      </w:r>
    </w:p>
    <w:p w14:paraId="0B8ED664" w14:textId="77777777" w:rsidR="00D26870" w:rsidRPr="00E873EB" w:rsidRDefault="00000000" w:rsidP="00E873EB">
      <w:pPr>
        <w:pStyle w:val="Paragrafoelenco"/>
        <w:jc w:val="both"/>
        <w:rPr>
          <w:lang w:val="it-IT"/>
        </w:rPr>
      </w:pPr>
      <w:r w:rsidRPr="00E873EB">
        <w:rPr>
          <w:b/>
          <w:lang w:val="it-IT"/>
        </w:rPr>
        <w:t xml:space="preserve">Trappole e avvertenze. </w:t>
      </w:r>
      <w:r w:rsidRPr="00E873EB">
        <w:rPr>
          <w:lang w:val="it-IT"/>
        </w:rPr>
        <w:t>Non si applica alle annotazioni automatiche né a quelle contestuali: per queste la correzione passa da altre vie.</w:t>
      </w:r>
    </w:p>
    <w:p w14:paraId="01C36B56"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R017_annotazione_rettifica.yaml, versione 1.4.0; scheda «R017» in ansc/docs/Caratteristiche_servizi/ [R1]. Guida dei servizi di ausilio, correzione di annotazione.</w:t>
      </w:r>
    </w:p>
    <w:p w14:paraId="40F96DC7"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3BF5333A" w14:textId="77777777" w:rsidR="00D26870" w:rsidRPr="00E873EB" w:rsidRDefault="00000000" w:rsidP="00E873EB">
      <w:pPr>
        <w:pStyle w:val="Titolo2"/>
        <w:jc w:val="both"/>
        <w:rPr>
          <w:lang w:val="it-IT"/>
        </w:rPr>
      </w:pPr>
      <w:bookmarkStart w:id="222" w:name="_Toc243636045"/>
      <w:r w:rsidRPr="00E873EB">
        <w:rPr>
          <w:lang w:val="it-IT"/>
        </w:rPr>
        <w:lastRenderedPageBreak/>
        <w:t>R018 — Riconciliazione dei soggetti</w:t>
      </w:r>
      <w:bookmarkEnd w:id="222"/>
    </w:p>
    <w:p w14:paraId="48BB10EF" w14:textId="77777777" w:rsidR="00D26870" w:rsidRPr="00E873EB" w:rsidRDefault="00000000" w:rsidP="00E873EB">
      <w:pPr>
        <w:jc w:val="both"/>
      </w:pPr>
      <w:r w:rsidRPr="00E873EB">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6"/>
        <w:gridCol w:w="2260"/>
        <w:gridCol w:w="2381"/>
        <w:gridCol w:w="2184"/>
      </w:tblGrid>
      <w:tr w:rsidR="00D26870" w:rsidRPr="00E873EB" w14:paraId="3BDF3FEE" w14:textId="77777777" w:rsidTr="004B76F9">
        <w:tc>
          <w:tcPr>
            <w:tcW w:w="2160" w:type="dxa"/>
            <w:shd w:val="clear" w:color="auto" w:fill="DAE9F7" w:themeFill="text2" w:themeFillTint="1A"/>
          </w:tcPr>
          <w:p w14:paraId="4B858AFF"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5D32413C"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BFD8A8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8B7BD1F" w14:textId="77777777" w:rsidR="00D26870" w:rsidRPr="00E873EB" w:rsidRDefault="00000000" w:rsidP="00E873EB">
            <w:pPr>
              <w:jc w:val="both"/>
            </w:pPr>
            <w:r w:rsidRPr="00E873EB">
              <w:rPr>
                <w:b/>
                <w:sz w:val="18"/>
              </w:rPr>
              <w:t>Effetti</w:t>
            </w:r>
          </w:p>
        </w:tc>
      </w:tr>
      <w:tr w:rsidR="00D26870" w:rsidRPr="00E873EB" w14:paraId="7DBB2C31" w14:textId="77777777">
        <w:tc>
          <w:tcPr>
            <w:tcW w:w="2160" w:type="dxa"/>
          </w:tcPr>
          <w:p w14:paraId="7EA45610" w14:textId="77777777" w:rsidR="00D26870" w:rsidRPr="00E873EB" w:rsidRDefault="00000000" w:rsidP="00E873EB">
            <w:pPr>
              <w:jc w:val="both"/>
            </w:pPr>
            <w:r w:rsidRPr="00E873EB">
              <w:rPr>
                <w:sz w:val="18"/>
              </w:rPr>
              <w:t>/servizi/soggetto/riconciliazione</w:t>
            </w:r>
          </w:p>
        </w:tc>
        <w:tc>
          <w:tcPr>
            <w:tcW w:w="2448" w:type="dxa"/>
          </w:tcPr>
          <w:p w14:paraId="0186A465" w14:textId="77777777" w:rsidR="00D26870" w:rsidRPr="00E873EB" w:rsidRDefault="00000000" w:rsidP="00E873EB">
            <w:pPr>
              <w:jc w:val="both"/>
            </w:pPr>
            <w:r w:rsidRPr="00E873EB">
              <w:rPr>
                <w:sz w:val="18"/>
              </w:rPr>
              <w:t>Riconcilia due soggetti ANSC.</w:t>
            </w:r>
          </w:p>
        </w:tc>
        <w:tc>
          <w:tcPr>
            <w:tcW w:w="2448" w:type="dxa"/>
          </w:tcPr>
          <w:p w14:paraId="255D5E7B" w14:textId="77777777" w:rsidR="00D26870" w:rsidRPr="00E873EB" w:rsidRDefault="00000000" w:rsidP="00E873EB">
            <w:pPr>
              <w:jc w:val="both"/>
            </w:pPr>
            <w:r w:rsidRPr="00E873EB">
              <w:rPr>
                <w:sz w:val="18"/>
              </w:rPr>
              <w:t>soggetto, soggettoDaRiconciliare</w:t>
            </w:r>
          </w:p>
        </w:tc>
        <w:tc>
          <w:tcPr>
            <w:tcW w:w="2304" w:type="dxa"/>
          </w:tcPr>
          <w:p w14:paraId="09FE5979" w14:textId="77777777" w:rsidR="00D26870" w:rsidRPr="00E873EB" w:rsidRDefault="00000000" w:rsidP="00E873EB">
            <w:pPr>
              <w:jc w:val="both"/>
            </w:pPr>
            <w:r w:rsidRPr="00E873EB">
              <w:rPr>
                <w:sz w:val="18"/>
              </w:rPr>
              <w:t>L’identificativo del primo diventa quello valido; il secondo vi resta collegato.</w:t>
            </w:r>
          </w:p>
        </w:tc>
      </w:tr>
      <w:tr w:rsidR="00D26870" w:rsidRPr="00E873EB" w14:paraId="24470E2C" w14:textId="77777777">
        <w:tc>
          <w:tcPr>
            <w:tcW w:w="2160" w:type="dxa"/>
          </w:tcPr>
          <w:p w14:paraId="109B42F6" w14:textId="77777777" w:rsidR="00D26870" w:rsidRPr="00E873EB" w:rsidRDefault="00000000" w:rsidP="00E873EB">
            <w:pPr>
              <w:jc w:val="both"/>
            </w:pPr>
            <w:r w:rsidRPr="00E873EB">
              <w:rPr>
                <w:sz w:val="18"/>
              </w:rPr>
              <w:t>/servizi/soggetto-anpr/riconciliazione</w:t>
            </w:r>
          </w:p>
        </w:tc>
        <w:tc>
          <w:tcPr>
            <w:tcW w:w="2448" w:type="dxa"/>
          </w:tcPr>
          <w:p w14:paraId="2F64897F" w14:textId="77777777" w:rsidR="00D26870" w:rsidRPr="00E873EB" w:rsidRDefault="00000000" w:rsidP="00E873EB">
            <w:pPr>
              <w:jc w:val="both"/>
            </w:pPr>
            <w:r w:rsidRPr="00E873EB">
              <w:rPr>
                <w:sz w:val="18"/>
              </w:rPr>
              <w:t>Riconcilia un soggetto ANSC con quello ANPR.</w:t>
            </w:r>
          </w:p>
        </w:tc>
        <w:tc>
          <w:tcPr>
            <w:tcW w:w="2448" w:type="dxa"/>
          </w:tcPr>
          <w:p w14:paraId="3EFB9478" w14:textId="77777777" w:rsidR="00D26870" w:rsidRPr="00E873EB" w:rsidRDefault="00000000" w:rsidP="00E873EB">
            <w:pPr>
              <w:jc w:val="both"/>
            </w:pPr>
            <w:r w:rsidRPr="00E873EB">
              <w:rPr>
                <w:sz w:val="18"/>
              </w:rPr>
              <w:t>soggettoANPR, soggettoANSC</w:t>
            </w:r>
          </w:p>
        </w:tc>
        <w:tc>
          <w:tcPr>
            <w:tcW w:w="2304" w:type="dxa"/>
          </w:tcPr>
          <w:p w14:paraId="547B966F" w14:textId="77777777" w:rsidR="00D26870" w:rsidRPr="00E873EB" w:rsidRDefault="00000000" w:rsidP="00E873EB">
            <w:pPr>
              <w:jc w:val="both"/>
            </w:pPr>
            <w:r w:rsidRPr="00E873EB">
              <w:rPr>
                <w:sz w:val="18"/>
              </w:rPr>
              <w:t>Aggiorna l’anagrafica ANSC con codice fiscale, residenza e identificativo univoco ANPR.</w:t>
            </w:r>
          </w:p>
        </w:tc>
      </w:tr>
    </w:tbl>
    <w:p w14:paraId="54F76C66"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Le anagrafiche dei due soggetti devono essere </w:t>
      </w:r>
      <w:r w:rsidRPr="00E873EB">
        <w:rPr>
          <w:b/>
          <w:lang w:val="it-IT"/>
        </w:rPr>
        <w:t>esattamente identiche</w:t>
      </w:r>
      <w:r w:rsidRPr="00E873EB">
        <w:rPr>
          <w:lang w:val="it-IT"/>
        </w:rPr>
        <w:t>: il sistema lo verifica. Per la variante ANPR occorre almeno un identificativo anagrafico.</w:t>
      </w:r>
    </w:p>
    <w:p w14:paraId="33066AA9"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È l’azione correttiva della categoria di eccezione sui soggetti, ed è collegata a OP-20. Meglio prevenirla eseguendo sempre la consultazione del soggetto prima del deposito.</w:t>
      </w:r>
    </w:p>
    <w:p w14:paraId="18369490"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Trappola per chi genera il client da contratto: nel primo dei due schemi di richiesta le proprietà sono dichiarate </w:t>
      </w:r>
      <w:r w:rsidRPr="00E873EB">
        <w:rPr>
          <w:b/>
          <w:lang w:val="it-IT"/>
        </w:rPr>
        <w:t>accanto</w:t>
      </w:r>
      <w:r w:rsidRPr="00E873EB">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14:paraId="00EE1083"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R018_servizi.yaml, versione 1.32.0; scheda «R018» in ansc/docs/Caratteristiche_servizi/ [R1]. Guida dei servizi di ausilio, riconciliazione soggetto per identificativo.</w:t>
      </w:r>
    </w:p>
    <w:p w14:paraId="47FC2DE8"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Eventuale (OP-20)</w:t>
      </w:r>
    </w:p>
    <w:p w14:paraId="3079FF97" w14:textId="77777777" w:rsidR="00D26870" w:rsidRPr="00E873EB" w:rsidRDefault="00000000" w:rsidP="00E873EB">
      <w:pPr>
        <w:pStyle w:val="Titolo2"/>
        <w:jc w:val="both"/>
        <w:rPr>
          <w:lang w:val="it-IT"/>
        </w:rPr>
      </w:pPr>
      <w:bookmarkStart w:id="223" w:name="_Toc243636046"/>
      <w:r w:rsidRPr="00E873EB">
        <w:rPr>
          <w:lang w:val="it-IT"/>
        </w:rPr>
        <w:t>R019 — Certificati internazionali</w:t>
      </w:r>
      <w:bookmarkEnd w:id="223"/>
    </w:p>
    <w:p w14:paraId="534F0EC8" w14:textId="77777777" w:rsidR="00D26870" w:rsidRPr="00E873EB" w:rsidRDefault="00000000" w:rsidP="00E873EB">
      <w:pPr>
        <w:jc w:val="both"/>
      </w:pPr>
      <w:r w:rsidRPr="00E873EB">
        <w:t>Emette i certificati plurilingue previsti dalle convenzioni di Monaco e Vienna: estratti di nascita, matrimonio e morte, e il certificato di capacità matrimoniale.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5"/>
        <w:gridCol w:w="2301"/>
      </w:tblGrid>
      <w:tr w:rsidR="00D26870" w:rsidRPr="00E873EB" w14:paraId="30E7286A" w14:textId="77777777" w:rsidTr="004B76F9">
        <w:tc>
          <w:tcPr>
            <w:tcW w:w="2160" w:type="dxa"/>
            <w:shd w:val="clear" w:color="auto" w:fill="DAE9F7" w:themeFill="text2" w:themeFillTint="1A"/>
          </w:tcPr>
          <w:p w14:paraId="1AF70113"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0F0F765"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74F87BB"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116C097" w14:textId="77777777" w:rsidR="00D26870" w:rsidRPr="00E873EB" w:rsidRDefault="00000000" w:rsidP="00E873EB">
            <w:pPr>
              <w:jc w:val="both"/>
            </w:pPr>
            <w:r w:rsidRPr="00E873EB">
              <w:rPr>
                <w:b/>
                <w:sz w:val="18"/>
              </w:rPr>
              <w:t>Effetti</w:t>
            </w:r>
          </w:p>
        </w:tc>
      </w:tr>
      <w:tr w:rsidR="00D26870" w:rsidRPr="00E873EB" w14:paraId="080C3EA0" w14:textId="77777777">
        <w:tc>
          <w:tcPr>
            <w:tcW w:w="2160" w:type="dxa"/>
          </w:tcPr>
          <w:p w14:paraId="2F062FE5" w14:textId="77777777" w:rsidR="00D26870" w:rsidRPr="00E873EB" w:rsidRDefault="00000000" w:rsidP="00E873EB">
            <w:pPr>
              <w:jc w:val="both"/>
            </w:pPr>
            <w:r w:rsidRPr="00E873EB">
              <w:rPr>
                <w:sz w:val="18"/>
              </w:rPr>
              <w:t>/certificato-internazionale/create</w:t>
            </w:r>
          </w:p>
        </w:tc>
        <w:tc>
          <w:tcPr>
            <w:tcW w:w="2448" w:type="dxa"/>
          </w:tcPr>
          <w:p w14:paraId="1B681F50" w14:textId="77777777" w:rsidR="00D26870" w:rsidRPr="00E873EB" w:rsidRDefault="00000000" w:rsidP="00E873EB">
            <w:pPr>
              <w:jc w:val="both"/>
            </w:pPr>
            <w:r w:rsidRPr="00E873EB">
              <w:rPr>
                <w:sz w:val="18"/>
              </w:rPr>
              <w:t>Emette il certificato internazionale.</w:t>
            </w:r>
          </w:p>
        </w:tc>
        <w:tc>
          <w:tcPr>
            <w:tcW w:w="2448" w:type="dxa"/>
          </w:tcPr>
          <w:p w14:paraId="0485FF9B" w14:textId="77777777" w:rsidR="00D26870" w:rsidRPr="00E873EB" w:rsidRDefault="00000000" w:rsidP="00E873EB">
            <w:pPr>
              <w:jc w:val="both"/>
            </w:pPr>
            <w:r w:rsidRPr="00E873EB">
              <w:rPr>
                <w:sz w:val="18"/>
              </w:rPr>
              <w:t>idEvento, tipo, stato, data di rilascio e il blocco del certificato richiesto</w:t>
            </w:r>
          </w:p>
        </w:tc>
        <w:tc>
          <w:tcPr>
            <w:tcW w:w="2304" w:type="dxa"/>
          </w:tcPr>
          <w:p w14:paraId="23AB91FC" w14:textId="77777777" w:rsidR="00D26870" w:rsidRPr="00E873EB" w:rsidRDefault="00000000" w:rsidP="00E873EB">
            <w:pPr>
              <w:jc w:val="both"/>
            </w:pPr>
            <w:r w:rsidRPr="00E873EB">
              <w:rPr>
                <w:sz w:val="18"/>
              </w:rPr>
              <w:t>Emette e registra il certificato.</w:t>
            </w:r>
          </w:p>
        </w:tc>
      </w:tr>
      <w:tr w:rsidR="00D26870" w:rsidRPr="00E873EB" w14:paraId="22F07E59" w14:textId="77777777">
        <w:tc>
          <w:tcPr>
            <w:tcW w:w="2160" w:type="dxa"/>
          </w:tcPr>
          <w:p w14:paraId="58CB3DF1" w14:textId="77777777" w:rsidR="00D26870" w:rsidRPr="00E873EB" w:rsidRDefault="00000000" w:rsidP="00E873EB">
            <w:pPr>
              <w:jc w:val="both"/>
            </w:pPr>
            <w:r w:rsidRPr="00E873EB">
              <w:rPr>
                <w:sz w:val="18"/>
              </w:rPr>
              <w:t>/certificato-internazionale/preview</w:t>
            </w:r>
          </w:p>
        </w:tc>
        <w:tc>
          <w:tcPr>
            <w:tcW w:w="2448" w:type="dxa"/>
          </w:tcPr>
          <w:p w14:paraId="08141AC6" w14:textId="77777777" w:rsidR="00D26870" w:rsidRPr="00E873EB" w:rsidRDefault="00000000" w:rsidP="00E873EB">
            <w:pPr>
              <w:jc w:val="both"/>
            </w:pPr>
            <w:r w:rsidRPr="00E873EB">
              <w:rPr>
                <w:sz w:val="18"/>
              </w:rPr>
              <w:t>Anteprima del certificato.</w:t>
            </w:r>
          </w:p>
        </w:tc>
        <w:tc>
          <w:tcPr>
            <w:tcW w:w="2448" w:type="dxa"/>
          </w:tcPr>
          <w:p w14:paraId="0653D7B4" w14:textId="77777777" w:rsidR="00D26870" w:rsidRPr="00E873EB" w:rsidRDefault="00000000" w:rsidP="00E873EB">
            <w:pPr>
              <w:jc w:val="both"/>
            </w:pPr>
            <w:r w:rsidRPr="00E873EB">
              <w:rPr>
                <w:sz w:val="18"/>
              </w:rPr>
              <w:t>Identico.</w:t>
            </w:r>
          </w:p>
        </w:tc>
        <w:tc>
          <w:tcPr>
            <w:tcW w:w="2304" w:type="dxa"/>
          </w:tcPr>
          <w:p w14:paraId="5986C997" w14:textId="77777777" w:rsidR="00D26870" w:rsidRPr="00E873EB" w:rsidRDefault="00000000" w:rsidP="00E873EB">
            <w:pPr>
              <w:jc w:val="both"/>
            </w:pPr>
            <w:r w:rsidRPr="00E873EB">
              <w:rPr>
                <w:sz w:val="18"/>
              </w:rPr>
              <w:t>Nessuno.</w:t>
            </w:r>
          </w:p>
        </w:tc>
      </w:tr>
      <w:tr w:rsidR="00D26870" w:rsidRPr="00E873EB" w14:paraId="27DA9A5F" w14:textId="77777777">
        <w:tc>
          <w:tcPr>
            <w:tcW w:w="2160" w:type="dxa"/>
          </w:tcPr>
          <w:p w14:paraId="7F2BE3A9" w14:textId="77777777" w:rsidR="00D26870" w:rsidRPr="00E873EB" w:rsidRDefault="00000000" w:rsidP="00E873EB">
            <w:pPr>
              <w:jc w:val="both"/>
            </w:pPr>
            <w:r w:rsidRPr="00E873EB">
              <w:rPr>
                <w:sz w:val="18"/>
              </w:rPr>
              <w:t>/certificato-internazionale/annotazioni</w:t>
            </w:r>
          </w:p>
        </w:tc>
        <w:tc>
          <w:tcPr>
            <w:tcW w:w="2448" w:type="dxa"/>
          </w:tcPr>
          <w:p w14:paraId="51C9C799" w14:textId="77777777" w:rsidR="00D26870" w:rsidRPr="00E873EB" w:rsidRDefault="00000000" w:rsidP="00E873EB">
            <w:pPr>
              <w:jc w:val="both"/>
            </w:pPr>
            <w:r w:rsidRPr="00E873EB">
              <w:rPr>
                <w:sz w:val="18"/>
              </w:rPr>
              <w:t>Annotazioni riportabili sul certificato.</w:t>
            </w:r>
          </w:p>
        </w:tc>
        <w:tc>
          <w:tcPr>
            <w:tcW w:w="2448" w:type="dxa"/>
          </w:tcPr>
          <w:p w14:paraId="44FB2680" w14:textId="77777777" w:rsidR="00D26870" w:rsidRPr="00E873EB" w:rsidRDefault="00000000" w:rsidP="00E873EB">
            <w:pPr>
              <w:jc w:val="both"/>
            </w:pPr>
            <w:r w:rsidRPr="00E873EB">
              <w:rPr>
                <w:sz w:val="18"/>
              </w:rPr>
              <w:t>idEvento</w:t>
            </w:r>
          </w:p>
        </w:tc>
        <w:tc>
          <w:tcPr>
            <w:tcW w:w="2304" w:type="dxa"/>
          </w:tcPr>
          <w:p w14:paraId="7200E83F" w14:textId="77777777" w:rsidR="00D26870" w:rsidRPr="00E873EB" w:rsidRDefault="00000000" w:rsidP="00E873EB">
            <w:pPr>
              <w:jc w:val="both"/>
            </w:pPr>
            <w:r w:rsidRPr="00E873EB">
              <w:rPr>
                <w:sz w:val="18"/>
              </w:rPr>
              <w:t>Nessuno.</w:t>
            </w:r>
          </w:p>
        </w:tc>
      </w:tr>
      <w:tr w:rsidR="00D26870" w:rsidRPr="00E873EB" w14:paraId="1A41E307" w14:textId="77777777">
        <w:tc>
          <w:tcPr>
            <w:tcW w:w="2160" w:type="dxa"/>
          </w:tcPr>
          <w:p w14:paraId="0860EE21" w14:textId="77777777" w:rsidR="00D26870" w:rsidRPr="00E873EB" w:rsidRDefault="00000000" w:rsidP="00E873EB">
            <w:pPr>
              <w:jc w:val="both"/>
            </w:pPr>
            <w:r w:rsidRPr="00E873EB">
              <w:rPr>
                <w:sz w:val="18"/>
              </w:rPr>
              <w:t>/certificato-internazionale/sigle-enunciazioni</w:t>
            </w:r>
          </w:p>
        </w:tc>
        <w:tc>
          <w:tcPr>
            <w:tcW w:w="2448" w:type="dxa"/>
          </w:tcPr>
          <w:p w14:paraId="099C23A3" w14:textId="77777777" w:rsidR="00D26870" w:rsidRPr="00E873EB" w:rsidRDefault="00000000" w:rsidP="00E873EB">
            <w:pPr>
              <w:jc w:val="both"/>
            </w:pPr>
            <w:r w:rsidRPr="00E873EB">
              <w:rPr>
                <w:sz w:val="18"/>
              </w:rPr>
              <w:t>Sigle delle enunciazioni selezionabili.</w:t>
            </w:r>
          </w:p>
        </w:tc>
        <w:tc>
          <w:tcPr>
            <w:tcW w:w="2448" w:type="dxa"/>
          </w:tcPr>
          <w:p w14:paraId="460FC7CE" w14:textId="77777777" w:rsidR="00D26870" w:rsidRPr="00E873EB" w:rsidRDefault="00000000" w:rsidP="00E873EB">
            <w:pPr>
              <w:jc w:val="both"/>
            </w:pPr>
            <w:r w:rsidRPr="00E873EB">
              <w:rPr>
                <w:sz w:val="18"/>
              </w:rPr>
              <w:t>idTipoCertificato</w:t>
            </w:r>
          </w:p>
        </w:tc>
        <w:tc>
          <w:tcPr>
            <w:tcW w:w="2304" w:type="dxa"/>
          </w:tcPr>
          <w:p w14:paraId="66710E63" w14:textId="77777777" w:rsidR="00D26870" w:rsidRPr="00E873EB" w:rsidRDefault="00000000" w:rsidP="00E873EB">
            <w:pPr>
              <w:jc w:val="both"/>
            </w:pPr>
            <w:r w:rsidRPr="00E873EB">
              <w:rPr>
                <w:sz w:val="18"/>
              </w:rPr>
              <w:t>Nessuno.</w:t>
            </w:r>
          </w:p>
        </w:tc>
      </w:tr>
    </w:tbl>
    <w:p w14:paraId="6CAF4F11"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Atto digitale già formato. Sessione OTP.</w:t>
      </w:r>
    </w:p>
    <w:p w14:paraId="1C7942FA"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 xml:space="preserve">Fuori dal pilota. Chi lo adotta deve prevedere la selezione esplicita delle enunciazioni: la guida avverte che le sigle non selezionate </w:t>
      </w:r>
      <w:r w:rsidRPr="00E873EB">
        <w:rPr>
          <w:b/>
          <w:lang w:val="it-IT"/>
        </w:rPr>
        <w:t>non compaiono</w:t>
      </w:r>
      <w:r w:rsidRPr="00E873EB">
        <w:rPr>
          <w:lang w:val="it-IT"/>
        </w:rPr>
        <w:t xml:space="preserve"> sull’estratto.</w:t>
      </w:r>
    </w:p>
    <w:p w14:paraId="730B37C6"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Il certificato di capacità matrimoniale ha validità di sei mesi. Le quattro operazioni vanno usate in sequenza: sigle, annotazioni, anteprima, emissione.</w:t>
      </w:r>
    </w:p>
    <w:p w14:paraId="1067A7A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R019_certificato_internazionale.yaml, versione 1.33.0; scheda «R019» in ansc/docs/Caratteristiche_servizi/ [R1]. Guida dei servizi di ausilio, rilascio del certificato internazionale.</w:t>
      </w:r>
    </w:p>
    <w:p w14:paraId="7397B41E"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No</w:t>
      </w:r>
    </w:p>
    <w:p w14:paraId="1DE5C5CE" w14:textId="77777777" w:rsidR="00D26870" w:rsidRPr="00E873EB" w:rsidRDefault="00000000" w:rsidP="00E873EB">
      <w:pPr>
        <w:pStyle w:val="Titolo2"/>
        <w:jc w:val="both"/>
        <w:rPr>
          <w:lang w:val="it-IT"/>
        </w:rPr>
      </w:pPr>
      <w:bookmarkStart w:id="224" w:name="_Toc243636047"/>
      <w:r w:rsidRPr="00E873EB">
        <w:rPr>
          <w:lang w:val="it-IT"/>
        </w:rPr>
        <w:t>R020 — Adozione con più intestatari</w:t>
      </w:r>
      <w:bookmarkEnd w:id="224"/>
    </w:p>
    <w:p w14:paraId="12E240B0" w14:textId="77777777" w:rsidR="00D26870" w:rsidRPr="00E873EB" w:rsidRDefault="00000000" w:rsidP="00E873EB">
      <w:pPr>
        <w:jc w:val="both"/>
      </w:pPr>
      <w:r w:rsidRPr="00E873EB">
        <w:t>Deposita l’annotazione per adozione di minore quando gli intestatari sono più d’uno.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6"/>
        <w:gridCol w:w="2362"/>
        <w:gridCol w:w="2335"/>
        <w:gridCol w:w="2228"/>
      </w:tblGrid>
      <w:tr w:rsidR="00D26870" w:rsidRPr="00E873EB" w14:paraId="179BD965" w14:textId="77777777" w:rsidTr="004B76F9">
        <w:tc>
          <w:tcPr>
            <w:tcW w:w="2160" w:type="dxa"/>
            <w:shd w:val="clear" w:color="auto" w:fill="DAE9F7" w:themeFill="text2" w:themeFillTint="1A"/>
          </w:tcPr>
          <w:p w14:paraId="0CD8530B"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61F67BD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7F93BA6"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3F721BA8" w14:textId="77777777" w:rsidR="00D26870" w:rsidRPr="00E873EB" w:rsidRDefault="00000000" w:rsidP="00E873EB">
            <w:pPr>
              <w:jc w:val="both"/>
            </w:pPr>
            <w:r w:rsidRPr="00E873EB">
              <w:rPr>
                <w:b/>
                <w:sz w:val="18"/>
              </w:rPr>
              <w:t>Effetti</w:t>
            </w:r>
          </w:p>
        </w:tc>
      </w:tr>
      <w:tr w:rsidR="00D26870" w:rsidRPr="00E873EB" w14:paraId="7109010E" w14:textId="77777777">
        <w:tc>
          <w:tcPr>
            <w:tcW w:w="2160" w:type="dxa"/>
          </w:tcPr>
          <w:p w14:paraId="50EFB79B" w14:textId="77777777" w:rsidR="00D26870" w:rsidRPr="00E873EB" w:rsidRDefault="00000000" w:rsidP="00E873EB">
            <w:pPr>
              <w:jc w:val="both"/>
            </w:pPr>
            <w:r w:rsidRPr="00E873EB">
              <w:rPr>
                <w:sz w:val="18"/>
              </w:rPr>
              <w:t>/annotazione-adozione-multi-intestatario/validazione/evento</w:t>
            </w:r>
          </w:p>
        </w:tc>
        <w:tc>
          <w:tcPr>
            <w:tcW w:w="2448" w:type="dxa"/>
          </w:tcPr>
          <w:p w14:paraId="17638CD4" w14:textId="77777777" w:rsidR="00D26870" w:rsidRPr="00E873EB" w:rsidRDefault="00000000" w:rsidP="00E873EB">
            <w:pPr>
              <w:jc w:val="both"/>
            </w:pPr>
            <w:r w:rsidRPr="00E873EB">
              <w:rPr>
                <w:sz w:val="18"/>
              </w:rPr>
              <w:t>Valida e deposita l’annotazione.</w:t>
            </w:r>
          </w:p>
        </w:tc>
        <w:tc>
          <w:tcPr>
            <w:tcW w:w="2448" w:type="dxa"/>
          </w:tcPr>
          <w:p w14:paraId="611E5A7C" w14:textId="77777777" w:rsidR="00D26870" w:rsidRPr="00E873EB" w:rsidRDefault="00000000" w:rsidP="00E873EB">
            <w:pPr>
              <w:jc w:val="both"/>
            </w:pPr>
            <w:r w:rsidRPr="00E873EB">
              <w:rPr>
                <w:sz w:val="18"/>
              </w:rPr>
              <w:t>evento</w:t>
            </w:r>
          </w:p>
        </w:tc>
        <w:tc>
          <w:tcPr>
            <w:tcW w:w="2304" w:type="dxa"/>
          </w:tcPr>
          <w:p w14:paraId="64822D19" w14:textId="77777777" w:rsidR="00D26870" w:rsidRPr="00E873EB" w:rsidRDefault="00000000" w:rsidP="00E873EB">
            <w:pPr>
              <w:jc w:val="both"/>
            </w:pPr>
            <w:r w:rsidRPr="00E873EB">
              <w:rPr>
                <w:sz w:val="18"/>
              </w:rPr>
              <w:t>Deposita l’annotazione.</w:t>
            </w:r>
          </w:p>
        </w:tc>
      </w:tr>
    </w:tbl>
    <w:p w14:paraId="017A6249"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Come per l’adozione internazionale: profilo per i dati secretati e corrispondenza degli intestatari.</w:t>
      </w:r>
    </w:p>
    <w:p w14:paraId="4F194916"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Si sceglie dal medesimo caso d’uso di annotazione per adozione, che distingue fra minore internazionale, multi intestatario e maggiorenne o casi particolari.</w:t>
      </w:r>
    </w:p>
    <w:p w14:paraId="18159E2C" w14:textId="0E0D03DA" w:rsidR="00D26870" w:rsidRPr="00E873EB" w:rsidRDefault="00AC0401" w:rsidP="00E873EB">
      <w:pPr>
        <w:pStyle w:val="Paragrafoelenco"/>
        <w:jc w:val="both"/>
        <w:rPr>
          <w:lang w:val="it-IT"/>
        </w:rPr>
      </w:pPr>
      <w:r w:rsidRPr="00E873EB">
        <w:rPr>
          <w:b/>
          <w:lang w:val="it-IT"/>
        </w:rPr>
        <w:t>Note</w:t>
      </w:r>
      <w:r w:rsidR="004B76F9" w:rsidRPr="00E873EB">
        <w:rPr>
          <w:b/>
          <w:lang w:val="it-IT"/>
        </w:rPr>
        <w:t xml:space="preserve">. </w:t>
      </w:r>
      <w:r w:rsidR="004B76F9" w:rsidRPr="00E873EB">
        <w:rPr>
          <w:lang w:val="it-IT"/>
        </w:rPr>
        <w:t>La cardinalità degli intestatari deve corrispondere a quella degli atti collegati: il contratto prescrive la corrispondenza uno a uno fra le due liste.</w:t>
      </w:r>
    </w:p>
    <w:p w14:paraId="1061C060"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R020_adozione_muli_intestatario.yaml, versione 1.4.0; scheda «R020» in ansc/docs/Caratteristiche_servizi/ [R1]. Guida operativa sulla gestione delle adozioni legittimanti.</w:t>
      </w:r>
    </w:p>
    <w:p w14:paraId="111DD3CE"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405350C4" w14:textId="77777777" w:rsidR="00D26870" w:rsidRPr="00E873EB" w:rsidRDefault="00000000" w:rsidP="00E873EB">
      <w:pPr>
        <w:pStyle w:val="Titolo2"/>
        <w:jc w:val="both"/>
        <w:rPr>
          <w:lang w:val="it-IT"/>
        </w:rPr>
      </w:pPr>
      <w:bookmarkStart w:id="225" w:name="_Toc243636048"/>
      <w:r w:rsidRPr="00E873EB">
        <w:rPr>
          <w:lang w:val="it-IT"/>
        </w:rPr>
        <w:t>R021 — Solleciti sulle notifiche</w:t>
      </w:r>
      <w:bookmarkEnd w:id="225"/>
    </w:p>
    <w:p w14:paraId="574E3B41" w14:textId="77777777" w:rsidR="00D26870" w:rsidRPr="00E873EB" w:rsidRDefault="00000000" w:rsidP="00E873EB">
      <w:pPr>
        <w:jc w:val="both"/>
      </w:pPr>
      <w:r w:rsidRPr="00E873EB">
        <w:t>Restituisce i solleciti che ANSC emette sulle notifiche non lavorate. È di sola lettura e non prevede alcuna 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E873EB" w14:paraId="03B9FB4C" w14:textId="77777777" w:rsidTr="004B76F9">
        <w:tc>
          <w:tcPr>
            <w:tcW w:w="2160" w:type="dxa"/>
            <w:shd w:val="clear" w:color="auto" w:fill="DAE9F7" w:themeFill="text2" w:themeFillTint="1A"/>
          </w:tcPr>
          <w:p w14:paraId="6F441476"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1D1E9A1"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CFC9B96"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51E971A7" w14:textId="77777777" w:rsidR="00D26870" w:rsidRPr="00E873EB" w:rsidRDefault="00000000" w:rsidP="00E873EB">
            <w:pPr>
              <w:jc w:val="both"/>
            </w:pPr>
            <w:r w:rsidRPr="00E873EB">
              <w:rPr>
                <w:b/>
                <w:sz w:val="18"/>
              </w:rPr>
              <w:t>Effetti</w:t>
            </w:r>
          </w:p>
        </w:tc>
      </w:tr>
      <w:tr w:rsidR="00D26870" w:rsidRPr="00E873EB" w14:paraId="54C46524" w14:textId="77777777">
        <w:tc>
          <w:tcPr>
            <w:tcW w:w="2160" w:type="dxa"/>
          </w:tcPr>
          <w:p w14:paraId="10EA4E1B" w14:textId="77777777" w:rsidR="00D26870" w:rsidRPr="00E873EB" w:rsidRDefault="00000000" w:rsidP="00E873EB">
            <w:pPr>
              <w:jc w:val="both"/>
            </w:pPr>
            <w:r w:rsidRPr="00E873EB">
              <w:rPr>
                <w:sz w:val="18"/>
              </w:rPr>
              <w:t>/reminder/ricerca</w:t>
            </w:r>
          </w:p>
        </w:tc>
        <w:tc>
          <w:tcPr>
            <w:tcW w:w="2448" w:type="dxa"/>
          </w:tcPr>
          <w:p w14:paraId="07C31DD4" w14:textId="77777777" w:rsidR="00D26870" w:rsidRPr="00E873EB" w:rsidRDefault="00000000" w:rsidP="00E873EB">
            <w:pPr>
              <w:jc w:val="both"/>
            </w:pPr>
            <w:r w:rsidRPr="00E873EB">
              <w:rPr>
                <w:sz w:val="18"/>
              </w:rPr>
              <w:t>Ricerca i solleciti per data e stato.</w:t>
            </w:r>
          </w:p>
        </w:tc>
        <w:tc>
          <w:tcPr>
            <w:tcW w:w="2448" w:type="dxa"/>
          </w:tcPr>
          <w:p w14:paraId="635C1472" w14:textId="77777777" w:rsidR="00D26870" w:rsidRPr="00E873EB" w:rsidRDefault="00000000" w:rsidP="00E873EB">
            <w:pPr>
              <w:jc w:val="both"/>
            </w:pPr>
            <w:r w:rsidRPr="00E873EB">
              <w:rPr>
                <w:sz w:val="18"/>
              </w:rPr>
              <w:t>dataInizio, dataFine, idStato</w:t>
            </w:r>
          </w:p>
        </w:tc>
        <w:tc>
          <w:tcPr>
            <w:tcW w:w="2304" w:type="dxa"/>
          </w:tcPr>
          <w:p w14:paraId="5E894FB9" w14:textId="77777777" w:rsidR="00D26870" w:rsidRPr="00E873EB" w:rsidRDefault="00000000" w:rsidP="00E873EB">
            <w:pPr>
              <w:jc w:val="both"/>
            </w:pPr>
            <w:r w:rsidRPr="00E873EB">
              <w:rPr>
                <w:sz w:val="18"/>
              </w:rPr>
              <w:t>Nessuno.</w:t>
            </w:r>
          </w:p>
        </w:tc>
      </w:tr>
    </w:tbl>
    <w:p w14:paraId="0D68F65D"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Il comune è implicito nell’utenza.</w:t>
      </w:r>
    </w:p>
    <w:p w14:paraId="0EC010ED"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Serve a qualificare l’urgenza nella worklist delle notifiche, non a generare azioni proprie. Essendo lettura, è affidabile al processo di automazione.</w:t>
      </w:r>
    </w:p>
    <w:p w14:paraId="7955FDF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Gli stati sono tre (ANSC_124), fra cui «Scaduto». Il termine che determina la scadenza non è pubblicato da alcuna fonte: è OP-40.</w:t>
      </w:r>
    </w:p>
    <w:p w14:paraId="72FD74A0" w14:textId="77777777" w:rsidR="00D26870" w:rsidRPr="00E873EB" w:rsidRDefault="00000000" w:rsidP="00E873EB">
      <w:pPr>
        <w:pStyle w:val="Paragrafoelenco"/>
        <w:jc w:val="both"/>
        <w:rPr>
          <w:lang w:val="it-IT"/>
        </w:rPr>
      </w:pPr>
      <w:r w:rsidRPr="00E873EB">
        <w:rPr>
          <w:b/>
          <w:lang w:val="it-IT"/>
        </w:rPr>
        <w:lastRenderedPageBreak/>
        <w:t xml:space="preserve">Riferimenti. </w:t>
      </w:r>
      <w:r w:rsidRPr="00E873EB">
        <w:rPr>
          <w:lang w:val="it-IT"/>
        </w:rPr>
        <w:t>Contratto R021_reminder.yaml, versione 1.4.0; scheda «R021» in ansc/docs/Caratteristiche_servizi/ [R1]. Decodifica ANSC_124. Capitolo sul flusso in ingresso.</w:t>
      </w:r>
    </w:p>
    <w:p w14:paraId="0070144B"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ordina la worklist</w:t>
      </w:r>
    </w:p>
    <w:p w14:paraId="66C71F97" w14:textId="77777777" w:rsidR="00D26870" w:rsidRPr="00E873EB" w:rsidRDefault="00000000" w:rsidP="00E873EB">
      <w:pPr>
        <w:pStyle w:val="Titolo2"/>
        <w:jc w:val="both"/>
        <w:rPr>
          <w:lang w:val="it-IT"/>
        </w:rPr>
      </w:pPr>
      <w:bookmarkStart w:id="226" w:name="_Toc243636049"/>
      <w:r w:rsidRPr="00E873EB">
        <w:rPr>
          <w:lang w:val="it-IT"/>
        </w:rPr>
        <w:t>R024 — Richieste di estratto dei cittadini</w:t>
      </w:r>
      <w:bookmarkEnd w:id="226"/>
    </w:p>
    <w:p w14:paraId="0013D35B" w14:textId="77777777" w:rsidR="00D26870" w:rsidRPr="00E873EB" w:rsidRDefault="00000000" w:rsidP="00E873EB">
      <w:pPr>
        <w:jc w:val="both"/>
      </w:pPr>
      <w:r w:rsidRPr="00E873EB">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E873EB" w14:paraId="432294B0" w14:textId="77777777" w:rsidTr="004B76F9">
        <w:tc>
          <w:tcPr>
            <w:tcW w:w="2160" w:type="dxa"/>
            <w:shd w:val="clear" w:color="auto" w:fill="DAE9F7" w:themeFill="text2" w:themeFillTint="1A"/>
          </w:tcPr>
          <w:p w14:paraId="139FED6E"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79643E3F"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5B4E19B"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573FBC2B" w14:textId="77777777" w:rsidR="00D26870" w:rsidRPr="00E873EB" w:rsidRDefault="00000000" w:rsidP="00E873EB">
            <w:pPr>
              <w:jc w:val="both"/>
            </w:pPr>
            <w:r w:rsidRPr="00E873EB">
              <w:rPr>
                <w:b/>
                <w:sz w:val="18"/>
              </w:rPr>
              <w:t>Effetti</w:t>
            </w:r>
          </w:p>
        </w:tc>
      </w:tr>
      <w:tr w:rsidR="00D26870" w:rsidRPr="00E873EB" w14:paraId="5D0C0994" w14:textId="77777777">
        <w:tc>
          <w:tcPr>
            <w:tcW w:w="2160" w:type="dxa"/>
          </w:tcPr>
          <w:p w14:paraId="20AF0054" w14:textId="77777777" w:rsidR="00D26870" w:rsidRPr="00E873EB" w:rsidRDefault="00000000" w:rsidP="00E873EB">
            <w:pPr>
              <w:jc w:val="both"/>
            </w:pPr>
            <w:r w:rsidRPr="00E873EB">
              <w:rPr>
                <w:sz w:val="18"/>
              </w:rPr>
              <w:t>/gestione-richieste/elenco</w:t>
            </w:r>
          </w:p>
        </w:tc>
        <w:tc>
          <w:tcPr>
            <w:tcW w:w="2448" w:type="dxa"/>
          </w:tcPr>
          <w:p w14:paraId="74AC4891" w14:textId="77777777" w:rsidR="00D26870" w:rsidRPr="00E873EB" w:rsidRDefault="00000000" w:rsidP="00E873EB">
            <w:pPr>
              <w:jc w:val="both"/>
            </w:pPr>
            <w:r w:rsidRPr="00E873EB">
              <w:rPr>
                <w:sz w:val="18"/>
              </w:rPr>
              <w:t>Elenca le richieste del comune.</w:t>
            </w:r>
          </w:p>
        </w:tc>
        <w:tc>
          <w:tcPr>
            <w:tcW w:w="2448" w:type="dxa"/>
          </w:tcPr>
          <w:p w14:paraId="1068C968" w14:textId="77777777" w:rsidR="00D26870" w:rsidRPr="00E873EB" w:rsidRDefault="00000000" w:rsidP="00E873EB">
            <w:pPr>
              <w:jc w:val="both"/>
            </w:pPr>
            <w:r w:rsidRPr="00E873EB">
              <w:rPr>
                <w:sz w:val="18"/>
              </w:rPr>
              <w:t>dataDa, dataA, idTipo, idStato</w:t>
            </w:r>
          </w:p>
        </w:tc>
        <w:tc>
          <w:tcPr>
            <w:tcW w:w="2304" w:type="dxa"/>
          </w:tcPr>
          <w:p w14:paraId="1F034F75" w14:textId="77777777" w:rsidR="00D26870" w:rsidRPr="00E873EB" w:rsidRDefault="00000000" w:rsidP="00E873EB">
            <w:pPr>
              <w:jc w:val="both"/>
            </w:pPr>
            <w:r w:rsidRPr="00E873EB">
              <w:rPr>
                <w:sz w:val="18"/>
              </w:rPr>
              <w:t>Nessuno.</w:t>
            </w:r>
          </w:p>
        </w:tc>
      </w:tr>
      <w:tr w:rsidR="00D26870" w:rsidRPr="00E873EB" w14:paraId="54514F29" w14:textId="77777777">
        <w:tc>
          <w:tcPr>
            <w:tcW w:w="2160" w:type="dxa"/>
          </w:tcPr>
          <w:p w14:paraId="31D856F2" w14:textId="77777777" w:rsidR="00D26870" w:rsidRPr="00E873EB" w:rsidRDefault="00000000" w:rsidP="00E873EB">
            <w:pPr>
              <w:jc w:val="both"/>
            </w:pPr>
            <w:r w:rsidRPr="00E873EB">
              <w:rPr>
                <w:sz w:val="18"/>
              </w:rPr>
              <w:t>/gestione-richieste/dettaglio</w:t>
            </w:r>
          </w:p>
        </w:tc>
        <w:tc>
          <w:tcPr>
            <w:tcW w:w="2448" w:type="dxa"/>
          </w:tcPr>
          <w:p w14:paraId="538C5622" w14:textId="77777777" w:rsidR="00D26870" w:rsidRPr="00E873EB" w:rsidRDefault="00000000" w:rsidP="00E873EB">
            <w:pPr>
              <w:jc w:val="both"/>
            </w:pPr>
            <w:r w:rsidRPr="00E873EB">
              <w:rPr>
                <w:sz w:val="18"/>
              </w:rPr>
              <w:t>Dettaglio di una richiesta.</w:t>
            </w:r>
          </w:p>
        </w:tc>
        <w:tc>
          <w:tcPr>
            <w:tcW w:w="2448" w:type="dxa"/>
          </w:tcPr>
          <w:p w14:paraId="49D1367C" w14:textId="77777777" w:rsidR="00D26870" w:rsidRPr="00E873EB" w:rsidRDefault="00000000" w:rsidP="00E873EB">
            <w:pPr>
              <w:jc w:val="both"/>
            </w:pPr>
            <w:r w:rsidRPr="00E873EB">
              <w:rPr>
                <w:sz w:val="18"/>
              </w:rPr>
              <w:t>idRichiesta, includiRiepilogoPdf</w:t>
            </w:r>
          </w:p>
        </w:tc>
        <w:tc>
          <w:tcPr>
            <w:tcW w:w="2304" w:type="dxa"/>
          </w:tcPr>
          <w:p w14:paraId="7A240E9B" w14:textId="77777777" w:rsidR="00D26870" w:rsidRPr="00E873EB" w:rsidRDefault="00000000" w:rsidP="00E873EB">
            <w:pPr>
              <w:jc w:val="both"/>
            </w:pPr>
            <w:r w:rsidRPr="00E873EB">
              <w:rPr>
                <w:sz w:val="18"/>
              </w:rPr>
              <w:t>Nessuno.</w:t>
            </w:r>
          </w:p>
        </w:tc>
      </w:tr>
      <w:tr w:rsidR="00D26870" w:rsidRPr="00E873EB" w14:paraId="0F40B536" w14:textId="77777777">
        <w:tc>
          <w:tcPr>
            <w:tcW w:w="2160" w:type="dxa"/>
          </w:tcPr>
          <w:p w14:paraId="4E56C5AA" w14:textId="77777777" w:rsidR="00D26870" w:rsidRPr="00E873EB" w:rsidRDefault="00000000" w:rsidP="00E873EB">
            <w:pPr>
              <w:jc w:val="both"/>
            </w:pPr>
            <w:r w:rsidRPr="00E873EB">
              <w:rPr>
                <w:sz w:val="18"/>
              </w:rPr>
              <w:t>/gestione-richieste/aggiorna</w:t>
            </w:r>
          </w:p>
        </w:tc>
        <w:tc>
          <w:tcPr>
            <w:tcW w:w="2448" w:type="dxa"/>
          </w:tcPr>
          <w:p w14:paraId="71E9E891" w14:textId="77777777" w:rsidR="00D26870" w:rsidRPr="00E873EB" w:rsidRDefault="00000000" w:rsidP="00E873EB">
            <w:pPr>
              <w:jc w:val="both"/>
            </w:pPr>
            <w:r w:rsidRPr="00E873EB">
              <w:rPr>
                <w:sz w:val="18"/>
              </w:rPr>
              <w:t>Aggiorna lo stato della richiesta.</w:t>
            </w:r>
          </w:p>
        </w:tc>
        <w:tc>
          <w:tcPr>
            <w:tcW w:w="2448" w:type="dxa"/>
          </w:tcPr>
          <w:p w14:paraId="358BEC67" w14:textId="77777777" w:rsidR="00D26870" w:rsidRPr="00E873EB" w:rsidRDefault="00000000" w:rsidP="00E873EB">
            <w:pPr>
              <w:jc w:val="both"/>
            </w:pPr>
            <w:r w:rsidRPr="00E873EB">
              <w:rPr>
                <w:sz w:val="18"/>
              </w:rPr>
              <w:t>idRichiesta, idNuovoStato, idEstratto, noteUsc</w:t>
            </w:r>
          </w:p>
        </w:tc>
        <w:tc>
          <w:tcPr>
            <w:tcW w:w="2304" w:type="dxa"/>
          </w:tcPr>
          <w:p w14:paraId="53F8EA48" w14:textId="77777777" w:rsidR="00D26870" w:rsidRPr="00E873EB" w:rsidRDefault="00000000" w:rsidP="00E873EB">
            <w:pPr>
              <w:jc w:val="both"/>
            </w:pPr>
            <w:r w:rsidRPr="00E873EB">
              <w:rPr>
                <w:sz w:val="18"/>
              </w:rPr>
              <w:t>Fa avanzare la pratica: presa in carico, sospensione, accoglimento, rifiuto.</w:t>
            </w:r>
          </w:p>
        </w:tc>
      </w:tr>
    </w:tbl>
    <w:p w14:paraId="40747F0E"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La richiesta riguarda un atto </w:t>
      </w:r>
      <w:r w:rsidRPr="00E873EB">
        <w:rPr>
          <w:b/>
          <w:lang w:val="it-IT"/>
        </w:rPr>
        <w:t>formato in modalità digitale</w:t>
      </w:r>
      <w:r w:rsidRPr="00E873EB">
        <w:rPr>
          <w:lang w:val="it-IT"/>
        </w:rPr>
        <w:t>: sugli atti cartacei lo sportello non opera. Sessione OTP; l’estratto accolto va firmato.</w:t>
      </w:r>
    </w:p>
    <w:p w14:paraId="503B1CE5"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14:paraId="06D04ABF" w14:textId="464BB7E1" w:rsidR="00D26870" w:rsidRPr="00E873EB" w:rsidRDefault="00AC0401" w:rsidP="00E873EB">
      <w:pPr>
        <w:pStyle w:val="Paragrafoelenco"/>
        <w:jc w:val="both"/>
        <w:rPr>
          <w:lang w:val="it-IT"/>
        </w:rPr>
      </w:pPr>
      <w:r w:rsidRPr="00E873EB">
        <w:rPr>
          <w:b/>
          <w:lang w:val="it-IT"/>
        </w:rPr>
        <w:t xml:space="preserve">Avvertenze. </w:t>
      </w:r>
      <w:r w:rsidRPr="00E873EB">
        <w:rPr>
          <w:lang w:val="it-IT"/>
        </w:rPr>
        <w:t>Nel contratto gli schemi di risposta delle tre operazioni ripetono i campi della richiesta: è verosimilmente un residuo di copiatura. Chi implementa non si fidi della risposta dichiarata e verifichi sull’ambiente di preproduzione.</w:t>
      </w:r>
    </w:p>
    <w:p w14:paraId="7FD034C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R024_richiesta_cittadino.yaml, versione 1.50.0; scheda «R024» in ansc/docs/Caratteristiche_servizi/ [R1]. Guida operativa per il rilascio degli estratti richiesti dal cittadino sul portale ANPR; decodifica ANSC_177 (stato della richiesta).</w:t>
      </w:r>
    </w:p>
    <w:p w14:paraId="7185F415"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No — sportello del cittadino</w:t>
      </w:r>
    </w:p>
    <w:p w14:paraId="3AF1CD94" w14:textId="77777777" w:rsidR="00D26870" w:rsidRPr="00E873EB" w:rsidRDefault="00000000" w:rsidP="00E873EB">
      <w:pPr>
        <w:pStyle w:val="Titolo2"/>
        <w:jc w:val="both"/>
        <w:rPr>
          <w:lang w:val="it-IT"/>
        </w:rPr>
      </w:pPr>
      <w:bookmarkStart w:id="227" w:name="_Toc243636050"/>
      <w:r w:rsidRPr="00E873EB">
        <w:rPr>
          <w:lang w:val="it-IT"/>
        </w:rPr>
        <w:t>R901 — Decodifiche e configurazione</w:t>
      </w:r>
      <w:bookmarkEnd w:id="227"/>
    </w:p>
    <w:p w14:paraId="69687BA8" w14:textId="77777777" w:rsidR="00D26870" w:rsidRPr="00E873EB" w:rsidRDefault="00000000" w:rsidP="00E873EB">
      <w:pPr>
        <w:jc w:val="both"/>
      </w:pPr>
      <w:r w:rsidRPr="00E873EB">
        <w:t>Pubblica le tabelle di decodifica di ANSC e alcune informazioni di configurazione. È il servizio su cui poggiano sia la replica dei dizionari sia la sentinella che rileva le revisioni.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5"/>
        <w:gridCol w:w="2291"/>
        <w:gridCol w:w="2304"/>
        <w:gridCol w:w="2161"/>
      </w:tblGrid>
      <w:tr w:rsidR="00D26870" w:rsidRPr="00E873EB" w14:paraId="4B8998C0" w14:textId="77777777" w:rsidTr="004B76F9">
        <w:tc>
          <w:tcPr>
            <w:tcW w:w="2160" w:type="dxa"/>
            <w:shd w:val="clear" w:color="auto" w:fill="DAE9F7" w:themeFill="text2" w:themeFillTint="1A"/>
          </w:tcPr>
          <w:p w14:paraId="685CD48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4C51A8C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73C5293E"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DCC23E2" w14:textId="77777777" w:rsidR="00D26870" w:rsidRPr="00E873EB" w:rsidRDefault="00000000" w:rsidP="00E873EB">
            <w:pPr>
              <w:jc w:val="both"/>
            </w:pPr>
            <w:r w:rsidRPr="00E873EB">
              <w:rPr>
                <w:b/>
                <w:sz w:val="18"/>
              </w:rPr>
              <w:t>Effetti</w:t>
            </w:r>
          </w:p>
        </w:tc>
      </w:tr>
      <w:tr w:rsidR="00D26870" w:rsidRPr="00E873EB" w14:paraId="27683327" w14:textId="77777777">
        <w:tc>
          <w:tcPr>
            <w:tcW w:w="2160" w:type="dxa"/>
          </w:tcPr>
          <w:p w14:paraId="78B5DD21" w14:textId="77777777" w:rsidR="00D26870" w:rsidRPr="00E873EB" w:rsidRDefault="00000000" w:rsidP="00E873EB">
            <w:pPr>
              <w:jc w:val="both"/>
            </w:pPr>
            <w:r w:rsidRPr="00E873EB">
              <w:rPr>
                <w:sz w:val="18"/>
              </w:rPr>
              <w:t>/config/decodifica/elenco</w:t>
            </w:r>
          </w:p>
        </w:tc>
        <w:tc>
          <w:tcPr>
            <w:tcW w:w="2448" w:type="dxa"/>
          </w:tcPr>
          <w:p w14:paraId="73F143F4" w14:textId="77777777" w:rsidR="00D26870" w:rsidRPr="00E873EB" w:rsidRDefault="00000000" w:rsidP="00E873EB">
            <w:pPr>
              <w:jc w:val="both"/>
            </w:pPr>
            <w:r w:rsidRPr="00E873EB">
              <w:rPr>
                <w:sz w:val="18"/>
              </w:rPr>
              <w:t>Elenca le decodifiche, ciascuna con la propria versione.</w:t>
            </w:r>
          </w:p>
        </w:tc>
        <w:tc>
          <w:tcPr>
            <w:tcW w:w="2448" w:type="dxa"/>
          </w:tcPr>
          <w:p w14:paraId="09C8E958" w14:textId="77777777" w:rsidR="00D26870" w:rsidRPr="00E873EB" w:rsidRDefault="00000000" w:rsidP="00E873EB">
            <w:pPr>
              <w:jc w:val="both"/>
            </w:pPr>
            <w:r w:rsidRPr="00E873EB">
              <w:rPr>
                <w:sz w:val="18"/>
              </w:rPr>
              <w:t>Nessun campo oltre la testata.</w:t>
            </w:r>
          </w:p>
        </w:tc>
        <w:tc>
          <w:tcPr>
            <w:tcW w:w="2304" w:type="dxa"/>
          </w:tcPr>
          <w:p w14:paraId="7BAC98A0" w14:textId="77777777" w:rsidR="00D26870" w:rsidRPr="00E873EB" w:rsidRDefault="00000000" w:rsidP="00E873EB">
            <w:pPr>
              <w:jc w:val="both"/>
            </w:pPr>
            <w:r w:rsidRPr="00E873EB">
              <w:rPr>
                <w:sz w:val="18"/>
              </w:rPr>
              <w:t>Nessuno. È la chiamata leggera su cui si basa il rilevamento delle revisioni.</w:t>
            </w:r>
          </w:p>
        </w:tc>
      </w:tr>
      <w:tr w:rsidR="00D26870" w:rsidRPr="00E873EB" w14:paraId="03451CBF" w14:textId="77777777">
        <w:tc>
          <w:tcPr>
            <w:tcW w:w="2160" w:type="dxa"/>
          </w:tcPr>
          <w:p w14:paraId="637F30C3" w14:textId="77777777" w:rsidR="00D26870" w:rsidRPr="00E873EB" w:rsidRDefault="00000000" w:rsidP="00E873EB">
            <w:pPr>
              <w:jc w:val="both"/>
            </w:pPr>
            <w:r w:rsidRPr="00E873EB">
              <w:rPr>
                <w:sz w:val="18"/>
              </w:rPr>
              <w:t>/config/decodifica/dettaglio</w:t>
            </w:r>
          </w:p>
        </w:tc>
        <w:tc>
          <w:tcPr>
            <w:tcW w:w="2448" w:type="dxa"/>
          </w:tcPr>
          <w:p w14:paraId="217EA1A0" w14:textId="77777777" w:rsidR="00D26870" w:rsidRPr="00E873EB" w:rsidRDefault="00000000" w:rsidP="00E873EB">
            <w:pPr>
              <w:jc w:val="both"/>
            </w:pPr>
            <w:r w:rsidRPr="00E873EB">
              <w:rPr>
                <w:sz w:val="18"/>
              </w:rPr>
              <w:t>Restituisce il contenuto di una decodifica.</w:t>
            </w:r>
          </w:p>
        </w:tc>
        <w:tc>
          <w:tcPr>
            <w:tcW w:w="2448" w:type="dxa"/>
          </w:tcPr>
          <w:p w14:paraId="120B4979" w14:textId="77777777" w:rsidR="00D26870" w:rsidRPr="00E873EB" w:rsidRDefault="00000000" w:rsidP="00E873EB">
            <w:pPr>
              <w:jc w:val="both"/>
            </w:pPr>
            <w:r w:rsidRPr="00E873EB">
              <w:rPr>
                <w:sz w:val="18"/>
              </w:rPr>
              <w:t>idDecodifica, formato, compressione</w:t>
            </w:r>
          </w:p>
        </w:tc>
        <w:tc>
          <w:tcPr>
            <w:tcW w:w="2304" w:type="dxa"/>
          </w:tcPr>
          <w:p w14:paraId="560E7255" w14:textId="77777777" w:rsidR="00D26870" w:rsidRPr="00E873EB" w:rsidRDefault="00000000" w:rsidP="00E873EB">
            <w:pPr>
              <w:jc w:val="both"/>
            </w:pPr>
            <w:r w:rsidRPr="00E873EB">
              <w:rPr>
                <w:sz w:val="18"/>
              </w:rPr>
              <w:t>Nessuno.</w:t>
            </w:r>
          </w:p>
        </w:tc>
      </w:tr>
      <w:tr w:rsidR="00D26870" w:rsidRPr="00E873EB" w14:paraId="49AB7ACA" w14:textId="77777777">
        <w:tc>
          <w:tcPr>
            <w:tcW w:w="2160" w:type="dxa"/>
          </w:tcPr>
          <w:p w14:paraId="0D6C7427" w14:textId="77777777" w:rsidR="00D26870" w:rsidRPr="00E873EB" w:rsidRDefault="00000000" w:rsidP="00E873EB">
            <w:pPr>
              <w:jc w:val="both"/>
            </w:pPr>
            <w:r w:rsidRPr="00E873EB">
              <w:rPr>
                <w:sz w:val="18"/>
              </w:rPr>
              <w:t>/config/decodifica/data_adesione</w:t>
            </w:r>
          </w:p>
        </w:tc>
        <w:tc>
          <w:tcPr>
            <w:tcW w:w="2448" w:type="dxa"/>
          </w:tcPr>
          <w:p w14:paraId="14B0A875" w14:textId="77777777" w:rsidR="00D26870" w:rsidRPr="00E873EB" w:rsidRDefault="00000000" w:rsidP="00E873EB">
            <w:pPr>
              <w:jc w:val="both"/>
            </w:pPr>
            <w:r w:rsidRPr="00E873EB">
              <w:rPr>
                <w:sz w:val="18"/>
              </w:rPr>
              <w:t>Verifica se e quando un comune ha aderito.</w:t>
            </w:r>
          </w:p>
        </w:tc>
        <w:tc>
          <w:tcPr>
            <w:tcW w:w="2448" w:type="dxa"/>
          </w:tcPr>
          <w:p w14:paraId="583B4208" w14:textId="77777777" w:rsidR="00D26870" w:rsidRPr="00E873EB" w:rsidRDefault="00000000" w:rsidP="00E873EB">
            <w:pPr>
              <w:jc w:val="both"/>
            </w:pPr>
            <w:r w:rsidRPr="00E873EB">
              <w:rPr>
                <w:sz w:val="18"/>
              </w:rPr>
              <w:t>idComune</w:t>
            </w:r>
          </w:p>
        </w:tc>
        <w:tc>
          <w:tcPr>
            <w:tcW w:w="2304" w:type="dxa"/>
          </w:tcPr>
          <w:p w14:paraId="74610937" w14:textId="77777777" w:rsidR="00D26870" w:rsidRPr="00E873EB" w:rsidRDefault="00000000" w:rsidP="00E873EB">
            <w:pPr>
              <w:jc w:val="both"/>
            </w:pPr>
            <w:r w:rsidRPr="00E873EB">
              <w:rPr>
                <w:sz w:val="18"/>
              </w:rPr>
              <w:t>Nessuno.</w:t>
            </w:r>
          </w:p>
        </w:tc>
      </w:tr>
      <w:tr w:rsidR="00D26870" w:rsidRPr="00E873EB" w14:paraId="78507D5C" w14:textId="77777777">
        <w:tc>
          <w:tcPr>
            <w:tcW w:w="2160" w:type="dxa"/>
          </w:tcPr>
          <w:p w14:paraId="5292824E" w14:textId="77777777" w:rsidR="00D26870" w:rsidRPr="00E873EB" w:rsidRDefault="00000000" w:rsidP="00E873EB">
            <w:pPr>
              <w:jc w:val="both"/>
            </w:pPr>
            <w:r w:rsidRPr="00E873EB">
              <w:rPr>
                <w:sz w:val="18"/>
              </w:rPr>
              <w:lastRenderedPageBreak/>
              <w:t>/config/decodifica/usecase-multilingua</w:t>
            </w:r>
          </w:p>
        </w:tc>
        <w:tc>
          <w:tcPr>
            <w:tcW w:w="2448" w:type="dxa"/>
          </w:tcPr>
          <w:p w14:paraId="599DCBE4" w14:textId="77777777" w:rsidR="00D26870" w:rsidRPr="00E873EB" w:rsidRDefault="00000000" w:rsidP="00E873EB">
            <w:pPr>
              <w:jc w:val="both"/>
            </w:pPr>
            <w:r w:rsidRPr="00E873EB">
              <w:rPr>
                <w:sz w:val="18"/>
              </w:rPr>
              <w:t>Elenca i casi d’uso disponibili in più lingue.</w:t>
            </w:r>
          </w:p>
        </w:tc>
        <w:tc>
          <w:tcPr>
            <w:tcW w:w="2448" w:type="dxa"/>
          </w:tcPr>
          <w:p w14:paraId="15A3D6B4" w14:textId="77777777" w:rsidR="00D26870" w:rsidRPr="00E873EB" w:rsidRDefault="00000000" w:rsidP="00E873EB">
            <w:pPr>
              <w:jc w:val="both"/>
            </w:pPr>
            <w:r w:rsidRPr="00E873EB">
              <w:rPr>
                <w:sz w:val="18"/>
              </w:rPr>
              <w:t>Nessun campo oltre la testata.</w:t>
            </w:r>
          </w:p>
        </w:tc>
        <w:tc>
          <w:tcPr>
            <w:tcW w:w="2304" w:type="dxa"/>
          </w:tcPr>
          <w:p w14:paraId="497067F2" w14:textId="77777777" w:rsidR="00D26870" w:rsidRPr="00E873EB" w:rsidRDefault="00000000" w:rsidP="00E873EB">
            <w:pPr>
              <w:jc w:val="both"/>
            </w:pPr>
            <w:r w:rsidRPr="00E873EB">
              <w:rPr>
                <w:sz w:val="18"/>
              </w:rPr>
              <w:t>Nessuno.</w:t>
            </w:r>
          </w:p>
        </w:tc>
      </w:tr>
    </w:tbl>
    <w:p w14:paraId="42E63971"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Se OP-23 si chiudesse ammettendo le letture senza l’OTP del singolo operatore, il comando dei dizionari diventerebbe pienamente automatizzabile.</w:t>
      </w:r>
    </w:p>
    <w:p w14:paraId="15368A08"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L’elenco va confrontato con le versioni registrate in locale e il dettaglio scaricato solo per le decodifiche cambiate. È il meccanismo descritto nel capitolo sul versionamento della configurazione.</w:t>
      </w:r>
    </w:p>
    <w:p w14:paraId="685A108C"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Il contenuto è restituito in base64 e per impostazione predefinita </w:t>
      </w:r>
      <w:r w:rsidRPr="00E873EB">
        <w:rPr>
          <w:bCs/>
          <w:lang w:val="it-IT"/>
        </w:rPr>
        <w:t>compresso</w:t>
      </w:r>
      <w:r w:rsidRPr="00E873EB">
        <w:rPr>
          <w:lang w:val="it-IT"/>
        </w:rPr>
        <w:t>: chi sviluppa deve decomprimere prima di interpretare il CSV. La verifica della data di adesione di un altro comune è utile in fase di adesione progressiva, per sapere se il destinatario di un adempimento sia digitale o analogico.</w:t>
      </w:r>
    </w:p>
    <w:p w14:paraId="6239BB2D"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R901_config_decodifica.yaml, versione 1.5.0; scheda «R901» in ansc/docs/Caratteristiche_servizi/ [R1]. Capitoli sulla gestione dei dizionari e sul versionamento della configurazione.</w:t>
      </w:r>
    </w:p>
    <w:p w14:paraId="5BCE91E6" w14:textId="77777777" w:rsidR="004B76F9" w:rsidRPr="00E873EB" w:rsidRDefault="00000000" w:rsidP="00E873EB">
      <w:pPr>
        <w:pStyle w:val="Paragrafoelenco"/>
        <w:jc w:val="both"/>
        <w:rPr>
          <w:lang w:val="it-IT"/>
        </w:rPr>
      </w:pPr>
      <w:r w:rsidRPr="00E873EB">
        <w:rPr>
          <w:b/>
          <w:lang w:val="it-IT"/>
        </w:rPr>
        <w:t xml:space="preserve">Uso nel disegno. </w:t>
      </w:r>
      <w:r w:rsidRPr="00E873EB">
        <w:rPr>
          <w:lang w:val="it-IT"/>
        </w:rPr>
        <w:t>Sì — dizionari e sentinella</w:t>
      </w:r>
    </w:p>
    <w:p w14:paraId="1EC01B9E" w14:textId="77777777" w:rsidR="00D26870" w:rsidRPr="00E873EB" w:rsidRDefault="004B76F9" w:rsidP="00E873EB">
      <w:pPr>
        <w:jc w:val="both"/>
      </w:pPr>
      <w:r w:rsidRPr="00E873EB">
        <w:br w:type="page"/>
      </w:r>
    </w:p>
    <w:p w14:paraId="4AF047ED" w14:textId="77777777" w:rsidR="00E109A8" w:rsidRPr="00E873EB" w:rsidRDefault="00000000" w:rsidP="00E873EB">
      <w:pPr>
        <w:pStyle w:val="Titolo1"/>
        <w:jc w:val="both"/>
        <w:rPr>
          <w:lang w:val="it-IT"/>
        </w:rPr>
      </w:pPr>
      <w:bookmarkStart w:id="228" w:name="_Toc243636051"/>
      <w:r w:rsidRPr="00E873EB">
        <w:rPr>
          <w:lang w:val="it-IT"/>
        </w:rPr>
        <w:lastRenderedPageBreak/>
        <w:t>Decisioni architetturali</w:t>
      </w:r>
      <w:r w:rsidR="00C4771B" w:rsidRPr="00E873EB">
        <w:rPr>
          <w:lang w:val="it-IT"/>
        </w:rPr>
        <w:t xml:space="preserve"> proposte</w:t>
      </w:r>
      <w:bookmarkEnd w:id="228"/>
    </w:p>
    <w:p w14:paraId="7F042C88" w14:textId="77777777" w:rsidR="00E109A8" w:rsidRPr="00E873EB" w:rsidRDefault="00000000" w:rsidP="00E873EB">
      <w:pPr>
        <w:jc w:val="both"/>
      </w:pPr>
      <w:r w:rsidRPr="00E873EB">
        <w:t xml:space="preserve">Il capitolo motiva le scelte </w:t>
      </w:r>
      <w:r w:rsidR="008640AC" w:rsidRPr="00E873EB">
        <w:t xml:space="preserve">che dipenderanno sia dalla effettiva conoscenza dei moduli attuali e dalle scelte architetturali che verranno fatte </w:t>
      </w:r>
      <w:r w:rsidRPr="00E873EB">
        <w:t>e i punti su cui esistono alternative. Per ciascuno si riportano la questione, le opzioni e la raccomandazione; ove la decisione spetti alla committenza, ciò è indicato esplicitamente.</w:t>
      </w:r>
    </w:p>
    <w:p w14:paraId="5E2D4AA6" w14:textId="44558AD4" w:rsidR="00E109A8" w:rsidRPr="00E873EB" w:rsidRDefault="00000000" w:rsidP="00E873EB">
      <w:pPr>
        <w:pStyle w:val="Titolo2"/>
        <w:jc w:val="both"/>
        <w:rPr>
          <w:lang w:val="it-IT"/>
        </w:rPr>
      </w:pPr>
      <w:bookmarkStart w:id="229" w:name="_Toc243636052"/>
      <w:r w:rsidRPr="00E873EB">
        <w:rPr>
          <w:lang w:val="it-IT"/>
        </w:rPr>
        <w:t>PC-1 — Innesco dal front-end</w:t>
      </w:r>
      <w:bookmarkEnd w:id="229"/>
      <w:r w:rsidRPr="00E873EB">
        <w:rPr>
          <w:lang w:val="it-IT"/>
        </w:rPr>
        <w:t xml:space="preserve"> </w:t>
      </w:r>
    </w:p>
    <w:p w14:paraId="0A95BC11" w14:textId="77777777" w:rsidR="001E68C2" w:rsidRPr="00E873EB" w:rsidRDefault="00000000" w:rsidP="00E873EB">
      <w:pPr>
        <w:jc w:val="both"/>
      </w:pPr>
      <w:r w:rsidRPr="00E873EB">
        <w:t xml:space="preserve">L’innesco dal front-end (RF-2), motivato </w:t>
      </w:r>
      <w:r w:rsidR="00CC2BB4" w:rsidRPr="00E873EB">
        <w:t xml:space="preserve">soprattutto </w:t>
      </w:r>
      <w:r w:rsidRPr="00E873EB">
        <w:t xml:space="preserve">dalla velocità di realizzazione, va letto diversamente quando l’operazione è presidiata. Il front-end è il contesto di sessione autenticata (identità dell’USC, OTP, postazione) senza il quale la chiamata verso ANSC non può nemmeno partire. </w:t>
      </w:r>
    </w:p>
    <w:p w14:paraId="2D5C9206" w14:textId="77777777" w:rsidR="001E68C2" w:rsidRPr="00E873EB" w:rsidRDefault="00000000" w:rsidP="00E873EB">
      <w:pPr>
        <w:jc w:val="both"/>
      </w:pPr>
      <w:r w:rsidRPr="00E873EB">
        <w:t xml:space="preserve">La </w:t>
      </w:r>
      <w:r w:rsidR="008640AC" w:rsidRPr="00E873EB">
        <w:t>scelta</w:t>
      </w:r>
      <w:r w:rsidRPr="00E873EB">
        <w:t xml:space="preserve"> </w:t>
      </w:r>
      <w:r w:rsidR="008640AC" w:rsidRPr="00E873EB">
        <w:t xml:space="preserve">(obbligata escludendo i meccanismi di recovery) è depositare </w:t>
      </w:r>
      <w:r w:rsidRPr="00E873EB">
        <w:t>la bozza in ANSC (con idAnsc) al momento della validazione, e lo store di stato ne conserva lo stato reale. La non perdita si ottiene perché il deposito è sincrono e presidiato.</w:t>
      </w:r>
    </w:p>
    <w:p w14:paraId="535AAC59" w14:textId="77777777" w:rsidR="00714AA6" w:rsidRPr="00E873EB" w:rsidRDefault="00000000" w:rsidP="00E873EB">
      <w:pPr>
        <w:jc w:val="both"/>
      </w:pPr>
      <w:r w:rsidRPr="00E873EB">
        <w:t xml:space="preserve">Il front-end di SIPO ospita le maschere di formazione e </w:t>
      </w:r>
      <w:r w:rsidR="00CC2BB4" w:rsidRPr="00E873EB">
        <w:t xml:space="preserve">può </w:t>
      </w:r>
      <w:r w:rsidRPr="00E873EB">
        <w:t>attiva</w:t>
      </w:r>
      <w:r w:rsidR="00CC2BB4" w:rsidRPr="00E873EB">
        <w:t>re</w:t>
      </w:r>
      <w:r w:rsidRPr="00E873EB">
        <w:t xml:space="preserve"> la web-login OTP</w:t>
      </w:r>
      <w:r w:rsidR="00CC2BB4" w:rsidRPr="00E873EB">
        <w:t xml:space="preserve"> e ne raccoglie il valore ottenuto</w:t>
      </w:r>
      <w:r w:rsidRPr="00E873EB">
        <w:t>; l’OTP è trasmesso al concentratore, che costruisce e firma il token e chiama ANSC (BE). La non perdita del dato dipende dal fatto che deposito e firma avvengono sincroni entro la sessione autenticata dell’operatore</w:t>
      </w:r>
      <w:r w:rsidR="00CC2BB4" w:rsidRPr="00E873EB">
        <w:rPr>
          <w:rStyle w:val="Rimandonotaapidipagina"/>
        </w:rPr>
        <w:footnoteReference w:id="17"/>
      </w:r>
      <w:r w:rsidRPr="00E873EB">
        <w:t>.</w:t>
      </w:r>
    </w:p>
    <w:p w14:paraId="5892A6B3" w14:textId="77777777" w:rsidR="00E109A8" w:rsidRPr="00E873EB" w:rsidRDefault="00000000" w:rsidP="00E873EB">
      <w:pPr>
        <w:pStyle w:val="Titolo2"/>
        <w:jc w:val="both"/>
        <w:rPr>
          <w:lang w:val="it-IT"/>
        </w:rPr>
      </w:pPr>
      <w:bookmarkStart w:id="230" w:name="_Toc243636053"/>
      <w:r w:rsidRPr="00E873EB">
        <w:rPr>
          <w:lang w:val="it-IT"/>
        </w:rPr>
        <w:t>PC-2 — Lo stato ANSC è transazionale con la pratica</w:t>
      </w:r>
      <w:bookmarkEnd w:id="230"/>
    </w:p>
    <w:p w14:paraId="0D120F1A" w14:textId="77777777" w:rsidR="001E68C2" w:rsidRPr="00E873EB" w:rsidRDefault="00000000" w:rsidP="00E873EB">
      <w:pPr>
        <w:jc w:val="both"/>
      </w:pPr>
      <w:r w:rsidRPr="00E873EB">
        <w:t xml:space="preserve">Il principio «lo store conserva la chiave e lo stato, i dati si rileggono da SIPO» </w:t>
      </w:r>
      <w:r w:rsidR="00C4771B" w:rsidRPr="00E873EB">
        <w:t xml:space="preserve">è </w:t>
      </w:r>
      <w:r w:rsidR="008640AC" w:rsidRPr="00E873EB">
        <w:t>l’unico che al momento si riesce</w:t>
      </w:r>
      <w:r w:rsidR="003220BE" w:rsidRPr="00E873EB">
        <w:t xml:space="preserve"> a</w:t>
      </w:r>
      <w:r w:rsidR="008640AC" w:rsidRPr="00E873EB">
        <w:t xml:space="preserve"> identificare ed è un </w:t>
      </w:r>
      <w:r w:rsidR="00C4771B" w:rsidRPr="00E873EB">
        <w:t>approccio</w:t>
      </w:r>
      <w:r w:rsidRPr="00E873EB">
        <w:t xml:space="preserve"> </w:t>
      </w:r>
      <w:r w:rsidR="003220BE" w:rsidRPr="00E873EB">
        <w:t>sostenibile</w:t>
      </w:r>
      <w:r w:rsidRPr="00E873EB">
        <w:t>.</w:t>
      </w:r>
      <w:r w:rsidR="003220BE" w:rsidRPr="00E873EB">
        <w:rPr>
          <w:rStyle w:val="Rimandonotaapidipagina"/>
        </w:rPr>
        <w:footnoteReference w:id="18"/>
      </w:r>
      <w:r w:rsidRPr="00E873EB">
        <w:t xml:space="preserve"> </w:t>
      </w:r>
    </w:p>
    <w:p w14:paraId="08DA0568" w14:textId="77777777" w:rsidR="001E68C2" w:rsidRPr="00E873EB" w:rsidRDefault="00000000" w:rsidP="00E873EB">
      <w:pPr>
        <w:jc w:val="both"/>
      </w:pPr>
      <w:r w:rsidRPr="00E873EB">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14:paraId="2F0E19A9" w14:textId="77777777" w:rsidR="00E109A8" w:rsidRPr="00E873EB" w:rsidRDefault="00000000" w:rsidP="00E873EB">
      <w:pPr>
        <w:pStyle w:val="Titolo2"/>
        <w:jc w:val="both"/>
        <w:rPr>
          <w:lang w:val="it-IT"/>
        </w:rPr>
      </w:pPr>
      <w:bookmarkStart w:id="231" w:name="_Toc243636054"/>
      <w:r w:rsidRPr="00E873EB">
        <w:rPr>
          <w:lang w:val="it-IT"/>
        </w:rPr>
        <w:t>PC-3 — Prevalidazione e stato al momento della firma</w:t>
      </w:r>
      <w:bookmarkEnd w:id="231"/>
    </w:p>
    <w:p w14:paraId="4AFB28AF" w14:textId="77777777" w:rsidR="001E68C2" w:rsidRPr="00E873EB" w:rsidRDefault="00000000" w:rsidP="00E873EB">
      <w:pPr>
        <w:jc w:val="both"/>
      </w:pPr>
      <w:r w:rsidRPr="00E873EB">
        <w:t>Tra la validazione (che</w:t>
      </w:r>
      <w:r w:rsidR="008640AC" w:rsidRPr="00E873EB">
        <w:t>, se la prevalidazione risponde positivamente,</w:t>
      </w:r>
      <w:r w:rsidRPr="00E873EB">
        <w:t xml:space="preserve"> deposita la bozza) e la firma può passare del tempo, e lo stato dell’atto in ANSC può cambiare — per esempio la bozza può essere stata firmata o eliminata per altra via, o una decodifica referenziata può essere cambiata.</w:t>
      </w:r>
    </w:p>
    <w:p w14:paraId="20549592" w14:textId="77777777" w:rsidR="001E68C2" w:rsidRPr="00E873EB" w:rsidRDefault="00000000" w:rsidP="00E873EB">
      <w:pPr>
        <w:jc w:val="both"/>
      </w:pPr>
      <w:r w:rsidRPr="00E873EB">
        <w:t xml:space="preserve">Non esistendo una chiave ANSC, la difesa </w:t>
      </w:r>
      <w:r w:rsidR="00CC2BB4" w:rsidRPr="00E873EB">
        <w:t xml:space="preserve">potrà essere solamente </w:t>
      </w:r>
      <w:r w:rsidRPr="00E873EB">
        <w:t xml:space="preserve">la riconciliazione per consultazione: prima della firma si riallinea lo stato via R005, e ogni modifica dei dati successiva a una validazione superata invalida la bozza depositata (che </w:t>
      </w:r>
      <w:r w:rsidR="008640AC" w:rsidRPr="00E873EB">
        <w:t xml:space="preserve">– da verificare - </w:t>
      </w:r>
      <w:r w:rsidRPr="00E873EB">
        <w:t xml:space="preserve">va eliminata via R011 e ri-depositata). </w:t>
      </w:r>
      <w:r w:rsidRPr="00E873EB">
        <w:rPr>
          <w:b/>
          <w:bCs/>
        </w:rPr>
        <w:t xml:space="preserve">La prevalidazione locale (RF-9) </w:t>
      </w:r>
      <w:r w:rsidR="008640AC" w:rsidRPr="00E873EB">
        <w:rPr>
          <w:b/>
          <w:bCs/>
        </w:rPr>
        <w:t xml:space="preserve">comunque </w:t>
      </w:r>
      <w:r w:rsidRPr="00E873EB">
        <w:rPr>
          <w:b/>
          <w:bCs/>
        </w:rPr>
        <w:t xml:space="preserve">resta </w:t>
      </w:r>
      <w:r w:rsidR="008640AC" w:rsidRPr="00E873EB">
        <w:rPr>
          <w:b/>
          <w:bCs/>
        </w:rPr>
        <w:t>fondamentale</w:t>
      </w:r>
      <w:r w:rsidRPr="00E873EB">
        <w:rPr>
          <w:b/>
          <w:bCs/>
        </w:rPr>
        <w:t xml:space="preserve"> per ridurre gli errori, ma non sostituisce R009</w:t>
      </w:r>
      <w:r w:rsidRPr="00E873EB">
        <w:t>.</w:t>
      </w:r>
    </w:p>
    <w:p w14:paraId="67FACD44" w14:textId="77777777" w:rsidR="00E109A8" w:rsidRPr="00E873EB" w:rsidRDefault="00000000" w:rsidP="00E873EB">
      <w:pPr>
        <w:pStyle w:val="Titolo2"/>
        <w:jc w:val="both"/>
        <w:rPr>
          <w:lang w:val="it-IT"/>
        </w:rPr>
      </w:pPr>
      <w:bookmarkStart w:id="232" w:name="_Toc243636055"/>
      <w:r w:rsidRPr="00E873EB">
        <w:rPr>
          <w:lang w:val="it-IT"/>
        </w:rPr>
        <w:lastRenderedPageBreak/>
        <w:t>PC-5 — Riconciliazione: come confermare l’acquisizione da parte di ANSC</w:t>
      </w:r>
      <w:bookmarkEnd w:id="232"/>
    </w:p>
    <w:p w14:paraId="1BA191A2" w14:textId="77777777" w:rsidR="001E68C2" w:rsidRPr="00E873EB" w:rsidRDefault="00000000" w:rsidP="00E873EB">
      <w:pPr>
        <w:jc w:val="both"/>
      </w:pPr>
      <w:r w:rsidRPr="00E873EB">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00DC06BF" w:rsidRPr="00E873EB">
        <w:rPr>
          <w:rStyle w:val="Rimandonotaapidipagina"/>
        </w:rPr>
        <w:footnoteReference w:id="19"/>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969"/>
        <w:gridCol w:w="3692"/>
      </w:tblGrid>
      <w:tr w:rsidR="00E109A8" w:rsidRPr="00E873EB" w14:paraId="481BC98D" w14:textId="77777777" w:rsidTr="0091366A">
        <w:tc>
          <w:tcPr>
            <w:tcW w:w="1838" w:type="dxa"/>
            <w:shd w:val="clear" w:color="auto" w:fill="DAE9F7" w:themeFill="text2" w:themeFillTint="1A"/>
          </w:tcPr>
          <w:p w14:paraId="205CA4DB" w14:textId="77777777" w:rsidR="00E109A8" w:rsidRPr="00E873EB" w:rsidRDefault="00000000" w:rsidP="00E873EB">
            <w:pPr>
              <w:jc w:val="both"/>
            </w:pPr>
            <w:r w:rsidRPr="00E873EB">
              <w:rPr>
                <w:b/>
                <w:sz w:val="18"/>
              </w:rPr>
              <w:t>Opzione</w:t>
            </w:r>
          </w:p>
        </w:tc>
        <w:tc>
          <w:tcPr>
            <w:tcW w:w="3969" w:type="dxa"/>
            <w:shd w:val="clear" w:color="auto" w:fill="DAE9F7" w:themeFill="text2" w:themeFillTint="1A"/>
          </w:tcPr>
          <w:p w14:paraId="1D2D3775" w14:textId="77777777" w:rsidR="00E109A8" w:rsidRPr="00E873EB" w:rsidRDefault="00000000" w:rsidP="00E873EB">
            <w:pPr>
              <w:jc w:val="both"/>
            </w:pPr>
            <w:r w:rsidRPr="00E873EB">
              <w:rPr>
                <w:b/>
                <w:sz w:val="18"/>
              </w:rPr>
              <w:t>Descrizione</w:t>
            </w:r>
          </w:p>
        </w:tc>
        <w:tc>
          <w:tcPr>
            <w:tcW w:w="3692" w:type="dxa"/>
            <w:shd w:val="clear" w:color="auto" w:fill="DAE9F7" w:themeFill="text2" w:themeFillTint="1A"/>
          </w:tcPr>
          <w:p w14:paraId="6AB54B6F" w14:textId="77777777" w:rsidR="00E109A8" w:rsidRPr="00E873EB" w:rsidRDefault="00000000" w:rsidP="00E873EB">
            <w:pPr>
              <w:jc w:val="both"/>
            </w:pPr>
            <w:r w:rsidRPr="00E873EB">
              <w:rPr>
                <w:b/>
                <w:sz w:val="18"/>
              </w:rPr>
              <w:t>Considerazioni</w:t>
            </w:r>
          </w:p>
        </w:tc>
      </w:tr>
      <w:tr w:rsidR="00E109A8" w:rsidRPr="00E873EB" w14:paraId="0A2A68B5" w14:textId="77777777" w:rsidTr="0091366A">
        <w:tc>
          <w:tcPr>
            <w:tcW w:w="1838" w:type="dxa"/>
          </w:tcPr>
          <w:p w14:paraId="6D0FF319" w14:textId="77777777" w:rsidR="00E109A8" w:rsidRPr="00E873EB" w:rsidRDefault="00000000" w:rsidP="00E873EB">
            <w:pPr>
              <w:jc w:val="both"/>
            </w:pPr>
            <w:r w:rsidRPr="00E873EB">
              <w:rPr>
                <w:sz w:val="18"/>
              </w:rPr>
              <w:t>Esito sincrono</w:t>
            </w:r>
          </w:p>
        </w:tc>
        <w:tc>
          <w:tcPr>
            <w:tcW w:w="3969" w:type="dxa"/>
          </w:tcPr>
          <w:p w14:paraId="17EDEDDC" w14:textId="77777777" w:rsidR="001E68C2" w:rsidRPr="00E873EB" w:rsidRDefault="00000000" w:rsidP="00E873EB">
            <w:pPr>
              <w:jc w:val="both"/>
            </w:pPr>
            <w:r w:rsidRPr="00E873EB">
              <w:rPr>
                <w:sz w:val="16"/>
              </w:rPr>
              <w:t>R009 restituisce subito idAnsc: il deposito della bozza è sincrono, si registra nello store di stato.</w:t>
            </w:r>
          </w:p>
        </w:tc>
        <w:tc>
          <w:tcPr>
            <w:tcW w:w="3692" w:type="dxa"/>
          </w:tcPr>
          <w:p w14:paraId="1DCADA6E" w14:textId="77777777" w:rsidR="001E68C2" w:rsidRPr="00E873EB" w:rsidRDefault="00000000" w:rsidP="00E873EB">
            <w:pPr>
              <w:jc w:val="both"/>
            </w:pPr>
            <w:r w:rsidRPr="00E873EB">
              <w:rPr>
                <w:sz w:val="16"/>
              </w:rPr>
              <w:t>Conferma immediata del deposito; la firma resta un passo presidiato successivo.</w:t>
            </w:r>
          </w:p>
        </w:tc>
      </w:tr>
      <w:tr w:rsidR="00E109A8" w:rsidRPr="00E873EB" w14:paraId="631385ED" w14:textId="77777777" w:rsidTr="0091366A">
        <w:tc>
          <w:tcPr>
            <w:tcW w:w="1838" w:type="dxa"/>
          </w:tcPr>
          <w:p w14:paraId="17FFAAD1" w14:textId="77777777" w:rsidR="00E109A8" w:rsidRPr="00E873EB" w:rsidRDefault="00000000" w:rsidP="00E873EB">
            <w:pPr>
              <w:jc w:val="both"/>
            </w:pPr>
            <w:r w:rsidRPr="00E873EB">
              <w:rPr>
                <w:sz w:val="18"/>
              </w:rPr>
              <w:t>Polling</w:t>
            </w:r>
          </w:p>
        </w:tc>
        <w:tc>
          <w:tcPr>
            <w:tcW w:w="3969" w:type="dxa"/>
          </w:tcPr>
          <w:p w14:paraId="4648DD35" w14:textId="77777777" w:rsidR="001E68C2" w:rsidRPr="00E873EB" w:rsidRDefault="00000000" w:rsidP="00E873EB">
            <w:pPr>
              <w:jc w:val="both"/>
            </w:pPr>
            <w:r w:rsidRPr="00E873EB">
              <w:rPr>
                <w:sz w:val="16"/>
              </w:rPr>
              <w:t>Consultazione periodica dello stato dell’atto in ANSC via R005.</w:t>
            </w:r>
          </w:p>
        </w:tc>
        <w:tc>
          <w:tcPr>
            <w:tcW w:w="3692" w:type="dxa"/>
          </w:tcPr>
          <w:p w14:paraId="745B0674" w14:textId="77777777" w:rsidR="001E68C2" w:rsidRPr="00E873EB" w:rsidRDefault="00000000" w:rsidP="00E873EB">
            <w:pPr>
              <w:jc w:val="both"/>
            </w:pPr>
            <w:r w:rsidRPr="00E873EB">
              <w:rPr>
                <w:sz w:val="16"/>
              </w:rPr>
              <w:t>Robusto; è il meccanismo primario di allineamento della worklist.</w:t>
            </w:r>
          </w:p>
        </w:tc>
      </w:tr>
      <w:tr w:rsidR="00E109A8" w:rsidRPr="00E873EB" w14:paraId="400B9E40" w14:textId="77777777" w:rsidTr="0091366A">
        <w:tc>
          <w:tcPr>
            <w:tcW w:w="1838" w:type="dxa"/>
          </w:tcPr>
          <w:p w14:paraId="7F05C39D" w14:textId="77777777" w:rsidR="00E109A8" w:rsidRPr="00E873EB" w:rsidRDefault="00000000" w:rsidP="00E873EB">
            <w:pPr>
              <w:jc w:val="both"/>
            </w:pPr>
            <w:r w:rsidRPr="00E873EB">
              <w:rPr>
                <w:sz w:val="18"/>
              </w:rPr>
              <w:t>Notifiche push (R008)</w:t>
            </w:r>
          </w:p>
        </w:tc>
        <w:tc>
          <w:tcPr>
            <w:tcW w:w="3969" w:type="dxa"/>
          </w:tcPr>
          <w:p w14:paraId="1B2E5B2B" w14:textId="77777777" w:rsidR="00E109A8" w:rsidRPr="00E873EB" w:rsidRDefault="00000000" w:rsidP="00E873EB">
            <w:pPr>
              <w:jc w:val="both"/>
            </w:pPr>
            <w:r w:rsidRPr="00E873EB">
              <w:rPr>
                <w:sz w:val="18"/>
              </w:rPr>
              <w:t>Si consumano le notifiche di ANSC, sul modello già usato con ANPR.</w:t>
            </w:r>
          </w:p>
        </w:tc>
        <w:tc>
          <w:tcPr>
            <w:tcW w:w="3692" w:type="dxa"/>
          </w:tcPr>
          <w:p w14:paraId="5C6C4122" w14:textId="77777777" w:rsidR="00E109A8" w:rsidRPr="00E873EB" w:rsidRDefault="00000000" w:rsidP="00E873EB">
            <w:pPr>
              <w:jc w:val="both"/>
            </w:pPr>
            <w:r w:rsidRPr="00E873EB">
              <w:rPr>
                <w:sz w:val="18"/>
              </w:rPr>
              <w:t>Tempestivo; richiede che ANSC notifichi soggetti terzi (OP-03).</w:t>
            </w:r>
          </w:p>
        </w:tc>
      </w:tr>
      <w:tr w:rsidR="00E109A8" w:rsidRPr="00E873EB" w14:paraId="5B4A05DE" w14:textId="77777777" w:rsidTr="0091366A">
        <w:tc>
          <w:tcPr>
            <w:tcW w:w="1838" w:type="dxa"/>
          </w:tcPr>
          <w:p w14:paraId="18C2E27B" w14:textId="77777777" w:rsidR="001E68C2" w:rsidRPr="00E873EB" w:rsidRDefault="00000000" w:rsidP="00E873EB">
            <w:pPr>
              <w:jc w:val="both"/>
            </w:pPr>
            <w:r w:rsidRPr="00E873EB">
              <w:rPr>
                <w:sz w:val="16"/>
              </w:rPr>
              <w:t>Riconciliazione periodica (R005)</w:t>
            </w:r>
          </w:p>
        </w:tc>
        <w:tc>
          <w:tcPr>
            <w:tcW w:w="3969" w:type="dxa"/>
          </w:tcPr>
          <w:p w14:paraId="07774B60" w14:textId="77777777" w:rsidR="001E68C2" w:rsidRPr="00E873EB" w:rsidRDefault="00000000" w:rsidP="00E873EB">
            <w:pPr>
              <w:jc w:val="both"/>
            </w:pPr>
            <w:r w:rsidRPr="00E873EB">
              <w:rPr>
                <w:sz w:val="16"/>
              </w:rPr>
              <w:t>Confronto periodico tra stato SIPO e stato reale in ANSC per allineare la worklist e chiudere gli esiti indeterminati.</w:t>
            </w:r>
          </w:p>
        </w:tc>
        <w:tc>
          <w:tcPr>
            <w:tcW w:w="3692" w:type="dxa"/>
          </w:tcPr>
          <w:p w14:paraId="06934851" w14:textId="77777777" w:rsidR="001E68C2" w:rsidRPr="00E873EB" w:rsidRDefault="00000000" w:rsidP="00E873EB">
            <w:pPr>
              <w:jc w:val="both"/>
            </w:pPr>
            <w:r w:rsidRPr="00E873EB">
              <w:rPr>
                <w:sz w:val="16"/>
              </w:rPr>
              <w:t>Allineamento, non rete di sicurezza di un invio non presidiato.</w:t>
            </w:r>
          </w:p>
        </w:tc>
      </w:tr>
    </w:tbl>
    <w:p w14:paraId="41D00990" w14:textId="77777777" w:rsidR="001E68C2" w:rsidRPr="00E873EB" w:rsidRDefault="00000000" w:rsidP="00E873EB">
      <w:pPr>
        <w:jc w:val="both"/>
      </w:pPr>
      <w:r w:rsidRPr="00E873EB">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14:paraId="650BB313" w14:textId="77777777" w:rsidR="00E109A8" w:rsidRPr="00E873EB" w:rsidRDefault="00000000" w:rsidP="00E873EB">
      <w:pPr>
        <w:pStyle w:val="Titolo2"/>
        <w:jc w:val="both"/>
        <w:rPr>
          <w:lang w:val="it-IT"/>
        </w:rPr>
      </w:pPr>
      <w:bookmarkStart w:id="233" w:name="_Toc243636056"/>
      <w:r w:rsidRPr="00E873EB">
        <w:rPr>
          <w:lang w:val="it-IT"/>
        </w:rPr>
        <w:t>PC-7 — Riuso del client interno e nuovo client ANSC</w:t>
      </w:r>
      <w:bookmarkEnd w:id="233"/>
    </w:p>
    <w:p w14:paraId="0CE1D0F9" w14:textId="77777777" w:rsidR="00E109A8" w:rsidRPr="00E873EB" w:rsidRDefault="00000000" w:rsidP="00E873EB">
      <w:pPr>
        <w:jc w:val="both"/>
      </w:pPr>
      <w:r w:rsidRPr="00E873EB">
        <w:t>Per la tratta interna fra front-end e concentratore ha senso riutilizzare il client REST già in uso in SIPO (modello a dominio/token, analogo a quello impiegato verso ANPR): effort minimo</w:t>
      </w:r>
      <w:r w:rsidR="00CC2BB4" w:rsidRPr="00E873EB">
        <w:t>, autonomia funzionale</w:t>
      </w:r>
      <w:r w:rsidRPr="00E873EB">
        <w:t xml:space="preserve"> e coerenza con l’esistente. Per la tratta verso ANSC, invece, non è opportuno riusare il client ANPR, che è SOAP</w:t>
      </w:r>
      <w:r w:rsidR="00CC2BB4" w:rsidRPr="00E873EB">
        <w:t>,</w:t>
      </w:r>
      <w:r w:rsidRPr="00E873EB">
        <w:t xml:space="preserve"> si </w:t>
      </w:r>
      <w:r w:rsidR="00CC2BB4" w:rsidRPr="00E873EB">
        <w:t xml:space="preserve">deve </w:t>
      </w:r>
      <w:r w:rsidRPr="00E873EB">
        <w:t>prevede</w:t>
      </w:r>
      <w:r w:rsidR="00CC2BB4" w:rsidRPr="00E873EB">
        <w:t>re</w:t>
      </w:r>
      <w:r w:rsidRPr="00E873EB">
        <w:t xml:space="preserve"> un client nuovo, preferibilmente generato dagli OpenAPI di ANSC. Il riuso è quindi selettivo, adottato solo dove porta un beneficio effettivo.</w:t>
      </w:r>
    </w:p>
    <w:p w14:paraId="4E1A979B" w14:textId="77777777" w:rsidR="00E109A8" w:rsidRPr="00E873EB" w:rsidRDefault="00000000" w:rsidP="00E873EB">
      <w:pPr>
        <w:pStyle w:val="Titolo2"/>
        <w:jc w:val="both"/>
        <w:rPr>
          <w:lang w:val="it-IT"/>
        </w:rPr>
      </w:pPr>
      <w:bookmarkStart w:id="234" w:name="_Toc243636057"/>
      <w:r w:rsidRPr="00E873EB">
        <w:rPr>
          <w:lang w:val="it-IT"/>
        </w:rPr>
        <w:t>PC-8 — Il contratto verso SIPO per i dizionari: base dati e non interfaccia applicativa</w:t>
      </w:r>
      <w:bookmarkEnd w:id="234"/>
    </w:p>
    <w:p w14:paraId="6D36E328" w14:textId="593B3773" w:rsidR="00E109A8" w:rsidRPr="00E873EB" w:rsidRDefault="00000000" w:rsidP="00E873EB">
      <w:pPr>
        <w:jc w:val="both"/>
      </w:pPr>
      <w:r w:rsidRPr="00E873EB">
        <w:t xml:space="preserve">La fruizione dei dizionari da parte di SIPO </w:t>
      </w:r>
      <w:r w:rsidR="004F4A95" w:rsidRPr="00E873EB">
        <w:t>può avvenire</w:t>
      </w:r>
      <w:r w:rsidRPr="00E873EB">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14:paraId="714A6A80" w14:textId="77777777" w:rsidR="004F4A95" w:rsidRPr="00E873EB" w:rsidRDefault="00000000" w:rsidP="00E873EB">
      <w:pPr>
        <w:jc w:val="both"/>
      </w:pPr>
      <w:r w:rsidRPr="00E873EB">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14:paraId="37B576FA" w14:textId="768F44AC" w:rsidR="00E109A8" w:rsidRPr="00E873EB" w:rsidRDefault="00000000" w:rsidP="00E873EB">
      <w:pPr>
        <w:jc w:val="both"/>
      </w:pPr>
      <w:r w:rsidRPr="00E873EB">
        <w:t xml:space="preserve">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w:t>
      </w:r>
      <w:r w:rsidRPr="00E873EB">
        <w:lastRenderedPageBreak/>
        <w:t>controllo di esistenza del codice resta quindi una verifica applicativa del pre-filtro, non un vincolo di base dati.</w:t>
      </w:r>
    </w:p>
    <w:p w14:paraId="47A21B8D" w14:textId="77777777" w:rsidR="00E109A8" w:rsidRPr="00E873EB" w:rsidRDefault="00000000" w:rsidP="00E873EB">
      <w:pPr>
        <w:pStyle w:val="Titolo2"/>
        <w:jc w:val="both"/>
        <w:rPr>
          <w:lang w:val="it-IT"/>
        </w:rPr>
      </w:pPr>
      <w:bookmarkStart w:id="235" w:name="_Toc243636058"/>
      <w:r w:rsidRPr="00E873EB">
        <w:rPr>
          <w:lang w:val="it-IT"/>
        </w:rPr>
        <w:t>PC-9 — La determinazione dell’UC è una condizione sui dati di SIPO</w:t>
      </w:r>
      <w:bookmarkEnd w:id="235"/>
    </w:p>
    <w:p w14:paraId="5033A9E1" w14:textId="77777777" w:rsidR="009C09BE" w:rsidRPr="00E873EB" w:rsidRDefault="00000000" w:rsidP="00E873EB">
      <w:pPr>
        <w:jc w:val="both"/>
      </w:pPr>
      <w:r w:rsidRPr="00E873EB">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14:paraId="0336D99A" w14:textId="2D21B952" w:rsidR="009C09BE" w:rsidRPr="00E873EB" w:rsidRDefault="00000000" w:rsidP="00E873EB">
      <w:pPr>
        <w:jc w:val="both"/>
      </w:pPr>
      <w:r w:rsidRPr="00E873EB">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14:paraId="30537F46" w14:textId="77777777" w:rsidR="009C09BE" w:rsidRPr="00E873EB" w:rsidRDefault="00000000" w:rsidP="00E873EB">
      <w:pPr>
        <w:jc w:val="both"/>
      </w:pPr>
      <w:r w:rsidRPr="00E873EB">
        <w:t>Restano dichiarative, e configurate dall’operatore, le regole di controllo e di generazione: la revisione riguarda la sola specie di determinazione.</w:t>
      </w:r>
    </w:p>
    <w:p w14:paraId="64A52CE1" w14:textId="53AAB44C" w:rsidR="00CD019A" w:rsidRPr="00E873EB" w:rsidRDefault="004F4A95" w:rsidP="00E873EB">
      <w:pPr>
        <w:jc w:val="both"/>
      </w:pPr>
      <w:r w:rsidRPr="00E873EB">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14:paraId="43EBDE94" w14:textId="77777777" w:rsidR="005D7279" w:rsidRPr="00E873EB" w:rsidRDefault="00000000" w:rsidP="00E873EB">
      <w:pPr>
        <w:pStyle w:val="Titolo2"/>
        <w:jc w:val="both"/>
        <w:rPr>
          <w:lang w:val="it-IT"/>
        </w:rPr>
      </w:pPr>
      <w:bookmarkStart w:id="236" w:name="_Toc243636059"/>
      <w:r w:rsidRPr="00E873EB">
        <w:rPr>
          <w:lang w:val="it-IT"/>
        </w:rPr>
        <w:t>PC-10 — Le notifiche si lavorano nel back-office, non sulla web app</w:t>
      </w:r>
      <w:bookmarkEnd w:id="236"/>
    </w:p>
    <w:p w14:paraId="4AC69E52" w14:textId="77777777" w:rsidR="005D7279" w:rsidRPr="00E873EB" w:rsidRDefault="00000000" w:rsidP="00E873EB">
      <w:pPr>
        <w:jc w:val="both"/>
      </w:pPr>
      <w:r w:rsidRPr="00E873EB">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61"/>
      </w:tblGrid>
      <w:tr w:rsidR="005D7279" w:rsidRPr="00E873EB" w14:paraId="3DA0CE43" w14:textId="77777777" w:rsidTr="004F4A95">
        <w:tc>
          <w:tcPr>
            <w:tcW w:w="2590" w:type="dxa"/>
            <w:shd w:val="clear" w:color="auto" w:fill="DAE9F7" w:themeFill="text2" w:themeFillTint="1A"/>
          </w:tcPr>
          <w:p w14:paraId="40B47F5D" w14:textId="77777777" w:rsidR="005D7279" w:rsidRPr="00E873EB" w:rsidRDefault="00000000" w:rsidP="00E873EB">
            <w:pPr>
              <w:jc w:val="both"/>
            </w:pPr>
            <w:r w:rsidRPr="00E873EB">
              <w:rPr>
                <w:b/>
                <w:sz w:val="18"/>
              </w:rPr>
              <w:t>Aspetto</w:t>
            </w:r>
          </w:p>
        </w:tc>
        <w:tc>
          <w:tcPr>
            <w:tcW w:w="6761" w:type="dxa"/>
            <w:shd w:val="clear" w:color="auto" w:fill="DAE9F7" w:themeFill="text2" w:themeFillTint="1A"/>
          </w:tcPr>
          <w:p w14:paraId="6786E8E0" w14:textId="77777777" w:rsidR="005D7279" w:rsidRPr="00E873EB" w:rsidRDefault="00000000" w:rsidP="00E873EB">
            <w:pPr>
              <w:jc w:val="both"/>
            </w:pPr>
            <w:r w:rsidRPr="00E873EB">
              <w:rPr>
                <w:b/>
                <w:sz w:val="18"/>
              </w:rPr>
              <w:t>Ragione della scelta</w:t>
            </w:r>
          </w:p>
        </w:tc>
      </w:tr>
      <w:tr w:rsidR="005D7279" w:rsidRPr="00E873EB" w14:paraId="0745CCE0" w14:textId="77777777" w:rsidTr="004F4A95">
        <w:tc>
          <w:tcPr>
            <w:tcW w:w="2590" w:type="dxa"/>
          </w:tcPr>
          <w:p w14:paraId="5D15C7F7" w14:textId="77777777" w:rsidR="005D7279" w:rsidRPr="00E873EB" w:rsidRDefault="00000000" w:rsidP="00E873EB">
            <w:pPr>
              <w:jc w:val="both"/>
            </w:pPr>
            <w:r w:rsidRPr="00E873EB">
              <w:rPr>
                <w:sz w:val="18"/>
              </w:rPr>
              <w:t>Completezza dell’interfaccia</w:t>
            </w:r>
          </w:p>
        </w:tc>
        <w:tc>
          <w:tcPr>
            <w:tcW w:w="6761" w:type="dxa"/>
          </w:tcPr>
          <w:p w14:paraId="27A53097" w14:textId="77777777" w:rsidR="005D7279" w:rsidRPr="00E873EB" w:rsidRDefault="00000000" w:rsidP="00E873EB">
            <w:pPr>
              <w:jc w:val="both"/>
            </w:pPr>
            <w:r w:rsidRPr="00E873EB">
              <w:rPr>
                <w:sz w:val="18"/>
              </w:rPr>
              <w:t>R008 espone ricerca, dettaglio, conferma e rifiuto: non c’è nulla, nel flusso di conferma, che la web app faccia e i servizi cooperativi non consentano. La scelta è quindi possibile senza compromessi funzionali.</w:t>
            </w:r>
          </w:p>
        </w:tc>
      </w:tr>
      <w:tr w:rsidR="005D7279" w:rsidRPr="00E873EB" w14:paraId="41F73060" w14:textId="77777777" w:rsidTr="004F4A95">
        <w:tc>
          <w:tcPr>
            <w:tcW w:w="2590" w:type="dxa"/>
          </w:tcPr>
          <w:p w14:paraId="1BD173CF" w14:textId="77777777" w:rsidR="005D7279" w:rsidRPr="00E873EB" w:rsidRDefault="00000000" w:rsidP="00E873EB">
            <w:pPr>
              <w:jc w:val="both"/>
            </w:pPr>
            <w:r w:rsidRPr="00E873EB">
              <w:rPr>
                <w:sz w:val="18"/>
              </w:rPr>
              <w:t>Legame con l’atto SIPO</w:t>
            </w:r>
          </w:p>
        </w:tc>
        <w:tc>
          <w:tcPr>
            <w:tcW w:w="6761" w:type="dxa"/>
          </w:tcPr>
          <w:p w14:paraId="4D549C26" w14:textId="77777777" w:rsidR="005D7279" w:rsidRPr="00E873EB" w:rsidRDefault="00000000" w:rsidP="00E873EB">
            <w:pPr>
              <w:jc w:val="both"/>
            </w:pPr>
            <w:r w:rsidRPr="00E873EB">
              <w:rPr>
                <w:sz w:val="18"/>
              </w:rPr>
              <w:t>ANSC non conosce le chiavi del Comune. Solo in casa la notifica può essere ricondotta all’atto SIPO, instradata per municipio e ufficiale, e affiancata ai solleciti nella stessa worklist.</w:t>
            </w:r>
          </w:p>
        </w:tc>
      </w:tr>
      <w:tr w:rsidR="005D7279" w:rsidRPr="00E873EB" w14:paraId="3C09B861" w14:textId="77777777" w:rsidTr="004F4A95">
        <w:tc>
          <w:tcPr>
            <w:tcW w:w="2590" w:type="dxa"/>
          </w:tcPr>
          <w:p w14:paraId="2EBA849D" w14:textId="5EF242AB" w:rsidR="005D7279" w:rsidRPr="00E873EB" w:rsidRDefault="004F4A95" w:rsidP="00E873EB">
            <w:pPr>
              <w:jc w:val="both"/>
            </w:pPr>
            <w:r w:rsidRPr="00E873EB">
              <w:rPr>
                <w:sz w:val="18"/>
              </w:rPr>
              <w:t>Interventi sull’interfaccia</w:t>
            </w:r>
          </w:p>
        </w:tc>
        <w:tc>
          <w:tcPr>
            <w:tcW w:w="6761" w:type="dxa"/>
          </w:tcPr>
          <w:p w14:paraId="447E4AD5" w14:textId="77777777" w:rsidR="005D7279" w:rsidRPr="00E873EB" w:rsidRDefault="00000000" w:rsidP="00E873EB">
            <w:pPr>
              <w:jc w:val="both"/>
            </w:pPr>
            <w:r w:rsidRPr="00E873EB">
              <w:rPr>
                <w:sz w:val="18"/>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005D7279" w:rsidRPr="00E873EB" w14:paraId="736CFE20" w14:textId="77777777" w:rsidTr="004F4A95">
        <w:tc>
          <w:tcPr>
            <w:tcW w:w="2590" w:type="dxa"/>
          </w:tcPr>
          <w:p w14:paraId="5BF32366" w14:textId="77777777" w:rsidR="005D7279" w:rsidRPr="00E873EB" w:rsidRDefault="00000000" w:rsidP="00E873EB">
            <w:pPr>
              <w:jc w:val="both"/>
            </w:pPr>
            <w:r w:rsidRPr="00E873EB">
              <w:rPr>
                <w:sz w:val="18"/>
              </w:rPr>
              <w:t>Conferma singola, per scelta</w:t>
            </w:r>
          </w:p>
        </w:tc>
        <w:tc>
          <w:tcPr>
            <w:tcW w:w="6761" w:type="dxa"/>
          </w:tcPr>
          <w:p w14:paraId="19A1E8CF" w14:textId="77777777" w:rsidR="005D7279" w:rsidRPr="00E873EB" w:rsidRDefault="00000000" w:rsidP="00E873EB">
            <w:pPr>
              <w:jc w:val="both"/>
            </w:pPr>
            <w:r w:rsidRPr="00E873EB">
              <w:rPr>
                <w:sz w:val="18"/>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14:paraId="375E02EB" w14:textId="77777777" w:rsidR="00DC06BF" w:rsidRPr="00E873EB" w:rsidRDefault="00DC06BF" w:rsidP="00E873EB">
      <w:pPr>
        <w:jc w:val="both"/>
      </w:pPr>
    </w:p>
    <w:p w14:paraId="2CA2BD6D" w14:textId="77777777" w:rsidR="00DC06BF" w:rsidRPr="00E873EB" w:rsidRDefault="00DC06BF" w:rsidP="00E873EB">
      <w:pPr>
        <w:jc w:val="both"/>
        <w:rPr>
          <w:rFonts w:asciiTheme="majorHAnsi" w:eastAsiaTheme="majorEastAsia" w:hAnsiTheme="majorHAnsi" w:cstheme="majorBidi"/>
          <w:sz w:val="40"/>
          <w:szCs w:val="40"/>
        </w:rPr>
      </w:pPr>
      <w:r w:rsidRPr="00E873EB">
        <w:br w:type="page"/>
      </w:r>
    </w:p>
    <w:p w14:paraId="7A49C015" w14:textId="77777777" w:rsidR="00E109A8" w:rsidRPr="00E873EB" w:rsidRDefault="00000000" w:rsidP="00E873EB">
      <w:pPr>
        <w:pStyle w:val="Titolo1"/>
        <w:jc w:val="both"/>
        <w:rPr>
          <w:lang w:val="it-IT"/>
        </w:rPr>
      </w:pPr>
      <w:bookmarkStart w:id="237" w:name="_Toc243636060"/>
      <w:r w:rsidRPr="00E873EB">
        <w:rPr>
          <w:lang w:val="it-IT"/>
        </w:rPr>
        <w:lastRenderedPageBreak/>
        <w:t>Sicurezza e configurazione</w:t>
      </w:r>
      <w:bookmarkEnd w:id="237"/>
    </w:p>
    <w:p w14:paraId="7A5ADC63" w14:textId="77777777" w:rsidR="00E109A8" w:rsidRPr="00E873EB" w:rsidRDefault="00000000" w:rsidP="00E873EB">
      <w:pPr>
        <w:jc w:val="both"/>
      </w:pPr>
      <w:r w:rsidRPr="00E873EB">
        <w:t>La nuova componente, essendo nativa per il cloud, va disegnata evitando esplicitamente gli anti-pattern riscontrati nell’integrazione ANPR esistente e documentati nell’analisi di riferimento.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6942"/>
      </w:tblGrid>
      <w:tr w:rsidR="00E109A8" w:rsidRPr="00E873EB" w14:paraId="76CAF0F8" w14:textId="77777777" w:rsidTr="0073683F">
        <w:tc>
          <w:tcPr>
            <w:tcW w:w="2410" w:type="dxa"/>
            <w:shd w:val="clear" w:color="auto" w:fill="DAE9F7" w:themeFill="text2" w:themeFillTint="1A"/>
          </w:tcPr>
          <w:p w14:paraId="0AC5BE6D" w14:textId="77777777" w:rsidR="00E109A8" w:rsidRPr="00E873EB" w:rsidRDefault="00000000" w:rsidP="00E873EB">
            <w:pPr>
              <w:jc w:val="both"/>
            </w:pPr>
            <w:r w:rsidRPr="00E873EB">
              <w:rPr>
                <w:b/>
                <w:sz w:val="18"/>
              </w:rPr>
              <w:t>Aspetto</w:t>
            </w:r>
          </w:p>
        </w:tc>
        <w:tc>
          <w:tcPr>
            <w:tcW w:w="6950" w:type="dxa"/>
            <w:shd w:val="clear" w:color="auto" w:fill="DAE9F7" w:themeFill="text2" w:themeFillTint="1A"/>
          </w:tcPr>
          <w:p w14:paraId="5F2703D5" w14:textId="77777777" w:rsidR="00E109A8" w:rsidRPr="00E873EB" w:rsidRDefault="00000000" w:rsidP="00E873EB">
            <w:pPr>
              <w:jc w:val="both"/>
            </w:pPr>
            <w:r w:rsidRPr="00E873EB">
              <w:rPr>
                <w:b/>
                <w:sz w:val="18"/>
              </w:rPr>
              <w:t>Indicazione</w:t>
            </w:r>
          </w:p>
        </w:tc>
      </w:tr>
      <w:tr w:rsidR="00E109A8" w:rsidRPr="00E873EB" w14:paraId="57ECF0BB" w14:textId="77777777" w:rsidTr="0073683F">
        <w:tc>
          <w:tcPr>
            <w:tcW w:w="2410" w:type="dxa"/>
          </w:tcPr>
          <w:p w14:paraId="628B5E31" w14:textId="77777777" w:rsidR="00E109A8" w:rsidRPr="00E873EB" w:rsidRDefault="00000000" w:rsidP="00E873EB">
            <w:pPr>
              <w:jc w:val="both"/>
            </w:pPr>
            <w:r w:rsidRPr="00E873EB">
              <w:rPr>
                <w:sz w:val="18"/>
              </w:rPr>
              <w:t>Ambiente di esecuzione</w:t>
            </w:r>
          </w:p>
        </w:tc>
        <w:tc>
          <w:tcPr>
            <w:tcW w:w="6950" w:type="dxa"/>
          </w:tcPr>
          <w:p w14:paraId="17A960A2" w14:textId="77777777" w:rsidR="00E109A8" w:rsidRPr="00E873EB" w:rsidRDefault="00000000" w:rsidP="00E873EB">
            <w:pPr>
              <w:jc w:val="both"/>
            </w:pPr>
            <w:r w:rsidRPr="00E873EB">
              <w:rPr>
                <w:sz w:val="18"/>
              </w:rPr>
              <w:t>L’ambiente SIPO (sviluppo, test, esercizio) e l’endpoint ANSC corrispondente vanno risolti da configurazione esterna, mai cablati nel codice. Nell’integrazione ANPR l’ambiente risulta forzato a un valore fisso: da non replicare.</w:t>
            </w:r>
          </w:p>
        </w:tc>
      </w:tr>
      <w:tr w:rsidR="00E109A8" w:rsidRPr="00E873EB" w14:paraId="55BCCBDE" w14:textId="77777777" w:rsidTr="0073683F">
        <w:tc>
          <w:tcPr>
            <w:tcW w:w="2410" w:type="dxa"/>
          </w:tcPr>
          <w:p w14:paraId="37DC1385" w14:textId="77777777" w:rsidR="00E109A8" w:rsidRPr="00E873EB" w:rsidRDefault="00000000" w:rsidP="00E873EB">
            <w:pPr>
              <w:jc w:val="both"/>
            </w:pPr>
            <w:r w:rsidRPr="00E873EB">
              <w:rPr>
                <w:sz w:val="18"/>
              </w:rPr>
              <w:t>Segreti</w:t>
            </w:r>
          </w:p>
        </w:tc>
        <w:tc>
          <w:tcPr>
            <w:tcW w:w="6950" w:type="dxa"/>
          </w:tcPr>
          <w:p w14:paraId="10E5AA23" w14:textId="77777777" w:rsidR="00E109A8" w:rsidRPr="00E873EB" w:rsidRDefault="00000000" w:rsidP="00E873EB">
            <w:pPr>
              <w:jc w:val="both"/>
            </w:pPr>
            <w:r w:rsidRPr="00E873EB">
              <w:rPr>
                <w:sz w:val="18"/>
              </w:rPr>
              <w:t>Credenziali e certificati vanno gestiti con un meccanismo dedicato (secret manager o segreti di piattaforma), non versionati nel repository. Nell’integrazione ANPR le credenziali risultano nel codice: da non replicare (cfr. OP-06).</w:t>
            </w:r>
          </w:p>
        </w:tc>
      </w:tr>
      <w:tr w:rsidR="00E109A8" w:rsidRPr="00E873EB" w14:paraId="523908A1" w14:textId="77777777" w:rsidTr="0073683F">
        <w:tc>
          <w:tcPr>
            <w:tcW w:w="2410" w:type="dxa"/>
          </w:tcPr>
          <w:p w14:paraId="46E5E49B" w14:textId="77777777" w:rsidR="00E109A8" w:rsidRPr="00E873EB" w:rsidRDefault="00000000" w:rsidP="00E873EB">
            <w:pPr>
              <w:jc w:val="both"/>
            </w:pPr>
            <w:r w:rsidRPr="00E873EB">
              <w:rPr>
                <w:sz w:val="18"/>
              </w:rPr>
              <w:t>Gestione errori</w:t>
            </w:r>
          </w:p>
        </w:tc>
        <w:tc>
          <w:tcPr>
            <w:tcW w:w="6950" w:type="dxa"/>
          </w:tcPr>
          <w:p w14:paraId="7C7FE9CB" w14:textId="77777777" w:rsidR="001E68C2" w:rsidRPr="00E873EB" w:rsidRDefault="00000000" w:rsidP="00E873EB">
            <w:pPr>
              <w:jc w:val="both"/>
            </w:pPr>
            <w:r w:rsidRPr="00E873EB">
              <w:rPr>
                <w:sz w:val="16"/>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00E109A8" w:rsidRPr="00E873EB" w14:paraId="74BAA1D6" w14:textId="77777777" w:rsidTr="0073683F">
        <w:tc>
          <w:tcPr>
            <w:tcW w:w="2410" w:type="dxa"/>
          </w:tcPr>
          <w:p w14:paraId="710CFA4D" w14:textId="77777777" w:rsidR="00E109A8" w:rsidRPr="00E873EB" w:rsidRDefault="00000000" w:rsidP="00E873EB">
            <w:pPr>
              <w:jc w:val="both"/>
            </w:pPr>
            <w:r w:rsidRPr="00E873EB">
              <w:rPr>
                <w:sz w:val="18"/>
              </w:rPr>
              <w:t>Tracciabilità</w:t>
            </w:r>
          </w:p>
        </w:tc>
        <w:tc>
          <w:tcPr>
            <w:tcW w:w="6950" w:type="dxa"/>
          </w:tcPr>
          <w:p w14:paraId="19EB58CE" w14:textId="77777777" w:rsidR="00E109A8" w:rsidRPr="00E873EB" w:rsidRDefault="00000000" w:rsidP="00E873EB">
            <w:pPr>
              <w:jc w:val="both"/>
            </w:pPr>
            <w:r w:rsidRPr="00E873EB">
              <w:rPr>
                <w:sz w:val="18"/>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001E68C2" w:rsidRPr="00E873EB" w14:paraId="256ACED5" w14:textId="77777777">
        <w:tc>
          <w:tcPr>
            <w:tcW w:w="2408" w:type="dxa"/>
          </w:tcPr>
          <w:p w14:paraId="36DF8820" w14:textId="77777777" w:rsidR="001E68C2" w:rsidRPr="00E873EB" w:rsidRDefault="00000000" w:rsidP="00E873EB">
            <w:pPr>
              <w:jc w:val="both"/>
            </w:pPr>
            <w:r w:rsidRPr="00E873EB">
              <w:rPr>
                <w:sz w:val="16"/>
              </w:rPr>
              <w:t>Certificati di postazione / server</w:t>
            </w:r>
          </w:p>
        </w:tc>
        <w:tc>
          <w:tcPr>
            <w:tcW w:w="6942" w:type="dxa"/>
          </w:tcPr>
          <w:p w14:paraId="3876175B" w14:textId="77777777" w:rsidR="001E68C2" w:rsidRPr="00E873EB" w:rsidRDefault="00000000" w:rsidP="00E873EB">
            <w:pPr>
              <w:jc w:val="both"/>
            </w:pPr>
            <w:r w:rsidRPr="00E873EB">
              <w:rPr>
                <w:sz w:val="16"/>
              </w:rPr>
              <w:t>Gestione del certificato di postazione e, nel pattern Roma, del certificato server unico: emissione, rinnovo, distribuzione e associazione postazione ↔ identificativo ANPR (registro postazioni), presidiata dall’audit (obbligo Allegato 4).</w:t>
            </w:r>
          </w:p>
        </w:tc>
      </w:tr>
      <w:tr w:rsidR="001E68C2" w:rsidRPr="00E873EB" w14:paraId="356F3A8F" w14:textId="77777777">
        <w:tc>
          <w:tcPr>
            <w:tcW w:w="2408" w:type="dxa"/>
          </w:tcPr>
          <w:p w14:paraId="0D8D93E1" w14:textId="77777777" w:rsidR="001E68C2" w:rsidRPr="00E873EB" w:rsidRDefault="00000000" w:rsidP="00E873EB">
            <w:pPr>
              <w:jc w:val="both"/>
            </w:pPr>
            <w:r w:rsidRPr="00E873EB">
              <w:rPr>
                <w:sz w:val="16"/>
              </w:rPr>
              <w:t>Sessione OTP</w:t>
            </w:r>
          </w:p>
        </w:tc>
        <w:tc>
          <w:tcPr>
            <w:tcW w:w="6942" w:type="dxa"/>
          </w:tcPr>
          <w:p w14:paraId="0B6ED1B1" w14:textId="77777777" w:rsidR="001E68C2" w:rsidRPr="00E873EB" w:rsidRDefault="00000000" w:rsidP="00E873EB">
            <w:pPr>
              <w:jc w:val="both"/>
            </w:pPr>
            <w:r w:rsidRPr="00E873EB">
              <w:rPr>
                <w:sz w:val="16"/>
              </w:rPr>
              <w:t>L’OTP (validità 4 ore) è materiale di sessione, non un segreto statico: acquisito dalla web app ANSC, propagato nel JWT, mai persistito oltre la sessione; gestione esplicita di scadenza e rigenerazione.</w:t>
            </w:r>
          </w:p>
        </w:tc>
      </w:tr>
      <w:tr w:rsidR="001E68C2" w:rsidRPr="00E873EB" w14:paraId="685C2B04" w14:textId="77777777">
        <w:tc>
          <w:tcPr>
            <w:tcW w:w="2408" w:type="dxa"/>
          </w:tcPr>
          <w:p w14:paraId="07264FD4" w14:textId="77777777" w:rsidR="001E68C2" w:rsidRPr="00E873EB" w:rsidRDefault="00000000" w:rsidP="00E873EB">
            <w:pPr>
              <w:jc w:val="both"/>
            </w:pPr>
            <w:r w:rsidRPr="00E873EB">
              <w:rPr>
                <w:sz w:val="16"/>
              </w:rPr>
              <w:t>Tracciamento postazione</w:t>
            </w:r>
          </w:p>
        </w:tc>
        <w:tc>
          <w:tcPr>
            <w:tcW w:w="6942" w:type="dxa"/>
          </w:tcPr>
          <w:p w14:paraId="63D11D41" w14:textId="77777777" w:rsidR="001E68C2" w:rsidRPr="00E873EB" w:rsidRDefault="00000000" w:rsidP="00E873EB">
            <w:pPr>
              <w:jc w:val="both"/>
            </w:pPr>
            <w:r w:rsidRPr="00E873EB">
              <w:rPr>
                <w:sz w:val="16"/>
              </w:rPr>
              <w:t>L’audit deve reggere il tracciamento postazione ↔ identificativo previsto dall’Allegato 4: acquisisce rilevanza normativa, non solo diagnostica.</w:t>
            </w:r>
          </w:p>
        </w:tc>
      </w:tr>
      <w:tr w:rsidR="001E68C2" w:rsidRPr="00E873EB" w14:paraId="59F8AA74" w14:textId="77777777">
        <w:tc>
          <w:tcPr>
            <w:tcW w:w="2408" w:type="dxa"/>
          </w:tcPr>
          <w:p w14:paraId="32EB2194" w14:textId="77777777" w:rsidR="001E68C2" w:rsidRPr="00E873EB" w:rsidRDefault="00000000" w:rsidP="00E873EB">
            <w:pPr>
              <w:jc w:val="both"/>
            </w:pPr>
            <w:r w:rsidRPr="00E873EB">
              <w:rPr>
                <w:sz w:val="16"/>
              </w:rPr>
              <w:t>Separazione fra parte operativa e parte dizionari</w:t>
            </w:r>
          </w:p>
        </w:tc>
        <w:tc>
          <w:tcPr>
            <w:tcW w:w="6942" w:type="dxa"/>
          </w:tcPr>
          <w:p w14:paraId="0173FE8A" w14:textId="77777777" w:rsidR="001E68C2" w:rsidRPr="00E873EB" w:rsidRDefault="00000000" w:rsidP="00E873EB">
            <w:pPr>
              <w:jc w:val="both"/>
            </w:pPr>
            <w:r w:rsidRPr="00E873EB">
              <w:rPr>
                <w:sz w:val="16"/>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14:paraId="33B0186E" w14:textId="77777777" w:rsidR="00C47A1D" w:rsidRPr="00E873EB" w:rsidRDefault="00C47A1D" w:rsidP="00E873EB">
      <w:pPr>
        <w:jc w:val="both"/>
      </w:pPr>
    </w:p>
    <w:p w14:paraId="05A615AC" w14:textId="77777777" w:rsidR="00E109A8" w:rsidRPr="00E873EB" w:rsidRDefault="00C47A1D" w:rsidP="00E873EB">
      <w:pPr>
        <w:jc w:val="both"/>
      </w:pPr>
      <w:r w:rsidRPr="00E873EB">
        <w:br w:type="page"/>
      </w:r>
    </w:p>
    <w:p w14:paraId="4F9A1591" w14:textId="77777777" w:rsidR="00E109A8" w:rsidRPr="00E873EB" w:rsidRDefault="00000000" w:rsidP="00E873EB">
      <w:pPr>
        <w:pStyle w:val="Titolo1"/>
        <w:jc w:val="both"/>
        <w:rPr>
          <w:lang w:val="it-IT"/>
        </w:rPr>
      </w:pPr>
      <w:bookmarkStart w:id="238" w:name="_Toc243636061"/>
      <w:r w:rsidRPr="00E873EB">
        <w:rPr>
          <w:lang w:val="it-IT"/>
        </w:rPr>
        <w:lastRenderedPageBreak/>
        <w:t>Registro degli Open Point</w:t>
      </w:r>
      <w:bookmarkEnd w:id="238"/>
    </w:p>
    <w:p w14:paraId="653A2A59" w14:textId="77777777" w:rsidR="00E109A8" w:rsidRPr="00E873EB" w:rsidRDefault="00000000" w:rsidP="00E873EB">
      <w:pPr>
        <w:jc w:val="both"/>
      </w:pPr>
      <w:r w:rsidRPr="00E873EB">
        <w:t>Elenco delle questioni aperte, da chiudere con la committenza (Comune di Roma) e con il fornitore di ANSC prima del consolidamento delle specifiche.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1642"/>
        <w:gridCol w:w="4029"/>
        <w:gridCol w:w="999"/>
        <w:gridCol w:w="1109"/>
        <w:gridCol w:w="873"/>
      </w:tblGrid>
      <w:tr w:rsidR="00E109A8" w:rsidRPr="00E873EB" w14:paraId="541AA7B1" w14:textId="77777777" w:rsidTr="00C47A1D">
        <w:tc>
          <w:tcPr>
            <w:tcW w:w="988" w:type="dxa"/>
            <w:shd w:val="clear" w:color="auto" w:fill="DAE9F7" w:themeFill="text2" w:themeFillTint="1A"/>
          </w:tcPr>
          <w:p w14:paraId="03778DE6" w14:textId="77777777" w:rsidR="00E109A8" w:rsidRPr="00E873EB" w:rsidRDefault="00000000" w:rsidP="00E873EB">
            <w:pPr>
              <w:jc w:val="both"/>
            </w:pPr>
            <w:r w:rsidRPr="00E873EB">
              <w:rPr>
                <w:b/>
                <w:sz w:val="18"/>
              </w:rPr>
              <w:t>#</w:t>
            </w:r>
          </w:p>
        </w:tc>
        <w:tc>
          <w:tcPr>
            <w:tcW w:w="1842" w:type="dxa"/>
            <w:shd w:val="clear" w:color="auto" w:fill="DAE9F7" w:themeFill="text2" w:themeFillTint="1A"/>
          </w:tcPr>
          <w:p w14:paraId="1C8B63CF" w14:textId="77777777" w:rsidR="00E109A8" w:rsidRPr="00E873EB" w:rsidRDefault="00000000" w:rsidP="00E873EB">
            <w:pPr>
              <w:jc w:val="both"/>
            </w:pPr>
            <w:r w:rsidRPr="00E873EB">
              <w:rPr>
                <w:b/>
                <w:sz w:val="18"/>
              </w:rPr>
              <w:t>Tema</w:t>
            </w:r>
          </w:p>
        </w:tc>
        <w:tc>
          <w:tcPr>
            <w:tcW w:w="3216" w:type="dxa"/>
            <w:shd w:val="clear" w:color="auto" w:fill="DAE9F7" w:themeFill="text2" w:themeFillTint="1A"/>
          </w:tcPr>
          <w:p w14:paraId="2A80B8F8" w14:textId="77777777" w:rsidR="00E109A8" w:rsidRPr="00E873EB" w:rsidRDefault="00000000" w:rsidP="00E873EB">
            <w:pPr>
              <w:jc w:val="both"/>
            </w:pPr>
            <w:r w:rsidRPr="00E873EB">
              <w:rPr>
                <w:b/>
                <w:sz w:val="18"/>
              </w:rPr>
              <w:t>Questione</w:t>
            </w:r>
          </w:p>
        </w:tc>
        <w:tc>
          <w:tcPr>
            <w:tcW w:w="900" w:type="dxa"/>
            <w:shd w:val="clear" w:color="auto" w:fill="DAE9F7" w:themeFill="text2" w:themeFillTint="1A"/>
          </w:tcPr>
          <w:p w14:paraId="2744C17C" w14:textId="77777777" w:rsidR="00E109A8" w:rsidRPr="00E873EB" w:rsidRDefault="00000000" w:rsidP="00E873EB">
            <w:pPr>
              <w:jc w:val="both"/>
            </w:pPr>
            <w:r w:rsidRPr="00E873EB">
              <w:rPr>
                <w:b/>
                <w:sz w:val="18"/>
              </w:rPr>
              <w:t>Stato</w:t>
            </w:r>
          </w:p>
        </w:tc>
        <w:tc>
          <w:tcPr>
            <w:tcW w:w="1417" w:type="dxa"/>
            <w:shd w:val="clear" w:color="auto" w:fill="DAE9F7" w:themeFill="text2" w:themeFillTint="1A"/>
          </w:tcPr>
          <w:p w14:paraId="13BF7F27" w14:textId="77777777" w:rsidR="00E109A8" w:rsidRPr="00E873EB" w:rsidRDefault="00000000" w:rsidP="00E873EB">
            <w:pPr>
              <w:jc w:val="both"/>
            </w:pPr>
            <w:r w:rsidRPr="00E873EB">
              <w:rPr>
                <w:b/>
                <w:sz w:val="18"/>
              </w:rPr>
              <w:t>Owner</w:t>
            </w:r>
          </w:p>
        </w:tc>
        <w:tc>
          <w:tcPr>
            <w:tcW w:w="963" w:type="dxa"/>
            <w:shd w:val="clear" w:color="auto" w:fill="DAE9F7" w:themeFill="text2" w:themeFillTint="1A"/>
          </w:tcPr>
          <w:p w14:paraId="347DAB20" w14:textId="77777777" w:rsidR="00E109A8" w:rsidRPr="00E873EB" w:rsidRDefault="00000000" w:rsidP="00E873EB">
            <w:pPr>
              <w:jc w:val="both"/>
            </w:pPr>
            <w:r w:rsidRPr="00E873EB">
              <w:rPr>
                <w:b/>
                <w:sz w:val="18"/>
              </w:rPr>
              <w:t>Priorità</w:t>
            </w:r>
          </w:p>
        </w:tc>
      </w:tr>
      <w:tr w:rsidR="00E109A8" w:rsidRPr="00E873EB" w14:paraId="77239531" w14:textId="77777777" w:rsidTr="00C47A1D">
        <w:tc>
          <w:tcPr>
            <w:tcW w:w="988" w:type="dxa"/>
          </w:tcPr>
          <w:p w14:paraId="1DA00C91" w14:textId="77777777" w:rsidR="00E109A8" w:rsidRPr="00E873EB" w:rsidRDefault="00000000" w:rsidP="00E873EB">
            <w:pPr>
              <w:jc w:val="both"/>
            </w:pPr>
            <w:r w:rsidRPr="00E873EB">
              <w:rPr>
                <w:sz w:val="18"/>
              </w:rPr>
              <w:t>OP-01</w:t>
            </w:r>
          </w:p>
        </w:tc>
        <w:tc>
          <w:tcPr>
            <w:tcW w:w="1842" w:type="dxa"/>
          </w:tcPr>
          <w:p w14:paraId="200ED34C" w14:textId="77777777" w:rsidR="00E109A8" w:rsidRPr="00E873EB" w:rsidRDefault="00000000" w:rsidP="00E873EB">
            <w:pPr>
              <w:jc w:val="both"/>
            </w:pPr>
            <w:r w:rsidRPr="00E873EB">
              <w:rPr>
                <w:sz w:val="18"/>
              </w:rPr>
              <w:t>Firma digitale</w:t>
            </w:r>
          </w:p>
        </w:tc>
        <w:tc>
          <w:tcPr>
            <w:tcW w:w="3216" w:type="dxa"/>
          </w:tcPr>
          <w:p w14:paraId="73CCBC0F" w14:textId="77777777" w:rsidR="001E68C2" w:rsidRPr="00E873EB" w:rsidRDefault="005A37B7" w:rsidP="00E873EB">
            <w:pPr>
              <w:jc w:val="both"/>
              <w:rPr>
                <w:sz w:val="16"/>
              </w:rPr>
            </w:pPr>
            <w:r w:rsidRPr="00E873EB">
              <w:rPr>
                <w:sz w:val="16"/>
              </w:rPr>
              <w:t xml:space="preserve">La firma dell’USC è richiesta per la formazione dell’atto (R007 /firma_usc), è per singolo atto e richiede OTP (ParametriFirma.inputFirma3): non è automatizzabile da un processo non presidiato. </w:t>
            </w:r>
          </w:p>
          <w:p w14:paraId="10578729" w14:textId="77777777" w:rsidR="005A37B7" w:rsidRPr="00E873EB" w:rsidRDefault="005A37B7" w:rsidP="00E873EB">
            <w:pPr>
              <w:jc w:val="both"/>
              <w:rPr>
                <w:sz w:val="16"/>
              </w:rPr>
            </w:pPr>
            <w:r w:rsidRPr="00E873EB">
              <w:rPr>
                <w:sz w:val="16"/>
              </w:rPr>
              <w:t>La firma è un argomento che deve essere ancora approfondito ma al momento risultano due possibilità:</w:t>
            </w:r>
          </w:p>
          <w:p w14:paraId="08E8DF2E" w14:textId="77777777" w:rsidR="005A37B7" w:rsidRPr="00E873EB" w:rsidRDefault="005A37B7" w:rsidP="00E873EB">
            <w:pPr>
              <w:pStyle w:val="Paragrafoelenco"/>
              <w:numPr>
                <w:ilvl w:val="0"/>
                <w:numId w:val="12"/>
              </w:numPr>
              <w:spacing w:after="0" w:line="240" w:lineRule="auto"/>
              <w:jc w:val="both"/>
              <w:rPr>
                <w:lang w:val="it-IT"/>
              </w:rPr>
            </w:pPr>
            <w:r w:rsidRPr="00E873EB">
              <w:rPr>
                <w:sz w:val="16"/>
                <w:lang w:val="it-IT"/>
              </w:rPr>
              <w:t>Firma olografa (su carta ) e scansione pdf</w:t>
            </w:r>
          </w:p>
          <w:p w14:paraId="68C68C6C" w14:textId="77777777" w:rsidR="005A37B7" w:rsidRPr="00E873EB" w:rsidRDefault="005A37B7" w:rsidP="00E873EB">
            <w:pPr>
              <w:pStyle w:val="Paragrafoelenco"/>
              <w:numPr>
                <w:ilvl w:val="0"/>
                <w:numId w:val="12"/>
              </w:numPr>
              <w:spacing w:after="0" w:line="240" w:lineRule="auto"/>
              <w:jc w:val="both"/>
              <w:rPr>
                <w:lang w:val="it-IT"/>
              </w:rPr>
            </w:pPr>
            <w:r w:rsidRPr="00E873EB">
              <w:rPr>
                <w:sz w:val="16"/>
                <w:lang w:val="it-IT"/>
              </w:rPr>
              <w:t xml:space="preserve">Formazione atto da firmare digitalmente </w:t>
            </w:r>
          </w:p>
        </w:tc>
        <w:tc>
          <w:tcPr>
            <w:tcW w:w="900" w:type="dxa"/>
          </w:tcPr>
          <w:p w14:paraId="24060B97" w14:textId="77777777" w:rsidR="001E68C2" w:rsidRPr="00E873EB" w:rsidRDefault="005A37B7" w:rsidP="00E873EB">
            <w:pPr>
              <w:jc w:val="both"/>
            </w:pPr>
            <w:r w:rsidRPr="00E873EB">
              <w:rPr>
                <w:sz w:val="16"/>
              </w:rPr>
              <w:t>Aperto</w:t>
            </w:r>
          </w:p>
        </w:tc>
        <w:tc>
          <w:tcPr>
            <w:tcW w:w="1417" w:type="dxa"/>
          </w:tcPr>
          <w:p w14:paraId="16F7591B" w14:textId="77777777" w:rsidR="001E68C2" w:rsidRPr="00E873EB" w:rsidRDefault="005A37B7" w:rsidP="00E873EB">
            <w:pPr>
              <w:jc w:val="both"/>
            </w:pPr>
            <w:r w:rsidRPr="00E873EB">
              <w:rPr>
                <w:sz w:val="16"/>
              </w:rPr>
              <w:t>Cliente / Sogei</w:t>
            </w:r>
          </w:p>
        </w:tc>
        <w:tc>
          <w:tcPr>
            <w:tcW w:w="963" w:type="dxa"/>
          </w:tcPr>
          <w:p w14:paraId="2A220B98" w14:textId="77777777" w:rsidR="001E68C2" w:rsidRPr="00E873EB" w:rsidRDefault="005A37B7" w:rsidP="00E873EB">
            <w:pPr>
              <w:jc w:val="both"/>
            </w:pPr>
            <w:r w:rsidRPr="00E873EB">
              <w:rPr>
                <w:sz w:val="16"/>
              </w:rPr>
              <w:t>Alta</w:t>
            </w:r>
          </w:p>
        </w:tc>
      </w:tr>
      <w:tr w:rsidR="00E109A8" w:rsidRPr="00E873EB" w14:paraId="514640C4" w14:textId="77777777" w:rsidTr="00C47A1D">
        <w:tc>
          <w:tcPr>
            <w:tcW w:w="988" w:type="dxa"/>
          </w:tcPr>
          <w:p w14:paraId="2B1F63E0" w14:textId="77777777" w:rsidR="00E109A8" w:rsidRPr="00E873EB" w:rsidRDefault="00000000" w:rsidP="00E873EB">
            <w:pPr>
              <w:jc w:val="both"/>
            </w:pPr>
            <w:r w:rsidRPr="00E873EB">
              <w:rPr>
                <w:sz w:val="18"/>
              </w:rPr>
              <w:t>OP-02</w:t>
            </w:r>
          </w:p>
        </w:tc>
        <w:tc>
          <w:tcPr>
            <w:tcW w:w="1842" w:type="dxa"/>
          </w:tcPr>
          <w:p w14:paraId="6E475194" w14:textId="77777777" w:rsidR="00E109A8" w:rsidRPr="00E873EB" w:rsidRDefault="00000000" w:rsidP="00E873EB">
            <w:pPr>
              <w:jc w:val="both"/>
            </w:pPr>
            <w:r w:rsidRPr="00E873EB">
              <w:rPr>
                <w:sz w:val="18"/>
              </w:rPr>
              <w:t>Idempotenza ANSC</w:t>
            </w:r>
          </w:p>
        </w:tc>
        <w:tc>
          <w:tcPr>
            <w:tcW w:w="3216" w:type="dxa"/>
          </w:tcPr>
          <w:p w14:paraId="4111865D" w14:textId="77777777" w:rsidR="001E68C2" w:rsidRPr="00E873EB" w:rsidRDefault="00000000" w:rsidP="00E873EB">
            <w:pPr>
              <w:jc w:val="both"/>
            </w:pPr>
            <w:r w:rsidRPr="00E873EB">
              <w:rPr>
                <w:sz w:val="16"/>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14:paraId="585C7154" w14:textId="77777777" w:rsidR="001E68C2" w:rsidRPr="00E873EB" w:rsidRDefault="0091366A" w:rsidP="00E873EB">
            <w:pPr>
              <w:jc w:val="both"/>
            </w:pPr>
            <w:r w:rsidRPr="00E873EB">
              <w:rPr>
                <w:sz w:val="16"/>
              </w:rPr>
              <w:t>Chiuso</w:t>
            </w:r>
          </w:p>
        </w:tc>
        <w:tc>
          <w:tcPr>
            <w:tcW w:w="1417" w:type="dxa"/>
          </w:tcPr>
          <w:p w14:paraId="6D7491A8" w14:textId="77777777" w:rsidR="001E68C2" w:rsidRPr="00E873EB" w:rsidRDefault="0091366A" w:rsidP="00E873EB">
            <w:pPr>
              <w:jc w:val="both"/>
            </w:pPr>
            <w:r w:rsidRPr="00E873EB">
              <w:rPr>
                <w:sz w:val="16"/>
              </w:rPr>
              <w:t>Analisi</w:t>
            </w:r>
          </w:p>
        </w:tc>
        <w:tc>
          <w:tcPr>
            <w:tcW w:w="963" w:type="dxa"/>
          </w:tcPr>
          <w:p w14:paraId="2C04DAAF" w14:textId="77777777" w:rsidR="001E68C2" w:rsidRPr="00E873EB" w:rsidRDefault="00000000" w:rsidP="00E873EB">
            <w:pPr>
              <w:jc w:val="both"/>
            </w:pPr>
            <w:r w:rsidRPr="00E873EB">
              <w:rPr>
                <w:sz w:val="16"/>
              </w:rPr>
              <w:t>—</w:t>
            </w:r>
          </w:p>
        </w:tc>
      </w:tr>
      <w:tr w:rsidR="00E109A8" w:rsidRPr="00E873EB" w14:paraId="3553B3DF" w14:textId="77777777" w:rsidTr="00C47A1D">
        <w:tc>
          <w:tcPr>
            <w:tcW w:w="988" w:type="dxa"/>
          </w:tcPr>
          <w:p w14:paraId="0F2F8D33" w14:textId="77777777" w:rsidR="00E109A8" w:rsidRPr="00E873EB" w:rsidRDefault="00000000" w:rsidP="00E873EB">
            <w:pPr>
              <w:jc w:val="both"/>
            </w:pPr>
            <w:r w:rsidRPr="00E873EB">
              <w:rPr>
                <w:sz w:val="18"/>
              </w:rPr>
              <w:t>OP-03</w:t>
            </w:r>
          </w:p>
        </w:tc>
        <w:tc>
          <w:tcPr>
            <w:tcW w:w="1842" w:type="dxa"/>
          </w:tcPr>
          <w:p w14:paraId="2E48A9E1" w14:textId="77777777" w:rsidR="00E109A8" w:rsidRPr="00E873EB" w:rsidRDefault="00000000" w:rsidP="00E873EB">
            <w:pPr>
              <w:jc w:val="both"/>
            </w:pPr>
            <w:r w:rsidRPr="00E873EB">
              <w:rPr>
                <w:sz w:val="18"/>
              </w:rPr>
              <w:t>Notifiche ANSC</w:t>
            </w:r>
          </w:p>
        </w:tc>
        <w:tc>
          <w:tcPr>
            <w:tcW w:w="3216" w:type="dxa"/>
          </w:tcPr>
          <w:p w14:paraId="34A9FA1A" w14:textId="77777777" w:rsidR="001E68C2" w:rsidRPr="00E873EB" w:rsidRDefault="00000000" w:rsidP="00E873EB">
            <w:pPr>
              <w:jc w:val="both"/>
            </w:pPr>
            <w:r w:rsidRPr="00E873EB">
              <w:rPr>
                <w:sz w:val="16"/>
              </w:rPr>
              <w:t xml:space="preserve">R008 è il servizio cooperativo di notifica verso i comuni; il suo consumo (polling) è un’attività di lettura, ammessa in modalità non presidiata. </w:t>
            </w:r>
          </w:p>
        </w:tc>
        <w:tc>
          <w:tcPr>
            <w:tcW w:w="900" w:type="dxa"/>
          </w:tcPr>
          <w:p w14:paraId="77EC775B" w14:textId="77777777" w:rsidR="001E68C2" w:rsidRPr="00E873EB" w:rsidRDefault="00000000" w:rsidP="00E873EB">
            <w:pPr>
              <w:jc w:val="both"/>
            </w:pPr>
            <w:r w:rsidRPr="00E873EB">
              <w:rPr>
                <w:sz w:val="16"/>
              </w:rPr>
              <w:t>Chiuso</w:t>
            </w:r>
          </w:p>
        </w:tc>
        <w:tc>
          <w:tcPr>
            <w:tcW w:w="1417" w:type="dxa"/>
          </w:tcPr>
          <w:p w14:paraId="45ABDBF0" w14:textId="77777777" w:rsidR="001E68C2" w:rsidRPr="00E873EB" w:rsidRDefault="00000000" w:rsidP="00E873EB">
            <w:pPr>
              <w:jc w:val="both"/>
            </w:pPr>
            <w:r w:rsidRPr="00E873EB">
              <w:rPr>
                <w:sz w:val="16"/>
              </w:rPr>
              <w:t>Fornitore ANSC</w:t>
            </w:r>
          </w:p>
        </w:tc>
        <w:tc>
          <w:tcPr>
            <w:tcW w:w="963" w:type="dxa"/>
          </w:tcPr>
          <w:p w14:paraId="6D216605" w14:textId="77777777" w:rsidR="001E68C2" w:rsidRPr="00E873EB" w:rsidRDefault="00000000" w:rsidP="00E873EB">
            <w:pPr>
              <w:jc w:val="both"/>
            </w:pPr>
            <w:r w:rsidRPr="00E873EB">
              <w:rPr>
                <w:sz w:val="16"/>
              </w:rPr>
              <w:t>—</w:t>
            </w:r>
          </w:p>
        </w:tc>
      </w:tr>
      <w:tr w:rsidR="00E109A8" w:rsidRPr="00E873EB" w14:paraId="1184E0A8" w14:textId="77777777" w:rsidTr="00C47A1D">
        <w:tc>
          <w:tcPr>
            <w:tcW w:w="988" w:type="dxa"/>
          </w:tcPr>
          <w:p w14:paraId="6728349F" w14:textId="77777777" w:rsidR="00E109A8" w:rsidRPr="00E873EB" w:rsidRDefault="00000000" w:rsidP="00E873EB">
            <w:pPr>
              <w:jc w:val="both"/>
            </w:pPr>
            <w:r w:rsidRPr="00E873EB">
              <w:rPr>
                <w:sz w:val="18"/>
              </w:rPr>
              <w:t>OP-04</w:t>
            </w:r>
          </w:p>
        </w:tc>
        <w:tc>
          <w:tcPr>
            <w:tcW w:w="1842" w:type="dxa"/>
          </w:tcPr>
          <w:p w14:paraId="0C77A3F6" w14:textId="77777777" w:rsidR="00E109A8" w:rsidRPr="00E873EB" w:rsidRDefault="00000000" w:rsidP="00E873EB">
            <w:pPr>
              <w:jc w:val="both"/>
            </w:pPr>
            <w:r w:rsidRPr="00E873EB">
              <w:rPr>
                <w:sz w:val="18"/>
              </w:rPr>
              <w:t>Ritorno esito in SIPO</w:t>
            </w:r>
          </w:p>
        </w:tc>
        <w:tc>
          <w:tcPr>
            <w:tcW w:w="3216" w:type="dxa"/>
          </w:tcPr>
          <w:p w14:paraId="64D9D2EE" w14:textId="77777777" w:rsidR="00E109A8" w:rsidRPr="00E873EB" w:rsidRDefault="00000000" w:rsidP="00E873EB">
            <w:pPr>
              <w:jc w:val="both"/>
            </w:pPr>
            <w:r w:rsidRPr="00E873EB">
              <w:rPr>
                <w:sz w:val="18"/>
              </w:rPr>
              <w:t>L’operatore deve poter vedere lo stato e il protocollo ANSC? Serve una maschera di monitoraggio dei sospesi/falliti?</w:t>
            </w:r>
          </w:p>
        </w:tc>
        <w:tc>
          <w:tcPr>
            <w:tcW w:w="900" w:type="dxa"/>
          </w:tcPr>
          <w:p w14:paraId="137DE801" w14:textId="77777777" w:rsidR="00E109A8" w:rsidRPr="00E873EB" w:rsidRDefault="00000000" w:rsidP="00E873EB">
            <w:pPr>
              <w:jc w:val="both"/>
            </w:pPr>
            <w:r w:rsidRPr="00E873EB">
              <w:rPr>
                <w:sz w:val="18"/>
              </w:rPr>
              <w:t>Aperto</w:t>
            </w:r>
          </w:p>
        </w:tc>
        <w:tc>
          <w:tcPr>
            <w:tcW w:w="1417" w:type="dxa"/>
          </w:tcPr>
          <w:p w14:paraId="603A2549" w14:textId="77777777" w:rsidR="00E109A8" w:rsidRPr="00E873EB" w:rsidRDefault="00000000" w:rsidP="00E873EB">
            <w:pPr>
              <w:jc w:val="both"/>
            </w:pPr>
            <w:r w:rsidRPr="00E873EB">
              <w:rPr>
                <w:sz w:val="18"/>
              </w:rPr>
              <w:t>Cliente</w:t>
            </w:r>
          </w:p>
        </w:tc>
        <w:tc>
          <w:tcPr>
            <w:tcW w:w="963" w:type="dxa"/>
          </w:tcPr>
          <w:p w14:paraId="31B540D4" w14:textId="77777777" w:rsidR="00E109A8" w:rsidRPr="00E873EB" w:rsidRDefault="00000000" w:rsidP="00E873EB">
            <w:pPr>
              <w:jc w:val="both"/>
            </w:pPr>
            <w:r w:rsidRPr="00E873EB">
              <w:rPr>
                <w:sz w:val="18"/>
              </w:rPr>
              <w:t>Media</w:t>
            </w:r>
          </w:p>
        </w:tc>
      </w:tr>
      <w:tr w:rsidR="00E109A8" w:rsidRPr="00E873EB" w14:paraId="54944086" w14:textId="77777777" w:rsidTr="00C47A1D">
        <w:tc>
          <w:tcPr>
            <w:tcW w:w="988" w:type="dxa"/>
          </w:tcPr>
          <w:p w14:paraId="31AB4621" w14:textId="77777777" w:rsidR="00E109A8" w:rsidRPr="00E873EB" w:rsidRDefault="00000000" w:rsidP="00E873EB">
            <w:pPr>
              <w:jc w:val="both"/>
            </w:pPr>
            <w:r w:rsidRPr="00E873EB">
              <w:rPr>
                <w:sz w:val="18"/>
              </w:rPr>
              <w:t>OP-05</w:t>
            </w:r>
          </w:p>
        </w:tc>
        <w:tc>
          <w:tcPr>
            <w:tcW w:w="1842" w:type="dxa"/>
          </w:tcPr>
          <w:p w14:paraId="12AE2334" w14:textId="77777777" w:rsidR="00E109A8" w:rsidRPr="00E873EB" w:rsidRDefault="00000000" w:rsidP="00E873EB">
            <w:pPr>
              <w:jc w:val="both"/>
            </w:pPr>
            <w:r w:rsidRPr="00E873EB">
              <w:rPr>
                <w:sz w:val="18"/>
              </w:rPr>
              <w:t>Egress verso ANSC</w:t>
            </w:r>
          </w:p>
        </w:tc>
        <w:tc>
          <w:tcPr>
            <w:tcW w:w="3216" w:type="dxa"/>
          </w:tcPr>
          <w:p w14:paraId="3D8932BF" w14:textId="77777777" w:rsidR="00714AA6" w:rsidRPr="00E873EB" w:rsidRDefault="00000000" w:rsidP="00E873EB">
            <w:pPr>
              <w:jc w:val="both"/>
            </w:pPr>
            <w:r w:rsidRPr="00E873EB">
              <w:rPr>
                <w:sz w:val="16"/>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14:paraId="536C8D59" w14:textId="77777777" w:rsidR="00E109A8" w:rsidRPr="00E873EB" w:rsidRDefault="00000000" w:rsidP="00E873EB">
            <w:pPr>
              <w:jc w:val="both"/>
            </w:pPr>
            <w:r w:rsidRPr="00E873EB">
              <w:rPr>
                <w:sz w:val="18"/>
              </w:rPr>
              <w:t>Aperto</w:t>
            </w:r>
          </w:p>
        </w:tc>
        <w:tc>
          <w:tcPr>
            <w:tcW w:w="1417" w:type="dxa"/>
          </w:tcPr>
          <w:p w14:paraId="06775F82" w14:textId="77777777" w:rsidR="00E109A8" w:rsidRPr="00E873EB" w:rsidRDefault="00000000" w:rsidP="00E873EB">
            <w:pPr>
              <w:jc w:val="both"/>
            </w:pPr>
            <w:r w:rsidRPr="00E873EB">
              <w:rPr>
                <w:sz w:val="18"/>
              </w:rPr>
              <w:t>Architetti di sistema</w:t>
            </w:r>
          </w:p>
        </w:tc>
        <w:tc>
          <w:tcPr>
            <w:tcW w:w="963" w:type="dxa"/>
          </w:tcPr>
          <w:p w14:paraId="2C97BF57" w14:textId="77777777" w:rsidR="00E109A8" w:rsidRPr="00E873EB" w:rsidRDefault="00000000" w:rsidP="00E873EB">
            <w:pPr>
              <w:jc w:val="both"/>
            </w:pPr>
            <w:r w:rsidRPr="00E873EB">
              <w:rPr>
                <w:sz w:val="18"/>
              </w:rPr>
              <w:t>Alta</w:t>
            </w:r>
          </w:p>
        </w:tc>
      </w:tr>
      <w:tr w:rsidR="00E109A8" w:rsidRPr="00E873EB" w14:paraId="604D2189" w14:textId="77777777" w:rsidTr="00C47A1D">
        <w:tc>
          <w:tcPr>
            <w:tcW w:w="988" w:type="dxa"/>
          </w:tcPr>
          <w:p w14:paraId="567C3F4D" w14:textId="77777777" w:rsidR="00E109A8" w:rsidRPr="00E873EB" w:rsidRDefault="00000000" w:rsidP="00E873EB">
            <w:pPr>
              <w:jc w:val="both"/>
            </w:pPr>
            <w:r w:rsidRPr="00E873EB">
              <w:rPr>
                <w:sz w:val="18"/>
              </w:rPr>
              <w:t>OP-06</w:t>
            </w:r>
          </w:p>
        </w:tc>
        <w:tc>
          <w:tcPr>
            <w:tcW w:w="1842" w:type="dxa"/>
          </w:tcPr>
          <w:p w14:paraId="77955904" w14:textId="77777777" w:rsidR="00E109A8" w:rsidRPr="00E873EB" w:rsidRDefault="00000000" w:rsidP="00E873EB">
            <w:pPr>
              <w:jc w:val="both"/>
            </w:pPr>
            <w:r w:rsidRPr="00E873EB">
              <w:rPr>
                <w:sz w:val="18"/>
              </w:rPr>
              <w:t>Gestione segreti</w:t>
            </w:r>
          </w:p>
        </w:tc>
        <w:tc>
          <w:tcPr>
            <w:tcW w:w="3216" w:type="dxa"/>
          </w:tcPr>
          <w:p w14:paraId="3784EBCF" w14:textId="77777777" w:rsidR="00E109A8" w:rsidRPr="00E873EB" w:rsidRDefault="00000000" w:rsidP="00E873EB">
            <w:pPr>
              <w:jc w:val="both"/>
            </w:pPr>
            <w:r w:rsidRPr="00E873EB">
              <w:rPr>
                <w:sz w:val="18"/>
              </w:rPr>
              <w:t>Meccanismo per credenziali e certificati (secret manager o segreti di piattaforma). Questione già segnalata e da non sottovalutare.</w:t>
            </w:r>
          </w:p>
        </w:tc>
        <w:tc>
          <w:tcPr>
            <w:tcW w:w="900" w:type="dxa"/>
          </w:tcPr>
          <w:p w14:paraId="015739B2" w14:textId="77777777" w:rsidR="00E109A8" w:rsidRPr="00E873EB" w:rsidRDefault="00000000" w:rsidP="00E873EB">
            <w:pPr>
              <w:jc w:val="both"/>
            </w:pPr>
            <w:r w:rsidRPr="00E873EB">
              <w:rPr>
                <w:sz w:val="18"/>
              </w:rPr>
              <w:t>Aperto</w:t>
            </w:r>
          </w:p>
        </w:tc>
        <w:tc>
          <w:tcPr>
            <w:tcW w:w="1417" w:type="dxa"/>
          </w:tcPr>
          <w:p w14:paraId="0A4D1ECF" w14:textId="77777777" w:rsidR="00E109A8" w:rsidRPr="00E873EB" w:rsidRDefault="00000000" w:rsidP="00E873EB">
            <w:pPr>
              <w:jc w:val="both"/>
            </w:pPr>
            <w:r w:rsidRPr="00E873EB">
              <w:rPr>
                <w:sz w:val="18"/>
              </w:rPr>
              <w:t>Cliente / Architetti</w:t>
            </w:r>
          </w:p>
        </w:tc>
        <w:tc>
          <w:tcPr>
            <w:tcW w:w="963" w:type="dxa"/>
          </w:tcPr>
          <w:p w14:paraId="4BA3A711" w14:textId="77777777" w:rsidR="00E109A8" w:rsidRPr="00E873EB" w:rsidRDefault="00000000" w:rsidP="00E873EB">
            <w:pPr>
              <w:jc w:val="both"/>
            </w:pPr>
            <w:r w:rsidRPr="00E873EB">
              <w:rPr>
                <w:sz w:val="18"/>
              </w:rPr>
              <w:t>Alta</w:t>
            </w:r>
          </w:p>
        </w:tc>
      </w:tr>
      <w:tr w:rsidR="00E109A8" w:rsidRPr="00E873EB" w14:paraId="530DA05B" w14:textId="77777777" w:rsidTr="00C47A1D">
        <w:tc>
          <w:tcPr>
            <w:tcW w:w="988" w:type="dxa"/>
          </w:tcPr>
          <w:p w14:paraId="0A0C6BA6" w14:textId="77777777" w:rsidR="00E109A8" w:rsidRPr="00E873EB" w:rsidRDefault="00000000" w:rsidP="00E873EB">
            <w:pPr>
              <w:jc w:val="both"/>
            </w:pPr>
            <w:r w:rsidRPr="00E873EB">
              <w:rPr>
                <w:sz w:val="18"/>
              </w:rPr>
              <w:t>OP-07</w:t>
            </w:r>
          </w:p>
        </w:tc>
        <w:tc>
          <w:tcPr>
            <w:tcW w:w="1842" w:type="dxa"/>
          </w:tcPr>
          <w:p w14:paraId="198A81D8" w14:textId="77777777" w:rsidR="00E109A8" w:rsidRPr="00E873EB" w:rsidRDefault="00000000" w:rsidP="00E873EB">
            <w:pPr>
              <w:jc w:val="both"/>
            </w:pPr>
            <w:r w:rsidRPr="00E873EB">
              <w:rPr>
                <w:sz w:val="18"/>
              </w:rPr>
              <w:t>Piattaforma Kubernetes</w:t>
            </w:r>
          </w:p>
        </w:tc>
        <w:tc>
          <w:tcPr>
            <w:tcW w:w="3216" w:type="dxa"/>
          </w:tcPr>
          <w:p w14:paraId="71A3FA55" w14:textId="77777777" w:rsidR="00E109A8" w:rsidRPr="00E873EB" w:rsidRDefault="00000000" w:rsidP="00E873EB">
            <w:pPr>
              <w:jc w:val="both"/>
            </w:pPr>
            <w:r w:rsidRPr="00E873EB">
              <w:rPr>
                <w:sz w:val="18"/>
              </w:rPr>
              <w:t>Distribuzione (es. OpenShift), ingress, politiche di egress, CI/CD, registry. Non in carico all’analisi, ma prerequisito realizzativo.</w:t>
            </w:r>
          </w:p>
        </w:tc>
        <w:tc>
          <w:tcPr>
            <w:tcW w:w="900" w:type="dxa"/>
          </w:tcPr>
          <w:p w14:paraId="3AC777EE" w14:textId="77777777" w:rsidR="00E109A8" w:rsidRPr="00E873EB" w:rsidRDefault="00000000" w:rsidP="00E873EB">
            <w:pPr>
              <w:jc w:val="both"/>
            </w:pPr>
            <w:r w:rsidRPr="00E873EB">
              <w:rPr>
                <w:sz w:val="18"/>
              </w:rPr>
              <w:t>Aperto</w:t>
            </w:r>
          </w:p>
        </w:tc>
        <w:tc>
          <w:tcPr>
            <w:tcW w:w="1417" w:type="dxa"/>
          </w:tcPr>
          <w:p w14:paraId="1150B244" w14:textId="77777777" w:rsidR="00E109A8" w:rsidRPr="00E873EB" w:rsidRDefault="00000000" w:rsidP="00E873EB">
            <w:pPr>
              <w:jc w:val="both"/>
            </w:pPr>
            <w:r w:rsidRPr="00E873EB">
              <w:rPr>
                <w:sz w:val="18"/>
              </w:rPr>
              <w:t>Architetti di sistema</w:t>
            </w:r>
          </w:p>
        </w:tc>
        <w:tc>
          <w:tcPr>
            <w:tcW w:w="963" w:type="dxa"/>
          </w:tcPr>
          <w:p w14:paraId="5FD39525" w14:textId="77777777" w:rsidR="00E109A8" w:rsidRPr="00E873EB" w:rsidRDefault="00000000" w:rsidP="00E873EB">
            <w:pPr>
              <w:jc w:val="both"/>
            </w:pPr>
            <w:r w:rsidRPr="00E873EB">
              <w:rPr>
                <w:sz w:val="18"/>
              </w:rPr>
              <w:t>Media</w:t>
            </w:r>
          </w:p>
        </w:tc>
      </w:tr>
      <w:tr w:rsidR="00E109A8" w:rsidRPr="00E873EB" w14:paraId="0BCB7A8E" w14:textId="77777777" w:rsidTr="00C47A1D">
        <w:tc>
          <w:tcPr>
            <w:tcW w:w="988" w:type="dxa"/>
          </w:tcPr>
          <w:p w14:paraId="4CCD9CD2" w14:textId="77777777" w:rsidR="00E109A8" w:rsidRPr="00E873EB" w:rsidRDefault="00000000" w:rsidP="00E873EB">
            <w:pPr>
              <w:jc w:val="both"/>
            </w:pPr>
            <w:r w:rsidRPr="00E873EB">
              <w:rPr>
                <w:sz w:val="18"/>
              </w:rPr>
              <w:t>OP-08</w:t>
            </w:r>
          </w:p>
        </w:tc>
        <w:tc>
          <w:tcPr>
            <w:tcW w:w="1842" w:type="dxa"/>
          </w:tcPr>
          <w:p w14:paraId="0706155C" w14:textId="77777777" w:rsidR="00E109A8" w:rsidRPr="00E873EB" w:rsidRDefault="00000000" w:rsidP="00E873EB">
            <w:pPr>
              <w:jc w:val="both"/>
            </w:pPr>
            <w:r w:rsidRPr="00E873EB">
              <w:rPr>
                <w:sz w:val="18"/>
              </w:rPr>
              <w:t>Ordinamento invii</w:t>
            </w:r>
          </w:p>
        </w:tc>
        <w:tc>
          <w:tcPr>
            <w:tcW w:w="3216" w:type="dxa"/>
          </w:tcPr>
          <w:p w14:paraId="0F6E2193" w14:textId="77777777" w:rsidR="00E109A8" w:rsidRPr="00E873EB" w:rsidRDefault="00000000" w:rsidP="00E873EB">
            <w:pPr>
              <w:jc w:val="both"/>
            </w:pPr>
            <w:r w:rsidRPr="00E873EB">
              <w:rPr>
                <w:sz w:val="18"/>
              </w:rPr>
              <w:t>È sufficiente l’ordine per singolo aggregato (atto/soggetto)? Rilevante quando si aggiungeranno le annotazioni.</w:t>
            </w:r>
          </w:p>
        </w:tc>
        <w:tc>
          <w:tcPr>
            <w:tcW w:w="900" w:type="dxa"/>
          </w:tcPr>
          <w:p w14:paraId="0F0AABE5" w14:textId="77777777" w:rsidR="00E109A8" w:rsidRPr="00E873EB" w:rsidRDefault="00000000" w:rsidP="00E873EB">
            <w:pPr>
              <w:jc w:val="both"/>
            </w:pPr>
            <w:r w:rsidRPr="00E873EB">
              <w:rPr>
                <w:sz w:val="18"/>
              </w:rPr>
              <w:t>Aperto</w:t>
            </w:r>
          </w:p>
        </w:tc>
        <w:tc>
          <w:tcPr>
            <w:tcW w:w="1417" w:type="dxa"/>
          </w:tcPr>
          <w:p w14:paraId="2771191B" w14:textId="77777777" w:rsidR="00E109A8" w:rsidRPr="00E873EB" w:rsidRDefault="00000000" w:rsidP="00E873EB">
            <w:pPr>
              <w:jc w:val="both"/>
            </w:pPr>
            <w:r w:rsidRPr="00E873EB">
              <w:rPr>
                <w:sz w:val="18"/>
              </w:rPr>
              <w:t>Analisi</w:t>
            </w:r>
          </w:p>
        </w:tc>
        <w:tc>
          <w:tcPr>
            <w:tcW w:w="963" w:type="dxa"/>
          </w:tcPr>
          <w:p w14:paraId="38DCDB07" w14:textId="77777777" w:rsidR="00E109A8" w:rsidRPr="00E873EB" w:rsidRDefault="00000000" w:rsidP="00E873EB">
            <w:pPr>
              <w:jc w:val="both"/>
            </w:pPr>
            <w:r w:rsidRPr="00E873EB">
              <w:rPr>
                <w:sz w:val="18"/>
              </w:rPr>
              <w:t>Media</w:t>
            </w:r>
          </w:p>
        </w:tc>
      </w:tr>
      <w:tr w:rsidR="00E109A8" w:rsidRPr="00E873EB" w14:paraId="39168803" w14:textId="77777777" w:rsidTr="00C47A1D">
        <w:tc>
          <w:tcPr>
            <w:tcW w:w="988" w:type="dxa"/>
          </w:tcPr>
          <w:p w14:paraId="1829595A" w14:textId="77777777" w:rsidR="00E109A8" w:rsidRPr="00E873EB" w:rsidRDefault="00000000" w:rsidP="00E873EB">
            <w:pPr>
              <w:jc w:val="both"/>
            </w:pPr>
            <w:r w:rsidRPr="00E873EB">
              <w:rPr>
                <w:sz w:val="18"/>
              </w:rPr>
              <w:t>OP-09</w:t>
            </w:r>
          </w:p>
        </w:tc>
        <w:tc>
          <w:tcPr>
            <w:tcW w:w="1842" w:type="dxa"/>
          </w:tcPr>
          <w:p w14:paraId="05559B47" w14:textId="77777777" w:rsidR="00E109A8" w:rsidRPr="00E873EB" w:rsidRDefault="00000000" w:rsidP="00E873EB">
            <w:pPr>
              <w:jc w:val="both"/>
            </w:pPr>
            <w:r w:rsidRPr="00E873EB">
              <w:rPr>
                <w:sz w:val="18"/>
              </w:rPr>
              <w:t>Ambienti ANSC</w:t>
            </w:r>
          </w:p>
        </w:tc>
        <w:tc>
          <w:tcPr>
            <w:tcW w:w="3216" w:type="dxa"/>
          </w:tcPr>
          <w:p w14:paraId="4032B481" w14:textId="77777777" w:rsidR="00E109A8" w:rsidRPr="00E873EB" w:rsidRDefault="00000000" w:rsidP="00E873EB">
            <w:pPr>
              <w:jc w:val="both"/>
            </w:pPr>
            <w:r w:rsidRPr="00E873EB">
              <w:rPr>
                <w:sz w:val="18"/>
              </w:rPr>
              <w:t>Disponibilità degli ambienti ANSC di preproduzione e produzione, credenziali, onboarding e certificati.</w:t>
            </w:r>
          </w:p>
        </w:tc>
        <w:tc>
          <w:tcPr>
            <w:tcW w:w="900" w:type="dxa"/>
          </w:tcPr>
          <w:p w14:paraId="74439E2A" w14:textId="77777777" w:rsidR="00E109A8" w:rsidRPr="00E873EB" w:rsidRDefault="00000000" w:rsidP="00E873EB">
            <w:pPr>
              <w:jc w:val="both"/>
            </w:pPr>
            <w:r w:rsidRPr="00E873EB">
              <w:rPr>
                <w:sz w:val="18"/>
              </w:rPr>
              <w:t>Aperto</w:t>
            </w:r>
          </w:p>
        </w:tc>
        <w:tc>
          <w:tcPr>
            <w:tcW w:w="1417" w:type="dxa"/>
          </w:tcPr>
          <w:p w14:paraId="6117A146" w14:textId="77777777" w:rsidR="00E109A8" w:rsidRPr="00E873EB" w:rsidRDefault="00000000" w:rsidP="00E873EB">
            <w:pPr>
              <w:jc w:val="both"/>
            </w:pPr>
            <w:r w:rsidRPr="00E873EB">
              <w:rPr>
                <w:sz w:val="18"/>
              </w:rPr>
              <w:t>Cliente / ANSC</w:t>
            </w:r>
          </w:p>
        </w:tc>
        <w:tc>
          <w:tcPr>
            <w:tcW w:w="963" w:type="dxa"/>
          </w:tcPr>
          <w:p w14:paraId="6292E98C" w14:textId="77777777" w:rsidR="00E109A8" w:rsidRPr="00E873EB" w:rsidRDefault="00000000" w:rsidP="00E873EB">
            <w:pPr>
              <w:jc w:val="both"/>
            </w:pPr>
            <w:r w:rsidRPr="00E873EB">
              <w:rPr>
                <w:sz w:val="18"/>
              </w:rPr>
              <w:t>Alta</w:t>
            </w:r>
          </w:p>
        </w:tc>
      </w:tr>
      <w:tr w:rsidR="00E109A8" w:rsidRPr="00E873EB" w14:paraId="7D886A66" w14:textId="77777777" w:rsidTr="00C47A1D">
        <w:tc>
          <w:tcPr>
            <w:tcW w:w="988" w:type="dxa"/>
          </w:tcPr>
          <w:p w14:paraId="306CA100" w14:textId="77777777" w:rsidR="00E109A8" w:rsidRPr="00E873EB" w:rsidRDefault="00000000" w:rsidP="00E873EB">
            <w:pPr>
              <w:jc w:val="both"/>
            </w:pPr>
            <w:r w:rsidRPr="00E873EB">
              <w:rPr>
                <w:sz w:val="18"/>
              </w:rPr>
              <w:t>OP-10</w:t>
            </w:r>
          </w:p>
        </w:tc>
        <w:tc>
          <w:tcPr>
            <w:tcW w:w="1842" w:type="dxa"/>
          </w:tcPr>
          <w:p w14:paraId="52694288" w14:textId="77777777" w:rsidR="00E109A8" w:rsidRPr="00E873EB" w:rsidRDefault="00000000" w:rsidP="00E873EB">
            <w:pPr>
              <w:jc w:val="both"/>
            </w:pPr>
            <w:r w:rsidRPr="00E873EB">
              <w:rPr>
                <w:sz w:val="18"/>
              </w:rPr>
              <w:t>Audit e privacy</w:t>
            </w:r>
          </w:p>
        </w:tc>
        <w:tc>
          <w:tcPr>
            <w:tcW w:w="3216" w:type="dxa"/>
          </w:tcPr>
          <w:p w14:paraId="2B2A4AD4" w14:textId="77777777" w:rsidR="00E109A8" w:rsidRPr="00E873EB" w:rsidRDefault="00000000" w:rsidP="00E873EB">
            <w:pPr>
              <w:jc w:val="both"/>
            </w:pPr>
            <w:r w:rsidRPr="00E873EB">
              <w:rPr>
                <w:sz w:val="18"/>
              </w:rPr>
              <w:t>Tracciamento dell’operatore, conservazione dei log, base giuridica per il trattamento dei dati d’atto.</w:t>
            </w:r>
          </w:p>
        </w:tc>
        <w:tc>
          <w:tcPr>
            <w:tcW w:w="900" w:type="dxa"/>
          </w:tcPr>
          <w:p w14:paraId="10855E51" w14:textId="77777777" w:rsidR="00E109A8" w:rsidRPr="00E873EB" w:rsidRDefault="00000000" w:rsidP="00E873EB">
            <w:pPr>
              <w:jc w:val="both"/>
            </w:pPr>
            <w:r w:rsidRPr="00E873EB">
              <w:rPr>
                <w:sz w:val="18"/>
              </w:rPr>
              <w:t>Aperto</w:t>
            </w:r>
          </w:p>
        </w:tc>
        <w:tc>
          <w:tcPr>
            <w:tcW w:w="1417" w:type="dxa"/>
          </w:tcPr>
          <w:p w14:paraId="677FFED9" w14:textId="77777777" w:rsidR="00E109A8" w:rsidRPr="00E873EB" w:rsidRDefault="00000000" w:rsidP="00E873EB">
            <w:pPr>
              <w:jc w:val="both"/>
            </w:pPr>
            <w:r w:rsidRPr="00E873EB">
              <w:rPr>
                <w:sz w:val="18"/>
              </w:rPr>
              <w:t>Cliente / DPO</w:t>
            </w:r>
          </w:p>
        </w:tc>
        <w:tc>
          <w:tcPr>
            <w:tcW w:w="963" w:type="dxa"/>
          </w:tcPr>
          <w:p w14:paraId="3460B83A" w14:textId="77777777" w:rsidR="00E109A8" w:rsidRPr="00E873EB" w:rsidRDefault="00000000" w:rsidP="00E873EB">
            <w:pPr>
              <w:jc w:val="both"/>
            </w:pPr>
            <w:r w:rsidRPr="00E873EB">
              <w:rPr>
                <w:sz w:val="18"/>
              </w:rPr>
              <w:t>Media</w:t>
            </w:r>
          </w:p>
        </w:tc>
      </w:tr>
      <w:tr w:rsidR="00E109A8" w:rsidRPr="00E873EB" w14:paraId="195791A2" w14:textId="77777777" w:rsidTr="00C47A1D">
        <w:tc>
          <w:tcPr>
            <w:tcW w:w="988" w:type="dxa"/>
          </w:tcPr>
          <w:p w14:paraId="7566C961" w14:textId="77777777" w:rsidR="00E109A8" w:rsidRPr="00E873EB" w:rsidRDefault="00000000" w:rsidP="00E873EB">
            <w:pPr>
              <w:jc w:val="both"/>
            </w:pPr>
            <w:r w:rsidRPr="00E873EB">
              <w:rPr>
                <w:sz w:val="18"/>
              </w:rPr>
              <w:t>OP-11</w:t>
            </w:r>
          </w:p>
        </w:tc>
        <w:tc>
          <w:tcPr>
            <w:tcW w:w="1842" w:type="dxa"/>
          </w:tcPr>
          <w:p w14:paraId="034897E3" w14:textId="77777777" w:rsidR="00E109A8" w:rsidRPr="00E873EB" w:rsidRDefault="00000000" w:rsidP="00E873EB">
            <w:pPr>
              <w:jc w:val="both"/>
            </w:pPr>
            <w:r w:rsidRPr="00E873EB">
              <w:rPr>
                <w:sz w:val="18"/>
              </w:rPr>
              <w:t>Modifica tabella atto</w:t>
            </w:r>
          </w:p>
        </w:tc>
        <w:tc>
          <w:tcPr>
            <w:tcW w:w="3216" w:type="dxa"/>
          </w:tcPr>
          <w:p w14:paraId="12F78681" w14:textId="77777777" w:rsidR="00E109A8" w:rsidRPr="00E873EB" w:rsidRDefault="00000000" w:rsidP="00E873EB">
            <w:pPr>
              <w:jc w:val="both"/>
            </w:pPr>
            <w:r w:rsidRPr="00E873EB">
              <w:rPr>
                <w:sz w:val="18"/>
              </w:rPr>
              <w:t>Eventuale aggiunta della colonna «stato_ansc» sulla tabella dell’atto di morte: è modifica all’esistente, quindi proposta a parte.</w:t>
            </w:r>
          </w:p>
        </w:tc>
        <w:tc>
          <w:tcPr>
            <w:tcW w:w="900" w:type="dxa"/>
          </w:tcPr>
          <w:p w14:paraId="3CEFCEB2" w14:textId="77777777" w:rsidR="00E109A8" w:rsidRPr="00E873EB" w:rsidRDefault="00000000" w:rsidP="00E873EB">
            <w:pPr>
              <w:jc w:val="both"/>
            </w:pPr>
            <w:r w:rsidRPr="00E873EB">
              <w:rPr>
                <w:sz w:val="18"/>
              </w:rPr>
              <w:t>Aperto</w:t>
            </w:r>
          </w:p>
        </w:tc>
        <w:tc>
          <w:tcPr>
            <w:tcW w:w="1417" w:type="dxa"/>
          </w:tcPr>
          <w:p w14:paraId="56D94640" w14:textId="77777777" w:rsidR="00E109A8" w:rsidRPr="00E873EB" w:rsidRDefault="00000000" w:rsidP="00E873EB">
            <w:pPr>
              <w:jc w:val="both"/>
            </w:pPr>
            <w:r w:rsidRPr="00E873EB">
              <w:rPr>
                <w:sz w:val="18"/>
              </w:rPr>
              <w:t>Settore tecnico</w:t>
            </w:r>
          </w:p>
        </w:tc>
        <w:tc>
          <w:tcPr>
            <w:tcW w:w="963" w:type="dxa"/>
          </w:tcPr>
          <w:p w14:paraId="6868D8F1" w14:textId="77777777" w:rsidR="00E109A8" w:rsidRPr="00E873EB" w:rsidRDefault="00000000" w:rsidP="00E873EB">
            <w:pPr>
              <w:jc w:val="both"/>
            </w:pPr>
            <w:r w:rsidRPr="00E873EB">
              <w:rPr>
                <w:sz w:val="18"/>
              </w:rPr>
              <w:t>Bassa</w:t>
            </w:r>
          </w:p>
        </w:tc>
      </w:tr>
      <w:tr w:rsidR="00E109A8" w:rsidRPr="00E873EB" w14:paraId="1E77DE78" w14:textId="77777777" w:rsidTr="00C47A1D">
        <w:tc>
          <w:tcPr>
            <w:tcW w:w="988" w:type="dxa"/>
          </w:tcPr>
          <w:p w14:paraId="4F7AC5E6" w14:textId="77777777" w:rsidR="00E109A8" w:rsidRPr="00E873EB" w:rsidRDefault="00000000" w:rsidP="00E873EB">
            <w:pPr>
              <w:jc w:val="both"/>
            </w:pPr>
            <w:r w:rsidRPr="00E873EB">
              <w:rPr>
                <w:sz w:val="18"/>
              </w:rPr>
              <w:t>OP-12</w:t>
            </w:r>
          </w:p>
        </w:tc>
        <w:tc>
          <w:tcPr>
            <w:tcW w:w="1842" w:type="dxa"/>
          </w:tcPr>
          <w:p w14:paraId="3406DE6C" w14:textId="77777777" w:rsidR="00E109A8" w:rsidRPr="00E873EB" w:rsidRDefault="00000000" w:rsidP="00E873EB">
            <w:pPr>
              <w:jc w:val="both"/>
            </w:pPr>
            <w:r w:rsidRPr="00E873EB">
              <w:rPr>
                <w:sz w:val="18"/>
              </w:rPr>
              <w:t>Semantica di consegna</w:t>
            </w:r>
          </w:p>
        </w:tc>
        <w:tc>
          <w:tcPr>
            <w:tcW w:w="3216" w:type="dxa"/>
          </w:tcPr>
          <w:p w14:paraId="068FB539" w14:textId="77777777" w:rsidR="001E68C2" w:rsidRPr="00E873EB" w:rsidRDefault="00000000" w:rsidP="00E873EB">
            <w:pPr>
              <w:jc w:val="both"/>
            </w:pPr>
            <w:r w:rsidRPr="00E873EB">
              <w:rPr>
                <w:sz w:val="16"/>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14:paraId="5227F2F8" w14:textId="77777777" w:rsidR="001E68C2" w:rsidRPr="00E873EB" w:rsidRDefault="00000000" w:rsidP="00E873EB">
            <w:pPr>
              <w:jc w:val="both"/>
            </w:pPr>
            <w:r w:rsidRPr="00E873EB">
              <w:rPr>
                <w:sz w:val="16"/>
              </w:rPr>
              <w:t>Riformulato</w:t>
            </w:r>
          </w:p>
        </w:tc>
        <w:tc>
          <w:tcPr>
            <w:tcW w:w="1417" w:type="dxa"/>
          </w:tcPr>
          <w:p w14:paraId="61A0F4D3" w14:textId="77777777" w:rsidR="001E68C2" w:rsidRPr="00E873EB" w:rsidRDefault="00000000" w:rsidP="00E873EB">
            <w:pPr>
              <w:jc w:val="both"/>
            </w:pPr>
            <w:r w:rsidRPr="00E873EB">
              <w:rPr>
                <w:sz w:val="16"/>
              </w:rPr>
              <w:t>Analisi</w:t>
            </w:r>
          </w:p>
        </w:tc>
        <w:tc>
          <w:tcPr>
            <w:tcW w:w="963" w:type="dxa"/>
          </w:tcPr>
          <w:p w14:paraId="76DD2F98" w14:textId="77777777" w:rsidR="001E68C2" w:rsidRPr="00E873EB" w:rsidRDefault="00000000" w:rsidP="00E873EB">
            <w:pPr>
              <w:jc w:val="both"/>
            </w:pPr>
            <w:r w:rsidRPr="00E873EB">
              <w:rPr>
                <w:sz w:val="16"/>
              </w:rPr>
              <w:t>Alta</w:t>
            </w:r>
          </w:p>
        </w:tc>
      </w:tr>
      <w:tr w:rsidR="00C06C40" w:rsidRPr="00E873EB" w14:paraId="288FA645" w14:textId="77777777" w:rsidTr="00C47A1D">
        <w:tc>
          <w:tcPr>
            <w:tcW w:w="988" w:type="dxa"/>
          </w:tcPr>
          <w:p w14:paraId="779E6BFF" w14:textId="77777777" w:rsidR="00C06C40" w:rsidRPr="00E873EB" w:rsidRDefault="00000000" w:rsidP="00E873EB">
            <w:pPr>
              <w:jc w:val="both"/>
            </w:pPr>
            <w:r w:rsidRPr="00E873EB">
              <w:rPr>
                <w:sz w:val="16"/>
              </w:rPr>
              <w:t>OP-13</w:t>
            </w:r>
          </w:p>
        </w:tc>
        <w:tc>
          <w:tcPr>
            <w:tcW w:w="1842" w:type="dxa"/>
          </w:tcPr>
          <w:p w14:paraId="13A1FDA4" w14:textId="77777777" w:rsidR="00C06C40" w:rsidRPr="00E873EB" w:rsidRDefault="00000000" w:rsidP="00E873EB">
            <w:pPr>
              <w:jc w:val="both"/>
            </w:pPr>
            <w:r w:rsidRPr="00E873EB">
              <w:rPr>
                <w:sz w:val="16"/>
              </w:rPr>
              <w:t>Configurazione campi obbligatori</w:t>
            </w:r>
          </w:p>
        </w:tc>
        <w:tc>
          <w:tcPr>
            <w:tcW w:w="3216" w:type="dxa"/>
          </w:tcPr>
          <w:p w14:paraId="488C348D" w14:textId="77777777" w:rsidR="00C06C40" w:rsidRPr="00E873EB" w:rsidRDefault="00000000" w:rsidP="00E873EB">
            <w:pPr>
              <w:jc w:val="both"/>
            </w:pPr>
            <w:r w:rsidRPr="00E873EB">
              <w:rPr>
                <w:sz w:val="16"/>
              </w:rPr>
              <w:t>Allineamento della configurazione dei campi obbligatori al mapping ufficiale degli UC ANSC (docs/Mapping_casi_uso/) e ai dizionari ANSC replicati in locale (RF-10): fonte, formato e processo di aggiornamento nel tempo.</w:t>
            </w:r>
          </w:p>
        </w:tc>
        <w:tc>
          <w:tcPr>
            <w:tcW w:w="900" w:type="dxa"/>
          </w:tcPr>
          <w:p w14:paraId="45C8D300" w14:textId="77777777" w:rsidR="00C06C40" w:rsidRPr="00E873EB" w:rsidRDefault="00000000" w:rsidP="00E873EB">
            <w:pPr>
              <w:jc w:val="both"/>
            </w:pPr>
            <w:r w:rsidRPr="00E873EB">
              <w:rPr>
                <w:sz w:val="16"/>
              </w:rPr>
              <w:t>Aperto</w:t>
            </w:r>
          </w:p>
        </w:tc>
        <w:tc>
          <w:tcPr>
            <w:tcW w:w="1417" w:type="dxa"/>
          </w:tcPr>
          <w:p w14:paraId="44536F4E" w14:textId="77777777" w:rsidR="00C06C40" w:rsidRPr="00E873EB" w:rsidRDefault="00000000" w:rsidP="00E873EB">
            <w:pPr>
              <w:jc w:val="both"/>
            </w:pPr>
            <w:r w:rsidRPr="00E873EB">
              <w:rPr>
                <w:sz w:val="16"/>
              </w:rPr>
              <w:t>Analisi / Fornitore ANSC</w:t>
            </w:r>
          </w:p>
        </w:tc>
        <w:tc>
          <w:tcPr>
            <w:tcW w:w="963" w:type="dxa"/>
          </w:tcPr>
          <w:p w14:paraId="4FE1E80A" w14:textId="77777777" w:rsidR="00C06C40" w:rsidRPr="00E873EB" w:rsidRDefault="00000000" w:rsidP="00E873EB">
            <w:pPr>
              <w:jc w:val="both"/>
            </w:pPr>
            <w:r w:rsidRPr="00E873EB">
              <w:rPr>
                <w:sz w:val="16"/>
              </w:rPr>
              <w:t>Media</w:t>
            </w:r>
          </w:p>
        </w:tc>
      </w:tr>
      <w:tr w:rsidR="002736B1" w:rsidRPr="00E873EB" w14:paraId="5041483F" w14:textId="77777777">
        <w:tc>
          <w:tcPr>
            <w:tcW w:w="988" w:type="dxa"/>
          </w:tcPr>
          <w:p w14:paraId="29EA685B" w14:textId="77777777" w:rsidR="002736B1" w:rsidRPr="00E873EB" w:rsidRDefault="00000000" w:rsidP="00E873EB">
            <w:pPr>
              <w:jc w:val="both"/>
            </w:pPr>
            <w:r w:rsidRPr="00E873EB">
              <w:rPr>
                <w:sz w:val="16"/>
              </w:rPr>
              <w:t>OP-14</w:t>
            </w:r>
          </w:p>
        </w:tc>
        <w:tc>
          <w:tcPr>
            <w:tcW w:w="1842" w:type="dxa"/>
          </w:tcPr>
          <w:p w14:paraId="20B222E2" w14:textId="77777777" w:rsidR="002736B1" w:rsidRPr="00E873EB" w:rsidRDefault="00000000" w:rsidP="00E873EB">
            <w:pPr>
              <w:jc w:val="both"/>
            </w:pPr>
            <w:r w:rsidRPr="00E873EB">
              <w:rPr>
                <w:sz w:val="16"/>
              </w:rPr>
              <w:t>Mappatura campi SIPO ↔ ANSC e obbligatorietà</w:t>
            </w:r>
          </w:p>
        </w:tc>
        <w:tc>
          <w:tcPr>
            <w:tcW w:w="3216" w:type="dxa"/>
          </w:tcPr>
          <w:p w14:paraId="6CF0F7F0" w14:textId="77777777" w:rsidR="002736B1" w:rsidRPr="00E873EB" w:rsidRDefault="00000000" w:rsidP="00E873EB">
            <w:pPr>
              <w:jc w:val="both"/>
            </w:pPr>
            <w:r w:rsidRPr="00E873EB">
              <w:rPr>
                <w:sz w:val="16"/>
              </w:rPr>
              <w:t xml:space="preserve">Completare la mappatura campo-per-campo fra le tabelle SIPO e il modello evento ANSC, per ogni evento/operazione/Modello, con l'obbligatorietà e le condizioni. Alimenta la Configurazione (ANSC_CFG_CAMPO) e la pre-verifica (RF-9). La </w:t>
            </w:r>
            <w:r w:rsidRPr="00E873EB">
              <w:rPr>
                <w:sz w:val="16"/>
              </w:rPr>
              <w:lastRenderedPageBreak/>
              <w:t>ricognizione del capitolo «Mappatura del payload» è parziale (pilota morte).</w:t>
            </w:r>
          </w:p>
        </w:tc>
        <w:tc>
          <w:tcPr>
            <w:tcW w:w="900" w:type="dxa"/>
          </w:tcPr>
          <w:p w14:paraId="7364A919" w14:textId="77777777" w:rsidR="002736B1" w:rsidRPr="00E873EB" w:rsidRDefault="00000000" w:rsidP="00E873EB">
            <w:pPr>
              <w:jc w:val="both"/>
            </w:pPr>
            <w:r w:rsidRPr="00E873EB">
              <w:rPr>
                <w:sz w:val="16"/>
              </w:rPr>
              <w:lastRenderedPageBreak/>
              <w:t>Aperto</w:t>
            </w:r>
          </w:p>
        </w:tc>
        <w:tc>
          <w:tcPr>
            <w:tcW w:w="1417" w:type="dxa"/>
          </w:tcPr>
          <w:p w14:paraId="77B8081C" w14:textId="77777777" w:rsidR="002736B1" w:rsidRPr="00E873EB" w:rsidRDefault="00000000" w:rsidP="00E873EB">
            <w:pPr>
              <w:jc w:val="both"/>
            </w:pPr>
            <w:r w:rsidRPr="00E873EB">
              <w:rPr>
                <w:sz w:val="16"/>
              </w:rPr>
              <w:t>Analisi / Fornitore ANSC</w:t>
            </w:r>
          </w:p>
        </w:tc>
        <w:tc>
          <w:tcPr>
            <w:tcW w:w="963" w:type="dxa"/>
          </w:tcPr>
          <w:p w14:paraId="6A1C06E4" w14:textId="77777777" w:rsidR="002736B1" w:rsidRPr="00E873EB" w:rsidRDefault="00000000" w:rsidP="00E873EB">
            <w:pPr>
              <w:jc w:val="both"/>
            </w:pPr>
            <w:r w:rsidRPr="00E873EB">
              <w:rPr>
                <w:sz w:val="16"/>
              </w:rPr>
              <w:t>Alta</w:t>
            </w:r>
          </w:p>
        </w:tc>
      </w:tr>
      <w:tr w:rsidR="001E68C2" w:rsidRPr="00E873EB" w14:paraId="3EAF7BA8" w14:textId="77777777">
        <w:tc>
          <w:tcPr>
            <w:tcW w:w="988" w:type="dxa"/>
          </w:tcPr>
          <w:p w14:paraId="737D768B" w14:textId="77777777" w:rsidR="001E68C2" w:rsidRPr="00E873EB" w:rsidRDefault="00000000" w:rsidP="00E873EB">
            <w:pPr>
              <w:jc w:val="both"/>
            </w:pPr>
            <w:r w:rsidRPr="00E873EB">
              <w:rPr>
                <w:sz w:val="16"/>
              </w:rPr>
              <w:t>OP-15</w:t>
            </w:r>
          </w:p>
        </w:tc>
        <w:tc>
          <w:tcPr>
            <w:tcW w:w="1842" w:type="dxa"/>
          </w:tcPr>
          <w:p w14:paraId="2F39B4A6" w14:textId="77777777" w:rsidR="001E68C2" w:rsidRPr="00E873EB" w:rsidRDefault="00000000" w:rsidP="00E873EB">
            <w:pPr>
              <w:jc w:val="both"/>
            </w:pPr>
            <w:r w:rsidRPr="00E873EB">
              <w:rPr>
                <w:sz w:val="16"/>
              </w:rPr>
              <w:t>Utenza tecnica e certificato server Roma</w:t>
            </w:r>
          </w:p>
        </w:tc>
        <w:tc>
          <w:tcPr>
            <w:tcW w:w="3216" w:type="dxa"/>
          </w:tcPr>
          <w:p w14:paraId="53D40B69" w14:textId="77777777" w:rsidR="001E68C2" w:rsidRPr="00E873EB" w:rsidRDefault="00000000" w:rsidP="00E873EB">
            <w:pPr>
              <w:jc w:val="both"/>
            </w:pPr>
            <w:r w:rsidRPr="00E873EB">
              <w:rPr>
                <w:sz w:val="16"/>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14:paraId="08C6A373" w14:textId="77777777" w:rsidR="001E68C2" w:rsidRPr="00E873EB" w:rsidRDefault="00000000" w:rsidP="00E873EB">
            <w:pPr>
              <w:jc w:val="both"/>
            </w:pPr>
            <w:r w:rsidRPr="00E873EB">
              <w:rPr>
                <w:sz w:val="16"/>
              </w:rPr>
              <w:t>Aperto</w:t>
            </w:r>
          </w:p>
        </w:tc>
        <w:tc>
          <w:tcPr>
            <w:tcW w:w="1417" w:type="dxa"/>
          </w:tcPr>
          <w:p w14:paraId="47792042" w14:textId="77777777" w:rsidR="001E68C2" w:rsidRPr="00E873EB" w:rsidRDefault="00000000" w:rsidP="00E873EB">
            <w:pPr>
              <w:jc w:val="both"/>
            </w:pPr>
            <w:r w:rsidRPr="00E873EB">
              <w:rPr>
                <w:sz w:val="16"/>
              </w:rPr>
              <w:t>Cliente / Sogei</w:t>
            </w:r>
          </w:p>
        </w:tc>
        <w:tc>
          <w:tcPr>
            <w:tcW w:w="963" w:type="dxa"/>
          </w:tcPr>
          <w:p w14:paraId="0CD767A2" w14:textId="77777777" w:rsidR="001E68C2" w:rsidRPr="00E873EB" w:rsidRDefault="00000000" w:rsidP="00E873EB">
            <w:pPr>
              <w:jc w:val="both"/>
            </w:pPr>
            <w:r w:rsidRPr="00E873EB">
              <w:rPr>
                <w:sz w:val="16"/>
              </w:rPr>
              <w:t>Alta</w:t>
            </w:r>
          </w:p>
        </w:tc>
      </w:tr>
      <w:tr w:rsidR="001E68C2" w:rsidRPr="00E873EB" w14:paraId="23788BC1" w14:textId="77777777">
        <w:tc>
          <w:tcPr>
            <w:tcW w:w="988" w:type="dxa"/>
          </w:tcPr>
          <w:p w14:paraId="6D27B2A5" w14:textId="77777777" w:rsidR="001E68C2" w:rsidRPr="00E873EB" w:rsidRDefault="00000000" w:rsidP="00E873EB">
            <w:pPr>
              <w:jc w:val="both"/>
            </w:pPr>
            <w:r w:rsidRPr="00E873EB">
              <w:rPr>
                <w:sz w:val="16"/>
              </w:rPr>
              <w:t>OP-16</w:t>
            </w:r>
          </w:p>
        </w:tc>
        <w:tc>
          <w:tcPr>
            <w:tcW w:w="1842" w:type="dxa"/>
          </w:tcPr>
          <w:p w14:paraId="26FD633F" w14:textId="77777777" w:rsidR="001E68C2" w:rsidRPr="00E873EB" w:rsidRDefault="00000000" w:rsidP="00E873EB">
            <w:pPr>
              <w:jc w:val="both"/>
            </w:pPr>
            <w:r w:rsidRPr="00E873EB">
              <w:rPr>
                <w:sz w:val="16"/>
              </w:rPr>
              <w:t>Registro delle postazioni autorizzate (scala Roma)</w:t>
            </w:r>
          </w:p>
        </w:tc>
        <w:tc>
          <w:tcPr>
            <w:tcW w:w="3216" w:type="dxa"/>
          </w:tcPr>
          <w:p w14:paraId="61D532BD" w14:textId="77777777" w:rsidR="001E68C2" w:rsidRPr="00E873EB" w:rsidRDefault="00000000" w:rsidP="00E873EB">
            <w:pPr>
              <w:jc w:val="both"/>
            </w:pPr>
            <w:r w:rsidRPr="00E873EB">
              <w:rPr>
                <w:sz w:val="16"/>
              </w:rPr>
              <w:t>Dimensionamento e governo del registro postazione↔identificativo (codice attribuito da ANPR) su scala Roma, con l’associazione postazione fisica ↔ identificativo richiesta dall’Allegato 4.</w:t>
            </w:r>
          </w:p>
        </w:tc>
        <w:tc>
          <w:tcPr>
            <w:tcW w:w="900" w:type="dxa"/>
          </w:tcPr>
          <w:p w14:paraId="4B08681B" w14:textId="77777777" w:rsidR="001E68C2" w:rsidRPr="00E873EB" w:rsidRDefault="00000000" w:rsidP="00E873EB">
            <w:pPr>
              <w:jc w:val="both"/>
            </w:pPr>
            <w:r w:rsidRPr="00E873EB">
              <w:rPr>
                <w:sz w:val="16"/>
              </w:rPr>
              <w:t>Aperto</w:t>
            </w:r>
          </w:p>
        </w:tc>
        <w:tc>
          <w:tcPr>
            <w:tcW w:w="1417" w:type="dxa"/>
          </w:tcPr>
          <w:p w14:paraId="1C8EBFC8" w14:textId="77777777" w:rsidR="001E68C2" w:rsidRPr="00E873EB" w:rsidRDefault="00000000" w:rsidP="00E873EB">
            <w:pPr>
              <w:jc w:val="both"/>
            </w:pPr>
            <w:r w:rsidRPr="00E873EB">
              <w:rPr>
                <w:sz w:val="16"/>
              </w:rPr>
              <w:t>Cliente / Architetti</w:t>
            </w:r>
          </w:p>
        </w:tc>
        <w:tc>
          <w:tcPr>
            <w:tcW w:w="963" w:type="dxa"/>
          </w:tcPr>
          <w:p w14:paraId="2B602BAE" w14:textId="77777777" w:rsidR="001E68C2" w:rsidRPr="00E873EB" w:rsidRDefault="00000000" w:rsidP="00E873EB">
            <w:pPr>
              <w:jc w:val="both"/>
            </w:pPr>
            <w:r w:rsidRPr="00E873EB">
              <w:rPr>
                <w:sz w:val="16"/>
              </w:rPr>
              <w:t>Alta</w:t>
            </w:r>
          </w:p>
        </w:tc>
      </w:tr>
      <w:tr w:rsidR="001E68C2" w:rsidRPr="00E873EB" w14:paraId="654CF9C7" w14:textId="77777777">
        <w:tc>
          <w:tcPr>
            <w:tcW w:w="988" w:type="dxa"/>
          </w:tcPr>
          <w:p w14:paraId="629620E9" w14:textId="77777777" w:rsidR="001E68C2" w:rsidRPr="00E873EB" w:rsidRDefault="00000000" w:rsidP="00E873EB">
            <w:pPr>
              <w:jc w:val="both"/>
            </w:pPr>
            <w:r w:rsidRPr="00E873EB">
              <w:rPr>
                <w:sz w:val="16"/>
              </w:rPr>
              <w:t>OP-17</w:t>
            </w:r>
          </w:p>
        </w:tc>
        <w:tc>
          <w:tcPr>
            <w:tcW w:w="1842" w:type="dxa"/>
          </w:tcPr>
          <w:p w14:paraId="34797485" w14:textId="77777777" w:rsidR="001E68C2" w:rsidRPr="00E873EB" w:rsidRDefault="00000000" w:rsidP="00E873EB">
            <w:pPr>
              <w:jc w:val="both"/>
            </w:pPr>
            <w:r w:rsidRPr="00E873EB">
              <w:rPr>
                <w:sz w:val="16"/>
              </w:rPr>
              <w:t>Limiti di rate / fair use</w:t>
            </w:r>
          </w:p>
        </w:tc>
        <w:tc>
          <w:tcPr>
            <w:tcW w:w="3216" w:type="dxa"/>
          </w:tcPr>
          <w:p w14:paraId="3277DF0B" w14:textId="77777777" w:rsidR="001E68C2" w:rsidRPr="00E873EB" w:rsidRDefault="00000000" w:rsidP="00E873EB">
            <w:pPr>
              <w:jc w:val="both"/>
            </w:pPr>
            <w:r w:rsidRPr="00E873EB">
              <w:rPr>
                <w:sz w:val="16"/>
              </w:rPr>
              <w:t>Verifica di eventuali limiti di rate o soglie di fair use sui servizi cooperativi, non documentati nelle specifiche pubbliche.</w:t>
            </w:r>
          </w:p>
        </w:tc>
        <w:tc>
          <w:tcPr>
            <w:tcW w:w="900" w:type="dxa"/>
          </w:tcPr>
          <w:p w14:paraId="3BB482D6" w14:textId="77777777" w:rsidR="001E68C2" w:rsidRPr="00E873EB" w:rsidRDefault="00000000" w:rsidP="00E873EB">
            <w:pPr>
              <w:jc w:val="both"/>
            </w:pPr>
            <w:r w:rsidRPr="00E873EB">
              <w:rPr>
                <w:sz w:val="16"/>
              </w:rPr>
              <w:t>Aperto</w:t>
            </w:r>
          </w:p>
        </w:tc>
        <w:tc>
          <w:tcPr>
            <w:tcW w:w="1417" w:type="dxa"/>
          </w:tcPr>
          <w:p w14:paraId="170C1D6B" w14:textId="77777777" w:rsidR="001E68C2" w:rsidRPr="00E873EB" w:rsidRDefault="00000000" w:rsidP="00E873EB">
            <w:pPr>
              <w:jc w:val="both"/>
            </w:pPr>
            <w:r w:rsidRPr="00E873EB">
              <w:rPr>
                <w:sz w:val="16"/>
              </w:rPr>
              <w:t>Fornitore ANSC</w:t>
            </w:r>
          </w:p>
        </w:tc>
        <w:tc>
          <w:tcPr>
            <w:tcW w:w="963" w:type="dxa"/>
          </w:tcPr>
          <w:p w14:paraId="46D144E6" w14:textId="77777777" w:rsidR="001E68C2" w:rsidRPr="00E873EB" w:rsidRDefault="00000000" w:rsidP="00E873EB">
            <w:pPr>
              <w:jc w:val="both"/>
            </w:pPr>
            <w:r w:rsidRPr="00E873EB">
              <w:rPr>
                <w:sz w:val="16"/>
              </w:rPr>
              <w:t>Media</w:t>
            </w:r>
          </w:p>
        </w:tc>
      </w:tr>
      <w:tr w:rsidR="001E68C2" w:rsidRPr="00E873EB" w14:paraId="5E3A66D0" w14:textId="77777777">
        <w:tc>
          <w:tcPr>
            <w:tcW w:w="988" w:type="dxa"/>
          </w:tcPr>
          <w:p w14:paraId="55173968" w14:textId="77777777" w:rsidR="001E68C2" w:rsidRPr="00E873EB" w:rsidRDefault="00000000" w:rsidP="00E873EB">
            <w:pPr>
              <w:jc w:val="both"/>
            </w:pPr>
            <w:r w:rsidRPr="00E873EB">
              <w:rPr>
                <w:sz w:val="16"/>
              </w:rPr>
              <w:t>OP-18</w:t>
            </w:r>
          </w:p>
        </w:tc>
        <w:tc>
          <w:tcPr>
            <w:tcW w:w="1842" w:type="dxa"/>
          </w:tcPr>
          <w:p w14:paraId="77023D1E" w14:textId="77777777" w:rsidR="001E68C2" w:rsidRPr="00E873EB" w:rsidRDefault="00000000" w:rsidP="00E873EB">
            <w:pPr>
              <w:jc w:val="both"/>
            </w:pPr>
            <w:r w:rsidRPr="00E873EB">
              <w:rPr>
                <w:sz w:val="16"/>
              </w:rPr>
              <w:t>Accreditamento come software house</w:t>
            </w:r>
          </w:p>
        </w:tc>
        <w:tc>
          <w:tcPr>
            <w:tcW w:w="3216" w:type="dxa"/>
          </w:tcPr>
          <w:p w14:paraId="2BEFAF25" w14:textId="77777777" w:rsidR="001E68C2" w:rsidRPr="00E873EB" w:rsidRDefault="00000000" w:rsidP="00E873EB">
            <w:pPr>
              <w:jc w:val="both"/>
            </w:pPr>
            <w:r w:rsidRPr="00E873EB">
              <w:rPr>
                <w:sz w:val="16"/>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14:paraId="251EF30A" w14:textId="77777777" w:rsidR="001E68C2" w:rsidRPr="00E873EB" w:rsidRDefault="00000000" w:rsidP="00E873EB">
            <w:pPr>
              <w:jc w:val="both"/>
            </w:pPr>
            <w:r w:rsidRPr="00E873EB">
              <w:rPr>
                <w:sz w:val="16"/>
              </w:rPr>
              <w:t>Aperto</w:t>
            </w:r>
          </w:p>
        </w:tc>
        <w:tc>
          <w:tcPr>
            <w:tcW w:w="1417" w:type="dxa"/>
          </w:tcPr>
          <w:p w14:paraId="2F5E7CE2" w14:textId="77777777" w:rsidR="001E68C2" w:rsidRPr="00E873EB" w:rsidRDefault="00000000" w:rsidP="00E873EB">
            <w:pPr>
              <w:jc w:val="both"/>
            </w:pPr>
            <w:r w:rsidRPr="00E873EB">
              <w:rPr>
                <w:sz w:val="16"/>
              </w:rPr>
              <w:t>Cliente / Sogei</w:t>
            </w:r>
          </w:p>
        </w:tc>
        <w:tc>
          <w:tcPr>
            <w:tcW w:w="963" w:type="dxa"/>
          </w:tcPr>
          <w:p w14:paraId="56E9B10F" w14:textId="77777777" w:rsidR="001E68C2" w:rsidRPr="00E873EB" w:rsidRDefault="00000000" w:rsidP="00E873EB">
            <w:pPr>
              <w:jc w:val="both"/>
            </w:pPr>
            <w:r w:rsidRPr="00E873EB">
              <w:rPr>
                <w:sz w:val="16"/>
              </w:rPr>
              <w:t>Media</w:t>
            </w:r>
          </w:p>
        </w:tc>
      </w:tr>
      <w:tr w:rsidR="00D82BC4" w:rsidRPr="00E873EB" w14:paraId="1F5510F7" w14:textId="77777777">
        <w:tc>
          <w:tcPr>
            <w:tcW w:w="963" w:type="dxa"/>
          </w:tcPr>
          <w:p w14:paraId="018715A7" w14:textId="77777777" w:rsidR="00D82BC4" w:rsidRPr="00E873EB" w:rsidRDefault="00000000" w:rsidP="00E873EB">
            <w:pPr>
              <w:jc w:val="both"/>
            </w:pPr>
            <w:r w:rsidRPr="00E873EB">
              <w:rPr>
                <w:sz w:val="16"/>
              </w:rPr>
              <w:t>OP-19</w:t>
            </w:r>
          </w:p>
        </w:tc>
        <w:tc>
          <w:tcPr>
            <w:tcW w:w="1815" w:type="dxa"/>
          </w:tcPr>
          <w:p w14:paraId="36566436" w14:textId="77777777" w:rsidR="00D82BC4" w:rsidRPr="00E873EB" w:rsidRDefault="00000000" w:rsidP="00E873EB">
            <w:pPr>
              <w:jc w:val="both"/>
            </w:pPr>
            <w:r w:rsidRPr="00E873EB">
              <w:rPr>
                <w:sz w:val="16"/>
              </w:rPr>
              <w:t>Semantica dell’esito KO di R009</w:t>
            </w:r>
          </w:p>
        </w:tc>
        <w:tc>
          <w:tcPr>
            <w:tcW w:w="3302" w:type="dxa"/>
          </w:tcPr>
          <w:p w14:paraId="2B4F3C78" w14:textId="77777777" w:rsidR="00D82BC4" w:rsidRPr="00E873EB" w:rsidRDefault="00000000" w:rsidP="00E873EB">
            <w:pPr>
              <w:jc w:val="both"/>
            </w:pPr>
            <w:r w:rsidRPr="00E873EB">
              <w:rPr>
                <w:sz w:val="16"/>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14:paraId="19CF8629" w14:textId="77777777" w:rsidR="00D82BC4" w:rsidRPr="00E873EB" w:rsidRDefault="00000000" w:rsidP="00E873EB">
            <w:pPr>
              <w:jc w:val="both"/>
            </w:pPr>
            <w:r w:rsidRPr="00E873EB">
              <w:rPr>
                <w:sz w:val="16"/>
              </w:rPr>
              <w:t>Chiuso</w:t>
            </w:r>
          </w:p>
        </w:tc>
        <w:tc>
          <w:tcPr>
            <w:tcW w:w="1391" w:type="dxa"/>
          </w:tcPr>
          <w:p w14:paraId="495AA012" w14:textId="77777777" w:rsidR="00D82BC4" w:rsidRPr="00E873EB" w:rsidRDefault="00000000" w:rsidP="00E873EB">
            <w:pPr>
              <w:jc w:val="both"/>
            </w:pPr>
            <w:r w:rsidRPr="00E873EB">
              <w:rPr>
                <w:sz w:val="16"/>
              </w:rPr>
              <w:t>Fornitore ANSC</w:t>
            </w:r>
          </w:p>
        </w:tc>
        <w:tc>
          <w:tcPr>
            <w:tcW w:w="955" w:type="dxa"/>
          </w:tcPr>
          <w:p w14:paraId="34BBAFD3" w14:textId="77777777" w:rsidR="00D82BC4" w:rsidRPr="00E873EB" w:rsidRDefault="00000000" w:rsidP="00E873EB">
            <w:pPr>
              <w:jc w:val="both"/>
            </w:pPr>
            <w:r w:rsidRPr="00E873EB">
              <w:rPr>
                <w:sz w:val="16"/>
              </w:rPr>
              <w:t>—</w:t>
            </w:r>
          </w:p>
        </w:tc>
      </w:tr>
      <w:tr w:rsidR="00D82BC4" w:rsidRPr="00E873EB" w14:paraId="7EEE5020" w14:textId="77777777">
        <w:tc>
          <w:tcPr>
            <w:tcW w:w="963" w:type="dxa"/>
          </w:tcPr>
          <w:p w14:paraId="1D788902" w14:textId="77777777" w:rsidR="00D82BC4" w:rsidRPr="00E873EB" w:rsidRDefault="00000000" w:rsidP="00E873EB">
            <w:pPr>
              <w:jc w:val="both"/>
            </w:pPr>
            <w:r w:rsidRPr="00E873EB">
              <w:rPr>
                <w:sz w:val="16"/>
              </w:rPr>
              <w:t>OP-20</w:t>
            </w:r>
          </w:p>
        </w:tc>
        <w:tc>
          <w:tcPr>
            <w:tcW w:w="1815" w:type="dxa"/>
          </w:tcPr>
          <w:p w14:paraId="342CCAD3" w14:textId="77777777" w:rsidR="00D82BC4" w:rsidRPr="00E873EB" w:rsidRDefault="00000000" w:rsidP="00E873EB">
            <w:pPr>
              <w:jc w:val="both"/>
            </w:pPr>
            <w:r w:rsidRPr="00E873EB">
              <w:rPr>
                <w:sz w:val="16"/>
              </w:rPr>
              <w:t>Riconciliazione del soggetto (R005/R018)</w:t>
            </w:r>
          </w:p>
        </w:tc>
        <w:tc>
          <w:tcPr>
            <w:tcW w:w="3302" w:type="dxa"/>
          </w:tcPr>
          <w:p w14:paraId="356DC3DD" w14:textId="77777777" w:rsidR="00D82BC4" w:rsidRPr="00E873EB" w:rsidRDefault="00000000" w:rsidP="00E873EB">
            <w:pPr>
              <w:jc w:val="both"/>
            </w:pPr>
            <w:r w:rsidRPr="00E873EB">
              <w:rPr>
                <w:sz w:val="16"/>
              </w:rPr>
              <w:t>Per il pilota morte il soggetto è assunto già presente/allineato in ANSC, o va prevista la riconciliazione R018 nel flusso? Definisce un ramo di errore in fase R005.</w:t>
            </w:r>
          </w:p>
        </w:tc>
        <w:tc>
          <w:tcPr>
            <w:tcW w:w="900" w:type="dxa"/>
          </w:tcPr>
          <w:p w14:paraId="4EFFCC80" w14:textId="77777777" w:rsidR="00D82BC4" w:rsidRPr="00E873EB" w:rsidRDefault="00000000" w:rsidP="00E873EB">
            <w:pPr>
              <w:jc w:val="both"/>
            </w:pPr>
            <w:r w:rsidRPr="00E873EB">
              <w:rPr>
                <w:sz w:val="16"/>
              </w:rPr>
              <w:t>Aperto</w:t>
            </w:r>
          </w:p>
        </w:tc>
        <w:tc>
          <w:tcPr>
            <w:tcW w:w="1391" w:type="dxa"/>
          </w:tcPr>
          <w:p w14:paraId="465534D3" w14:textId="77777777" w:rsidR="00D82BC4" w:rsidRPr="00E873EB" w:rsidRDefault="00000000" w:rsidP="00E873EB">
            <w:pPr>
              <w:jc w:val="both"/>
            </w:pPr>
            <w:r w:rsidRPr="00E873EB">
              <w:rPr>
                <w:sz w:val="16"/>
              </w:rPr>
              <w:t>Analisi / Cliente</w:t>
            </w:r>
          </w:p>
        </w:tc>
        <w:tc>
          <w:tcPr>
            <w:tcW w:w="955" w:type="dxa"/>
          </w:tcPr>
          <w:p w14:paraId="4DD852D3" w14:textId="77777777" w:rsidR="00D82BC4" w:rsidRPr="00E873EB" w:rsidRDefault="00000000" w:rsidP="00E873EB">
            <w:pPr>
              <w:jc w:val="both"/>
            </w:pPr>
            <w:r w:rsidRPr="00E873EB">
              <w:rPr>
                <w:sz w:val="16"/>
              </w:rPr>
              <w:t>Media</w:t>
            </w:r>
          </w:p>
        </w:tc>
      </w:tr>
      <w:tr w:rsidR="00D82BC4" w:rsidRPr="00E873EB" w14:paraId="1797EC0C" w14:textId="77777777">
        <w:tc>
          <w:tcPr>
            <w:tcW w:w="963" w:type="dxa"/>
          </w:tcPr>
          <w:p w14:paraId="1784D5E9" w14:textId="77777777" w:rsidR="00D82BC4" w:rsidRPr="00E873EB" w:rsidRDefault="00000000" w:rsidP="00E873EB">
            <w:pPr>
              <w:jc w:val="both"/>
            </w:pPr>
            <w:r w:rsidRPr="00E873EB">
              <w:rPr>
                <w:sz w:val="16"/>
              </w:rPr>
              <w:t>OP-21</w:t>
            </w:r>
          </w:p>
        </w:tc>
        <w:tc>
          <w:tcPr>
            <w:tcW w:w="1815" w:type="dxa"/>
          </w:tcPr>
          <w:p w14:paraId="5E0F0FE7" w14:textId="77777777" w:rsidR="00D82BC4" w:rsidRPr="00E873EB" w:rsidRDefault="00000000" w:rsidP="00E873EB">
            <w:pPr>
              <w:jc w:val="both"/>
            </w:pPr>
            <w:r w:rsidRPr="00E873EB">
              <w:rPr>
                <w:sz w:val="16"/>
              </w:rPr>
              <w:t>Uso del forcingCode</w:t>
            </w:r>
          </w:p>
        </w:tc>
        <w:tc>
          <w:tcPr>
            <w:tcW w:w="3302" w:type="dxa"/>
          </w:tcPr>
          <w:p w14:paraId="02E1FCF8" w14:textId="77777777" w:rsidR="00D82BC4" w:rsidRPr="00E873EB" w:rsidRDefault="00000000" w:rsidP="00E873EB">
            <w:pPr>
              <w:jc w:val="both"/>
            </w:pPr>
            <w:r w:rsidRPr="00E873EB">
              <w:rPr>
                <w:sz w:val="16"/>
              </w:rPr>
              <w:t>Chiuso. La forzatura è riservata all’ufficiale dello stato civile: la chiede alla validazione, prima che ANSC risponda, e a operazione avvenuta il codice si registra in forzatura_validazione con il nome o altro identificativo dell’ufficiale. La funzione sarà introdotta nel passo «VALIDA» in una prossima release del documento. Resta aperto OP-41 sul flusso di conferma degli atti anomali.</w:t>
            </w:r>
          </w:p>
        </w:tc>
        <w:tc>
          <w:tcPr>
            <w:tcW w:w="900" w:type="dxa"/>
          </w:tcPr>
          <w:p w14:paraId="32B266B9" w14:textId="77777777" w:rsidR="00D82BC4" w:rsidRPr="00E873EB" w:rsidRDefault="00000000" w:rsidP="00E873EB">
            <w:pPr>
              <w:jc w:val="both"/>
            </w:pPr>
            <w:r w:rsidRPr="00E873EB">
              <w:rPr>
                <w:sz w:val="16"/>
              </w:rPr>
              <w:t>Chiuso</w:t>
            </w:r>
          </w:p>
        </w:tc>
        <w:tc>
          <w:tcPr>
            <w:tcW w:w="1391" w:type="dxa"/>
          </w:tcPr>
          <w:p w14:paraId="011B9CA2" w14:textId="77777777" w:rsidR="00D82BC4" w:rsidRPr="00E873EB" w:rsidRDefault="00000000" w:rsidP="00E873EB">
            <w:pPr>
              <w:jc w:val="both"/>
            </w:pPr>
            <w:r w:rsidRPr="00E873EB">
              <w:rPr>
                <w:sz w:val="16"/>
              </w:rPr>
              <w:t>Cliente / ANSC</w:t>
            </w:r>
          </w:p>
        </w:tc>
        <w:tc>
          <w:tcPr>
            <w:tcW w:w="955" w:type="dxa"/>
          </w:tcPr>
          <w:p w14:paraId="1B5499AB" w14:textId="77777777" w:rsidR="00D82BC4" w:rsidRPr="00E873EB" w:rsidRDefault="00000000" w:rsidP="00E873EB">
            <w:pPr>
              <w:jc w:val="both"/>
            </w:pPr>
            <w:r w:rsidRPr="00E873EB">
              <w:rPr>
                <w:sz w:val="16"/>
              </w:rPr>
              <w:t>Media</w:t>
            </w:r>
          </w:p>
        </w:tc>
      </w:tr>
      <w:tr w:rsidR="00D82BC4" w:rsidRPr="00E873EB" w14:paraId="44C02ED0" w14:textId="77777777">
        <w:tc>
          <w:tcPr>
            <w:tcW w:w="963" w:type="dxa"/>
          </w:tcPr>
          <w:p w14:paraId="3A474CCF" w14:textId="77777777" w:rsidR="00D82BC4" w:rsidRPr="00E873EB" w:rsidRDefault="00000000" w:rsidP="00E873EB">
            <w:pPr>
              <w:jc w:val="both"/>
            </w:pPr>
            <w:r w:rsidRPr="00E873EB">
              <w:rPr>
                <w:sz w:val="16"/>
              </w:rPr>
              <w:t>OP-22</w:t>
            </w:r>
          </w:p>
        </w:tc>
        <w:tc>
          <w:tcPr>
            <w:tcW w:w="1815" w:type="dxa"/>
          </w:tcPr>
          <w:p w14:paraId="5C5A651F" w14:textId="77777777" w:rsidR="00D82BC4" w:rsidRPr="00E873EB" w:rsidRDefault="00000000" w:rsidP="00E873EB">
            <w:pPr>
              <w:jc w:val="both"/>
            </w:pPr>
            <w:r w:rsidRPr="00E873EB">
              <w:rPr>
                <w:sz w:val="16"/>
              </w:rPr>
              <w:t>Ripartizione delle responsabilità tra ruoli (firma)</w:t>
            </w:r>
          </w:p>
        </w:tc>
        <w:tc>
          <w:tcPr>
            <w:tcW w:w="3302" w:type="dxa"/>
          </w:tcPr>
          <w:p w14:paraId="12E6362C" w14:textId="77777777" w:rsidR="00D82BC4" w:rsidRPr="00E873EB" w:rsidRDefault="00000000" w:rsidP="00E873EB">
            <w:pPr>
              <w:jc w:val="both"/>
            </w:pPr>
            <w:r w:rsidRPr="00E873EB">
              <w:rPr>
                <w:sz w:val="16"/>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14:paraId="24B8FCA5" w14:textId="77777777" w:rsidR="00D82BC4" w:rsidRPr="00E873EB" w:rsidRDefault="00000000" w:rsidP="00E873EB">
            <w:pPr>
              <w:jc w:val="both"/>
            </w:pPr>
            <w:r w:rsidRPr="00E873EB">
              <w:rPr>
                <w:sz w:val="16"/>
              </w:rPr>
              <w:t>Aperto</w:t>
            </w:r>
          </w:p>
        </w:tc>
        <w:tc>
          <w:tcPr>
            <w:tcW w:w="1391" w:type="dxa"/>
          </w:tcPr>
          <w:p w14:paraId="67C1046E" w14:textId="77777777" w:rsidR="00D82BC4" w:rsidRPr="00E873EB" w:rsidRDefault="00000000" w:rsidP="00E873EB">
            <w:pPr>
              <w:jc w:val="both"/>
            </w:pPr>
            <w:r w:rsidRPr="00E873EB">
              <w:rPr>
                <w:sz w:val="16"/>
              </w:rPr>
              <w:t>Cliente</w:t>
            </w:r>
          </w:p>
        </w:tc>
        <w:tc>
          <w:tcPr>
            <w:tcW w:w="955" w:type="dxa"/>
          </w:tcPr>
          <w:p w14:paraId="72D3DC87" w14:textId="77777777" w:rsidR="00D82BC4" w:rsidRPr="00E873EB" w:rsidRDefault="00000000" w:rsidP="00E873EB">
            <w:pPr>
              <w:jc w:val="both"/>
            </w:pPr>
            <w:r w:rsidRPr="00E873EB">
              <w:rPr>
                <w:sz w:val="16"/>
              </w:rPr>
              <w:t>Alta</w:t>
            </w:r>
          </w:p>
        </w:tc>
      </w:tr>
      <w:tr w:rsidR="00D82BC4" w:rsidRPr="00E873EB" w14:paraId="1D7F0FCF" w14:textId="77777777">
        <w:tc>
          <w:tcPr>
            <w:tcW w:w="963" w:type="dxa"/>
          </w:tcPr>
          <w:p w14:paraId="1BD0C080" w14:textId="77777777" w:rsidR="00D82BC4" w:rsidRPr="00E873EB" w:rsidRDefault="00000000" w:rsidP="00E873EB">
            <w:pPr>
              <w:jc w:val="both"/>
            </w:pPr>
            <w:r w:rsidRPr="00E873EB">
              <w:rPr>
                <w:sz w:val="16"/>
              </w:rPr>
              <w:t>OP-23</w:t>
            </w:r>
          </w:p>
        </w:tc>
        <w:tc>
          <w:tcPr>
            <w:tcW w:w="1815" w:type="dxa"/>
          </w:tcPr>
          <w:p w14:paraId="3275A74C" w14:textId="77777777" w:rsidR="00D82BC4" w:rsidRPr="00E873EB" w:rsidRDefault="00000000" w:rsidP="00E873EB">
            <w:pPr>
              <w:jc w:val="both"/>
            </w:pPr>
            <w:r w:rsidRPr="00E873EB">
              <w:rPr>
                <w:sz w:val="16"/>
              </w:rPr>
              <w:t>Perimetro ammesso della modalità M2M (consultazioni senza OTP)</w:t>
            </w:r>
          </w:p>
        </w:tc>
        <w:tc>
          <w:tcPr>
            <w:tcW w:w="3302" w:type="dxa"/>
          </w:tcPr>
          <w:p w14:paraId="669FDC4F" w14:textId="77777777" w:rsidR="00D82BC4" w:rsidRPr="00E873EB" w:rsidRDefault="00000000" w:rsidP="00E873EB">
            <w:pPr>
              <w:jc w:val="both"/>
            </w:pPr>
            <w:r w:rsidRPr="00E873EB">
              <w:rPr>
                <w:sz w:val="16"/>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14:paraId="1DD3AA67" w14:textId="77777777" w:rsidR="00D82BC4" w:rsidRPr="00E873EB" w:rsidRDefault="00000000" w:rsidP="00E873EB">
            <w:pPr>
              <w:jc w:val="both"/>
            </w:pPr>
            <w:r w:rsidRPr="00E873EB">
              <w:rPr>
                <w:sz w:val="16"/>
              </w:rPr>
              <w:t>Aperto</w:t>
            </w:r>
          </w:p>
        </w:tc>
        <w:tc>
          <w:tcPr>
            <w:tcW w:w="1391" w:type="dxa"/>
          </w:tcPr>
          <w:p w14:paraId="5C3CF3E1" w14:textId="77777777" w:rsidR="00D82BC4" w:rsidRPr="00E873EB" w:rsidRDefault="00000000" w:rsidP="00E873EB">
            <w:pPr>
              <w:jc w:val="both"/>
            </w:pPr>
            <w:r w:rsidRPr="00E873EB">
              <w:rPr>
                <w:sz w:val="16"/>
              </w:rPr>
              <w:t>Fornitore ANSC / Sogei</w:t>
            </w:r>
          </w:p>
        </w:tc>
        <w:tc>
          <w:tcPr>
            <w:tcW w:w="955" w:type="dxa"/>
          </w:tcPr>
          <w:p w14:paraId="2964DD00" w14:textId="77777777" w:rsidR="00D82BC4" w:rsidRPr="00E873EB" w:rsidRDefault="00000000" w:rsidP="00E873EB">
            <w:pPr>
              <w:jc w:val="both"/>
            </w:pPr>
            <w:r w:rsidRPr="00E873EB">
              <w:rPr>
                <w:sz w:val="16"/>
              </w:rPr>
              <w:t>Alta</w:t>
            </w:r>
          </w:p>
        </w:tc>
      </w:tr>
      <w:tr w:rsidR="00D82BC4" w:rsidRPr="00E873EB" w14:paraId="6210CFA6" w14:textId="77777777">
        <w:tc>
          <w:tcPr>
            <w:tcW w:w="963" w:type="dxa"/>
          </w:tcPr>
          <w:p w14:paraId="2E8E44A1" w14:textId="77777777" w:rsidR="00D82BC4" w:rsidRPr="00E873EB" w:rsidRDefault="00000000" w:rsidP="00E873EB">
            <w:pPr>
              <w:jc w:val="both"/>
            </w:pPr>
            <w:r w:rsidRPr="00E873EB">
              <w:rPr>
                <w:sz w:val="16"/>
              </w:rPr>
              <w:t>OP-24</w:t>
            </w:r>
          </w:p>
        </w:tc>
        <w:tc>
          <w:tcPr>
            <w:tcW w:w="1815" w:type="dxa"/>
          </w:tcPr>
          <w:p w14:paraId="22EB9275" w14:textId="77777777" w:rsidR="00D82BC4" w:rsidRPr="00E873EB" w:rsidRDefault="00000000" w:rsidP="00E873EB">
            <w:pPr>
              <w:jc w:val="both"/>
            </w:pPr>
            <w:r w:rsidRPr="00E873EB">
              <w:rPr>
                <w:sz w:val="16"/>
              </w:rPr>
              <w:t>Volumi reali degli atti di morte</w:t>
            </w:r>
          </w:p>
        </w:tc>
        <w:tc>
          <w:tcPr>
            <w:tcW w:w="3302" w:type="dxa"/>
          </w:tcPr>
          <w:p w14:paraId="425E4E4C" w14:textId="77777777" w:rsidR="00D82BC4" w:rsidRPr="00E873EB" w:rsidRDefault="00000000" w:rsidP="00E873EB">
            <w:pPr>
              <w:jc w:val="both"/>
            </w:pPr>
            <w:r w:rsidRPr="00E873EB">
              <w:rPr>
                <w:sz w:val="16"/>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14:paraId="36EE9180" w14:textId="77777777" w:rsidR="00D82BC4" w:rsidRPr="00E873EB" w:rsidRDefault="00000000" w:rsidP="00E873EB">
            <w:pPr>
              <w:jc w:val="both"/>
            </w:pPr>
            <w:r w:rsidRPr="00E873EB">
              <w:rPr>
                <w:sz w:val="16"/>
              </w:rPr>
              <w:t>Aperto</w:t>
            </w:r>
          </w:p>
        </w:tc>
        <w:tc>
          <w:tcPr>
            <w:tcW w:w="1391" w:type="dxa"/>
          </w:tcPr>
          <w:p w14:paraId="7950B7CF" w14:textId="77777777" w:rsidR="00D82BC4" w:rsidRPr="00E873EB" w:rsidRDefault="00000000" w:rsidP="00E873EB">
            <w:pPr>
              <w:jc w:val="both"/>
            </w:pPr>
            <w:r w:rsidRPr="00E873EB">
              <w:rPr>
                <w:sz w:val="16"/>
              </w:rPr>
              <w:t>Cliente</w:t>
            </w:r>
          </w:p>
        </w:tc>
        <w:tc>
          <w:tcPr>
            <w:tcW w:w="955" w:type="dxa"/>
          </w:tcPr>
          <w:p w14:paraId="28A87803" w14:textId="77777777" w:rsidR="00D82BC4" w:rsidRPr="00E873EB" w:rsidRDefault="00000000" w:rsidP="00E873EB">
            <w:pPr>
              <w:jc w:val="both"/>
            </w:pPr>
            <w:r w:rsidRPr="00E873EB">
              <w:rPr>
                <w:sz w:val="16"/>
              </w:rPr>
              <w:t>Media</w:t>
            </w:r>
          </w:p>
        </w:tc>
      </w:tr>
      <w:tr w:rsidR="00D82BC4" w:rsidRPr="00E873EB" w14:paraId="6B9490C4" w14:textId="77777777">
        <w:tc>
          <w:tcPr>
            <w:tcW w:w="963" w:type="dxa"/>
          </w:tcPr>
          <w:p w14:paraId="39FAF4DD" w14:textId="77777777" w:rsidR="00D82BC4" w:rsidRPr="00E873EB" w:rsidRDefault="00000000" w:rsidP="00E873EB">
            <w:pPr>
              <w:jc w:val="both"/>
            </w:pPr>
            <w:r w:rsidRPr="00E873EB">
              <w:rPr>
                <w:sz w:val="16"/>
              </w:rPr>
              <w:t>OP-25</w:t>
            </w:r>
          </w:p>
        </w:tc>
        <w:tc>
          <w:tcPr>
            <w:tcW w:w="1815" w:type="dxa"/>
          </w:tcPr>
          <w:p w14:paraId="6B9088CA" w14:textId="77777777" w:rsidR="00D82BC4" w:rsidRPr="00E873EB" w:rsidRDefault="00000000" w:rsidP="00E873EB">
            <w:pPr>
              <w:jc w:val="both"/>
            </w:pPr>
            <w:r w:rsidRPr="00E873EB">
              <w:rPr>
                <w:sz w:val="16"/>
              </w:rPr>
              <w:t>Ridondanza di ANSC_XREF rispetto allo store di stato</w:t>
            </w:r>
          </w:p>
        </w:tc>
        <w:tc>
          <w:tcPr>
            <w:tcW w:w="3302" w:type="dxa"/>
          </w:tcPr>
          <w:p w14:paraId="22DCAAAA" w14:textId="77777777" w:rsidR="00D82BC4" w:rsidRPr="00E873EB" w:rsidRDefault="00000000" w:rsidP="00E873EB">
            <w:pPr>
              <w:jc w:val="both"/>
            </w:pPr>
            <w:r w:rsidRPr="00E873EB">
              <w:rPr>
                <w:sz w:val="16"/>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14:paraId="068C0A36" w14:textId="77777777" w:rsidR="00D82BC4" w:rsidRPr="00E873EB" w:rsidRDefault="00000000" w:rsidP="00E873EB">
            <w:pPr>
              <w:jc w:val="both"/>
            </w:pPr>
            <w:r w:rsidRPr="00E873EB">
              <w:rPr>
                <w:sz w:val="16"/>
              </w:rPr>
              <w:t>Chiuso</w:t>
            </w:r>
          </w:p>
        </w:tc>
        <w:tc>
          <w:tcPr>
            <w:tcW w:w="1391" w:type="dxa"/>
          </w:tcPr>
          <w:p w14:paraId="457073E9" w14:textId="77777777" w:rsidR="00D82BC4" w:rsidRPr="00E873EB" w:rsidRDefault="00000000" w:rsidP="00E873EB">
            <w:pPr>
              <w:jc w:val="both"/>
            </w:pPr>
            <w:r w:rsidRPr="00E873EB">
              <w:rPr>
                <w:sz w:val="16"/>
              </w:rPr>
              <w:t>Analisi / Settore tecnico</w:t>
            </w:r>
          </w:p>
        </w:tc>
        <w:tc>
          <w:tcPr>
            <w:tcW w:w="955" w:type="dxa"/>
          </w:tcPr>
          <w:p w14:paraId="061B97A0" w14:textId="77777777" w:rsidR="00D82BC4" w:rsidRPr="00E873EB" w:rsidRDefault="00000000" w:rsidP="00E873EB">
            <w:pPr>
              <w:jc w:val="both"/>
            </w:pPr>
            <w:r w:rsidRPr="00E873EB">
              <w:rPr>
                <w:sz w:val="16"/>
              </w:rPr>
              <w:t>—</w:t>
            </w:r>
          </w:p>
        </w:tc>
      </w:tr>
      <w:tr w:rsidR="00D82BC4" w:rsidRPr="00E873EB" w14:paraId="3859CB90" w14:textId="77777777">
        <w:tc>
          <w:tcPr>
            <w:tcW w:w="963" w:type="dxa"/>
          </w:tcPr>
          <w:p w14:paraId="3D829F85" w14:textId="77777777" w:rsidR="00D82BC4" w:rsidRPr="00E873EB" w:rsidRDefault="00000000" w:rsidP="00E873EB">
            <w:pPr>
              <w:jc w:val="both"/>
            </w:pPr>
            <w:r w:rsidRPr="00E873EB">
              <w:rPr>
                <w:sz w:val="16"/>
              </w:rPr>
              <w:t>OP-26</w:t>
            </w:r>
          </w:p>
        </w:tc>
        <w:tc>
          <w:tcPr>
            <w:tcW w:w="1815" w:type="dxa"/>
          </w:tcPr>
          <w:p w14:paraId="572E95F2" w14:textId="77777777" w:rsidR="00D82BC4" w:rsidRPr="00E873EB" w:rsidRDefault="00000000" w:rsidP="00E873EB">
            <w:pPr>
              <w:jc w:val="both"/>
            </w:pPr>
            <w:r w:rsidRPr="00E873EB">
              <w:rPr>
                <w:sz w:val="16"/>
              </w:rPr>
              <w:t>Adozione dei dizionari ANSC nelle maschere SIPO</w:t>
            </w:r>
          </w:p>
        </w:tc>
        <w:tc>
          <w:tcPr>
            <w:tcW w:w="3302" w:type="dxa"/>
          </w:tcPr>
          <w:p w14:paraId="313B3C95" w14:textId="77777777" w:rsidR="00D82BC4" w:rsidRPr="00E873EB" w:rsidRDefault="00000000" w:rsidP="00E873EB">
            <w:pPr>
              <w:jc w:val="both"/>
            </w:pPr>
            <w:r w:rsidRPr="00E873EB">
              <w:rPr>
                <w:sz w:val="16"/>
              </w:rPr>
              <w:t xml:space="preserve">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w:t>
            </w:r>
            <w:r w:rsidRPr="00E873EB">
              <w:rPr>
                <w:sz w:val="16"/>
              </w:rPr>
              <w:lastRenderedPageBreak/>
              <w:t>funzionale, con impatto sulle viste e sulle tendine a cascata già in esercizio.</w:t>
            </w:r>
          </w:p>
        </w:tc>
        <w:tc>
          <w:tcPr>
            <w:tcW w:w="900" w:type="dxa"/>
          </w:tcPr>
          <w:p w14:paraId="488FE789" w14:textId="77777777" w:rsidR="00D82BC4" w:rsidRPr="00E873EB" w:rsidRDefault="00000000" w:rsidP="00E873EB">
            <w:pPr>
              <w:jc w:val="both"/>
            </w:pPr>
            <w:r w:rsidRPr="00E873EB">
              <w:rPr>
                <w:sz w:val="16"/>
              </w:rPr>
              <w:lastRenderedPageBreak/>
              <w:t>Aperto</w:t>
            </w:r>
          </w:p>
        </w:tc>
        <w:tc>
          <w:tcPr>
            <w:tcW w:w="1391" w:type="dxa"/>
          </w:tcPr>
          <w:p w14:paraId="53B25094" w14:textId="77777777" w:rsidR="00D82BC4" w:rsidRPr="00E873EB" w:rsidRDefault="00000000" w:rsidP="00E873EB">
            <w:pPr>
              <w:jc w:val="both"/>
            </w:pPr>
            <w:r w:rsidRPr="00E873EB">
              <w:rPr>
                <w:sz w:val="16"/>
              </w:rPr>
              <w:t>Cliente / Analisi</w:t>
            </w:r>
          </w:p>
        </w:tc>
        <w:tc>
          <w:tcPr>
            <w:tcW w:w="955" w:type="dxa"/>
          </w:tcPr>
          <w:p w14:paraId="7ACA277C" w14:textId="77777777" w:rsidR="00D82BC4" w:rsidRPr="00E873EB" w:rsidRDefault="00000000" w:rsidP="00E873EB">
            <w:pPr>
              <w:jc w:val="both"/>
            </w:pPr>
            <w:r w:rsidRPr="00E873EB">
              <w:rPr>
                <w:sz w:val="16"/>
              </w:rPr>
              <w:t>Media</w:t>
            </w:r>
          </w:p>
        </w:tc>
      </w:tr>
      <w:tr w:rsidR="00D82BC4" w:rsidRPr="00E873EB" w14:paraId="51DFB20B" w14:textId="77777777">
        <w:tc>
          <w:tcPr>
            <w:tcW w:w="963" w:type="dxa"/>
          </w:tcPr>
          <w:p w14:paraId="67E33564" w14:textId="77777777" w:rsidR="00D82BC4" w:rsidRPr="00E873EB" w:rsidRDefault="00000000" w:rsidP="00E873EB">
            <w:pPr>
              <w:jc w:val="both"/>
            </w:pPr>
            <w:r w:rsidRPr="00E873EB">
              <w:rPr>
                <w:sz w:val="16"/>
              </w:rPr>
              <w:t>OP-27</w:t>
            </w:r>
          </w:p>
        </w:tc>
        <w:tc>
          <w:tcPr>
            <w:tcW w:w="1815" w:type="dxa"/>
          </w:tcPr>
          <w:p w14:paraId="1284349E" w14:textId="77777777" w:rsidR="00D82BC4" w:rsidRPr="00E873EB" w:rsidRDefault="00000000" w:rsidP="00E873EB">
            <w:pPr>
              <w:jc w:val="both"/>
            </w:pPr>
            <w:r w:rsidRPr="00E873EB">
              <w:rPr>
                <w:sz w:val="16"/>
              </w:rPr>
              <w:t>Completezza dell’elenco degli errori di validazione</w:t>
            </w:r>
          </w:p>
        </w:tc>
        <w:tc>
          <w:tcPr>
            <w:tcW w:w="3302" w:type="dxa"/>
          </w:tcPr>
          <w:p w14:paraId="74E34B77" w14:textId="77777777" w:rsidR="00D82BC4" w:rsidRPr="00E873EB" w:rsidRDefault="00000000" w:rsidP="00E873EB">
            <w:pPr>
              <w:jc w:val="both"/>
            </w:pPr>
            <w:r w:rsidRPr="00E873EB">
              <w:rPr>
                <w:sz w:val="16"/>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14:paraId="4ED30BAA" w14:textId="77777777" w:rsidR="00D82BC4" w:rsidRPr="00E873EB" w:rsidRDefault="00000000" w:rsidP="00E873EB">
            <w:pPr>
              <w:jc w:val="both"/>
            </w:pPr>
            <w:r w:rsidRPr="00E873EB">
              <w:rPr>
                <w:sz w:val="16"/>
              </w:rPr>
              <w:t>Aperto</w:t>
            </w:r>
          </w:p>
        </w:tc>
        <w:tc>
          <w:tcPr>
            <w:tcW w:w="1391" w:type="dxa"/>
          </w:tcPr>
          <w:p w14:paraId="11736721" w14:textId="77777777" w:rsidR="00D82BC4" w:rsidRPr="00E873EB" w:rsidRDefault="00000000" w:rsidP="00E873EB">
            <w:pPr>
              <w:jc w:val="both"/>
            </w:pPr>
            <w:r w:rsidRPr="00E873EB">
              <w:rPr>
                <w:sz w:val="16"/>
              </w:rPr>
              <w:t>Fornitore ANSC</w:t>
            </w:r>
          </w:p>
        </w:tc>
        <w:tc>
          <w:tcPr>
            <w:tcW w:w="955" w:type="dxa"/>
          </w:tcPr>
          <w:p w14:paraId="134825D2" w14:textId="77777777" w:rsidR="00D82BC4" w:rsidRPr="00E873EB" w:rsidRDefault="00000000" w:rsidP="00E873EB">
            <w:pPr>
              <w:jc w:val="both"/>
            </w:pPr>
            <w:r w:rsidRPr="00E873EB">
              <w:rPr>
                <w:sz w:val="16"/>
              </w:rPr>
              <w:t>Media</w:t>
            </w:r>
          </w:p>
        </w:tc>
      </w:tr>
      <w:tr w:rsidR="00D82BC4" w:rsidRPr="00E873EB" w14:paraId="1E0C5BA6" w14:textId="77777777">
        <w:tc>
          <w:tcPr>
            <w:tcW w:w="963" w:type="dxa"/>
          </w:tcPr>
          <w:p w14:paraId="0DBE3826" w14:textId="77777777" w:rsidR="00D82BC4" w:rsidRPr="00E873EB" w:rsidRDefault="00000000" w:rsidP="00E873EB">
            <w:pPr>
              <w:jc w:val="both"/>
            </w:pPr>
            <w:r w:rsidRPr="00E873EB">
              <w:rPr>
                <w:sz w:val="16"/>
              </w:rPr>
              <w:t>OP-28</w:t>
            </w:r>
          </w:p>
        </w:tc>
        <w:tc>
          <w:tcPr>
            <w:tcW w:w="1815" w:type="dxa"/>
          </w:tcPr>
          <w:p w14:paraId="557CCFB6" w14:textId="77777777" w:rsidR="00D82BC4" w:rsidRPr="00E873EB" w:rsidRDefault="00000000" w:rsidP="00E873EB">
            <w:pPr>
              <w:jc w:val="both"/>
            </w:pPr>
            <w:r w:rsidRPr="00E873EB">
              <w:rPr>
                <w:sz w:val="16"/>
              </w:rPr>
              <w:t>Identificativi di decodifica ripetuti</w:t>
            </w:r>
          </w:p>
        </w:tc>
        <w:tc>
          <w:tcPr>
            <w:tcW w:w="3302" w:type="dxa"/>
          </w:tcPr>
          <w:p w14:paraId="30396504" w14:textId="77777777" w:rsidR="00D82BC4" w:rsidRPr="00E873EB" w:rsidRDefault="00000000" w:rsidP="00E873EB">
            <w:pPr>
              <w:jc w:val="both"/>
            </w:pPr>
            <w:r w:rsidRPr="00E873EB">
              <w:rPr>
                <w:sz w:val="16"/>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14:paraId="24E51383" w14:textId="77777777" w:rsidR="00D82BC4" w:rsidRPr="00E873EB" w:rsidRDefault="00000000" w:rsidP="00E873EB">
            <w:pPr>
              <w:jc w:val="both"/>
            </w:pPr>
            <w:r w:rsidRPr="00E873EB">
              <w:rPr>
                <w:sz w:val="16"/>
              </w:rPr>
              <w:t>Aperto</w:t>
            </w:r>
          </w:p>
        </w:tc>
        <w:tc>
          <w:tcPr>
            <w:tcW w:w="1391" w:type="dxa"/>
          </w:tcPr>
          <w:p w14:paraId="032A3FE4" w14:textId="77777777" w:rsidR="00D82BC4" w:rsidRPr="00E873EB" w:rsidRDefault="00000000" w:rsidP="00E873EB">
            <w:pPr>
              <w:jc w:val="both"/>
            </w:pPr>
            <w:r w:rsidRPr="00E873EB">
              <w:rPr>
                <w:sz w:val="16"/>
              </w:rPr>
              <w:t>Fornitore ANSC / Analisi</w:t>
            </w:r>
          </w:p>
        </w:tc>
        <w:tc>
          <w:tcPr>
            <w:tcW w:w="955" w:type="dxa"/>
          </w:tcPr>
          <w:p w14:paraId="06E1C341" w14:textId="77777777" w:rsidR="00D82BC4" w:rsidRPr="00E873EB" w:rsidRDefault="00000000" w:rsidP="00E873EB">
            <w:pPr>
              <w:jc w:val="both"/>
            </w:pPr>
            <w:r w:rsidRPr="00E873EB">
              <w:rPr>
                <w:sz w:val="16"/>
              </w:rPr>
              <w:t>Media</w:t>
            </w:r>
          </w:p>
        </w:tc>
      </w:tr>
      <w:tr w:rsidR="00D82BC4" w:rsidRPr="00E873EB" w14:paraId="538988AB" w14:textId="77777777">
        <w:tc>
          <w:tcPr>
            <w:tcW w:w="963" w:type="dxa"/>
          </w:tcPr>
          <w:p w14:paraId="5B24C144" w14:textId="77777777" w:rsidR="00D82BC4" w:rsidRPr="00E873EB" w:rsidRDefault="00000000" w:rsidP="00E873EB">
            <w:pPr>
              <w:jc w:val="both"/>
            </w:pPr>
            <w:r w:rsidRPr="00E873EB">
              <w:rPr>
                <w:sz w:val="16"/>
              </w:rPr>
              <w:t>OP-29</w:t>
            </w:r>
          </w:p>
        </w:tc>
        <w:tc>
          <w:tcPr>
            <w:tcW w:w="1815" w:type="dxa"/>
          </w:tcPr>
          <w:p w14:paraId="2C1733B8" w14:textId="77777777" w:rsidR="00D82BC4" w:rsidRPr="00E873EB" w:rsidRDefault="00000000" w:rsidP="00E873EB">
            <w:pPr>
              <w:jc w:val="both"/>
            </w:pPr>
            <w:r w:rsidRPr="00E873EB">
              <w:rPr>
                <w:sz w:val="16"/>
              </w:rPr>
              <w:t>Colonne ANSC già presenti in ANAG_USR.ATTO</w:t>
            </w:r>
          </w:p>
        </w:tc>
        <w:tc>
          <w:tcPr>
            <w:tcW w:w="3302" w:type="dxa"/>
          </w:tcPr>
          <w:p w14:paraId="1127EC31" w14:textId="77777777" w:rsidR="00D82BC4" w:rsidRPr="00E873EB" w:rsidRDefault="00000000" w:rsidP="00E873EB">
            <w:pPr>
              <w:jc w:val="both"/>
            </w:pPr>
            <w:r w:rsidRPr="00E873EB">
              <w:rPr>
                <w:sz w:val="16"/>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14:paraId="439CDF2E" w14:textId="77777777" w:rsidR="00D82BC4" w:rsidRPr="00E873EB" w:rsidRDefault="00000000" w:rsidP="00E873EB">
            <w:pPr>
              <w:jc w:val="both"/>
            </w:pPr>
            <w:r w:rsidRPr="00E873EB">
              <w:rPr>
                <w:sz w:val="16"/>
              </w:rPr>
              <w:t>Aperto</w:t>
            </w:r>
          </w:p>
        </w:tc>
        <w:tc>
          <w:tcPr>
            <w:tcW w:w="1391" w:type="dxa"/>
          </w:tcPr>
          <w:p w14:paraId="742AB735" w14:textId="77777777" w:rsidR="00D82BC4" w:rsidRPr="00E873EB" w:rsidRDefault="00000000" w:rsidP="00E873EB">
            <w:pPr>
              <w:jc w:val="both"/>
            </w:pPr>
            <w:r w:rsidRPr="00E873EB">
              <w:rPr>
                <w:sz w:val="16"/>
              </w:rPr>
              <w:t>Analisi / Settore tecnico</w:t>
            </w:r>
          </w:p>
        </w:tc>
        <w:tc>
          <w:tcPr>
            <w:tcW w:w="955" w:type="dxa"/>
          </w:tcPr>
          <w:p w14:paraId="25C361BE" w14:textId="77777777" w:rsidR="00D82BC4" w:rsidRPr="00E873EB" w:rsidRDefault="00000000" w:rsidP="00E873EB">
            <w:pPr>
              <w:jc w:val="both"/>
            </w:pPr>
            <w:r w:rsidRPr="00E873EB">
              <w:rPr>
                <w:sz w:val="16"/>
              </w:rPr>
              <w:t>Alta</w:t>
            </w:r>
          </w:p>
        </w:tc>
      </w:tr>
      <w:tr w:rsidR="00D82BC4" w:rsidRPr="00E873EB" w14:paraId="553D54FE" w14:textId="77777777">
        <w:tc>
          <w:tcPr>
            <w:tcW w:w="963" w:type="dxa"/>
          </w:tcPr>
          <w:p w14:paraId="5E4CEF5F" w14:textId="77777777" w:rsidR="00D82BC4" w:rsidRPr="00E873EB" w:rsidRDefault="00000000" w:rsidP="00E873EB">
            <w:pPr>
              <w:jc w:val="both"/>
            </w:pPr>
            <w:r w:rsidRPr="00E873EB">
              <w:rPr>
                <w:sz w:val="16"/>
              </w:rPr>
              <w:t>OP-30</w:t>
            </w:r>
          </w:p>
        </w:tc>
        <w:tc>
          <w:tcPr>
            <w:tcW w:w="1815" w:type="dxa"/>
          </w:tcPr>
          <w:p w14:paraId="4887F4E4" w14:textId="77777777" w:rsidR="00D82BC4" w:rsidRPr="00E873EB" w:rsidRDefault="00000000" w:rsidP="00E873EB">
            <w:pPr>
              <w:jc w:val="both"/>
            </w:pPr>
            <w:r w:rsidRPr="00E873EB">
              <w:rPr>
                <w:sz w:val="16"/>
              </w:rPr>
              <w:t>Individuazione dell’atto collegato in ANSC</w:t>
            </w:r>
          </w:p>
        </w:tc>
        <w:tc>
          <w:tcPr>
            <w:tcW w:w="3302" w:type="dxa"/>
          </w:tcPr>
          <w:p w14:paraId="22CA9F74" w14:textId="77777777" w:rsidR="00D82BC4" w:rsidRPr="00E873EB" w:rsidRDefault="00000000" w:rsidP="00E873EB">
            <w:pPr>
              <w:jc w:val="both"/>
            </w:pPr>
            <w:r w:rsidRPr="00E873EB">
              <w:rPr>
                <w:sz w:val="16"/>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14:paraId="5253E9B3" w14:textId="77777777" w:rsidR="00D82BC4" w:rsidRPr="00E873EB" w:rsidRDefault="00000000" w:rsidP="00E873EB">
            <w:pPr>
              <w:jc w:val="both"/>
            </w:pPr>
            <w:r w:rsidRPr="00E873EB">
              <w:rPr>
                <w:sz w:val="16"/>
              </w:rPr>
              <w:t>Aperto</w:t>
            </w:r>
          </w:p>
        </w:tc>
        <w:tc>
          <w:tcPr>
            <w:tcW w:w="1391" w:type="dxa"/>
          </w:tcPr>
          <w:p w14:paraId="78395995" w14:textId="77777777" w:rsidR="00D82BC4" w:rsidRPr="00E873EB" w:rsidRDefault="00000000" w:rsidP="00E873EB">
            <w:pPr>
              <w:jc w:val="both"/>
            </w:pPr>
            <w:r w:rsidRPr="00E873EB">
              <w:rPr>
                <w:sz w:val="16"/>
              </w:rPr>
              <w:t>Analisi / Fornitore ANSC</w:t>
            </w:r>
          </w:p>
        </w:tc>
        <w:tc>
          <w:tcPr>
            <w:tcW w:w="955" w:type="dxa"/>
          </w:tcPr>
          <w:p w14:paraId="4B2E9600" w14:textId="77777777" w:rsidR="00D82BC4" w:rsidRPr="00E873EB" w:rsidRDefault="00000000" w:rsidP="00E873EB">
            <w:pPr>
              <w:jc w:val="both"/>
            </w:pPr>
            <w:r w:rsidRPr="00E873EB">
              <w:rPr>
                <w:sz w:val="16"/>
              </w:rPr>
              <w:t>Alta</w:t>
            </w:r>
          </w:p>
        </w:tc>
      </w:tr>
      <w:tr w:rsidR="00D82BC4" w:rsidRPr="00E873EB" w14:paraId="7C400FF6" w14:textId="77777777">
        <w:tc>
          <w:tcPr>
            <w:tcW w:w="963" w:type="dxa"/>
          </w:tcPr>
          <w:p w14:paraId="2CF269B1" w14:textId="77777777" w:rsidR="00D82BC4" w:rsidRPr="00E873EB" w:rsidRDefault="00000000" w:rsidP="00E873EB">
            <w:pPr>
              <w:jc w:val="both"/>
            </w:pPr>
            <w:r w:rsidRPr="00E873EB">
              <w:rPr>
                <w:sz w:val="16"/>
              </w:rPr>
              <w:t>OP-31</w:t>
            </w:r>
          </w:p>
        </w:tc>
        <w:tc>
          <w:tcPr>
            <w:tcW w:w="1815" w:type="dxa"/>
          </w:tcPr>
          <w:p w14:paraId="6ACD87D6" w14:textId="77777777" w:rsidR="00D82BC4" w:rsidRPr="00E873EB" w:rsidRDefault="00000000" w:rsidP="00E873EB">
            <w:pPr>
              <w:jc w:val="both"/>
            </w:pPr>
            <w:r w:rsidRPr="00E873EB">
              <w:rPr>
                <w:sz w:val="16"/>
              </w:rPr>
              <w:t>Parto plurimo: un atto o più atti</w:t>
            </w:r>
          </w:p>
        </w:tc>
        <w:tc>
          <w:tcPr>
            <w:tcW w:w="3302" w:type="dxa"/>
          </w:tcPr>
          <w:p w14:paraId="69E10318" w14:textId="77777777" w:rsidR="00D82BC4" w:rsidRPr="00E873EB" w:rsidRDefault="00000000" w:rsidP="00E873EB">
            <w:pPr>
              <w:jc w:val="both"/>
            </w:pPr>
            <w:r w:rsidRPr="00E873EB">
              <w:rPr>
                <w:sz w:val="16"/>
              </w:rPr>
              <w:t>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quindi una riga per ciascun gemello fin dalla prenotazione. Resta da stabilire come la lavorazione unica di SIPO si raccordi alle righe distinte, e come si tratti il nato morto, che la prenotazione non conta fra i nati vivi.</w:t>
            </w:r>
          </w:p>
        </w:tc>
        <w:tc>
          <w:tcPr>
            <w:tcW w:w="900" w:type="dxa"/>
          </w:tcPr>
          <w:p w14:paraId="78408E33" w14:textId="77777777" w:rsidR="00D82BC4" w:rsidRPr="00E873EB" w:rsidRDefault="00000000" w:rsidP="00E873EB">
            <w:pPr>
              <w:jc w:val="both"/>
            </w:pPr>
            <w:r w:rsidRPr="00E873EB">
              <w:rPr>
                <w:sz w:val="16"/>
              </w:rPr>
              <w:t>Aperto</w:t>
            </w:r>
          </w:p>
        </w:tc>
        <w:tc>
          <w:tcPr>
            <w:tcW w:w="1391" w:type="dxa"/>
          </w:tcPr>
          <w:p w14:paraId="5F9C3C9A" w14:textId="77777777" w:rsidR="00D82BC4" w:rsidRPr="00E873EB" w:rsidRDefault="00000000" w:rsidP="00E873EB">
            <w:pPr>
              <w:jc w:val="both"/>
            </w:pPr>
            <w:r w:rsidRPr="00E873EB">
              <w:rPr>
                <w:sz w:val="16"/>
              </w:rPr>
              <w:t>Analisi / Fornitore ANSC</w:t>
            </w:r>
          </w:p>
        </w:tc>
        <w:tc>
          <w:tcPr>
            <w:tcW w:w="955" w:type="dxa"/>
          </w:tcPr>
          <w:p w14:paraId="07CDC660" w14:textId="77777777" w:rsidR="00D82BC4" w:rsidRPr="00E873EB" w:rsidRDefault="00000000" w:rsidP="00E873EB">
            <w:pPr>
              <w:jc w:val="both"/>
            </w:pPr>
            <w:r w:rsidRPr="00E873EB">
              <w:rPr>
                <w:sz w:val="16"/>
              </w:rPr>
              <w:t>Alta</w:t>
            </w:r>
          </w:p>
        </w:tc>
      </w:tr>
      <w:tr w:rsidR="00D82BC4" w:rsidRPr="00E873EB" w14:paraId="1E6C44C7" w14:textId="77777777">
        <w:tc>
          <w:tcPr>
            <w:tcW w:w="963" w:type="dxa"/>
          </w:tcPr>
          <w:p w14:paraId="40B14E52" w14:textId="77777777" w:rsidR="00D82BC4" w:rsidRPr="00E873EB" w:rsidRDefault="00000000" w:rsidP="00E873EB">
            <w:pPr>
              <w:jc w:val="both"/>
            </w:pPr>
            <w:r w:rsidRPr="00E873EB">
              <w:rPr>
                <w:sz w:val="16"/>
              </w:rPr>
              <w:t>OP-32</w:t>
            </w:r>
          </w:p>
        </w:tc>
        <w:tc>
          <w:tcPr>
            <w:tcW w:w="1815" w:type="dxa"/>
          </w:tcPr>
          <w:p w14:paraId="6D1686AA" w14:textId="77777777" w:rsidR="00D82BC4" w:rsidRPr="00E873EB" w:rsidRDefault="00000000" w:rsidP="00E873EB">
            <w:pPr>
              <w:jc w:val="both"/>
            </w:pPr>
            <w:r w:rsidRPr="00E873EB">
              <w:rPr>
                <w:sz w:val="16"/>
              </w:rPr>
              <w:t>UC senza Modello corrispondente</w:t>
            </w:r>
          </w:p>
        </w:tc>
        <w:tc>
          <w:tcPr>
            <w:tcW w:w="3302" w:type="dxa"/>
          </w:tcPr>
          <w:p w14:paraId="143910A9" w14:textId="77777777" w:rsidR="00D82BC4" w:rsidRPr="00E873EB" w:rsidRDefault="00000000" w:rsidP="00E873EB">
            <w:pPr>
              <w:jc w:val="both"/>
            </w:pPr>
            <w:r w:rsidRPr="00E873EB">
              <w:rPr>
                <w:sz w:val="16"/>
              </w:rPr>
              <w:t xml:space="preserve">Nella ricognizione sulle nascite dodici UC non hanno alcun Modello del Comune associato (Dic_Nasc_121-126 e </w:t>
            </w:r>
            <w:r w:rsidRPr="00E873EB">
              <w:rPr>
                <w:sz w:val="16"/>
              </w:rPr>
              <w:lastRenderedPageBreak/>
              <w:t>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14:paraId="6C40E242" w14:textId="77777777" w:rsidR="00D82BC4" w:rsidRPr="00E873EB" w:rsidRDefault="00000000" w:rsidP="00E873EB">
            <w:pPr>
              <w:jc w:val="both"/>
            </w:pPr>
            <w:r w:rsidRPr="00E873EB">
              <w:rPr>
                <w:sz w:val="16"/>
              </w:rPr>
              <w:lastRenderedPageBreak/>
              <w:t>Aperto</w:t>
            </w:r>
          </w:p>
        </w:tc>
        <w:tc>
          <w:tcPr>
            <w:tcW w:w="1391" w:type="dxa"/>
          </w:tcPr>
          <w:p w14:paraId="1034E707" w14:textId="77777777" w:rsidR="00D82BC4" w:rsidRPr="00E873EB" w:rsidRDefault="00000000" w:rsidP="00E873EB">
            <w:pPr>
              <w:jc w:val="both"/>
            </w:pPr>
            <w:r w:rsidRPr="00E873EB">
              <w:rPr>
                <w:sz w:val="16"/>
              </w:rPr>
              <w:t>Cliente / Analisi</w:t>
            </w:r>
          </w:p>
        </w:tc>
        <w:tc>
          <w:tcPr>
            <w:tcW w:w="955" w:type="dxa"/>
          </w:tcPr>
          <w:p w14:paraId="588FC458" w14:textId="77777777" w:rsidR="00D82BC4" w:rsidRPr="00E873EB" w:rsidRDefault="00000000" w:rsidP="00E873EB">
            <w:pPr>
              <w:jc w:val="both"/>
            </w:pPr>
            <w:r w:rsidRPr="00E873EB">
              <w:rPr>
                <w:sz w:val="16"/>
              </w:rPr>
              <w:t>Media</w:t>
            </w:r>
          </w:p>
        </w:tc>
      </w:tr>
      <w:tr w:rsidR="00D82BC4" w:rsidRPr="00E873EB" w14:paraId="1318D21C" w14:textId="77777777">
        <w:tc>
          <w:tcPr>
            <w:tcW w:w="963" w:type="dxa"/>
          </w:tcPr>
          <w:p w14:paraId="3A9753D8" w14:textId="77777777" w:rsidR="00D82BC4" w:rsidRPr="00E873EB" w:rsidRDefault="00000000" w:rsidP="00E873EB">
            <w:pPr>
              <w:jc w:val="both"/>
            </w:pPr>
            <w:r w:rsidRPr="00E873EB">
              <w:rPr>
                <w:sz w:val="16"/>
              </w:rPr>
              <w:t>OP-33</w:t>
            </w:r>
          </w:p>
        </w:tc>
        <w:tc>
          <w:tcPr>
            <w:tcW w:w="1815" w:type="dxa"/>
          </w:tcPr>
          <w:p w14:paraId="5A785F3B" w14:textId="77777777" w:rsidR="00D82BC4" w:rsidRPr="00E873EB" w:rsidRDefault="00000000" w:rsidP="00E873EB">
            <w:pPr>
              <w:jc w:val="both"/>
            </w:pPr>
            <w:r w:rsidRPr="00E873EB">
              <w:rPr>
                <w:sz w:val="16"/>
              </w:rPr>
              <w:t>Incoerenze fra codice UC e condizione dichiarata</w:t>
            </w:r>
          </w:p>
        </w:tc>
        <w:tc>
          <w:tcPr>
            <w:tcW w:w="3302" w:type="dxa"/>
          </w:tcPr>
          <w:p w14:paraId="56EA4B80" w14:textId="77777777" w:rsidR="00D82BC4" w:rsidRPr="00E873EB" w:rsidRDefault="00000000" w:rsidP="00E873EB">
            <w:pPr>
              <w:jc w:val="both"/>
            </w:pPr>
            <w:r w:rsidRPr="00E873EB">
              <w:rPr>
                <w:sz w:val="16"/>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14:paraId="755F4B02" w14:textId="77777777" w:rsidR="00D82BC4" w:rsidRPr="00E873EB" w:rsidRDefault="00000000" w:rsidP="00E873EB">
            <w:pPr>
              <w:jc w:val="both"/>
            </w:pPr>
            <w:r w:rsidRPr="00E873EB">
              <w:rPr>
                <w:sz w:val="16"/>
              </w:rPr>
              <w:t>Aperto</w:t>
            </w:r>
          </w:p>
        </w:tc>
        <w:tc>
          <w:tcPr>
            <w:tcW w:w="1391" w:type="dxa"/>
          </w:tcPr>
          <w:p w14:paraId="63CD7FF0" w14:textId="77777777" w:rsidR="00D82BC4" w:rsidRPr="00E873EB" w:rsidRDefault="00000000" w:rsidP="00E873EB">
            <w:pPr>
              <w:jc w:val="both"/>
            </w:pPr>
            <w:r w:rsidRPr="00E873EB">
              <w:rPr>
                <w:sz w:val="16"/>
              </w:rPr>
              <w:t>Analisi</w:t>
            </w:r>
          </w:p>
        </w:tc>
        <w:tc>
          <w:tcPr>
            <w:tcW w:w="955" w:type="dxa"/>
          </w:tcPr>
          <w:p w14:paraId="5DB20FE6" w14:textId="77777777" w:rsidR="00D82BC4" w:rsidRPr="00E873EB" w:rsidRDefault="00000000" w:rsidP="00E873EB">
            <w:pPr>
              <w:jc w:val="both"/>
            </w:pPr>
            <w:r w:rsidRPr="00E873EB">
              <w:rPr>
                <w:sz w:val="16"/>
              </w:rPr>
              <w:t>Alta</w:t>
            </w:r>
          </w:p>
        </w:tc>
      </w:tr>
      <w:tr w:rsidR="00D82BC4" w:rsidRPr="00E873EB" w14:paraId="1A9461D3" w14:textId="77777777">
        <w:tc>
          <w:tcPr>
            <w:tcW w:w="963" w:type="dxa"/>
          </w:tcPr>
          <w:p w14:paraId="3A4130B3" w14:textId="77777777" w:rsidR="00D82BC4" w:rsidRPr="00E873EB" w:rsidRDefault="00000000" w:rsidP="00E873EB">
            <w:pPr>
              <w:jc w:val="both"/>
            </w:pPr>
            <w:r w:rsidRPr="00E873EB">
              <w:rPr>
                <w:sz w:val="16"/>
              </w:rPr>
              <w:t>OP-34</w:t>
            </w:r>
          </w:p>
        </w:tc>
        <w:tc>
          <w:tcPr>
            <w:tcW w:w="1815" w:type="dxa"/>
          </w:tcPr>
          <w:p w14:paraId="71F6032A" w14:textId="77777777" w:rsidR="00D82BC4" w:rsidRPr="00E873EB" w:rsidRDefault="00000000" w:rsidP="00E873EB">
            <w:pPr>
              <w:jc w:val="both"/>
            </w:pPr>
            <w:r w:rsidRPr="00E873EB">
              <w:rPr>
                <w:sz w:val="16"/>
              </w:rPr>
              <w:t>Combinazioni di campi discriminanti senza UC</w:t>
            </w:r>
          </w:p>
        </w:tc>
        <w:tc>
          <w:tcPr>
            <w:tcW w:w="3302" w:type="dxa"/>
          </w:tcPr>
          <w:p w14:paraId="05E44EAF" w14:textId="77777777" w:rsidR="00D82BC4" w:rsidRPr="00E873EB" w:rsidRDefault="00000000" w:rsidP="00E873EB">
            <w:pPr>
              <w:jc w:val="both"/>
            </w:pPr>
            <w:r w:rsidRPr="00E873EB">
              <w:rPr>
                <w:sz w:val="16"/>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14:paraId="22AB3CC2" w14:textId="77777777" w:rsidR="00D82BC4" w:rsidRPr="00E873EB" w:rsidRDefault="00000000" w:rsidP="00E873EB">
            <w:pPr>
              <w:jc w:val="both"/>
            </w:pPr>
            <w:r w:rsidRPr="00E873EB">
              <w:rPr>
                <w:sz w:val="16"/>
              </w:rPr>
              <w:t>Aperto</w:t>
            </w:r>
          </w:p>
        </w:tc>
        <w:tc>
          <w:tcPr>
            <w:tcW w:w="1391" w:type="dxa"/>
          </w:tcPr>
          <w:p w14:paraId="1E46A643" w14:textId="77777777" w:rsidR="00D82BC4" w:rsidRPr="00E873EB" w:rsidRDefault="00000000" w:rsidP="00E873EB">
            <w:pPr>
              <w:jc w:val="both"/>
            </w:pPr>
            <w:r w:rsidRPr="00E873EB">
              <w:rPr>
                <w:sz w:val="16"/>
              </w:rPr>
              <w:t>Analisi / Fornitore ANSC</w:t>
            </w:r>
          </w:p>
        </w:tc>
        <w:tc>
          <w:tcPr>
            <w:tcW w:w="955" w:type="dxa"/>
          </w:tcPr>
          <w:p w14:paraId="17650C45" w14:textId="77777777" w:rsidR="00D82BC4" w:rsidRPr="00E873EB" w:rsidRDefault="00000000" w:rsidP="00E873EB">
            <w:pPr>
              <w:jc w:val="both"/>
            </w:pPr>
            <w:r w:rsidRPr="00E873EB">
              <w:rPr>
                <w:sz w:val="16"/>
              </w:rPr>
              <w:t>Media</w:t>
            </w:r>
          </w:p>
        </w:tc>
      </w:tr>
      <w:tr w:rsidR="00D82BC4" w:rsidRPr="00E873EB" w14:paraId="6365EDA7" w14:textId="77777777">
        <w:tc>
          <w:tcPr>
            <w:tcW w:w="963" w:type="dxa"/>
          </w:tcPr>
          <w:p w14:paraId="49799C51" w14:textId="77777777" w:rsidR="00D82BC4" w:rsidRPr="00E873EB" w:rsidRDefault="00000000" w:rsidP="00E873EB">
            <w:pPr>
              <w:jc w:val="both"/>
            </w:pPr>
            <w:r w:rsidRPr="00E873EB">
              <w:rPr>
                <w:sz w:val="16"/>
              </w:rPr>
              <w:t>OP-35</w:t>
            </w:r>
          </w:p>
        </w:tc>
        <w:tc>
          <w:tcPr>
            <w:tcW w:w="1815" w:type="dxa"/>
          </w:tcPr>
          <w:p w14:paraId="596E9FE6" w14:textId="77777777" w:rsidR="00D82BC4" w:rsidRPr="00E873EB" w:rsidRDefault="00000000" w:rsidP="00E873EB">
            <w:pPr>
              <w:jc w:val="both"/>
            </w:pPr>
            <w:r w:rsidRPr="00E873EB">
              <w:rPr>
                <w:sz w:val="16"/>
              </w:rPr>
              <w:t>Prefissi di ruolo sulle colonne preesistenti</w:t>
            </w:r>
          </w:p>
        </w:tc>
        <w:tc>
          <w:tcPr>
            <w:tcW w:w="3302" w:type="dxa"/>
          </w:tcPr>
          <w:p w14:paraId="03F9178B" w14:textId="77777777" w:rsidR="00D82BC4" w:rsidRPr="00E873EB" w:rsidRDefault="00000000" w:rsidP="00E873EB">
            <w:pPr>
              <w:jc w:val="both"/>
            </w:pPr>
            <w:r w:rsidRPr="00E873EB">
              <w:rPr>
                <w:sz w:val="16"/>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14:paraId="0608F2EF" w14:textId="77777777" w:rsidR="00D82BC4" w:rsidRPr="00E873EB" w:rsidRDefault="00000000" w:rsidP="00E873EB">
            <w:pPr>
              <w:jc w:val="both"/>
            </w:pPr>
            <w:r w:rsidRPr="00E873EB">
              <w:rPr>
                <w:sz w:val="16"/>
              </w:rPr>
              <w:t>Aperto</w:t>
            </w:r>
          </w:p>
        </w:tc>
        <w:tc>
          <w:tcPr>
            <w:tcW w:w="1391" w:type="dxa"/>
          </w:tcPr>
          <w:p w14:paraId="205C8096" w14:textId="77777777" w:rsidR="00D82BC4" w:rsidRPr="00E873EB" w:rsidRDefault="00000000" w:rsidP="00E873EB">
            <w:pPr>
              <w:jc w:val="both"/>
            </w:pPr>
            <w:r w:rsidRPr="00E873EB">
              <w:rPr>
                <w:sz w:val="16"/>
              </w:rPr>
              <w:t>Analisi / Settore tecnico</w:t>
            </w:r>
          </w:p>
        </w:tc>
        <w:tc>
          <w:tcPr>
            <w:tcW w:w="955" w:type="dxa"/>
          </w:tcPr>
          <w:p w14:paraId="17BDB217" w14:textId="77777777" w:rsidR="00D82BC4" w:rsidRPr="00E873EB" w:rsidRDefault="00000000" w:rsidP="00E873EB">
            <w:pPr>
              <w:jc w:val="both"/>
            </w:pPr>
            <w:r w:rsidRPr="00E873EB">
              <w:rPr>
                <w:sz w:val="16"/>
              </w:rPr>
              <w:t>Media</w:t>
            </w:r>
          </w:p>
        </w:tc>
      </w:tr>
      <w:tr w:rsidR="00D82BC4" w:rsidRPr="00E873EB" w14:paraId="264BCC47" w14:textId="77777777">
        <w:tc>
          <w:tcPr>
            <w:tcW w:w="963" w:type="dxa"/>
          </w:tcPr>
          <w:p w14:paraId="585AFC94" w14:textId="77777777" w:rsidR="00D82BC4" w:rsidRPr="00E873EB" w:rsidRDefault="00000000" w:rsidP="00E873EB">
            <w:pPr>
              <w:jc w:val="both"/>
            </w:pPr>
            <w:r w:rsidRPr="00E873EB">
              <w:rPr>
                <w:sz w:val="16"/>
              </w:rPr>
              <w:t>OP-36</w:t>
            </w:r>
          </w:p>
        </w:tc>
        <w:tc>
          <w:tcPr>
            <w:tcW w:w="1815" w:type="dxa"/>
          </w:tcPr>
          <w:p w14:paraId="35989C99" w14:textId="77777777" w:rsidR="00D82BC4" w:rsidRPr="00E873EB" w:rsidRDefault="00000000" w:rsidP="00E873EB">
            <w:pPr>
              <w:jc w:val="both"/>
            </w:pPr>
            <w:r w:rsidRPr="00E873EB">
              <w:rPr>
                <w:sz w:val="16"/>
              </w:rPr>
              <w:t>Rete</w:t>
            </w:r>
          </w:p>
        </w:tc>
        <w:tc>
          <w:tcPr>
            <w:tcW w:w="3302" w:type="dxa"/>
          </w:tcPr>
          <w:p w14:paraId="3ABC6376" w14:textId="77777777" w:rsidR="00D82BC4" w:rsidRPr="00E873EB" w:rsidRDefault="00000000" w:rsidP="00E873EB">
            <w:pPr>
              <w:jc w:val="both"/>
            </w:pPr>
            <w:r w:rsidRPr="00E873EB">
              <w:rPr>
                <w:sz w:val="16"/>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14:paraId="68408373" w14:textId="77777777" w:rsidR="00D82BC4" w:rsidRPr="00E873EB" w:rsidRDefault="00000000" w:rsidP="00E873EB">
            <w:pPr>
              <w:jc w:val="both"/>
            </w:pPr>
            <w:r w:rsidRPr="00E873EB">
              <w:rPr>
                <w:sz w:val="16"/>
              </w:rPr>
              <w:t>Aperto</w:t>
            </w:r>
          </w:p>
        </w:tc>
        <w:tc>
          <w:tcPr>
            <w:tcW w:w="1391" w:type="dxa"/>
          </w:tcPr>
          <w:p w14:paraId="0DFFCDF6" w14:textId="77777777" w:rsidR="00D82BC4" w:rsidRPr="00E873EB" w:rsidRDefault="00000000" w:rsidP="00E873EB">
            <w:pPr>
              <w:jc w:val="both"/>
            </w:pPr>
            <w:r w:rsidRPr="00E873EB">
              <w:rPr>
                <w:sz w:val="16"/>
              </w:rPr>
              <w:t>Comune di Roma</w:t>
            </w:r>
          </w:p>
        </w:tc>
        <w:tc>
          <w:tcPr>
            <w:tcW w:w="955" w:type="dxa"/>
          </w:tcPr>
          <w:p w14:paraId="298D2186" w14:textId="77777777" w:rsidR="00D82BC4" w:rsidRPr="00E873EB" w:rsidRDefault="00000000" w:rsidP="00E873EB">
            <w:pPr>
              <w:jc w:val="both"/>
            </w:pPr>
            <w:r w:rsidRPr="00E873EB">
              <w:rPr>
                <w:sz w:val="16"/>
              </w:rPr>
              <w:t>Alta</w:t>
            </w:r>
          </w:p>
        </w:tc>
      </w:tr>
      <w:tr w:rsidR="00D82BC4" w:rsidRPr="00E873EB" w14:paraId="36CFDD62" w14:textId="77777777">
        <w:tc>
          <w:tcPr>
            <w:tcW w:w="963" w:type="dxa"/>
          </w:tcPr>
          <w:p w14:paraId="44E874EB" w14:textId="77777777" w:rsidR="00D82BC4" w:rsidRPr="00E873EB" w:rsidRDefault="00000000" w:rsidP="00E873EB">
            <w:pPr>
              <w:jc w:val="both"/>
            </w:pPr>
            <w:r w:rsidRPr="00E873EB">
              <w:rPr>
                <w:sz w:val="16"/>
              </w:rPr>
              <w:t>OP-37</w:t>
            </w:r>
          </w:p>
        </w:tc>
        <w:tc>
          <w:tcPr>
            <w:tcW w:w="1815" w:type="dxa"/>
          </w:tcPr>
          <w:p w14:paraId="24DA2CE5" w14:textId="77777777" w:rsidR="00D82BC4" w:rsidRPr="00E873EB" w:rsidRDefault="00000000" w:rsidP="00E873EB">
            <w:pPr>
              <w:jc w:val="both"/>
            </w:pPr>
            <w:r w:rsidRPr="00E873EB">
              <w:rPr>
                <w:sz w:val="16"/>
              </w:rPr>
              <w:t>Organizzazione</w:t>
            </w:r>
          </w:p>
        </w:tc>
        <w:tc>
          <w:tcPr>
            <w:tcW w:w="3302" w:type="dxa"/>
          </w:tcPr>
          <w:p w14:paraId="60F918A4" w14:textId="77777777" w:rsidR="00D82BC4" w:rsidRPr="00E873EB" w:rsidRDefault="00000000" w:rsidP="00E873EB">
            <w:pPr>
              <w:jc w:val="both"/>
            </w:pPr>
            <w:r w:rsidRPr="00E873EB">
              <w:rPr>
                <w:sz w:val="16"/>
              </w:rPr>
              <w:t>Ripartizione fra gli USC della responsabilità di attivare una nuova baseline della configurazione. Il componente fornisce la funzione e la traccia; lo schema di deleghe è materia organizzativa.</w:t>
            </w:r>
          </w:p>
        </w:tc>
        <w:tc>
          <w:tcPr>
            <w:tcW w:w="900" w:type="dxa"/>
          </w:tcPr>
          <w:p w14:paraId="4F334868" w14:textId="77777777" w:rsidR="00D82BC4" w:rsidRPr="00E873EB" w:rsidRDefault="00000000" w:rsidP="00E873EB">
            <w:pPr>
              <w:jc w:val="both"/>
            </w:pPr>
            <w:r w:rsidRPr="00E873EB">
              <w:rPr>
                <w:sz w:val="16"/>
              </w:rPr>
              <w:t>Aperto</w:t>
            </w:r>
          </w:p>
        </w:tc>
        <w:tc>
          <w:tcPr>
            <w:tcW w:w="1391" w:type="dxa"/>
          </w:tcPr>
          <w:p w14:paraId="7D6DAF25" w14:textId="77777777" w:rsidR="00D82BC4" w:rsidRPr="00E873EB" w:rsidRDefault="00000000" w:rsidP="00E873EB">
            <w:pPr>
              <w:jc w:val="both"/>
            </w:pPr>
            <w:r w:rsidRPr="00E873EB">
              <w:rPr>
                <w:sz w:val="16"/>
              </w:rPr>
              <w:t>Comune di Roma</w:t>
            </w:r>
          </w:p>
        </w:tc>
        <w:tc>
          <w:tcPr>
            <w:tcW w:w="955" w:type="dxa"/>
          </w:tcPr>
          <w:p w14:paraId="73E517D3" w14:textId="77777777" w:rsidR="00D82BC4" w:rsidRPr="00E873EB" w:rsidRDefault="00000000" w:rsidP="00E873EB">
            <w:pPr>
              <w:jc w:val="both"/>
            </w:pPr>
            <w:r w:rsidRPr="00E873EB">
              <w:rPr>
                <w:sz w:val="16"/>
              </w:rPr>
              <w:t>Media</w:t>
            </w:r>
          </w:p>
        </w:tc>
      </w:tr>
      <w:tr w:rsidR="00D82BC4" w:rsidRPr="00E873EB" w14:paraId="1AB6A2F4" w14:textId="77777777">
        <w:tc>
          <w:tcPr>
            <w:tcW w:w="963" w:type="dxa"/>
          </w:tcPr>
          <w:p w14:paraId="5F6CC973" w14:textId="77777777" w:rsidR="00D82BC4" w:rsidRPr="00E873EB" w:rsidRDefault="00000000" w:rsidP="00E873EB">
            <w:pPr>
              <w:jc w:val="both"/>
            </w:pPr>
            <w:r w:rsidRPr="00E873EB">
              <w:rPr>
                <w:sz w:val="16"/>
              </w:rPr>
              <w:t>OP-38</w:t>
            </w:r>
          </w:p>
        </w:tc>
        <w:tc>
          <w:tcPr>
            <w:tcW w:w="1815" w:type="dxa"/>
          </w:tcPr>
          <w:p w14:paraId="6B791A3D" w14:textId="77777777" w:rsidR="00D82BC4" w:rsidRPr="00E873EB" w:rsidRDefault="00000000" w:rsidP="00E873EB">
            <w:pPr>
              <w:jc w:val="both"/>
            </w:pPr>
            <w:r w:rsidRPr="00E873EB">
              <w:rPr>
                <w:sz w:val="16"/>
              </w:rPr>
              <w:t>Volumi</w:t>
            </w:r>
          </w:p>
        </w:tc>
        <w:tc>
          <w:tcPr>
            <w:tcW w:w="3302" w:type="dxa"/>
          </w:tcPr>
          <w:p w14:paraId="1FF091B8" w14:textId="77777777" w:rsidR="00D82BC4" w:rsidRPr="00E873EB" w:rsidRDefault="00000000" w:rsidP="00E873EB">
            <w:pPr>
              <w:jc w:val="both"/>
            </w:pPr>
            <w:r w:rsidRPr="00E873EB">
              <w:rPr>
                <w:sz w:val="16"/>
              </w:rPr>
              <w:t>Volume delle notifiche in ingresso, a regime e durante l’adesione progressiva. La conferma è per singola notifica e non esiste operazione massiva: il presidio è proporzionale al volume, che alla scala di Roma non è noto.</w:t>
            </w:r>
          </w:p>
        </w:tc>
        <w:tc>
          <w:tcPr>
            <w:tcW w:w="900" w:type="dxa"/>
          </w:tcPr>
          <w:p w14:paraId="6B13078C" w14:textId="77777777" w:rsidR="00D82BC4" w:rsidRPr="00E873EB" w:rsidRDefault="00000000" w:rsidP="00E873EB">
            <w:pPr>
              <w:jc w:val="both"/>
            </w:pPr>
            <w:r w:rsidRPr="00E873EB">
              <w:rPr>
                <w:sz w:val="16"/>
              </w:rPr>
              <w:t>Aperto</w:t>
            </w:r>
          </w:p>
        </w:tc>
        <w:tc>
          <w:tcPr>
            <w:tcW w:w="1391" w:type="dxa"/>
          </w:tcPr>
          <w:p w14:paraId="54157F8B" w14:textId="77777777" w:rsidR="00D82BC4" w:rsidRPr="00E873EB" w:rsidRDefault="00000000" w:rsidP="00E873EB">
            <w:pPr>
              <w:jc w:val="both"/>
            </w:pPr>
            <w:r w:rsidRPr="00E873EB">
              <w:rPr>
                <w:sz w:val="16"/>
              </w:rPr>
              <w:t>Cliente / Analisi</w:t>
            </w:r>
          </w:p>
        </w:tc>
        <w:tc>
          <w:tcPr>
            <w:tcW w:w="955" w:type="dxa"/>
          </w:tcPr>
          <w:p w14:paraId="57CAD0BC" w14:textId="77777777" w:rsidR="00D82BC4" w:rsidRPr="00E873EB" w:rsidRDefault="00000000" w:rsidP="00E873EB">
            <w:pPr>
              <w:jc w:val="both"/>
            </w:pPr>
            <w:r w:rsidRPr="00E873EB">
              <w:rPr>
                <w:sz w:val="16"/>
              </w:rPr>
              <w:t>Alta</w:t>
            </w:r>
          </w:p>
        </w:tc>
      </w:tr>
      <w:tr w:rsidR="00D82BC4" w:rsidRPr="00E873EB" w14:paraId="36841D68" w14:textId="77777777">
        <w:tc>
          <w:tcPr>
            <w:tcW w:w="963" w:type="dxa"/>
          </w:tcPr>
          <w:p w14:paraId="6B961845" w14:textId="77777777" w:rsidR="00D82BC4" w:rsidRPr="00E873EB" w:rsidRDefault="00000000" w:rsidP="00E873EB">
            <w:pPr>
              <w:jc w:val="both"/>
            </w:pPr>
            <w:r w:rsidRPr="00E873EB">
              <w:rPr>
                <w:sz w:val="16"/>
              </w:rPr>
              <w:t>OP-39</w:t>
            </w:r>
          </w:p>
        </w:tc>
        <w:tc>
          <w:tcPr>
            <w:tcW w:w="1815" w:type="dxa"/>
          </w:tcPr>
          <w:p w14:paraId="782E00A8" w14:textId="77777777" w:rsidR="00D82BC4" w:rsidRPr="00E873EB" w:rsidRDefault="00000000" w:rsidP="00E873EB">
            <w:pPr>
              <w:jc w:val="both"/>
            </w:pPr>
            <w:r w:rsidRPr="00E873EB">
              <w:rPr>
                <w:sz w:val="16"/>
              </w:rPr>
              <w:t>Comunicazioni ad altri enti</w:t>
            </w:r>
          </w:p>
        </w:tc>
        <w:tc>
          <w:tcPr>
            <w:tcW w:w="3302" w:type="dxa"/>
          </w:tcPr>
          <w:p w14:paraId="17DC14F6" w14:textId="77777777" w:rsidR="00D82BC4" w:rsidRPr="00E873EB" w:rsidRDefault="00000000" w:rsidP="00E873EB">
            <w:pPr>
              <w:jc w:val="both"/>
            </w:pPr>
            <w:r w:rsidRPr="00E873EB">
              <w:rPr>
                <w:sz w:val="16"/>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14:paraId="711CD271" w14:textId="77777777" w:rsidR="00D82BC4" w:rsidRPr="00E873EB" w:rsidRDefault="00000000" w:rsidP="00E873EB">
            <w:pPr>
              <w:jc w:val="both"/>
            </w:pPr>
            <w:r w:rsidRPr="00E873EB">
              <w:rPr>
                <w:sz w:val="16"/>
              </w:rPr>
              <w:t>Aperto</w:t>
            </w:r>
          </w:p>
        </w:tc>
        <w:tc>
          <w:tcPr>
            <w:tcW w:w="1391" w:type="dxa"/>
          </w:tcPr>
          <w:p w14:paraId="79C23847" w14:textId="77777777" w:rsidR="00D82BC4" w:rsidRPr="00E873EB" w:rsidRDefault="00000000" w:rsidP="00E873EB">
            <w:pPr>
              <w:jc w:val="both"/>
            </w:pPr>
            <w:r w:rsidRPr="00E873EB">
              <w:rPr>
                <w:sz w:val="16"/>
              </w:rPr>
              <w:t>Cliente / Analisi</w:t>
            </w:r>
          </w:p>
        </w:tc>
        <w:tc>
          <w:tcPr>
            <w:tcW w:w="955" w:type="dxa"/>
          </w:tcPr>
          <w:p w14:paraId="2AF5E5F8" w14:textId="77777777" w:rsidR="00D82BC4" w:rsidRPr="00E873EB" w:rsidRDefault="00000000" w:rsidP="00E873EB">
            <w:pPr>
              <w:jc w:val="both"/>
            </w:pPr>
            <w:r w:rsidRPr="00E873EB">
              <w:rPr>
                <w:sz w:val="16"/>
              </w:rPr>
              <w:t>Media</w:t>
            </w:r>
          </w:p>
        </w:tc>
      </w:tr>
      <w:tr w:rsidR="00D82BC4" w:rsidRPr="00E873EB" w14:paraId="3AAA960C" w14:textId="77777777">
        <w:tc>
          <w:tcPr>
            <w:tcW w:w="963" w:type="dxa"/>
          </w:tcPr>
          <w:p w14:paraId="0568EF1C" w14:textId="77777777" w:rsidR="00D82BC4" w:rsidRPr="00E873EB" w:rsidRDefault="00000000" w:rsidP="00E873EB">
            <w:pPr>
              <w:jc w:val="both"/>
            </w:pPr>
            <w:r w:rsidRPr="00E873EB">
              <w:rPr>
                <w:sz w:val="16"/>
              </w:rPr>
              <w:t>OP-40</w:t>
            </w:r>
          </w:p>
        </w:tc>
        <w:tc>
          <w:tcPr>
            <w:tcW w:w="1815" w:type="dxa"/>
          </w:tcPr>
          <w:p w14:paraId="25A9ADDC" w14:textId="77777777" w:rsidR="00D82BC4" w:rsidRPr="00E873EB" w:rsidRDefault="00000000" w:rsidP="00E873EB">
            <w:pPr>
              <w:jc w:val="both"/>
            </w:pPr>
            <w:r w:rsidRPr="00E873EB">
              <w:rPr>
                <w:sz w:val="16"/>
              </w:rPr>
              <w:t>Termine di conferma</w:t>
            </w:r>
          </w:p>
        </w:tc>
        <w:tc>
          <w:tcPr>
            <w:tcW w:w="3302" w:type="dxa"/>
          </w:tcPr>
          <w:p w14:paraId="797F9C99" w14:textId="77777777" w:rsidR="00D82BC4" w:rsidRPr="00E873EB" w:rsidRDefault="00000000" w:rsidP="00E873EB">
            <w:pPr>
              <w:jc w:val="both"/>
            </w:pPr>
            <w:r w:rsidRPr="00E873EB">
              <w:rPr>
                <w:sz w:val="16"/>
              </w:rPr>
              <w:t>Entro quale termine una notifica debba essere confermata. La decodifica dei solleciti prevede lo stato «Scaduto» ma né il contratto né le guide dichiarano la scadenza che lo determina.</w:t>
            </w:r>
          </w:p>
        </w:tc>
        <w:tc>
          <w:tcPr>
            <w:tcW w:w="900" w:type="dxa"/>
          </w:tcPr>
          <w:p w14:paraId="2FA784F5" w14:textId="77777777" w:rsidR="00D82BC4" w:rsidRPr="00E873EB" w:rsidRDefault="00000000" w:rsidP="00E873EB">
            <w:pPr>
              <w:jc w:val="both"/>
            </w:pPr>
            <w:r w:rsidRPr="00E873EB">
              <w:rPr>
                <w:sz w:val="16"/>
              </w:rPr>
              <w:t>Aperto</w:t>
            </w:r>
          </w:p>
        </w:tc>
        <w:tc>
          <w:tcPr>
            <w:tcW w:w="1391" w:type="dxa"/>
          </w:tcPr>
          <w:p w14:paraId="48A469B8" w14:textId="77777777" w:rsidR="00D82BC4" w:rsidRPr="00E873EB" w:rsidRDefault="00000000" w:rsidP="00E873EB">
            <w:pPr>
              <w:jc w:val="both"/>
            </w:pPr>
            <w:r w:rsidRPr="00E873EB">
              <w:rPr>
                <w:sz w:val="16"/>
              </w:rPr>
              <w:t>Fornitore ANSC</w:t>
            </w:r>
          </w:p>
        </w:tc>
        <w:tc>
          <w:tcPr>
            <w:tcW w:w="955" w:type="dxa"/>
          </w:tcPr>
          <w:p w14:paraId="667892F4" w14:textId="77777777" w:rsidR="00D82BC4" w:rsidRPr="00E873EB" w:rsidRDefault="00000000" w:rsidP="00E873EB">
            <w:pPr>
              <w:jc w:val="both"/>
            </w:pPr>
            <w:r w:rsidRPr="00E873EB">
              <w:rPr>
                <w:sz w:val="16"/>
              </w:rPr>
              <w:t>Media</w:t>
            </w:r>
          </w:p>
        </w:tc>
      </w:tr>
      <w:tr w:rsidR="00D82BC4" w:rsidRPr="00E873EB" w14:paraId="0FCC4E20" w14:textId="77777777">
        <w:tc>
          <w:tcPr>
            <w:tcW w:w="963" w:type="dxa"/>
          </w:tcPr>
          <w:p w14:paraId="3D4B2A6B" w14:textId="77777777" w:rsidR="00D82BC4" w:rsidRPr="00E873EB" w:rsidRDefault="00000000" w:rsidP="00E873EB">
            <w:pPr>
              <w:jc w:val="both"/>
            </w:pPr>
            <w:r w:rsidRPr="00E873EB">
              <w:rPr>
                <w:sz w:val="16"/>
              </w:rPr>
              <w:t>OP-41</w:t>
            </w:r>
          </w:p>
        </w:tc>
        <w:tc>
          <w:tcPr>
            <w:tcW w:w="1815" w:type="dxa"/>
          </w:tcPr>
          <w:p w14:paraId="07A71F78" w14:textId="77777777" w:rsidR="00D82BC4" w:rsidRPr="00E873EB" w:rsidRDefault="00000000" w:rsidP="00E873EB">
            <w:pPr>
              <w:jc w:val="both"/>
            </w:pPr>
            <w:r w:rsidRPr="00E873EB">
              <w:rPr>
                <w:sz w:val="16"/>
              </w:rPr>
              <w:t>Atti anomali</w:t>
            </w:r>
          </w:p>
        </w:tc>
        <w:tc>
          <w:tcPr>
            <w:tcW w:w="3302" w:type="dxa"/>
          </w:tcPr>
          <w:p w14:paraId="316EF4D8" w14:textId="77777777" w:rsidR="00D82BC4" w:rsidRPr="00E873EB" w:rsidRDefault="00000000" w:rsidP="00E873EB">
            <w:pPr>
              <w:jc w:val="both"/>
            </w:pPr>
            <w:r w:rsidRPr="00E873EB">
              <w:rPr>
                <w:sz w:val="16"/>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14:paraId="08B3C96E" w14:textId="77777777" w:rsidR="00D82BC4" w:rsidRPr="00E873EB" w:rsidRDefault="00000000" w:rsidP="00E873EB">
            <w:pPr>
              <w:jc w:val="both"/>
            </w:pPr>
            <w:r w:rsidRPr="00E873EB">
              <w:rPr>
                <w:sz w:val="16"/>
              </w:rPr>
              <w:t>Aperto</w:t>
            </w:r>
          </w:p>
        </w:tc>
        <w:tc>
          <w:tcPr>
            <w:tcW w:w="1391" w:type="dxa"/>
          </w:tcPr>
          <w:p w14:paraId="744334F5" w14:textId="77777777" w:rsidR="00D82BC4" w:rsidRPr="00E873EB" w:rsidRDefault="00000000" w:rsidP="00E873EB">
            <w:pPr>
              <w:jc w:val="both"/>
            </w:pPr>
            <w:r w:rsidRPr="00E873EB">
              <w:rPr>
                <w:sz w:val="16"/>
              </w:rPr>
              <w:t>Fornitore ANSC</w:t>
            </w:r>
          </w:p>
        </w:tc>
        <w:tc>
          <w:tcPr>
            <w:tcW w:w="955" w:type="dxa"/>
          </w:tcPr>
          <w:p w14:paraId="51539D74" w14:textId="77777777" w:rsidR="00D82BC4" w:rsidRPr="00E873EB" w:rsidRDefault="00000000" w:rsidP="00E873EB">
            <w:pPr>
              <w:jc w:val="both"/>
            </w:pPr>
            <w:r w:rsidRPr="00E873EB">
              <w:rPr>
                <w:sz w:val="16"/>
              </w:rPr>
              <w:t>Media</w:t>
            </w:r>
          </w:p>
        </w:tc>
      </w:tr>
      <w:tr w:rsidR="00D82BC4" w:rsidRPr="00E873EB" w14:paraId="133A1D82" w14:textId="77777777">
        <w:tc>
          <w:tcPr>
            <w:tcW w:w="963" w:type="dxa"/>
          </w:tcPr>
          <w:p w14:paraId="2BDDD314" w14:textId="77777777" w:rsidR="00D82BC4" w:rsidRPr="00E873EB" w:rsidRDefault="00000000" w:rsidP="00E873EB">
            <w:pPr>
              <w:jc w:val="both"/>
            </w:pPr>
            <w:r w:rsidRPr="00E873EB">
              <w:rPr>
                <w:sz w:val="16"/>
              </w:rPr>
              <w:lastRenderedPageBreak/>
              <w:t>OP-42</w:t>
            </w:r>
          </w:p>
        </w:tc>
        <w:tc>
          <w:tcPr>
            <w:tcW w:w="1815" w:type="dxa"/>
          </w:tcPr>
          <w:p w14:paraId="77F77B9B" w14:textId="77777777" w:rsidR="00D82BC4" w:rsidRPr="00E873EB" w:rsidRDefault="00000000" w:rsidP="00E873EB">
            <w:pPr>
              <w:jc w:val="both"/>
            </w:pPr>
            <w:r w:rsidRPr="00E873EB">
              <w:rPr>
                <w:sz w:val="16"/>
              </w:rPr>
              <w:t>Continuità operativa</w:t>
            </w:r>
          </w:p>
        </w:tc>
        <w:tc>
          <w:tcPr>
            <w:tcW w:w="3302" w:type="dxa"/>
          </w:tcPr>
          <w:p w14:paraId="6C4DE53D" w14:textId="77777777" w:rsidR="00D82BC4" w:rsidRPr="00E873EB" w:rsidRDefault="00000000" w:rsidP="00E873EB">
            <w:pPr>
              <w:jc w:val="both"/>
            </w:pPr>
            <w:r w:rsidRPr="00E873EB">
              <w:rPr>
                <w:sz w:val="16"/>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14:paraId="03603FA3" w14:textId="77777777" w:rsidR="00D82BC4" w:rsidRPr="00E873EB" w:rsidRDefault="00000000" w:rsidP="00E873EB">
            <w:pPr>
              <w:jc w:val="both"/>
            </w:pPr>
            <w:r w:rsidRPr="00E873EB">
              <w:rPr>
                <w:sz w:val="16"/>
              </w:rPr>
              <w:t>Aperto</w:t>
            </w:r>
          </w:p>
        </w:tc>
        <w:tc>
          <w:tcPr>
            <w:tcW w:w="1391" w:type="dxa"/>
          </w:tcPr>
          <w:p w14:paraId="1E76080A" w14:textId="77777777" w:rsidR="00D82BC4" w:rsidRPr="00E873EB" w:rsidRDefault="00000000" w:rsidP="00E873EB">
            <w:pPr>
              <w:jc w:val="both"/>
            </w:pPr>
            <w:r w:rsidRPr="00E873EB">
              <w:rPr>
                <w:sz w:val="16"/>
              </w:rPr>
              <w:t>Comune di Roma</w:t>
            </w:r>
          </w:p>
        </w:tc>
        <w:tc>
          <w:tcPr>
            <w:tcW w:w="955" w:type="dxa"/>
          </w:tcPr>
          <w:p w14:paraId="311F2779" w14:textId="77777777" w:rsidR="00D82BC4" w:rsidRPr="00E873EB" w:rsidRDefault="00000000" w:rsidP="00E873EB">
            <w:pPr>
              <w:jc w:val="both"/>
            </w:pPr>
            <w:r w:rsidRPr="00E873EB">
              <w:rPr>
                <w:sz w:val="16"/>
              </w:rPr>
              <w:t>Media</w:t>
            </w:r>
          </w:p>
        </w:tc>
      </w:tr>
      <w:tr w:rsidR="00D82BC4" w:rsidRPr="00E873EB" w14:paraId="16168DC1" w14:textId="77777777">
        <w:tc>
          <w:tcPr>
            <w:tcW w:w="963" w:type="dxa"/>
          </w:tcPr>
          <w:p w14:paraId="378AC1D2" w14:textId="77777777" w:rsidR="00D82BC4" w:rsidRPr="00E873EB" w:rsidRDefault="00000000" w:rsidP="00E873EB">
            <w:pPr>
              <w:jc w:val="both"/>
            </w:pPr>
            <w:r w:rsidRPr="00E873EB">
              <w:rPr>
                <w:sz w:val="16"/>
              </w:rPr>
              <w:t>OP-43</w:t>
            </w:r>
          </w:p>
        </w:tc>
        <w:tc>
          <w:tcPr>
            <w:tcW w:w="1815" w:type="dxa"/>
          </w:tcPr>
          <w:p w14:paraId="613A549A" w14:textId="77777777" w:rsidR="00D82BC4" w:rsidRPr="00E873EB" w:rsidRDefault="00000000" w:rsidP="00E873EB">
            <w:pPr>
              <w:jc w:val="both"/>
            </w:pPr>
            <w:r w:rsidRPr="00E873EB">
              <w:rPr>
                <w:sz w:val="16"/>
              </w:rPr>
              <w:t>Nota tecnica</w:t>
            </w:r>
          </w:p>
        </w:tc>
        <w:tc>
          <w:tcPr>
            <w:tcW w:w="3302" w:type="dxa"/>
          </w:tcPr>
          <w:p w14:paraId="15CC8472" w14:textId="77777777" w:rsidR="00D82BC4" w:rsidRPr="00E873EB" w:rsidRDefault="00000000" w:rsidP="00E873EB">
            <w:pPr>
              <w:jc w:val="both"/>
            </w:pPr>
            <w:r w:rsidRPr="00E873EB">
              <w:rPr>
                <w:sz w:val="16"/>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14:paraId="6201BD7D" w14:textId="77777777" w:rsidR="00D82BC4" w:rsidRPr="00E873EB" w:rsidRDefault="00000000" w:rsidP="00E873EB">
            <w:pPr>
              <w:jc w:val="both"/>
            </w:pPr>
            <w:r w:rsidRPr="00E873EB">
              <w:rPr>
                <w:sz w:val="16"/>
              </w:rPr>
              <w:t>Aperto</w:t>
            </w:r>
          </w:p>
        </w:tc>
        <w:tc>
          <w:tcPr>
            <w:tcW w:w="1391" w:type="dxa"/>
          </w:tcPr>
          <w:p w14:paraId="77CF4776" w14:textId="77777777" w:rsidR="00D82BC4" w:rsidRPr="00E873EB" w:rsidRDefault="00000000" w:rsidP="00E873EB">
            <w:pPr>
              <w:jc w:val="both"/>
            </w:pPr>
            <w:r w:rsidRPr="00E873EB">
              <w:rPr>
                <w:sz w:val="16"/>
              </w:rPr>
              <w:t>Analisi / Fornitore ANSC</w:t>
            </w:r>
          </w:p>
        </w:tc>
        <w:tc>
          <w:tcPr>
            <w:tcW w:w="955" w:type="dxa"/>
          </w:tcPr>
          <w:p w14:paraId="65F57F03" w14:textId="77777777" w:rsidR="00D82BC4" w:rsidRPr="00E873EB" w:rsidRDefault="00000000" w:rsidP="00E873EB">
            <w:pPr>
              <w:jc w:val="both"/>
            </w:pPr>
            <w:r w:rsidRPr="00E873EB">
              <w:rPr>
                <w:sz w:val="16"/>
              </w:rPr>
              <w:t>Media</w:t>
            </w:r>
          </w:p>
        </w:tc>
      </w:tr>
      <w:tr w:rsidR="00D82BC4" w:rsidRPr="00E873EB" w14:paraId="64517CB1" w14:textId="77777777">
        <w:tc>
          <w:tcPr>
            <w:tcW w:w="963" w:type="dxa"/>
          </w:tcPr>
          <w:p w14:paraId="7A48DBA8" w14:textId="77777777" w:rsidR="00D82BC4" w:rsidRPr="00E873EB" w:rsidRDefault="00000000" w:rsidP="00E873EB">
            <w:pPr>
              <w:jc w:val="both"/>
            </w:pPr>
            <w:r w:rsidRPr="00E873EB">
              <w:rPr>
                <w:sz w:val="16"/>
              </w:rPr>
              <w:t>OP-44</w:t>
            </w:r>
          </w:p>
        </w:tc>
        <w:tc>
          <w:tcPr>
            <w:tcW w:w="1815" w:type="dxa"/>
          </w:tcPr>
          <w:p w14:paraId="581FC539" w14:textId="77777777" w:rsidR="00D82BC4" w:rsidRPr="00E873EB" w:rsidRDefault="00000000" w:rsidP="00E873EB">
            <w:pPr>
              <w:jc w:val="both"/>
            </w:pPr>
            <w:r w:rsidRPr="00E873EB">
              <w:rPr>
                <w:sz w:val="16"/>
              </w:rPr>
              <w:t>Numerazione comunale</w:t>
            </w:r>
          </w:p>
        </w:tc>
        <w:tc>
          <w:tcPr>
            <w:tcW w:w="3302" w:type="dxa"/>
          </w:tcPr>
          <w:p w14:paraId="55DE0C06" w14:textId="77777777" w:rsidR="00D82BC4" w:rsidRPr="00E873EB" w:rsidRDefault="00000000" w:rsidP="00E873EB">
            <w:pPr>
              <w:jc w:val="both"/>
            </w:pPr>
            <w:r w:rsidRPr="00E873EB">
              <w:rPr>
                <w:sz w:val="16"/>
              </w:rPr>
              <w:t>Chiuso. La serie è tenuta dalla tabella NUMERATORE_COMUNALE, una riga per anno, gestita dal servizio num-ansc-sipo: riparte ogni anno ed è unica per tutti i registri. Gli stacchi sono serializzati sulla riga dell’anno, così che i blocchi per il parto plurimo siano consecutivi; ogni numero è registrato nella tabella di Side DATI_ATTO_ESTERNO nella stessa transazione in cui è preso. Si veda il paragrafo «La numerazione comunale». Restano le conferme di OP-73.</w:t>
            </w:r>
          </w:p>
        </w:tc>
        <w:tc>
          <w:tcPr>
            <w:tcW w:w="900" w:type="dxa"/>
          </w:tcPr>
          <w:p w14:paraId="428026BC" w14:textId="77777777" w:rsidR="00D82BC4" w:rsidRPr="00E873EB" w:rsidRDefault="00000000" w:rsidP="00E873EB">
            <w:pPr>
              <w:jc w:val="both"/>
            </w:pPr>
            <w:r w:rsidRPr="00E873EB">
              <w:rPr>
                <w:sz w:val="16"/>
              </w:rPr>
              <w:t>Chiuso</w:t>
            </w:r>
          </w:p>
        </w:tc>
        <w:tc>
          <w:tcPr>
            <w:tcW w:w="1391" w:type="dxa"/>
          </w:tcPr>
          <w:p w14:paraId="495ACAFF" w14:textId="77777777" w:rsidR="00D82BC4" w:rsidRPr="00E873EB" w:rsidRDefault="00000000" w:rsidP="00E873EB">
            <w:pPr>
              <w:jc w:val="both"/>
            </w:pPr>
            <w:r w:rsidRPr="00E873EB">
              <w:rPr>
                <w:sz w:val="16"/>
              </w:rPr>
              <w:t>Analisi / Settore tecnico</w:t>
            </w:r>
          </w:p>
        </w:tc>
        <w:tc>
          <w:tcPr>
            <w:tcW w:w="955" w:type="dxa"/>
          </w:tcPr>
          <w:p w14:paraId="3B2A642A" w14:textId="77777777" w:rsidR="00D82BC4" w:rsidRPr="00E873EB" w:rsidRDefault="00000000" w:rsidP="00E873EB">
            <w:pPr>
              <w:jc w:val="both"/>
            </w:pPr>
            <w:r w:rsidRPr="00E873EB">
              <w:rPr>
                <w:sz w:val="16"/>
              </w:rPr>
              <w:t>Alta</w:t>
            </w:r>
          </w:p>
        </w:tc>
      </w:tr>
      <w:tr w:rsidR="00D82BC4" w:rsidRPr="00E873EB" w14:paraId="596E3FC4" w14:textId="77777777">
        <w:tc>
          <w:tcPr>
            <w:tcW w:w="963" w:type="dxa"/>
          </w:tcPr>
          <w:p w14:paraId="25297F8C" w14:textId="77777777" w:rsidR="00D82BC4" w:rsidRPr="00E873EB" w:rsidRDefault="00000000" w:rsidP="00E873EB">
            <w:pPr>
              <w:jc w:val="both"/>
            </w:pPr>
            <w:r w:rsidRPr="00E873EB">
              <w:rPr>
                <w:sz w:val="16"/>
              </w:rPr>
              <w:t>OP-45</w:t>
            </w:r>
          </w:p>
        </w:tc>
        <w:tc>
          <w:tcPr>
            <w:tcW w:w="1815" w:type="dxa"/>
          </w:tcPr>
          <w:p w14:paraId="440EF141" w14:textId="77777777" w:rsidR="00D82BC4" w:rsidRPr="00E873EB" w:rsidRDefault="00000000" w:rsidP="00E873EB">
            <w:pPr>
              <w:jc w:val="both"/>
            </w:pPr>
            <w:r w:rsidRPr="00E873EB">
              <w:rPr>
                <w:sz w:val="16"/>
              </w:rPr>
              <w:t>Servizi di deposito</w:t>
            </w:r>
          </w:p>
        </w:tc>
        <w:tc>
          <w:tcPr>
            <w:tcW w:w="3302" w:type="dxa"/>
          </w:tcPr>
          <w:p w14:paraId="0C4A2AD3" w14:textId="77777777" w:rsidR="00D82BC4" w:rsidRPr="00E873EB" w:rsidRDefault="00000000" w:rsidP="00E873EB">
            <w:pPr>
              <w:jc w:val="both"/>
            </w:pPr>
            <w:r w:rsidRPr="00E873EB">
              <w:rPr>
                <w:sz w:val="16"/>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14:paraId="14599CD3" w14:textId="77777777" w:rsidR="00D82BC4" w:rsidRPr="00E873EB" w:rsidRDefault="00000000" w:rsidP="00E873EB">
            <w:pPr>
              <w:jc w:val="both"/>
            </w:pPr>
            <w:r w:rsidRPr="00E873EB">
              <w:rPr>
                <w:sz w:val="16"/>
              </w:rPr>
              <w:t>Aperto</w:t>
            </w:r>
          </w:p>
        </w:tc>
        <w:tc>
          <w:tcPr>
            <w:tcW w:w="1391" w:type="dxa"/>
          </w:tcPr>
          <w:p w14:paraId="4CE1F8A8" w14:textId="77777777" w:rsidR="00D82BC4" w:rsidRPr="00E873EB" w:rsidRDefault="00000000" w:rsidP="00E873EB">
            <w:pPr>
              <w:jc w:val="both"/>
            </w:pPr>
            <w:r w:rsidRPr="00E873EB">
              <w:rPr>
                <w:sz w:val="16"/>
              </w:rPr>
              <w:t>Analisi</w:t>
            </w:r>
          </w:p>
        </w:tc>
        <w:tc>
          <w:tcPr>
            <w:tcW w:w="955" w:type="dxa"/>
          </w:tcPr>
          <w:p w14:paraId="140D331B" w14:textId="77777777" w:rsidR="00D82BC4" w:rsidRPr="00E873EB" w:rsidRDefault="00000000" w:rsidP="00E873EB">
            <w:pPr>
              <w:jc w:val="both"/>
            </w:pPr>
            <w:r w:rsidRPr="00E873EB">
              <w:rPr>
                <w:sz w:val="16"/>
              </w:rPr>
              <w:t>Media</w:t>
            </w:r>
          </w:p>
        </w:tc>
      </w:tr>
      <w:tr w:rsidR="00D82BC4" w:rsidRPr="00E873EB" w14:paraId="0AD8B416" w14:textId="77777777">
        <w:tc>
          <w:tcPr>
            <w:tcW w:w="963" w:type="dxa"/>
          </w:tcPr>
          <w:p w14:paraId="75911B71" w14:textId="77777777" w:rsidR="00D82BC4" w:rsidRPr="00E873EB" w:rsidRDefault="00000000" w:rsidP="00E873EB">
            <w:pPr>
              <w:jc w:val="both"/>
            </w:pPr>
            <w:r w:rsidRPr="00E873EB">
              <w:rPr>
                <w:sz w:val="16"/>
              </w:rPr>
              <w:t>OP-46</w:t>
            </w:r>
          </w:p>
        </w:tc>
        <w:tc>
          <w:tcPr>
            <w:tcW w:w="1815" w:type="dxa"/>
          </w:tcPr>
          <w:p w14:paraId="5AD6A4B4" w14:textId="77777777" w:rsidR="00D82BC4" w:rsidRPr="00E873EB" w:rsidRDefault="00000000" w:rsidP="00E873EB">
            <w:pPr>
              <w:jc w:val="both"/>
            </w:pPr>
            <w:r w:rsidRPr="00E873EB">
              <w:rPr>
                <w:sz w:val="16"/>
              </w:rPr>
              <w:t>Prenotazione parto plurimo</w:t>
            </w:r>
          </w:p>
        </w:tc>
        <w:tc>
          <w:tcPr>
            <w:tcW w:w="3302" w:type="dxa"/>
          </w:tcPr>
          <w:p w14:paraId="77796162" w14:textId="77777777" w:rsidR="00D82BC4" w:rsidRPr="00E873EB" w:rsidRDefault="00000000" w:rsidP="00E873EB">
            <w:pPr>
              <w:jc w:val="both"/>
            </w:pPr>
            <w:r w:rsidRPr="00E873EB">
              <w:rPr>
                <w:sz w:val="16"/>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14:paraId="0699DE32" w14:textId="77777777" w:rsidR="00D82BC4" w:rsidRPr="00E873EB" w:rsidRDefault="00000000" w:rsidP="00E873EB">
            <w:pPr>
              <w:jc w:val="both"/>
            </w:pPr>
            <w:r w:rsidRPr="00E873EB">
              <w:rPr>
                <w:sz w:val="16"/>
              </w:rPr>
              <w:t>Aperto</w:t>
            </w:r>
          </w:p>
        </w:tc>
        <w:tc>
          <w:tcPr>
            <w:tcW w:w="1391" w:type="dxa"/>
          </w:tcPr>
          <w:p w14:paraId="57EDE5BA" w14:textId="77777777" w:rsidR="00D82BC4" w:rsidRPr="00E873EB" w:rsidRDefault="00000000" w:rsidP="00E873EB">
            <w:pPr>
              <w:jc w:val="both"/>
            </w:pPr>
            <w:r w:rsidRPr="00E873EB">
              <w:rPr>
                <w:sz w:val="16"/>
              </w:rPr>
              <w:t>Analisi / Fornitore ANSC</w:t>
            </w:r>
          </w:p>
        </w:tc>
        <w:tc>
          <w:tcPr>
            <w:tcW w:w="955" w:type="dxa"/>
          </w:tcPr>
          <w:p w14:paraId="5C92E7EF" w14:textId="77777777" w:rsidR="00D82BC4" w:rsidRPr="00E873EB" w:rsidRDefault="00000000" w:rsidP="00E873EB">
            <w:pPr>
              <w:jc w:val="both"/>
            </w:pPr>
            <w:r w:rsidRPr="00E873EB">
              <w:rPr>
                <w:sz w:val="16"/>
              </w:rPr>
              <w:t>Media</w:t>
            </w:r>
          </w:p>
        </w:tc>
      </w:tr>
      <w:tr w:rsidR="00D82BC4" w:rsidRPr="00E873EB" w14:paraId="2DC02922" w14:textId="77777777">
        <w:tc>
          <w:tcPr>
            <w:tcW w:w="963" w:type="dxa"/>
          </w:tcPr>
          <w:p w14:paraId="368177ED" w14:textId="77777777" w:rsidR="00D82BC4" w:rsidRPr="00E873EB" w:rsidRDefault="00000000" w:rsidP="00E873EB">
            <w:pPr>
              <w:jc w:val="both"/>
            </w:pPr>
            <w:r w:rsidRPr="00E873EB">
              <w:rPr>
                <w:sz w:val="16"/>
              </w:rPr>
              <w:t>OP-47</w:t>
            </w:r>
          </w:p>
        </w:tc>
        <w:tc>
          <w:tcPr>
            <w:tcW w:w="1815" w:type="dxa"/>
          </w:tcPr>
          <w:p w14:paraId="1FE280F6" w14:textId="77777777" w:rsidR="00D82BC4" w:rsidRPr="00E873EB" w:rsidRDefault="00000000" w:rsidP="00E873EB">
            <w:pPr>
              <w:jc w:val="both"/>
            </w:pPr>
            <w:r w:rsidRPr="00E873EB">
              <w:rPr>
                <w:sz w:val="16"/>
              </w:rPr>
              <w:t>Numerazione in emergenza</w:t>
            </w:r>
          </w:p>
        </w:tc>
        <w:tc>
          <w:tcPr>
            <w:tcW w:w="3302" w:type="dxa"/>
          </w:tcPr>
          <w:p w14:paraId="4F7A2A3E" w14:textId="77777777" w:rsidR="00D82BC4" w:rsidRPr="00E873EB" w:rsidRDefault="00000000" w:rsidP="00E873EB">
            <w:pPr>
              <w:jc w:val="both"/>
            </w:pPr>
            <w:r w:rsidRPr="00E873EB">
              <w:rPr>
                <w:sz w:val="16"/>
              </w:rPr>
              <w:t>Chiuso nella v3.38. In modalità di emergenza l’atto si prepara e non si forma: il numero si stacca al rientro, quando l’atto si deposita, e l’ordine dei numeri segue quindi l’ordine di formazione. Diverso è il caso in cui a mancare sia SIPO: lì si applica lo scenario di Side descritto nel paragrafo «La numerazione comunale», con la cautela che vi è dichiarata.</w:t>
            </w:r>
          </w:p>
        </w:tc>
        <w:tc>
          <w:tcPr>
            <w:tcW w:w="900" w:type="dxa"/>
          </w:tcPr>
          <w:p w14:paraId="1CB3744D" w14:textId="77777777" w:rsidR="00D82BC4" w:rsidRPr="00E873EB" w:rsidRDefault="00000000" w:rsidP="00E873EB">
            <w:pPr>
              <w:jc w:val="both"/>
            </w:pPr>
            <w:r w:rsidRPr="00E873EB">
              <w:rPr>
                <w:sz w:val="16"/>
              </w:rPr>
              <w:t>Chiuso</w:t>
            </w:r>
          </w:p>
        </w:tc>
        <w:tc>
          <w:tcPr>
            <w:tcW w:w="1391" w:type="dxa"/>
          </w:tcPr>
          <w:p w14:paraId="2B817767" w14:textId="77777777" w:rsidR="00D82BC4" w:rsidRPr="00E873EB" w:rsidRDefault="00000000" w:rsidP="00E873EB">
            <w:pPr>
              <w:jc w:val="both"/>
            </w:pPr>
            <w:r w:rsidRPr="00E873EB">
              <w:rPr>
                <w:sz w:val="16"/>
              </w:rPr>
              <w:t>Comune di Roma / Analisi</w:t>
            </w:r>
          </w:p>
        </w:tc>
        <w:tc>
          <w:tcPr>
            <w:tcW w:w="955" w:type="dxa"/>
          </w:tcPr>
          <w:p w14:paraId="20CE848F" w14:textId="77777777" w:rsidR="00D82BC4" w:rsidRPr="00E873EB" w:rsidRDefault="00000000" w:rsidP="00E873EB">
            <w:pPr>
              <w:jc w:val="both"/>
            </w:pPr>
            <w:r w:rsidRPr="00E873EB">
              <w:rPr>
                <w:sz w:val="16"/>
              </w:rPr>
              <w:t>Alta</w:t>
            </w:r>
          </w:p>
        </w:tc>
      </w:tr>
      <w:tr w:rsidR="00D82BC4" w:rsidRPr="00E873EB" w14:paraId="1B7BF338" w14:textId="77777777">
        <w:tc>
          <w:tcPr>
            <w:tcW w:w="963" w:type="dxa"/>
          </w:tcPr>
          <w:p w14:paraId="3FF6C642" w14:textId="77777777" w:rsidR="00D82BC4" w:rsidRPr="00E873EB" w:rsidRDefault="00000000" w:rsidP="00E873EB">
            <w:pPr>
              <w:jc w:val="both"/>
            </w:pPr>
            <w:r w:rsidRPr="00E873EB">
              <w:rPr>
                <w:sz w:val="16"/>
              </w:rPr>
              <w:t>OP-48</w:t>
            </w:r>
          </w:p>
        </w:tc>
        <w:tc>
          <w:tcPr>
            <w:tcW w:w="1815" w:type="dxa"/>
          </w:tcPr>
          <w:p w14:paraId="7920A1B2" w14:textId="77777777" w:rsidR="00D82BC4" w:rsidRPr="00E873EB" w:rsidRDefault="00000000" w:rsidP="00E873EB">
            <w:pPr>
              <w:jc w:val="both"/>
            </w:pPr>
            <w:r w:rsidRPr="00E873EB">
              <w:rPr>
                <w:sz w:val="16"/>
              </w:rPr>
              <w:t>Permanenza in emergenza</w:t>
            </w:r>
          </w:p>
        </w:tc>
        <w:tc>
          <w:tcPr>
            <w:tcW w:w="3302" w:type="dxa"/>
          </w:tcPr>
          <w:p w14:paraId="73E8340E" w14:textId="77777777" w:rsidR="00D82BC4" w:rsidRPr="00E873EB" w:rsidRDefault="00000000" w:rsidP="00E873EB">
            <w:pPr>
              <w:jc w:val="both"/>
            </w:pPr>
            <w:r w:rsidRPr="00E873EB">
              <w:rPr>
                <w:sz w:val="16"/>
              </w:rPr>
              <w:t>Termine massimo entro cui un atto deve rientrare dalla modalità di emergenza, e che cosa accade allo scadere. Senza un termine l’archivio temporaneo diventa un secondo registro permanente.</w:t>
            </w:r>
          </w:p>
        </w:tc>
        <w:tc>
          <w:tcPr>
            <w:tcW w:w="900" w:type="dxa"/>
          </w:tcPr>
          <w:p w14:paraId="2E21E9CF" w14:textId="77777777" w:rsidR="00D82BC4" w:rsidRPr="00E873EB" w:rsidRDefault="00000000" w:rsidP="00E873EB">
            <w:pPr>
              <w:jc w:val="both"/>
            </w:pPr>
            <w:r w:rsidRPr="00E873EB">
              <w:rPr>
                <w:sz w:val="16"/>
              </w:rPr>
              <w:t>Aperto</w:t>
            </w:r>
          </w:p>
        </w:tc>
        <w:tc>
          <w:tcPr>
            <w:tcW w:w="1391" w:type="dxa"/>
          </w:tcPr>
          <w:p w14:paraId="66137341" w14:textId="77777777" w:rsidR="00D82BC4" w:rsidRPr="00E873EB" w:rsidRDefault="00000000" w:rsidP="00E873EB">
            <w:pPr>
              <w:jc w:val="both"/>
            </w:pPr>
            <w:r w:rsidRPr="00E873EB">
              <w:rPr>
                <w:sz w:val="16"/>
              </w:rPr>
              <w:t>Comune di Roma</w:t>
            </w:r>
          </w:p>
        </w:tc>
        <w:tc>
          <w:tcPr>
            <w:tcW w:w="955" w:type="dxa"/>
          </w:tcPr>
          <w:p w14:paraId="13396247" w14:textId="77777777" w:rsidR="00D82BC4" w:rsidRPr="00E873EB" w:rsidRDefault="00000000" w:rsidP="00E873EB">
            <w:pPr>
              <w:jc w:val="both"/>
            </w:pPr>
            <w:r w:rsidRPr="00E873EB">
              <w:rPr>
                <w:sz w:val="16"/>
              </w:rPr>
              <w:t>Alta</w:t>
            </w:r>
          </w:p>
        </w:tc>
      </w:tr>
      <w:tr w:rsidR="00D82BC4" w:rsidRPr="00E873EB" w14:paraId="3393FAA4" w14:textId="77777777">
        <w:tc>
          <w:tcPr>
            <w:tcW w:w="963" w:type="dxa"/>
          </w:tcPr>
          <w:p w14:paraId="7D2E725F" w14:textId="77777777" w:rsidR="00D82BC4" w:rsidRPr="00E873EB" w:rsidRDefault="00000000" w:rsidP="00E873EB">
            <w:pPr>
              <w:jc w:val="both"/>
            </w:pPr>
            <w:r w:rsidRPr="00E873EB">
              <w:rPr>
                <w:sz w:val="16"/>
              </w:rPr>
              <w:t>OP-49</w:t>
            </w:r>
          </w:p>
        </w:tc>
        <w:tc>
          <w:tcPr>
            <w:tcW w:w="1815" w:type="dxa"/>
          </w:tcPr>
          <w:p w14:paraId="79E6AE34" w14:textId="77777777" w:rsidR="00D82BC4" w:rsidRPr="00E873EB" w:rsidRDefault="00000000" w:rsidP="00E873EB">
            <w:pPr>
              <w:jc w:val="both"/>
            </w:pPr>
            <w:r w:rsidRPr="00E873EB">
              <w:rPr>
                <w:sz w:val="16"/>
              </w:rPr>
              <w:t>Base normativa del registro di emergenza</w:t>
            </w:r>
          </w:p>
        </w:tc>
        <w:tc>
          <w:tcPr>
            <w:tcW w:w="3302" w:type="dxa"/>
          </w:tcPr>
          <w:p w14:paraId="21B5FF4C" w14:textId="77777777" w:rsidR="00D82BC4" w:rsidRPr="00E873EB" w:rsidRDefault="00000000" w:rsidP="00E873EB">
            <w:pPr>
              <w:jc w:val="both"/>
            </w:pPr>
            <w:r w:rsidRPr="00E873EB">
              <w:rPr>
                <w:sz w:val="16"/>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14:paraId="5E0FCA91" w14:textId="77777777" w:rsidR="00D82BC4" w:rsidRPr="00E873EB" w:rsidRDefault="00000000" w:rsidP="00E873EB">
            <w:pPr>
              <w:jc w:val="both"/>
            </w:pPr>
            <w:r w:rsidRPr="00E873EB">
              <w:rPr>
                <w:sz w:val="16"/>
              </w:rPr>
              <w:t>Aperto</w:t>
            </w:r>
          </w:p>
        </w:tc>
        <w:tc>
          <w:tcPr>
            <w:tcW w:w="1391" w:type="dxa"/>
          </w:tcPr>
          <w:p w14:paraId="1EDB1337" w14:textId="77777777" w:rsidR="00D82BC4" w:rsidRPr="00E873EB" w:rsidRDefault="00000000" w:rsidP="00E873EB">
            <w:pPr>
              <w:jc w:val="both"/>
            </w:pPr>
            <w:r w:rsidRPr="00E873EB">
              <w:rPr>
                <w:sz w:val="16"/>
              </w:rPr>
              <w:t>Comune di Roma</w:t>
            </w:r>
          </w:p>
        </w:tc>
        <w:tc>
          <w:tcPr>
            <w:tcW w:w="955" w:type="dxa"/>
          </w:tcPr>
          <w:p w14:paraId="557CE618" w14:textId="77777777" w:rsidR="00D82BC4" w:rsidRPr="00E873EB" w:rsidRDefault="00000000" w:rsidP="00E873EB">
            <w:pPr>
              <w:jc w:val="both"/>
            </w:pPr>
            <w:r w:rsidRPr="00E873EB">
              <w:rPr>
                <w:sz w:val="16"/>
              </w:rPr>
              <w:t>Media</w:t>
            </w:r>
          </w:p>
        </w:tc>
      </w:tr>
      <w:tr w:rsidR="00D82BC4" w:rsidRPr="00E873EB" w14:paraId="45ECDD15" w14:textId="77777777">
        <w:tc>
          <w:tcPr>
            <w:tcW w:w="963" w:type="dxa"/>
          </w:tcPr>
          <w:p w14:paraId="4F0329D6" w14:textId="77777777" w:rsidR="00D82BC4" w:rsidRPr="00E873EB" w:rsidRDefault="00000000" w:rsidP="00E873EB">
            <w:pPr>
              <w:jc w:val="both"/>
            </w:pPr>
            <w:r w:rsidRPr="00E873EB">
              <w:rPr>
                <w:sz w:val="16"/>
              </w:rPr>
              <w:t>OP-50</w:t>
            </w:r>
          </w:p>
        </w:tc>
        <w:tc>
          <w:tcPr>
            <w:tcW w:w="1815" w:type="dxa"/>
          </w:tcPr>
          <w:p w14:paraId="4768E2CA" w14:textId="77777777" w:rsidR="00D82BC4" w:rsidRPr="00E873EB" w:rsidRDefault="00000000" w:rsidP="00E873EB">
            <w:pPr>
              <w:jc w:val="both"/>
            </w:pPr>
            <w:r w:rsidRPr="00E873EB">
              <w:rPr>
                <w:sz w:val="16"/>
              </w:rPr>
              <w:t>Allegati per UC</w:t>
            </w:r>
          </w:p>
        </w:tc>
        <w:tc>
          <w:tcPr>
            <w:tcW w:w="3302" w:type="dxa"/>
          </w:tcPr>
          <w:p w14:paraId="1DD13661" w14:textId="77777777" w:rsidR="00D82BC4" w:rsidRPr="00E873EB" w:rsidRDefault="00000000" w:rsidP="00E873EB">
            <w:pPr>
              <w:jc w:val="both"/>
            </w:pPr>
            <w:r w:rsidRPr="00E873EB">
              <w:rPr>
                <w:sz w:val="16"/>
              </w:rPr>
              <w:t>Raccordo fra le sei descrizioni di allegato che il mapping usa e che non trovano corrispondenza nel dizionario dei tipi (ANSC_09). La seconda parte — il contrassegno di inclusione nell’attestazione di conformità — è chiusa nella v3.36: come in Side, la scelta è dell’ufficiale atto per atto e si registra su ALLEGATO.</w:t>
            </w:r>
          </w:p>
        </w:tc>
        <w:tc>
          <w:tcPr>
            <w:tcW w:w="900" w:type="dxa"/>
          </w:tcPr>
          <w:p w14:paraId="7E1FD64A" w14:textId="77777777" w:rsidR="00D82BC4" w:rsidRPr="00E873EB" w:rsidRDefault="00000000" w:rsidP="00E873EB">
            <w:pPr>
              <w:jc w:val="both"/>
            </w:pPr>
            <w:r w:rsidRPr="00E873EB">
              <w:rPr>
                <w:sz w:val="16"/>
              </w:rPr>
              <w:t>Aperto</w:t>
            </w:r>
          </w:p>
        </w:tc>
        <w:tc>
          <w:tcPr>
            <w:tcW w:w="1391" w:type="dxa"/>
          </w:tcPr>
          <w:p w14:paraId="266CD7C9" w14:textId="77777777" w:rsidR="00D82BC4" w:rsidRPr="00E873EB" w:rsidRDefault="00000000" w:rsidP="00E873EB">
            <w:pPr>
              <w:jc w:val="both"/>
            </w:pPr>
            <w:r w:rsidRPr="00E873EB">
              <w:rPr>
                <w:sz w:val="16"/>
              </w:rPr>
              <w:t>Analisi / Cliente</w:t>
            </w:r>
          </w:p>
        </w:tc>
        <w:tc>
          <w:tcPr>
            <w:tcW w:w="955" w:type="dxa"/>
          </w:tcPr>
          <w:p w14:paraId="389EFA16" w14:textId="77777777" w:rsidR="00D82BC4" w:rsidRPr="00E873EB" w:rsidRDefault="00000000" w:rsidP="00E873EB">
            <w:pPr>
              <w:jc w:val="both"/>
            </w:pPr>
            <w:r w:rsidRPr="00E873EB">
              <w:rPr>
                <w:sz w:val="16"/>
              </w:rPr>
              <w:t>Media</w:t>
            </w:r>
          </w:p>
        </w:tc>
      </w:tr>
      <w:tr w:rsidR="00D82BC4" w:rsidRPr="00E873EB" w14:paraId="0311D16E" w14:textId="77777777">
        <w:tc>
          <w:tcPr>
            <w:tcW w:w="963" w:type="dxa"/>
          </w:tcPr>
          <w:p w14:paraId="2AEA4639" w14:textId="77777777" w:rsidR="00D82BC4" w:rsidRPr="00E873EB" w:rsidRDefault="00000000" w:rsidP="00E873EB">
            <w:pPr>
              <w:jc w:val="both"/>
            </w:pPr>
            <w:r w:rsidRPr="00E873EB">
              <w:rPr>
                <w:sz w:val="16"/>
              </w:rPr>
              <w:t>OP-51</w:t>
            </w:r>
          </w:p>
        </w:tc>
        <w:tc>
          <w:tcPr>
            <w:tcW w:w="1815" w:type="dxa"/>
          </w:tcPr>
          <w:p w14:paraId="7894B924" w14:textId="77777777" w:rsidR="00D82BC4" w:rsidRPr="00E873EB" w:rsidRDefault="00000000" w:rsidP="00E873EB">
            <w:pPr>
              <w:jc w:val="both"/>
            </w:pPr>
            <w:r w:rsidRPr="00E873EB">
              <w:rPr>
                <w:sz w:val="16"/>
              </w:rPr>
              <w:t>Formule ministeriali per UC</w:t>
            </w:r>
          </w:p>
        </w:tc>
        <w:tc>
          <w:tcPr>
            <w:tcW w:w="3302" w:type="dxa"/>
          </w:tcPr>
          <w:p w14:paraId="7C8FA25F" w14:textId="77777777" w:rsidR="00D82BC4" w:rsidRPr="00E873EB" w:rsidRDefault="00000000" w:rsidP="00E873EB">
            <w:pPr>
              <w:jc w:val="both"/>
            </w:pPr>
            <w:r w:rsidRPr="00E873EB">
              <w:rPr>
                <w:sz w:val="16"/>
              </w:rPr>
              <w:t>Le formule associate a ciascun UC sono ora configurate (ANSC_CFG_FORMULA), ma ANSC non ne pubblica i testi: le decodifiche ANSC_119 e ANSC_120 contengono numeri di formula per il caso secretato e non secretato, non le diciture. Resta quindi da stabilire chi trascriva i 233 testi dalla normativa e li tenga allineati. Poiché concorrono alla composizione dell’atto, va stabilito se e come vadano gestite.</w:t>
            </w:r>
          </w:p>
        </w:tc>
        <w:tc>
          <w:tcPr>
            <w:tcW w:w="900" w:type="dxa"/>
          </w:tcPr>
          <w:p w14:paraId="2D54FFF0" w14:textId="77777777" w:rsidR="00D82BC4" w:rsidRPr="00E873EB" w:rsidRDefault="00000000" w:rsidP="00E873EB">
            <w:pPr>
              <w:jc w:val="both"/>
            </w:pPr>
            <w:r w:rsidRPr="00E873EB">
              <w:rPr>
                <w:sz w:val="16"/>
              </w:rPr>
              <w:t>Aperto</w:t>
            </w:r>
          </w:p>
        </w:tc>
        <w:tc>
          <w:tcPr>
            <w:tcW w:w="1391" w:type="dxa"/>
          </w:tcPr>
          <w:p w14:paraId="30EB638B" w14:textId="77777777" w:rsidR="00D82BC4" w:rsidRPr="00E873EB" w:rsidRDefault="00000000" w:rsidP="00E873EB">
            <w:pPr>
              <w:jc w:val="both"/>
            </w:pPr>
            <w:r w:rsidRPr="00E873EB">
              <w:rPr>
                <w:sz w:val="16"/>
              </w:rPr>
              <w:t>Analisi / Fornitore ANSC</w:t>
            </w:r>
          </w:p>
        </w:tc>
        <w:tc>
          <w:tcPr>
            <w:tcW w:w="955" w:type="dxa"/>
          </w:tcPr>
          <w:p w14:paraId="51569EAA" w14:textId="77777777" w:rsidR="00D82BC4" w:rsidRPr="00E873EB" w:rsidRDefault="00000000" w:rsidP="00E873EB">
            <w:pPr>
              <w:jc w:val="both"/>
            </w:pPr>
            <w:r w:rsidRPr="00E873EB">
              <w:rPr>
                <w:sz w:val="16"/>
              </w:rPr>
              <w:t>Media</w:t>
            </w:r>
          </w:p>
        </w:tc>
      </w:tr>
      <w:tr w:rsidR="00D82BC4" w:rsidRPr="00E873EB" w14:paraId="1085B1CA" w14:textId="77777777">
        <w:tc>
          <w:tcPr>
            <w:tcW w:w="963" w:type="dxa"/>
          </w:tcPr>
          <w:p w14:paraId="5D9C0B20" w14:textId="77777777" w:rsidR="00D82BC4" w:rsidRPr="00E873EB" w:rsidRDefault="00000000" w:rsidP="00E873EB">
            <w:pPr>
              <w:jc w:val="both"/>
            </w:pPr>
            <w:r w:rsidRPr="00E873EB">
              <w:rPr>
                <w:sz w:val="16"/>
              </w:rPr>
              <w:t>OP-52</w:t>
            </w:r>
          </w:p>
        </w:tc>
        <w:tc>
          <w:tcPr>
            <w:tcW w:w="1815" w:type="dxa"/>
          </w:tcPr>
          <w:p w14:paraId="4663C43C" w14:textId="77777777" w:rsidR="00D82BC4" w:rsidRPr="00E873EB" w:rsidRDefault="00000000" w:rsidP="00E873EB">
            <w:pPr>
              <w:jc w:val="both"/>
            </w:pPr>
            <w:r w:rsidRPr="00E873EB">
              <w:rPr>
                <w:sz w:val="16"/>
              </w:rPr>
              <w:t>Percorsi del mapping assenti dal modello evento</w:t>
            </w:r>
          </w:p>
        </w:tc>
        <w:tc>
          <w:tcPr>
            <w:tcW w:w="3302" w:type="dxa"/>
          </w:tcPr>
          <w:p w14:paraId="7C6C1B11" w14:textId="77777777" w:rsidR="00D82BC4" w:rsidRPr="00E873EB" w:rsidRDefault="00000000" w:rsidP="00E873EB">
            <w:pPr>
              <w:jc w:val="both"/>
            </w:pPr>
            <w:r w:rsidRPr="00E873EB">
              <w:rPr>
                <w:sz w:val="16"/>
              </w:rPr>
              <w:t xml:space="preserve">Quarantaquattro percorsi dichiarati dal mapping degli UC non trovano riscontro nel modello evento (232 occorrenze su 55 casi d’uso di matrimonio, unione civile, cittadinanza e trascrizione), fra cui 37 sotto regimePatrimoniale e i campi </w:t>
            </w:r>
            <w:r w:rsidRPr="00E873EB">
              <w:rPr>
                <w:sz w:val="16"/>
              </w:rPr>
              <w:lastRenderedPageBreak/>
              <w:t>di formato della data che il changelog 1.53.0 dichiara aggiunti e che nel contratto non compaiono. Non toccano il pilota della morte, ma vanno chiariti prima di configurare le famiglie interessate: se il campo esiste, manca dal contratto; se non esiste, il mapping è da correggere.</w:t>
            </w:r>
          </w:p>
        </w:tc>
        <w:tc>
          <w:tcPr>
            <w:tcW w:w="900" w:type="dxa"/>
          </w:tcPr>
          <w:p w14:paraId="5A57633F" w14:textId="77777777" w:rsidR="00D82BC4" w:rsidRPr="00E873EB" w:rsidRDefault="00000000" w:rsidP="00E873EB">
            <w:pPr>
              <w:jc w:val="both"/>
            </w:pPr>
            <w:r w:rsidRPr="00E873EB">
              <w:rPr>
                <w:sz w:val="16"/>
              </w:rPr>
              <w:lastRenderedPageBreak/>
              <w:t>Aperto</w:t>
            </w:r>
          </w:p>
        </w:tc>
        <w:tc>
          <w:tcPr>
            <w:tcW w:w="1391" w:type="dxa"/>
          </w:tcPr>
          <w:p w14:paraId="65873C54" w14:textId="77777777" w:rsidR="00D82BC4" w:rsidRPr="00E873EB" w:rsidRDefault="00000000" w:rsidP="00E873EB">
            <w:pPr>
              <w:jc w:val="both"/>
            </w:pPr>
            <w:r w:rsidRPr="00E873EB">
              <w:rPr>
                <w:sz w:val="16"/>
              </w:rPr>
              <w:t>Analisi / Fornitore ANSC</w:t>
            </w:r>
          </w:p>
        </w:tc>
        <w:tc>
          <w:tcPr>
            <w:tcW w:w="955" w:type="dxa"/>
          </w:tcPr>
          <w:p w14:paraId="1022578F" w14:textId="77777777" w:rsidR="00D82BC4" w:rsidRPr="00E873EB" w:rsidRDefault="00000000" w:rsidP="00E873EB">
            <w:pPr>
              <w:jc w:val="both"/>
            </w:pPr>
            <w:r w:rsidRPr="00E873EB">
              <w:rPr>
                <w:sz w:val="16"/>
              </w:rPr>
              <w:t>Media</w:t>
            </w:r>
          </w:p>
        </w:tc>
      </w:tr>
      <w:tr w:rsidR="00D82BC4" w:rsidRPr="00E873EB" w14:paraId="5441A42F" w14:textId="77777777">
        <w:tc>
          <w:tcPr>
            <w:tcW w:w="963" w:type="dxa"/>
          </w:tcPr>
          <w:p w14:paraId="24D7C228" w14:textId="77777777" w:rsidR="00D82BC4" w:rsidRPr="00E873EB" w:rsidRDefault="00000000" w:rsidP="00E873EB">
            <w:pPr>
              <w:jc w:val="both"/>
            </w:pPr>
            <w:r w:rsidRPr="00E873EB">
              <w:rPr>
                <w:sz w:val="16"/>
              </w:rPr>
              <w:t>OP-53</w:t>
            </w:r>
          </w:p>
        </w:tc>
        <w:tc>
          <w:tcPr>
            <w:tcW w:w="1815" w:type="dxa"/>
          </w:tcPr>
          <w:p w14:paraId="0440463C" w14:textId="77777777" w:rsidR="00D82BC4" w:rsidRPr="00E873EB" w:rsidRDefault="00000000" w:rsidP="00E873EB">
            <w:pPr>
              <w:jc w:val="both"/>
            </w:pPr>
            <w:r w:rsidRPr="00E873EB">
              <w:rPr>
                <w:sz w:val="16"/>
              </w:rPr>
              <w:t>Comunicazioni predisposte alla firma</w:t>
            </w:r>
          </w:p>
        </w:tc>
        <w:tc>
          <w:tcPr>
            <w:tcW w:w="3302" w:type="dxa"/>
          </w:tcPr>
          <w:p w14:paraId="30D32D23" w14:textId="77777777" w:rsidR="00D82BC4" w:rsidRPr="00E873EB" w:rsidRDefault="00000000" w:rsidP="00E873EB">
            <w:pPr>
              <w:jc w:val="both"/>
            </w:pPr>
            <w:r w:rsidRPr="00E873EB">
              <w:rPr>
                <w:sz w:val="16"/>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14:paraId="30775A2D" w14:textId="77777777" w:rsidR="00D82BC4" w:rsidRPr="00E873EB" w:rsidRDefault="00000000" w:rsidP="00E873EB">
            <w:pPr>
              <w:jc w:val="both"/>
            </w:pPr>
            <w:r w:rsidRPr="00E873EB">
              <w:rPr>
                <w:sz w:val="16"/>
              </w:rPr>
              <w:t>Aperto</w:t>
            </w:r>
          </w:p>
        </w:tc>
        <w:tc>
          <w:tcPr>
            <w:tcW w:w="1391" w:type="dxa"/>
          </w:tcPr>
          <w:p w14:paraId="6DCB4E9B" w14:textId="77777777" w:rsidR="00D82BC4" w:rsidRPr="00E873EB" w:rsidRDefault="00000000" w:rsidP="00E873EB">
            <w:pPr>
              <w:jc w:val="both"/>
            </w:pPr>
            <w:r w:rsidRPr="00E873EB">
              <w:rPr>
                <w:sz w:val="16"/>
              </w:rPr>
              <w:t>Analisi / Cliente</w:t>
            </w:r>
          </w:p>
        </w:tc>
        <w:tc>
          <w:tcPr>
            <w:tcW w:w="955" w:type="dxa"/>
          </w:tcPr>
          <w:p w14:paraId="2B937D7B" w14:textId="77777777" w:rsidR="00D82BC4" w:rsidRPr="00E873EB" w:rsidRDefault="00000000" w:rsidP="00E873EB">
            <w:pPr>
              <w:jc w:val="both"/>
            </w:pPr>
            <w:r w:rsidRPr="00E873EB">
              <w:rPr>
                <w:sz w:val="16"/>
              </w:rPr>
              <w:t>Alta</w:t>
            </w:r>
          </w:p>
        </w:tc>
      </w:tr>
      <w:tr w:rsidR="00D82BC4" w:rsidRPr="00E873EB" w14:paraId="17D6B275" w14:textId="77777777">
        <w:tc>
          <w:tcPr>
            <w:tcW w:w="963" w:type="dxa"/>
          </w:tcPr>
          <w:p w14:paraId="75448A5E" w14:textId="77777777" w:rsidR="00D82BC4" w:rsidRPr="00E873EB" w:rsidRDefault="00000000" w:rsidP="00E873EB">
            <w:pPr>
              <w:jc w:val="both"/>
            </w:pPr>
            <w:r w:rsidRPr="00E873EB">
              <w:rPr>
                <w:sz w:val="16"/>
              </w:rPr>
              <w:t>OP-54</w:t>
            </w:r>
          </w:p>
        </w:tc>
        <w:tc>
          <w:tcPr>
            <w:tcW w:w="1815" w:type="dxa"/>
          </w:tcPr>
          <w:p w14:paraId="617D3C8C" w14:textId="77777777" w:rsidR="00D82BC4" w:rsidRPr="00E873EB" w:rsidRDefault="00000000" w:rsidP="00E873EB">
            <w:pPr>
              <w:jc w:val="both"/>
            </w:pPr>
            <w:r w:rsidRPr="00E873EB">
              <w:rPr>
                <w:sz w:val="16"/>
              </w:rPr>
              <w:t>Attribuzione dell’ambito alle notifiche</w:t>
            </w:r>
          </w:p>
        </w:tc>
        <w:tc>
          <w:tcPr>
            <w:tcW w:w="3302" w:type="dxa"/>
          </w:tcPr>
          <w:p w14:paraId="1C889F34" w14:textId="77777777" w:rsidR="00D82BC4" w:rsidRPr="00E873EB" w:rsidRDefault="00000000" w:rsidP="00E873EB">
            <w:pPr>
              <w:jc w:val="both"/>
            </w:pPr>
            <w:r w:rsidRPr="00E873EB">
              <w:rPr>
                <w:sz w:val="16"/>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14:paraId="40504749" w14:textId="77777777" w:rsidR="00D82BC4" w:rsidRPr="00E873EB" w:rsidRDefault="00000000" w:rsidP="00E873EB">
            <w:pPr>
              <w:jc w:val="both"/>
            </w:pPr>
            <w:r w:rsidRPr="00E873EB">
              <w:rPr>
                <w:sz w:val="16"/>
              </w:rPr>
              <w:t>Aperto</w:t>
            </w:r>
          </w:p>
        </w:tc>
        <w:tc>
          <w:tcPr>
            <w:tcW w:w="1391" w:type="dxa"/>
          </w:tcPr>
          <w:p w14:paraId="62CB9A9A" w14:textId="77777777" w:rsidR="00D82BC4" w:rsidRPr="00E873EB" w:rsidRDefault="00000000" w:rsidP="00E873EB">
            <w:pPr>
              <w:jc w:val="both"/>
            </w:pPr>
            <w:r w:rsidRPr="00E873EB">
              <w:rPr>
                <w:sz w:val="16"/>
              </w:rPr>
              <w:t>Cliente</w:t>
            </w:r>
          </w:p>
        </w:tc>
        <w:tc>
          <w:tcPr>
            <w:tcW w:w="955" w:type="dxa"/>
          </w:tcPr>
          <w:p w14:paraId="37F6F30B" w14:textId="77777777" w:rsidR="00D82BC4" w:rsidRPr="00E873EB" w:rsidRDefault="00000000" w:rsidP="00E873EB">
            <w:pPr>
              <w:jc w:val="both"/>
            </w:pPr>
            <w:r w:rsidRPr="00E873EB">
              <w:rPr>
                <w:sz w:val="16"/>
              </w:rPr>
              <w:t>Alta</w:t>
            </w:r>
          </w:p>
        </w:tc>
      </w:tr>
      <w:tr w:rsidR="00D82BC4" w:rsidRPr="00E873EB" w14:paraId="09B5442D" w14:textId="77777777">
        <w:tc>
          <w:tcPr>
            <w:tcW w:w="963" w:type="dxa"/>
          </w:tcPr>
          <w:p w14:paraId="2288F498" w14:textId="77777777" w:rsidR="00D82BC4" w:rsidRPr="00E873EB" w:rsidRDefault="00000000" w:rsidP="00E873EB">
            <w:pPr>
              <w:jc w:val="both"/>
            </w:pPr>
            <w:r w:rsidRPr="00E873EB">
              <w:rPr>
                <w:sz w:val="16"/>
              </w:rPr>
              <w:t>OP-55</w:t>
            </w:r>
          </w:p>
        </w:tc>
        <w:tc>
          <w:tcPr>
            <w:tcW w:w="1815" w:type="dxa"/>
          </w:tcPr>
          <w:p w14:paraId="7B1C26A2" w14:textId="77777777" w:rsidR="00D82BC4" w:rsidRPr="00E873EB" w:rsidRDefault="00000000" w:rsidP="00E873EB">
            <w:pPr>
              <w:jc w:val="both"/>
            </w:pPr>
            <w:r w:rsidRPr="00E873EB">
              <w:rPr>
                <w:sz w:val="16"/>
              </w:rPr>
              <w:t>Incongruenze rilevate sul contrassegno di evento cartaceo</w:t>
            </w:r>
          </w:p>
        </w:tc>
        <w:tc>
          <w:tcPr>
            <w:tcW w:w="3302" w:type="dxa"/>
          </w:tcPr>
          <w:p w14:paraId="020316A2" w14:textId="77777777" w:rsidR="00D82BC4" w:rsidRPr="00E873EB" w:rsidRDefault="00000000" w:rsidP="00E873EB">
            <w:pPr>
              <w:jc w:val="both"/>
            </w:pPr>
            <w:r w:rsidRPr="00E873EB">
              <w:rPr>
                <w:sz w:val="16"/>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14:paraId="4B87E90B" w14:textId="77777777" w:rsidR="00D82BC4" w:rsidRPr="00E873EB" w:rsidRDefault="00000000" w:rsidP="00E873EB">
            <w:pPr>
              <w:jc w:val="both"/>
            </w:pPr>
            <w:r w:rsidRPr="00E873EB">
              <w:rPr>
                <w:sz w:val="16"/>
              </w:rPr>
              <w:t>Aperto</w:t>
            </w:r>
          </w:p>
        </w:tc>
        <w:tc>
          <w:tcPr>
            <w:tcW w:w="1391" w:type="dxa"/>
          </w:tcPr>
          <w:p w14:paraId="38041A93" w14:textId="77777777" w:rsidR="00D82BC4" w:rsidRPr="00E873EB" w:rsidRDefault="00000000" w:rsidP="00E873EB">
            <w:pPr>
              <w:jc w:val="both"/>
            </w:pPr>
            <w:r w:rsidRPr="00E873EB">
              <w:rPr>
                <w:sz w:val="16"/>
              </w:rPr>
              <w:t>Analisi / Fornitore ANSC</w:t>
            </w:r>
          </w:p>
        </w:tc>
        <w:tc>
          <w:tcPr>
            <w:tcW w:w="955" w:type="dxa"/>
          </w:tcPr>
          <w:p w14:paraId="107C4023" w14:textId="77777777" w:rsidR="00D82BC4" w:rsidRPr="00E873EB" w:rsidRDefault="00000000" w:rsidP="00E873EB">
            <w:pPr>
              <w:jc w:val="both"/>
            </w:pPr>
            <w:r w:rsidRPr="00E873EB">
              <w:rPr>
                <w:sz w:val="16"/>
              </w:rPr>
              <w:t>Media</w:t>
            </w:r>
          </w:p>
        </w:tc>
      </w:tr>
      <w:tr w:rsidR="00D82BC4" w:rsidRPr="00E873EB" w14:paraId="5CA07DD7" w14:textId="77777777">
        <w:tc>
          <w:tcPr>
            <w:tcW w:w="963" w:type="dxa"/>
          </w:tcPr>
          <w:p w14:paraId="2FB798F8" w14:textId="77777777" w:rsidR="00D82BC4" w:rsidRPr="00E873EB" w:rsidRDefault="00000000" w:rsidP="00E873EB">
            <w:pPr>
              <w:jc w:val="both"/>
            </w:pPr>
            <w:r w:rsidRPr="00E873EB">
              <w:rPr>
                <w:sz w:val="16"/>
              </w:rPr>
              <w:t>OP-56</w:t>
            </w:r>
          </w:p>
        </w:tc>
        <w:tc>
          <w:tcPr>
            <w:tcW w:w="1815" w:type="dxa"/>
          </w:tcPr>
          <w:p w14:paraId="31743BC9" w14:textId="77777777" w:rsidR="00D82BC4" w:rsidRPr="00E873EB" w:rsidRDefault="00000000" w:rsidP="00E873EB">
            <w:pPr>
              <w:jc w:val="both"/>
            </w:pPr>
            <w:r w:rsidRPr="00E873EB">
              <w:rPr>
                <w:sz w:val="16"/>
              </w:rPr>
              <w:t>Nomi del catalogo delle logiche</w:t>
            </w:r>
          </w:p>
        </w:tc>
        <w:tc>
          <w:tcPr>
            <w:tcW w:w="3302" w:type="dxa"/>
          </w:tcPr>
          <w:p w14:paraId="532651C1" w14:textId="77777777" w:rsidR="00D82BC4" w:rsidRPr="00E873EB" w:rsidRDefault="00000000" w:rsidP="00E873EB">
            <w:pPr>
              <w:jc w:val="both"/>
            </w:pPr>
            <w:r w:rsidRPr="00E873EB">
              <w:rPr>
                <w:sz w:val="16"/>
              </w:rPr>
              <w:t>Chiuso nella v3.26: il catalogo delle logiche prende i nomi della sorgente del Comune — TIPO_LOGICHE_DI_SCELTA e LOGICHE_DI_SCELTA — che non si confondono più con DOMINIO_DECODIFICA e VALORE_DOMINIO dei dizionari ANSC.</w:t>
            </w:r>
          </w:p>
        </w:tc>
        <w:tc>
          <w:tcPr>
            <w:tcW w:w="900" w:type="dxa"/>
          </w:tcPr>
          <w:p w14:paraId="001B3AC0" w14:textId="77777777" w:rsidR="00D82BC4" w:rsidRPr="00E873EB" w:rsidRDefault="00000000" w:rsidP="00E873EB">
            <w:pPr>
              <w:jc w:val="both"/>
            </w:pPr>
            <w:r w:rsidRPr="00E873EB">
              <w:rPr>
                <w:sz w:val="16"/>
              </w:rPr>
              <w:t>Chiuso</w:t>
            </w:r>
          </w:p>
        </w:tc>
        <w:tc>
          <w:tcPr>
            <w:tcW w:w="1391" w:type="dxa"/>
          </w:tcPr>
          <w:p w14:paraId="2FA97EDD" w14:textId="77777777" w:rsidR="00D82BC4" w:rsidRPr="00E873EB" w:rsidRDefault="00000000" w:rsidP="00E873EB">
            <w:pPr>
              <w:jc w:val="both"/>
            </w:pPr>
            <w:r w:rsidRPr="00E873EB">
              <w:rPr>
                <w:sz w:val="16"/>
              </w:rPr>
              <w:t>Analisi / Cliente</w:t>
            </w:r>
          </w:p>
        </w:tc>
        <w:tc>
          <w:tcPr>
            <w:tcW w:w="955" w:type="dxa"/>
          </w:tcPr>
          <w:p w14:paraId="1474B716" w14:textId="77777777" w:rsidR="00D82BC4" w:rsidRPr="00E873EB" w:rsidRDefault="00000000" w:rsidP="00E873EB">
            <w:pPr>
              <w:jc w:val="both"/>
            </w:pPr>
            <w:r w:rsidRPr="00E873EB">
              <w:rPr>
                <w:sz w:val="16"/>
              </w:rPr>
              <w:t>—</w:t>
            </w:r>
          </w:p>
        </w:tc>
      </w:tr>
      <w:tr w:rsidR="00D82BC4" w:rsidRPr="00E873EB" w14:paraId="1EA6A6CB" w14:textId="77777777">
        <w:tc>
          <w:tcPr>
            <w:tcW w:w="963" w:type="dxa"/>
          </w:tcPr>
          <w:p w14:paraId="14087973" w14:textId="77777777" w:rsidR="00D82BC4" w:rsidRPr="00E873EB" w:rsidRDefault="00000000" w:rsidP="00E873EB">
            <w:pPr>
              <w:jc w:val="both"/>
            </w:pPr>
            <w:r w:rsidRPr="00E873EB">
              <w:rPr>
                <w:sz w:val="16"/>
              </w:rPr>
              <w:t>OP-57</w:t>
            </w:r>
          </w:p>
        </w:tc>
        <w:tc>
          <w:tcPr>
            <w:tcW w:w="1815" w:type="dxa"/>
          </w:tcPr>
          <w:p w14:paraId="2427EA2D" w14:textId="77777777" w:rsidR="00D82BC4" w:rsidRPr="00E873EB" w:rsidRDefault="00000000" w:rsidP="00E873EB">
            <w:pPr>
              <w:jc w:val="both"/>
            </w:pPr>
            <w:r w:rsidRPr="00E873EB">
              <w:rPr>
                <w:sz w:val="16"/>
              </w:rPr>
              <w:t>Conservazione dei documenti</w:t>
            </w:r>
          </w:p>
        </w:tc>
        <w:tc>
          <w:tcPr>
            <w:tcW w:w="3302" w:type="dxa"/>
          </w:tcPr>
          <w:p w14:paraId="2A4F7912" w14:textId="77777777" w:rsidR="00D82BC4" w:rsidRPr="00E873EB" w:rsidRDefault="00000000" w:rsidP="00E873EB">
            <w:pPr>
              <w:jc w:val="both"/>
            </w:pPr>
            <w:r w:rsidRPr="00E873EB">
              <w:rPr>
                <w:sz w:val="16"/>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14:paraId="45E46E45" w14:textId="77777777" w:rsidR="00D82BC4" w:rsidRPr="00E873EB" w:rsidRDefault="00000000" w:rsidP="00E873EB">
            <w:pPr>
              <w:jc w:val="both"/>
            </w:pPr>
            <w:r w:rsidRPr="00E873EB">
              <w:rPr>
                <w:sz w:val="16"/>
              </w:rPr>
              <w:t>Aperto</w:t>
            </w:r>
          </w:p>
        </w:tc>
        <w:tc>
          <w:tcPr>
            <w:tcW w:w="1391" w:type="dxa"/>
          </w:tcPr>
          <w:p w14:paraId="676738E3" w14:textId="77777777" w:rsidR="00D82BC4" w:rsidRPr="00E873EB" w:rsidRDefault="00000000" w:rsidP="00E873EB">
            <w:pPr>
              <w:jc w:val="both"/>
            </w:pPr>
            <w:r w:rsidRPr="00E873EB">
              <w:rPr>
                <w:sz w:val="16"/>
              </w:rPr>
              <w:t>Cliente / Sistemi Informativi</w:t>
            </w:r>
          </w:p>
        </w:tc>
        <w:tc>
          <w:tcPr>
            <w:tcW w:w="955" w:type="dxa"/>
          </w:tcPr>
          <w:p w14:paraId="7DFE44E9" w14:textId="77777777" w:rsidR="00D82BC4" w:rsidRPr="00E873EB" w:rsidRDefault="00000000" w:rsidP="00E873EB">
            <w:pPr>
              <w:jc w:val="both"/>
            </w:pPr>
            <w:r w:rsidRPr="00E873EB">
              <w:rPr>
                <w:sz w:val="16"/>
              </w:rPr>
              <w:t>Alta</w:t>
            </w:r>
          </w:p>
        </w:tc>
      </w:tr>
      <w:tr w:rsidR="00D82BC4" w:rsidRPr="00E873EB" w14:paraId="07D9B56F" w14:textId="77777777">
        <w:tc>
          <w:tcPr>
            <w:tcW w:w="963" w:type="dxa"/>
          </w:tcPr>
          <w:p w14:paraId="7A596EDE" w14:textId="77777777" w:rsidR="00D82BC4" w:rsidRPr="00E873EB" w:rsidRDefault="00000000" w:rsidP="00E873EB">
            <w:pPr>
              <w:jc w:val="both"/>
            </w:pPr>
            <w:r w:rsidRPr="00E873EB">
              <w:rPr>
                <w:sz w:val="16"/>
              </w:rPr>
              <w:t>OP-58</w:t>
            </w:r>
          </w:p>
        </w:tc>
        <w:tc>
          <w:tcPr>
            <w:tcW w:w="1815" w:type="dxa"/>
          </w:tcPr>
          <w:p w14:paraId="53FF3288" w14:textId="77777777" w:rsidR="00D82BC4" w:rsidRPr="00E873EB" w:rsidRDefault="00000000" w:rsidP="00E873EB">
            <w:pPr>
              <w:jc w:val="both"/>
            </w:pPr>
            <w:r w:rsidRPr="00E873EB">
              <w:rPr>
                <w:sz w:val="16"/>
              </w:rPr>
              <w:t>Verifica della firma dei documenti</w:t>
            </w:r>
          </w:p>
        </w:tc>
        <w:tc>
          <w:tcPr>
            <w:tcW w:w="3302" w:type="dxa"/>
          </w:tcPr>
          <w:p w14:paraId="00427D3A" w14:textId="77777777" w:rsidR="00D82BC4" w:rsidRPr="00E873EB" w:rsidRDefault="00000000" w:rsidP="00E873EB">
            <w:pPr>
              <w:jc w:val="both"/>
            </w:pPr>
            <w:r w:rsidRPr="00E873EB">
              <w:rPr>
                <w:sz w:val="16"/>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14:paraId="11CACA2D" w14:textId="77777777" w:rsidR="00D82BC4" w:rsidRPr="00E873EB" w:rsidRDefault="00000000" w:rsidP="00E873EB">
            <w:pPr>
              <w:jc w:val="both"/>
            </w:pPr>
            <w:r w:rsidRPr="00E873EB">
              <w:rPr>
                <w:sz w:val="16"/>
              </w:rPr>
              <w:t>Aperto</w:t>
            </w:r>
          </w:p>
        </w:tc>
        <w:tc>
          <w:tcPr>
            <w:tcW w:w="1391" w:type="dxa"/>
          </w:tcPr>
          <w:p w14:paraId="2BBAEB5B" w14:textId="77777777" w:rsidR="00D82BC4" w:rsidRPr="00E873EB" w:rsidRDefault="00000000" w:rsidP="00E873EB">
            <w:pPr>
              <w:jc w:val="both"/>
            </w:pPr>
            <w:r w:rsidRPr="00E873EB">
              <w:rPr>
                <w:sz w:val="16"/>
              </w:rPr>
              <w:t>Cliente</w:t>
            </w:r>
          </w:p>
        </w:tc>
        <w:tc>
          <w:tcPr>
            <w:tcW w:w="955" w:type="dxa"/>
          </w:tcPr>
          <w:p w14:paraId="3CE3BD15" w14:textId="77777777" w:rsidR="00D82BC4" w:rsidRPr="00E873EB" w:rsidRDefault="00000000" w:rsidP="00E873EB">
            <w:pPr>
              <w:jc w:val="both"/>
            </w:pPr>
            <w:r w:rsidRPr="00E873EB">
              <w:rPr>
                <w:sz w:val="16"/>
              </w:rPr>
              <w:t>Alta</w:t>
            </w:r>
          </w:p>
        </w:tc>
      </w:tr>
      <w:tr w:rsidR="00D82BC4" w:rsidRPr="00E873EB" w14:paraId="575FE2F2" w14:textId="77777777">
        <w:tc>
          <w:tcPr>
            <w:tcW w:w="963" w:type="dxa"/>
          </w:tcPr>
          <w:p w14:paraId="46121EE4" w14:textId="77777777" w:rsidR="00D82BC4" w:rsidRPr="00E873EB" w:rsidRDefault="00000000" w:rsidP="00E873EB">
            <w:pPr>
              <w:jc w:val="both"/>
            </w:pPr>
            <w:r w:rsidRPr="00E873EB">
              <w:rPr>
                <w:sz w:val="16"/>
              </w:rPr>
              <w:t>OP-59</w:t>
            </w:r>
          </w:p>
        </w:tc>
        <w:tc>
          <w:tcPr>
            <w:tcW w:w="1815" w:type="dxa"/>
          </w:tcPr>
          <w:p w14:paraId="4037FA2D" w14:textId="77777777" w:rsidR="00D82BC4" w:rsidRPr="00E873EB" w:rsidRDefault="00000000" w:rsidP="00E873EB">
            <w:pPr>
              <w:jc w:val="both"/>
            </w:pPr>
            <w:r w:rsidRPr="00E873EB">
              <w:rPr>
                <w:sz w:val="16"/>
              </w:rPr>
              <w:t>Transcodifica dei valori fra SIPO e ANSC</w:t>
            </w:r>
          </w:p>
        </w:tc>
        <w:tc>
          <w:tcPr>
            <w:tcW w:w="3302" w:type="dxa"/>
          </w:tcPr>
          <w:p w14:paraId="3E857906" w14:textId="7A7E69FE" w:rsidR="00D82BC4" w:rsidRPr="00E873EB" w:rsidRDefault="00000000" w:rsidP="00E873EB">
            <w:pPr>
              <w:jc w:val="both"/>
            </w:pPr>
            <w:r w:rsidRPr="00E873EB">
              <w:rPr>
                <w:sz w:val="16"/>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14:paraId="2180AB81" w14:textId="77777777" w:rsidR="00D82BC4" w:rsidRPr="00E873EB" w:rsidRDefault="00000000" w:rsidP="00E873EB">
            <w:pPr>
              <w:jc w:val="both"/>
            </w:pPr>
            <w:r w:rsidRPr="00E873EB">
              <w:rPr>
                <w:sz w:val="16"/>
              </w:rPr>
              <w:t>Chiuso</w:t>
            </w:r>
          </w:p>
        </w:tc>
        <w:tc>
          <w:tcPr>
            <w:tcW w:w="1391" w:type="dxa"/>
          </w:tcPr>
          <w:p w14:paraId="604042E9" w14:textId="77777777" w:rsidR="00D82BC4" w:rsidRPr="00E873EB" w:rsidRDefault="00000000" w:rsidP="00E873EB">
            <w:pPr>
              <w:jc w:val="both"/>
            </w:pPr>
            <w:r w:rsidRPr="00E873EB">
              <w:rPr>
                <w:sz w:val="16"/>
              </w:rPr>
              <w:t>Analisi / Cliente</w:t>
            </w:r>
          </w:p>
        </w:tc>
        <w:tc>
          <w:tcPr>
            <w:tcW w:w="955" w:type="dxa"/>
          </w:tcPr>
          <w:p w14:paraId="1C53D6B0" w14:textId="77777777" w:rsidR="00D82BC4" w:rsidRPr="00E873EB" w:rsidRDefault="00000000" w:rsidP="00E873EB">
            <w:pPr>
              <w:jc w:val="both"/>
            </w:pPr>
            <w:r w:rsidRPr="00E873EB">
              <w:rPr>
                <w:sz w:val="16"/>
              </w:rPr>
              <w:t>—</w:t>
            </w:r>
          </w:p>
        </w:tc>
      </w:tr>
      <w:tr w:rsidR="00D82BC4" w:rsidRPr="00E873EB" w14:paraId="0A645696" w14:textId="77777777">
        <w:tc>
          <w:tcPr>
            <w:tcW w:w="963" w:type="dxa"/>
          </w:tcPr>
          <w:p w14:paraId="720D58D8" w14:textId="77777777" w:rsidR="00D82BC4" w:rsidRPr="00E873EB" w:rsidRDefault="00000000" w:rsidP="00E873EB">
            <w:pPr>
              <w:jc w:val="both"/>
            </w:pPr>
            <w:r w:rsidRPr="00E873EB">
              <w:rPr>
                <w:sz w:val="16"/>
              </w:rPr>
              <w:t>OP-60</w:t>
            </w:r>
          </w:p>
        </w:tc>
        <w:tc>
          <w:tcPr>
            <w:tcW w:w="1815" w:type="dxa"/>
          </w:tcPr>
          <w:p w14:paraId="05165733" w14:textId="77777777" w:rsidR="00D82BC4" w:rsidRPr="00E873EB" w:rsidRDefault="00000000" w:rsidP="00E873EB">
            <w:pPr>
              <w:jc w:val="both"/>
            </w:pPr>
            <w:r w:rsidRPr="00E873EB">
              <w:rPr>
                <w:sz w:val="16"/>
              </w:rPr>
              <w:t>Numero comunale dell’atto in SIPO</w:t>
            </w:r>
          </w:p>
        </w:tc>
        <w:tc>
          <w:tcPr>
            <w:tcW w:w="3302" w:type="dxa"/>
          </w:tcPr>
          <w:p w14:paraId="451BF540" w14:textId="77777777" w:rsidR="00D82BC4" w:rsidRPr="00E873EB" w:rsidRDefault="00000000" w:rsidP="00E873EB">
            <w:pPr>
              <w:jc w:val="both"/>
            </w:pPr>
            <w:r w:rsidRPr="00E873EB">
              <w:rPr>
                <w:sz w:val="16"/>
              </w:rPr>
              <w:t>Ridotto nella v3.38. Per l’integrazione il numero ha due sedi: DATI_ATTO_ESTERNO per la serie e ANSC_STATO_ATTO.NUM_COMUNALE per l’atto. Resta da decidere se debba comparire anche sull’atto di stato civile di SIPO, dove oggi non esiste una colonna dedicata, perché le maschere e le stampe di SIPO lo mostrino. Da chiudere insieme a OP-29.</w:t>
            </w:r>
          </w:p>
        </w:tc>
        <w:tc>
          <w:tcPr>
            <w:tcW w:w="900" w:type="dxa"/>
          </w:tcPr>
          <w:p w14:paraId="5C9C7B27" w14:textId="77777777" w:rsidR="00D82BC4" w:rsidRPr="00E873EB" w:rsidRDefault="00000000" w:rsidP="00E873EB">
            <w:pPr>
              <w:jc w:val="both"/>
            </w:pPr>
            <w:r w:rsidRPr="00E873EB">
              <w:rPr>
                <w:sz w:val="16"/>
              </w:rPr>
              <w:t>Aperto</w:t>
            </w:r>
          </w:p>
        </w:tc>
        <w:tc>
          <w:tcPr>
            <w:tcW w:w="1391" w:type="dxa"/>
          </w:tcPr>
          <w:p w14:paraId="7A2D7E60" w14:textId="77777777" w:rsidR="00D82BC4" w:rsidRPr="00E873EB" w:rsidRDefault="00000000" w:rsidP="00E873EB">
            <w:pPr>
              <w:jc w:val="both"/>
            </w:pPr>
            <w:r w:rsidRPr="00E873EB">
              <w:rPr>
                <w:sz w:val="16"/>
              </w:rPr>
              <w:t>Cliente / Sistemi Informativi</w:t>
            </w:r>
          </w:p>
        </w:tc>
        <w:tc>
          <w:tcPr>
            <w:tcW w:w="955" w:type="dxa"/>
          </w:tcPr>
          <w:p w14:paraId="3E5628B4" w14:textId="77777777" w:rsidR="00D82BC4" w:rsidRPr="00E873EB" w:rsidRDefault="00000000" w:rsidP="00E873EB">
            <w:pPr>
              <w:jc w:val="both"/>
            </w:pPr>
            <w:r w:rsidRPr="00E873EB">
              <w:rPr>
                <w:sz w:val="16"/>
              </w:rPr>
              <w:t>Alta</w:t>
            </w:r>
          </w:p>
        </w:tc>
      </w:tr>
      <w:tr w:rsidR="00D82BC4" w:rsidRPr="00E873EB" w14:paraId="0F06FD04" w14:textId="77777777">
        <w:tc>
          <w:tcPr>
            <w:tcW w:w="963" w:type="dxa"/>
          </w:tcPr>
          <w:p w14:paraId="465A8020" w14:textId="77777777" w:rsidR="00D82BC4" w:rsidRPr="00E873EB" w:rsidRDefault="00000000" w:rsidP="00E873EB">
            <w:pPr>
              <w:jc w:val="both"/>
            </w:pPr>
            <w:r w:rsidRPr="00E873EB">
              <w:rPr>
                <w:sz w:val="16"/>
              </w:rPr>
              <w:t>OP-61</w:t>
            </w:r>
          </w:p>
        </w:tc>
        <w:tc>
          <w:tcPr>
            <w:tcW w:w="1815" w:type="dxa"/>
          </w:tcPr>
          <w:p w14:paraId="18F217FB" w14:textId="77777777" w:rsidR="00D82BC4" w:rsidRPr="00E873EB" w:rsidRDefault="00000000" w:rsidP="00E873EB">
            <w:pPr>
              <w:jc w:val="both"/>
            </w:pPr>
            <w:r w:rsidRPr="00E873EB">
              <w:rPr>
                <w:sz w:val="16"/>
              </w:rPr>
              <w:t>Semantica delle colonne ereditate della configurazione allegati</w:t>
            </w:r>
          </w:p>
        </w:tc>
        <w:tc>
          <w:tcPr>
            <w:tcW w:w="3302" w:type="dxa"/>
          </w:tcPr>
          <w:p w14:paraId="1A8EAF2F" w14:textId="77777777" w:rsidR="00D82BC4" w:rsidRPr="00E873EB" w:rsidRDefault="00000000" w:rsidP="00E873EB">
            <w:pPr>
              <w:jc w:val="both"/>
            </w:pPr>
            <w:r w:rsidRPr="00E873EB">
              <w:rPr>
                <w:sz w:val="16"/>
              </w:rPr>
              <w:t>Chiuso nella v3.36. La documentazione di Side sugli allegati (v1.5) dichiara i valori: ty_presenza O, F, C001…C004; ty_configurazione BASE e D.LIB.M.01. Per le colonne omonime di SOGGETTI_USECASE la domanda resta aperta in OP-69.</w:t>
            </w:r>
          </w:p>
        </w:tc>
        <w:tc>
          <w:tcPr>
            <w:tcW w:w="900" w:type="dxa"/>
          </w:tcPr>
          <w:p w14:paraId="6EE35DFC" w14:textId="77777777" w:rsidR="00D82BC4" w:rsidRPr="00E873EB" w:rsidRDefault="00000000" w:rsidP="00E873EB">
            <w:pPr>
              <w:jc w:val="both"/>
            </w:pPr>
            <w:r w:rsidRPr="00E873EB">
              <w:rPr>
                <w:sz w:val="16"/>
              </w:rPr>
              <w:t>Chiuso</w:t>
            </w:r>
          </w:p>
        </w:tc>
        <w:tc>
          <w:tcPr>
            <w:tcW w:w="1391" w:type="dxa"/>
          </w:tcPr>
          <w:p w14:paraId="23998A6E" w14:textId="77777777" w:rsidR="00D82BC4" w:rsidRPr="00E873EB" w:rsidRDefault="00000000" w:rsidP="00E873EB">
            <w:pPr>
              <w:jc w:val="both"/>
            </w:pPr>
            <w:r w:rsidRPr="00E873EB">
              <w:rPr>
                <w:sz w:val="16"/>
              </w:rPr>
              <w:t>Analisi / Fornitore Side</w:t>
            </w:r>
          </w:p>
        </w:tc>
        <w:tc>
          <w:tcPr>
            <w:tcW w:w="955" w:type="dxa"/>
          </w:tcPr>
          <w:p w14:paraId="5460576E" w14:textId="77777777" w:rsidR="00D82BC4" w:rsidRPr="00E873EB" w:rsidRDefault="00000000" w:rsidP="00E873EB">
            <w:pPr>
              <w:jc w:val="both"/>
            </w:pPr>
            <w:r w:rsidRPr="00E873EB">
              <w:rPr>
                <w:sz w:val="16"/>
              </w:rPr>
              <w:t>Media</w:t>
            </w:r>
          </w:p>
        </w:tc>
      </w:tr>
      <w:tr w:rsidR="00D82BC4" w:rsidRPr="00E873EB" w14:paraId="404C4BB0" w14:textId="77777777">
        <w:tc>
          <w:tcPr>
            <w:tcW w:w="963" w:type="dxa"/>
          </w:tcPr>
          <w:p w14:paraId="1A254511" w14:textId="77777777" w:rsidR="00D82BC4" w:rsidRPr="00E873EB" w:rsidRDefault="00000000" w:rsidP="00E873EB">
            <w:pPr>
              <w:jc w:val="both"/>
            </w:pPr>
            <w:r w:rsidRPr="00E873EB">
              <w:rPr>
                <w:sz w:val="16"/>
              </w:rPr>
              <w:t>OP-62</w:t>
            </w:r>
          </w:p>
        </w:tc>
        <w:tc>
          <w:tcPr>
            <w:tcW w:w="1815" w:type="dxa"/>
          </w:tcPr>
          <w:p w14:paraId="22D76303" w14:textId="77777777" w:rsidR="00D82BC4" w:rsidRPr="00E873EB" w:rsidRDefault="00000000" w:rsidP="00E873EB">
            <w:pPr>
              <w:jc w:val="both"/>
            </w:pPr>
            <w:r w:rsidRPr="00E873EB">
              <w:rPr>
                <w:sz w:val="16"/>
              </w:rPr>
              <w:t>Allineamento dei contratti alla nomenclatura per caso d’uso</w:t>
            </w:r>
          </w:p>
        </w:tc>
        <w:tc>
          <w:tcPr>
            <w:tcW w:w="3302" w:type="dxa"/>
          </w:tcPr>
          <w:p w14:paraId="3BFE28A8" w14:textId="77777777" w:rsidR="00D82BC4" w:rsidRPr="00E873EB" w:rsidRDefault="00000000" w:rsidP="00E873EB">
            <w:pPr>
              <w:jc w:val="both"/>
            </w:pPr>
            <w:r w:rsidRPr="00E873EB">
              <w:rPr>
                <w:sz w:val="16"/>
              </w:rPr>
              <w:t xml:space="preserve">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w:t>
            </w:r>
            <w:r w:rsidRPr="00E873EB">
              <w:rPr>
                <w:sz w:val="16"/>
              </w:rPr>
              <w:lastRenderedPageBreak/>
              <w:t>contratti sono la fonte autoritativa: l’allineamento si fa su di essi e l’appendice si rigenera, non si riscrive a mano.</w:t>
            </w:r>
          </w:p>
        </w:tc>
        <w:tc>
          <w:tcPr>
            <w:tcW w:w="900" w:type="dxa"/>
          </w:tcPr>
          <w:p w14:paraId="206A8236" w14:textId="77777777" w:rsidR="00D82BC4" w:rsidRPr="00E873EB" w:rsidRDefault="00000000" w:rsidP="00E873EB">
            <w:pPr>
              <w:jc w:val="both"/>
            </w:pPr>
            <w:r w:rsidRPr="00E873EB">
              <w:rPr>
                <w:sz w:val="16"/>
              </w:rPr>
              <w:lastRenderedPageBreak/>
              <w:t>Aperto</w:t>
            </w:r>
          </w:p>
        </w:tc>
        <w:tc>
          <w:tcPr>
            <w:tcW w:w="1391" w:type="dxa"/>
          </w:tcPr>
          <w:p w14:paraId="3112088A" w14:textId="77777777" w:rsidR="00D82BC4" w:rsidRPr="00E873EB" w:rsidRDefault="00000000" w:rsidP="00E873EB">
            <w:pPr>
              <w:jc w:val="both"/>
            </w:pPr>
            <w:r w:rsidRPr="00E873EB">
              <w:rPr>
                <w:sz w:val="16"/>
              </w:rPr>
              <w:t>Analisi</w:t>
            </w:r>
          </w:p>
        </w:tc>
        <w:tc>
          <w:tcPr>
            <w:tcW w:w="955" w:type="dxa"/>
          </w:tcPr>
          <w:p w14:paraId="1BDE7572" w14:textId="77777777" w:rsidR="00D82BC4" w:rsidRPr="00E873EB" w:rsidRDefault="00000000" w:rsidP="00E873EB">
            <w:pPr>
              <w:jc w:val="both"/>
            </w:pPr>
            <w:r w:rsidRPr="00E873EB">
              <w:rPr>
                <w:sz w:val="16"/>
              </w:rPr>
              <w:t>Alta</w:t>
            </w:r>
          </w:p>
        </w:tc>
      </w:tr>
      <w:tr w:rsidR="00D82BC4" w:rsidRPr="00E873EB" w14:paraId="093EF607" w14:textId="77777777">
        <w:tc>
          <w:tcPr>
            <w:tcW w:w="963" w:type="dxa"/>
          </w:tcPr>
          <w:p w14:paraId="127064F3" w14:textId="77777777" w:rsidR="00D82BC4" w:rsidRPr="00E873EB" w:rsidRDefault="00000000" w:rsidP="00E873EB">
            <w:pPr>
              <w:jc w:val="both"/>
            </w:pPr>
            <w:r w:rsidRPr="00E873EB">
              <w:rPr>
                <w:sz w:val="16"/>
              </w:rPr>
              <w:t>OP-63</w:t>
            </w:r>
          </w:p>
        </w:tc>
        <w:tc>
          <w:tcPr>
            <w:tcW w:w="1815" w:type="dxa"/>
          </w:tcPr>
          <w:p w14:paraId="7CDD84DB" w14:textId="77777777" w:rsidR="00D82BC4" w:rsidRPr="00E873EB" w:rsidRDefault="00000000" w:rsidP="00E873EB">
            <w:pPr>
              <w:jc w:val="both"/>
            </w:pPr>
            <w:r w:rsidRPr="00E873EB">
              <w:rPr>
                <w:sz w:val="16"/>
              </w:rPr>
              <w:t>Controllo anti-duplicato del deposito</w:t>
            </w:r>
          </w:p>
        </w:tc>
        <w:tc>
          <w:tcPr>
            <w:tcW w:w="3302" w:type="dxa"/>
          </w:tcPr>
          <w:p w14:paraId="593EC9CE" w14:textId="77777777" w:rsidR="00D82BC4" w:rsidRPr="00E873EB" w:rsidRDefault="00000000" w:rsidP="00E873EB">
            <w:pPr>
              <w:jc w:val="both"/>
            </w:pPr>
            <w:r w:rsidRPr="00E873EB">
              <w:rPr>
                <w:sz w:val="16"/>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14:paraId="58D0D49A" w14:textId="77777777" w:rsidR="00D82BC4" w:rsidRPr="00E873EB" w:rsidRDefault="00000000" w:rsidP="00E873EB">
            <w:pPr>
              <w:jc w:val="both"/>
            </w:pPr>
            <w:r w:rsidRPr="00E873EB">
              <w:rPr>
                <w:sz w:val="16"/>
              </w:rPr>
              <w:t>Aperto</w:t>
            </w:r>
          </w:p>
        </w:tc>
        <w:tc>
          <w:tcPr>
            <w:tcW w:w="1391" w:type="dxa"/>
          </w:tcPr>
          <w:p w14:paraId="5E78FFF2" w14:textId="77777777" w:rsidR="00D82BC4" w:rsidRPr="00E873EB" w:rsidRDefault="00000000" w:rsidP="00E873EB">
            <w:pPr>
              <w:jc w:val="both"/>
            </w:pPr>
            <w:r w:rsidRPr="00E873EB">
              <w:rPr>
                <w:sz w:val="16"/>
              </w:rPr>
              <w:t>Analisi</w:t>
            </w:r>
          </w:p>
        </w:tc>
        <w:tc>
          <w:tcPr>
            <w:tcW w:w="955" w:type="dxa"/>
          </w:tcPr>
          <w:p w14:paraId="62FFC53F" w14:textId="77777777" w:rsidR="00D82BC4" w:rsidRPr="00E873EB" w:rsidRDefault="00000000" w:rsidP="00E873EB">
            <w:pPr>
              <w:jc w:val="both"/>
            </w:pPr>
            <w:r w:rsidRPr="00E873EB">
              <w:rPr>
                <w:sz w:val="16"/>
              </w:rPr>
              <w:t>Alta</w:t>
            </w:r>
          </w:p>
        </w:tc>
      </w:tr>
      <w:tr w:rsidR="00D82BC4" w:rsidRPr="00E873EB" w14:paraId="63F4F050" w14:textId="77777777">
        <w:tc>
          <w:tcPr>
            <w:tcW w:w="963" w:type="dxa"/>
          </w:tcPr>
          <w:p w14:paraId="49CE5841" w14:textId="77777777" w:rsidR="00D82BC4" w:rsidRPr="00E873EB" w:rsidRDefault="00000000" w:rsidP="00E873EB">
            <w:pPr>
              <w:jc w:val="both"/>
            </w:pPr>
            <w:r w:rsidRPr="00E873EB">
              <w:rPr>
                <w:sz w:val="16"/>
              </w:rPr>
              <w:t>OP-64</w:t>
            </w:r>
          </w:p>
        </w:tc>
        <w:tc>
          <w:tcPr>
            <w:tcW w:w="1815" w:type="dxa"/>
          </w:tcPr>
          <w:p w14:paraId="0C1C9453" w14:textId="77777777" w:rsidR="00D82BC4" w:rsidRPr="00E873EB" w:rsidRDefault="00000000" w:rsidP="00E873EB">
            <w:pPr>
              <w:jc w:val="both"/>
            </w:pPr>
            <w:r w:rsidRPr="00E873EB">
              <w:rPr>
                <w:sz w:val="16"/>
              </w:rPr>
              <w:t>Raccordo fra decodifiche ANSC e tabelle di SIPO</w:t>
            </w:r>
          </w:p>
        </w:tc>
        <w:tc>
          <w:tcPr>
            <w:tcW w:w="3302" w:type="dxa"/>
          </w:tcPr>
          <w:p w14:paraId="3F72FE68" w14:textId="77777777" w:rsidR="00D82BC4" w:rsidRPr="00E873EB" w:rsidRDefault="00000000" w:rsidP="00E873EB">
            <w:pPr>
              <w:jc w:val="both"/>
            </w:pPr>
            <w:r w:rsidRPr="00E873EB">
              <w:rPr>
                <w:sz w:val="16"/>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14:paraId="3996B5D9" w14:textId="77777777" w:rsidR="00D82BC4" w:rsidRPr="00E873EB" w:rsidRDefault="00000000" w:rsidP="00E873EB">
            <w:pPr>
              <w:jc w:val="both"/>
            </w:pPr>
            <w:r w:rsidRPr="00E873EB">
              <w:rPr>
                <w:sz w:val="16"/>
              </w:rPr>
              <w:t>Aperto</w:t>
            </w:r>
          </w:p>
        </w:tc>
        <w:tc>
          <w:tcPr>
            <w:tcW w:w="1391" w:type="dxa"/>
          </w:tcPr>
          <w:p w14:paraId="65CB060B" w14:textId="77777777" w:rsidR="00D82BC4" w:rsidRPr="00E873EB" w:rsidRDefault="00000000" w:rsidP="00E873EB">
            <w:pPr>
              <w:jc w:val="both"/>
            </w:pPr>
            <w:r w:rsidRPr="00E873EB">
              <w:rPr>
                <w:sz w:val="16"/>
              </w:rPr>
              <w:t>Analisi / Cliente</w:t>
            </w:r>
          </w:p>
        </w:tc>
        <w:tc>
          <w:tcPr>
            <w:tcW w:w="955" w:type="dxa"/>
          </w:tcPr>
          <w:p w14:paraId="38B3C763" w14:textId="77777777" w:rsidR="00D82BC4" w:rsidRPr="00E873EB" w:rsidRDefault="00000000" w:rsidP="00E873EB">
            <w:pPr>
              <w:jc w:val="both"/>
            </w:pPr>
            <w:r w:rsidRPr="00E873EB">
              <w:rPr>
                <w:sz w:val="16"/>
              </w:rPr>
              <w:t>Media</w:t>
            </w:r>
          </w:p>
        </w:tc>
      </w:tr>
      <w:tr w:rsidR="00D82BC4" w:rsidRPr="00E873EB" w14:paraId="7EDBC124" w14:textId="77777777">
        <w:tc>
          <w:tcPr>
            <w:tcW w:w="963" w:type="dxa"/>
          </w:tcPr>
          <w:p w14:paraId="46B4149D" w14:textId="77777777" w:rsidR="00D82BC4" w:rsidRPr="00E873EB" w:rsidRDefault="00000000" w:rsidP="00E873EB">
            <w:pPr>
              <w:jc w:val="both"/>
            </w:pPr>
            <w:r w:rsidRPr="00E873EB">
              <w:rPr>
                <w:sz w:val="16"/>
              </w:rPr>
              <w:t>OP-65</w:t>
            </w:r>
          </w:p>
        </w:tc>
        <w:tc>
          <w:tcPr>
            <w:tcW w:w="1815" w:type="dxa"/>
          </w:tcPr>
          <w:p w14:paraId="0587A5ED" w14:textId="26009615" w:rsidR="00D82BC4" w:rsidRPr="00E873EB" w:rsidRDefault="00000000" w:rsidP="00E873EB">
            <w:pPr>
              <w:jc w:val="both"/>
            </w:pPr>
            <w:r w:rsidRPr="00E873EB">
              <w:rPr>
                <w:sz w:val="16"/>
              </w:rPr>
              <w:t>Contrassegno di origine sulle righe di configurazione Deciso di non reinserire la colonna: nella v3.33 è stato rimosso il vincolo che la richiamava e che rendeva la CREATE non eseguibile. L’asimmetria con sezioni, allegati e formule resta, e con essa la domanda su come la reimportazione distingua le righe proposte da quelle confermate per i campi.</w:t>
            </w:r>
          </w:p>
        </w:tc>
        <w:tc>
          <w:tcPr>
            <w:tcW w:w="3302" w:type="dxa"/>
          </w:tcPr>
          <w:p w14:paraId="3FF5353D" w14:textId="77777777" w:rsidR="00D82BC4" w:rsidRPr="00E873EB" w:rsidRDefault="00000000" w:rsidP="00E873EB">
            <w:pPr>
              <w:jc w:val="both"/>
            </w:pPr>
            <w:r w:rsidRPr="00E873EB">
              <w:rPr>
                <w:sz w:val="16"/>
              </w:rPr>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14:paraId="3D082B38" w14:textId="77777777" w:rsidR="00D82BC4" w:rsidRPr="00E873EB" w:rsidRDefault="00000000" w:rsidP="00E873EB">
            <w:pPr>
              <w:jc w:val="both"/>
            </w:pPr>
            <w:r w:rsidRPr="00E873EB">
              <w:rPr>
                <w:sz w:val="16"/>
              </w:rPr>
              <w:t>Aperto</w:t>
            </w:r>
          </w:p>
        </w:tc>
        <w:tc>
          <w:tcPr>
            <w:tcW w:w="1391" w:type="dxa"/>
          </w:tcPr>
          <w:p w14:paraId="7D6ED6CF" w14:textId="77777777" w:rsidR="00D82BC4" w:rsidRPr="00E873EB" w:rsidRDefault="00000000" w:rsidP="00E873EB">
            <w:pPr>
              <w:jc w:val="both"/>
            </w:pPr>
            <w:r w:rsidRPr="00E873EB">
              <w:rPr>
                <w:sz w:val="16"/>
              </w:rPr>
              <w:t>Analisi / Cliente</w:t>
            </w:r>
          </w:p>
        </w:tc>
        <w:tc>
          <w:tcPr>
            <w:tcW w:w="955" w:type="dxa"/>
          </w:tcPr>
          <w:p w14:paraId="2033D0BE" w14:textId="77777777" w:rsidR="00D82BC4" w:rsidRPr="00E873EB" w:rsidRDefault="00000000" w:rsidP="00E873EB">
            <w:pPr>
              <w:jc w:val="both"/>
            </w:pPr>
            <w:r w:rsidRPr="00E873EB">
              <w:rPr>
                <w:sz w:val="16"/>
              </w:rPr>
              <w:t>Alta</w:t>
            </w:r>
          </w:p>
        </w:tc>
      </w:tr>
      <w:tr w:rsidR="00D82BC4" w:rsidRPr="00E873EB" w14:paraId="3D5F0193" w14:textId="77777777">
        <w:tc>
          <w:tcPr>
            <w:tcW w:w="963" w:type="dxa"/>
          </w:tcPr>
          <w:p w14:paraId="4F8D8427" w14:textId="77777777" w:rsidR="00D82BC4" w:rsidRPr="00E873EB" w:rsidRDefault="00000000" w:rsidP="00E873EB">
            <w:pPr>
              <w:jc w:val="both"/>
            </w:pPr>
            <w:r w:rsidRPr="00E873EB">
              <w:rPr>
                <w:sz w:val="16"/>
              </w:rPr>
              <w:t>OP-66</w:t>
            </w:r>
          </w:p>
        </w:tc>
        <w:tc>
          <w:tcPr>
            <w:tcW w:w="1815" w:type="dxa"/>
          </w:tcPr>
          <w:p w14:paraId="0313B299" w14:textId="77777777" w:rsidR="00D82BC4" w:rsidRPr="00E873EB" w:rsidRDefault="00000000" w:rsidP="00E873EB">
            <w:pPr>
              <w:jc w:val="both"/>
            </w:pPr>
            <w:r w:rsidRPr="00E873EB">
              <w:rPr>
                <w:sz w:val="16"/>
              </w:rPr>
              <w:t>Perimetro e priorità del recupero in SIPO degli atti formati fuori</w:t>
            </w:r>
          </w:p>
        </w:tc>
        <w:tc>
          <w:tcPr>
            <w:tcW w:w="3302" w:type="dxa"/>
          </w:tcPr>
          <w:p w14:paraId="25B756AC" w14:textId="77777777" w:rsidR="00D82BC4" w:rsidRPr="00E873EB" w:rsidRDefault="00000000" w:rsidP="00E873EB">
            <w:pPr>
              <w:jc w:val="both"/>
            </w:pPr>
            <w:r w:rsidRPr="00E873EB">
              <w:rPr>
                <w:sz w:val="16"/>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14:paraId="0584DC15" w14:textId="77777777" w:rsidR="00D82BC4" w:rsidRPr="00E873EB" w:rsidRDefault="00000000" w:rsidP="00E873EB">
            <w:pPr>
              <w:jc w:val="both"/>
            </w:pPr>
            <w:r w:rsidRPr="00E873EB">
              <w:rPr>
                <w:sz w:val="16"/>
              </w:rPr>
              <w:t>Aperto</w:t>
            </w:r>
          </w:p>
        </w:tc>
        <w:tc>
          <w:tcPr>
            <w:tcW w:w="1391" w:type="dxa"/>
          </w:tcPr>
          <w:p w14:paraId="54FBC2B5" w14:textId="77777777" w:rsidR="00D82BC4" w:rsidRPr="00E873EB" w:rsidRDefault="00000000" w:rsidP="00E873EB">
            <w:pPr>
              <w:jc w:val="both"/>
            </w:pPr>
            <w:r w:rsidRPr="00E873EB">
              <w:rPr>
                <w:sz w:val="16"/>
              </w:rPr>
              <w:t>Cliente</w:t>
            </w:r>
          </w:p>
        </w:tc>
        <w:tc>
          <w:tcPr>
            <w:tcW w:w="955" w:type="dxa"/>
          </w:tcPr>
          <w:p w14:paraId="5969729E" w14:textId="77777777" w:rsidR="00D82BC4" w:rsidRPr="00E873EB" w:rsidRDefault="00000000" w:rsidP="00E873EB">
            <w:pPr>
              <w:jc w:val="both"/>
            </w:pPr>
            <w:r w:rsidRPr="00E873EB">
              <w:rPr>
                <w:sz w:val="16"/>
              </w:rPr>
              <w:t>Alta</w:t>
            </w:r>
          </w:p>
        </w:tc>
      </w:tr>
      <w:tr w:rsidR="00D82BC4" w:rsidRPr="00E873EB" w14:paraId="3026EC7F" w14:textId="77777777">
        <w:tc>
          <w:tcPr>
            <w:tcW w:w="963" w:type="dxa"/>
          </w:tcPr>
          <w:p w14:paraId="6E1C130C" w14:textId="77777777" w:rsidR="00D82BC4" w:rsidRPr="00E873EB" w:rsidRDefault="00000000" w:rsidP="00E873EB">
            <w:pPr>
              <w:jc w:val="both"/>
            </w:pPr>
            <w:r w:rsidRPr="00E873EB">
              <w:rPr>
                <w:sz w:val="16"/>
              </w:rPr>
              <w:t>OP-67</w:t>
            </w:r>
          </w:p>
        </w:tc>
        <w:tc>
          <w:tcPr>
            <w:tcW w:w="1815" w:type="dxa"/>
          </w:tcPr>
          <w:p w14:paraId="46139A16" w14:textId="77777777" w:rsidR="00D82BC4" w:rsidRPr="00E873EB" w:rsidRDefault="00000000" w:rsidP="00E873EB">
            <w:pPr>
              <w:jc w:val="both"/>
            </w:pPr>
            <w:r w:rsidRPr="00E873EB">
              <w:rPr>
                <w:sz w:val="16"/>
              </w:rPr>
              <w:t>Corrispondenze molti-a-uno nella riconciliazione</w:t>
            </w:r>
          </w:p>
        </w:tc>
        <w:tc>
          <w:tcPr>
            <w:tcW w:w="3302" w:type="dxa"/>
          </w:tcPr>
          <w:p w14:paraId="790B1907" w14:textId="158F72F1" w:rsidR="00D82BC4" w:rsidRPr="00E873EB" w:rsidRDefault="00000000" w:rsidP="00E873EB">
            <w:pPr>
              <w:jc w:val="both"/>
              <w:rPr>
                <w:sz w:val="16"/>
              </w:rPr>
            </w:pPr>
            <w:r w:rsidRPr="00E873EB">
              <w:rPr>
                <w:sz w:val="16"/>
              </w:rPr>
              <w:t>Con la chiave di unicità portata sul lato ANSC — decisione recepita in questa versione — a ciascun valore ammesso da ANSC corrisponde un solo valore di SIPO per campo.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14:paraId="39CC15FB" w14:textId="77777777" w:rsidR="00D82BC4" w:rsidRPr="00E873EB" w:rsidRDefault="00000000" w:rsidP="00E873EB">
            <w:pPr>
              <w:jc w:val="both"/>
            </w:pPr>
            <w:r w:rsidRPr="00E873EB">
              <w:rPr>
                <w:sz w:val="16"/>
              </w:rPr>
              <w:t>Aperto</w:t>
            </w:r>
          </w:p>
        </w:tc>
        <w:tc>
          <w:tcPr>
            <w:tcW w:w="1391" w:type="dxa"/>
          </w:tcPr>
          <w:p w14:paraId="6574225C" w14:textId="77777777" w:rsidR="00D82BC4" w:rsidRPr="00E873EB" w:rsidRDefault="00000000" w:rsidP="00E873EB">
            <w:pPr>
              <w:jc w:val="both"/>
            </w:pPr>
            <w:r w:rsidRPr="00E873EB">
              <w:rPr>
                <w:sz w:val="16"/>
              </w:rPr>
              <w:t>Analisi / Cliente</w:t>
            </w:r>
          </w:p>
        </w:tc>
        <w:tc>
          <w:tcPr>
            <w:tcW w:w="955" w:type="dxa"/>
          </w:tcPr>
          <w:p w14:paraId="33571E01" w14:textId="77777777" w:rsidR="00D82BC4" w:rsidRPr="00E873EB" w:rsidRDefault="00000000" w:rsidP="00E873EB">
            <w:pPr>
              <w:jc w:val="both"/>
            </w:pPr>
            <w:r w:rsidRPr="00E873EB">
              <w:rPr>
                <w:sz w:val="16"/>
              </w:rPr>
              <w:t>Media</w:t>
            </w:r>
          </w:p>
        </w:tc>
      </w:tr>
      <w:tr w:rsidR="00D82BC4" w:rsidRPr="00E873EB" w14:paraId="4B96431A" w14:textId="77777777">
        <w:tc>
          <w:tcPr>
            <w:tcW w:w="963" w:type="dxa"/>
          </w:tcPr>
          <w:p w14:paraId="604B9FB3" w14:textId="77777777" w:rsidR="00D82BC4" w:rsidRPr="00E873EB" w:rsidRDefault="00000000" w:rsidP="00E873EB">
            <w:pPr>
              <w:jc w:val="both"/>
            </w:pPr>
            <w:r w:rsidRPr="00E873EB">
              <w:rPr>
                <w:sz w:val="16"/>
              </w:rPr>
              <w:t>OP-68</w:t>
            </w:r>
          </w:p>
        </w:tc>
        <w:tc>
          <w:tcPr>
            <w:tcW w:w="1815" w:type="dxa"/>
          </w:tcPr>
          <w:p w14:paraId="503A6E84" w14:textId="5B28820C" w:rsidR="00D82BC4" w:rsidRPr="00E873EB" w:rsidRDefault="00000000" w:rsidP="00E873EB">
            <w:pPr>
              <w:jc w:val="both"/>
            </w:pPr>
            <w:r w:rsidRPr="00E873EB">
              <w:rPr>
                <w:sz w:val="16"/>
              </w:rPr>
              <w:t xml:space="preserve">Con quali permessi il componente scrive ALLEGATO in MATR_USR.  Il disegno prevedeva che il concentratore scrivesse solo nel proprio schema e leggesse SIPO; portando i documenti in MATR_USR si apre una via di scrittura su uno schema in esercizio. </w:t>
            </w:r>
            <w:r w:rsidRPr="00E873EB">
              <w:rPr>
                <w:sz w:val="16"/>
              </w:rPr>
              <w:lastRenderedPageBreak/>
              <w:t>Da definire il permesso minimo (sulla sola tabella, non sullo schema) e chi lo concede. Vi si lega la crescita in volume: i documenti sono BLOB e pesano sul backup dello schema di Stato Civile, non più su quello dedicato.</w:t>
            </w:r>
          </w:p>
        </w:tc>
        <w:tc>
          <w:tcPr>
            <w:tcW w:w="3302" w:type="dxa"/>
          </w:tcPr>
          <w:p w14:paraId="6CAEABA5" w14:textId="77777777" w:rsidR="00D82BC4" w:rsidRPr="00E873EB" w:rsidRDefault="00000000" w:rsidP="00E873EB">
            <w:pPr>
              <w:jc w:val="both"/>
              <w:rPr>
                <w:sz w:val="16"/>
              </w:rPr>
            </w:pPr>
            <w:r w:rsidRPr="00E873EB">
              <w:rPr>
                <w:sz w:val="16"/>
              </w:rPr>
              <w:lastRenderedPageBreak/>
              <w:t>Base dati / Sistemi</w:t>
            </w:r>
          </w:p>
        </w:tc>
        <w:tc>
          <w:tcPr>
            <w:tcW w:w="900" w:type="dxa"/>
          </w:tcPr>
          <w:p w14:paraId="03FBD627" w14:textId="77777777" w:rsidR="00D82BC4" w:rsidRPr="00E873EB" w:rsidRDefault="00000000" w:rsidP="00E873EB">
            <w:pPr>
              <w:jc w:val="both"/>
            </w:pPr>
            <w:r w:rsidRPr="00E873EB">
              <w:rPr>
                <w:sz w:val="16"/>
              </w:rPr>
              <w:t>Aperto</w:t>
            </w:r>
          </w:p>
        </w:tc>
        <w:tc>
          <w:tcPr>
            <w:tcW w:w="1391" w:type="dxa"/>
          </w:tcPr>
          <w:p w14:paraId="6F53375C" w14:textId="77777777" w:rsidR="00D82BC4" w:rsidRPr="00E873EB" w:rsidRDefault="00000000" w:rsidP="00E873EB">
            <w:pPr>
              <w:jc w:val="both"/>
            </w:pPr>
            <w:r w:rsidRPr="00E873EB">
              <w:rPr>
                <w:sz w:val="16"/>
              </w:rPr>
              <w:t>Analisi / Cliente</w:t>
            </w:r>
          </w:p>
        </w:tc>
        <w:tc>
          <w:tcPr>
            <w:tcW w:w="955" w:type="dxa"/>
          </w:tcPr>
          <w:p w14:paraId="667FB02B" w14:textId="77777777" w:rsidR="00D82BC4" w:rsidRPr="00E873EB" w:rsidRDefault="00000000" w:rsidP="00E873EB">
            <w:pPr>
              <w:jc w:val="both"/>
            </w:pPr>
            <w:r w:rsidRPr="00E873EB">
              <w:rPr>
                <w:sz w:val="16"/>
              </w:rPr>
              <w:t>Media</w:t>
            </w:r>
          </w:p>
        </w:tc>
      </w:tr>
      <w:tr w:rsidR="00D82BC4" w:rsidRPr="00E873EB" w14:paraId="0F04B06F" w14:textId="77777777">
        <w:tc>
          <w:tcPr>
            <w:tcW w:w="963" w:type="dxa"/>
          </w:tcPr>
          <w:p w14:paraId="27C3BFFC" w14:textId="77777777" w:rsidR="00D82BC4" w:rsidRPr="00E873EB" w:rsidRDefault="00000000" w:rsidP="00E873EB">
            <w:pPr>
              <w:jc w:val="both"/>
            </w:pPr>
            <w:r w:rsidRPr="00E873EB">
              <w:rPr>
                <w:sz w:val="16"/>
              </w:rPr>
              <w:t>OP-69</w:t>
            </w:r>
          </w:p>
        </w:tc>
        <w:tc>
          <w:tcPr>
            <w:tcW w:w="1815" w:type="dxa"/>
          </w:tcPr>
          <w:p w14:paraId="1BA8FC91" w14:textId="77777777" w:rsidR="00D82BC4" w:rsidRPr="00E873EB" w:rsidRDefault="00000000" w:rsidP="00E873EB">
            <w:pPr>
              <w:jc w:val="both"/>
            </w:pPr>
            <w:r w:rsidRPr="00E873EB">
              <w:rPr>
                <w:sz w:val="16"/>
              </w:rPr>
              <w:t>Soggetti per UC ereditati da Side</w:t>
            </w:r>
          </w:p>
        </w:tc>
        <w:tc>
          <w:tcPr>
            <w:tcW w:w="3302" w:type="dxa"/>
          </w:tcPr>
          <w:p w14:paraId="3CEE0E3C" w14:textId="11A0F432" w:rsidR="00D82BC4" w:rsidRPr="00E873EB" w:rsidRDefault="00000000" w:rsidP="00E873EB">
            <w:pPr>
              <w:jc w:val="both"/>
              <w:rPr>
                <w:sz w:val="16"/>
              </w:rPr>
            </w:pPr>
            <w:r w:rsidRPr="00E873EB">
              <w:rPr>
                <w:sz w:val="16"/>
              </w:rPr>
              <w:t>il contenuto della tabella è arrivato (1.167 righe, 278 UC) e ne ha chiarito cd_soggetto e ty_soggetto. Restano da chiedere al Comune di Milano: la semantica dei valori di presenza CSTCIV, FO e C02 e dove stia la condizione di C; le definizioni dei 60 codici di maschera; il caso d’uso 11413030, assente dal catalogo; le interfacce con cui Side gestisce la tabella e il corpo delle tre funzioni dei trigger. Resta da decidere se la presenza di un soggetto la governi ty_presenza o la logica della sezione in ANSC_CFG_SEZIONE.</w:t>
            </w:r>
          </w:p>
        </w:tc>
        <w:tc>
          <w:tcPr>
            <w:tcW w:w="900" w:type="dxa"/>
          </w:tcPr>
          <w:p w14:paraId="13A4D92F" w14:textId="77777777" w:rsidR="00D82BC4" w:rsidRPr="00E873EB" w:rsidRDefault="00000000" w:rsidP="00E873EB">
            <w:pPr>
              <w:jc w:val="both"/>
            </w:pPr>
            <w:r w:rsidRPr="00E873EB">
              <w:rPr>
                <w:sz w:val="16"/>
              </w:rPr>
              <w:t>Aperto</w:t>
            </w:r>
          </w:p>
        </w:tc>
        <w:tc>
          <w:tcPr>
            <w:tcW w:w="1391" w:type="dxa"/>
          </w:tcPr>
          <w:p w14:paraId="362C9B32" w14:textId="77777777" w:rsidR="00D82BC4" w:rsidRPr="00E873EB" w:rsidRDefault="00000000" w:rsidP="00E873EB">
            <w:pPr>
              <w:jc w:val="both"/>
            </w:pPr>
            <w:r w:rsidRPr="00E873EB">
              <w:rPr>
                <w:sz w:val="16"/>
              </w:rPr>
              <w:t>Analisi / Cliente</w:t>
            </w:r>
          </w:p>
        </w:tc>
        <w:tc>
          <w:tcPr>
            <w:tcW w:w="955" w:type="dxa"/>
          </w:tcPr>
          <w:p w14:paraId="684A8CB3" w14:textId="77777777" w:rsidR="00D82BC4" w:rsidRPr="00E873EB" w:rsidRDefault="00000000" w:rsidP="00E873EB">
            <w:pPr>
              <w:jc w:val="both"/>
            </w:pPr>
            <w:r w:rsidRPr="00E873EB">
              <w:rPr>
                <w:sz w:val="16"/>
              </w:rPr>
              <w:t>Media</w:t>
            </w:r>
          </w:p>
        </w:tc>
      </w:tr>
      <w:tr w:rsidR="00D82BC4" w:rsidRPr="00E873EB" w14:paraId="48E09104" w14:textId="77777777">
        <w:tc>
          <w:tcPr>
            <w:tcW w:w="963" w:type="dxa"/>
          </w:tcPr>
          <w:p w14:paraId="41F13A09" w14:textId="77777777" w:rsidR="00D82BC4" w:rsidRPr="00E873EB" w:rsidRDefault="00000000" w:rsidP="00E873EB">
            <w:pPr>
              <w:jc w:val="both"/>
            </w:pPr>
            <w:r w:rsidRPr="00E873EB">
              <w:rPr>
                <w:sz w:val="16"/>
              </w:rPr>
              <w:t>OP-70</w:t>
            </w:r>
          </w:p>
        </w:tc>
        <w:tc>
          <w:tcPr>
            <w:tcW w:w="1815" w:type="dxa"/>
          </w:tcPr>
          <w:p w14:paraId="5E4C4F72" w14:textId="77777777" w:rsidR="00D82BC4" w:rsidRPr="00E873EB" w:rsidRDefault="00000000" w:rsidP="00E873EB">
            <w:pPr>
              <w:jc w:val="both"/>
            </w:pPr>
            <w:r w:rsidRPr="00E873EB">
              <w:rPr>
                <w:sz w:val="16"/>
              </w:rPr>
              <w:t>Cancellazione di un documento già trasmesso ad ANSC</w:t>
            </w:r>
          </w:p>
        </w:tc>
        <w:tc>
          <w:tcPr>
            <w:tcW w:w="3302" w:type="dxa"/>
          </w:tcPr>
          <w:p w14:paraId="3090C2FF" w14:textId="77777777" w:rsidR="00D82BC4" w:rsidRPr="00E873EB" w:rsidRDefault="00000000" w:rsidP="00E873EB">
            <w:pPr>
              <w:jc w:val="both"/>
              <w:rPr>
                <w:sz w:val="16"/>
              </w:rPr>
            </w:pPr>
            <w:r w:rsidRPr="00E873EB">
              <w:rPr>
                <w:sz w:val="16"/>
              </w:rPr>
              <w:t>Side consente di cancellare un documento in qualunque stato, ma la cancellazione è soltanto locale e il servizio R001 non ha un’operazione per eliminarlo in ANSC. Va accertato che cosa accada al documento trasmesso e poi cancellato: se resti in ANSC senza riferimenti o se sia ignorato perché assente dal modello evento depositato. Da chiedere al Comune di Milano e, se serve, a Sogei.</w:t>
            </w:r>
          </w:p>
        </w:tc>
        <w:tc>
          <w:tcPr>
            <w:tcW w:w="900" w:type="dxa"/>
          </w:tcPr>
          <w:p w14:paraId="3C9590C5" w14:textId="77777777" w:rsidR="00D82BC4" w:rsidRPr="00E873EB" w:rsidRDefault="00000000" w:rsidP="00E873EB">
            <w:pPr>
              <w:jc w:val="both"/>
            </w:pPr>
            <w:r w:rsidRPr="00E873EB">
              <w:rPr>
                <w:sz w:val="16"/>
              </w:rPr>
              <w:t>Aperto</w:t>
            </w:r>
          </w:p>
        </w:tc>
        <w:tc>
          <w:tcPr>
            <w:tcW w:w="1391" w:type="dxa"/>
          </w:tcPr>
          <w:p w14:paraId="50DFB121" w14:textId="77777777" w:rsidR="00D82BC4" w:rsidRPr="00E873EB" w:rsidRDefault="00000000" w:rsidP="00E873EB">
            <w:pPr>
              <w:jc w:val="both"/>
            </w:pPr>
            <w:r w:rsidRPr="00E873EB">
              <w:rPr>
                <w:sz w:val="16"/>
              </w:rPr>
              <w:t>Analisi / Comune di Milano</w:t>
            </w:r>
          </w:p>
        </w:tc>
        <w:tc>
          <w:tcPr>
            <w:tcW w:w="955" w:type="dxa"/>
          </w:tcPr>
          <w:p w14:paraId="309B177B" w14:textId="77777777" w:rsidR="00D82BC4" w:rsidRPr="00E873EB" w:rsidRDefault="00000000" w:rsidP="00E873EB">
            <w:pPr>
              <w:jc w:val="both"/>
            </w:pPr>
            <w:r w:rsidRPr="00E873EB">
              <w:rPr>
                <w:sz w:val="16"/>
              </w:rPr>
              <w:t>Media</w:t>
            </w:r>
          </w:p>
        </w:tc>
      </w:tr>
      <w:tr w:rsidR="00D82BC4" w:rsidRPr="00E873EB" w14:paraId="73B41963" w14:textId="77777777">
        <w:tc>
          <w:tcPr>
            <w:tcW w:w="963" w:type="dxa"/>
          </w:tcPr>
          <w:p w14:paraId="6A281D4B" w14:textId="77777777" w:rsidR="00D82BC4" w:rsidRPr="00E873EB" w:rsidRDefault="00000000" w:rsidP="00E873EB">
            <w:pPr>
              <w:jc w:val="both"/>
            </w:pPr>
            <w:r w:rsidRPr="00E873EB">
              <w:rPr>
                <w:sz w:val="16"/>
              </w:rPr>
              <w:t>OP-71</w:t>
            </w:r>
          </w:p>
        </w:tc>
        <w:tc>
          <w:tcPr>
            <w:tcW w:w="1815" w:type="dxa"/>
          </w:tcPr>
          <w:p w14:paraId="1FF8B418" w14:textId="77777777" w:rsidR="00D82BC4" w:rsidRPr="00E873EB" w:rsidRDefault="00000000" w:rsidP="00E873EB">
            <w:pPr>
              <w:jc w:val="both"/>
            </w:pPr>
            <w:r w:rsidRPr="00E873EB">
              <w:rPr>
                <w:sz w:val="16"/>
              </w:rPr>
              <w:t>Atti a testo libero e tipo «Allegato generico»</w:t>
            </w:r>
          </w:p>
        </w:tc>
        <w:tc>
          <w:tcPr>
            <w:tcW w:w="3302" w:type="dxa"/>
          </w:tcPr>
          <w:p w14:paraId="2321BB23" w14:textId="77777777" w:rsidR="00D82BC4" w:rsidRPr="00E873EB" w:rsidRDefault="00000000" w:rsidP="00E873EB">
            <w:pPr>
              <w:jc w:val="both"/>
              <w:rPr>
                <w:sz w:val="16"/>
              </w:rPr>
            </w:pPr>
            <w:r w:rsidRPr="00E873EB">
              <w:rPr>
                <w:sz w:val="16"/>
              </w:rPr>
              <w:t>Il contrassegno ALLEGATO.fg_testo_libero, aggiunto nella v3.29, distingue gli atti a testo libero dai documenti che l’UC prevede. Side ottiene un effetto vicino con il tipo 998 e la configurazione a descrizione libera. Va deciso se il contrassegno resti — e allora va motivato che cosa aggiunga al tipo 998 — oppure si tolga per allinearsi a Side.</w:t>
            </w:r>
          </w:p>
        </w:tc>
        <w:tc>
          <w:tcPr>
            <w:tcW w:w="900" w:type="dxa"/>
          </w:tcPr>
          <w:p w14:paraId="6014ECF4" w14:textId="77777777" w:rsidR="00D82BC4" w:rsidRPr="00E873EB" w:rsidRDefault="00000000" w:rsidP="00E873EB">
            <w:pPr>
              <w:jc w:val="both"/>
            </w:pPr>
            <w:r w:rsidRPr="00E873EB">
              <w:rPr>
                <w:sz w:val="16"/>
              </w:rPr>
              <w:t>Aperto</w:t>
            </w:r>
          </w:p>
        </w:tc>
        <w:tc>
          <w:tcPr>
            <w:tcW w:w="1391" w:type="dxa"/>
          </w:tcPr>
          <w:p w14:paraId="1DD3322C" w14:textId="77777777" w:rsidR="00D82BC4" w:rsidRPr="00E873EB" w:rsidRDefault="00000000" w:rsidP="00E873EB">
            <w:pPr>
              <w:jc w:val="both"/>
            </w:pPr>
            <w:r w:rsidRPr="00E873EB">
              <w:rPr>
                <w:sz w:val="16"/>
              </w:rPr>
              <w:t>Analisi / Cliente</w:t>
            </w:r>
          </w:p>
        </w:tc>
        <w:tc>
          <w:tcPr>
            <w:tcW w:w="955" w:type="dxa"/>
          </w:tcPr>
          <w:p w14:paraId="4A387A2E" w14:textId="77777777" w:rsidR="00D82BC4" w:rsidRPr="00E873EB" w:rsidRDefault="00000000" w:rsidP="00E873EB">
            <w:pPr>
              <w:jc w:val="both"/>
            </w:pPr>
            <w:r w:rsidRPr="00E873EB">
              <w:rPr>
                <w:sz w:val="16"/>
              </w:rPr>
              <w:t>Bassa</w:t>
            </w:r>
          </w:p>
        </w:tc>
      </w:tr>
      <w:tr w:rsidR="00D82BC4" w:rsidRPr="00E873EB" w14:paraId="5D8AC0E6" w14:textId="77777777">
        <w:tc>
          <w:tcPr>
            <w:tcW w:w="963" w:type="dxa"/>
          </w:tcPr>
          <w:p w14:paraId="5F3EF3A2" w14:textId="77777777" w:rsidR="00D82BC4" w:rsidRPr="00E873EB" w:rsidRDefault="00000000" w:rsidP="00E873EB">
            <w:pPr>
              <w:jc w:val="both"/>
            </w:pPr>
            <w:r w:rsidRPr="00E873EB">
              <w:rPr>
                <w:sz w:val="16"/>
              </w:rPr>
              <w:t>OP-72</w:t>
            </w:r>
          </w:p>
        </w:tc>
        <w:tc>
          <w:tcPr>
            <w:tcW w:w="1815" w:type="dxa"/>
          </w:tcPr>
          <w:p w14:paraId="0D1573AF" w14:textId="77777777" w:rsidR="00D82BC4" w:rsidRPr="00E873EB" w:rsidRDefault="00000000" w:rsidP="00E873EB">
            <w:pPr>
              <w:jc w:val="both"/>
            </w:pPr>
            <w:r w:rsidRPr="00E873EB">
              <w:rPr>
                <w:sz w:val="16"/>
              </w:rPr>
              <w:t>Disponibilità del codice delle maschere di Side</w:t>
            </w:r>
          </w:p>
        </w:tc>
        <w:tc>
          <w:tcPr>
            <w:tcW w:w="3302" w:type="dxa"/>
          </w:tcPr>
          <w:p w14:paraId="0B03AE49" w14:textId="77777777" w:rsidR="00D82BC4" w:rsidRPr="00E873EB" w:rsidRDefault="00000000" w:rsidP="00E873EB">
            <w:pPr>
              <w:jc w:val="both"/>
              <w:rPr>
                <w:sz w:val="16"/>
              </w:rPr>
            </w:pPr>
            <w:r w:rsidRPr="00E873EB">
              <w:rPr>
                <w:sz w:val="16"/>
              </w:rPr>
              <w:t>Il riuso delle interfacce di Side è descritto come riuso di disegno. Se il Comune di Milano rendesse disponibile il codice delle maschere degli allegati e dell’attestazione di conformità, e la tecnologia fosse compatibile con il front-end di Roma, il riuso potrebbe estendersi ai componenti. Da chiedere.</w:t>
            </w:r>
          </w:p>
        </w:tc>
        <w:tc>
          <w:tcPr>
            <w:tcW w:w="900" w:type="dxa"/>
          </w:tcPr>
          <w:p w14:paraId="2741D25B" w14:textId="77777777" w:rsidR="00D82BC4" w:rsidRPr="00E873EB" w:rsidRDefault="00000000" w:rsidP="00E873EB">
            <w:pPr>
              <w:jc w:val="both"/>
            </w:pPr>
            <w:r w:rsidRPr="00E873EB">
              <w:rPr>
                <w:sz w:val="16"/>
              </w:rPr>
              <w:t>Aperto</w:t>
            </w:r>
          </w:p>
        </w:tc>
        <w:tc>
          <w:tcPr>
            <w:tcW w:w="1391" w:type="dxa"/>
          </w:tcPr>
          <w:p w14:paraId="232FAA80" w14:textId="77777777" w:rsidR="00D82BC4" w:rsidRPr="00E873EB" w:rsidRDefault="00000000" w:rsidP="00E873EB">
            <w:pPr>
              <w:jc w:val="both"/>
            </w:pPr>
            <w:r w:rsidRPr="00E873EB">
              <w:rPr>
                <w:sz w:val="16"/>
              </w:rPr>
              <w:t>Cliente / Comune di Milano</w:t>
            </w:r>
          </w:p>
        </w:tc>
        <w:tc>
          <w:tcPr>
            <w:tcW w:w="955" w:type="dxa"/>
          </w:tcPr>
          <w:p w14:paraId="76ACC83D" w14:textId="77777777" w:rsidR="00D82BC4" w:rsidRPr="00E873EB" w:rsidRDefault="00000000" w:rsidP="00E873EB">
            <w:pPr>
              <w:jc w:val="both"/>
            </w:pPr>
            <w:r w:rsidRPr="00E873EB">
              <w:rPr>
                <w:sz w:val="16"/>
              </w:rPr>
              <w:t>Bassa</w:t>
            </w:r>
          </w:p>
        </w:tc>
      </w:tr>
      <w:tr w:rsidR="00D82BC4" w:rsidRPr="00E873EB" w14:paraId="12854ACE" w14:textId="77777777">
        <w:tc>
          <w:tcPr>
            <w:tcW w:w="963" w:type="dxa"/>
          </w:tcPr>
          <w:p w14:paraId="2F17113F" w14:textId="77777777" w:rsidR="00D82BC4" w:rsidRPr="00E873EB" w:rsidRDefault="00000000" w:rsidP="00E873EB">
            <w:pPr>
              <w:jc w:val="both"/>
            </w:pPr>
            <w:r w:rsidRPr="00E873EB">
              <w:rPr>
                <w:sz w:val="16"/>
              </w:rPr>
              <w:t>OP-73</w:t>
            </w:r>
          </w:p>
        </w:tc>
        <w:tc>
          <w:tcPr>
            <w:tcW w:w="1815" w:type="dxa"/>
          </w:tcPr>
          <w:p w14:paraId="22FD61A0" w14:textId="77777777" w:rsidR="00D82BC4" w:rsidRPr="00E873EB" w:rsidRDefault="00000000" w:rsidP="00E873EB">
            <w:pPr>
              <w:jc w:val="both"/>
            </w:pPr>
            <w:r w:rsidRPr="00E873EB">
              <w:rPr>
                <w:sz w:val="16"/>
              </w:rPr>
              <w:t>Serie della numerazione comunale</w:t>
            </w:r>
          </w:p>
        </w:tc>
        <w:tc>
          <w:tcPr>
            <w:tcW w:w="3302" w:type="dxa"/>
          </w:tcPr>
          <w:p w14:paraId="6D96F264" w14:textId="77777777" w:rsidR="00D82BC4" w:rsidRPr="00E873EB" w:rsidRDefault="00000000" w:rsidP="00E873EB">
            <w:pPr>
              <w:jc w:val="both"/>
              <w:rPr>
                <w:sz w:val="16"/>
              </w:rPr>
            </w:pPr>
            <w:r w:rsidRPr="00E873EB">
              <w:rPr>
                <w:sz w:val="16"/>
              </w:rPr>
              <w:t>Due conferme e un’utenza. (a) Che ANSC accetti il numero comunale di sei cifre e un progressivo unico fra i registri, come assume il Comune: il modello evento e il servizio di consultazione dichiarano per il numero dell’atto al massimo cinque caratteri, e il registro delle modifiche di ANSC riporta il controllo relativo. Se l’assunto non fosse confermato, la serie andrebbe tenuta per registro e anno, a cinque cifre, con il registro nella chiave del numeratore e delle tabelle di Side. (b) A quale anno appartenga il numero di un atto staccato in un anno e formato nel successivo. (c) L’utenza applicativa con cui il servizio num-ansc-sipo raggiunge ANSC_USR.</w:t>
            </w:r>
          </w:p>
        </w:tc>
        <w:tc>
          <w:tcPr>
            <w:tcW w:w="900" w:type="dxa"/>
          </w:tcPr>
          <w:p w14:paraId="52DDDA2B" w14:textId="77777777" w:rsidR="00D82BC4" w:rsidRPr="00E873EB" w:rsidRDefault="00000000" w:rsidP="00E873EB">
            <w:pPr>
              <w:jc w:val="both"/>
            </w:pPr>
            <w:r w:rsidRPr="00E873EB">
              <w:rPr>
                <w:sz w:val="16"/>
              </w:rPr>
              <w:t>Aperto</w:t>
            </w:r>
          </w:p>
        </w:tc>
        <w:tc>
          <w:tcPr>
            <w:tcW w:w="1391" w:type="dxa"/>
          </w:tcPr>
          <w:p w14:paraId="2407766B" w14:textId="77777777" w:rsidR="00D82BC4" w:rsidRPr="00E873EB" w:rsidRDefault="00000000" w:rsidP="00E873EB">
            <w:pPr>
              <w:jc w:val="both"/>
            </w:pPr>
            <w:r w:rsidRPr="00E873EB">
              <w:rPr>
                <w:sz w:val="16"/>
              </w:rPr>
              <w:t>Analisi / Fornitore ANSC / DBA</w:t>
            </w:r>
          </w:p>
        </w:tc>
        <w:tc>
          <w:tcPr>
            <w:tcW w:w="955" w:type="dxa"/>
          </w:tcPr>
          <w:p w14:paraId="4D56B5B2" w14:textId="77777777" w:rsidR="00D82BC4" w:rsidRPr="00E873EB" w:rsidRDefault="00000000" w:rsidP="00E873EB">
            <w:pPr>
              <w:jc w:val="both"/>
            </w:pPr>
            <w:r w:rsidRPr="00E873EB">
              <w:rPr>
                <w:sz w:val="16"/>
              </w:rPr>
              <w:t>Alta</w:t>
            </w:r>
          </w:p>
        </w:tc>
      </w:tr>
      <w:tr w:rsidR="00D82BC4" w:rsidRPr="00E873EB" w14:paraId="4D7DD603" w14:textId="77777777">
        <w:tc>
          <w:tcPr>
            <w:tcW w:w="963" w:type="dxa"/>
          </w:tcPr>
          <w:p w14:paraId="79A52A31" w14:textId="77777777" w:rsidR="00D82BC4" w:rsidRPr="00E873EB" w:rsidRDefault="00000000" w:rsidP="00E873EB">
            <w:pPr>
              <w:jc w:val="both"/>
            </w:pPr>
            <w:r w:rsidRPr="00E873EB">
              <w:rPr>
                <w:sz w:val="16"/>
              </w:rPr>
              <w:t>OP-74</w:t>
            </w:r>
          </w:p>
        </w:tc>
        <w:tc>
          <w:tcPr>
            <w:tcW w:w="1815" w:type="dxa"/>
          </w:tcPr>
          <w:p w14:paraId="50508B04" w14:textId="77777777" w:rsidR="00D82BC4" w:rsidRPr="00E873EB" w:rsidRDefault="00000000" w:rsidP="00E873EB">
            <w:pPr>
              <w:jc w:val="both"/>
            </w:pPr>
            <w:r w:rsidRPr="00E873EB">
              <w:rPr>
                <w:sz w:val="16"/>
              </w:rPr>
              <w:t>Identificativi del soggetto</w:t>
            </w:r>
          </w:p>
        </w:tc>
        <w:tc>
          <w:tcPr>
            <w:tcW w:w="3302" w:type="dxa"/>
          </w:tcPr>
          <w:p w14:paraId="3CF203FA" w14:textId="77777777" w:rsidR="00D82BC4" w:rsidRPr="00E873EB" w:rsidRDefault="00000000" w:rsidP="00E873EB">
            <w:pPr>
              <w:jc w:val="both"/>
              <w:rPr>
                <w:sz w:val="16"/>
              </w:rPr>
            </w:pPr>
            <w:r w:rsidRPr="00E873EB">
              <w:rPr>
                <w:sz w:val="16"/>
              </w:rPr>
              <w:t>Tre accertamenti. (a) Se una riga di MATR_USR.SOGGETTO rappresenti la persona o la persona dentro un singolo atto: nel secondo caso l’identificativo ANSC non si riusa da un atto all’altro. (b) Dove si registrino i codici ANPR dei soggetti che non hanno una riga in ANAG_USR.SOGGETTO, per esempio i non residenti: oggi la consultazione li ottiene e non li conserva. (c) Il permesso di aggiornare ID_SCHEDA_ANPR e ID_UNICO_NAZIONALE di ANAG_USR.SOGGETTO, l’utenza a cui concederlo — nel DDL il nome è un segnaposto — e chi tratta le discordanze segnalate.</w:t>
            </w:r>
          </w:p>
        </w:tc>
        <w:tc>
          <w:tcPr>
            <w:tcW w:w="900" w:type="dxa"/>
          </w:tcPr>
          <w:p w14:paraId="2B8F5A66" w14:textId="77777777" w:rsidR="00D82BC4" w:rsidRPr="00E873EB" w:rsidRDefault="00000000" w:rsidP="00E873EB">
            <w:pPr>
              <w:jc w:val="both"/>
            </w:pPr>
            <w:r w:rsidRPr="00E873EB">
              <w:rPr>
                <w:sz w:val="16"/>
              </w:rPr>
              <w:t>Aperto</w:t>
            </w:r>
          </w:p>
        </w:tc>
        <w:tc>
          <w:tcPr>
            <w:tcW w:w="1391" w:type="dxa"/>
          </w:tcPr>
          <w:p w14:paraId="358BC6F5" w14:textId="77777777" w:rsidR="00D82BC4" w:rsidRPr="00E873EB" w:rsidRDefault="00000000" w:rsidP="00E873EB">
            <w:pPr>
              <w:jc w:val="both"/>
            </w:pPr>
            <w:r w:rsidRPr="00E873EB">
              <w:rPr>
                <w:sz w:val="16"/>
              </w:rPr>
              <w:t>Analisi / Settore tecnico / DBA</w:t>
            </w:r>
          </w:p>
        </w:tc>
        <w:tc>
          <w:tcPr>
            <w:tcW w:w="955" w:type="dxa"/>
          </w:tcPr>
          <w:p w14:paraId="4E5C7EEB" w14:textId="77777777" w:rsidR="00D82BC4" w:rsidRPr="00E873EB" w:rsidRDefault="00000000" w:rsidP="00E873EB">
            <w:pPr>
              <w:jc w:val="both"/>
            </w:pPr>
            <w:r w:rsidRPr="00E873EB">
              <w:rPr>
                <w:sz w:val="16"/>
              </w:rPr>
              <w:t>Alta</w:t>
            </w:r>
          </w:p>
        </w:tc>
      </w:tr>
      <w:tr w:rsidR="00D82BC4" w:rsidRPr="00E873EB" w14:paraId="7CC818A0" w14:textId="77777777">
        <w:tc>
          <w:tcPr>
            <w:tcW w:w="963" w:type="dxa"/>
          </w:tcPr>
          <w:p w14:paraId="6E251C93" w14:textId="77777777" w:rsidR="00D82BC4" w:rsidRPr="00E873EB" w:rsidRDefault="00000000" w:rsidP="00E873EB">
            <w:pPr>
              <w:jc w:val="both"/>
            </w:pPr>
            <w:r w:rsidRPr="00E873EB">
              <w:rPr>
                <w:sz w:val="16"/>
              </w:rPr>
              <w:lastRenderedPageBreak/>
              <w:t>OP-75</w:t>
            </w:r>
          </w:p>
        </w:tc>
        <w:tc>
          <w:tcPr>
            <w:tcW w:w="1815" w:type="dxa"/>
          </w:tcPr>
          <w:p w14:paraId="20C6284B" w14:textId="77777777" w:rsidR="00D82BC4" w:rsidRPr="00E873EB" w:rsidRDefault="00000000" w:rsidP="00E873EB">
            <w:pPr>
              <w:jc w:val="both"/>
            </w:pPr>
            <w:r w:rsidRPr="00E873EB">
              <w:rPr>
                <w:sz w:val="16"/>
              </w:rPr>
              <w:t>L’atto in redazione e la ripresa</w:t>
            </w:r>
          </w:p>
        </w:tc>
        <w:tc>
          <w:tcPr>
            <w:tcW w:w="3302" w:type="dxa"/>
          </w:tcPr>
          <w:p w14:paraId="6D048682" w14:textId="77777777" w:rsidR="00D82BC4" w:rsidRPr="00E873EB" w:rsidRDefault="00000000" w:rsidP="00E873EB">
            <w:pPr>
              <w:jc w:val="both"/>
              <w:rPr>
                <w:sz w:val="16"/>
              </w:rPr>
            </w:pPr>
            <w:r w:rsidRPr="00E873EB">
              <w:rPr>
                <w:sz w:val="16"/>
              </w:rPr>
              <w:t>Quattro punti. (a) Con quale campo — id o idAnsc — la validazione di un evento già confermato riconosca l’atto, quando si torna sui dati e si rivalida (stato 0): sbagliare produce un secondo atto, non un errore; si lega a OP-46. (b) Le operazioni del concentratore per salvare e rileggere l’evento in redazione vanno aggiunte al contratto ansc-v1 e la specifica rigenerata. (c) Se una redazione sospesa possa essere ripresa da un altro operatore, e con quale abilitazione. (d) Il DDL di firmatari, ereditato da Side, dichiara una chiave esterna su id_evento ma la colonna è id_atto_sipo, e la chiave primaria è il solo id_soggetto, che consentirebbe a un soggetto di firmare un solo atto: va corretto prima dell’adozione.</w:t>
            </w:r>
          </w:p>
        </w:tc>
        <w:tc>
          <w:tcPr>
            <w:tcW w:w="900" w:type="dxa"/>
          </w:tcPr>
          <w:p w14:paraId="61A90B15" w14:textId="77777777" w:rsidR="00D82BC4" w:rsidRPr="00E873EB" w:rsidRDefault="00000000" w:rsidP="00E873EB">
            <w:pPr>
              <w:jc w:val="both"/>
            </w:pPr>
            <w:r w:rsidRPr="00E873EB">
              <w:rPr>
                <w:sz w:val="16"/>
              </w:rPr>
              <w:t>Aperto</w:t>
            </w:r>
          </w:p>
        </w:tc>
        <w:tc>
          <w:tcPr>
            <w:tcW w:w="1391" w:type="dxa"/>
          </w:tcPr>
          <w:p w14:paraId="2D1B0703" w14:textId="77777777" w:rsidR="00D82BC4" w:rsidRPr="00E873EB" w:rsidRDefault="00000000" w:rsidP="00E873EB">
            <w:pPr>
              <w:jc w:val="both"/>
            </w:pPr>
            <w:r w:rsidRPr="00E873EB">
              <w:rPr>
                <w:sz w:val="16"/>
              </w:rPr>
              <w:t>Analisi / Settore tecnico</w:t>
            </w:r>
          </w:p>
        </w:tc>
        <w:tc>
          <w:tcPr>
            <w:tcW w:w="955" w:type="dxa"/>
          </w:tcPr>
          <w:p w14:paraId="00E8C487" w14:textId="77777777" w:rsidR="00D82BC4" w:rsidRPr="00E873EB" w:rsidRDefault="00000000" w:rsidP="00E873EB">
            <w:pPr>
              <w:jc w:val="both"/>
            </w:pPr>
            <w:r w:rsidRPr="00E873EB">
              <w:rPr>
                <w:sz w:val="16"/>
              </w:rPr>
              <w:t>Alta</w:t>
            </w:r>
          </w:p>
        </w:tc>
      </w:tr>
      <w:tr w:rsidR="00D82BC4" w:rsidRPr="00E873EB" w14:paraId="41F1230F" w14:textId="77777777">
        <w:tc>
          <w:tcPr>
            <w:tcW w:w="963" w:type="dxa"/>
          </w:tcPr>
          <w:p w14:paraId="2365AB10" w14:textId="77777777" w:rsidR="00D82BC4" w:rsidRPr="00E873EB" w:rsidRDefault="00000000" w:rsidP="00E873EB">
            <w:pPr>
              <w:jc w:val="both"/>
            </w:pPr>
            <w:r w:rsidRPr="00E873EB">
              <w:rPr>
                <w:sz w:val="16"/>
              </w:rPr>
              <w:t>OP-76</w:t>
            </w:r>
          </w:p>
        </w:tc>
        <w:tc>
          <w:tcPr>
            <w:tcW w:w="1815" w:type="dxa"/>
          </w:tcPr>
          <w:p w14:paraId="0E604A46" w14:textId="77777777" w:rsidR="00D82BC4" w:rsidRPr="00E873EB" w:rsidRDefault="00000000" w:rsidP="00E873EB">
            <w:pPr>
              <w:jc w:val="both"/>
            </w:pPr>
            <w:r w:rsidRPr="00E873EB">
              <w:rPr>
                <w:sz w:val="16"/>
              </w:rPr>
              <w:t>Punti del processo da fissare</w:t>
            </w:r>
          </w:p>
        </w:tc>
        <w:tc>
          <w:tcPr>
            <w:tcW w:w="3302" w:type="dxa"/>
          </w:tcPr>
          <w:p w14:paraId="1F0E2185" w14:textId="77777777" w:rsidR="00D82BC4" w:rsidRPr="00E873EB" w:rsidRDefault="00000000" w:rsidP="00E873EB">
            <w:pPr>
              <w:jc w:val="both"/>
              <w:rPr>
                <w:sz w:val="16"/>
              </w:rPr>
            </w:pPr>
            <w:r w:rsidRPr="00E873EB">
              <w:rPr>
                <w:sz w:val="16"/>
              </w:rPr>
              <w:t>Il processo del capitolo «Il processo di gestione dei dati ANSC in SIPO» lascia aperti cinque punti. (a) In quale pagina parta l’invio dei documenti (R001), che la figura non nomina: nel riepilogo, dove l’UC è noto e i documenti sono elencati, o nella validazione, subito prima di R009. (b) La figura pone utenza, PIN e OTP del servizio di firma remota accanto all’anteprima, mentre servono alle firme R007. (c) Il pulsante «Definisci»: la figura lo pone sulla firma dell’USC, la tabella del capitolo lo rinomina «stampe», il paragrafo sul passo «Definisci» lo descrive come pagina finale di solo salvataggio in SIPO. (d) La figura rende obbligatoria la ricerca R005 per passare la pagina di dettaglio, quindi il token, mentre il percorso in otto passi lo dichiara facoltativo. (e) La ricerca è obbligatoria per ciascun soggetto (figura) o per il solo intestatario (tabella del capitolo).</w:t>
            </w:r>
          </w:p>
        </w:tc>
        <w:tc>
          <w:tcPr>
            <w:tcW w:w="900" w:type="dxa"/>
          </w:tcPr>
          <w:p w14:paraId="7C28A6BB" w14:textId="77777777" w:rsidR="00D82BC4" w:rsidRPr="00E873EB" w:rsidRDefault="00000000" w:rsidP="00E873EB">
            <w:pPr>
              <w:jc w:val="both"/>
            </w:pPr>
            <w:r w:rsidRPr="00E873EB">
              <w:rPr>
                <w:sz w:val="16"/>
              </w:rPr>
              <w:t>Aperto</w:t>
            </w:r>
          </w:p>
        </w:tc>
        <w:tc>
          <w:tcPr>
            <w:tcW w:w="1391" w:type="dxa"/>
          </w:tcPr>
          <w:p w14:paraId="3E9155B6" w14:textId="77777777" w:rsidR="00D82BC4" w:rsidRPr="00E873EB" w:rsidRDefault="00000000" w:rsidP="00E873EB">
            <w:pPr>
              <w:jc w:val="both"/>
            </w:pPr>
            <w:r w:rsidRPr="00E873EB">
              <w:rPr>
                <w:sz w:val="16"/>
              </w:rPr>
              <w:t>Analisi / Ufficio di stato civile</w:t>
            </w:r>
          </w:p>
        </w:tc>
        <w:tc>
          <w:tcPr>
            <w:tcW w:w="955" w:type="dxa"/>
          </w:tcPr>
          <w:p w14:paraId="6891F1AB" w14:textId="77777777" w:rsidR="00D82BC4" w:rsidRPr="00E873EB" w:rsidRDefault="00000000" w:rsidP="00E873EB">
            <w:pPr>
              <w:jc w:val="both"/>
            </w:pPr>
            <w:r w:rsidRPr="00E873EB">
              <w:rPr>
                <w:sz w:val="16"/>
              </w:rPr>
              <w:t>Media</w:t>
            </w:r>
          </w:p>
        </w:tc>
      </w:tr>
    </w:tbl>
    <w:p w14:paraId="740245A2" w14:textId="77777777" w:rsidR="00A44BB2" w:rsidRPr="00E873EB" w:rsidRDefault="00A44BB2" w:rsidP="00E873EB">
      <w:pPr>
        <w:jc w:val="both"/>
      </w:pPr>
    </w:p>
    <w:p w14:paraId="16363AFC" w14:textId="77777777" w:rsidR="00A44BB2" w:rsidRPr="00E873EB" w:rsidRDefault="00A44BB2" w:rsidP="00E873EB">
      <w:pPr>
        <w:jc w:val="both"/>
      </w:pPr>
      <w:r w:rsidRPr="00E873EB">
        <w:br w:type="page"/>
      </w:r>
    </w:p>
    <w:p w14:paraId="39819503" w14:textId="2F738B2E" w:rsidR="00FF22E8" w:rsidRPr="00E873EB" w:rsidRDefault="00C93C5C" w:rsidP="00E873EB">
      <w:pPr>
        <w:pStyle w:val="Titolo1"/>
        <w:jc w:val="both"/>
        <w:rPr>
          <w:lang w:val="it-IT"/>
        </w:rPr>
      </w:pPr>
      <w:r w:rsidRPr="00E873EB">
        <w:rPr>
          <w:lang w:val="it-IT"/>
        </w:rPr>
        <w:lastRenderedPageBreak/>
        <w:t xml:space="preserve"> </w:t>
      </w:r>
      <w:bookmarkStart w:id="239" w:name="_Toc243636062"/>
      <w:r w:rsidRPr="00E873EB">
        <w:rPr>
          <w:lang w:val="it-IT"/>
        </w:rPr>
        <w:t>Back-office del componente ANSC</w:t>
      </w:r>
      <w:bookmarkEnd w:id="239"/>
    </w:p>
    <w:p w14:paraId="3B3E6829" w14:textId="77777777" w:rsidR="00CC2BB4" w:rsidRPr="00E873EB" w:rsidRDefault="00000000" w:rsidP="00E873EB">
      <w:pPr>
        <w:jc w:val="both"/>
      </w:pPr>
      <w:r w:rsidRPr="00E873EB">
        <w:t>Il percorso ordinario di formazione degli atti resta nelle maschere SIPO; il back-office del componente è quindi uno strumento di supervisione e</w:t>
      </w:r>
      <w:r w:rsidR="00CC2BB4" w:rsidRPr="00E873EB">
        <w:t xml:space="preserve"> gestione</w:t>
      </w:r>
      <w:r w:rsidR="0091366A" w:rsidRPr="00E873EB">
        <w:t xml:space="preserve"> </w:t>
      </w:r>
      <w:r w:rsidR="00CC2BB4" w:rsidRPr="00E873EB">
        <w:t>dell</w:t>
      </w:r>
      <w:r w:rsidR="0091366A" w:rsidRPr="00E873EB">
        <w:t xml:space="preserve">e </w:t>
      </w:r>
      <w:r w:rsidRPr="00E873EB">
        <w:t>eccezion</w:t>
      </w:r>
      <w:r w:rsidR="0091366A" w:rsidRPr="00E873EB">
        <w:t>i e valido per il monitoraggio</w:t>
      </w:r>
      <w:r w:rsidRPr="00E873EB">
        <w:t xml:space="preserve">. </w:t>
      </w:r>
    </w:p>
    <w:p w14:paraId="642EBF17" w14:textId="77777777" w:rsidR="00CC2BB4" w:rsidRPr="00E873EB" w:rsidRDefault="00CC2BB4" w:rsidP="00E873EB">
      <w:pPr>
        <w:jc w:val="both"/>
      </w:pPr>
      <w:r w:rsidRPr="00E873EB">
        <w:t>Il back-office servirà a:</w:t>
      </w:r>
    </w:p>
    <w:p w14:paraId="7065B928" w14:textId="77777777" w:rsidR="00CC2BB4" w:rsidRPr="00E873EB" w:rsidRDefault="00CC2BB4" w:rsidP="00E873EB">
      <w:pPr>
        <w:pStyle w:val="Paragrafoelenco"/>
        <w:numPr>
          <w:ilvl w:val="0"/>
          <w:numId w:val="14"/>
        </w:numPr>
        <w:jc w:val="both"/>
        <w:rPr>
          <w:lang w:val="it-IT"/>
        </w:rPr>
      </w:pPr>
      <w:r w:rsidRPr="00E873EB">
        <w:rPr>
          <w:lang w:val="it-IT"/>
        </w:rPr>
        <w:t xml:space="preserve">Sorvegliare lo stato reale degli atti in ANSC, </w:t>
      </w:r>
    </w:p>
    <w:p w14:paraId="097D31A4" w14:textId="77777777" w:rsidR="00CC2BB4" w:rsidRPr="00E873EB" w:rsidRDefault="00000000" w:rsidP="00E873EB">
      <w:pPr>
        <w:pStyle w:val="Paragrafoelenco"/>
        <w:numPr>
          <w:ilvl w:val="0"/>
          <w:numId w:val="14"/>
        </w:numPr>
        <w:jc w:val="both"/>
        <w:rPr>
          <w:lang w:val="it-IT"/>
        </w:rPr>
      </w:pPr>
      <w:r w:rsidRPr="00E873EB">
        <w:rPr>
          <w:lang w:val="it-IT"/>
        </w:rPr>
        <w:t xml:space="preserve">gestire i casi che non si completano (rifiuti, esiti indeterminati, atti formati durante un fermo ANSC da riportare dal registro di emergenza), </w:t>
      </w:r>
    </w:p>
    <w:p w14:paraId="22E608AB" w14:textId="77777777" w:rsidR="00CC2BB4" w:rsidRPr="00E873EB" w:rsidRDefault="00000000" w:rsidP="00E873EB">
      <w:pPr>
        <w:pStyle w:val="Paragrafoelenco"/>
        <w:numPr>
          <w:ilvl w:val="0"/>
          <w:numId w:val="14"/>
        </w:numPr>
        <w:jc w:val="both"/>
        <w:rPr>
          <w:lang w:val="it-IT"/>
        </w:rPr>
      </w:pPr>
      <w:r w:rsidRPr="00E873EB">
        <w:rPr>
          <w:lang w:val="it-IT"/>
        </w:rPr>
        <w:t>amministrare la configurazione e il registro delle postazioni,</w:t>
      </w:r>
    </w:p>
    <w:p w14:paraId="6DE7426A" w14:textId="77777777" w:rsidR="00CC2BB4" w:rsidRPr="00E873EB" w:rsidRDefault="00000000" w:rsidP="00E873EB">
      <w:pPr>
        <w:pStyle w:val="Paragrafoelenco"/>
        <w:numPr>
          <w:ilvl w:val="0"/>
          <w:numId w:val="14"/>
        </w:numPr>
        <w:jc w:val="both"/>
        <w:rPr>
          <w:lang w:val="it-IT"/>
        </w:rPr>
      </w:pPr>
      <w:r w:rsidRPr="00E873EB">
        <w:rPr>
          <w:lang w:val="it-IT"/>
        </w:rPr>
        <w:t xml:space="preserve"> monitorare la sessione OTP. </w:t>
      </w:r>
    </w:p>
    <w:p w14:paraId="5BEBC27C" w14:textId="77777777" w:rsidR="00FF22E8" w:rsidRPr="00E873EB" w:rsidRDefault="00000000" w:rsidP="00E873EB">
      <w:pPr>
        <w:pStyle w:val="Titolo2"/>
        <w:jc w:val="both"/>
        <w:rPr>
          <w:lang w:val="it-IT"/>
        </w:rPr>
      </w:pPr>
      <w:bookmarkStart w:id="240" w:name="_Toc243636063"/>
      <w:r w:rsidRPr="00E873EB">
        <w:rPr>
          <w:lang w:val="it-IT"/>
        </w:rPr>
        <w:t>Approccio grafico</w:t>
      </w:r>
      <w:bookmarkEnd w:id="240"/>
    </w:p>
    <w:p w14:paraId="7E90F120" w14:textId="77777777" w:rsidR="00FF22E8" w:rsidRPr="00E873EB" w:rsidRDefault="00000000" w:rsidP="00E873EB">
      <w:pPr>
        <w:pStyle w:val="Paragrafoelenco"/>
        <w:ind w:left="0"/>
        <w:jc w:val="both"/>
        <w:rPr>
          <w:lang w:val="it-IT"/>
        </w:rPr>
      </w:pPr>
      <w:r w:rsidRPr="00E873EB">
        <w:rPr>
          <w:lang w:val="it-IT"/>
        </w:rPr>
        <w:t>Web integrato in SIPO, in continuità tecnologica con le maschere esistenti (Thymeleaf, stile Roma Capitale): riuso di stili e componenti per minimizzare l’effort e restare familiare all’operatore. Non è un’applicazione separata.</w:t>
      </w:r>
    </w:p>
    <w:p w14:paraId="197F4FEA" w14:textId="77777777" w:rsidR="00FF22E8" w:rsidRPr="00E873EB" w:rsidRDefault="00000000" w:rsidP="00E873EB">
      <w:pPr>
        <w:pStyle w:val="Paragrafoelenco"/>
        <w:ind w:left="0"/>
        <w:jc w:val="both"/>
        <w:rPr>
          <w:lang w:val="it-IT"/>
        </w:rPr>
      </w:pPr>
      <w:r w:rsidRPr="00E873EB">
        <w:rPr>
          <w:lang w:val="it-IT"/>
        </w:rPr>
        <w:t>Navigazione a menu laterale per sezione; voci, dati e azioni filtrati per ruolo.</w:t>
      </w:r>
    </w:p>
    <w:p w14:paraId="44297E14" w14:textId="77777777" w:rsidR="00FF22E8" w:rsidRPr="00E873EB" w:rsidRDefault="00000000" w:rsidP="00E873EB">
      <w:pPr>
        <w:pStyle w:val="Paragrafoelenco"/>
        <w:ind w:left="0"/>
        <w:jc w:val="both"/>
        <w:rPr>
          <w:lang w:val="it-IT"/>
        </w:rPr>
      </w:pPr>
      <w:r w:rsidRPr="00E873EB">
        <w:rPr>
          <w:lang w:val="it-IT"/>
        </w:rPr>
        <w:t>Pattern ricorrenti: cruscotto con indicatori (KPI) e grafici essenziali; liste con barra filtri, paginazione e azioni di riga; schede di dettaglio con la timeline dell’audit e il pannello payload; form di configurazione con versionamento.</w:t>
      </w:r>
    </w:p>
    <w:p w14:paraId="06D69658" w14:textId="77777777" w:rsidR="00FF22E8" w:rsidRPr="00E873EB" w:rsidRDefault="00000000" w:rsidP="00E873EB">
      <w:pPr>
        <w:pStyle w:val="Paragrafoelenco"/>
        <w:ind w:left="0"/>
        <w:jc w:val="both"/>
        <w:rPr>
          <w:lang w:val="it-IT"/>
        </w:rPr>
      </w:pPr>
      <w:r w:rsidRPr="00E873EB">
        <w:rPr>
          <w:lang w:val="it-IT"/>
        </w:rPr>
        <w:t>Badge di stato colorati coerenti con il ciclo di vita reale dell’atto in ANSC (decodifica ANSC_11: confermato, firmato dal dichiarante, firmato da USC, rifiutato, annullato) — non stati di trasporto.</w:t>
      </w:r>
    </w:p>
    <w:p w14:paraId="71524F9C" w14:textId="77777777" w:rsidR="00FF22E8" w:rsidRPr="00E873EB" w:rsidRDefault="00000000" w:rsidP="00E873EB">
      <w:pPr>
        <w:pStyle w:val="Titolo2"/>
        <w:jc w:val="both"/>
        <w:rPr>
          <w:lang w:val="it-IT"/>
        </w:rPr>
      </w:pPr>
      <w:bookmarkStart w:id="241" w:name="_Toc243636064"/>
      <w:r w:rsidRPr="00E873EB">
        <w:rPr>
          <w:lang w:val="it-IT"/>
        </w:rPr>
        <w:t>Ruoli e visibilità</w:t>
      </w:r>
      <w:bookmarkEnd w:id="2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2"/>
        <w:gridCol w:w="6658"/>
      </w:tblGrid>
      <w:tr w:rsidR="00FF22E8" w:rsidRPr="00E873EB" w14:paraId="00EDA2A6" w14:textId="77777777" w:rsidTr="00A44BB2">
        <w:tc>
          <w:tcPr>
            <w:tcW w:w="2694" w:type="dxa"/>
            <w:shd w:val="clear" w:color="auto" w:fill="DAE9F7" w:themeFill="text2" w:themeFillTint="1A"/>
          </w:tcPr>
          <w:p w14:paraId="7DC502DD" w14:textId="77777777" w:rsidR="00FF22E8" w:rsidRPr="00E873EB" w:rsidRDefault="00000000" w:rsidP="00E873EB">
            <w:pPr>
              <w:jc w:val="both"/>
            </w:pPr>
            <w:r w:rsidRPr="00E873EB">
              <w:rPr>
                <w:b/>
                <w:sz w:val="16"/>
              </w:rPr>
              <w:t>Ruolo</w:t>
            </w:r>
          </w:p>
        </w:tc>
        <w:tc>
          <w:tcPr>
            <w:tcW w:w="6666" w:type="dxa"/>
            <w:shd w:val="clear" w:color="auto" w:fill="DAE9F7" w:themeFill="text2" w:themeFillTint="1A"/>
          </w:tcPr>
          <w:p w14:paraId="0A0BC768" w14:textId="77777777" w:rsidR="00FF22E8" w:rsidRPr="00E873EB" w:rsidRDefault="00000000" w:rsidP="00E873EB">
            <w:pPr>
              <w:jc w:val="both"/>
            </w:pPr>
            <w:r w:rsidRPr="00E873EB">
              <w:rPr>
                <w:b/>
                <w:sz w:val="16"/>
              </w:rPr>
              <w:t>Responsabilità</w:t>
            </w:r>
          </w:p>
        </w:tc>
      </w:tr>
      <w:tr w:rsidR="00FF22E8" w:rsidRPr="00E873EB" w14:paraId="3A46E349" w14:textId="77777777" w:rsidTr="00A44BB2">
        <w:tc>
          <w:tcPr>
            <w:tcW w:w="2694" w:type="dxa"/>
          </w:tcPr>
          <w:p w14:paraId="378560D2" w14:textId="77777777" w:rsidR="00FF22E8" w:rsidRPr="00E873EB" w:rsidRDefault="00000000" w:rsidP="00E873EB">
            <w:pPr>
              <w:jc w:val="both"/>
            </w:pPr>
            <w:r w:rsidRPr="00E873EB">
              <w:rPr>
                <w:sz w:val="16"/>
              </w:rPr>
              <w:t>Operatore di supporto (SC)</w:t>
            </w:r>
          </w:p>
        </w:tc>
        <w:tc>
          <w:tcPr>
            <w:tcW w:w="6666" w:type="dxa"/>
          </w:tcPr>
          <w:p w14:paraId="12E019B5" w14:textId="77777777" w:rsidR="001E68C2" w:rsidRPr="00E873EB" w:rsidRDefault="00000000" w:rsidP="00E873EB">
            <w:pPr>
              <w:jc w:val="both"/>
            </w:pPr>
            <w:r w:rsidRPr="00E873EB">
              <w:rPr>
                <w:sz w:val="16"/>
              </w:rPr>
              <w:t>Worklist per ufficiale, ricerca e tracciabilità, riconciliazione dello stato via R005/R011. Nessun ritentativo automatico.</w:t>
            </w:r>
          </w:p>
        </w:tc>
      </w:tr>
      <w:tr w:rsidR="00FF22E8" w:rsidRPr="00E873EB" w14:paraId="31F22F5F" w14:textId="77777777" w:rsidTr="00A44BB2">
        <w:tc>
          <w:tcPr>
            <w:tcW w:w="2694" w:type="dxa"/>
          </w:tcPr>
          <w:p w14:paraId="4C8A39A4" w14:textId="77777777" w:rsidR="00FF22E8" w:rsidRPr="00E873EB" w:rsidRDefault="00000000" w:rsidP="00E873EB">
            <w:pPr>
              <w:jc w:val="both"/>
            </w:pPr>
            <w:r w:rsidRPr="00E873EB">
              <w:rPr>
                <w:sz w:val="16"/>
              </w:rPr>
              <w:t>Amministratore</w:t>
            </w:r>
          </w:p>
        </w:tc>
        <w:tc>
          <w:tcPr>
            <w:tcW w:w="6666" w:type="dxa"/>
          </w:tcPr>
          <w:p w14:paraId="6DD22569" w14:textId="77777777" w:rsidR="00FF22E8" w:rsidRPr="00E873EB" w:rsidRDefault="00000000" w:rsidP="00E873EB">
            <w:pPr>
              <w:jc w:val="both"/>
            </w:pPr>
            <w:r w:rsidRPr="00E873EB">
              <w:rPr>
                <w:sz w:val="16"/>
              </w:rPr>
              <w:t>Configurazione (casi d’uso, sezioni,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00FF22E8" w:rsidRPr="00E873EB" w14:paraId="68BD1BD0" w14:textId="77777777" w:rsidTr="00A44BB2">
        <w:tc>
          <w:tcPr>
            <w:tcW w:w="2694" w:type="dxa"/>
          </w:tcPr>
          <w:p w14:paraId="33101D83" w14:textId="77777777" w:rsidR="00FF22E8" w:rsidRPr="00E873EB" w:rsidRDefault="00000000" w:rsidP="00E873EB">
            <w:pPr>
              <w:jc w:val="both"/>
            </w:pPr>
            <w:r w:rsidRPr="00E873EB">
              <w:rPr>
                <w:sz w:val="16"/>
              </w:rPr>
              <w:t>Auditor (sola lettura)</w:t>
            </w:r>
          </w:p>
        </w:tc>
        <w:tc>
          <w:tcPr>
            <w:tcW w:w="6666" w:type="dxa"/>
          </w:tcPr>
          <w:p w14:paraId="0C4907CE" w14:textId="77777777" w:rsidR="00FF22E8" w:rsidRPr="00E873EB" w:rsidRDefault="00000000" w:rsidP="00E873EB">
            <w:pPr>
              <w:jc w:val="both"/>
            </w:pPr>
            <w:r w:rsidRPr="00E873EB">
              <w:rPr>
                <w:sz w:val="16"/>
              </w:rPr>
              <w:t>Consultazione di audit, log, tracciabilità e storico degli aggiornamenti dei dizionari; nessuna azione di modifica.</w:t>
            </w:r>
          </w:p>
        </w:tc>
      </w:tr>
    </w:tbl>
    <w:p w14:paraId="39E0DA52" w14:textId="77777777" w:rsidR="00FF22E8" w:rsidRPr="00E873EB" w:rsidRDefault="00FF22E8" w:rsidP="00E873EB">
      <w:pPr>
        <w:jc w:val="both"/>
      </w:pPr>
    </w:p>
    <w:p w14:paraId="02245AE1" w14:textId="77777777" w:rsidR="00FF22E8" w:rsidRPr="00E873EB" w:rsidRDefault="00000000" w:rsidP="00E873EB">
      <w:pPr>
        <w:pStyle w:val="Titolo2"/>
        <w:jc w:val="both"/>
        <w:rPr>
          <w:lang w:val="it-IT"/>
        </w:rPr>
      </w:pPr>
      <w:bookmarkStart w:id="242" w:name="_Toc243636065"/>
      <w:r w:rsidRPr="00E873EB">
        <w:rPr>
          <w:lang w:val="it-IT"/>
        </w:rPr>
        <w:t>Mappa dei menu del back-office</w:t>
      </w:r>
      <w:bookmarkEnd w:id="242"/>
    </w:p>
    <w:p w14:paraId="47BF0A1B" w14:textId="77777777" w:rsidR="00FF22E8" w:rsidRPr="00E873EB" w:rsidRDefault="00000000" w:rsidP="00E873EB">
      <w:pPr>
        <w:jc w:val="both"/>
      </w:pPr>
      <w:r w:rsidRPr="00E873EB">
        <w:t xml:space="preserve">Le sezioni coprono il back-office: supervisione atti per ufficiale (stato reale dell’atto in ANSC), dettaglio atto con l’UC determinato, ricerca e tracciabilità, catalogo degli UC, configurazione dei casi d’uso e delle sezioni, campi, allegati e formule con versionamento, catalogo delle logiche, </w:t>
      </w:r>
      <w:r w:rsidRPr="00E873EB">
        <w:lastRenderedPageBreak/>
        <w:t>riconciliazione dei valori, dizionari ANSC, comandi ed esecuzioni, audit, registro delle postazioni autorizzate e stato della sessione OTP.</w:t>
      </w:r>
    </w:p>
    <w:p w14:paraId="06F399A3" w14:textId="77777777" w:rsidR="00D82BC4" w:rsidRPr="00E873EB" w:rsidRDefault="00000000" w:rsidP="00E873EB">
      <w:pPr>
        <w:pStyle w:val="Titolo2"/>
        <w:jc w:val="both"/>
        <w:rPr>
          <w:lang w:val="it-IT"/>
        </w:rPr>
      </w:pPr>
      <w:bookmarkStart w:id="243" w:name="_Toc243636066"/>
      <w:r w:rsidRPr="00E873EB">
        <w:rPr>
          <w:lang w:val="it-IT"/>
        </w:rPr>
        <w:t>La vista di supervisione</w:t>
      </w:r>
      <w:bookmarkEnd w:id="243"/>
    </w:p>
    <w:p w14:paraId="4A59B4F1" w14:textId="77777777" w:rsidR="00D82BC4" w:rsidRPr="00E873EB" w:rsidRDefault="00000000" w:rsidP="00E873EB">
      <w:pPr>
        <w:jc w:val="both"/>
      </w:pPr>
      <w:r w:rsidRPr="00E873EB">
        <w:t xml:space="preserve">È la schermata centrale del back-office e il punto in cui convergono il ciclo di vita reale dell’atto in ANSC, la tassonomia degli errori e le logiche di recupero. </w:t>
      </w:r>
      <w:r w:rsidR="00167863" w:rsidRPr="00E873EB">
        <w:t xml:space="preserve">La vista del supervisore </w:t>
      </w:r>
      <w:r w:rsidRPr="00E873EB">
        <w:t xml:space="preserve">non è la superficie di lavoro ordinaria </w:t>
      </w:r>
      <w:r w:rsidR="00167863" w:rsidRPr="00E873EB">
        <w:t>(l</w:t>
      </w:r>
      <w:r w:rsidRPr="00E873EB">
        <w:t>a formazione dell’atto avviene nelle maschere SIPO</w:t>
      </w:r>
      <w:r w:rsidR="00167863" w:rsidRPr="00E873EB">
        <w:t>)</w:t>
      </w:r>
      <w:r w:rsidRPr="00E873EB">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14:paraId="6E7F5A43" w14:textId="77777777" w:rsidR="00D82BC4" w:rsidRPr="00E873EB" w:rsidRDefault="00000000" w:rsidP="00E873EB">
      <w:pPr>
        <w:pStyle w:val="Titolo3"/>
      </w:pPr>
      <w:bookmarkStart w:id="244" w:name="_Toc243636067"/>
      <w:r w:rsidRPr="00E873EB">
        <w:t>Cosa mostra e come è organizzata</w:t>
      </w:r>
      <w:bookmarkEnd w:id="244"/>
    </w:p>
    <w:p w14:paraId="26B6BEF1" w14:textId="77777777" w:rsidR="00B33D25" w:rsidRPr="00E873EB" w:rsidRDefault="00000000" w:rsidP="00E873EB">
      <w:pPr>
        <w:jc w:val="both"/>
      </w:pPr>
      <w:r w:rsidRPr="00E873EB">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14:paraId="4BC7EE1B" w14:textId="77777777" w:rsidR="00D82BC4" w:rsidRPr="00E873EB" w:rsidRDefault="00B33D25" w:rsidP="00E873EB">
      <w:pPr>
        <w:jc w:val="both"/>
      </w:pPr>
      <w:r w:rsidRPr="00E873EB">
        <w:br w:type="page"/>
      </w:r>
    </w:p>
    <w:p w14:paraId="50065162" w14:textId="77777777" w:rsidR="00D82BC4" w:rsidRPr="00E873EB" w:rsidRDefault="00000000" w:rsidP="00E873EB">
      <w:pPr>
        <w:pStyle w:val="Titolo3"/>
      </w:pPr>
      <w:bookmarkStart w:id="245" w:name="_Toc243636068"/>
      <w:r w:rsidRPr="00E873EB">
        <w:lastRenderedPageBreak/>
        <w:t>Le categorie di eccezione</w:t>
      </w:r>
      <w:bookmarkEnd w:id="2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71"/>
        <w:gridCol w:w="1868"/>
      </w:tblGrid>
      <w:tr w:rsidR="00D82BC4" w:rsidRPr="00E873EB" w14:paraId="1C55500F" w14:textId="77777777" w:rsidTr="00167863">
        <w:tc>
          <w:tcPr>
            <w:tcW w:w="1872" w:type="dxa"/>
            <w:shd w:val="clear" w:color="auto" w:fill="DAE9F7" w:themeFill="text2" w:themeFillTint="1A"/>
          </w:tcPr>
          <w:p w14:paraId="1D6CF2B2" w14:textId="77777777" w:rsidR="00D82BC4" w:rsidRPr="00E873EB" w:rsidRDefault="00000000" w:rsidP="00E873EB">
            <w:pPr>
              <w:jc w:val="both"/>
            </w:pPr>
            <w:r w:rsidRPr="00E873EB">
              <w:rPr>
                <w:b/>
                <w:sz w:val="16"/>
              </w:rPr>
              <w:t>Categoria</w:t>
            </w:r>
          </w:p>
        </w:tc>
        <w:tc>
          <w:tcPr>
            <w:tcW w:w="1872" w:type="dxa"/>
            <w:shd w:val="clear" w:color="auto" w:fill="DAE9F7" w:themeFill="text2" w:themeFillTint="1A"/>
          </w:tcPr>
          <w:p w14:paraId="77A76530" w14:textId="77777777" w:rsidR="00D82BC4" w:rsidRPr="00E873EB" w:rsidRDefault="00000000" w:rsidP="00E873EB">
            <w:pPr>
              <w:jc w:val="both"/>
            </w:pPr>
            <w:r w:rsidRPr="00E873EB">
              <w:rPr>
                <w:b/>
                <w:sz w:val="16"/>
              </w:rPr>
              <w:t>Stato reale tipico</w:t>
            </w:r>
          </w:p>
        </w:tc>
        <w:tc>
          <w:tcPr>
            <w:tcW w:w="1872" w:type="dxa"/>
            <w:shd w:val="clear" w:color="auto" w:fill="DAE9F7" w:themeFill="text2" w:themeFillTint="1A"/>
          </w:tcPr>
          <w:p w14:paraId="6BE1CA10" w14:textId="77777777" w:rsidR="00D82BC4" w:rsidRPr="00E873EB" w:rsidRDefault="00000000" w:rsidP="00E873EB">
            <w:pPr>
              <w:jc w:val="both"/>
            </w:pPr>
            <w:r w:rsidRPr="00E873EB">
              <w:rPr>
                <w:b/>
                <w:sz w:val="16"/>
              </w:rPr>
              <w:t>Causa</w:t>
            </w:r>
          </w:p>
        </w:tc>
        <w:tc>
          <w:tcPr>
            <w:tcW w:w="1872" w:type="dxa"/>
            <w:shd w:val="clear" w:color="auto" w:fill="DAE9F7" w:themeFill="text2" w:themeFillTint="1A"/>
          </w:tcPr>
          <w:p w14:paraId="5011A9BE" w14:textId="77777777" w:rsidR="00D82BC4" w:rsidRPr="00E873EB" w:rsidRDefault="00000000" w:rsidP="00E873EB">
            <w:pPr>
              <w:jc w:val="both"/>
            </w:pPr>
            <w:r w:rsidRPr="00E873EB">
              <w:rPr>
                <w:b/>
                <w:sz w:val="16"/>
              </w:rPr>
              <w:t>Azione di recupero</w:t>
            </w:r>
          </w:p>
        </w:tc>
        <w:tc>
          <w:tcPr>
            <w:tcW w:w="1872" w:type="dxa"/>
            <w:shd w:val="clear" w:color="auto" w:fill="DAE9F7" w:themeFill="text2" w:themeFillTint="1A"/>
          </w:tcPr>
          <w:p w14:paraId="50A9C772" w14:textId="77777777" w:rsidR="00D82BC4" w:rsidRPr="00E873EB" w:rsidRDefault="00000000" w:rsidP="00E873EB">
            <w:pPr>
              <w:jc w:val="both"/>
            </w:pPr>
            <w:r w:rsidRPr="00E873EB">
              <w:rPr>
                <w:b/>
                <w:sz w:val="16"/>
              </w:rPr>
              <w:t>Servizio ANSC</w:t>
            </w:r>
          </w:p>
        </w:tc>
      </w:tr>
      <w:tr w:rsidR="00D82BC4" w:rsidRPr="00E873EB" w14:paraId="27D5F58B" w14:textId="77777777" w:rsidTr="00C9444A">
        <w:tc>
          <w:tcPr>
            <w:tcW w:w="1872" w:type="dxa"/>
          </w:tcPr>
          <w:p w14:paraId="0FED1BA8" w14:textId="77777777" w:rsidR="00D82BC4" w:rsidRPr="00E873EB" w:rsidRDefault="00000000" w:rsidP="00E873EB">
            <w:pPr>
              <w:jc w:val="both"/>
            </w:pPr>
            <w:r w:rsidRPr="00E873EB">
              <w:rPr>
                <w:sz w:val="16"/>
              </w:rPr>
              <w:t>Da riprendere</w:t>
            </w:r>
          </w:p>
        </w:tc>
        <w:tc>
          <w:tcPr>
            <w:tcW w:w="1872" w:type="dxa"/>
          </w:tcPr>
          <w:p w14:paraId="164AA518" w14:textId="77777777" w:rsidR="00D82BC4" w:rsidRPr="00E873EB" w:rsidRDefault="00000000" w:rsidP="00E873EB">
            <w:pPr>
              <w:jc w:val="both"/>
            </w:pPr>
            <w:r w:rsidRPr="00E873EB">
              <w:rPr>
                <w:sz w:val="16"/>
              </w:rPr>
              <w:t>CONFERMATO / FIRMATO DA DICHIARANTE</w:t>
            </w:r>
          </w:p>
        </w:tc>
        <w:tc>
          <w:tcPr>
            <w:tcW w:w="1872" w:type="dxa"/>
          </w:tcPr>
          <w:p w14:paraId="48AC51E0" w14:textId="77777777" w:rsidR="00D82BC4" w:rsidRPr="00E873EB" w:rsidRDefault="00000000" w:rsidP="00E873EB">
            <w:pPr>
              <w:jc w:val="both"/>
            </w:pPr>
            <w:r w:rsidRPr="00E873EB">
              <w:rPr>
                <w:sz w:val="16"/>
              </w:rPr>
              <w:t>Flusso interrotto a metà (es. OTP scaduto durante la firma, provider di firma caduto)</w:t>
            </w:r>
          </w:p>
        </w:tc>
        <w:tc>
          <w:tcPr>
            <w:tcW w:w="1872" w:type="dxa"/>
          </w:tcPr>
          <w:p w14:paraId="15CDD525" w14:textId="77777777" w:rsidR="00D82BC4" w:rsidRPr="00E873EB" w:rsidRDefault="00000000" w:rsidP="00E873EB">
            <w:pPr>
              <w:jc w:val="both"/>
            </w:pPr>
            <w:r w:rsidRPr="00E873EB">
              <w:rPr>
                <w:sz w:val="16"/>
              </w:rPr>
              <w:t>Ripresa dallo stato: si ripete solo il passo mancante</w:t>
            </w:r>
          </w:p>
        </w:tc>
        <w:tc>
          <w:tcPr>
            <w:tcW w:w="1872" w:type="dxa"/>
          </w:tcPr>
          <w:p w14:paraId="1476ACF5" w14:textId="77777777" w:rsidR="00D82BC4" w:rsidRPr="00E873EB" w:rsidRDefault="00000000" w:rsidP="00E873EB">
            <w:pPr>
              <w:jc w:val="both"/>
            </w:pPr>
            <w:r w:rsidRPr="00E873EB">
              <w:rPr>
                <w:sz w:val="16"/>
              </w:rPr>
              <w:t>R005 → R007</w:t>
            </w:r>
          </w:p>
        </w:tc>
      </w:tr>
      <w:tr w:rsidR="00D82BC4" w:rsidRPr="00E873EB" w14:paraId="2E72C332" w14:textId="77777777" w:rsidTr="00C9444A">
        <w:tc>
          <w:tcPr>
            <w:tcW w:w="1872" w:type="dxa"/>
          </w:tcPr>
          <w:p w14:paraId="5639945C" w14:textId="77777777" w:rsidR="00D82BC4" w:rsidRPr="00E873EB" w:rsidRDefault="00000000" w:rsidP="00E873EB">
            <w:pPr>
              <w:jc w:val="both"/>
            </w:pPr>
            <w:r w:rsidRPr="00E873EB">
              <w:rPr>
                <w:sz w:val="16"/>
              </w:rPr>
              <w:t>Indeterminati</w:t>
            </w:r>
          </w:p>
        </w:tc>
        <w:tc>
          <w:tcPr>
            <w:tcW w:w="1872" w:type="dxa"/>
          </w:tcPr>
          <w:p w14:paraId="79FD7678" w14:textId="77777777" w:rsidR="00D82BC4" w:rsidRPr="00E873EB" w:rsidRDefault="00000000" w:rsidP="00E873EB">
            <w:pPr>
              <w:jc w:val="both"/>
            </w:pPr>
            <w:r w:rsidRPr="00E873EB">
              <w:rPr>
                <w:sz w:val="16"/>
              </w:rPr>
              <w:t>— (non accertato)</w:t>
            </w:r>
          </w:p>
        </w:tc>
        <w:tc>
          <w:tcPr>
            <w:tcW w:w="1872" w:type="dxa"/>
          </w:tcPr>
          <w:p w14:paraId="0BB6CCC3" w14:textId="77777777" w:rsidR="00D82BC4" w:rsidRPr="00E873EB" w:rsidRDefault="00000000" w:rsidP="00E873EB">
            <w:pPr>
              <w:jc w:val="both"/>
            </w:pPr>
            <w:r w:rsidRPr="00E873EB">
              <w:rPr>
                <w:sz w:val="16"/>
              </w:rPr>
              <w:t>Timeout su una chiamata: l’esito reale non è noto</w:t>
            </w:r>
          </w:p>
        </w:tc>
        <w:tc>
          <w:tcPr>
            <w:tcW w:w="1872" w:type="dxa"/>
          </w:tcPr>
          <w:p w14:paraId="7EDA0F5B" w14:textId="77777777" w:rsidR="00D82BC4" w:rsidRPr="00E873EB" w:rsidRDefault="00000000" w:rsidP="00E873EB">
            <w:pPr>
              <w:jc w:val="both"/>
            </w:pPr>
            <w:r w:rsidRPr="00E873EB">
              <w:rPr>
                <w:sz w:val="16"/>
              </w:rPr>
              <w:t>Riconciliazione per accertare lo stato, poi decisione (adotta / ripeti passo / annulla il duplicato)</w:t>
            </w:r>
          </w:p>
        </w:tc>
        <w:tc>
          <w:tcPr>
            <w:tcW w:w="1872" w:type="dxa"/>
          </w:tcPr>
          <w:p w14:paraId="0E8C10F2" w14:textId="77777777" w:rsidR="00D82BC4" w:rsidRPr="00E873EB" w:rsidRDefault="00000000" w:rsidP="00E873EB">
            <w:pPr>
              <w:jc w:val="both"/>
            </w:pPr>
            <w:r w:rsidRPr="00E873EB">
              <w:rPr>
                <w:sz w:val="16"/>
              </w:rPr>
              <w:t>R005 → (R011)</w:t>
            </w:r>
          </w:p>
        </w:tc>
      </w:tr>
      <w:tr w:rsidR="00D82BC4" w:rsidRPr="00E873EB" w14:paraId="5173B85C" w14:textId="77777777" w:rsidTr="00C9444A">
        <w:tc>
          <w:tcPr>
            <w:tcW w:w="1872" w:type="dxa"/>
          </w:tcPr>
          <w:p w14:paraId="03B7203F" w14:textId="77777777" w:rsidR="00D82BC4" w:rsidRPr="00E873EB" w:rsidRDefault="00000000" w:rsidP="00E873EB">
            <w:pPr>
              <w:jc w:val="both"/>
            </w:pPr>
            <w:r w:rsidRPr="00E873EB">
              <w:rPr>
                <w:sz w:val="16"/>
              </w:rPr>
              <w:t>Scartati in validazione</w:t>
            </w:r>
          </w:p>
        </w:tc>
        <w:tc>
          <w:tcPr>
            <w:tcW w:w="1872" w:type="dxa"/>
          </w:tcPr>
          <w:p w14:paraId="235CC484" w14:textId="77777777" w:rsidR="00D82BC4" w:rsidRPr="00E873EB" w:rsidRDefault="00000000" w:rsidP="00E873EB">
            <w:pPr>
              <w:jc w:val="both"/>
            </w:pPr>
            <w:r w:rsidRPr="00E873EB">
              <w:rPr>
                <w:sz w:val="16"/>
              </w:rPr>
              <w:t>IN_PREPARAZIONE (in ANSC non esiste nulla)</w:t>
            </w:r>
          </w:p>
        </w:tc>
        <w:tc>
          <w:tcPr>
            <w:tcW w:w="1872" w:type="dxa"/>
          </w:tcPr>
          <w:p w14:paraId="38EBB533" w14:textId="77777777" w:rsidR="00D82BC4" w:rsidRPr="00E873EB" w:rsidRDefault="00000000" w:rsidP="00E873EB">
            <w:pPr>
              <w:jc w:val="both"/>
            </w:pPr>
            <w:r w:rsidRPr="00E873EB">
              <w:rPr>
                <w:sz w:val="16"/>
              </w:rPr>
              <w:t>Validazione R009 respinta con HTTP 400: campo obbligatorio non compilato, decodifica o coerenza</w:t>
            </w:r>
          </w:p>
        </w:tc>
        <w:tc>
          <w:tcPr>
            <w:tcW w:w="1872" w:type="dxa"/>
          </w:tcPr>
          <w:p w14:paraId="459336AD" w14:textId="77777777" w:rsidR="00D82BC4" w:rsidRPr="00E873EB" w:rsidRDefault="00000000" w:rsidP="00E873EB">
            <w:pPr>
              <w:jc w:val="both"/>
            </w:pPr>
            <w:r w:rsidRPr="00E873EB">
              <w:rPr>
                <w:sz w:val="16"/>
              </w:rPr>
              <w:t>Correzione presidiata dei dati nella maschera SIPO e nuovo tentativo di deposito</w:t>
            </w:r>
          </w:p>
        </w:tc>
        <w:tc>
          <w:tcPr>
            <w:tcW w:w="1872" w:type="dxa"/>
          </w:tcPr>
          <w:p w14:paraId="3BA559D3" w14:textId="77777777" w:rsidR="00D82BC4" w:rsidRPr="00E873EB" w:rsidRDefault="00000000" w:rsidP="00E873EB">
            <w:pPr>
              <w:jc w:val="both"/>
            </w:pPr>
            <w:r w:rsidRPr="00E873EB">
              <w:rPr>
                <w:sz w:val="16"/>
              </w:rPr>
              <w:t>R009</w:t>
            </w:r>
          </w:p>
        </w:tc>
      </w:tr>
      <w:tr w:rsidR="00D82BC4" w:rsidRPr="00E873EB" w14:paraId="4CB2CDFE" w14:textId="77777777" w:rsidTr="00C9444A">
        <w:tc>
          <w:tcPr>
            <w:tcW w:w="1872" w:type="dxa"/>
          </w:tcPr>
          <w:p w14:paraId="5F7490EA" w14:textId="77777777" w:rsidR="00D82BC4" w:rsidRPr="00E873EB" w:rsidRDefault="00000000" w:rsidP="00E873EB">
            <w:pPr>
              <w:jc w:val="both"/>
            </w:pPr>
            <w:r w:rsidRPr="00E873EB">
              <w:rPr>
                <w:sz w:val="16"/>
              </w:rPr>
              <w:t>Bloccati su allegato</w:t>
            </w:r>
          </w:p>
        </w:tc>
        <w:tc>
          <w:tcPr>
            <w:tcW w:w="1872" w:type="dxa"/>
          </w:tcPr>
          <w:p w14:paraId="15E845A4" w14:textId="77777777" w:rsidR="00D82BC4" w:rsidRPr="00E873EB" w:rsidRDefault="00000000" w:rsidP="00E873EB">
            <w:pPr>
              <w:jc w:val="both"/>
            </w:pPr>
            <w:r w:rsidRPr="00E873EB">
              <w:rPr>
                <w:sz w:val="16"/>
              </w:rPr>
              <w:t>IN_PREPARAZIONE</w:t>
            </w:r>
          </w:p>
        </w:tc>
        <w:tc>
          <w:tcPr>
            <w:tcW w:w="1872" w:type="dxa"/>
          </w:tcPr>
          <w:p w14:paraId="0AC455E2" w14:textId="77777777" w:rsidR="00D82BC4" w:rsidRPr="00E873EB" w:rsidRDefault="00000000" w:rsidP="00E873EB">
            <w:pPr>
              <w:jc w:val="both"/>
            </w:pPr>
            <w:r w:rsidRPr="00E873EB">
              <w:rPr>
                <w:sz w:val="16"/>
              </w:rPr>
              <w:t>Scansione antivirus negativa o «in corso»</w:t>
            </w:r>
          </w:p>
        </w:tc>
        <w:tc>
          <w:tcPr>
            <w:tcW w:w="1872" w:type="dxa"/>
          </w:tcPr>
          <w:p w14:paraId="291F8683" w14:textId="77777777" w:rsidR="00D82BC4" w:rsidRPr="00E873EB" w:rsidRDefault="00000000" w:rsidP="00E873EB">
            <w:pPr>
              <w:jc w:val="both"/>
            </w:pPr>
            <w:r w:rsidRPr="00E873EB">
              <w:rPr>
                <w:sz w:val="16"/>
              </w:rPr>
              <w:t>Ricaricare un file valido / attendere l’esito positivo prima di R009</w:t>
            </w:r>
          </w:p>
        </w:tc>
        <w:tc>
          <w:tcPr>
            <w:tcW w:w="1872" w:type="dxa"/>
          </w:tcPr>
          <w:p w14:paraId="3978070A" w14:textId="77777777" w:rsidR="00D82BC4" w:rsidRPr="00E873EB" w:rsidRDefault="00000000" w:rsidP="00E873EB">
            <w:pPr>
              <w:jc w:val="both"/>
            </w:pPr>
            <w:r w:rsidRPr="00E873EB">
              <w:rPr>
                <w:sz w:val="16"/>
              </w:rPr>
              <w:t>R001</w:t>
            </w:r>
          </w:p>
        </w:tc>
      </w:tr>
      <w:tr w:rsidR="00D82BC4" w:rsidRPr="00E873EB" w14:paraId="23EA7629" w14:textId="77777777" w:rsidTr="00C9444A">
        <w:tc>
          <w:tcPr>
            <w:tcW w:w="1872" w:type="dxa"/>
          </w:tcPr>
          <w:p w14:paraId="02956E6E" w14:textId="77777777" w:rsidR="00D82BC4" w:rsidRPr="00E873EB" w:rsidRDefault="00000000" w:rsidP="00E873EB">
            <w:pPr>
              <w:jc w:val="both"/>
            </w:pPr>
            <w:r w:rsidRPr="00E873EB">
              <w:rPr>
                <w:sz w:val="16"/>
              </w:rPr>
              <w:t>Bloccati su soggetto</w:t>
            </w:r>
          </w:p>
        </w:tc>
        <w:tc>
          <w:tcPr>
            <w:tcW w:w="1872" w:type="dxa"/>
          </w:tcPr>
          <w:p w14:paraId="39BA2DAE" w14:textId="77777777" w:rsidR="00D82BC4" w:rsidRPr="00E873EB" w:rsidRDefault="00000000" w:rsidP="00E873EB">
            <w:pPr>
              <w:jc w:val="both"/>
            </w:pPr>
            <w:r w:rsidRPr="00E873EB">
              <w:rPr>
                <w:sz w:val="16"/>
              </w:rPr>
              <w:t>IN_PREPARAZIONE</w:t>
            </w:r>
          </w:p>
        </w:tc>
        <w:tc>
          <w:tcPr>
            <w:tcW w:w="1872" w:type="dxa"/>
          </w:tcPr>
          <w:p w14:paraId="36773D23" w14:textId="77777777" w:rsidR="00D82BC4" w:rsidRPr="00E873EB" w:rsidRDefault="00000000" w:rsidP="00E873EB">
            <w:pPr>
              <w:jc w:val="both"/>
            </w:pPr>
            <w:r w:rsidRPr="00E873EB">
              <w:rPr>
                <w:sz w:val="16"/>
              </w:rPr>
              <w:t>Soggetto non trovato o non riconciliato in ANSC</w:t>
            </w:r>
          </w:p>
        </w:tc>
        <w:tc>
          <w:tcPr>
            <w:tcW w:w="1872" w:type="dxa"/>
          </w:tcPr>
          <w:p w14:paraId="177138CA" w14:textId="77777777" w:rsidR="00D82BC4" w:rsidRPr="00E873EB" w:rsidRDefault="00000000" w:rsidP="00E873EB">
            <w:pPr>
              <w:jc w:val="both"/>
            </w:pPr>
            <w:r w:rsidRPr="00E873EB">
              <w:rPr>
                <w:sz w:val="16"/>
              </w:rPr>
              <w:t>Riconciliazione del soggetto o trattamento manuale</w:t>
            </w:r>
          </w:p>
        </w:tc>
        <w:tc>
          <w:tcPr>
            <w:tcW w:w="1872" w:type="dxa"/>
          </w:tcPr>
          <w:p w14:paraId="6D9C6563" w14:textId="77777777" w:rsidR="00D82BC4" w:rsidRPr="00E873EB" w:rsidRDefault="00000000" w:rsidP="00E873EB">
            <w:pPr>
              <w:jc w:val="both"/>
            </w:pPr>
            <w:r w:rsidRPr="00E873EB">
              <w:rPr>
                <w:sz w:val="16"/>
              </w:rPr>
              <w:t>R005 / R018</w:t>
            </w:r>
          </w:p>
        </w:tc>
      </w:tr>
      <w:tr w:rsidR="00D82BC4" w:rsidRPr="00E873EB" w14:paraId="157DC876" w14:textId="77777777" w:rsidTr="00C9444A">
        <w:tc>
          <w:tcPr>
            <w:tcW w:w="1872" w:type="dxa"/>
          </w:tcPr>
          <w:p w14:paraId="74C3CBA6" w14:textId="77777777" w:rsidR="00D82BC4" w:rsidRPr="00E873EB" w:rsidRDefault="00000000" w:rsidP="00E873EB">
            <w:pPr>
              <w:jc w:val="both"/>
            </w:pPr>
            <w:r w:rsidRPr="00E873EB">
              <w:rPr>
                <w:sz w:val="16"/>
              </w:rPr>
              <w:t>Firma non riuscita</w:t>
            </w:r>
          </w:p>
        </w:tc>
        <w:tc>
          <w:tcPr>
            <w:tcW w:w="1872" w:type="dxa"/>
          </w:tcPr>
          <w:p w14:paraId="16688775" w14:textId="77777777" w:rsidR="00D82BC4" w:rsidRPr="00E873EB" w:rsidRDefault="00000000" w:rsidP="00E873EB">
            <w:pPr>
              <w:jc w:val="both"/>
            </w:pPr>
            <w:r w:rsidRPr="00E873EB">
              <w:rPr>
                <w:sz w:val="16"/>
              </w:rPr>
              <w:t>FIRMATO DA DICHIARANTE</w:t>
            </w:r>
          </w:p>
        </w:tc>
        <w:tc>
          <w:tcPr>
            <w:tcW w:w="1872" w:type="dxa"/>
          </w:tcPr>
          <w:p w14:paraId="4321596A" w14:textId="77777777" w:rsidR="00D82BC4" w:rsidRPr="00E873EB" w:rsidRDefault="00000000" w:rsidP="00E873EB">
            <w:pPr>
              <w:jc w:val="both"/>
            </w:pPr>
            <w:r w:rsidRPr="00E873EB">
              <w:rPr>
                <w:sz w:val="16"/>
              </w:rPr>
              <w:t>Credenziali/OTP di firma errati o provider di firma remota indisponibile</w:t>
            </w:r>
          </w:p>
        </w:tc>
        <w:tc>
          <w:tcPr>
            <w:tcW w:w="1872" w:type="dxa"/>
          </w:tcPr>
          <w:p w14:paraId="716FFD0A" w14:textId="77777777" w:rsidR="00D82BC4" w:rsidRPr="00E873EB" w:rsidRDefault="00000000" w:rsidP="00E873EB">
            <w:pPr>
              <w:jc w:val="both"/>
            </w:pPr>
            <w:r w:rsidRPr="00E873EB">
              <w:rPr>
                <w:sz w:val="16"/>
              </w:rPr>
              <w:t>Ri-firma quando il servizio è disponibile; ritentativo presidiato</w:t>
            </w:r>
          </w:p>
        </w:tc>
        <w:tc>
          <w:tcPr>
            <w:tcW w:w="1872" w:type="dxa"/>
          </w:tcPr>
          <w:p w14:paraId="704B580C" w14:textId="77777777" w:rsidR="00D82BC4" w:rsidRPr="00E873EB" w:rsidRDefault="00000000" w:rsidP="00E873EB">
            <w:pPr>
              <w:jc w:val="both"/>
            </w:pPr>
            <w:r w:rsidRPr="00E873EB">
              <w:rPr>
                <w:sz w:val="16"/>
              </w:rPr>
              <w:t>R007</w:t>
            </w:r>
          </w:p>
        </w:tc>
      </w:tr>
      <w:tr w:rsidR="00D82BC4" w:rsidRPr="00E873EB" w14:paraId="0A83EF24" w14:textId="77777777" w:rsidTr="00C9444A">
        <w:tc>
          <w:tcPr>
            <w:tcW w:w="1872" w:type="dxa"/>
          </w:tcPr>
          <w:p w14:paraId="15801356" w14:textId="77777777" w:rsidR="00D82BC4" w:rsidRPr="00E873EB" w:rsidRDefault="00000000" w:rsidP="00E873EB">
            <w:pPr>
              <w:jc w:val="both"/>
            </w:pPr>
            <w:r w:rsidRPr="00E873EB">
              <w:rPr>
                <w:sz w:val="16"/>
              </w:rPr>
              <w:t>UC non determinato</w:t>
            </w:r>
          </w:p>
        </w:tc>
        <w:tc>
          <w:tcPr>
            <w:tcW w:w="1872" w:type="dxa"/>
          </w:tcPr>
          <w:p w14:paraId="6D72941E" w14:textId="77777777" w:rsidR="00D82BC4" w:rsidRPr="00E873EB" w:rsidRDefault="00000000" w:rsidP="00E873EB">
            <w:pPr>
              <w:jc w:val="both"/>
            </w:pPr>
            <w:r w:rsidRPr="00E873EB">
              <w:rPr>
                <w:sz w:val="16"/>
              </w:rPr>
              <w:t>IN_PREPARAZIONE (in ANSC non esiste nulla)</w:t>
            </w:r>
          </w:p>
        </w:tc>
        <w:tc>
          <w:tcPr>
            <w:tcW w:w="1872" w:type="dxa"/>
          </w:tcPr>
          <w:p w14:paraId="5FA946D8" w14:textId="77777777" w:rsidR="00D82BC4" w:rsidRPr="00E873EB" w:rsidRDefault="00000000" w:rsidP="00E873EB">
            <w:pPr>
              <w:jc w:val="both"/>
            </w:pPr>
            <w:r w:rsidRPr="00E873EB">
              <w:rPr>
                <w:sz w:val="16"/>
              </w:rPr>
              <w:t>Nessuna condizione di applicabilità ha risposto per il Modello dell’atto: i dati dell’atto non ricadono in alcuno degli UC configurati</w:t>
            </w:r>
          </w:p>
        </w:tc>
        <w:tc>
          <w:tcPr>
            <w:tcW w:w="1872" w:type="dxa"/>
          </w:tcPr>
          <w:p w14:paraId="7C0FC7B9" w14:textId="77777777" w:rsidR="00D82BC4" w:rsidRPr="00E873EB" w:rsidRDefault="00000000" w:rsidP="00E873EB">
            <w:pPr>
              <w:jc w:val="both"/>
            </w:pPr>
            <w:r w:rsidRPr="00E873EB">
              <w:rPr>
                <w:sz w:val="16"/>
              </w:rPr>
              <w:t>Correzione dei dati nella maschera SIPO se la combinazione è errata; altrimenti la lacuna è nella configurazione e va colmata con una nuova regola</w:t>
            </w:r>
          </w:p>
        </w:tc>
        <w:tc>
          <w:tcPr>
            <w:tcW w:w="1872" w:type="dxa"/>
          </w:tcPr>
          <w:p w14:paraId="046DFCB2" w14:textId="77777777" w:rsidR="00D82BC4" w:rsidRPr="00E873EB" w:rsidRDefault="00000000" w:rsidP="00E873EB">
            <w:pPr>
              <w:jc w:val="both"/>
            </w:pPr>
            <w:r w:rsidRPr="00E873EB">
              <w:rPr>
                <w:sz w:val="16"/>
              </w:rPr>
              <w:t>Nessuno: l’atto non raggiunge ANSC</w:t>
            </w:r>
          </w:p>
        </w:tc>
      </w:tr>
      <w:tr w:rsidR="00D82BC4" w:rsidRPr="00E873EB" w14:paraId="3AF55A60" w14:textId="77777777" w:rsidTr="00C9444A">
        <w:tc>
          <w:tcPr>
            <w:tcW w:w="1872" w:type="dxa"/>
          </w:tcPr>
          <w:p w14:paraId="0279ED95" w14:textId="77777777" w:rsidR="00D82BC4" w:rsidRPr="00E873EB" w:rsidRDefault="00000000" w:rsidP="00E873EB">
            <w:pPr>
              <w:jc w:val="both"/>
            </w:pPr>
            <w:r w:rsidRPr="00E873EB">
              <w:rPr>
                <w:sz w:val="16"/>
              </w:rPr>
              <w:t>UC ambiguo</w:t>
            </w:r>
          </w:p>
        </w:tc>
        <w:tc>
          <w:tcPr>
            <w:tcW w:w="1872" w:type="dxa"/>
          </w:tcPr>
          <w:p w14:paraId="1A9C14C5" w14:textId="77777777" w:rsidR="00D82BC4" w:rsidRPr="00E873EB" w:rsidRDefault="00000000" w:rsidP="00E873EB">
            <w:pPr>
              <w:jc w:val="both"/>
            </w:pPr>
            <w:r w:rsidRPr="00E873EB">
              <w:rPr>
                <w:sz w:val="16"/>
              </w:rPr>
              <w:t>IN_PREPARAZIONE (in ANSC non esiste nulla)</w:t>
            </w:r>
          </w:p>
        </w:tc>
        <w:tc>
          <w:tcPr>
            <w:tcW w:w="1872" w:type="dxa"/>
          </w:tcPr>
          <w:p w14:paraId="70D5806A" w14:textId="77777777" w:rsidR="00D82BC4" w:rsidRPr="00E873EB" w:rsidRDefault="00000000" w:rsidP="00E873EB">
            <w:pPr>
              <w:jc w:val="both"/>
            </w:pPr>
            <w:r w:rsidRPr="00E873EB">
              <w:rPr>
                <w:sz w:val="16"/>
              </w:rPr>
              <w:t>Più UC dello stesso Modello hanno risposto e la priorità non li distingue: le condizioni si sovrappongono</w:t>
            </w:r>
          </w:p>
        </w:tc>
        <w:tc>
          <w:tcPr>
            <w:tcW w:w="1872" w:type="dxa"/>
          </w:tcPr>
          <w:p w14:paraId="49AC51DA" w14:textId="447BCC5B" w:rsidR="00D82BC4" w:rsidRPr="00E873EB" w:rsidRDefault="00000000" w:rsidP="00E873EB">
            <w:pPr>
              <w:jc w:val="both"/>
            </w:pPr>
            <w:r w:rsidRPr="00E873EB">
              <w:rPr>
                <w:sz w:val="16"/>
              </w:rPr>
              <w:t xml:space="preserve">Il sistema presenta all’operatore gli UC candidati e gli consente di sceglierne uno: la scelta è registrata come tale (COD_ORIGINE_UC = OPERATORE) e l’atto prosegue. </w:t>
            </w:r>
          </w:p>
        </w:tc>
        <w:tc>
          <w:tcPr>
            <w:tcW w:w="1872" w:type="dxa"/>
          </w:tcPr>
          <w:p w14:paraId="72CCEEE2" w14:textId="77777777" w:rsidR="00D82BC4" w:rsidRPr="00E873EB" w:rsidRDefault="00000000" w:rsidP="00E873EB">
            <w:pPr>
              <w:jc w:val="both"/>
            </w:pPr>
            <w:r w:rsidRPr="00E873EB">
              <w:rPr>
                <w:sz w:val="16"/>
              </w:rPr>
              <w:t>Nessuno: l’atto non raggiunge ANSC</w:t>
            </w:r>
          </w:p>
        </w:tc>
      </w:tr>
      <w:tr w:rsidR="00D82BC4" w:rsidRPr="00E873EB" w14:paraId="2B549179" w14:textId="77777777" w:rsidTr="00C9444A">
        <w:tc>
          <w:tcPr>
            <w:tcW w:w="1872" w:type="dxa"/>
          </w:tcPr>
          <w:p w14:paraId="4A09E093" w14:textId="77777777" w:rsidR="00D82BC4" w:rsidRPr="00E873EB" w:rsidRDefault="00000000" w:rsidP="00E873EB">
            <w:pPr>
              <w:jc w:val="both"/>
            </w:pPr>
            <w:r w:rsidRPr="00E873EB">
              <w:rPr>
                <w:sz w:val="16"/>
              </w:rPr>
              <w:t>Valore non traducibile</w:t>
            </w:r>
          </w:p>
        </w:tc>
        <w:tc>
          <w:tcPr>
            <w:tcW w:w="1872" w:type="dxa"/>
          </w:tcPr>
          <w:p w14:paraId="77F94F1A" w14:textId="77777777" w:rsidR="00D82BC4" w:rsidRPr="00E873EB" w:rsidRDefault="00000000" w:rsidP="00E873EB">
            <w:pPr>
              <w:jc w:val="both"/>
            </w:pPr>
            <w:r w:rsidRPr="00E873EB">
              <w:rPr>
                <w:sz w:val="16"/>
              </w:rPr>
              <w:t>IN_PREPARAZIONE (in ANSC non esiste nulla)</w:t>
            </w:r>
          </w:p>
        </w:tc>
        <w:tc>
          <w:tcPr>
            <w:tcW w:w="1872" w:type="dxa"/>
          </w:tcPr>
          <w:p w14:paraId="325C8145" w14:textId="77777777" w:rsidR="00D82BC4" w:rsidRPr="00E873EB" w:rsidRDefault="00000000" w:rsidP="00E873EB">
            <w:pPr>
              <w:jc w:val="both"/>
            </w:pPr>
            <w:r w:rsidRPr="00E873EB">
              <w:rPr>
                <w:sz w:val="16"/>
              </w:rPr>
              <w:t>Un campo codificato porta un valore di SIPO per il quale la riconciliazione non dichiara alcun corrispondente ANSC, oppure lo dichiara con una validità scaduta.</w:t>
            </w:r>
          </w:p>
        </w:tc>
        <w:tc>
          <w:tcPr>
            <w:tcW w:w="1872" w:type="dxa"/>
          </w:tcPr>
          <w:p w14:paraId="21D81267" w14:textId="5AC91A4F" w:rsidR="00D82BC4" w:rsidRPr="00E873EB" w:rsidRDefault="00000000" w:rsidP="00E873EB">
            <w:pPr>
              <w:jc w:val="both"/>
            </w:pPr>
            <w:r w:rsidRPr="00E873EB">
              <w:rPr>
                <w:sz w:val="16"/>
              </w:rPr>
              <w:t xml:space="preserve">Si completa la riconciliazione dei valori per quella decodifica. </w:t>
            </w:r>
          </w:p>
        </w:tc>
        <w:tc>
          <w:tcPr>
            <w:tcW w:w="1872" w:type="dxa"/>
          </w:tcPr>
          <w:p w14:paraId="7946C731" w14:textId="77777777" w:rsidR="00D82BC4" w:rsidRPr="00E873EB" w:rsidRDefault="00000000" w:rsidP="00E873EB">
            <w:pPr>
              <w:jc w:val="both"/>
            </w:pPr>
            <w:r w:rsidRPr="00E873EB">
              <w:rPr>
                <w:sz w:val="16"/>
              </w:rPr>
              <w:t>Nessuno: l’atto non raggiunge ANSC</w:t>
            </w:r>
          </w:p>
        </w:tc>
      </w:tr>
      <w:tr w:rsidR="00D82BC4" w:rsidRPr="00E873EB" w14:paraId="285E7060" w14:textId="77777777" w:rsidTr="00C9444A">
        <w:tc>
          <w:tcPr>
            <w:tcW w:w="1872" w:type="dxa"/>
          </w:tcPr>
          <w:p w14:paraId="7198DB88" w14:textId="77777777" w:rsidR="00D82BC4" w:rsidRPr="00E873EB" w:rsidRDefault="00000000" w:rsidP="00E873EB">
            <w:pPr>
              <w:jc w:val="both"/>
            </w:pPr>
            <w:r w:rsidRPr="00E873EB">
              <w:rPr>
                <w:sz w:val="16"/>
              </w:rPr>
              <w:t>Configurazione disallineata</w:t>
            </w:r>
          </w:p>
        </w:tc>
        <w:tc>
          <w:tcPr>
            <w:tcW w:w="1872" w:type="dxa"/>
          </w:tcPr>
          <w:p w14:paraId="102AD543" w14:textId="77777777" w:rsidR="00D82BC4" w:rsidRPr="00E873EB" w:rsidRDefault="00000000" w:rsidP="00E873EB">
            <w:pPr>
              <w:jc w:val="both"/>
            </w:pPr>
            <w:r w:rsidRPr="00E873EB">
              <w:rPr>
                <w:sz w:val="16"/>
              </w:rPr>
              <w:t>IN_PREPARAZIONE (in ANSC non esiste nulla)</w:t>
            </w:r>
          </w:p>
        </w:tc>
        <w:tc>
          <w:tcPr>
            <w:tcW w:w="1872" w:type="dxa"/>
          </w:tcPr>
          <w:p w14:paraId="5644318C" w14:textId="77777777" w:rsidR="00D82BC4" w:rsidRPr="00E873EB" w:rsidRDefault="00000000" w:rsidP="00E873EB">
            <w:pPr>
              <w:jc w:val="both"/>
            </w:pPr>
            <w:r w:rsidRPr="00E873EB">
              <w:rPr>
                <w:sz w:val="16"/>
              </w:rPr>
              <w:t>ANSC ha risposto 50002, 50001 o 400001 su un atto che aveva superato il pre-filtro: la baseline attiva non riflette più il mapping ufficiale.</w:t>
            </w:r>
          </w:p>
        </w:tc>
        <w:tc>
          <w:tcPr>
            <w:tcW w:w="1872" w:type="dxa"/>
          </w:tcPr>
          <w:p w14:paraId="112DA945" w14:textId="77777777" w:rsidR="00D82BC4" w:rsidRPr="00E873EB" w:rsidRDefault="00000000" w:rsidP="00E873EB">
            <w:pPr>
              <w:jc w:val="both"/>
            </w:pPr>
            <w:r w:rsidRPr="00E873EB">
              <w:rPr>
                <w:sz w:val="16"/>
              </w:rPr>
              <w:t>Nessuna correzione del dato risolve. Si recepisce la revisione e si riprende l’atto.</w:t>
            </w:r>
          </w:p>
        </w:tc>
        <w:tc>
          <w:tcPr>
            <w:tcW w:w="1872" w:type="dxa"/>
          </w:tcPr>
          <w:p w14:paraId="1FC374A4" w14:textId="77777777" w:rsidR="00D82BC4" w:rsidRPr="00E873EB" w:rsidRDefault="00000000" w:rsidP="00E873EB">
            <w:pPr>
              <w:jc w:val="both"/>
            </w:pPr>
            <w:r w:rsidRPr="00E873EB">
              <w:rPr>
                <w:sz w:val="16"/>
              </w:rPr>
              <w:t>R009</w:t>
            </w:r>
          </w:p>
        </w:tc>
      </w:tr>
      <w:tr w:rsidR="00D82BC4" w:rsidRPr="00E873EB" w14:paraId="2DB0B707" w14:textId="77777777" w:rsidTr="00C9444A">
        <w:tc>
          <w:tcPr>
            <w:tcW w:w="1872" w:type="dxa"/>
          </w:tcPr>
          <w:p w14:paraId="00CC26A5" w14:textId="77777777" w:rsidR="00D82BC4" w:rsidRPr="00E873EB" w:rsidRDefault="00000000" w:rsidP="00E873EB">
            <w:pPr>
              <w:jc w:val="both"/>
            </w:pPr>
            <w:r w:rsidRPr="00E873EB">
              <w:rPr>
                <w:sz w:val="16"/>
              </w:rPr>
              <w:t>In emergenza da rientrare</w:t>
            </w:r>
          </w:p>
        </w:tc>
        <w:tc>
          <w:tcPr>
            <w:tcW w:w="1872" w:type="dxa"/>
          </w:tcPr>
          <w:p w14:paraId="32F32AEF" w14:textId="77777777" w:rsidR="00D82BC4" w:rsidRPr="00E873EB" w:rsidRDefault="00000000" w:rsidP="00E873EB">
            <w:pPr>
              <w:jc w:val="both"/>
            </w:pPr>
            <w:r w:rsidRPr="00E873EB">
              <w:rPr>
                <w:sz w:val="16"/>
              </w:rPr>
              <w:t>IN_PREPARAZIONE (in ANSC non esiste nulla)</w:t>
            </w:r>
          </w:p>
        </w:tc>
        <w:tc>
          <w:tcPr>
            <w:tcW w:w="1872" w:type="dxa"/>
          </w:tcPr>
          <w:p w14:paraId="35C2E5FF" w14:textId="77777777" w:rsidR="00D82BC4" w:rsidRPr="00E873EB" w:rsidRDefault="00000000" w:rsidP="00E873EB">
            <w:pPr>
              <w:jc w:val="both"/>
            </w:pPr>
            <w:r w:rsidRPr="00E873EB">
              <w:rPr>
                <w:sz w:val="16"/>
              </w:rPr>
              <w:t>L’atto è stato posto in modalità di emergenza e non è ancora rientrato nel percorso ordinario.</w:t>
            </w:r>
          </w:p>
        </w:tc>
        <w:tc>
          <w:tcPr>
            <w:tcW w:w="1872" w:type="dxa"/>
          </w:tcPr>
          <w:p w14:paraId="10FE3E72" w14:textId="77777777" w:rsidR="00D82BC4" w:rsidRPr="00E873EB" w:rsidRDefault="00000000" w:rsidP="00E873EB">
            <w:pPr>
              <w:jc w:val="both"/>
            </w:pPr>
            <w:r w:rsidRPr="00E873EB">
              <w:rPr>
                <w:sz w:val="16"/>
              </w:rPr>
              <w:t>Rientro: ricerca del soggetto, deposito con il motivo del recupero, firme. Ordinare per anzianità.</w:t>
            </w:r>
          </w:p>
        </w:tc>
        <w:tc>
          <w:tcPr>
            <w:tcW w:w="1872" w:type="dxa"/>
          </w:tcPr>
          <w:p w14:paraId="04AE4C45" w14:textId="77777777" w:rsidR="00D82BC4" w:rsidRPr="00E873EB" w:rsidRDefault="00000000" w:rsidP="00E873EB">
            <w:pPr>
              <w:jc w:val="both"/>
            </w:pPr>
            <w:r w:rsidRPr="00E873EB">
              <w:rPr>
                <w:sz w:val="16"/>
              </w:rPr>
              <w:t>R005 → R009 → R007</w:t>
            </w:r>
          </w:p>
        </w:tc>
      </w:tr>
    </w:tbl>
    <w:p w14:paraId="665D8D5F" w14:textId="77777777" w:rsidR="00D82BC4" w:rsidRPr="00E873EB" w:rsidRDefault="00000000" w:rsidP="00E873EB">
      <w:pPr>
        <w:jc w:val="both"/>
      </w:pPr>
      <w:r w:rsidRPr="00E873EB">
        <w:rPr>
          <w:b/>
        </w:rPr>
        <w:t xml:space="preserve">Nota. </w:t>
      </w:r>
      <w:r w:rsidRPr="00E873EB">
        <w:t>La categoria «Bloccati su soggetto» si presenta solo se il pilota include la riconciliazione del soggetto (R005/R018); se per la morte il soggetto è assunto già presente e allineato in ANSC, la categoria non si genera. La scelta è un open point (OP-20).</w:t>
      </w:r>
    </w:p>
    <w:p w14:paraId="2E055B1E" w14:textId="77777777" w:rsidR="00D82BC4" w:rsidRPr="00E873EB" w:rsidRDefault="00D82BC4" w:rsidP="00E873EB">
      <w:pPr>
        <w:jc w:val="both"/>
      </w:pPr>
    </w:p>
    <w:p w14:paraId="1E854D11" w14:textId="77777777" w:rsidR="00D82BC4" w:rsidRPr="00E873EB" w:rsidRDefault="00000000" w:rsidP="00E873EB">
      <w:pPr>
        <w:pStyle w:val="Titolo3"/>
      </w:pPr>
      <w:bookmarkStart w:id="246" w:name="_Toc243636069"/>
      <w:r w:rsidRPr="00E873EB">
        <w:lastRenderedPageBreak/>
        <w:t>Il dettaglio dell’atto</w:t>
      </w:r>
      <w:bookmarkEnd w:id="246"/>
    </w:p>
    <w:p w14:paraId="7AEA3D5E" w14:textId="77777777" w:rsidR="00D82BC4" w:rsidRPr="00E873EB" w:rsidRDefault="00000000" w:rsidP="00E873EB">
      <w:pPr>
        <w:jc w:val="both"/>
      </w:pPr>
      <w:r w:rsidRPr="00E873EB">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14:paraId="07414832" w14:textId="77777777" w:rsidR="00253503" w:rsidRPr="00E873EB" w:rsidRDefault="00253503" w:rsidP="00E873EB">
      <w:pPr>
        <w:jc w:val="both"/>
      </w:pPr>
      <w:r w:rsidRPr="00E873EB">
        <w:br w:type="page"/>
      </w:r>
    </w:p>
    <w:p w14:paraId="6E7B622E" w14:textId="77777777" w:rsidR="00D82BC4" w:rsidRPr="00E873EB" w:rsidRDefault="00000000" w:rsidP="00E873EB">
      <w:pPr>
        <w:pStyle w:val="Titolo3"/>
      </w:pPr>
      <w:bookmarkStart w:id="247" w:name="_Toc243636070"/>
      <w:r w:rsidRPr="00E873EB">
        <w:lastRenderedPageBreak/>
        <w:t>Le azioni disponibili per stato</w:t>
      </w:r>
      <w:bookmarkEnd w:id="247"/>
    </w:p>
    <w:p w14:paraId="0E726B83" w14:textId="77777777" w:rsidR="00D82BC4" w:rsidRPr="00E873EB" w:rsidRDefault="00000000" w:rsidP="00E873EB">
      <w:pPr>
        <w:jc w:val="both"/>
      </w:pPr>
      <w:r w:rsidRPr="00E873EB">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402"/>
        <w:gridCol w:w="4110"/>
      </w:tblGrid>
      <w:tr w:rsidR="00D82BC4" w:rsidRPr="00E873EB" w14:paraId="0A642D2C" w14:textId="77777777" w:rsidTr="00B33D25">
        <w:tc>
          <w:tcPr>
            <w:tcW w:w="1838" w:type="dxa"/>
            <w:shd w:val="clear" w:color="auto" w:fill="DAE9F7" w:themeFill="text2" w:themeFillTint="1A"/>
          </w:tcPr>
          <w:p w14:paraId="56932A2D" w14:textId="77777777" w:rsidR="00D82BC4" w:rsidRPr="00E873EB" w:rsidRDefault="00000000" w:rsidP="00E873EB">
            <w:pPr>
              <w:jc w:val="both"/>
            </w:pPr>
            <w:r w:rsidRPr="00E873EB">
              <w:rPr>
                <w:b/>
                <w:sz w:val="16"/>
              </w:rPr>
              <w:t>Stato reale</w:t>
            </w:r>
          </w:p>
        </w:tc>
        <w:tc>
          <w:tcPr>
            <w:tcW w:w="3402" w:type="dxa"/>
            <w:shd w:val="clear" w:color="auto" w:fill="DAE9F7" w:themeFill="text2" w:themeFillTint="1A"/>
          </w:tcPr>
          <w:p w14:paraId="66C5D2EB" w14:textId="77777777" w:rsidR="00D82BC4" w:rsidRPr="00E873EB" w:rsidRDefault="00000000" w:rsidP="00E873EB">
            <w:pPr>
              <w:jc w:val="both"/>
            </w:pPr>
            <w:r w:rsidRPr="00E873EB">
              <w:rPr>
                <w:b/>
                <w:sz w:val="16"/>
              </w:rPr>
              <w:t>Azioni disponibili</w:t>
            </w:r>
          </w:p>
        </w:tc>
        <w:tc>
          <w:tcPr>
            <w:tcW w:w="4110" w:type="dxa"/>
            <w:shd w:val="clear" w:color="auto" w:fill="DAE9F7" w:themeFill="text2" w:themeFillTint="1A"/>
          </w:tcPr>
          <w:p w14:paraId="4E3961A7" w14:textId="77777777" w:rsidR="00D82BC4" w:rsidRPr="00E873EB" w:rsidRDefault="00000000" w:rsidP="00E873EB">
            <w:pPr>
              <w:jc w:val="both"/>
            </w:pPr>
            <w:r w:rsidRPr="00E873EB">
              <w:rPr>
                <w:b/>
                <w:sz w:val="16"/>
              </w:rPr>
              <w:t>Effetto / nota</w:t>
            </w:r>
          </w:p>
        </w:tc>
      </w:tr>
      <w:tr w:rsidR="00D82BC4" w:rsidRPr="00E873EB" w14:paraId="6E7F8806" w14:textId="77777777" w:rsidTr="00B33D25">
        <w:tc>
          <w:tcPr>
            <w:tcW w:w="1838" w:type="dxa"/>
          </w:tcPr>
          <w:p w14:paraId="40259ADF" w14:textId="77777777" w:rsidR="00D82BC4" w:rsidRPr="00E873EB" w:rsidRDefault="00000000" w:rsidP="00E873EB">
            <w:pPr>
              <w:jc w:val="both"/>
            </w:pPr>
            <w:r w:rsidRPr="00E873EB">
              <w:rPr>
                <w:sz w:val="16"/>
              </w:rPr>
              <w:t>IN_PREPARAZIONE</w:t>
            </w:r>
          </w:p>
        </w:tc>
        <w:tc>
          <w:tcPr>
            <w:tcW w:w="3402" w:type="dxa"/>
          </w:tcPr>
          <w:p w14:paraId="7DB32517" w14:textId="77777777" w:rsidR="007227F2" w:rsidRPr="00E873EB" w:rsidRDefault="00000000" w:rsidP="00E873EB">
            <w:pPr>
              <w:jc w:val="both"/>
            </w:pPr>
            <w:r w:rsidRPr="00E873EB">
              <w:rPr>
                <w:sz w:val="16"/>
              </w:rPr>
              <w:t>Ricarica allegato (R001), Riconcilia soggetto (R005) — back-office; Deposita in «Finalizza» (R009) — USC</w:t>
            </w:r>
          </w:p>
        </w:tc>
        <w:tc>
          <w:tcPr>
            <w:tcW w:w="4110" w:type="dxa"/>
          </w:tcPr>
          <w:p w14:paraId="5CA2D984" w14:textId="77777777" w:rsidR="007227F2" w:rsidRPr="00E873EB" w:rsidRDefault="00000000" w:rsidP="00E873EB">
            <w:pPr>
              <w:jc w:val="both"/>
            </w:pPr>
            <w:r w:rsidRPr="00E873EB">
              <w:rPr>
                <w:sz w:val="16"/>
              </w:rPr>
              <w:t>Le letture preparano l’atto; il deposito è una scrittura e avviene alla finalizzazione, non nel back-office.</w:t>
            </w:r>
          </w:p>
        </w:tc>
      </w:tr>
      <w:tr w:rsidR="00D82BC4" w:rsidRPr="00E873EB" w14:paraId="5A91764C" w14:textId="77777777" w:rsidTr="00B33D25">
        <w:tc>
          <w:tcPr>
            <w:tcW w:w="1838" w:type="dxa"/>
          </w:tcPr>
          <w:p w14:paraId="2D923DAD" w14:textId="77777777" w:rsidR="00D82BC4" w:rsidRPr="00E873EB" w:rsidRDefault="00000000" w:rsidP="00E873EB">
            <w:pPr>
              <w:jc w:val="both"/>
            </w:pPr>
            <w:r w:rsidRPr="00E873EB">
              <w:rPr>
                <w:sz w:val="16"/>
              </w:rPr>
              <w:t>CONFERMATO</w:t>
            </w:r>
          </w:p>
        </w:tc>
        <w:tc>
          <w:tcPr>
            <w:tcW w:w="3402" w:type="dxa"/>
          </w:tcPr>
          <w:p w14:paraId="5E54D41D" w14:textId="77777777" w:rsidR="007227F2" w:rsidRPr="00E873EB" w:rsidRDefault="00000000" w:rsidP="00E873EB">
            <w:pPr>
              <w:jc w:val="both"/>
            </w:pPr>
            <w:r w:rsidRPr="00E873EB">
              <w:rPr>
                <w:sz w:val="16"/>
              </w:rPr>
              <w:t>Riconcilia (R005) — back-office; Apri in «Finalizza» → firma (R006/R007) — USC; Annulla (R011) — USC</w:t>
            </w:r>
          </w:p>
        </w:tc>
        <w:tc>
          <w:tcPr>
            <w:tcW w:w="4110" w:type="dxa"/>
          </w:tcPr>
          <w:p w14:paraId="775A3433" w14:textId="77777777" w:rsidR="007227F2" w:rsidRPr="00E873EB" w:rsidRDefault="00000000" w:rsidP="00E873EB">
            <w:pPr>
              <w:jc w:val="both"/>
            </w:pPr>
            <w:r w:rsidRPr="00E873EB">
              <w:rPr>
                <w:sz w:val="16"/>
              </w:rPr>
              <w:t>La firma mancante si completa nel flusso «Finalizza», con sessione OTP; dal back-office solo la riconciliazione.</w:t>
            </w:r>
          </w:p>
        </w:tc>
      </w:tr>
      <w:tr w:rsidR="00D82BC4" w:rsidRPr="00E873EB" w14:paraId="40C587CC" w14:textId="77777777" w:rsidTr="00B33D25">
        <w:tc>
          <w:tcPr>
            <w:tcW w:w="1838" w:type="dxa"/>
          </w:tcPr>
          <w:p w14:paraId="19741F7F" w14:textId="77777777" w:rsidR="00D82BC4" w:rsidRPr="00E873EB" w:rsidRDefault="00000000" w:rsidP="00E873EB">
            <w:pPr>
              <w:jc w:val="both"/>
            </w:pPr>
            <w:r w:rsidRPr="00E873EB">
              <w:rPr>
                <w:sz w:val="16"/>
              </w:rPr>
              <w:t>FIRMATO DA DICHIARANTE</w:t>
            </w:r>
          </w:p>
        </w:tc>
        <w:tc>
          <w:tcPr>
            <w:tcW w:w="3402" w:type="dxa"/>
          </w:tcPr>
          <w:p w14:paraId="16E91578" w14:textId="77777777" w:rsidR="007227F2" w:rsidRPr="00E873EB" w:rsidRDefault="00000000" w:rsidP="00E873EB">
            <w:pPr>
              <w:jc w:val="both"/>
            </w:pPr>
            <w:r w:rsidRPr="00E873EB">
              <w:rPr>
                <w:sz w:val="16"/>
              </w:rPr>
              <w:t>Riconcilia (R005) — back-office; Apri in «Finalizza» → firma USC (R007) — USC</w:t>
            </w:r>
          </w:p>
        </w:tc>
        <w:tc>
          <w:tcPr>
            <w:tcW w:w="4110" w:type="dxa"/>
          </w:tcPr>
          <w:p w14:paraId="06E95744" w14:textId="77777777" w:rsidR="007227F2" w:rsidRPr="00E873EB" w:rsidRDefault="00000000" w:rsidP="00E873EB">
            <w:pPr>
              <w:jc w:val="both"/>
            </w:pPr>
            <w:r w:rsidRPr="00E873EB">
              <w:rPr>
                <w:sz w:val="16"/>
              </w:rPr>
              <w:t>Manca la sola firma dell’USC, eseguita in «Finalizza».</w:t>
            </w:r>
          </w:p>
        </w:tc>
      </w:tr>
      <w:tr w:rsidR="00D82BC4" w:rsidRPr="00E873EB" w14:paraId="3EBD64B0" w14:textId="77777777" w:rsidTr="00B33D25">
        <w:tc>
          <w:tcPr>
            <w:tcW w:w="1838" w:type="dxa"/>
          </w:tcPr>
          <w:p w14:paraId="74F76A82" w14:textId="77777777" w:rsidR="00D82BC4" w:rsidRPr="00E873EB" w:rsidRDefault="00000000" w:rsidP="00E873EB">
            <w:pPr>
              <w:jc w:val="both"/>
            </w:pPr>
            <w:r w:rsidRPr="00E873EB">
              <w:rPr>
                <w:sz w:val="16"/>
              </w:rPr>
              <w:t>Scartato in validazione (IN_PREPARAZIONE, esito SCARTATO)</w:t>
            </w:r>
          </w:p>
        </w:tc>
        <w:tc>
          <w:tcPr>
            <w:tcW w:w="3402" w:type="dxa"/>
          </w:tcPr>
          <w:p w14:paraId="52BDEF6B" w14:textId="77777777" w:rsidR="007227F2" w:rsidRPr="00E873EB" w:rsidRDefault="00000000" w:rsidP="00E873EB">
            <w:pPr>
              <w:jc w:val="both"/>
            </w:pPr>
            <w:r w:rsidRPr="00E873EB">
              <w:rPr>
                <w:sz w:val="16"/>
              </w:rPr>
              <w:t>Correggi nella maschera SIPO &amp; rideposita; Consulta esito</w:t>
            </w:r>
          </w:p>
        </w:tc>
        <w:tc>
          <w:tcPr>
            <w:tcW w:w="4110" w:type="dxa"/>
          </w:tcPr>
          <w:p w14:paraId="5B96AED1" w14:textId="77777777" w:rsidR="007227F2" w:rsidRPr="00E873EB" w:rsidRDefault="00000000" w:rsidP="00E873EB">
            <w:pPr>
              <w:jc w:val="both"/>
            </w:pPr>
            <w:r w:rsidRPr="00E873EB">
              <w:rPr>
                <w:sz w:val="16"/>
              </w:rPr>
              <w:t>La correzione e il nuovo tentativo avvengono nel percorso ordinario SIPO, non nel back-office. In ANSC non è rimasto nulla da annullare.</w:t>
            </w:r>
          </w:p>
        </w:tc>
      </w:tr>
      <w:tr w:rsidR="00D82BC4" w:rsidRPr="00E873EB" w14:paraId="0847E21C" w14:textId="77777777" w:rsidTr="00B33D25">
        <w:tc>
          <w:tcPr>
            <w:tcW w:w="1838" w:type="dxa"/>
          </w:tcPr>
          <w:p w14:paraId="02CC88D6" w14:textId="77777777" w:rsidR="00D82BC4" w:rsidRPr="00E873EB" w:rsidRDefault="00000000" w:rsidP="00E873EB">
            <w:pPr>
              <w:jc w:val="both"/>
            </w:pPr>
            <w:r w:rsidRPr="00E873EB">
              <w:rPr>
                <w:sz w:val="16"/>
              </w:rPr>
              <w:t>— (indeterminato)</w:t>
            </w:r>
          </w:p>
        </w:tc>
        <w:tc>
          <w:tcPr>
            <w:tcW w:w="3402" w:type="dxa"/>
          </w:tcPr>
          <w:p w14:paraId="7BAA257F" w14:textId="77777777" w:rsidR="007227F2" w:rsidRPr="00E873EB" w:rsidRDefault="00000000" w:rsidP="00E873EB">
            <w:pPr>
              <w:jc w:val="both"/>
            </w:pPr>
            <w:r w:rsidRPr="00E873EB">
              <w:rPr>
                <w:sz w:val="16"/>
              </w:rPr>
              <w:t>Riconcilia (R005) — back-office; poi Adotta / Ripeti la firma / Annulla (R011) in «Finalizza» — USC</w:t>
            </w:r>
          </w:p>
        </w:tc>
        <w:tc>
          <w:tcPr>
            <w:tcW w:w="4110" w:type="dxa"/>
          </w:tcPr>
          <w:p w14:paraId="496D7C57" w14:textId="77777777" w:rsidR="007227F2" w:rsidRPr="00E873EB" w:rsidRDefault="00000000" w:rsidP="00E873EB">
            <w:pPr>
              <w:jc w:val="both"/>
            </w:pPr>
            <w:r w:rsidRPr="00E873EB">
              <w:rPr>
                <w:sz w:val="16"/>
              </w:rPr>
              <w:t>Mai reinvio cieco: prima si accerta l’esito (lettura), poi l’eventuale scrittura in «Finalizza».</w:t>
            </w:r>
          </w:p>
        </w:tc>
      </w:tr>
      <w:tr w:rsidR="00D82BC4" w:rsidRPr="00E873EB" w14:paraId="0FCFE917" w14:textId="77777777" w:rsidTr="00B33D25">
        <w:tc>
          <w:tcPr>
            <w:tcW w:w="1838" w:type="dxa"/>
          </w:tcPr>
          <w:p w14:paraId="48BA111B" w14:textId="77777777" w:rsidR="00D82BC4" w:rsidRPr="00E873EB" w:rsidRDefault="00000000" w:rsidP="00E873EB">
            <w:pPr>
              <w:jc w:val="both"/>
            </w:pPr>
            <w:r w:rsidRPr="00E873EB">
              <w:rPr>
                <w:sz w:val="16"/>
              </w:rPr>
              <w:t>FIRMATO DA USC</w:t>
            </w:r>
          </w:p>
        </w:tc>
        <w:tc>
          <w:tcPr>
            <w:tcW w:w="3402" w:type="dxa"/>
          </w:tcPr>
          <w:p w14:paraId="252F16D8" w14:textId="77777777" w:rsidR="00D82BC4" w:rsidRPr="00E873EB" w:rsidRDefault="00000000" w:rsidP="00E873EB">
            <w:pPr>
              <w:jc w:val="both"/>
            </w:pPr>
            <w:r w:rsidRPr="00E873EB">
              <w:rPr>
                <w:sz w:val="16"/>
              </w:rPr>
              <w:t>Nessuna (atto formato)</w:t>
            </w:r>
          </w:p>
        </w:tc>
        <w:tc>
          <w:tcPr>
            <w:tcW w:w="4110" w:type="dxa"/>
          </w:tcPr>
          <w:p w14:paraId="1A8C34BD" w14:textId="77777777" w:rsidR="00D82BC4" w:rsidRPr="00E873EB" w:rsidRDefault="00000000" w:rsidP="00E873EB">
            <w:pPr>
              <w:jc w:val="both"/>
            </w:pPr>
            <w:r w:rsidRPr="00E873EB">
              <w:rPr>
                <w:sz w:val="16"/>
              </w:rPr>
              <w:t>Stato terminale positivo; l’atto è concluso in ANSC.</w:t>
            </w:r>
          </w:p>
        </w:tc>
      </w:tr>
      <w:tr w:rsidR="00D82BC4" w:rsidRPr="00E873EB" w14:paraId="715AC31A" w14:textId="77777777" w:rsidTr="00B33D25">
        <w:tc>
          <w:tcPr>
            <w:tcW w:w="1838" w:type="dxa"/>
          </w:tcPr>
          <w:p w14:paraId="362DD433" w14:textId="77777777" w:rsidR="00D82BC4" w:rsidRPr="00E873EB" w:rsidRDefault="00000000" w:rsidP="00E873EB">
            <w:pPr>
              <w:jc w:val="both"/>
            </w:pPr>
            <w:r w:rsidRPr="00E873EB">
              <w:rPr>
                <w:sz w:val="16"/>
              </w:rPr>
              <w:t>BOZZA (atto prenotato)</w:t>
            </w:r>
          </w:p>
        </w:tc>
        <w:tc>
          <w:tcPr>
            <w:tcW w:w="3402" w:type="dxa"/>
          </w:tcPr>
          <w:p w14:paraId="17326EE3" w14:textId="77777777" w:rsidR="00D82BC4" w:rsidRPr="00E873EB" w:rsidRDefault="00000000" w:rsidP="00E873EB">
            <w:pPr>
              <w:jc w:val="both"/>
            </w:pPr>
            <w:r w:rsidRPr="00E873EB">
              <w:rPr>
                <w:sz w:val="16"/>
              </w:rPr>
              <w:t>Completa in «Finalizza» → conferma; Chiudi la prenotazione (R011)</w:t>
            </w:r>
          </w:p>
        </w:tc>
        <w:tc>
          <w:tcPr>
            <w:tcW w:w="4110" w:type="dxa"/>
          </w:tcPr>
          <w:p w14:paraId="04D4C373" w14:textId="77777777" w:rsidR="00D82BC4" w:rsidRPr="00E873EB" w:rsidRDefault="00000000" w:rsidP="00E873EB">
            <w:pPr>
              <w:jc w:val="both"/>
            </w:pPr>
            <w:r w:rsidRPr="00E873EB">
              <w:rPr>
                <w:sz w:val="16"/>
              </w:rPr>
              <w:t>L’atto esiste già in ANSC con il proprio identificativo nazionale: si completa o si chiude, non si ricrea. Chiuderlo consuma comunque l’identificativo.</w:t>
            </w:r>
          </w:p>
        </w:tc>
      </w:tr>
      <w:tr w:rsidR="00D82BC4" w:rsidRPr="00E873EB" w14:paraId="1B70FB45" w14:textId="77777777" w:rsidTr="00B33D25">
        <w:tc>
          <w:tcPr>
            <w:tcW w:w="1838" w:type="dxa"/>
          </w:tcPr>
          <w:p w14:paraId="41FBC2B8" w14:textId="77777777" w:rsidR="00D82BC4" w:rsidRPr="00E873EB" w:rsidRDefault="00000000" w:rsidP="00E873EB">
            <w:pPr>
              <w:jc w:val="both"/>
            </w:pPr>
            <w:r w:rsidRPr="00E873EB">
              <w:rPr>
                <w:sz w:val="16"/>
              </w:rPr>
              <w:t>IN_PREPARAZIONE, in emergenza</w:t>
            </w:r>
          </w:p>
        </w:tc>
        <w:tc>
          <w:tcPr>
            <w:tcW w:w="3402" w:type="dxa"/>
          </w:tcPr>
          <w:p w14:paraId="7269D380" w14:textId="77777777" w:rsidR="00D82BC4" w:rsidRPr="00E873EB" w:rsidRDefault="00000000" w:rsidP="00E873EB">
            <w:pPr>
              <w:jc w:val="both"/>
            </w:pPr>
            <w:r w:rsidRPr="00E873EB">
              <w:rPr>
                <w:sz w:val="16"/>
              </w:rPr>
              <w:t>Prosegui la lavorazione; Rientra nel percorso ordinario</w:t>
            </w:r>
          </w:p>
        </w:tc>
        <w:tc>
          <w:tcPr>
            <w:tcW w:w="4110" w:type="dxa"/>
          </w:tcPr>
          <w:p w14:paraId="60E3BA5A" w14:textId="77777777" w:rsidR="00D82BC4" w:rsidRPr="00E873EB" w:rsidRDefault="00000000" w:rsidP="00E873EB">
            <w:pPr>
              <w:jc w:val="both"/>
            </w:pPr>
            <w:r w:rsidRPr="00E873EB">
              <w:rPr>
                <w:sz w:val="16"/>
              </w:rPr>
              <w:t>La firma non è disponibile finché l’atto è in emergenza: il rientro è la sola via verso la formazione.</w:t>
            </w:r>
          </w:p>
        </w:tc>
      </w:tr>
    </w:tbl>
    <w:p w14:paraId="5864411C" w14:textId="77777777" w:rsidR="00D82BC4" w:rsidRPr="00E873EB" w:rsidRDefault="00D82BC4" w:rsidP="00E873EB">
      <w:pPr>
        <w:jc w:val="both"/>
      </w:pPr>
    </w:p>
    <w:p w14:paraId="1922AE1C" w14:textId="77777777" w:rsidR="00D82BC4" w:rsidRPr="00E873EB" w:rsidRDefault="00000000" w:rsidP="00E873EB">
      <w:pPr>
        <w:jc w:val="both"/>
      </w:pPr>
      <w:r w:rsidRPr="00E873EB">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14:paraId="627E20F7" w14:textId="77777777" w:rsidR="00D82BC4" w:rsidRPr="00E873EB" w:rsidRDefault="00000000" w:rsidP="00E873EB">
      <w:pPr>
        <w:pStyle w:val="Titolo3"/>
      </w:pPr>
      <w:bookmarkStart w:id="248" w:name="_Toc243636071"/>
      <w:r w:rsidRPr="00E873EB">
        <w:t>Instradamento e ruoli</w:t>
      </w:r>
      <w:bookmarkEnd w:id="248"/>
    </w:p>
    <w:p w14:paraId="1BC397CC" w14:textId="77777777" w:rsidR="00D82BC4" w:rsidRPr="00E873EB" w:rsidRDefault="00000000" w:rsidP="00E873EB">
      <w:pPr>
        <w:jc w:val="both"/>
      </w:pPr>
      <w:r w:rsidRPr="00E873EB">
        <w:t>Ogni atto in eccezione è instradato all’ufficiale competente per municipio</w:t>
      </w:r>
      <w:r w:rsidR="00B33D25" w:rsidRPr="00E873EB">
        <w:rPr>
          <w:rStyle w:val="Rimandonotaapidipagina"/>
        </w:rPr>
        <w:footnoteReference w:id="20"/>
      </w:r>
      <w:r w:rsidRPr="00E873EB">
        <w:t>: l’indice di worklist su (municipio, ufficiale, stato) serve proprio questo. La ripartizione puntuale delle capacità operative fra i ruoli — in particolare chi è abilitato a firmare — non è fissata in questa sede: dipende dall’organizzazione degli uffici e da eventuali deleghe di firma, ed è rimandata all’OP-22. In prima approssimazione, e fatta salva quella definizione:</w:t>
      </w:r>
    </w:p>
    <w:p w14:paraId="39A32E73" w14:textId="77777777" w:rsidR="00D82BC4" w:rsidRPr="00E873EB" w:rsidRDefault="00000000" w:rsidP="00E873EB">
      <w:pPr>
        <w:pStyle w:val="Paragrafoelenco"/>
        <w:ind w:left="0"/>
        <w:jc w:val="both"/>
        <w:rPr>
          <w:lang w:val="it-IT"/>
        </w:rPr>
      </w:pPr>
      <w:r w:rsidRPr="00E873EB">
        <w:rPr>
          <w:lang w:val="it-IT"/>
        </w:rPr>
        <w:t>USC — vede e lavora i propri atti: riprende la lavorazione (deposito/firma), annulla una bozza duplicata. Le operazioni di firma restano subordinate alla definizione dei ruoli (OP-22).</w:t>
      </w:r>
    </w:p>
    <w:p w14:paraId="4439B43D" w14:textId="77777777" w:rsidR="00D82BC4" w:rsidRPr="00E873EB" w:rsidRDefault="00000000" w:rsidP="00E873EB">
      <w:pPr>
        <w:pStyle w:val="Paragrafoelenco"/>
        <w:ind w:left="0"/>
        <w:jc w:val="both"/>
        <w:rPr>
          <w:lang w:val="it-IT"/>
        </w:rPr>
      </w:pPr>
      <w:r w:rsidRPr="00E873EB">
        <w:rPr>
          <w:lang w:val="it-IT"/>
        </w:rPr>
        <w:t>Supporto — ha visibilità ampia sugli atti del proprio ambito per diagnosi, riconciliazione (R005/R011) e correzione dei dati, a preparazione del recupero.</w:t>
      </w:r>
    </w:p>
    <w:p w14:paraId="74C4666B" w14:textId="77777777" w:rsidR="00D82BC4" w:rsidRPr="00E873EB" w:rsidRDefault="00000000" w:rsidP="00E873EB">
      <w:pPr>
        <w:pStyle w:val="Paragrafoelenco"/>
        <w:ind w:left="0"/>
        <w:jc w:val="both"/>
        <w:rPr>
          <w:lang w:val="it-IT"/>
        </w:rPr>
      </w:pPr>
      <w:r w:rsidRPr="00E873EB">
        <w:rPr>
          <w:lang w:val="it-IT"/>
        </w:rPr>
        <w:t>Amministratore — non opera sui singoli atti: gestisce configurazione, registro delle postazioni e profilazione, che determinano instradamento e abilitazioni.</w:t>
      </w:r>
    </w:p>
    <w:p w14:paraId="2D9A040B" w14:textId="678CF819" w:rsidR="00D82BC4" w:rsidRPr="00E873EB" w:rsidRDefault="00000000" w:rsidP="00E873EB">
      <w:pPr>
        <w:jc w:val="both"/>
      </w:pPr>
      <w:r w:rsidRPr="00E873EB">
        <w:t xml:space="preserve">La vista di supervisione </w:t>
      </w:r>
      <w:r w:rsidR="00510164">
        <w:t xml:space="preserve">permetterà di </w:t>
      </w:r>
      <w:r w:rsidRPr="00E873EB">
        <w:t>osserva</w:t>
      </w:r>
      <w:r w:rsidR="00510164">
        <w:t>re</w:t>
      </w:r>
      <w:r w:rsidRPr="00E873EB">
        <w:t>, diagnostica</w:t>
      </w:r>
      <w:r w:rsidR="00510164">
        <w:t>re</w:t>
      </w:r>
      <w:r w:rsidRPr="00E873EB">
        <w:t>, riconcilia</w:t>
      </w:r>
      <w:r w:rsidR="00510164">
        <w:t>re</w:t>
      </w:r>
      <w:r w:rsidRPr="00E873EB">
        <w:t xml:space="preserve"> e instrada</w:t>
      </w:r>
      <w:r w:rsidR="00510164">
        <w:t>re ma</w:t>
      </w:r>
      <w:r w:rsidRPr="00E873EB">
        <w:t xml:space="preserve"> non finalizza gli </w:t>
      </w:r>
      <w:r w:rsidR="00510164">
        <w:t>atti.</w:t>
      </w:r>
      <w:r w:rsidR="00E92DCB" w:rsidRPr="00E873EB">
        <w:t xml:space="preserve"> </w:t>
      </w:r>
      <w:r w:rsidRPr="00E873EB">
        <w:t xml:space="preserve"> Le letture verso ANSC usate per diagnosi e riconciliazione (R005 e la consultazione dell’audit) si appoggiano — nell’ipotesi di lavoro adottata — alla sessione di </w:t>
      </w:r>
      <w:r w:rsidRPr="00E873EB">
        <w:lastRenderedPageBreak/>
        <w:t xml:space="preserve">servizio del concentratore, l’insieme automatizzabile delle sole letture, e non richiedono l’OTP del singolo operatore; il 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0096244A" w:rsidRPr="00E873EB">
        <w:t xml:space="preserve">potrà aprire </w:t>
      </w:r>
      <w:r w:rsidRPr="00E873EB">
        <w:t>l’atto bloccato e ne completa la formazione in quel contesto: è lì, e non nel back-office, che semmai si sollecita la web-login OTP. Il back-office non detiene né usa l’OTP dell’operatore e non forma atti.</w:t>
      </w:r>
      <w:r w:rsidR="00E92DCB" w:rsidRPr="00E873EB">
        <w:t xml:space="preserve"> </w:t>
      </w:r>
    </w:p>
    <w:p w14:paraId="0899E680" w14:textId="77777777" w:rsidR="00D82BC4" w:rsidRPr="00E873EB" w:rsidRDefault="00000000" w:rsidP="00E873EB">
      <w:pPr>
        <w:jc w:val="both"/>
      </w:pPr>
      <w:r w:rsidRPr="00E873EB">
        <w:rPr>
          <w:noProof/>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53"/>
                    <a:stretch>
                      <a:fillRect/>
                    </a:stretch>
                  </pic:blipFill>
                  <pic:spPr>
                    <a:xfrm>
                      <a:off x="0" y="0"/>
                      <a:ext cx="4616047" cy="2816571"/>
                    </a:xfrm>
                    <a:prstGeom prst="rect">
                      <a:avLst/>
                    </a:prstGeom>
                  </pic:spPr>
                </pic:pic>
              </a:graphicData>
            </a:graphic>
          </wp:inline>
        </w:drawing>
      </w:r>
    </w:p>
    <w:p w14:paraId="2D6E5D5C" w14:textId="787A1920" w:rsidR="00253503" w:rsidRPr="00E873EB" w:rsidRDefault="00000000" w:rsidP="00E873EB">
      <w:pPr>
        <w:jc w:val="both"/>
        <w:rPr>
          <w:i/>
          <w:sz w:val="16"/>
        </w:rPr>
      </w:pPr>
      <w:r w:rsidRPr="00E873EB">
        <w:rPr>
          <w:i/>
          <w:sz w:val="16"/>
        </w:rPr>
        <w:t>Wireframe — Supervisione atti: worklist delle eccezioni per categoria e per fase, con il dettaglio dell’atto — stato reale, dati conservati, timeline dell’audit e azioni contestuali.</w:t>
      </w:r>
    </w:p>
    <w:p w14:paraId="7E006AAF" w14:textId="77777777" w:rsidR="00FF22E8" w:rsidRPr="00E873EB" w:rsidRDefault="00000000" w:rsidP="00E873EB">
      <w:pPr>
        <w:pStyle w:val="Titolo2"/>
        <w:jc w:val="both"/>
        <w:rPr>
          <w:lang w:val="it-IT"/>
        </w:rPr>
      </w:pPr>
      <w:bookmarkStart w:id="249" w:name="_Toc243636072"/>
      <w:r w:rsidRPr="00E873EB">
        <w:rPr>
          <w:lang w:val="it-IT"/>
        </w:rPr>
        <w:t>Le schermate</w:t>
      </w:r>
      <w:bookmarkEnd w:id="2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469"/>
        <w:gridCol w:w="2126"/>
        <w:gridCol w:w="1417"/>
      </w:tblGrid>
      <w:tr w:rsidR="00FF22E8" w:rsidRPr="00E873EB" w14:paraId="6CFAA016" w14:textId="77777777" w:rsidTr="00A44BB2">
        <w:tc>
          <w:tcPr>
            <w:tcW w:w="2338" w:type="dxa"/>
            <w:shd w:val="clear" w:color="auto" w:fill="DAE9F7" w:themeFill="text2" w:themeFillTint="1A"/>
          </w:tcPr>
          <w:p w14:paraId="7109BABA" w14:textId="77777777" w:rsidR="00FF22E8" w:rsidRPr="00E873EB" w:rsidRDefault="00000000" w:rsidP="00E873EB">
            <w:pPr>
              <w:jc w:val="both"/>
            </w:pPr>
            <w:r w:rsidRPr="00E873EB">
              <w:rPr>
                <w:b/>
                <w:sz w:val="16"/>
              </w:rPr>
              <w:t>Schermata</w:t>
            </w:r>
          </w:p>
        </w:tc>
        <w:tc>
          <w:tcPr>
            <w:tcW w:w="3469" w:type="dxa"/>
            <w:shd w:val="clear" w:color="auto" w:fill="DAE9F7" w:themeFill="text2" w:themeFillTint="1A"/>
          </w:tcPr>
          <w:p w14:paraId="1D4D54DA" w14:textId="77777777" w:rsidR="00FF22E8" w:rsidRPr="00E873EB" w:rsidRDefault="00000000" w:rsidP="00E873EB">
            <w:pPr>
              <w:jc w:val="both"/>
            </w:pPr>
            <w:r w:rsidRPr="00E873EB">
              <w:rPr>
                <w:b/>
                <w:sz w:val="16"/>
              </w:rPr>
              <w:t>Scopo</w:t>
            </w:r>
          </w:p>
        </w:tc>
        <w:tc>
          <w:tcPr>
            <w:tcW w:w="2126" w:type="dxa"/>
            <w:shd w:val="clear" w:color="auto" w:fill="DAE9F7" w:themeFill="text2" w:themeFillTint="1A"/>
          </w:tcPr>
          <w:p w14:paraId="3ABCFC99" w14:textId="77777777" w:rsidR="00FF22E8" w:rsidRPr="00E873EB" w:rsidRDefault="00000000" w:rsidP="00E873EB">
            <w:pPr>
              <w:jc w:val="both"/>
            </w:pPr>
            <w:r w:rsidRPr="00E873EB">
              <w:rPr>
                <w:b/>
                <w:sz w:val="16"/>
              </w:rPr>
              <w:t>Azioni principali</w:t>
            </w:r>
          </w:p>
        </w:tc>
        <w:tc>
          <w:tcPr>
            <w:tcW w:w="1417" w:type="dxa"/>
            <w:shd w:val="clear" w:color="auto" w:fill="DAE9F7" w:themeFill="text2" w:themeFillTint="1A"/>
          </w:tcPr>
          <w:p w14:paraId="7F334568" w14:textId="77777777" w:rsidR="00FF22E8" w:rsidRPr="00E873EB" w:rsidRDefault="00000000" w:rsidP="00E873EB">
            <w:pPr>
              <w:jc w:val="both"/>
            </w:pPr>
            <w:r w:rsidRPr="00E873EB">
              <w:rPr>
                <w:b/>
                <w:sz w:val="16"/>
              </w:rPr>
              <w:t>Ruolo</w:t>
            </w:r>
          </w:p>
        </w:tc>
      </w:tr>
      <w:tr w:rsidR="00FF22E8" w:rsidRPr="00E873EB" w14:paraId="547EB88E" w14:textId="77777777" w:rsidTr="00A44BB2">
        <w:tc>
          <w:tcPr>
            <w:tcW w:w="2338" w:type="dxa"/>
          </w:tcPr>
          <w:p w14:paraId="65DC6F31" w14:textId="77777777" w:rsidR="00714AA6" w:rsidRPr="00E873EB" w:rsidRDefault="00000000" w:rsidP="00E873EB">
            <w:pPr>
              <w:jc w:val="both"/>
            </w:pPr>
            <w:r w:rsidRPr="00E873EB">
              <w:rPr>
                <w:sz w:val="16"/>
              </w:rPr>
              <w:t>Supervisione atti (stato ANSC)</w:t>
            </w:r>
          </w:p>
        </w:tc>
        <w:tc>
          <w:tcPr>
            <w:tcW w:w="3469" w:type="dxa"/>
          </w:tcPr>
          <w:p w14:paraId="54A286BD" w14:textId="77777777" w:rsidR="0083394D" w:rsidRPr="00E873EB" w:rsidRDefault="00000000" w:rsidP="00E873EB">
            <w:pPr>
              <w:jc w:val="both"/>
            </w:pPr>
            <w:r w:rsidRPr="00E873EB">
              <w:rPr>
                <w:sz w:val="16"/>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14:paraId="7A17D5A0" w14:textId="77777777" w:rsidR="00714AA6" w:rsidRPr="00E873EB" w:rsidRDefault="00000000" w:rsidP="00E873EB">
            <w:pPr>
              <w:jc w:val="both"/>
            </w:pPr>
            <w:r w:rsidRPr="00E873EB">
              <w:rPr>
                <w:sz w:val="16"/>
              </w:rPr>
              <w:t>Consulta stato, riconcilia (R005), apri l’atto in «Finalizza». Le modalità di ripresa della lavorazione e la loro attribuzione ai ruoli sono rimandate a OP-22.</w:t>
            </w:r>
          </w:p>
        </w:tc>
        <w:tc>
          <w:tcPr>
            <w:tcW w:w="1417" w:type="dxa"/>
          </w:tcPr>
          <w:p w14:paraId="7F6B5A93" w14:textId="77777777" w:rsidR="00714AA6" w:rsidRPr="00E873EB" w:rsidRDefault="00000000" w:rsidP="00E873EB">
            <w:pPr>
              <w:jc w:val="both"/>
            </w:pPr>
            <w:r w:rsidRPr="00E873EB">
              <w:rPr>
                <w:sz w:val="16"/>
              </w:rPr>
              <w:t>Supporto / USC</w:t>
            </w:r>
          </w:p>
        </w:tc>
      </w:tr>
      <w:tr w:rsidR="00FF22E8" w:rsidRPr="00E873EB" w14:paraId="3A5ECC2E" w14:textId="77777777" w:rsidTr="00A44BB2">
        <w:tc>
          <w:tcPr>
            <w:tcW w:w="2338" w:type="dxa"/>
          </w:tcPr>
          <w:p w14:paraId="1C7B02DE" w14:textId="77777777" w:rsidR="001E68C2" w:rsidRPr="00E873EB" w:rsidRDefault="00000000" w:rsidP="00E873EB">
            <w:pPr>
              <w:jc w:val="both"/>
            </w:pPr>
            <w:r w:rsidRPr="00E873EB">
              <w:rPr>
                <w:sz w:val="16"/>
              </w:rPr>
              <w:t>Dettaglio atto</w:t>
            </w:r>
          </w:p>
        </w:tc>
        <w:tc>
          <w:tcPr>
            <w:tcW w:w="3469" w:type="dxa"/>
          </w:tcPr>
          <w:p w14:paraId="3629CBFA" w14:textId="77777777" w:rsidR="001E68C2" w:rsidRPr="00E873EB" w:rsidRDefault="00000000" w:rsidP="00E873EB">
            <w:pPr>
              <w:jc w:val="both"/>
            </w:pPr>
            <w:r w:rsidRPr="00E873EB">
              <w:rPr>
                <w:sz w:val="16"/>
              </w:rPr>
              <w:t>Scheda dell’atto: stato reale in ANSC, idAnsc, UC determinato con la regola che lo ha prodotto, timeline dell’audit; nessuna azione di ritentativo automatico.</w:t>
            </w:r>
          </w:p>
        </w:tc>
        <w:tc>
          <w:tcPr>
            <w:tcW w:w="2126" w:type="dxa"/>
          </w:tcPr>
          <w:p w14:paraId="7C82FAAD" w14:textId="77777777" w:rsidR="001E68C2" w:rsidRPr="00E873EB" w:rsidRDefault="00000000" w:rsidP="00E873EB">
            <w:pPr>
              <w:jc w:val="both"/>
            </w:pPr>
            <w:r w:rsidRPr="00E873EB">
              <w:rPr>
                <w:sz w:val="16"/>
              </w:rPr>
              <w:t>Consulta esito e UC determinato, riconcilia (R005), apri in «Finalizza»</w:t>
            </w:r>
          </w:p>
        </w:tc>
        <w:tc>
          <w:tcPr>
            <w:tcW w:w="1417" w:type="dxa"/>
          </w:tcPr>
          <w:p w14:paraId="47D7BC47" w14:textId="77777777" w:rsidR="001E68C2" w:rsidRPr="00E873EB" w:rsidRDefault="00000000" w:rsidP="00E873EB">
            <w:pPr>
              <w:jc w:val="both"/>
            </w:pPr>
            <w:r w:rsidRPr="00E873EB">
              <w:rPr>
                <w:sz w:val="16"/>
              </w:rPr>
              <w:t>USC / Auditor (lettura)</w:t>
            </w:r>
          </w:p>
        </w:tc>
      </w:tr>
      <w:tr w:rsidR="001E68C2" w:rsidRPr="00E873EB" w14:paraId="50068AFF" w14:textId="77777777">
        <w:tc>
          <w:tcPr>
            <w:tcW w:w="2338" w:type="dxa"/>
          </w:tcPr>
          <w:p w14:paraId="7CC6721D" w14:textId="77777777" w:rsidR="001E68C2" w:rsidRPr="00E873EB" w:rsidRDefault="00000000" w:rsidP="00E873EB">
            <w:pPr>
              <w:jc w:val="both"/>
            </w:pPr>
            <w:r w:rsidRPr="00E873EB">
              <w:rPr>
                <w:sz w:val="16"/>
              </w:rPr>
              <w:t>Documenti dell’atto</w:t>
            </w:r>
          </w:p>
        </w:tc>
        <w:tc>
          <w:tcPr>
            <w:tcW w:w="3469" w:type="dxa"/>
          </w:tcPr>
          <w:p w14:paraId="6414C894" w14:textId="77777777" w:rsidR="001E68C2" w:rsidRPr="00E873EB" w:rsidRDefault="00000000" w:rsidP="00E873EB">
            <w:pPr>
              <w:jc w:val="both"/>
            </w:pPr>
            <w:r w:rsidRPr="00E873EB">
              <w:rPr>
                <w:sz w:val="16"/>
              </w:rPr>
              <w:t>ALLEGATO: i documenti di un atto con il tipo, l’impronta, lo stato restituito da ANSC e il contrassegno di atto a testo libero. È la superficie che mancava alla tabella dei documenti.</w:t>
            </w:r>
          </w:p>
        </w:tc>
        <w:tc>
          <w:tcPr>
            <w:tcW w:w="2126" w:type="dxa"/>
          </w:tcPr>
          <w:p w14:paraId="0C5FD453" w14:textId="77777777" w:rsidR="001E68C2" w:rsidRPr="00E873EB" w:rsidRDefault="00000000" w:rsidP="00E873EB">
            <w:pPr>
              <w:jc w:val="both"/>
            </w:pPr>
            <w:r w:rsidRPr="00E873EB">
              <w:rPr>
                <w:sz w:val="16"/>
              </w:rPr>
              <w:t>Consulta ed apri un documento, verifica lo stato della scansione, ricarica un file respinto, distingue i documenti previsti dagli atti a testo libero.</w:t>
            </w:r>
          </w:p>
        </w:tc>
        <w:tc>
          <w:tcPr>
            <w:tcW w:w="1417" w:type="dxa"/>
          </w:tcPr>
          <w:p w14:paraId="53611F9C" w14:textId="77777777" w:rsidR="001E68C2" w:rsidRPr="00E873EB" w:rsidRDefault="00000000" w:rsidP="00E873EB">
            <w:pPr>
              <w:jc w:val="both"/>
            </w:pPr>
            <w:r w:rsidRPr="00E873EB">
              <w:rPr>
                <w:sz w:val="16"/>
              </w:rPr>
              <w:t>USC / Supporto</w:t>
            </w:r>
          </w:p>
        </w:tc>
      </w:tr>
      <w:tr w:rsidR="00FF22E8" w:rsidRPr="00E873EB" w14:paraId="4EE07ACD" w14:textId="77777777" w:rsidTr="00A44BB2">
        <w:tc>
          <w:tcPr>
            <w:tcW w:w="2338" w:type="dxa"/>
          </w:tcPr>
          <w:p w14:paraId="61CBD920" w14:textId="77777777" w:rsidR="00FF22E8" w:rsidRPr="00E873EB" w:rsidRDefault="00000000" w:rsidP="00E873EB">
            <w:pPr>
              <w:jc w:val="both"/>
            </w:pPr>
            <w:r w:rsidRPr="00E873EB">
              <w:rPr>
                <w:sz w:val="16"/>
              </w:rPr>
              <w:t>Riconciliazione</w:t>
            </w:r>
          </w:p>
        </w:tc>
        <w:tc>
          <w:tcPr>
            <w:tcW w:w="3469" w:type="dxa"/>
          </w:tcPr>
          <w:p w14:paraId="6455875A" w14:textId="77777777" w:rsidR="001E68C2" w:rsidRPr="00E873EB" w:rsidRDefault="00000000" w:rsidP="00E873EB">
            <w:pPr>
              <w:jc w:val="both"/>
            </w:pPr>
            <w:r w:rsidRPr="00E873EB">
              <w:rPr>
                <w:sz w:val="16"/>
              </w:rPr>
              <w:t>Allineamento tra stato SIPO e stato effettivo dell’atto in ANSC (bozza, firmato, cancellato logicamente) tramite consultazione R005. Non è la rete di sicurezza di un invio non presidiato.</w:t>
            </w:r>
          </w:p>
        </w:tc>
        <w:tc>
          <w:tcPr>
            <w:tcW w:w="2126" w:type="dxa"/>
          </w:tcPr>
          <w:p w14:paraId="403662A9" w14:textId="77777777" w:rsidR="001E68C2" w:rsidRPr="00E873EB" w:rsidRDefault="00000000" w:rsidP="00E873EB">
            <w:pPr>
              <w:jc w:val="both"/>
            </w:pPr>
            <w:r w:rsidRPr="00E873EB">
              <w:rPr>
                <w:sz w:val="16"/>
              </w:rPr>
              <w:t>Consulta stato ANSC (R005), allinea</w:t>
            </w:r>
          </w:p>
        </w:tc>
        <w:tc>
          <w:tcPr>
            <w:tcW w:w="1417" w:type="dxa"/>
          </w:tcPr>
          <w:p w14:paraId="0173B481" w14:textId="77777777" w:rsidR="00FF22E8" w:rsidRPr="00E873EB" w:rsidRDefault="00000000" w:rsidP="00E873EB">
            <w:pPr>
              <w:jc w:val="both"/>
            </w:pPr>
            <w:r w:rsidRPr="00E873EB">
              <w:rPr>
                <w:sz w:val="16"/>
              </w:rPr>
              <w:t>Supporto</w:t>
            </w:r>
          </w:p>
        </w:tc>
      </w:tr>
      <w:tr w:rsidR="00FF22E8" w:rsidRPr="00E873EB" w14:paraId="7A868583" w14:textId="77777777" w:rsidTr="00A44BB2">
        <w:tc>
          <w:tcPr>
            <w:tcW w:w="2338" w:type="dxa"/>
          </w:tcPr>
          <w:p w14:paraId="14D3DE52" w14:textId="77777777" w:rsidR="00FF22E8" w:rsidRPr="00E873EB" w:rsidRDefault="00000000" w:rsidP="00E873EB">
            <w:pPr>
              <w:jc w:val="both"/>
            </w:pPr>
            <w:r w:rsidRPr="00E873EB">
              <w:rPr>
                <w:sz w:val="16"/>
              </w:rPr>
              <w:t>Ricerca / Tracciabilità</w:t>
            </w:r>
          </w:p>
        </w:tc>
        <w:tc>
          <w:tcPr>
            <w:tcW w:w="3469" w:type="dxa"/>
          </w:tcPr>
          <w:p w14:paraId="1F04B88C" w14:textId="77777777" w:rsidR="00FF22E8" w:rsidRPr="00E873EB" w:rsidRDefault="00000000" w:rsidP="00E873EB">
            <w:pPr>
              <w:jc w:val="both"/>
            </w:pPr>
            <w:r w:rsidRPr="00E873EB">
              <w:rPr>
                <w:sz w:val="16"/>
              </w:rPr>
              <w:t>Ricerca per atto SIPO, protocollo ANSC o soggetto; stato end-to-end con XREF e timeline dell’audit.</w:t>
            </w:r>
          </w:p>
        </w:tc>
        <w:tc>
          <w:tcPr>
            <w:tcW w:w="2126" w:type="dxa"/>
          </w:tcPr>
          <w:p w14:paraId="132894A6" w14:textId="77777777" w:rsidR="00FF22E8" w:rsidRPr="00E873EB" w:rsidRDefault="00000000" w:rsidP="00E873EB">
            <w:pPr>
              <w:jc w:val="both"/>
            </w:pPr>
            <w:r w:rsidRPr="00E873EB">
              <w:rPr>
                <w:sz w:val="16"/>
              </w:rPr>
              <w:t>Apri, ri-verifica</w:t>
            </w:r>
          </w:p>
        </w:tc>
        <w:tc>
          <w:tcPr>
            <w:tcW w:w="1417" w:type="dxa"/>
          </w:tcPr>
          <w:p w14:paraId="16DB6A37" w14:textId="77777777" w:rsidR="00FF22E8" w:rsidRPr="00E873EB" w:rsidRDefault="00000000" w:rsidP="00E873EB">
            <w:pPr>
              <w:jc w:val="both"/>
            </w:pPr>
            <w:r w:rsidRPr="00E873EB">
              <w:rPr>
                <w:sz w:val="16"/>
              </w:rPr>
              <w:t>Tutti</w:t>
            </w:r>
          </w:p>
        </w:tc>
      </w:tr>
      <w:tr w:rsidR="00FF22E8" w:rsidRPr="00E873EB" w14:paraId="62B610F9" w14:textId="77777777" w:rsidTr="00A44BB2">
        <w:tc>
          <w:tcPr>
            <w:tcW w:w="2338" w:type="dxa"/>
          </w:tcPr>
          <w:p w14:paraId="15BCE203" w14:textId="77777777" w:rsidR="00FF22E8" w:rsidRPr="00E873EB" w:rsidRDefault="00000000" w:rsidP="00E873EB">
            <w:pPr>
              <w:jc w:val="both"/>
            </w:pPr>
            <w:r w:rsidRPr="00E873EB">
              <w:rPr>
                <w:sz w:val="16"/>
              </w:rPr>
              <w:lastRenderedPageBreak/>
              <w:t>Configurazione — Casi d’uso</w:t>
            </w:r>
          </w:p>
        </w:tc>
        <w:tc>
          <w:tcPr>
            <w:tcW w:w="3469" w:type="dxa"/>
          </w:tcPr>
          <w:p w14:paraId="0A374477" w14:textId="77777777" w:rsidR="00FF22E8" w:rsidRPr="00E873EB" w:rsidRDefault="00000000" w:rsidP="00E873EB">
            <w:pPr>
              <w:jc w:val="both"/>
            </w:pPr>
            <w:r w:rsidRPr="00E873EB">
              <w:rPr>
                <w:sz w:val="16"/>
              </w:rPr>
              <w:t>ANSC_CFG_UC: una riga per UC adottato, con il Modello di atto a cui si applica, il tipo atto, la maschera, la priorità fra gli UC dello stesso Modello e la logica che lo seleziona, scelta fra quelle del catalogo.</w:t>
            </w:r>
          </w:p>
        </w:tc>
        <w:tc>
          <w:tcPr>
            <w:tcW w:w="2126" w:type="dxa"/>
          </w:tcPr>
          <w:p w14:paraId="054A45A0" w14:textId="77777777" w:rsidR="00FF22E8" w:rsidRPr="00E873EB" w:rsidRDefault="00000000" w:rsidP="00E873EB">
            <w:pPr>
              <w:jc w:val="both"/>
            </w:pPr>
            <w:r w:rsidRPr="00E873EB">
              <w:rPr>
                <w:sz w:val="16"/>
              </w:rPr>
              <w:t>Nuovo UC, ordina la priorità, scrive e prova la regola di scelta su un atto reale, apre campi, allegati e formule dell’UC.</w:t>
            </w:r>
          </w:p>
        </w:tc>
        <w:tc>
          <w:tcPr>
            <w:tcW w:w="1417" w:type="dxa"/>
          </w:tcPr>
          <w:p w14:paraId="0D5DCE0A" w14:textId="77777777" w:rsidR="00FF22E8" w:rsidRPr="00E873EB" w:rsidRDefault="00000000" w:rsidP="00E873EB">
            <w:pPr>
              <w:jc w:val="both"/>
            </w:pPr>
            <w:r w:rsidRPr="00E873EB">
              <w:rPr>
                <w:sz w:val="16"/>
              </w:rPr>
              <w:t>Admin</w:t>
            </w:r>
          </w:p>
        </w:tc>
      </w:tr>
      <w:tr w:rsidR="001E68C2" w:rsidRPr="00E873EB" w14:paraId="3B44E6C1" w14:textId="77777777">
        <w:tc>
          <w:tcPr>
            <w:tcW w:w="2338" w:type="dxa"/>
          </w:tcPr>
          <w:p w14:paraId="7925F367" w14:textId="77777777" w:rsidR="001E68C2" w:rsidRPr="00E873EB" w:rsidRDefault="00000000" w:rsidP="00E873EB">
            <w:pPr>
              <w:jc w:val="both"/>
            </w:pPr>
            <w:r w:rsidRPr="00E873EB">
              <w:rPr>
                <w:sz w:val="16"/>
              </w:rPr>
              <w:t>Configurazione — Catalogo delle logiche</w:t>
            </w:r>
          </w:p>
        </w:tc>
        <w:tc>
          <w:tcPr>
            <w:tcW w:w="3469" w:type="dxa"/>
          </w:tcPr>
          <w:p w14:paraId="3FF7BD4A" w14:textId="77777777" w:rsidR="001E68C2" w:rsidRPr="00E873EB" w:rsidRDefault="00000000" w:rsidP="00E873EB">
            <w:pPr>
              <w:jc w:val="both"/>
            </w:pPr>
            <w:r w:rsidRPr="00E873EB">
              <w:rPr>
                <w:sz w:val="16"/>
              </w:rPr>
              <w:t>TIPO_LOGICHE_DI_SCELTA e LOGICHE_DI_SCELTA: le logiche dei tre domini — scelta dell’UC, attivazione di una sezione, trasformazione di un campo — ciascuna con la propria descrizione e l’espressione che la realizza.</w:t>
            </w:r>
          </w:p>
        </w:tc>
        <w:tc>
          <w:tcPr>
            <w:tcW w:w="2126" w:type="dxa"/>
          </w:tcPr>
          <w:p w14:paraId="1E2597ED" w14:textId="77777777" w:rsidR="001E68C2" w:rsidRPr="00E873EB" w:rsidRDefault="00000000" w:rsidP="00E873EB">
            <w:pPr>
              <w:jc w:val="both"/>
            </w:pPr>
            <w:r w:rsidRPr="00E873EB">
              <w:rPr>
                <w:sz w:val="16"/>
              </w:rPr>
              <w:t>Consulta, verifica dove una logica è usata prima di toccarla, aggiunge una logica nuova, la prova su un atto reale. ⚠️ Non consente di riscrivere una logica in uso.</w:t>
            </w:r>
          </w:p>
        </w:tc>
        <w:tc>
          <w:tcPr>
            <w:tcW w:w="1417" w:type="dxa"/>
          </w:tcPr>
          <w:p w14:paraId="234222FC" w14:textId="77777777" w:rsidR="001E68C2" w:rsidRPr="00E873EB" w:rsidRDefault="00000000" w:rsidP="00E873EB">
            <w:pPr>
              <w:jc w:val="both"/>
            </w:pPr>
            <w:r w:rsidRPr="00E873EB">
              <w:rPr>
                <w:sz w:val="16"/>
              </w:rPr>
              <w:t>Admin</w:t>
            </w:r>
          </w:p>
        </w:tc>
      </w:tr>
      <w:tr w:rsidR="00FF22E8" w:rsidRPr="00E873EB" w14:paraId="6D8C651A" w14:textId="77777777" w:rsidTr="00A44BB2">
        <w:tc>
          <w:tcPr>
            <w:tcW w:w="2338" w:type="dxa"/>
          </w:tcPr>
          <w:p w14:paraId="7DB61B43" w14:textId="77777777" w:rsidR="00FF22E8" w:rsidRPr="00E873EB" w:rsidRDefault="00000000" w:rsidP="00E873EB">
            <w:pPr>
              <w:jc w:val="both"/>
            </w:pPr>
            <w:r w:rsidRPr="00E873EB">
              <w:rPr>
                <w:sz w:val="16"/>
              </w:rPr>
              <w:t>Configurazione — Sezioni, campi, allegati e formule per UC</w:t>
            </w:r>
          </w:p>
        </w:tc>
        <w:tc>
          <w:tcPr>
            <w:tcW w:w="3469" w:type="dxa"/>
          </w:tcPr>
          <w:p w14:paraId="4E40CE61" w14:textId="77777777" w:rsidR="00FF22E8" w:rsidRPr="00E873EB" w:rsidRDefault="00000000" w:rsidP="00E873EB">
            <w:pPr>
              <w:jc w:val="both"/>
            </w:pPr>
            <w:r w:rsidRPr="00E873EB">
              <w:rPr>
                <w:sz w:val="16"/>
              </w:rPr>
              <w:t>ANSC_CFG_SEZIONE, ANSC_CFG_CAMPO, ALLEGATI_USECASE e ANSC_CFG_FORMULA per singolo UC: quali blocchi del modello evento si popolano e a quale condizione, da dove viene ogni dato, quali documenti servono e quali diciture sono previste.</w:t>
            </w:r>
          </w:p>
        </w:tc>
        <w:tc>
          <w:tcPr>
            <w:tcW w:w="2126" w:type="dxa"/>
          </w:tcPr>
          <w:p w14:paraId="273A2E70" w14:textId="77777777" w:rsidR="00FF22E8" w:rsidRPr="00E873EB" w:rsidRDefault="00000000" w:rsidP="00E873EB">
            <w:pPr>
              <w:jc w:val="both"/>
            </w:pPr>
            <w:r w:rsidRPr="00E873EB">
              <w:rPr>
                <w:sz w:val="16"/>
              </w:rPr>
              <w:t>Precompila dal foglio (sezioni, campi, allegati e formule insieme), esamina e conferma riga per riga, completa la corrispondenza con SIPO, richiama la logica del campo dal catalogo, apre la riconciliazione dei valori dove il campo è codificato.</w:t>
            </w:r>
          </w:p>
        </w:tc>
        <w:tc>
          <w:tcPr>
            <w:tcW w:w="1417" w:type="dxa"/>
          </w:tcPr>
          <w:p w14:paraId="7E14584C" w14:textId="77777777" w:rsidR="00FF22E8" w:rsidRPr="00E873EB" w:rsidRDefault="00000000" w:rsidP="00E873EB">
            <w:pPr>
              <w:jc w:val="both"/>
            </w:pPr>
            <w:r w:rsidRPr="00E873EB">
              <w:rPr>
                <w:sz w:val="16"/>
              </w:rPr>
              <w:t>Admin</w:t>
            </w:r>
          </w:p>
        </w:tc>
      </w:tr>
      <w:tr w:rsidR="001E68C2" w:rsidRPr="00E873EB" w14:paraId="3CBCAE01" w14:textId="77777777">
        <w:tc>
          <w:tcPr>
            <w:tcW w:w="2338" w:type="dxa"/>
          </w:tcPr>
          <w:p w14:paraId="5DB3EEF4" w14:textId="77777777" w:rsidR="001E68C2" w:rsidRPr="00E873EB" w:rsidRDefault="00000000" w:rsidP="00E873EB">
            <w:pPr>
              <w:jc w:val="both"/>
            </w:pPr>
            <w:r w:rsidRPr="00E873EB">
              <w:rPr>
                <w:sz w:val="16"/>
              </w:rPr>
              <w:t>Configurazione — Riconciliazione dei valori</w:t>
            </w:r>
          </w:p>
        </w:tc>
        <w:tc>
          <w:tcPr>
            <w:tcW w:w="3469" w:type="dxa"/>
          </w:tcPr>
          <w:p w14:paraId="5AE300FF" w14:textId="77777777" w:rsidR="001E68C2" w:rsidRPr="00E873EB" w:rsidRDefault="00000000" w:rsidP="00E873EB">
            <w:pPr>
              <w:jc w:val="both"/>
            </w:pPr>
            <w:r w:rsidRPr="00E873EB">
              <w:rPr>
                <w:sz w:val="16"/>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14:paraId="51AA283A" w14:textId="77777777" w:rsidR="001E68C2" w:rsidRPr="00E873EB" w:rsidRDefault="00000000" w:rsidP="00E873EB">
            <w:pPr>
              <w:jc w:val="both"/>
            </w:pPr>
            <w:r w:rsidRPr="00E873EB">
              <w:rPr>
                <w:sz w:val="16"/>
              </w:rPr>
              <w:t>Consulta per decodifica, dichiara una corrispondenza, chiude la validità di una corrispondenza superata, apre la decodifica ANSC e la tabella SIPO a confronto.</w:t>
            </w:r>
          </w:p>
        </w:tc>
        <w:tc>
          <w:tcPr>
            <w:tcW w:w="1417" w:type="dxa"/>
          </w:tcPr>
          <w:p w14:paraId="07D62100" w14:textId="77777777" w:rsidR="001E68C2" w:rsidRPr="00E873EB" w:rsidRDefault="00000000" w:rsidP="00E873EB">
            <w:pPr>
              <w:jc w:val="both"/>
            </w:pPr>
            <w:r w:rsidRPr="00E873EB">
              <w:rPr>
                <w:sz w:val="16"/>
              </w:rPr>
              <w:t>Admin</w:t>
            </w:r>
          </w:p>
        </w:tc>
      </w:tr>
      <w:tr w:rsidR="00FF22E8" w:rsidRPr="00E873EB" w14:paraId="2E8F448A" w14:textId="77777777" w:rsidTr="00A44BB2">
        <w:tc>
          <w:tcPr>
            <w:tcW w:w="2338" w:type="dxa"/>
          </w:tcPr>
          <w:p w14:paraId="3E0F7C46" w14:textId="77777777" w:rsidR="00FF22E8" w:rsidRPr="00E873EB" w:rsidRDefault="00000000" w:rsidP="00E873EB">
            <w:pPr>
              <w:jc w:val="both"/>
            </w:pPr>
            <w:r w:rsidRPr="00E873EB">
              <w:rPr>
                <w:sz w:val="16"/>
              </w:rPr>
              <w:t>Audit &amp; Log</w:t>
            </w:r>
          </w:p>
        </w:tc>
        <w:tc>
          <w:tcPr>
            <w:tcW w:w="3469" w:type="dxa"/>
          </w:tcPr>
          <w:p w14:paraId="731F5D92" w14:textId="77777777" w:rsidR="00FF22E8" w:rsidRPr="00E873EB" w:rsidRDefault="00000000" w:rsidP="00E873EB">
            <w:pPr>
              <w:jc w:val="both"/>
            </w:pPr>
            <w:r w:rsidRPr="00E873EB">
              <w:rPr>
                <w:sz w:val="16"/>
              </w:rPr>
              <w:t>ANSC_LOG_AUDIT: chiamate con richiesta/risposta; filtri per data, atto, esito, fase.</w:t>
            </w:r>
          </w:p>
        </w:tc>
        <w:tc>
          <w:tcPr>
            <w:tcW w:w="2126" w:type="dxa"/>
          </w:tcPr>
          <w:p w14:paraId="1555A992" w14:textId="77777777" w:rsidR="00FF22E8" w:rsidRPr="00E873EB" w:rsidRDefault="00000000" w:rsidP="00E873EB">
            <w:pPr>
              <w:jc w:val="both"/>
            </w:pPr>
            <w:r w:rsidRPr="00E873EB">
              <w:rPr>
                <w:sz w:val="16"/>
              </w:rPr>
              <w:t>Consulta, esporta</w:t>
            </w:r>
          </w:p>
        </w:tc>
        <w:tc>
          <w:tcPr>
            <w:tcW w:w="1417" w:type="dxa"/>
          </w:tcPr>
          <w:p w14:paraId="1256FF5D" w14:textId="77777777" w:rsidR="00FF22E8" w:rsidRPr="00E873EB" w:rsidRDefault="00000000" w:rsidP="00E873EB">
            <w:pPr>
              <w:jc w:val="both"/>
            </w:pPr>
            <w:r w:rsidRPr="00E873EB">
              <w:rPr>
                <w:sz w:val="16"/>
              </w:rPr>
              <w:t>Auditor / Supporto</w:t>
            </w:r>
          </w:p>
        </w:tc>
      </w:tr>
      <w:tr w:rsidR="00FF22E8" w:rsidRPr="00E873EB" w14:paraId="72F61220" w14:textId="77777777" w:rsidTr="00A44BB2">
        <w:tc>
          <w:tcPr>
            <w:tcW w:w="2338" w:type="dxa"/>
          </w:tcPr>
          <w:p w14:paraId="49452CFC" w14:textId="77777777" w:rsidR="00FF22E8" w:rsidRPr="00E873EB" w:rsidRDefault="00000000" w:rsidP="00E873EB">
            <w:pPr>
              <w:jc w:val="both"/>
            </w:pPr>
            <w:r w:rsidRPr="00E873EB">
              <w:rPr>
                <w:sz w:val="16"/>
              </w:rPr>
              <w:t>Sistema &amp; Connettività</w:t>
            </w:r>
          </w:p>
        </w:tc>
        <w:tc>
          <w:tcPr>
            <w:tcW w:w="3469" w:type="dxa"/>
          </w:tcPr>
          <w:p w14:paraId="7DDBAAFE" w14:textId="77777777" w:rsidR="001E68C2" w:rsidRPr="00E873EB" w:rsidRDefault="00000000" w:rsidP="00E873EB">
            <w:pPr>
              <w:jc w:val="both"/>
            </w:pPr>
            <w:r w:rsidRPr="00E873EB">
              <w:rPr>
                <w:sz w:val="16"/>
              </w:rPr>
              <w:t>Ambiente, connettività ANSC (produzione/preproduzione), versione di configurazione attiva, stato della sessione OTP.</w:t>
            </w:r>
          </w:p>
        </w:tc>
        <w:tc>
          <w:tcPr>
            <w:tcW w:w="2126" w:type="dxa"/>
          </w:tcPr>
          <w:p w14:paraId="6F3BBE3E" w14:textId="77777777" w:rsidR="00FF22E8" w:rsidRPr="00E873EB" w:rsidRDefault="00000000" w:rsidP="00E873EB">
            <w:pPr>
              <w:jc w:val="both"/>
            </w:pPr>
            <w:r w:rsidRPr="00E873EB">
              <w:rPr>
                <w:sz w:val="16"/>
              </w:rPr>
              <w:t>Test connessione, cambia versione config attiva</w:t>
            </w:r>
          </w:p>
        </w:tc>
        <w:tc>
          <w:tcPr>
            <w:tcW w:w="1417" w:type="dxa"/>
          </w:tcPr>
          <w:p w14:paraId="61FE46FC" w14:textId="77777777" w:rsidR="00FF22E8" w:rsidRPr="00E873EB" w:rsidRDefault="00000000" w:rsidP="00E873EB">
            <w:pPr>
              <w:jc w:val="both"/>
            </w:pPr>
            <w:r w:rsidRPr="00E873EB">
              <w:rPr>
                <w:sz w:val="16"/>
              </w:rPr>
              <w:t>Admin</w:t>
            </w:r>
          </w:p>
        </w:tc>
      </w:tr>
      <w:tr w:rsidR="001E68C2" w:rsidRPr="00E873EB" w14:paraId="4FBEB950" w14:textId="77777777">
        <w:tc>
          <w:tcPr>
            <w:tcW w:w="2338" w:type="dxa"/>
          </w:tcPr>
          <w:p w14:paraId="65225AFF" w14:textId="77777777" w:rsidR="001E68C2" w:rsidRPr="00E873EB" w:rsidRDefault="00000000" w:rsidP="00E873EB">
            <w:pPr>
              <w:jc w:val="both"/>
            </w:pPr>
            <w:r w:rsidRPr="00E873EB">
              <w:rPr>
                <w:sz w:val="16"/>
              </w:rPr>
              <w:t>Registro postazioni autorizzate</w:t>
            </w:r>
          </w:p>
        </w:tc>
        <w:tc>
          <w:tcPr>
            <w:tcW w:w="3469" w:type="dxa"/>
          </w:tcPr>
          <w:p w14:paraId="7209CEC3" w14:textId="77777777" w:rsidR="001E68C2" w:rsidRPr="00E873EB" w:rsidRDefault="00000000" w:rsidP="00E873EB">
            <w:pPr>
              <w:jc w:val="both"/>
            </w:pPr>
            <w:r w:rsidRPr="00E873EB">
              <w:rPr>
                <w:sz w:val="16"/>
              </w:rPr>
              <w:t>Elenco delle postazioni autorizzate con l’associazione postazione fisica ↔ identificativo attribuito da ANPR; obbligo normativo (D.M. 18/10/2022, All. 4) nel pattern a certificato server unico.</w:t>
            </w:r>
          </w:p>
        </w:tc>
        <w:tc>
          <w:tcPr>
            <w:tcW w:w="2126" w:type="dxa"/>
          </w:tcPr>
          <w:p w14:paraId="7D4DFEC7" w14:textId="77777777" w:rsidR="001E68C2" w:rsidRPr="00E873EB" w:rsidRDefault="00000000" w:rsidP="00E873EB">
            <w:pPr>
              <w:jc w:val="both"/>
            </w:pPr>
            <w:r w:rsidRPr="00E873EB">
              <w:rPr>
                <w:sz w:val="16"/>
              </w:rPr>
              <w:t>Aggiungi/aggiorna postazione, esporta</w:t>
            </w:r>
          </w:p>
        </w:tc>
        <w:tc>
          <w:tcPr>
            <w:tcW w:w="1417" w:type="dxa"/>
          </w:tcPr>
          <w:p w14:paraId="343426BC" w14:textId="77777777" w:rsidR="001E68C2" w:rsidRPr="00E873EB" w:rsidRDefault="00000000" w:rsidP="00E873EB">
            <w:pPr>
              <w:jc w:val="both"/>
            </w:pPr>
            <w:r w:rsidRPr="00E873EB">
              <w:rPr>
                <w:sz w:val="16"/>
              </w:rPr>
              <w:t>Amministratore</w:t>
            </w:r>
          </w:p>
        </w:tc>
      </w:tr>
      <w:tr w:rsidR="001E68C2" w:rsidRPr="00E873EB" w14:paraId="28987CE7" w14:textId="77777777">
        <w:tc>
          <w:tcPr>
            <w:tcW w:w="2338" w:type="dxa"/>
          </w:tcPr>
          <w:p w14:paraId="62D802AF" w14:textId="77777777" w:rsidR="001E68C2" w:rsidRPr="00E873EB" w:rsidRDefault="00000000" w:rsidP="00E873EB">
            <w:pPr>
              <w:jc w:val="both"/>
            </w:pPr>
            <w:r w:rsidRPr="00E873EB">
              <w:rPr>
                <w:sz w:val="16"/>
              </w:rPr>
              <w:t>Sessione OTP</w:t>
            </w:r>
          </w:p>
        </w:tc>
        <w:tc>
          <w:tcPr>
            <w:tcW w:w="3469" w:type="dxa"/>
          </w:tcPr>
          <w:p w14:paraId="13EBDE80" w14:textId="77777777" w:rsidR="001E68C2" w:rsidRPr="00E873EB" w:rsidRDefault="00000000" w:rsidP="00E873EB">
            <w:pPr>
              <w:jc w:val="both"/>
            </w:pPr>
            <w:r w:rsidRPr="00E873EB">
              <w:rPr>
                <w:sz w:val="16"/>
              </w:rPr>
              <w:t>Stato della sessione presidiata dell’ufficiale (OTP valido 4 ore); acquisizione, scadenza, richiesta di rigenerazione dalla web app ANSC.</w:t>
            </w:r>
          </w:p>
        </w:tc>
        <w:tc>
          <w:tcPr>
            <w:tcW w:w="2126" w:type="dxa"/>
          </w:tcPr>
          <w:p w14:paraId="5AC38FB1" w14:textId="77777777" w:rsidR="001E68C2" w:rsidRPr="00E873EB" w:rsidRDefault="00000000" w:rsidP="00E873EB">
            <w:pPr>
              <w:jc w:val="both"/>
            </w:pPr>
            <w:r w:rsidRPr="00E873EB">
              <w:rPr>
                <w:sz w:val="16"/>
              </w:rPr>
              <w:t>Rigenera OTP, chiudi sessione</w:t>
            </w:r>
          </w:p>
        </w:tc>
        <w:tc>
          <w:tcPr>
            <w:tcW w:w="1417" w:type="dxa"/>
          </w:tcPr>
          <w:p w14:paraId="1B6C662D" w14:textId="77777777" w:rsidR="001E68C2" w:rsidRPr="00E873EB" w:rsidRDefault="00000000" w:rsidP="00E873EB">
            <w:pPr>
              <w:jc w:val="both"/>
            </w:pPr>
            <w:r w:rsidRPr="00E873EB">
              <w:rPr>
                <w:sz w:val="16"/>
              </w:rPr>
              <w:t>USC / Amministratore</w:t>
            </w:r>
          </w:p>
        </w:tc>
      </w:tr>
      <w:tr w:rsidR="001E68C2" w:rsidRPr="00E873EB" w14:paraId="5D41EDDD" w14:textId="77777777">
        <w:tc>
          <w:tcPr>
            <w:tcW w:w="2338" w:type="dxa"/>
          </w:tcPr>
          <w:p w14:paraId="7CFC785D" w14:textId="77777777" w:rsidR="001E68C2" w:rsidRPr="00E873EB" w:rsidRDefault="00000000" w:rsidP="00E873EB">
            <w:pPr>
              <w:jc w:val="both"/>
            </w:pPr>
            <w:r w:rsidRPr="00E873EB">
              <w:rPr>
                <w:sz w:val="16"/>
              </w:rPr>
              <w:t>Dizionari ANSC</w:t>
            </w:r>
          </w:p>
        </w:tc>
        <w:tc>
          <w:tcPr>
            <w:tcW w:w="3469" w:type="dxa"/>
          </w:tcPr>
          <w:p w14:paraId="7CA28ECD" w14:textId="77777777" w:rsidR="001E68C2" w:rsidRPr="00E873EB" w:rsidRDefault="00000000" w:rsidP="00E873EB">
            <w:pPr>
              <w:jc w:val="both"/>
            </w:pPr>
            <w:r w:rsidRPr="00E873EB">
              <w:rPr>
                <w:sz w:val="16"/>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14:paraId="034D5AD1" w14:textId="77777777" w:rsidR="001E68C2" w:rsidRPr="00E873EB" w:rsidRDefault="00000000" w:rsidP="00E873EB">
            <w:pPr>
              <w:jc w:val="both"/>
            </w:pPr>
            <w:r w:rsidRPr="00E873EB">
              <w:rPr>
                <w:sz w:val="16"/>
              </w:rPr>
              <w:t>Aggiorna (completo / selettivo / simulazione), consulta i valori di una decodifica, cerca un valore per codice o descrizione senza sapere in quale decodifica stia, apri lo storico dei caricamenti.</w:t>
            </w:r>
          </w:p>
        </w:tc>
        <w:tc>
          <w:tcPr>
            <w:tcW w:w="1417" w:type="dxa"/>
          </w:tcPr>
          <w:p w14:paraId="49A1BFA5" w14:textId="77777777" w:rsidR="001E68C2" w:rsidRPr="00E873EB" w:rsidRDefault="00000000" w:rsidP="00E873EB">
            <w:pPr>
              <w:jc w:val="both"/>
            </w:pPr>
            <w:r w:rsidRPr="00E873EB">
              <w:rPr>
                <w:sz w:val="16"/>
              </w:rPr>
              <w:t>Amministratore</w:t>
            </w:r>
          </w:p>
        </w:tc>
      </w:tr>
      <w:tr w:rsidR="001E68C2" w:rsidRPr="00E873EB" w14:paraId="73F17893" w14:textId="77777777">
        <w:tc>
          <w:tcPr>
            <w:tcW w:w="2338" w:type="dxa"/>
          </w:tcPr>
          <w:p w14:paraId="454F2EB9" w14:textId="77777777" w:rsidR="001E68C2" w:rsidRPr="00E873EB" w:rsidRDefault="00000000" w:rsidP="00E873EB">
            <w:pPr>
              <w:jc w:val="both"/>
            </w:pPr>
            <w:r w:rsidRPr="00E873EB">
              <w:rPr>
                <w:sz w:val="16"/>
              </w:rPr>
              <w:t>Catalogo UC</w:t>
            </w:r>
          </w:p>
        </w:tc>
        <w:tc>
          <w:tcPr>
            <w:tcW w:w="3469" w:type="dxa"/>
          </w:tcPr>
          <w:p w14:paraId="09C03737" w14:textId="77777777" w:rsidR="001E68C2" w:rsidRPr="00E873EB" w:rsidRDefault="00000000" w:rsidP="00E873EB">
            <w:pPr>
              <w:jc w:val="both"/>
            </w:pPr>
            <w:r w:rsidRPr="00E873EB">
              <w:rPr>
                <w:sz w:val="16"/>
              </w:rPr>
              <w:t>ANSC_ANA_UC: gli UC dichiarati da ANSC con codice, codice motore, descrizione e famiglia. È popolato dal mapping ufficiale ed è di sola consultazione: rappresenta ciò che il sistema nazionale dichiara, non una scelta del Comune.</w:t>
            </w:r>
          </w:p>
        </w:tc>
        <w:tc>
          <w:tcPr>
            <w:tcW w:w="2126" w:type="dxa"/>
          </w:tcPr>
          <w:p w14:paraId="2E1301D0" w14:textId="77777777" w:rsidR="001E68C2" w:rsidRPr="00E873EB" w:rsidRDefault="00000000" w:rsidP="00E873EB">
            <w:pPr>
              <w:jc w:val="both"/>
            </w:pPr>
            <w:r w:rsidRPr="00E873EB">
              <w:rPr>
                <w:sz w:val="16"/>
              </w:rPr>
              <w:t>Consulta, filtra per famiglia, apri i campi dell’UC, aggiorna dal mapping ufficiale</w:t>
            </w:r>
          </w:p>
        </w:tc>
        <w:tc>
          <w:tcPr>
            <w:tcW w:w="1417" w:type="dxa"/>
          </w:tcPr>
          <w:p w14:paraId="2A395152" w14:textId="77777777" w:rsidR="001E68C2" w:rsidRPr="00E873EB" w:rsidRDefault="00000000" w:rsidP="00E873EB">
            <w:pPr>
              <w:jc w:val="both"/>
            </w:pPr>
            <w:r w:rsidRPr="00E873EB">
              <w:rPr>
                <w:sz w:val="16"/>
              </w:rPr>
              <w:t>Amministratore / Auditor</w:t>
            </w:r>
          </w:p>
        </w:tc>
      </w:tr>
      <w:tr w:rsidR="001E68C2" w:rsidRPr="00E873EB" w14:paraId="03B5815F" w14:textId="77777777">
        <w:tc>
          <w:tcPr>
            <w:tcW w:w="2338" w:type="dxa"/>
          </w:tcPr>
          <w:p w14:paraId="11AB8BAD" w14:textId="77777777" w:rsidR="001E68C2" w:rsidRPr="00E873EB" w:rsidRDefault="00000000" w:rsidP="00E873EB">
            <w:pPr>
              <w:jc w:val="both"/>
            </w:pPr>
            <w:r w:rsidRPr="00E873EB">
              <w:rPr>
                <w:sz w:val="16"/>
              </w:rPr>
              <w:t>Importazione della configurazione</w:t>
            </w:r>
          </w:p>
        </w:tc>
        <w:tc>
          <w:tcPr>
            <w:tcW w:w="3469" w:type="dxa"/>
          </w:tcPr>
          <w:p w14:paraId="7D1A3174" w14:textId="77777777" w:rsidR="001E68C2" w:rsidRPr="00E873EB" w:rsidRDefault="00000000" w:rsidP="00E873EB">
            <w:pPr>
              <w:jc w:val="both"/>
            </w:pPr>
            <w:r w:rsidRPr="00E873EB">
              <w:rPr>
                <w:sz w:val="16"/>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14:paraId="70E82586" w14:textId="77777777" w:rsidR="001E68C2" w:rsidRPr="00E873EB" w:rsidRDefault="00000000" w:rsidP="00E873EB">
            <w:pPr>
              <w:jc w:val="both"/>
            </w:pPr>
            <w:r w:rsidRPr="00E873EB">
              <w:rPr>
                <w:sz w:val="16"/>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14:paraId="14F48596" w14:textId="77777777" w:rsidR="001E68C2" w:rsidRPr="00E873EB" w:rsidRDefault="00000000" w:rsidP="00E873EB">
            <w:pPr>
              <w:jc w:val="both"/>
            </w:pPr>
            <w:r w:rsidRPr="00E873EB">
              <w:rPr>
                <w:sz w:val="16"/>
              </w:rPr>
              <w:t>Admin</w:t>
            </w:r>
          </w:p>
        </w:tc>
      </w:tr>
      <w:tr w:rsidR="001E68C2" w:rsidRPr="00E873EB" w14:paraId="66F8FD9A" w14:textId="77777777">
        <w:tc>
          <w:tcPr>
            <w:tcW w:w="2338" w:type="dxa"/>
          </w:tcPr>
          <w:p w14:paraId="6530BDA0" w14:textId="77777777" w:rsidR="001E68C2" w:rsidRPr="00E873EB" w:rsidRDefault="00000000" w:rsidP="00E873EB">
            <w:pPr>
              <w:jc w:val="both"/>
            </w:pPr>
            <w:r w:rsidRPr="00E873EB">
              <w:rPr>
                <w:sz w:val="16"/>
              </w:rPr>
              <w:t>Versioni della configurazione</w:t>
            </w:r>
          </w:p>
        </w:tc>
        <w:tc>
          <w:tcPr>
            <w:tcW w:w="3469" w:type="dxa"/>
          </w:tcPr>
          <w:p w14:paraId="19E79219" w14:textId="77777777" w:rsidR="001E68C2" w:rsidRPr="00E873EB" w:rsidRDefault="00000000" w:rsidP="00E873EB">
            <w:pPr>
              <w:jc w:val="both"/>
            </w:pPr>
            <w:r w:rsidRPr="00E873EB">
              <w:rPr>
                <w:sz w:val="16"/>
              </w:rPr>
              <w:t>ANSC_CFG_VERSIONE: le baseline con il loro stato, la revisione ANSC recepita e il report d’impatto.</w:t>
            </w:r>
          </w:p>
        </w:tc>
        <w:tc>
          <w:tcPr>
            <w:tcW w:w="2126" w:type="dxa"/>
          </w:tcPr>
          <w:p w14:paraId="63DC7CEE" w14:textId="77777777" w:rsidR="001E68C2" w:rsidRPr="00E873EB" w:rsidRDefault="00000000" w:rsidP="00E873EB">
            <w:pPr>
              <w:jc w:val="both"/>
            </w:pPr>
            <w:r w:rsidRPr="00E873EB">
              <w:rPr>
                <w:sz w:val="16"/>
              </w:rPr>
              <w:t>Confronta con ANSC, crea la bozza, apri il report d’impatto, attiva, torna alla precedente</w:t>
            </w:r>
          </w:p>
        </w:tc>
        <w:tc>
          <w:tcPr>
            <w:tcW w:w="1417" w:type="dxa"/>
          </w:tcPr>
          <w:p w14:paraId="1CB1AAFA" w14:textId="77777777" w:rsidR="001E68C2" w:rsidRPr="00E873EB" w:rsidRDefault="00000000" w:rsidP="00E873EB">
            <w:pPr>
              <w:jc w:val="both"/>
            </w:pPr>
            <w:r w:rsidRPr="00E873EB">
              <w:rPr>
                <w:sz w:val="16"/>
              </w:rPr>
              <w:t>Amministratore / USC</w:t>
            </w:r>
          </w:p>
        </w:tc>
      </w:tr>
      <w:tr w:rsidR="001E68C2" w:rsidRPr="00E873EB" w14:paraId="41624E0A" w14:textId="77777777">
        <w:tc>
          <w:tcPr>
            <w:tcW w:w="2338" w:type="dxa"/>
          </w:tcPr>
          <w:p w14:paraId="2D6C2E43" w14:textId="77777777" w:rsidR="001E68C2" w:rsidRPr="00E873EB" w:rsidRDefault="00000000" w:rsidP="00E873EB">
            <w:pPr>
              <w:jc w:val="both"/>
            </w:pPr>
            <w:r w:rsidRPr="00E873EB">
              <w:rPr>
                <w:sz w:val="16"/>
              </w:rPr>
              <w:lastRenderedPageBreak/>
              <w:t>Notifiche</w:t>
            </w:r>
          </w:p>
        </w:tc>
        <w:tc>
          <w:tcPr>
            <w:tcW w:w="3469" w:type="dxa"/>
          </w:tcPr>
          <w:p w14:paraId="2A378846" w14:textId="77777777" w:rsidR="001E68C2" w:rsidRPr="00E873EB" w:rsidRDefault="00000000" w:rsidP="00E873EB">
            <w:pPr>
              <w:jc w:val="both"/>
            </w:pPr>
            <w:r w:rsidRPr="00E873EB">
              <w:rPr>
                <w:sz w:val="16"/>
              </w:rPr>
              <w:t>ANSC_NOTIFICA: le notifiche ricevute da ANSC e lo stato di quelle inviate agli altri comuni per gli atti formati dal Comune.</w:t>
            </w:r>
          </w:p>
        </w:tc>
        <w:tc>
          <w:tcPr>
            <w:tcW w:w="2126" w:type="dxa"/>
          </w:tcPr>
          <w:p w14:paraId="2F73A74B" w14:textId="77777777" w:rsidR="001E68C2" w:rsidRPr="00E873EB" w:rsidRDefault="00000000" w:rsidP="00E873EB">
            <w:pPr>
              <w:jc w:val="both"/>
            </w:pPr>
            <w:r w:rsidRPr="00E873EB">
              <w:rPr>
                <w:sz w:val="16"/>
              </w:rPr>
              <w:t>Conferma, rifiuta con motivazione, apri l’atto collegato, filtra per sollecito</w:t>
            </w:r>
          </w:p>
        </w:tc>
        <w:tc>
          <w:tcPr>
            <w:tcW w:w="1417" w:type="dxa"/>
          </w:tcPr>
          <w:p w14:paraId="02E5B520" w14:textId="77777777" w:rsidR="001E68C2" w:rsidRPr="00E873EB" w:rsidRDefault="00000000" w:rsidP="00E873EB">
            <w:pPr>
              <w:jc w:val="both"/>
            </w:pPr>
            <w:r w:rsidRPr="00E873EB">
              <w:rPr>
                <w:sz w:val="16"/>
              </w:rPr>
              <w:t>USC</w:t>
            </w:r>
          </w:p>
        </w:tc>
      </w:tr>
      <w:tr w:rsidR="001E68C2" w:rsidRPr="00E873EB" w14:paraId="46E12FEC" w14:textId="77777777">
        <w:tc>
          <w:tcPr>
            <w:tcW w:w="2338" w:type="dxa"/>
          </w:tcPr>
          <w:p w14:paraId="73589F10" w14:textId="77777777" w:rsidR="001E68C2" w:rsidRPr="00E873EB" w:rsidRDefault="00000000" w:rsidP="00E873EB">
            <w:pPr>
              <w:jc w:val="both"/>
            </w:pPr>
            <w:r w:rsidRPr="00E873EB">
              <w:rPr>
                <w:sz w:val="16"/>
              </w:rPr>
              <w:t>Comandi ed esecuzioni</w:t>
            </w:r>
          </w:p>
        </w:tc>
        <w:tc>
          <w:tcPr>
            <w:tcW w:w="3469" w:type="dxa"/>
          </w:tcPr>
          <w:p w14:paraId="29DB19F5" w14:textId="77777777" w:rsidR="001E68C2" w:rsidRPr="00E873EB" w:rsidRDefault="00000000" w:rsidP="00E873EB">
            <w:pPr>
              <w:jc w:val="both"/>
            </w:pPr>
            <w:r w:rsidRPr="00E873EB">
              <w:rPr>
                <w:sz w:val="16"/>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14:paraId="557F8A1E" w14:textId="77777777" w:rsidR="001E68C2" w:rsidRPr="00E873EB" w:rsidRDefault="00000000" w:rsidP="00E873EB">
            <w:pPr>
              <w:jc w:val="both"/>
            </w:pPr>
            <w:r w:rsidRPr="00E873EB">
              <w:rPr>
                <w:sz w:val="16"/>
              </w:rPr>
              <w:t>Esegui, consulta lo storico con esito e conteggi, scarica il registro delle esecuzioni.</w:t>
            </w:r>
          </w:p>
        </w:tc>
        <w:tc>
          <w:tcPr>
            <w:tcW w:w="1417" w:type="dxa"/>
          </w:tcPr>
          <w:p w14:paraId="18E290FE" w14:textId="77777777" w:rsidR="001E68C2" w:rsidRPr="00E873EB" w:rsidRDefault="00000000" w:rsidP="00E873EB">
            <w:pPr>
              <w:jc w:val="both"/>
            </w:pPr>
            <w:r w:rsidRPr="00E873EB">
              <w:rPr>
                <w:sz w:val="16"/>
              </w:rPr>
              <w:t>Amministratore</w:t>
            </w:r>
          </w:p>
        </w:tc>
      </w:tr>
      <w:tr w:rsidR="001E68C2" w:rsidRPr="00E873EB" w14:paraId="48EE8293" w14:textId="77777777">
        <w:tc>
          <w:tcPr>
            <w:tcW w:w="2338" w:type="dxa"/>
          </w:tcPr>
          <w:p w14:paraId="47F84DCC" w14:textId="77777777" w:rsidR="001E68C2" w:rsidRPr="00E873EB" w:rsidRDefault="00000000" w:rsidP="00E873EB">
            <w:pPr>
              <w:jc w:val="both"/>
            </w:pPr>
            <w:r w:rsidRPr="00E873EB">
              <w:rPr>
                <w:sz w:val="16"/>
              </w:rPr>
              <w:t>Numeri comunali</w:t>
            </w:r>
          </w:p>
        </w:tc>
        <w:tc>
          <w:tcPr>
            <w:tcW w:w="3469" w:type="dxa"/>
          </w:tcPr>
          <w:p w14:paraId="1BCD5584" w14:textId="77777777" w:rsidR="001E68C2" w:rsidRPr="00E873EB" w:rsidRDefault="00000000" w:rsidP="00E873EB">
            <w:pPr>
              <w:jc w:val="both"/>
            </w:pPr>
            <w:r w:rsidRPr="00E873EB">
              <w:rPr>
                <w:sz w:val="16"/>
              </w:rPr>
              <w:t>I numeri staccati, quelli utilizzati e quelli chiusi, con l’atto a cui ciascuno è legato: serve a governare la serie quando l’atto si forma sulla web app o in emergenza.</w:t>
            </w:r>
          </w:p>
        </w:tc>
        <w:tc>
          <w:tcPr>
            <w:tcW w:w="2126" w:type="dxa"/>
          </w:tcPr>
          <w:p w14:paraId="2F566A97" w14:textId="77777777" w:rsidR="001E68C2" w:rsidRPr="00E873EB" w:rsidRDefault="00000000" w:rsidP="00E873EB">
            <w:pPr>
              <w:jc w:val="both"/>
            </w:pPr>
            <w:r w:rsidRPr="00E873EB">
              <w:rPr>
                <w:sz w:val="16"/>
              </w:rPr>
              <w:t>Stacca un numero, lega un numero a un atto agganciato, chiudi un numero non utilizzato, consulta i buchi della serie.</w:t>
            </w:r>
          </w:p>
        </w:tc>
        <w:tc>
          <w:tcPr>
            <w:tcW w:w="1417" w:type="dxa"/>
          </w:tcPr>
          <w:p w14:paraId="21440131" w14:textId="77777777" w:rsidR="001E68C2" w:rsidRPr="00E873EB" w:rsidRDefault="00000000" w:rsidP="00E873EB">
            <w:pPr>
              <w:jc w:val="both"/>
            </w:pPr>
            <w:r w:rsidRPr="00E873EB">
              <w:rPr>
                <w:sz w:val="16"/>
              </w:rPr>
              <w:t>USC / Amministratore</w:t>
            </w:r>
          </w:p>
        </w:tc>
      </w:tr>
    </w:tbl>
    <w:p w14:paraId="41A2FCE8" w14:textId="559AF049" w:rsidR="009C09BE" w:rsidRPr="00E873EB" w:rsidRDefault="00000000" w:rsidP="00E873EB">
      <w:pPr>
        <w:jc w:val="both"/>
      </w:pPr>
      <w:r w:rsidRPr="00E873EB">
        <w:t xml:space="preserve">Nelle schermate delle sezioni, degli allegati e delle formule ogni riga mostra la propria origine — proposta, confermata, modificata, inserita — e il filtro predefinito è «non ancora esaminate». </w:t>
      </w:r>
    </w:p>
    <w:p w14:paraId="5D553F58" w14:textId="77777777" w:rsidR="00FF22E8" w:rsidRPr="00E873EB" w:rsidRDefault="00FF22E8" w:rsidP="00E873EB">
      <w:pPr>
        <w:jc w:val="both"/>
      </w:pPr>
    </w:p>
    <w:p w14:paraId="2A6C0CE1" w14:textId="77777777" w:rsidR="002736B1" w:rsidRPr="00E873EB" w:rsidRDefault="00000000" w:rsidP="00E873EB">
      <w:pPr>
        <w:jc w:val="both"/>
      </w:pPr>
      <w:r w:rsidRPr="00E873EB">
        <w:rPr>
          <w:noProof/>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54"/>
                    <a:stretch>
                      <a:fillRect/>
                    </a:stretch>
                  </pic:blipFill>
                  <pic:spPr>
                    <a:xfrm>
                      <a:off x="0" y="0"/>
                      <a:ext cx="4727749" cy="2894540"/>
                    </a:xfrm>
                    <a:prstGeom prst="rect">
                      <a:avLst/>
                    </a:prstGeom>
                  </pic:spPr>
                </pic:pic>
              </a:graphicData>
            </a:graphic>
          </wp:inline>
        </w:drawing>
      </w:r>
    </w:p>
    <w:p w14:paraId="0E36DB86" w14:textId="77777777" w:rsidR="002736B1" w:rsidRPr="00E873EB" w:rsidRDefault="00000000" w:rsidP="00E873EB">
      <w:pPr>
        <w:jc w:val="both"/>
      </w:pPr>
      <w:r w:rsidRPr="00E873EB">
        <w:rPr>
          <w:i/>
          <w:sz w:val="18"/>
        </w:rPr>
        <w:t>Wireframe — Configurazione (Casi d’uso): una riga per UC adottato, con Modello, priorità, logica di scelta richiamata dal catalogo e origine della riga.</w:t>
      </w:r>
    </w:p>
    <w:p w14:paraId="6990579A" w14:textId="77777777" w:rsidR="002736B1" w:rsidRPr="00E873EB" w:rsidRDefault="002736B1" w:rsidP="00E873EB">
      <w:pPr>
        <w:jc w:val="both"/>
      </w:pPr>
    </w:p>
    <w:p w14:paraId="617DAA6D" w14:textId="77777777" w:rsidR="002736B1" w:rsidRPr="00E873EB" w:rsidRDefault="00000000" w:rsidP="00E873EB">
      <w:pPr>
        <w:jc w:val="both"/>
      </w:pPr>
      <w:r w:rsidRPr="00E873EB">
        <w:rPr>
          <w:noProof/>
        </w:rPr>
        <w:lastRenderedPageBreak/>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55"/>
                    <a:stretch>
                      <a:fillRect/>
                    </a:stretch>
                  </pic:blipFill>
                  <pic:spPr>
                    <a:xfrm>
                      <a:off x="0" y="0"/>
                      <a:ext cx="4754225" cy="2910750"/>
                    </a:xfrm>
                    <a:prstGeom prst="rect">
                      <a:avLst/>
                    </a:prstGeom>
                  </pic:spPr>
                </pic:pic>
              </a:graphicData>
            </a:graphic>
          </wp:inline>
        </w:drawing>
      </w:r>
    </w:p>
    <w:p w14:paraId="2CFFFEA0" w14:textId="77777777" w:rsidR="002736B1" w:rsidRPr="00E873EB" w:rsidRDefault="00000000" w:rsidP="00E873EB">
      <w:pPr>
        <w:jc w:val="both"/>
      </w:pPr>
      <w:r w:rsidRPr="00E873EB">
        <w:rPr>
          <w:i/>
          <w:sz w:val="18"/>
        </w:rPr>
        <w:t>Wireframe — Ricerca e tracciabilità: un atto si ritrova anche per identificativo nazionale e per numero comunale; la scheda mostra il percorso nelle sue fasi.</w:t>
      </w:r>
    </w:p>
    <w:p w14:paraId="73D81098" w14:textId="77777777" w:rsidR="002736B1" w:rsidRPr="00E873EB" w:rsidRDefault="002736B1" w:rsidP="00E873EB">
      <w:pPr>
        <w:jc w:val="both"/>
      </w:pPr>
    </w:p>
    <w:p w14:paraId="43019A91" w14:textId="77777777" w:rsidR="002736B1" w:rsidRPr="00E873EB" w:rsidRDefault="00000000" w:rsidP="00E873EB">
      <w:pPr>
        <w:jc w:val="both"/>
      </w:pPr>
      <w:r w:rsidRPr="00E873EB">
        <w:rPr>
          <w:noProof/>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56"/>
                    <a:stretch>
                      <a:fillRect/>
                    </a:stretch>
                  </pic:blipFill>
                  <pic:spPr>
                    <a:xfrm>
                      <a:off x="0" y="0"/>
                      <a:ext cx="5760720" cy="3526971"/>
                    </a:xfrm>
                    <a:prstGeom prst="rect">
                      <a:avLst/>
                    </a:prstGeom>
                  </pic:spPr>
                </pic:pic>
              </a:graphicData>
            </a:graphic>
          </wp:inline>
        </w:drawing>
      </w:r>
    </w:p>
    <w:p w14:paraId="2F93968D" w14:textId="77777777" w:rsidR="002736B1" w:rsidRPr="00E873EB" w:rsidRDefault="00000000" w:rsidP="00E873EB">
      <w:pPr>
        <w:jc w:val="both"/>
      </w:pPr>
      <w:r w:rsidRPr="00E873EB">
        <w:rPr>
          <w:i/>
          <w:sz w:val="18"/>
        </w:rPr>
        <w:t>Wireframe — Configurazione (Sezioni, campi, allegati e formule per UC): quattro schede per un solo UC, con la logica del campo richiamata dal catalogo e il rimando alla riconciliazione dei valori.</w:t>
      </w:r>
    </w:p>
    <w:p w14:paraId="4C036BF3" w14:textId="77777777" w:rsidR="002736B1" w:rsidRPr="00E873EB" w:rsidRDefault="002736B1" w:rsidP="00E873EB">
      <w:pPr>
        <w:jc w:val="both"/>
      </w:pPr>
    </w:p>
    <w:p w14:paraId="3A51231E" w14:textId="77777777" w:rsidR="002736B1" w:rsidRPr="00E873EB" w:rsidRDefault="00000000" w:rsidP="00E873EB">
      <w:pPr>
        <w:jc w:val="both"/>
      </w:pPr>
      <w:r w:rsidRPr="00E873EB">
        <w:rPr>
          <w:noProof/>
        </w:rPr>
        <w:lastRenderedPageBreak/>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57"/>
                    <a:stretch>
                      <a:fillRect/>
                    </a:stretch>
                  </pic:blipFill>
                  <pic:spPr>
                    <a:xfrm>
                      <a:off x="0" y="0"/>
                      <a:ext cx="5760720" cy="3526971"/>
                    </a:xfrm>
                    <a:prstGeom prst="rect">
                      <a:avLst/>
                    </a:prstGeom>
                  </pic:spPr>
                </pic:pic>
              </a:graphicData>
            </a:graphic>
          </wp:inline>
        </w:drawing>
      </w:r>
    </w:p>
    <w:p w14:paraId="55BD0792" w14:textId="77777777" w:rsidR="002736B1" w:rsidRPr="00E873EB" w:rsidRDefault="00000000" w:rsidP="00E873EB">
      <w:pPr>
        <w:jc w:val="both"/>
      </w:pPr>
      <w:r w:rsidRPr="00E873EB">
        <w:rPr>
          <w:i/>
          <w:sz w:val="18"/>
        </w:rPr>
        <w:t>Wireframe — Audit e log: le fasi del flusso operativo, comprese quelle che non chiamano ANSC, con esito, durata, operatore e messaggio.</w:t>
      </w:r>
    </w:p>
    <w:p w14:paraId="4FD8456E" w14:textId="77777777" w:rsidR="002736B1" w:rsidRPr="00E873EB" w:rsidRDefault="002736B1" w:rsidP="00E873EB">
      <w:pPr>
        <w:jc w:val="both"/>
      </w:pPr>
    </w:p>
    <w:p w14:paraId="01143013" w14:textId="77777777" w:rsidR="004453F2" w:rsidRPr="00E873EB" w:rsidRDefault="00000000" w:rsidP="00E873EB">
      <w:pPr>
        <w:pStyle w:val="Titolo2"/>
        <w:jc w:val="both"/>
        <w:rPr>
          <w:lang w:val="it-IT"/>
        </w:rPr>
      </w:pPr>
      <w:bookmarkStart w:id="250" w:name="_Toc243636073"/>
      <w:r w:rsidRPr="00E873EB">
        <w:rPr>
          <w:lang w:val="it-IT"/>
        </w:rPr>
        <w:t>I comandi: dal back-office e da riga di comando</w:t>
      </w:r>
      <w:bookmarkEnd w:id="250"/>
    </w:p>
    <w:p w14:paraId="7E85073D" w14:textId="5F38D8BA" w:rsidR="004453F2" w:rsidRPr="00E873EB" w:rsidRDefault="00000000" w:rsidP="00E873EB">
      <w:pPr>
        <w:jc w:val="both"/>
      </w:pPr>
      <w:r w:rsidRPr="00E873EB">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14:paraId="5073B429" w14:textId="702114F1" w:rsidR="00007E85" w:rsidRPr="00E873EB" w:rsidRDefault="00000000" w:rsidP="00E873EB">
      <w:pPr>
        <w:jc w:val="both"/>
      </w:pPr>
      <w:r w:rsidRPr="00E873EB">
        <w:t xml:space="preserve">Un aggiornamento dei dizionari si </w:t>
      </w:r>
      <w:r w:rsidR="00007E85" w:rsidRPr="00E873EB">
        <w:t>può fare anche</w:t>
      </w:r>
      <w:r w:rsidRPr="00E873EB">
        <w:t xml:space="preserve">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14:paraId="2EA76765" w14:textId="77777777" w:rsidR="00007E85" w:rsidRPr="00E873EB" w:rsidRDefault="00007E85" w:rsidP="00E873EB">
      <w:pPr>
        <w:spacing w:after="160" w:line="278" w:lineRule="auto"/>
        <w:jc w:val="both"/>
      </w:pPr>
      <w:r w:rsidRPr="00E873EB">
        <w:br w:type="page"/>
      </w:r>
    </w:p>
    <w:p w14:paraId="7F7544AB" w14:textId="75495717" w:rsidR="00FF22E8" w:rsidRPr="00E873EB" w:rsidRDefault="00C93C5C" w:rsidP="00E873EB">
      <w:pPr>
        <w:pStyle w:val="Titolo1"/>
        <w:jc w:val="both"/>
        <w:rPr>
          <w:lang w:val="it-IT"/>
        </w:rPr>
      </w:pPr>
      <w:bookmarkStart w:id="251" w:name="_Toc243636074"/>
      <w:r w:rsidRPr="00E873EB">
        <w:rPr>
          <w:lang w:val="it-IT"/>
        </w:rPr>
        <w:lastRenderedPageBreak/>
        <w:t>Appendice A — DDL delle tabelle (ANSC_USR)</w:t>
      </w:r>
      <w:bookmarkEnd w:id="251"/>
    </w:p>
    <w:p w14:paraId="50D84D94" w14:textId="77777777" w:rsidR="00FF22E8" w:rsidRPr="00E873EB" w:rsidRDefault="00000000" w:rsidP="00E873EB">
      <w:pPr>
        <w:jc w:val="both"/>
      </w:pPr>
      <w:r w:rsidRPr="00E873EB">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14:paraId="1525118B" w14:textId="77777777" w:rsidR="00FF22E8" w:rsidRPr="00E873EB" w:rsidRDefault="00000000" w:rsidP="00E873EB">
      <w:pPr>
        <w:pStyle w:val="Titolo2"/>
        <w:jc w:val="both"/>
        <w:rPr>
          <w:lang w:val="it-IT"/>
        </w:rPr>
      </w:pPr>
      <w:bookmarkStart w:id="252" w:name="_Toc243636075"/>
      <w:r w:rsidRPr="00E873EB">
        <w:rPr>
          <w:lang w:val="it-IT"/>
        </w:rPr>
        <w:t>Tabelle operative</w:t>
      </w:r>
      <w:bookmarkEnd w:id="252"/>
    </w:p>
    <w:p w14:paraId="4A1EAEC1" w14:textId="77777777" w:rsidR="00FF22E8" w:rsidRPr="00E873EB" w:rsidRDefault="00000000" w:rsidP="00E873EB">
      <w:pPr>
        <w:pStyle w:val="Titolo3"/>
      </w:pPr>
      <w:bookmarkStart w:id="253" w:name="_Toc243636076"/>
      <w:r w:rsidRPr="00E873EB">
        <w:t>ANSC_STATO_ATTO</w:t>
      </w:r>
      <w:bookmarkEnd w:id="253"/>
    </w:p>
    <w:p w14:paraId="1622F0DE" w14:textId="77777777" w:rsidR="00FF22E8" w:rsidRPr="00E873EB" w:rsidRDefault="00000000" w:rsidP="00E873EB">
      <w:pPr>
        <w:jc w:val="both"/>
      </w:pPr>
      <w:r w:rsidRPr="00E873EB">
        <w:rPr>
          <w:rFonts w:ascii="Courier New" w:hAnsi="Courier New"/>
          <w:color w:val="1C2430"/>
          <w:sz w:val="16"/>
        </w:rPr>
        <w:t>CREATE TABLE ANSC_USR.ANSC_STATO_ATTO (</w:t>
      </w:r>
    </w:p>
    <w:p w14:paraId="557F2474" w14:textId="77777777" w:rsidR="00FF22E8" w:rsidRPr="00E873EB" w:rsidRDefault="00000000" w:rsidP="00E873EB">
      <w:pPr>
        <w:jc w:val="both"/>
      </w:pPr>
      <w:r w:rsidRPr="00E873EB">
        <w:rPr>
          <w:rFonts w:ascii="Courier New" w:hAnsi="Courier New"/>
          <w:color w:val="1C2430"/>
          <w:sz w:val="16"/>
        </w:rPr>
        <w:t xml:space="preserve">  ID_STATO_ATTO           NUMBER GENERATED ALWAYS AS IDENTITY,</w:t>
      </w:r>
    </w:p>
    <w:p w14:paraId="09A64BA3" w14:textId="77777777" w:rsidR="00FF22E8" w:rsidRPr="00E873EB" w:rsidRDefault="00000000" w:rsidP="00E873EB">
      <w:pPr>
        <w:jc w:val="both"/>
      </w:pPr>
      <w:r w:rsidRPr="00E873EB">
        <w:rPr>
          <w:rFonts w:ascii="Courier New" w:hAnsi="Courier New"/>
          <w:color w:val="1C2430"/>
          <w:sz w:val="16"/>
        </w:rPr>
        <w:t xml:space="preserve">  ID_ATTO_SIPO            NUMBER             NOT NULL,</w:t>
      </w:r>
    </w:p>
    <w:p w14:paraId="4BB0695B" w14:textId="77777777" w:rsidR="00FF22E8" w:rsidRPr="00E873EB" w:rsidRDefault="00000000" w:rsidP="00E873EB">
      <w:pPr>
        <w:jc w:val="both"/>
      </w:pPr>
      <w:r w:rsidRPr="00E873EB">
        <w:rPr>
          <w:rFonts w:ascii="Courier New" w:hAnsi="Courier New"/>
          <w:color w:val="1C2430"/>
          <w:sz w:val="16"/>
        </w:rPr>
        <w:t xml:space="preserve">  ID_TIPO_EVENTO          VARCHAR2(10 CHAR)  NOT NULL,</w:t>
      </w:r>
    </w:p>
    <w:p w14:paraId="51D4D211" w14:textId="77777777" w:rsidR="00912EB7" w:rsidRPr="00E873EB" w:rsidRDefault="00000000" w:rsidP="00E873EB">
      <w:pPr>
        <w:jc w:val="both"/>
      </w:pPr>
      <w:r w:rsidRPr="00E873EB">
        <w:rPr>
          <w:rFonts w:ascii="Courier New" w:hAnsi="Courier New"/>
          <w:sz w:val="16"/>
        </w:rPr>
        <w:t xml:space="preserve">  ID_TIPO_CONTENUTO       VARCHAR2(10 CHAR),</w:t>
      </w:r>
    </w:p>
    <w:p w14:paraId="49C6AA4A" w14:textId="77777777" w:rsidR="00FF22E8" w:rsidRPr="00E873EB" w:rsidRDefault="00000000" w:rsidP="00E873EB">
      <w:pPr>
        <w:jc w:val="both"/>
      </w:pPr>
      <w:r w:rsidRPr="00E873EB">
        <w:rPr>
          <w:rFonts w:ascii="Courier New" w:hAnsi="Courier New"/>
          <w:color w:val="1C2430"/>
          <w:sz w:val="16"/>
        </w:rPr>
        <w:t xml:space="preserve">  COD_TIPO_OPERAZIONE     VARCHAR2(20 CHAR)  NOT NULL,</w:t>
      </w:r>
    </w:p>
    <w:p w14:paraId="657FB7BD" w14:textId="77777777" w:rsidR="00FF22E8" w:rsidRPr="00E873EB" w:rsidRDefault="00000000" w:rsidP="00E873EB">
      <w:pPr>
        <w:jc w:val="both"/>
      </w:pPr>
      <w:r w:rsidRPr="00E873EB">
        <w:rPr>
          <w:rFonts w:ascii="Courier New" w:hAnsi="Courier New"/>
          <w:color w:val="1C2430"/>
          <w:sz w:val="16"/>
        </w:rPr>
        <w:t xml:space="preserve">  ID_MODELLO_ATTO      VARCHAR2(5 CHAR)   NOT NULL,</w:t>
      </w:r>
    </w:p>
    <w:p w14:paraId="32D6440D" w14:textId="77777777" w:rsidR="00CD019A" w:rsidRPr="00E873EB" w:rsidRDefault="00000000" w:rsidP="00E873EB">
      <w:pPr>
        <w:jc w:val="both"/>
      </w:pPr>
      <w:r w:rsidRPr="00E873EB">
        <w:rPr>
          <w:rFonts w:ascii="Courier New" w:hAnsi="Courier New"/>
          <w:sz w:val="16"/>
        </w:rPr>
        <w:t xml:space="preserve">  ID_UC_ANSC              VARCHAR2(20 CHAR),</w:t>
      </w:r>
    </w:p>
    <w:p w14:paraId="60FD6BA8" w14:textId="77777777" w:rsidR="00CD019A" w:rsidRPr="00E873EB" w:rsidRDefault="00000000" w:rsidP="00E873EB">
      <w:pPr>
        <w:jc w:val="both"/>
      </w:pPr>
      <w:r w:rsidRPr="00E873EB">
        <w:rPr>
          <w:rFonts w:ascii="Courier New" w:hAnsi="Courier New"/>
          <w:sz w:val="16"/>
        </w:rPr>
        <w:t xml:space="preserve">  COD_LOGICA              VARCHAR2(30 CHAR),</w:t>
      </w:r>
    </w:p>
    <w:p w14:paraId="7DEB8EB1" w14:textId="77777777" w:rsidR="00B33463" w:rsidRPr="00E873EB" w:rsidRDefault="00000000" w:rsidP="00E873EB">
      <w:pPr>
        <w:jc w:val="both"/>
      </w:pPr>
      <w:r w:rsidRPr="00E873EB">
        <w:rPr>
          <w:rFonts w:ascii="Courier New" w:hAnsi="Courier New"/>
          <w:sz w:val="16"/>
        </w:rPr>
        <w:t xml:space="preserve">  COD_ORIGINE_UC          VARCHAR2(20 CHAR) DEFAULT 'AUTOMATICA' NOT NULL,</w:t>
      </w:r>
    </w:p>
    <w:p w14:paraId="50CE12D6" w14:textId="77777777" w:rsidR="00B33463" w:rsidRPr="00E873EB" w:rsidRDefault="00000000" w:rsidP="00E873EB">
      <w:pPr>
        <w:jc w:val="both"/>
      </w:pPr>
      <w:r w:rsidRPr="00E873EB">
        <w:rPr>
          <w:rFonts w:ascii="Courier New" w:hAnsi="Courier New"/>
          <w:sz w:val="16"/>
        </w:rPr>
        <w:t xml:space="preserve">  COD_FASE                VARCHAR2(30 CHAR) DEFAULT 'IN_LAVORAZIONE' NOT NULL,</w:t>
      </w:r>
    </w:p>
    <w:p w14:paraId="0CB58339" w14:textId="77777777" w:rsidR="00B33463" w:rsidRPr="00E873EB" w:rsidRDefault="00000000" w:rsidP="00E873EB">
      <w:pPr>
        <w:jc w:val="both"/>
      </w:pPr>
      <w:r w:rsidRPr="00E873EB">
        <w:rPr>
          <w:rFonts w:ascii="Courier New" w:hAnsi="Courier New"/>
          <w:sz w:val="16"/>
        </w:rPr>
        <w:t xml:space="preserve">  NUM_COMUNALE            VARCHAR2(30 CHAR),</w:t>
      </w:r>
    </w:p>
    <w:p w14:paraId="1F7F2BCE" w14:textId="77777777" w:rsidR="00FF22E8" w:rsidRPr="00E873EB" w:rsidRDefault="00000000" w:rsidP="00E873EB">
      <w:pPr>
        <w:jc w:val="both"/>
      </w:pPr>
      <w:r w:rsidRPr="00E873EB">
        <w:rPr>
          <w:rFonts w:ascii="Courier New" w:hAnsi="Courier New"/>
          <w:color w:val="1C2430"/>
          <w:sz w:val="16"/>
        </w:rPr>
        <w:t xml:space="preserve">  FLG_EMERGENZA           CHAR(1) DEFAULT 'N' NOT NULL,</w:t>
      </w:r>
    </w:p>
    <w:p w14:paraId="6CC03ECC" w14:textId="77777777" w:rsidR="00FF22E8" w:rsidRPr="00E873EB" w:rsidRDefault="00000000" w:rsidP="00E873EB">
      <w:pPr>
        <w:jc w:val="both"/>
      </w:pPr>
      <w:r w:rsidRPr="00E873EB">
        <w:rPr>
          <w:rFonts w:ascii="Courier New" w:hAnsi="Courier New"/>
          <w:color w:val="1C2430"/>
          <w:sz w:val="16"/>
        </w:rPr>
        <w:t xml:space="preserve">  ID_ATTO_EMERGENZA       VARCHAR2(256 CHAR),</w:t>
      </w:r>
    </w:p>
    <w:p w14:paraId="26360475" w14:textId="77777777" w:rsidR="00FF22E8" w:rsidRPr="00E873EB" w:rsidRDefault="00000000" w:rsidP="00E873EB">
      <w:pPr>
        <w:jc w:val="both"/>
      </w:pPr>
      <w:r w:rsidRPr="00E873EB">
        <w:rPr>
          <w:rFonts w:ascii="Courier New" w:hAnsi="Courier New"/>
          <w:color w:val="1C2430"/>
          <w:sz w:val="16"/>
        </w:rPr>
        <w:t xml:space="preserve">  COD_MOTIVO_RECUPERO     VARCHAR2(20 CHAR),</w:t>
      </w:r>
    </w:p>
    <w:p w14:paraId="0155C903" w14:textId="77777777" w:rsidR="00FF22E8" w:rsidRPr="00E873EB" w:rsidRDefault="00000000" w:rsidP="00E873EB">
      <w:pPr>
        <w:jc w:val="both"/>
      </w:pPr>
      <w:r w:rsidRPr="00E873EB">
        <w:rPr>
          <w:rFonts w:ascii="Courier New" w:hAnsi="Courier New"/>
          <w:color w:val="1C2430"/>
          <w:sz w:val="16"/>
        </w:rPr>
        <w:t xml:space="preserve">  DATA_INGRESSO_EMERGENZA TIMESTAMP,</w:t>
      </w:r>
    </w:p>
    <w:p w14:paraId="530D16A9" w14:textId="77777777" w:rsidR="00FF22E8" w:rsidRPr="00E873EB" w:rsidRDefault="00000000" w:rsidP="00E873EB">
      <w:pPr>
        <w:jc w:val="both"/>
      </w:pPr>
      <w:r w:rsidRPr="00E873EB">
        <w:rPr>
          <w:rFonts w:ascii="Courier New" w:hAnsi="Courier New"/>
          <w:color w:val="1C2430"/>
          <w:sz w:val="16"/>
        </w:rPr>
        <w:t xml:space="preserve">  ID_VERSIONE             NUMBER,</w:t>
      </w:r>
    </w:p>
    <w:p w14:paraId="382B2F6E" w14:textId="77777777" w:rsidR="00FF22E8" w:rsidRPr="00E873EB" w:rsidRDefault="00000000" w:rsidP="00E873EB">
      <w:pPr>
        <w:jc w:val="both"/>
      </w:pPr>
      <w:r w:rsidRPr="00E873EB">
        <w:rPr>
          <w:rFonts w:ascii="Courier New" w:hAnsi="Courier New"/>
          <w:color w:val="1C2430"/>
          <w:sz w:val="16"/>
        </w:rPr>
        <w:t xml:space="preserve">  STATO                   VARCHAR2(20 CHAR)  DEFAULT 'IN_PREPARAZIONE' NOT NULL,</w:t>
      </w:r>
    </w:p>
    <w:p w14:paraId="6BC772B0" w14:textId="77777777" w:rsidR="002736B1" w:rsidRPr="00E873EB" w:rsidRDefault="00000000" w:rsidP="00E873EB">
      <w:pPr>
        <w:jc w:val="both"/>
      </w:pPr>
      <w:r w:rsidRPr="00E873EB">
        <w:rPr>
          <w:rFonts w:ascii="Courier New" w:hAnsi="Courier New"/>
          <w:color w:val="1C2430"/>
          <w:sz w:val="16"/>
        </w:rPr>
        <w:t xml:space="preserve">  TIPO_ESITO              VARCHAR2(20 CHAR),</w:t>
      </w:r>
    </w:p>
    <w:p w14:paraId="5D87C112" w14:textId="77777777" w:rsidR="00FF22E8" w:rsidRPr="00E873EB" w:rsidRDefault="00000000" w:rsidP="00E873EB">
      <w:pPr>
        <w:jc w:val="both"/>
      </w:pPr>
      <w:r w:rsidRPr="00E873EB">
        <w:rPr>
          <w:rFonts w:ascii="Courier New" w:hAnsi="Courier New"/>
          <w:color w:val="1C2430"/>
          <w:sz w:val="16"/>
        </w:rPr>
        <w:t xml:space="preserve">  ID_OPERAZIONE_ANSC      VARCHAR2(50 CHAR),</w:t>
      </w:r>
    </w:p>
    <w:p w14:paraId="3C06C866" w14:textId="77777777" w:rsidR="00FF22E8" w:rsidRPr="00E873EB" w:rsidRDefault="00000000" w:rsidP="00E873EB">
      <w:pPr>
        <w:jc w:val="both"/>
      </w:pPr>
      <w:r w:rsidRPr="00E873EB">
        <w:rPr>
          <w:rFonts w:ascii="Courier New" w:hAnsi="Courier New"/>
          <w:color w:val="1C2430"/>
          <w:sz w:val="16"/>
        </w:rPr>
        <w:t xml:space="preserve">  ID_ANSC                 VARCHAR2(50 CHAR),</w:t>
      </w:r>
    </w:p>
    <w:p w14:paraId="06DE0A72" w14:textId="77777777" w:rsidR="00FF22E8" w:rsidRPr="00E873EB" w:rsidRDefault="00000000" w:rsidP="00E873EB">
      <w:pPr>
        <w:jc w:val="both"/>
      </w:pPr>
      <w:r w:rsidRPr="00E873EB">
        <w:rPr>
          <w:rFonts w:ascii="Courier New" w:hAnsi="Courier New"/>
          <w:color w:val="1C2430"/>
          <w:sz w:val="16"/>
        </w:rPr>
        <w:t xml:space="preserve">  ID_EVENTO_ANSC          VARCHAR2(50 CHAR),</w:t>
      </w:r>
    </w:p>
    <w:p w14:paraId="0F4372E9" w14:textId="77777777" w:rsidR="00FF22E8" w:rsidRPr="00E873EB" w:rsidRDefault="00000000" w:rsidP="00E873EB">
      <w:pPr>
        <w:jc w:val="both"/>
      </w:pPr>
      <w:r w:rsidRPr="00E873EB">
        <w:rPr>
          <w:rFonts w:ascii="Courier New" w:hAnsi="Courier New"/>
          <w:color w:val="1C2430"/>
          <w:sz w:val="16"/>
        </w:rPr>
        <w:t xml:space="preserve">  FLG_SECRETATO           CHAR(1 CHAR),</w:t>
      </w:r>
    </w:p>
    <w:p w14:paraId="299C10AA" w14:textId="77777777" w:rsidR="00FF22E8" w:rsidRPr="00E873EB" w:rsidRDefault="00000000" w:rsidP="00E873EB">
      <w:pPr>
        <w:jc w:val="both"/>
      </w:pPr>
      <w:r w:rsidRPr="00E873EB">
        <w:rPr>
          <w:rFonts w:ascii="Courier New" w:hAnsi="Courier New"/>
          <w:color w:val="1C2430"/>
          <w:sz w:val="16"/>
        </w:rPr>
        <w:t xml:space="preserve">  COD_VERSIONE_ANSC       VARCHAR2(10 CHAR),</w:t>
      </w:r>
    </w:p>
    <w:p w14:paraId="63381030" w14:textId="77777777" w:rsidR="00FF22E8" w:rsidRPr="00E873EB" w:rsidRDefault="00000000" w:rsidP="00E873EB">
      <w:pPr>
        <w:jc w:val="both"/>
      </w:pPr>
      <w:r w:rsidRPr="00E873EB">
        <w:rPr>
          <w:rFonts w:ascii="Courier New" w:hAnsi="Courier New"/>
          <w:color w:val="1C2430"/>
          <w:sz w:val="16"/>
        </w:rPr>
        <w:t xml:space="preserve">  DATA_FORMAZIONE         TIMESTAMP,</w:t>
      </w:r>
    </w:p>
    <w:p w14:paraId="78D1F7BF" w14:textId="77777777" w:rsidR="00FF22E8" w:rsidRPr="00E873EB" w:rsidRDefault="00000000" w:rsidP="00E873EB">
      <w:pPr>
        <w:jc w:val="both"/>
      </w:pPr>
      <w:r w:rsidRPr="00E873EB">
        <w:rPr>
          <w:rFonts w:ascii="Courier New" w:hAnsi="Courier New"/>
          <w:color w:val="1C2430"/>
          <w:sz w:val="16"/>
        </w:rPr>
        <w:t xml:space="preserve">  COD_RUOLO_OPERATORE     VARCHAR2(10 CHAR),</w:t>
      </w:r>
    </w:p>
    <w:p w14:paraId="2A1A5353" w14:textId="77777777" w:rsidR="00FF22E8" w:rsidRPr="00E873EB" w:rsidRDefault="00000000" w:rsidP="00E873EB">
      <w:pPr>
        <w:jc w:val="both"/>
      </w:pPr>
      <w:r w:rsidRPr="00E873EB">
        <w:rPr>
          <w:rFonts w:ascii="Courier New" w:hAnsi="Courier New"/>
          <w:color w:val="1C2430"/>
          <w:sz w:val="16"/>
        </w:rPr>
        <w:t xml:space="preserve">  FLG_CASA_COMUNALE       CHAR(1 CHAR),</w:t>
      </w:r>
    </w:p>
    <w:p w14:paraId="4EFB5112" w14:textId="77777777" w:rsidR="00FF22E8" w:rsidRPr="00E873EB" w:rsidRDefault="00000000" w:rsidP="00E873EB">
      <w:pPr>
        <w:jc w:val="both"/>
      </w:pPr>
      <w:r w:rsidRPr="00E873EB">
        <w:rPr>
          <w:rFonts w:ascii="Courier New" w:hAnsi="Courier New"/>
          <w:color w:val="1C2430"/>
          <w:sz w:val="16"/>
        </w:rPr>
        <w:t xml:space="preserve">  ID_COMUNE_REGISTRAZIONE VARCHAR2(10 CHAR),</w:t>
      </w:r>
    </w:p>
    <w:p w14:paraId="1A62090A" w14:textId="77777777" w:rsidR="00FF22E8" w:rsidRPr="00E873EB" w:rsidRDefault="00000000" w:rsidP="00E873EB">
      <w:pPr>
        <w:jc w:val="both"/>
      </w:pPr>
      <w:r w:rsidRPr="00E873EB">
        <w:rPr>
          <w:rFonts w:ascii="Courier New" w:hAnsi="Courier New"/>
          <w:color w:val="1C2430"/>
          <w:sz w:val="16"/>
        </w:rPr>
        <w:t xml:space="preserve">  DATA_DECORRENZA         TIMESTAMP,</w:t>
      </w:r>
    </w:p>
    <w:p w14:paraId="3E0194E2" w14:textId="77777777" w:rsidR="00FF22E8" w:rsidRPr="00E873EB" w:rsidRDefault="00000000" w:rsidP="00E873EB">
      <w:pPr>
        <w:jc w:val="both"/>
      </w:pPr>
      <w:r w:rsidRPr="00E873EB">
        <w:rPr>
          <w:rFonts w:ascii="Courier New" w:hAnsi="Courier New"/>
          <w:color w:val="1C2430"/>
          <w:sz w:val="16"/>
        </w:rPr>
        <w:t xml:space="preserve">  TXT_EVENTO              CLOB,</w:t>
      </w:r>
    </w:p>
    <w:p w14:paraId="5DB96A2E" w14:textId="77777777" w:rsidR="00FF22E8" w:rsidRPr="00E873EB" w:rsidRDefault="00000000" w:rsidP="00E873EB">
      <w:pPr>
        <w:jc w:val="both"/>
      </w:pPr>
      <w:r w:rsidRPr="00E873EB">
        <w:rPr>
          <w:rFonts w:ascii="Courier New" w:hAnsi="Courier New"/>
          <w:color w:val="1C2430"/>
          <w:sz w:val="16"/>
        </w:rPr>
        <w:t xml:space="preserve">  TXT_HASH_VALIDATO       VARCHAR2(64 CHAR),</w:t>
      </w:r>
    </w:p>
    <w:p w14:paraId="2D2B5CE0" w14:textId="77777777" w:rsidR="00FF22E8" w:rsidRPr="00E873EB" w:rsidRDefault="00000000" w:rsidP="00E873EB">
      <w:pPr>
        <w:jc w:val="both"/>
      </w:pPr>
      <w:r w:rsidRPr="00E873EB">
        <w:rPr>
          <w:rFonts w:ascii="Courier New" w:hAnsi="Courier New"/>
          <w:color w:val="1C2430"/>
          <w:sz w:val="16"/>
        </w:rPr>
        <w:t xml:space="preserve">  DATA_VALIDAZIONE        TIMESTAMP,</w:t>
      </w:r>
    </w:p>
    <w:p w14:paraId="7396C202" w14:textId="77777777" w:rsidR="00FF22E8" w:rsidRPr="00E873EB" w:rsidRDefault="00000000" w:rsidP="00E873EB">
      <w:pPr>
        <w:jc w:val="both"/>
      </w:pPr>
      <w:r w:rsidRPr="00E873EB">
        <w:rPr>
          <w:rFonts w:ascii="Courier New" w:hAnsi="Courier New"/>
          <w:color w:val="1C2430"/>
          <w:sz w:val="16"/>
        </w:rPr>
        <w:t xml:space="preserve">  COD_PAGINA_RIPRESA      VARCHAR2(30 CHAR) DEFAULT 'DETTAGLIO' NOT NULL,</w:t>
      </w:r>
    </w:p>
    <w:p w14:paraId="799DAF40" w14:textId="77777777" w:rsidR="00FF22E8" w:rsidRPr="00E873EB" w:rsidRDefault="00000000" w:rsidP="00E873EB">
      <w:pPr>
        <w:jc w:val="both"/>
      </w:pPr>
      <w:r w:rsidRPr="00E873EB">
        <w:rPr>
          <w:rFonts w:ascii="Courier New" w:hAnsi="Courier New"/>
          <w:color w:val="1C2430"/>
          <w:sz w:val="16"/>
        </w:rPr>
        <w:t xml:space="preserve">  FLG_SOSPESO             CHAR(1 CHAR) DEFAULT 'N' NOT NULL,</w:t>
      </w:r>
    </w:p>
    <w:p w14:paraId="31591313" w14:textId="77777777" w:rsidR="00FF22E8" w:rsidRPr="00E873EB" w:rsidRDefault="00000000" w:rsidP="00E873EB">
      <w:pPr>
        <w:jc w:val="both"/>
      </w:pPr>
      <w:r w:rsidRPr="00E873EB">
        <w:rPr>
          <w:rFonts w:ascii="Courier New" w:hAnsi="Courier New"/>
          <w:color w:val="1C2430"/>
          <w:sz w:val="16"/>
        </w:rPr>
        <w:t xml:space="preserve">  DATA_SOSPENSIONE        TIMESTAMP,</w:t>
      </w:r>
    </w:p>
    <w:p w14:paraId="413D9E3D" w14:textId="77777777" w:rsidR="00FF22E8" w:rsidRPr="00E873EB" w:rsidRDefault="00000000" w:rsidP="00E873EB">
      <w:pPr>
        <w:jc w:val="both"/>
      </w:pPr>
      <w:r w:rsidRPr="00E873EB">
        <w:rPr>
          <w:rFonts w:ascii="Courier New" w:hAnsi="Courier New"/>
          <w:color w:val="1C2430"/>
          <w:sz w:val="16"/>
        </w:rPr>
        <w:t xml:space="preserve">  UTENTE_SOSPENSIONE      VARCHAR2(40 CHAR),</w:t>
      </w:r>
    </w:p>
    <w:p w14:paraId="73EC57EF" w14:textId="77777777" w:rsidR="00FF22E8" w:rsidRPr="00E873EB" w:rsidRDefault="00000000" w:rsidP="00E873EB">
      <w:pPr>
        <w:jc w:val="both"/>
      </w:pPr>
      <w:r w:rsidRPr="00E873EB">
        <w:rPr>
          <w:rFonts w:ascii="Courier New" w:hAnsi="Courier New"/>
          <w:color w:val="1C2430"/>
          <w:sz w:val="16"/>
        </w:rPr>
        <w:t xml:space="preserve">  NUM_REVISIONE           NUMBER DEFAULT 0 NOT NULL,</w:t>
      </w:r>
    </w:p>
    <w:p w14:paraId="6B42CA5E" w14:textId="77777777" w:rsidR="00FF22E8" w:rsidRPr="00E873EB" w:rsidRDefault="00000000" w:rsidP="00E873EB">
      <w:pPr>
        <w:jc w:val="both"/>
      </w:pPr>
      <w:r w:rsidRPr="00E873EB">
        <w:rPr>
          <w:rFonts w:ascii="Courier New" w:hAnsi="Courier New"/>
          <w:color w:val="1C2430"/>
          <w:sz w:val="16"/>
        </w:rPr>
        <w:t xml:space="preserve">  OPERATORE               VARCHAR2(40 CHAR),</w:t>
      </w:r>
    </w:p>
    <w:p w14:paraId="7C5A65C4" w14:textId="77777777" w:rsidR="00FF22E8" w:rsidRPr="00E873EB" w:rsidRDefault="00000000" w:rsidP="00E873EB">
      <w:pPr>
        <w:jc w:val="both"/>
      </w:pPr>
      <w:r w:rsidRPr="00E873EB">
        <w:rPr>
          <w:rFonts w:ascii="Courier New" w:hAnsi="Courier New"/>
          <w:color w:val="1C2430"/>
          <w:sz w:val="16"/>
        </w:rPr>
        <w:t xml:space="preserve">  HOSTNAME                VARCHAR2(80 CHAR),</w:t>
      </w:r>
    </w:p>
    <w:p w14:paraId="32FF0684" w14:textId="77777777" w:rsidR="001E68C2" w:rsidRPr="00E873EB" w:rsidRDefault="00000000" w:rsidP="00E873EB">
      <w:pPr>
        <w:jc w:val="both"/>
      </w:pPr>
      <w:r w:rsidRPr="00E873EB">
        <w:rPr>
          <w:rFonts w:ascii="Courier New" w:hAnsi="Courier New"/>
          <w:color w:val="1C2430"/>
          <w:sz w:val="16"/>
        </w:rPr>
        <w:t xml:space="preserve">  ID_UFFICIALE            VARCHAR2(40 CHAR),</w:t>
      </w:r>
    </w:p>
    <w:p w14:paraId="7CA9C898" w14:textId="77777777" w:rsidR="001E68C2" w:rsidRPr="00E873EB" w:rsidRDefault="00000000" w:rsidP="00E873EB">
      <w:pPr>
        <w:jc w:val="both"/>
      </w:pPr>
      <w:r w:rsidRPr="00E873EB">
        <w:rPr>
          <w:rFonts w:ascii="Courier New" w:hAnsi="Courier New"/>
          <w:color w:val="1C2430"/>
          <w:sz w:val="16"/>
        </w:rPr>
        <w:t xml:space="preserve">  COD_MUNICIPIO           VARCHAR2(10 CHAR),</w:t>
      </w:r>
    </w:p>
    <w:p w14:paraId="18817CD6" w14:textId="77777777" w:rsidR="00FF22E8" w:rsidRPr="00E873EB" w:rsidRDefault="00000000" w:rsidP="00E873EB">
      <w:pPr>
        <w:jc w:val="both"/>
      </w:pPr>
      <w:r w:rsidRPr="00E873EB">
        <w:rPr>
          <w:rFonts w:ascii="Courier New" w:hAnsi="Courier New"/>
          <w:color w:val="1C2430"/>
          <w:sz w:val="16"/>
        </w:rPr>
        <w:t xml:space="preserve">  ULTIMO_ERRORE           VARCHAR2(4000 CHAR),</w:t>
      </w:r>
    </w:p>
    <w:p w14:paraId="3A9EDCC2" w14:textId="77777777" w:rsidR="00FF22E8" w:rsidRPr="00E873EB" w:rsidRDefault="00000000" w:rsidP="00E873EB">
      <w:pPr>
        <w:jc w:val="both"/>
      </w:pPr>
      <w:r w:rsidRPr="00E873EB">
        <w:rPr>
          <w:rFonts w:ascii="Courier New" w:hAnsi="Courier New"/>
          <w:color w:val="1C2430"/>
          <w:sz w:val="16"/>
        </w:rPr>
        <w:t xml:space="preserve">  DATA_INS                TIMESTAMP DEFAULT SYSTIMESTAMP NOT NULL,</w:t>
      </w:r>
    </w:p>
    <w:p w14:paraId="7B87CF19" w14:textId="77777777" w:rsidR="00FF22E8" w:rsidRPr="00E873EB" w:rsidRDefault="00000000" w:rsidP="00E873EB">
      <w:pPr>
        <w:jc w:val="both"/>
      </w:pPr>
      <w:r w:rsidRPr="00E873EB">
        <w:rPr>
          <w:rFonts w:ascii="Courier New" w:hAnsi="Courier New"/>
          <w:color w:val="1C2430"/>
          <w:sz w:val="16"/>
        </w:rPr>
        <w:t xml:space="preserve">  DATA_UPD                TIMESTAMP DEFAULT SYSTIMESTAMP NOT NULL,</w:t>
      </w:r>
    </w:p>
    <w:p w14:paraId="2420DD02" w14:textId="77777777" w:rsidR="00FF22E8" w:rsidRPr="00E873EB" w:rsidRDefault="00000000" w:rsidP="00E873EB">
      <w:pPr>
        <w:jc w:val="both"/>
      </w:pPr>
      <w:r w:rsidRPr="00E873EB">
        <w:rPr>
          <w:rFonts w:ascii="Courier New" w:hAnsi="Courier New"/>
          <w:color w:val="1C2430"/>
          <w:sz w:val="16"/>
        </w:rPr>
        <w:t xml:space="preserve">  UTENTE_INS              VARCHAR2(40 CHAR),</w:t>
      </w:r>
    </w:p>
    <w:p w14:paraId="1BCB50FF" w14:textId="77777777" w:rsidR="00FF22E8" w:rsidRPr="00E873EB" w:rsidRDefault="00000000" w:rsidP="00E873EB">
      <w:pPr>
        <w:jc w:val="both"/>
      </w:pPr>
      <w:r w:rsidRPr="00E873EB">
        <w:rPr>
          <w:rFonts w:ascii="Courier New" w:hAnsi="Courier New"/>
          <w:color w:val="1C2430"/>
          <w:sz w:val="16"/>
        </w:rPr>
        <w:t xml:space="preserve">  UTENTE_UPD              VARCHAR2(40 CHAR),</w:t>
      </w:r>
    </w:p>
    <w:p w14:paraId="61EF141C" w14:textId="77777777" w:rsidR="00FF22E8" w:rsidRPr="00E873EB" w:rsidRDefault="00000000" w:rsidP="00E873EB">
      <w:pPr>
        <w:jc w:val="both"/>
      </w:pPr>
      <w:r w:rsidRPr="00E873EB">
        <w:rPr>
          <w:rFonts w:ascii="Courier New" w:hAnsi="Courier New"/>
          <w:color w:val="1C2430"/>
          <w:sz w:val="16"/>
        </w:rPr>
        <w:t xml:space="preserve">  CONSTRAINT PK_ANSC_STATO_ATTO PRIMARY KEY (ID_STATO_ATTO),</w:t>
      </w:r>
    </w:p>
    <w:p w14:paraId="4F32DEB4" w14:textId="77777777" w:rsidR="00FF22E8" w:rsidRPr="00E873EB" w:rsidRDefault="00000000" w:rsidP="00E873EB">
      <w:pPr>
        <w:jc w:val="both"/>
      </w:pPr>
      <w:r w:rsidRPr="00E873EB">
        <w:rPr>
          <w:rFonts w:ascii="Courier New" w:hAnsi="Courier New"/>
          <w:color w:val="1C2430"/>
          <w:sz w:val="16"/>
        </w:rPr>
        <w:t xml:space="preserve">  CONSTRAINT CK_ANSC_STATO_ATTO_STATO</w:t>
      </w:r>
    </w:p>
    <w:p w14:paraId="6D967C86" w14:textId="77777777" w:rsidR="00FF22E8" w:rsidRPr="00E873EB" w:rsidRDefault="00000000" w:rsidP="00E873EB">
      <w:pPr>
        <w:jc w:val="both"/>
      </w:pPr>
      <w:r w:rsidRPr="00E873EB">
        <w:rPr>
          <w:rFonts w:ascii="Courier New" w:hAnsi="Courier New"/>
          <w:color w:val="1C2430"/>
          <w:sz w:val="16"/>
        </w:rPr>
        <w:t xml:space="preserve">    CHECK (STATO IN ('IN_PREPARAZIONE','BOZZA_APPLICATIVA','BOZZA','CONFERMATO','FIRMATO_CONFORMITA',</w:t>
      </w:r>
    </w:p>
    <w:p w14:paraId="4134186A" w14:textId="77777777" w:rsidR="001E68C2" w:rsidRPr="00E873EB" w:rsidRDefault="00000000" w:rsidP="00E873EB">
      <w:pPr>
        <w:jc w:val="both"/>
      </w:pPr>
      <w:r w:rsidRPr="00E873EB">
        <w:rPr>
          <w:rFonts w:ascii="Courier New" w:hAnsi="Courier New"/>
          <w:color w:val="1C2430"/>
          <w:sz w:val="16"/>
        </w:rPr>
        <w:lastRenderedPageBreak/>
        <w:t xml:space="preserve">                     'FIRMATO_DICHIARANTE','FIRMATO_USC','ANNULLATO','CANCELLATO',</w:t>
      </w:r>
    </w:p>
    <w:p w14:paraId="06997E64" w14:textId="77777777" w:rsidR="001E68C2" w:rsidRPr="00E873EB" w:rsidRDefault="00000000" w:rsidP="00E873EB">
      <w:pPr>
        <w:jc w:val="both"/>
      </w:pPr>
      <w:r w:rsidRPr="00E873EB">
        <w:rPr>
          <w:rFonts w:ascii="Courier New" w:hAnsi="Courier New"/>
          <w:color w:val="1C2430"/>
          <w:sz w:val="16"/>
        </w:rPr>
        <w:t xml:space="preserve">                     'INEFFICACE','RIFIUTATA','GENERATO_SISTEMA','APPROVATO')),</w:t>
      </w:r>
    </w:p>
    <w:p w14:paraId="49927AAD" w14:textId="77777777" w:rsidR="002736B1" w:rsidRPr="00E873EB" w:rsidRDefault="00000000" w:rsidP="00E873EB">
      <w:pPr>
        <w:jc w:val="both"/>
      </w:pPr>
      <w:r w:rsidRPr="00E873EB">
        <w:rPr>
          <w:rFonts w:ascii="Courier New" w:hAnsi="Courier New"/>
          <w:color w:val="1C2430"/>
          <w:sz w:val="16"/>
        </w:rPr>
        <w:t xml:space="preserve">  CONSTRAINT CK_ANSC_STATO_ATTO_ESITO</w:t>
      </w:r>
    </w:p>
    <w:p w14:paraId="1379091B" w14:textId="77777777" w:rsidR="002736B1" w:rsidRPr="00E873EB" w:rsidRDefault="00000000" w:rsidP="00E873EB">
      <w:pPr>
        <w:jc w:val="both"/>
      </w:pPr>
      <w:r w:rsidRPr="00E873EB">
        <w:rPr>
          <w:rFonts w:ascii="Courier New" w:hAnsi="Courier New"/>
          <w:color w:val="1C2430"/>
          <w:sz w:val="16"/>
        </w:rPr>
        <w:t xml:space="preserve">    CHECK (TIPO_ESITO IS NULL OR TIPO_ESITO IN ('SCARTATO','INDETERMINATO')),</w:t>
      </w:r>
    </w:p>
    <w:p w14:paraId="255F0483" w14:textId="77777777" w:rsidR="002736B1" w:rsidRPr="00E873EB" w:rsidRDefault="00000000" w:rsidP="00E873EB">
      <w:pPr>
        <w:jc w:val="both"/>
      </w:pPr>
      <w:r w:rsidRPr="00E873EB">
        <w:rPr>
          <w:rFonts w:ascii="Courier New" w:hAnsi="Courier New"/>
          <w:color w:val="1C2430"/>
          <w:sz w:val="16"/>
        </w:rPr>
        <w:t xml:space="preserve">  CONSTRAINT CK_STATO_ATTO_FLG_EMERGENZA CHECK (FLG_EMERGENZA IN ('S','N')),</w:t>
      </w:r>
    </w:p>
    <w:p w14:paraId="2A77CF44" w14:textId="77777777" w:rsidR="00B33463" w:rsidRPr="00E873EB" w:rsidRDefault="00000000" w:rsidP="00E873EB">
      <w:pPr>
        <w:jc w:val="both"/>
      </w:pPr>
      <w:r w:rsidRPr="00E873EB">
        <w:rPr>
          <w:rFonts w:ascii="Courier New" w:hAnsi="Courier New"/>
          <w:sz w:val="16"/>
        </w:rPr>
        <w:t xml:space="preserve">  CONSTRAINT CK_ANSC_STATO_ATTO_FASE</w:t>
      </w:r>
    </w:p>
    <w:p w14:paraId="515727F6" w14:textId="77777777" w:rsidR="00B33463" w:rsidRPr="00E873EB" w:rsidRDefault="00000000" w:rsidP="00E873EB">
      <w:pPr>
        <w:jc w:val="both"/>
      </w:pPr>
      <w:r w:rsidRPr="00E873EB">
        <w:rPr>
          <w:rFonts w:ascii="Courier New" w:hAnsi="Courier New"/>
          <w:sz w:val="16"/>
        </w:rPr>
        <w:t xml:space="preserve">    CHECK (COD_FASE IN ('IN_LAVORAZIONE','UC_DETERMINATO','DOCUMENTI_ACQUISITI',</w:t>
      </w:r>
    </w:p>
    <w:p w14:paraId="17A4F46B" w14:textId="77777777" w:rsidR="00B33463" w:rsidRPr="00E873EB" w:rsidRDefault="00000000" w:rsidP="00E873EB">
      <w:pPr>
        <w:jc w:val="both"/>
      </w:pPr>
      <w:r w:rsidRPr="00E873EB">
        <w:rPr>
          <w:rFonts w:ascii="Courier New" w:hAnsi="Courier New"/>
          <w:sz w:val="16"/>
        </w:rPr>
        <w:t xml:space="preserve">                        'PREVALIDATO','VALIDATO','FIRMATO','ANNULLATO')),</w:t>
      </w:r>
    </w:p>
    <w:p w14:paraId="2E415D80" w14:textId="77777777" w:rsidR="00B33463" w:rsidRPr="00E873EB" w:rsidRDefault="00000000" w:rsidP="00E873EB">
      <w:pPr>
        <w:jc w:val="both"/>
      </w:pPr>
      <w:r w:rsidRPr="00E873EB">
        <w:rPr>
          <w:rFonts w:ascii="Courier New" w:hAnsi="Courier New"/>
          <w:sz w:val="16"/>
        </w:rPr>
        <w:t xml:space="preserve">  CONSTRAINT CK_ANSC_STATO_ATTO_ORIGINE_UC</w:t>
      </w:r>
    </w:p>
    <w:p w14:paraId="1CACCCEC" w14:textId="77777777" w:rsidR="00B33463" w:rsidRPr="00E873EB" w:rsidRDefault="00000000" w:rsidP="00E873EB">
      <w:pPr>
        <w:jc w:val="both"/>
      </w:pPr>
      <w:r w:rsidRPr="00E873EB">
        <w:rPr>
          <w:rFonts w:ascii="Courier New" w:hAnsi="Courier New"/>
          <w:sz w:val="16"/>
        </w:rPr>
        <w:t xml:space="preserve">    CHECK (COD_ORIGINE_UC IN ('AUTOMATICA','OPERATORE')),</w:t>
      </w:r>
    </w:p>
    <w:p w14:paraId="4CF65A7E" w14:textId="77777777" w:rsidR="00B33463" w:rsidRPr="00E873EB" w:rsidRDefault="00000000" w:rsidP="00E873EB">
      <w:pPr>
        <w:jc w:val="both"/>
      </w:pPr>
      <w:r w:rsidRPr="00E873EB">
        <w:rPr>
          <w:rFonts w:ascii="Courier New" w:hAnsi="Courier New"/>
          <w:sz w:val="16"/>
        </w:rPr>
        <w:t xml:space="preserve">  CONSTRAINT CK_ANSC_STATO_ATTO_EVENTO CHECK (TXT_EVENTO IS JSON),</w:t>
      </w:r>
    </w:p>
    <w:p w14:paraId="21FA788E" w14:textId="77777777" w:rsidR="00B33463" w:rsidRPr="00E873EB" w:rsidRDefault="00000000" w:rsidP="00E873EB">
      <w:pPr>
        <w:jc w:val="both"/>
      </w:pPr>
      <w:r w:rsidRPr="00E873EB">
        <w:rPr>
          <w:rFonts w:ascii="Courier New" w:hAnsi="Courier New"/>
          <w:sz w:val="16"/>
        </w:rPr>
        <w:t xml:space="preserve">  CONSTRAINT CK_ANSC_STATO_ATTO_SECRETATO CHECK (FLG_SECRETATO IN ('0','1')),</w:t>
      </w:r>
    </w:p>
    <w:p w14:paraId="20EF9ED4" w14:textId="77777777" w:rsidR="00B33463" w:rsidRPr="00E873EB" w:rsidRDefault="00000000" w:rsidP="00E873EB">
      <w:pPr>
        <w:jc w:val="both"/>
      </w:pPr>
      <w:r w:rsidRPr="00E873EB">
        <w:rPr>
          <w:rFonts w:ascii="Courier New" w:hAnsi="Courier New"/>
          <w:sz w:val="16"/>
        </w:rPr>
        <w:t xml:space="preserve">  CONSTRAINT CK_ANSC_STATO_ATTO_CASA CHECK (FLG_CASA_COMUNALE IN ('S','N')),</w:t>
      </w:r>
    </w:p>
    <w:p w14:paraId="23ACEA2F" w14:textId="77777777" w:rsidR="00B33463" w:rsidRPr="00E873EB" w:rsidRDefault="00000000" w:rsidP="00E873EB">
      <w:pPr>
        <w:jc w:val="both"/>
      </w:pPr>
      <w:r w:rsidRPr="00E873EB">
        <w:rPr>
          <w:rFonts w:ascii="Courier New" w:hAnsi="Courier New"/>
          <w:sz w:val="16"/>
        </w:rPr>
        <w:t xml:space="preserve">  CONSTRAINT CK_ANSC_STATO_ATTO_SOSPESO CHECK (FLG_SOSPESO IN ('S','N')),</w:t>
      </w:r>
    </w:p>
    <w:p w14:paraId="3BA0C545" w14:textId="77777777" w:rsidR="00B33463" w:rsidRPr="00E873EB" w:rsidRDefault="00000000" w:rsidP="00E873EB">
      <w:pPr>
        <w:jc w:val="both"/>
      </w:pPr>
      <w:r w:rsidRPr="00E873EB">
        <w:rPr>
          <w:rFonts w:ascii="Courier New" w:hAnsi="Courier New"/>
          <w:sz w:val="16"/>
        </w:rPr>
        <w:t xml:space="preserve">  CONSTRAINT CK_ANSC_STATO_ATTO_PAGINA</w:t>
      </w:r>
    </w:p>
    <w:p w14:paraId="21BCCAC0" w14:textId="77777777" w:rsidR="00B33463" w:rsidRPr="00E873EB" w:rsidRDefault="00000000" w:rsidP="00E873EB">
      <w:pPr>
        <w:jc w:val="both"/>
      </w:pPr>
      <w:r w:rsidRPr="00E873EB">
        <w:rPr>
          <w:rFonts w:ascii="Courier New" w:hAnsi="Courier New"/>
          <w:sz w:val="16"/>
        </w:rPr>
        <w:t xml:space="preserve">    CHECK (COD_PAGINA_RIPRESA IN ('DETTAGLIO','RIEPILOGO','ANTEPRIMA','VALIDAZIONE',</w:t>
      </w:r>
    </w:p>
    <w:p w14:paraId="62BAE3B1" w14:textId="77777777" w:rsidR="00B33463" w:rsidRPr="00E873EB" w:rsidRDefault="00000000" w:rsidP="00E873EB">
      <w:pPr>
        <w:jc w:val="both"/>
      </w:pPr>
      <w:r w:rsidRPr="00E873EB">
        <w:rPr>
          <w:rFonts w:ascii="Courier New" w:hAnsi="Courier New"/>
          <w:sz w:val="16"/>
        </w:rPr>
        <w:t xml:space="preserve">                                  'FIRME_DICHIARANTI','CONFORMITA','FIRMA_USC'))</w:t>
      </w:r>
    </w:p>
    <w:p w14:paraId="493CD5CE" w14:textId="77777777" w:rsidR="00FF22E8" w:rsidRPr="00E873EB" w:rsidRDefault="00000000" w:rsidP="00E873EB">
      <w:pPr>
        <w:jc w:val="both"/>
      </w:pPr>
      <w:r w:rsidRPr="00E873EB">
        <w:rPr>
          <w:rFonts w:ascii="Courier New" w:hAnsi="Courier New"/>
          <w:color w:val="1C2430"/>
          <w:sz w:val="16"/>
        </w:rPr>
        <w:t>) TABLESPACE ANSC_USR;</w:t>
      </w:r>
    </w:p>
    <w:p w14:paraId="3DE30CDD" w14:textId="77777777" w:rsidR="00FF22E8" w:rsidRPr="00E873EB" w:rsidRDefault="00000000" w:rsidP="00E873EB">
      <w:pPr>
        <w:jc w:val="both"/>
      </w:pPr>
      <w:r w:rsidRPr="00E873EB">
        <w:rPr>
          <w:rFonts w:ascii="Courier New" w:hAnsi="Courier New"/>
          <w:color w:val="1C2430"/>
          <w:sz w:val="16"/>
        </w:rPr>
        <w:t xml:space="preserve"> </w:t>
      </w:r>
    </w:p>
    <w:p w14:paraId="4A7149A2" w14:textId="77777777" w:rsidR="00FF22E8" w:rsidRPr="00E873EB" w:rsidRDefault="00000000" w:rsidP="00E873EB">
      <w:pPr>
        <w:jc w:val="both"/>
      </w:pPr>
      <w:r w:rsidRPr="00E873EB">
        <w:rPr>
          <w:rFonts w:ascii="Courier New" w:hAnsi="Courier New"/>
          <w:color w:val="1C2430"/>
          <w:sz w:val="16"/>
        </w:rPr>
        <w:t>CREATE INDEX ANSC_USR.IX_ANSC_STATO_ATTO_STATO</w:t>
      </w:r>
    </w:p>
    <w:p w14:paraId="7722B366" w14:textId="77777777" w:rsidR="00FF22E8" w:rsidRPr="00E873EB" w:rsidRDefault="00000000" w:rsidP="00E873EB">
      <w:pPr>
        <w:jc w:val="both"/>
      </w:pPr>
      <w:r w:rsidRPr="00E873EB">
        <w:rPr>
          <w:rFonts w:ascii="Courier New" w:hAnsi="Courier New"/>
          <w:color w:val="1C2430"/>
          <w:sz w:val="16"/>
        </w:rPr>
        <w:t xml:space="preserve">  ON ANSC_USR.ANSC_STATO_ATTO (COD_MUNICIPIO, ID_UFFICIALE, STATO) TABLESPACE ANSC_USR;</w:t>
      </w:r>
    </w:p>
    <w:p w14:paraId="0949514F" w14:textId="77777777" w:rsidR="00FF22E8" w:rsidRPr="00E873EB" w:rsidRDefault="00000000" w:rsidP="00E873EB">
      <w:pPr>
        <w:jc w:val="both"/>
      </w:pPr>
      <w:r w:rsidRPr="00E873EB">
        <w:rPr>
          <w:rFonts w:ascii="Courier New" w:hAnsi="Courier New"/>
          <w:color w:val="1C2430"/>
          <w:sz w:val="16"/>
        </w:rPr>
        <w:t>CREATE INDEX ANSC_USR.IX_ANSC_STATO_ATTO_ATTO</w:t>
      </w:r>
    </w:p>
    <w:p w14:paraId="5CC103E9" w14:textId="77777777" w:rsidR="00FF22E8" w:rsidRPr="00E873EB" w:rsidRDefault="00000000" w:rsidP="00E873EB">
      <w:pPr>
        <w:jc w:val="both"/>
      </w:pPr>
      <w:r w:rsidRPr="00E873EB">
        <w:rPr>
          <w:rFonts w:ascii="Courier New" w:hAnsi="Courier New"/>
          <w:color w:val="1C2430"/>
          <w:sz w:val="16"/>
        </w:rPr>
        <w:t xml:space="preserve">  ON ANSC_USR.ANSC_STATO_ATTO (ID_ATTO_SIPO) TABLESPACE ANSC_USR;</w:t>
      </w:r>
    </w:p>
    <w:p w14:paraId="36BDE321" w14:textId="77777777" w:rsidR="00FF22E8" w:rsidRPr="00E873EB" w:rsidRDefault="00000000" w:rsidP="00E873EB">
      <w:pPr>
        <w:jc w:val="both"/>
      </w:pPr>
      <w:r w:rsidRPr="00E873EB">
        <w:rPr>
          <w:rFonts w:ascii="Courier New" w:hAnsi="Courier New"/>
          <w:color w:val="1C2430"/>
          <w:sz w:val="16"/>
        </w:rPr>
        <w:t>CREATE INDEX ANSC_USR.IX_ANSC_STATO_ATTO_SOSPESO</w:t>
      </w:r>
    </w:p>
    <w:p w14:paraId="2DBF3D0F" w14:textId="77777777" w:rsidR="00FF22E8" w:rsidRPr="00E873EB" w:rsidRDefault="00000000" w:rsidP="00E873EB">
      <w:pPr>
        <w:jc w:val="both"/>
      </w:pPr>
      <w:r w:rsidRPr="00E873EB">
        <w:rPr>
          <w:rFonts w:ascii="Courier New" w:hAnsi="Courier New"/>
          <w:color w:val="1C2430"/>
          <w:sz w:val="16"/>
        </w:rPr>
        <w:t xml:space="preserve">  ON ANSC_USR.ANSC_STATO_ATTO (FLG_SOSPESO, UTENTE_SOSPENSIONE) TABLESPACE ANSC_USR;</w:t>
      </w:r>
    </w:p>
    <w:p w14:paraId="73BFF508" w14:textId="77777777" w:rsidR="00FF22E8" w:rsidRPr="00E873EB" w:rsidRDefault="00000000" w:rsidP="00E873EB">
      <w:pPr>
        <w:jc w:val="both"/>
      </w:pPr>
      <w:r w:rsidRPr="00E873EB">
        <w:rPr>
          <w:rFonts w:ascii="Courier New" w:hAnsi="Courier New"/>
          <w:color w:val="1C2430"/>
          <w:sz w:val="16"/>
        </w:rPr>
        <w:t xml:space="preserve"> </w:t>
      </w:r>
    </w:p>
    <w:p w14:paraId="2628299F" w14:textId="77777777" w:rsidR="00FF22E8" w:rsidRPr="00E873EB" w:rsidRDefault="00000000" w:rsidP="00E873EB">
      <w:pPr>
        <w:jc w:val="both"/>
      </w:pPr>
      <w:r w:rsidRPr="00E873EB">
        <w:rPr>
          <w:rFonts w:ascii="Courier New" w:hAnsi="Courier New"/>
          <w:color w:val="1C2430"/>
          <w:sz w:val="16"/>
        </w:rPr>
        <w:t>COMMENT ON TABLE ANSC_USR.ANSC_STATO_ATTO IS</w:t>
      </w:r>
    </w:p>
    <w:p w14:paraId="6DD17A06" w14:textId="77777777" w:rsidR="00FF22E8" w:rsidRPr="00E873EB" w:rsidRDefault="00000000" w:rsidP="00E873EB">
      <w:pPr>
        <w:jc w:val="both"/>
      </w:pPr>
      <w:r w:rsidRPr="00E873EB">
        <w:rPr>
          <w:rFonts w:ascii="Courier New" w:hAnsi="Courier New"/>
          <w:color w:val="1C2430"/>
          <w:sz w:val="16"/>
        </w:rPr>
        <w:t xml:space="preserve">  'Store di stato ANSC per atto x operazione (stessa txn dell''atto); NON e'' una coda di invii.';</w:t>
      </w:r>
    </w:p>
    <w:p w14:paraId="18431A0A" w14:textId="77777777" w:rsidR="00FF22E8" w:rsidRPr="00E873EB" w:rsidRDefault="00000000" w:rsidP="00E873EB">
      <w:pPr>
        <w:jc w:val="both"/>
      </w:pPr>
      <w:r w:rsidRPr="00E873EB">
        <w:rPr>
          <w:rFonts w:ascii="Courier New" w:hAnsi="Courier New"/>
          <w:color w:val="1C2430"/>
          <w:sz w:val="16"/>
        </w:rPr>
        <w:t>COMMENT ON COLUMN ANSC_USR.ANSC_STATO_ATTO.ID_MODELLO_ATTO IS</w:t>
      </w:r>
    </w:p>
    <w:p w14:paraId="614AADA6" w14:textId="64A00CEA" w:rsidR="00FF22E8" w:rsidRPr="00E873EB" w:rsidRDefault="00000000" w:rsidP="00E873EB">
      <w:pPr>
        <w:jc w:val="both"/>
      </w:pPr>
      <w:r w:rsidRPr="00E873EB">
        <w:rPr>
          <w:rFonts w:ascii="Courier New" w:hAnsi="Courier New"/>
          <w:color w:val="1C2430"/>
          <w:sz w:val="16"/>
        </w:rPr>
        <w:t xml:space="preserve">  'Modello di atto del Comune (CONF_TIPO_</w:t>
      </w:r>
      <w:r w:rsidR="00510164">
        <w:rPr>
          <w:rFonts w:ascii="Courier New" w:hAnsi="Courier New"/>
          <w:color w:val="1C2430"/>
          <w:sz w:val="16"/>
        </w:rPr>
        <w:t>ATTI.</w:t>
      </w:r>
      <w:r w:rsidRPr="00E873EB">
        <w:rPr>
          <w:rFonts w:ascii="Courier New" w:hAnsi="Courier New"/>
          <w:color w:val="1C2430"/>
          <w:sz w:val="16"/>
        </w:rPr>
        <w:t>ID_MODELLO_ATTO); l''UC ANSC e'' in ID_UC_ANSC.';</w:t>
      </w:r>
    </w:p>
    <w:p w14:paraId="6BB00C43" w14:textId="77777777" w:rsidR="002736B1" w:rsidRPr="00E873EB" w:rsidRDefault="00000000" w:rsidP="00E873EB">
      <w:pPr>
        <w:jc w:val="both"/>
      </w:pPr>
      <w:r w:rsidRPr="00E873EB">
        <w:rPr>
          <w:rFonts w:ascii="Courier New" w:hAnsi="Courier New"/>
          <w:color w:val="1C2430"/>
          <w:sz w:val="16"/>
        </w:rPr>
        <w:t>COMMENT ON COLUMN ANSC_USR.ANSC_STATO_ATTO.TIPO_ESITO IS</w:t>
      </w:r>
    </w:p>
    <w:p w14:paraId="5BD3469F" w14:textId="77777777" w:rsidR="002736B1" w:rsidRPr="00E873EB" w:rsidRDefault="00000000" w:rsidP="00E873EB">
      <w:pPr>
        <w:jc w:val="both"/>
      </w:pPr>
      <w:r w:rsidRPr="00E873EB">
        <w:rPr>
          <w:rFonts w:ascii="Courier New" w:hAnsi="Courier New"/>
          <w:color w:val="1C2430"/>
          <w:sz w:val="16"/>
        </w:rPr>
        <w:t xml:space="preserve">  'Esito negativo qualificato: SCARTATO (400 in validazione) o INDETERMINATO (timeout).';</w:t>
      </w:r>
    </w:p>
    <w:p w14:paraId="1C963AA6" w14:textId="77777777" w:rsidR="002736B1" w:rsidRPr="00E873EB" w:rsidRDefault="00000000" w:rsidP="00E873EB">
      <w:pPr>
        <w:jc w:val="both"/>
      </w:pPr>
      <w:r w:rsidRPr="00E873EB">
        <w:rPr>
          <w:rFonts w:ascii="Courier New" w:hAnsi="Courier New"/>
          <w:color w:val="1C2430"/>
          <w:sz w:val="16"/>
        </w:rPr>
        <w:t>COMMENT ON COLUMN ANSC_USR.ANSC_STATO_ATTO.TXT_EVENTO IS</w:t>
      </w:r>
    </w:p>
    <w:p w14:paraId="4A54AFBF" w14:textId="77777777" w:rsidR="002736B1" w:rsidRPr="00E873EB" w:rsidRDefault="00000000" w:rsidP="00E873EB">
      <w:pPr>
        <w:jc w:val="both"/>
      </w:pPr>
      <w:r w:rsidRPr="00E873EB">
        <w:rPr>
          <w:rFonts w:ascii="Courier New" w:hAnsi="Courier New"/>
          <w:color w:val="1C2430"/>
          <w:sz w:val="16"/>
        </w:rPr>
        <w:t xml:space="preserve">  'Modello evento in redazione; formato l''atto, la copia depositata e firmata.';</w:t>
      </w:r>
    </w:p>
    <w:p w14:paraId="2DE70A21" w14:textId="77777777" w:rsidR="002736B1" w:rsidRPr="00E873EB" w:rsidRDefault="00000000" w:rsidP="00E873EB">
      <w:pPr>
        <w:jc w:val="both"/>
      </w:pPr>
      <w:r w:rsidRPr="00E873EB">
        <w:rPr>
          <w:rFonts w:ascii="Courier New" w:hAnsi="Courier New"/>
          <w:color w:val="1C2430"/>
          <w:sz w:val="16"/>
        </w:rPr>
        <w:t>COMMENT ON COLUMN ANSC_USR.ANSC_STATO_ATTO.TXT_HASH_VALIDATO IS</w:t>
      </w:r>
    </w:p>
    <w:p w14:paraId="137C625E" w14:textId="77777777" w:rsidR="002736B1" w:rsidRPr="00E873EB" w:rsidRDefault="00000000" w:rsidP="00E873EB">
      <w:pPr>
        <w:jc w:val="both"/>
      </w:pPr>
      <w:r w:rsidRPr="00E873EB">
        <w:rPr>
          <w:rFonts w:ascii="Courier New" w:hAnsi="Courier New"/>
          <w:color w:val="1C2430"/>
          <w:sz w:val="16"/>
        </w:rPr>
        <w:t xml:space="preserve">  'SHA-256 del modello all''ultima validazione riuscita: se diverso, si rivalida (stato 0).';</w:t>
      </w:r>
    </w:p>
    <w:p w14:paraId="53492B56" w14:textId="77777777" w:rsidR="00FF22E8" w:rsidRPr="00E873EB" w:rsidRDefault="00FF22E8" w:rsidP="00E873EB">
      <w:pPr>
        <w:jc w:val="both"/>
      </w:pPr>
    </w:p>
    <w:p w14:paraId="39105976" w14:textId="77777777" w:rsidR="00FF22E8" w:rsidRPr="00E873EB" w:rsidRDefault="00000000" w:rsidP="00E873EB">
      <w:pPr>
        <w:pStyle w:val="Titolo3"/>
      </w:pPr>
      <w:bookmarkStart w:id="254" w:name="_Toc243636077"/>
      <w:r w:rsidRPr="00E873EB">
        <w:t>Trigger di aggiornamento del timestamp</w:t>
      </w:r>
      <w:bookmarkEnd w:id="254"/>
    </w:p>
    <w:p w14:paraId="4344C7D4" w14:textId="77777777" w:rsidR="00FF22E8" w:rsidRPr="00E873EB" w:rsidRDefault="00000000" w:rsidP="00E873EB">
      <w:pPr>
        <w:jc w:val="both"/>
      </w:pPr>
      <w:r w:rsidRPr="00E873EB">
        <w:rPr>
          <w:rFonts w:ascii="Courier New" w:hAnsi="Courier New"/>
          <w:color w:val="1C2430"/>
          <w:sz w:val="16"/>
        </w:rPr>
        <w:t>CREATE OR REPLACE TRIGGER ANSC_USR.TRG_ANSC_STATO_ATTO_BU</w:t>
      </w:r>
    </w:p>
    <w:p w14:paraId="40B2E030" w14:textId="77777777" w:rsidR="00FF22E8" w:rsidRPr="00E873EB" w:rsidRDefault="00000000" w:rsidP="00E873EB">
      <w:pPr>
        <w:jc w:val="both"/>
      </w:pPr>
      <w:r w:rsidRPr="00E873EB">
        <w:rPr>
          <w:rFonts w:ascii="Courier New" w:hAnsi="Courier New"/>
          <w:color w:val="1C2430"/>
          <w:sz w:val="16"/>
        </w:rPr>
        <w:t>BEFORE UPDATE ON ANSC_USR.ANSC_STATO_ATTO</w:t>
      </w:r>
    </w:p>
    <w:p w14:paraId="294F78EA" w14:textId="77777777" w:rsidR="00FF22E8" w:rsidRPr="00E873EB" w:rsidRDefault="00000000" w:rsidP="00E873EB">
      <w:pPr>
        <w:jc w:val="both"/>
      </w:pPr>
      <w:r w:rsidRPr="00E873EB">
        <w:rPr>
          <w:rFonts w:ascii="Courier New" w:hAnsi="Courier New"/>
          <w:color w:val="1C2430"/>
          <w:sz w:val="16"/>
        </w:rPr>
        <w:t>FOR EACH ROW</w:t>
      </w:r>
    </w:p>
    <w:p w14:paraId="68DE7CED" w14:textId="77777777" w:rsidR="00FF22E8" w:rsidRPr="00E873EB" w:rsidRDefault="00000000" w:rsidP="00E873EB">
      <w:pPr>
        <w:jc w:val="both"/>
      </w:pPr>
      <w:r w:rsidRPr="00E873EB">
        <w:rPr>
          <w:rFonts w:ascii="Courier New" w:hAnsi="Courier New"/>
          <w:color w:val="1C2430"/>
          <w:sz w:val="16"/>
        </w:rPr>
        <w:t>BEGIN</w:t>
      </w:r>
    </w:p>
    <w:p w14:paraId="3A6B7AB9" w14:textId="77777777" w:rsidR="00FF22E8" w:rsidRPr="00E873EB" w:rsidRDefault="00000000" w:rsidP="00E873EB">
      <w:pPr>
        <w:jc w:val="both"/>
      </w:pPr>
      <w:r w:rsidRPr="00E873EB">
        <w:rPr>
          <w:rFonts w:ascii="Courier New" w:hAnsi="Courier New"/>
          <w:color w:val="1C2430"/>
          <w:sz w:val="16"/>
        </w:rPr>
        <w:t xml:space="preserve">  :NEW.DATA_UPD := SYSTIMESTAMP;</w:t>
      </w:r>
    </w:p>
    <w:p w14:paraId="484FD0E4" w14:textId="77777777" w:rsidR="00FF22E8" w:rsidRPr="00E873EB" w:rsidRDefault="00000000" w:rsidP="00E873EB">
      <w:pPr>
        <w:jc w:val="both"/>
      </w:pPr>
      <w:r w:rsidRPr="00E873EB">
        <w:rPr>
          <w:rFonts w:ascii="Courier New" w:hAnsi="Courier New"/>
          <w:color w:val="1C2430"/>
          <w:sz w:val="16"/>
        </w:rPr>
        <w:t>END;</w:t>
      </w:r>
    </w:p>
    <w:p w14:paraId="390D91D2" w14:textId="77777777" w:rsidR="00FF22E8" w:rsidRPr="00E873EB" w:rsidRDefault="00000000" w:rsidP="00E873EB">
      <w:pPr>
        <w:jc w:val="both"/>
      </w:pPr>
      <w:r w:rsidRPr="00E873EB">
        <w:rPr>
          <w:rFonts w:ascii="Courier New" w:hAnsi="Courier New"/>
          <w:color w:val="1C2430"/>
          <w:sz w:val="16"/>
        </w:rPr>
        <w:t>/</w:t>
      </w:r>
    </w:p>
    <w:p w14:paraId="589FFAB5" w14:textId="77777777" w:rsidR="00FF22E8" w:rsidRPr="00E873EB" w:rsidRDefault="00FF22E8" w:rsidP="00E873EB">
      <w:pPr>
        <w:jc w:val="both"/>
      </w:pPr>
    </w:p>
    <w:p w14:paraId="455D1FBE" w14:textId="77777777" w:rsidR="00FF22E8" w:rsidRPr="00E873EB" w:rsidRDefault="00000000" w:rsidP="00E873EB">
      <w:pPr>
        <w:pStyle w:val="Titolo3"/>
      </w:pPr>
      <w:bookmarkStart w:id="255" w:name="_Toc243636078"/>
      <w:r w:rsidRPr="00E873EB">
        <w:t>ANSC_LOG_AUDIT</w:t>
      </w:r>
      <w:bookmarkEnd w:id="255"/>
    </w:p>
    <w:p w14:paraId="20978DFF" w14:textId="77777777" w:rsidR="00FF22E8" w:rsidRPr="00E873EB" w:rsidRDefault="00000000" w:rsidP="00E873EB">
      <w:pPr>
        <w:jc w:val="both"/>
      </w:pPr>
      <w:r w:rsidRPr="00E873EB">
        <w:rPr>
          <w:rFonts w:ascii="Courier New" w:hAnsi="Courier New"/>
          <w:color w:val="1C2430"/>
          <w:sz w:val="16"/>
        </w:rPr>
        <w:t>CREATE TABLE ANSC_USR.ANSC_LOG_AUDIT (</w:t>
      </w:r>
    </w:p>
    <w:p w14:paraId="712F3E89" w14:textId="77777777" w:rsidR="00FF22E8" w:rsidRPr="00E873EB" w:rsidRDefault="00000000" w:rsidP="00E873EB">
      <w:pPr>
        <w:jc w:val="both"/>
      </w:pPr>
      <w:r w:rsidRPr="00E873EB">
        <w:rPr>
          <w:rFonts w:ascii="Courier New" w:hAnsi="Courier New"/>
          <w:color w:val="1C2430"/>
          <w:sz w:val="16"/>
        </w:rPr>
        <w:t xml:space="preserve">  ID_AUDIT   NUMBER GENERATED ALWAYS AS IDENTITY,</w:t>
      </w:r>
    </w:p>
    <w:p w14:paraId="3C7EF1E0" w14:textId="77777777" w:rsidR="00FF22E8" w:rsidRPr="00E873EB" w:rsidRDefault="00000000" w:rsidP="00E873EB">
      <w:pPr>
        <w:jc w:val="both"/>
      </w:pPr>
      <w:r w:rsidRPr="00E873EB">
        <w:rPr>
          <w:rFonts w:ascii="Courier New" w:hAnsi="Courier New"/>
          <w:color w:val="1C2430"/>
          <w:sz w:val="16"/>
        </w:rPr>
        <w:t xml:space="preserve">  ID_STATO_ATTO NUMBER,</w:t>
      </w:r>
    </w:p>
    <w:p w14:paraId="6D11EBA0" w14:textId="77777777" w:rsidR="00FF22E8" w:rsidRPr="00E873EB" w:rsidRDefault="00000000" w:rsidP="00E873EB">
      <w:pPr>
        <w:jc w:val="both"/>
      </w:pPr>
      <w:r w:rsidRPr="00E873EB">
        <w:rPr>
          <w:rFonts w:ascii="Courier New" w:hAnsi="Courier New"/>
          <w:color w:val="1C2430"/>
          <w:sz w:val="16"/>
        </w:rPr>
        <w:t xml:space="preserve">  FASE       VARCHAR2(20 CHAR) NOT NULL,</w:t>
      </w:r>
    </w:p>
    <w:p w14:paraId="63893D61" w14:textId="77777777" w:rsidR="00FF22E8" w:rsidRPr="00E873EB" w:rsidRDefault="00000000" w:rsidP="00E873EB">
      <w:pPr>
        <w:jc w:val="both"/>
      </w:pPr>
      <w:r w:rsidRPr="00E873EB">
        <w:rPr>
          <w:rFonts w:ascii="Courier New" w:hAnsi="Courier New"/>
          <w:color w:val="1C2430"/>
          <w:sz w:val="16"/>
        </w:rPr>
        <w:t xml:space="preserve">  RICHIESTA  CLOB,</w:t>
      </w:r>
    </w:p>
    <w:p w14:paraId="23048D6E" w14:textId="77777777" w:rsidR="00FF22E8" w:rsidRPr="00E873EB" w:rsidRDefault="00000000" w:rsidP="00E873EB">
      <w:pPr>
        <w:jc w:val="both"/>
      </w:pPr>
      <w:r w:rsidRPr="00E873EB">
        <w:rPr>
          <w:rFonts w:ascii="Courier New" w:hAnsi="Courier New"/>
          <w:color w:val="1C2430"/>
          <w:sz w:val="16"/>
        </w:rPr>
        <w:t xml:space="preserve">  RISPOSTA   CLOB,</w:t>
      </w:r>
    </w:p>
    <w:p w14:paraId="00B26A9D" w14:textId="77777777" w:rsidR="00FF22E8" w:rsidRPr="00E873EB" w:rsidRDefault="00000000" w:rsidP="00E873EB">
      <w:pPr>
        <w:jc w:val="both"/>
      </w:pPr>
      <w:r w:rsidRPr="00E873EB">
        <w:rPr>
          <w:rFonts w:ascii="Courier New" w:hAnsi="Courier New"/>
          <w:color w:val="1C2430"/>
          <w:sz w:val="16"/>
        </w:rPr>
        <w:t xml:space="preserve">  ESITO      VARCHAR2(20 CHAR),</w:t>
      </w:r>
    </w:p>
    <w:p w14:paraId="57B0BE9C" w14:textId="77777777" w:rsidR="00FF22E8" w:rsidRPr="00E873EB" w:rsidRDefault="00000000" w:rsidP="00E873EB">
      <w:pPr>
        <w:jc w:val="both"/>
      </w:pPr>
      <w:r w:rsidRPr="00E873EB">
        <w:rPr>
          <w:rFonts w:ascii="Courier New" w:hAnsi="Courier New"/>
          <w:color w:val="1C2430"/>
          <w:sz w:val="16"/>
        </w:rPr>
        <w:t xml:space="preserve">  DURATA_MS  NUMBER,</w:t>
      </w:r>
    </w:p>
    <w:p w14:paraId="328D3BA5" w14:textId="77777777" w:rsidR="00FF22E8" w:rsidRPr="00E873EB" w:rsidRDefault="00000000" w:rsidP="00E873EB">
      <w:pPr>
        <w:jc w:val="both"/>
      </w:pPr>
      <w:r w:rsidRPr="00E873EB">
        <w:rPr>
          <w:rFonts w:ascii="Courier New" w:hAnsi="Courier New"/>
          <w:color w:val="1C2430"/>
          <w:sz w:val="16"/>
        </w:rPr>
        <w:t xml:space="preserve">  OPERATORE  VARCHAR2(40 CHAR),</w:t>
      </w:r>
    </w:p>
    <w:p w14:paraId="6F35E721" w14:textId="77777777" w:rsidR="00FF22E8" w:rsidRPr="00E873EB" w:rsidRDefault="00000000" w:rsidP="00E873EB">
      <w:pPr>
        <w:jc w:val="both"/>
      </w:pPr>
      <w:r w:rsidRPr="00E873EB">
        <w:rPr>
          <w:rFonts w:ascii="Courier New" w:hAnsi="Courier New"/>
          <w:color w:val="1C2430"/>
          <w:sz w:val="16"/>
        </w:rPr>
        <w:t xml:space="preserve">  DATA       TIMESTAMP DEFAULT SYSTIMESTAMP NOT NULL,</w:t>
      </w:r>
    </w:p>
    <w:p w14:paraId="01F0D40E" w14:textId="77777777" w:rsidR="00FF22E8" w:rsidRPr="00E873EB" w:rsidRDefault="00000000" w:rsidP="00E873EB">
      <w:pPr>
        <w:jc w:val="both"/>
      </w:pPr>
      <w:r w:rsidRPr="00E873EB">
        <w:rPr>
          <w:rFonts w:ascii="Courier New" w:hAnsi="Courier New"/>
          <w:color w:val="1C2430"/>
          <w:sz w:val="16"/>
        </w:rPr>
        <w:t xml:space="preserve">  CONSTRAINT PK_ANSC_LOG_AUDIT PRIMARY KEY (ID_AUDIT),</w:t>
      </w:r>
    </w:p>
    <w:p w14:paraId="0F03C254" w14:textId="77777777" w:rsidR="00FF22E8" w:rsidRPr="00E873EB" w:rsidRDefault="00000000" w:rsidP="00E873EB">
      <w:pPr>
        <w:jc w:val="both"/>
      </w:pPr>
      <w:r w:rsidRPr="00E873EB">
        <w:rPr>
          <w:rFonts w:ascii="Courier New" w:hAnsi="Courier New"/>
          <w:color w:val="1C2430"/>
          <w:sz w:val="16"/>
        </w:rPr>
        <w:t xml:space="preserve">  CONSTRAINT CK_ANSC_LOG_AUDIT_FASE</w:t>
      </w:r>
    </w:p>
    <w:p w14:paraId="1E42CE90" w14:textId="77777777" w:rsidR="00FF22E8" w:rsidRPr="00E873EB" w:rsidRDefault="00000000" w:rsidP="00E873EB">
      <w:pPr>
        <w:jc w:val="both"/>
      </w:pPr>
      <w:r w:rsidRPr="00E873EB">
        <w:rPr>
          <w:rFonts w:ascii="Courier New" w:hAnsi="Courier New"/>
          <w:color w:val="1C2430"/>
          <w:sz w:val="16"/>
        </w:rPr>
        <w:t xml:space="preserve">    CHECK (FASE IN ('DETERMINAZIONE','PREVERIFICA','ALLEGATI','SOGGETTO',</w:t>
      </w:r>
    </w:p>
    <w:p w14:paraId="03FB1DB8" w14:textId="77777777" w:rsidR="00FF22E8" w:rsidRPr="00E873EB" w:rsidRDefault="00000000" w:rsidP="00E873EB">
      <w:pPr>
        <w:jc w:val="both"/>
      </w:pPr>
      <w:r w:rsidRPr="00E873EB">
        <w:rPr>
          <w:rFonts w:ascii="Courier New" w:hAnsi="Courier New"/>
          <w:color w:val="1C2430"/>
          <w:sz w:val="16"/>
        </w:rPr>
        <w:lastRenderedPageBreak/>
        <w:t xml:space="preserve">                    'PAYLOAD','ANTEPRIMA','DEPOSITO','FIRMA_DICH','FIRMA_CONFORMITA','FIRMA_USC',</w:t>
      </w:r>
      <w:r w:rsidRPr="00E873EB">
        <w:rPr>
          <w:rFonts w:ascii="Courier New" w:hAnsi="Courier New"/>
          <w:color w:val="1C2430"/>
          <w:sz w:val="16"/>
        </w:rPr>
        <w:br/>
        <w:t xml:space="preserve">                    'ANNULLAMENTO','RICONCILIAZIONE')),</w:t>
      </w:r>
    </w:p>
    <w:p w14:paraId="53AFC02F" w14:textId="77777777" w:rsidR="00FF22E8" w:rsidRPr="00E873EB" w:rsidRDefault="00000000" w:rsidP="00E873EB">
      <w:pPr>
        <w:jc w:val="both"/>
      </w:pPr>
      <w:r w:rsidRPr="00E873EB">
        <w:rPr>
          <w:rFonts w:ascii="Courier New" w:hAnsi="Courier New"/>
          <w:color w:val="1C2430"/>
          <w:sz w:val="16"/>
        </w:rPr>
        <w:t xml:space="preserve">  CONSTRAINT FK_ANSC_LOG_AUDIT_STATO_ATTO</w:t>
      </w:r>
    </w:p>
    <w:p w14:paraId="186CA896" w14:textId="77777777" w:rsidR="00FF22E8" w:rsidRPr="00E873EB" w:rsidRDefault="00000000" w:rsidP="00E873EB">
      <w:pPr>
        <w:jc w:val="both"/>
      </w:pPr>
      <w:r w:rsidRPr="00E873EB">
        <w:rPr>
          <w:rFonts w:ascii="Courier New" w:hAnsi="Courier New"/>
          <w:color w:val="1C2430"/>
          <w:sz w:val="16"/>
        </w:rPr>
        <w:t xml:space="preserve">    FOREIGN KEY (ID_STATO_ATTO) REFERENCES ANSC_USR.ANSC_STATO_ATTO (ID_STATO_ATTO),</w:t>
      </w:r>
    </w:p>
    <w:p w14:paraId="1B8C5058" w14:textId="77777777" w:rsidR="00FF22E8" w:rsidRPr="00E873EB" w:rsidRDefault="00000000" w:rsidP="00E873EB">
      <w:pPr>
        <w:jc w:val="both"/>
      </w:pPr>
      <w:r w:rsidRPr="00E873EB">
        <w:rPr>
          <w:rFonts w:ascii="Courier New" w:hAnsi="Courier New"/>
          <w:color w:val="1C2430"/>
          <w:sz w:val="16"/>
        </w:rPr>
        <w:t xml:space="preserve">  CONSTRAINT CK_ANSC_LOG_AUDIT_RICHIESTA CHECK (RICHIESTA IS JSON),</w:t>
      </w:r>
    </w:p>
    <w:p w14:paraId="70F30F3D" w14:textId="77777777" w:rsidR="00FF22E8" w:rsidRPr="00E873EB" w:rsidRDefault="00000000" w:rsidP="00E873EB">
      <w:pPr>
        <w:jc w:val="both"/>
      </w:pPr>
      <w:r w:rsidRPr="00E873EB">
        <w:rPr>
          <w:rFonts w:ascii="Courier New" w:hAnsi="Courier New"/>
          <w:color w:val="1C2430"/>
          <w:sz w:val="16"/>
        </w:rPr>
        <w:t xml:space="preserve">  CONSTRAINT CK_ANSC_LOG_AUDIT_RISPOSTA CHECK (RISPOSTA IS JSON)</w:t>
      </w:r>
    </w:p>
    <w:p w14:paraId="379C9E1B" w14:textId="77777777" w:rsidR="00FF22E8" w:rsidRPr="00E873EB" w:rsidRDefault="00000000" w:rsidP="00E873EB">
      <w:pPr>
        <w:jc w:val="both"/>
      </w:pPr>
      <w:r w:rsidRPr="00E873EB">
        <w:rPr>
          <w:rFonts w:ascii="Courier New" w:hAnsi="Courier New"/>
          <w:color w:val="1C2430"/>
          <w:sz w:val="16"/>
        </w:rPr>
        <w:t>) TABLESPACE ANSC_USR;</w:t>
      </w:r>
    </w:p>
    <w:p w14:paraId="0E6A50E5" w14:textId="77777777" w:rsidR="00FF22E8" w:rsidRPr="00E873EB" w:rsidRDefault="00292A5E" w:rsidP="00E873EB">
      <w:pPr>
        <w:jc w:val="both"/>
      </w:pPr>
      <w:r w:rsidRPr="00E873EB">
        <w:br w:type="page"/>
      </w:r>
    </w:p>
    <w:p w14:paraId="21DDE843" w14:textId="77777777" w:rsidR="005D7279" w:rsidRPr="00E873EB" w:rsidRDefault="00000000" w:rsidP="00E873EB">
      <w:pPr>
        <w:pStyle w:val="Titolo3"/>
      </w:pPr>
      <w:bookmarkStart w:id="256" w:name="_Toc243636079"/>
      <w:r w:rsidRPr="00E873EB">
        <w:lastRenderedPageBreak/>
        <w:t>ALLEGATO</w:t>
      </w:r>
      <w:bookmarkEnd w:id="256"/>
    </w:p>
    <w:p w14:paraId="093A8997" w14:textId="6049D506" w:rsidR="0064436E" w:rsidRPr="00E873EB" w:rsidRDefault="009F45BC" w:rsidP="00E873EB">
      <w:pPr>
        <w:jc w:val="both"/>
      </w:pPr>
      <w:r w:rsidRPr="00E873EB">
        <w:t>R</w:t>
      </w:r>
      <w:r w:rsidR="00AC0401" w:rsidRPr="00E873EB">
        <w:t xml:space="preserve">isiede </w:t>
      </w:r>
      <w:r w:rsidRPr="00E873EB">
        <w:t xml:space="preserve">attualmente </w:t>
      </w:r>
      <w:r w:rsidR="00AC0401" w:rsidRPr="00E873EB">
        <w:t>in MATR_USR, insieme agli atti.</w:t>
      </w:r>
      <w:r w:rsidR="00E92DCB" w:rsidRPr="00E873EB">
        <w:t xml:space="preserve"> </w:t>
      </w:r>
      <w:r w:rsidR="00AC0401" w:rsidRPr="00E873EB">
        <w:t xml:space="preserve"> La ragione è che non è un dato dell’integrazione ma un dato dell’atto — i documenti allegati esistono per l’atto e con l’atto, e `id_atto_sipo` punta lì. RNF-7 resta rispettato: è una tabella nuova in uno schema esistente, non una modifica a tabelle esistenti. Questa scelta comporta però che il componente che la scrive ha bisogno di permessi di scrittura su MATR_USR, dove finora leggeva soltanto: è il punto aperto OP-68.</w:t>
      </w:r>
    </w:p>
    <w:p w14:paraId="25BD23AC" w14:textId="77777777" w:rsidR="0064436E" w:rsidRPr="00E873EB" w:rsidRDefault="00000000" w:rsidP="00E873EB">
      <w:pPr>
        <w:jc w:val="both"/>
      </w:pPr>
      <w:r w:rsidRPr="00E873EB">
        <w:rPr>
          <w:rFonts w:ascii="Courier New" w:hAnsi="Courier New"/>
          <w:sz w:val="16"/>
        </w:rPr>
        <w:t>CREATE TABLE MATR_USR.ALLEGATO (</w:t>
      </w:r>
    </w:p>
    <w:p w14:paraId="640E51B4" w14:textId="77777777" w:rsidR="0064436E" w:rsidRPr="00E873EB" w:rsidRDefault="00000000" w:rsidP="00E873EB">
      <w:pPr>
        <w:jc w:val="both"/>
      </w:pPr>
      <w:r w:rsidRPr="00E873EB">
        <w:rPr>
          <w:rFonts w:ascii="Courier New" w:hAnsi="Courier New"/>
          <w:sz w:val="16"/>
        </w:rPr>
        <w:t xml:space="preserve">  id_allegato          NUMBER GENERATED ALWAYS AS IDENTITY,</w:t>
      </w:r>
    </w:p>
    <w:p w14:paraId="14614687" w14:textId="77777777" w:rsidR="0064436E" w:rsidRPr="00E873EB" w:rsidRDefault="00000000" w:rsidP="00E873EB">
      <w:pPr>
        <w:jc w:val="both"/>
      </w:pPr>
      <w:r w:rsidRPr="00E873EB">
        <w:rPr>
          <w:rFonts w:ascii="Courier New" w:hAnsi="Courier New"/>
          <w:sz w:val="16"/>
        </w:rPr>
        <w:t xml:space="preserve">  id_atto_sipo         NUMBER NOT NULL,</w:t>
      </w:r>
    </w:p>
    <w:p w14:paraId="72DB5E3D" w14:textId="77777777" w:rsidR="0064436E" w:rsidRPr="00E873EB" w:rsidRDefault="00000000" w:rsidP="00E873EB">
      <w:pPr>
        <w:jc w:val="both"/>
      </w:pPr>
      <w:r w:rsidRPr="00E873EB">
        <w:rPr>
          <w:rFonts w:ascii="Courier New" w:hAnsi="Courier New"/>
          <w:sz w:val="16"/>
        </w:rPr>
        <w:t xml:space="preserve">  id_ansc_allegato     VARCHAR2(15 CHAR),</w:t>
      </w:r>
    </w:p>
    <w:p w14:paraId="64BB4903" w14:textId="77777777" w:rsidR="0064436E" w:rsidRPr="00E873EB" w:rsidRDefault="00000000" w:rsidP="00E873EB">
      <w:pPr>
        <w:jc w:val="both"/>
      </w:pPr>
      <w:r w:rsidRPr="00E873EB">
        <w:rPr>
          <w:rFonts w:ascii="Courier New" w:hAnsi="Courier New"/>
          <w:sz w:val="16"/>
        </w:rPr>
        <w:t xml:space="preserve">  ty_allegato          VARCHAR2(10 CHAR),</w:t>
      </w:r>
    </w:p>
    <w:p w14:paraId="7FECE5DB" w14:textId="77777777" w:rsidR="0064436E" w:rsidRPr="00E873EB" w:rsidRDefault="00000000" w:rsidP="00E873EB">
      <w:pPr>
        <w:jc w:val="both"/>
      </w:pPr>
      <w:r w:rsidRPr="00E873EB">
        <w:rPr>
          <w:rFonts w:ascii="Courier New" w:hAnsi="Courier New"/>
          <w:sz w:val="16"/>
        </w:rPr>
        <w:t xml:space="preserve">  ds_tipo_allegato     VARCHAR2(250 CHAR),</w:t>
      </w:r>
    </w:p>
    <w:p w14:paraId="3E3B06BC" w14:textId="77777777" w:rsidR="0064436E" w:rsidRPr="00E873EB" w:rsidRDefault="00000000" w:rsidP="00E873EB">
      <w:pPr>
        <w:jc w:val="both"/>
      </w:pPr>
      <w:r w:rsidRPr="00E873EB">
        <w:rPr>
          <w:rFonts w:ascii="Courier New" w:hAnsi="Courier New"/>
          <w:sz w:val="16"/>
        </w:rPr>
        <w:t xml:space="preserve">  fg_testo_libero      CHAR(1 CHAR) DEFAULT '0' NOT NULL,</w:t>
      </w:r>
    </w:p>
    <w:p w14:paraId="797E1DA7" w14:textId="77777777" w:rsidR="0064436E" w:rsidRPr="00E873EB" w:rsidRDefault="00000000" w:rsidP="00E873EB">
      <w:pPr>
        <w:jc w:val="both"/>
      </w:pPr>
      <w:r w:rsidRPr="00E873EB">
        <w:rPr>
          <w:rFonts w:ascii="Courier New" w:hAnsi="Courier New"/>
          <w:sz w:val="16"/>
        </w:rPr>
        <w:t xml:space="preserve">  ty_file              VARCHAR2(10 CHAR),</w:t>
      </w:r>
    </w:p>
    <w:p w14:paraId="76449B2E" w14:textId="77777777" w:rsidR="0064436E" w:rsidRPr="00E873EB" w:rsidRDefault="00000000" w:rsidP="00E873EB">
      <w:pPr>
        <w:jc w:val="both"/>
      </w:pPr>
      <w:r w:rsidRPr="00E873EB">
        <w:rPr>
          <w:rFonts w:ascii="Courier New" w:hAnsi="Courier New"/>
          <w:sz w:val="16"/>
        </w:rPr>
        <w:t xml:space="preserve">  nm_file              VARCHAR2(250 CHAR),</w:t>
      </w:r>
    </w:p>
    <w:p w14:paraId="41023C28" w14:textId="77777777" w:rsidR="0064436E" w:rsidRPr="00E873EB" w:rsidRDefault="00000000" w:rsidP="00E873EB">
      <w:pPr>
        <w:jc w:val="both"/>
      </w:pPr>
      <w:r w:rsidRPr="00E873EB">
        <w:rPr>
          <w:rFonts w:ascii="Courier New" w:hAnsi="Courier New"/>
          <w:sz w:val="16"/>
        </w:rPr>
        <w:t xml:space="preserve">  oj_allegato          BLOB,</w:t>
      </w:r>
    </w:p>
    <w:p w14:paraId="0DCA9B88" w14:textId="77777777" w:rsidR="0064436E" w:rsidRPr="00E873EB" w:rsidRDefault="00000000" w:rsidP="00E873EB">
      <w:pPr>
        <w:jc w:val="both"/>
      </w:pPr>
      <w:r w:rsidRPr="00E873EB">
        <w:rPr>
          <w:rFonts w:ascii="Courier New" w:hAnsi="Courier New"/>
          <w:sz w:val="16"/>
        </w:rPr>
        <w:t xml:space="preserve">  cd_hash              VARCHAR2(250 CHAR),</w:t>
      </w:r>
    </w:p>
    <w:p w14:paraId="30BD7172" w14:textId="77777777" w:rsidR="0064436E" w:rsidRPr="00E873EB" w:rsidRDefault="00000000" w:rsidP="00E873EB">
      <w:pPr>
        <w:jc w:val="both"/>
      </w:pPr>
      <w:r w:rsidRPr="00E873EB">
        <w:rPr>
          <w:rFonts w:ascii="Courier New" w:hAnsi="Courier New"/>
          <w:sz w:val="16"/>
        </w:rPr>
        <w:t xml:space="preserve">  cd_stato             VARCHAR2(10 CHAR),</w:t>
      </w:r>
    </w:p>
    <w:p w14:paraId="6EB5EF5D" w14:textId="77777777" w:rsidR="0064436E" w:rsidRPr="00E873EB" w:rsidRDefault="00000000" w:rsidP="00E873EB">
      <w:pPr>
        <w:jc w:val="both"/>
      </w:pPr>
      <w:r w:rsidRPr="00E873EB">
        <w:rPr>
          <w:rFonts w:ascii="Courier New" w:hAnsi="Courier New"/>
          <w:sz w:val="16"/>
        </w:rPr>
        <w:t xml:space="preserve">  cd_ope_ins_dt        CHAR(6 CHAR) NOT NULL,</w:t>
      </w:r>
    </w:p>
    <w:p w14:paraId="54ACB187" w14:textId="77777777" w:rsidR="0064436E" w:rsidRPr="00E873EB" w:rsidRDefault="00000000" w:rsidP="00E873EB">
      <w:pPr>
        <w:jc w:val="both"/>
      </w:pPr>
      <w:r w:rsidRPr="00E873EB">
        <w:rPr>
          <w:rFonts w:ascii="Courier New" w:hAnsi="Courier New"/>
          <w:sz w:val="16"/>
        </w:rPr>
        <w:t xml:space="preserve">  ts_ins_dt            TIMESTAMP NOT NULL,</w:t>
      </w:r>
    </w:p>
    <w:p w14:paraId="002373B8" w14:textId="77777777" w:rsidR="0064436E" w:rsidRPr="00E873EB" w:rsidRDefault="00000000" w:rsidP="00E873EB">
      <w:pPr>
        <w:jc w:val="both"/>
      </w:pPr>
      <w:r w:rsidRPr="00E873EB">
        <w:rPr>
          <w:rFonts w:ascii="Courier New" w:hAnsi="Courier New"/>
          <w:sz w:val="16"/>
        </w:rPr>
        <w:t xml:space="preserve">  cd_ope_ult_agg_dt    CHAR(6 CHAR),</w:t>
      </w:r>
    </w:p>
    <w:p w14:paraId="6B1B0DFE" w14:textId="77777777" w:rsidR="0064436E" w:rsidRPr="00E873EB" w:rsidRDefault="00000000" w:rsidP="00E873EB">
      <w:pPr>
        <w:jc w:val="both"/>
      </w:pPr>
      <w:r w:rsidRPr="00E873EB">
        <w:rPr>
          <w:rFonts w:ascii="Courier New" w:hAnsi="Courier New"/>
          <w:sz w:val="16"/>
        </w:rPr>
        <w:t xml:space="preserve">  ts_ult_agg_dt        TIMESTAMP,</w:t>
      </w:r>
    </w:p>
    <w:p w14:paraId="07F4B34D" w14:textId="77777777" w:rsidR="0064436E" w:rsidRPr="00E873EB" w:rsidRDefault="00000000" w:rsidP="00E873EB">
      <w:pPr>
        <w:jc w:val="both"/>
      </w:pPr>
      <w:r w:rsidRPr="00E873EB">
        <w:rPr>
          <w:rFonts w:ascii="Courier New" w:hAnsi="Courier New"/>
          <w:sz w:val="16"/>
        </w:rPr>
        <w:t xml:space="preserve">  ds_note_dt           VARCHAR2(50 CHAR),</w:t>
      </w:r>
    </w:p>
    <w:p w14:paraId="518F5395" w14:textId="77777777" w:rsidR="0064436E" w:rsidRPr="00E873EB" w:rsidRDefault="00000000" w:rsidP="00E873EB">
      <w:pPr>
        <w:jc w:val="both"/>
      </w:pPr>
      <w:r w:rsidRPr="00E873EB">
        <w:rPr>
          <w:rFonts w:ascii="Courier New" w:hAnsi="Courier New"/>
          <w:sz w:val="16"/>
        </w:rPr>
        <w:t xml:space="preserve">  fg_attestazione      CHAR(1 CHAR),</w:t>
      </w:r>
    </w:p>
    <w:p w14:paraId="02866754" w14:textId="77777777" w:rsidR="0064436E" w:rsidRPr="00E873EB" w:rsidRDefault="00000000" w:rsidP="00E873EB">
      <w:pPr>
        <w:jc w:val="both"/>
      </w:pPr>
      <w:r w:rsidRPr="00E873EB">
        <w:rPr>
          <w:rFonts w:ascii="Courier New" w:hAnsi="Courier New"/>
          <w:sz w:val="16"/>
        </w:rPr>
        <w:t xml:space="preserve">  fg_incluso_att_conformita CHAR(1 CHAR),</w:t>
      </w:r>
    </w:p>
    <w:p w14:paraId="7936C014" w14:textId="77777777" w:rsidR="0064436E" w:rsidRPr="00E873EB" w:rsidRDefault="00000000" w:rsidP="00E873EB">
      <w:pPr>
        <w:jc w:val="both"/>
      </w:pPr>
      <w:r w:rsidRPr="00E873EB">
        <w:rPr>
          <w:rFonts w:ascii="Courier New" w:hAnsi="Courier New"/>
          <w:sz w:val="16"/>
        </w:rPr>
        <w:t xml:space="preserve">  CONSTRAINT allegato_pk PRIMARY KEY (id_allegato),</w:t>
      </w:r>
    </w:p>
    <w:p w14:paraId="4473B2CF" w14:textId="77777777" w:rsidR="0064436E" w:rsidRPr="00E873EB" w:rsidRDefault="00000000" w:rsidP="00E873EB">
      <w:pPr>
        <w:jc w:val="both"/>
      </w:pPr>
      <w:r w:rsidRPr="00E873EB">
        <w:rPr>
          <w:rFonts w:ascii="Courier New" w:hAnsi="Courier New"/>
          <w:sz w:val="16"/>
        </w:rPr>
        <w:t xml:space="preserve">  CONSTRAINT allegato_fg_testo_libero_ck CHECK (fg_testo_libero IN ('0','1')),</w:t>
      </w:r>
    </w:p>
    <w:p w14:paraId="259F7D0D" w14:textId="77777777" w:rsidR="0064436E" w:rsidRPr="00E873EB" w:rsidRDefault="00000000" w:rsidP="00E873EB">
      <w:pPr>
        <w:jc w:val="both"/>
      </w:pPr>
      <w:r w:rsidRPr="00E873EB">
        <w:rPr>
          <w:rFonts w:ascii="Courier New" w:hAnsi="Courier New"/>
          <w:sz w:val="16"/>
        </w:rPr>
        <w:t xml:space="preserve">  CONSTRAINT allegato_fg_attestazione_ck CHECK (fg_attestazione IN ('0','1')),</w:t>
      </w:r>
    </w:p>
    <w:p w14:paraId="728D2AFE" w14:textId="77777777" w:rsidR="0064436E" w:rsidRPr="00E873EB" w:rsidRDefault="00000000" w:rsidP="00E873EB">
      <w:pPr>
        <w:jc w:val="both"/>
      </w:pPr>
      <w:r w:rsidRPr="00E873EB">
        <w:rPr>
          <w:rFonts w:ascii="Courier New" w:hAnsi="Courier New"/>
          <w:sz w:val="16"/>
        </w:rPr>
        <w:t xml:space="preserve">  CONSTRAINT allegato_fg_incl_att_conf_ck CHECK (fg_incluso_att_conformita IN ('0','1'))</w:t>
      </w:r>
    </w:p>
    <w:p w14:paraId="2CB75939" w14:textId="77777777" w:rsidR="0064436E" w:rsidRPr="00E873EB" w:rsidRDefault="00000000" w:rsidP="00E873EB">
      <w:pPr>
        <w:jc w:val="both"/>
      </w:pPr>
      <w:r w:rsidRPr="00E873EB">
        <w:rPr>
          <w:rFonts w:ascii="Courier New" w:hAnsi="Courier New"/>
          <w:sz w:val="16"/>
        </w:rPr>
        <w:t>);</w:t>
      </w:r>
    </w:p>
    <w:p w14:paraId="10E6986E" w14:textId="77777777" w:rsidR="0064436E" w:rsidRPr="00E873EB" w:rsidRDefault="0064436E" w:rsidP="00E873EB">
      <w:pPr>
        <w:jc w:val="both"/>
      </w:pPr>
    </w:p>
    <w:p w14:paraId="79727AB1" w14:textId="77777777" w:rsidR="0064436E" w:rsidRPr="00E873EB" w:rsidRDefault="00000000" w:rsidP="00E873EB">
      <w:pPr>
        <w:jc w:val="both"/>
      </w:pPr>
      <w:r w:rsidRPr="00E873EB">
        <w:rPr>
          <w:rFonts w:ascii="Courier New" w:hAnsi="Courier New"/>
          <w:sz w:val="16"/>
        </w:rPr>
        <w:t>COMMENT ON TABLE MATR_USR.ALLEGATO IS</w:t>
      </w:r>
    </w:p>
    <w:p w14:paraId="37D9C420" w14:textId="039CCDC6" w:rsidR="0064436E" w:rsidRPr="00E873EB" w:rsidRDefault="00000000" w:rsidP="00E873EB">
      <w:pPr>
        <w:jc w:val="both"/>
      </w:pPr>
      <w:r w:rsidRPr="00E873EB">
        <w:rPr>
          <w:rFonts w:ascii="Courier New" w:hAnsi="Courier New"/>
          <w:sz w:val="16"/>
        </w:rPr>
        <w:t xml:space="preserve">  'Documenti allegati agli atti.</w:t>
      </w:r>
      <w:r w:rsidR="00E92DCB" w:rsidRPr="00E873EB">
        <w:rPr>
          <w:rFonts w:ascii="Courier New" w:hAnsi="Courier New"/>
          <w:sz w:val="16"/>
        </w:rPr>
        <w:t xml:space="preserve"> </w:t>
      </w:r>
      <w:r w:rsidRPr="00E873EB">
        <w:rPr>
          <w:rFonts w:ascii="Courier New" w:hAnsi="Courier New"/>
          <w:sz w:val="16"/>
        </w:rPr>
        <w:t xml:space="preserve"> Struttura ereditata dal sistema Side del Comune di Milano,</w:t>
      </w:r>
    </w:p>
    <w:p w14:paraId="3845C1CA" w14:textId="77777777" w:rsidR="0064436E" w:rsidRPr="00E873EB" w:rsidRDefault="00000000" w:rsidP="00E873EB">
      <w:pPr>
        <w:jc w:val="both"/>
      </w:pPr>
      <w:r w:rsidRPr="00E873EB">
        <w:rPr>
          <w:rFonts w:ascii="Courier New" w:hAnsi="Courier New"/>
          <w:sz w:val="16"/>
        </w:rPr>
        <w:t xml:space="preserve">   con i nomi di origine; i tipi sono tradotti da PostgreSQL a Oracle.';</w:t>
      </w:r>
    </w:p>
    <w:p w14:paraId="672824C4" w14:textId="77777777" w:rsidR="0064436E" w:rsidRPr="00E873EB" w:rsidRDefault="00000000" w:rsidP="00E873EB">
      <w:pPr>
        <w:jc w:val="both"/>
      </w:pPr>
      <w:r w:rsidRPr="00E873EB">
        <w:rPr>
          <w:rFonts w:ascii="Courier New" w:hAnsi="Courier New"/>
          <w:sz w:val="16"/>
        </w:rPr>
        <w:t>COMMENT ON COLUMN MATR_USR.ALLEGATO.id_atto_sipo IS</w:t>
      </w:r>
    </w:p>
    <w:p w14:paraId="0A1770DD" w14:textId="77777777" w:rsidR="0064436E" w:rsidRPr="00E873EB" w:rsidRDefault="00000000" w:rsidP="00E873EB">
      <w:pPr>
        <w:jc w:val="both"/>
      </w:pPr>
      <w:r w:rsidRPr="00E873EB">
        <w:rPr>
          <w:rFonts w:ascii="Courier New" w:hAnsi="Courier New"/>
          <w:sz w:val="16"/>
        </w:rPr>
        <w:t xml:space="preserve">  'Chiave dell atto in SIPO. Unico scostamento dall origine, dove la colonna e id_evento e</w:t>
      </w:r>
    </w:p>
    <w:p w14:paraId="405172DA" w14:textId="4EFA0BFF" w:rsidR="0064436E" w:rsidRPr="00E873EB" w:rsidRDefault="00000000" w:rsidP="00E873EB">
      <w:pPr>
        <w:jc w:val="both"/>
      </w:pPr>
      <w:r w:rsidRPr="00E873EB">
        <w:rPr>
          <w:rFonts w:ascii="Courier New" w:hAnsi="Courier New"/>
          <w:sz w:val="16"/>
        </w:rPr>
        <w:t xml:space="preserve">   referenzia atti.</w:t>
      </w:r>
      <w:r w:rsidR="00E92DCB" w:rsidRPr="00E873EB">
        <w:rPr>
          <w:rFonts w:ascii="Courier New" w:hAnsi="Courier New"/>
          <w:sz w:val="16"/>
        </w:rPr>
      </w:r>
      <w:r w:rsidRPr="00E873EB">
        <w:rPr>
          <w:rFonts w:ascii="Courier New" w:hAnsi="Courier New"/>
          <w:sz w:val="16"/>
        </w:rPr>
        <w:t>evento: quella tabella non esiste in SIPO.';</w:t>
      </w:r>
    </w:p>
    <w:p w14:paraId="0FAFE140" w14:textId="77777777" w:rsidR="0064436E" w:rsidRPr="00E873EB" w:rsidRDefault="00000000" w:rsidP="00E873EB">
      <w:pPr>
        <w:jc w:val="both"/>
      </w:pPr>
      <w:r w:rsidRPr="00E873EB">
        <w:rPr>
          <w:rFonts w:ascii="Courier New" w:hAnsi="Courier New"/>
          <w:sz w:val="16"/>
        </w:rPr>
        <w:t>COMMENT ON COLUMN MATR_USR.ALLEGATO.oj_allegato IS</w:t>
      </w:r>
    </w:p>
    <w:p w14:paraId="696115BC" w14:textId="77777777" w:rsidR="0064436E" w:rsidRPr="00E873EB" w:rsidRDefault="00000000" w:rsidP="00E873EB">
      <w:pPr>
        <w:jc w:val="both"/>
      </w:pPr>
      <w:r w:rsidRPr="00E873EB">
        <w:rPr>
          <w:rFonts w:ascii="Courier New" w:hAnsi="Courier New"/>
          <w:sz w:val="16"/>
        </w:rPr>
        <w:t xml:space="preserve">  'Contenuto del documento. Si veda la raccomandazione sull uso di un archivio a oggetti.';</w:t>
      </w:r>
    </w:p>
    <w:p w14:paraId="5F15320A" w14:textId="77777777" w:rsidR="00F478BB" w:rsidRPr="00E873EB" w:rsidRDefault="00000000" w:rsidP="00E873EB">
      <w:pPr>
        <w:jc w:val="both"/>
      </w:pPr>
      <w:r w:rsidRPr="00E873EB">
        <w:rPr>
          <w:rFonts w:ascii="Courier New" w:hAnsi="Courier New"/>
          <w:sz w:val="16"/>
        </w:rPr>
        <w:t>COMMENT ON COLUMN MATR_USR.ALLEGATO.cd_stato IS</w:t>
      </w:r>
    </w:p>
    <w:p w14:paraId="4B2D9A40" w14:textId="77777777" w:rsidR="00F478BB" w:rsidRPr="00E873EB" w:rsidRDefault="00000000" w:rsidP="00E873EB">
      <w:pPr>
        <w:jc w:val="both"/>
      </w:pPr>
      <w:r w:rsidRPr="00E873EB">
        <w:rPr>
          <w:rFonts w:ascii="Courier New" w:hAnsi="Courier New"/>
          <w:sz w:val="16"/>
        </w:rPr>
        <w:t xml:space="preserve">  '0 Caricato in SIPO (locale, da Side) | 1-5 decodifica ANSC_08.';</w:t>
      </w:r>
    </w:p>
    <w:p w14:paraId="2F836351" w14:textId="77777777" w:rsidR="00F478BB" w:rsidRPr="00E873EB" w:rsidRDefault="00000000" w:rsidP="00E873EB">
      <w:pPr>
        <w:jc w:val="both"/>
      </w:pPr>
      <w:r w:rsidRPr="00E873EB">
        <w:rPr>
          <w:rFonts w:ascii="Courier New" w:hAnsi="Courier New"/>
          <w:sz w:val="16"/>
        </w:rPr>
        <w:t>COMMENT ON COLUMN MATR_USR.ALLEGATO.fg_incluso_att_conformita IS</w:t>
      </w:r>
    </w:p>
    <w:p w14:paraId="5E85DAA3" w14:textId="77777777" w:rsidR="00F478BB" w:rsidRPr="00E873EB" w:rsidRDefault="00000000" w:rsidP="00E873EB">
      <w:pPr>
        <w:jc w:val="both"/>
      </w:pPr>
      <w:r w:rsidRPr="00E873EB">
        <w:rPr>
          <w:rFonts w:ascii="Courier New" w:hAnsi="Courier New"/>
          <w:sz w:val="16"/>
        </w:rPr>
        <w:t xml:space="preserve">  'Scelta dell ufficiale, atto per atto, salvata da GENERA e CONTINUA.';</w:t>
      </w:r>
    </w:p>
    <w:p w14:paraId="4C8BC40F" w14:textId="77777777" w:rsidR="0064436E" w:rsidRPr="00E873EB" w:rsidRDefault="0064436E" w:rsidP="00E873EB">
      <w:pPr>
        <w:jc w:val="both"/>
      </w:pPr>
    </w:p>
    <w:p w14:paraId="28ED4978" w14:textId="77777777" w:rsidR="0064436E" w:rsidRPr="00E873EB" w:rsidRDefault="00000000" w:rsidP="00E873EB">
      <w:pPr>
        <w:jc w:val="both"/>
        <w:rPr>
          <w:rFonts w:ascii="Courier New" w:hAnsi="Courier New"/>
          <w:sz w:val="16"/>
        </w:rPr>
      </w:pPr>
      <w:r w:rsidRPr="00E873EB">
        <w:rPr>
          <w:rFonts w:ascii="Courier New" w:hAnsi="Courier New"/>
          <w:sz w:val="16"/>
        </w:rPr>
        <w:t>CREATE INDEX MATR_USR.IX_ALLEGATO_ATTO ON MATR_USR.ALLEGATO(id_atto_sipo);</w:t>
      </w:r>
    </w:p>
    <w:p w14:paraId="4C713AD9" w14:textId="77777777" w:rsidR="009F45BC" w:rsidRPr="00E873EB" w:rsidRDefault="009F45BC" w:rsidP="00E873EB">
      <w:pPr>
        <w:jc w:val="both"/>
        <w:rPr>
          <w:rFonts w:ascii="Courier New" w:hAnsi="Courier New"/>
          <w:sz w:val="16"/>
        </w:rPr>
      </w:pPr>
    </w:p>
    <w:p w14:paraId="172C20BB" w14:textId="77777777" w:rsidR="009F45BC" w:rsidRPr="00E873EB" w:rsidRDefault="009F45BC" w:rsidP="00E873EB">
      <w:pPr>
        <w:jc w:val="both"/>
        <w:rPr>
          <w:rFonts w:ascii="Courier New" w:hAnsi="Courier New"/>
          <w:sz w:val="16"/>
        </w:rPr>
      </w:pPr>
    </w:p>
    <w:p w14:paraId="2BED486F" w14:textId="77777777" w:rsidR="009F45BC" w:rsidRPr="00E873EB" w:rsidRDefault="009F45BC" w:rsidP="00E873EB">
      <w:pPr>
        <w:jc w:val="both"/>
        <w:rPr>
          <w:rFonts w:ascii="Courier New" w:hAnsi="Courier New"/>
          <w:sz w:val="16"/>
        </w:rPr>
      </w:pPr>
    </w:p>
    <w:p w14:paraId="07632821" w14:textId="77777777" w:rsidR="009F45BC" w:rsidRPr="00E873EB" w:rsidRDefault="009F45BC" w:rsidP="00E873EB">
      <w:pPr>
        <w:jc w:val="both"/>
        <w:rPr>
          <w:rFonts w:ascii="Courier New" w:hAnsi="Courier New"/>
          <w:sz w:val="16"/>
        </w:rPr>
      </w:pPr>
    </w:p>
    <w:p w14:paraId="1E1218FD" w14:textId="67121682" w:rsidR="009F45BC" w:rsidRPr="00E873EB" w:rsidRDefault="009F45BC" w:rsidP="00E873EB">
      <w:pPr>
        <w:pStyle w:val="Titolo3"/>
      </w:pPr>
      <w:bookmarkStart w:id="257" w:name="_Toc243636080"/>
      <w:r w:rsidRPr="00E873EB">
        <w:t>firmatari</w:t>
      </w:r>
      <w:bookmarkEnd w:id="257"/>
    </w:p>
    <w:p w14:paraId="37556413"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61ECEF49"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Drop table</w:t>
      </w:r>
    </w:p>
    <w:p w14:paraId="59A4C12C"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2093A647" w14:textId="57144436"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DROP TABLE firmatari;</w:t>
      </w:r>
    </w:p>
    <w:p w14:paraId="5B5EBDD8"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5CA5EF51" w14:textId="3F89AC33"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CREATE TABLE firmatari (</w:t>
      </w:r>
    </w:p>
    <w:p w14:paraId="64DAED2F" w14:textId="746D3E61" w:rsidR="009F45BC" w:rsidRPr="00E873EB" w:rsidRDefault="009F45BC" w:rsidP="00E873EB">
      <w:pPr>
        <w:jc w:val="both"/>
        <w:rPr>
          <w:rFonts w:ascii="Courier New" w:hAnsi="Courier New"/>
          <w:sz w:val="16"/>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 xml:space="preserve">id_soggetto int8 NOT NULL, -- </w:t>
      </w:r>
      <w:commentRangeStart w:id="258"/>
      <w:commentRangeStart w:id="259"/>
      <w:r w:rsidRPr="00E873EB">
        <w:rPr>
          <w:rFonts w:ascii="Courier New" w:eastAsiaTheme="minorHAnsi" w:hAnsi="Courier New" w:cstheme="minorBidi"/>
          <w:kern w:val="2"/>
          <w:sz w:val="16"/>
          <w:lang w:eastAsia="en-US"/>
          <w14:ligatures w14:val="standardContextual"/>
        </w:rPr>
        <w:t>Identificativo univoco del soggetto firmatario dell'evento</w:t>
      </w:r>
      <w:commentRangeEnd w:id="258"/>
      <w:r w:rsidR="00340845" w:rsidRPr="00E873EB">
        <w:rPr>
          <w:rStyle w:val="Rimandocommento"/>
          <w:rFonts w:ascii="Courier New" w:hAnsi="Courier New"/>
          <w:szCs w:val="24"/>
        </w:rPr>
        <w:commentReference w:id="258"/>
      </w:r>
      <w:commentRangeEnd w:id="259"/>
      <w:r w:rsidR="00340845" w:rsidRPr="00E873EB">
        <w:rPr>
          <w:rStyle w:val="Rimandocommento"/>
          <w:rFonts w:ascii="Courier New" w:hAnsi="Courier New"/>
          <w:szCs w:val="24"/>
        </w:rPr>
        <w:commentReference w:id="259"/>
      </w:r>
    </w:p>
    <w:p w14:paraId="4EC5080D" w14:textId="5D10636F" w:rsidR="00340845" w:rsidRPr="00E873EB" w:rsidRDefault="00340845"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ty_soggetto varchar(30) NOT NULL, -- identificativo del tipo di soggetto (intestatario,ecc…) </w:t>
      </w:r>
    </w:p>
    <w:p w14:paraId="3DCA2075" w14:textId="5AC0C6FB"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00340845" w:rsidRPr="00E873EB">
        <w:rPr>
          <w:rFonts w:ascii="Courier New" w:hAnsi="Courier New"/>
          <w:sz w:val="16"/>
        </w:rPr>
        <w:t xml:space="preserve">id_atto_sipo </w:t>
      </w:r>
      <w:r w:rsidRPr="00E873EB">
        <w:rPr>
          <w:rFonts w:ascii="Courier New" w:eastAsiaTheme="minorHAnsi" w:hAnsi="Courier New" w:cstheme="minorBidi"/>
          <w:kern w:val="2"/>
          <w:sz w:val="16"/>
          <w:lang w:eastAsia="en-US"/>
          <w14:ligatures w14:val="standardContextual"/>
        </w:rPr>
        <w:t>int8 NOT NULL, -- Identificativo univoco dell'evento di stato civile</w:t>
      </w:r>
    </w:p>
    <w:p w14:paraId="0E4BF010" w14:textId="13219228"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lastRenderedPageBreak/>
        <w:t xml:space="preserve">  </w:t>
      </w:r>
      <w:r w:rsidRPr="00E873EB">
        <w:rPr>
          <w:rFonts w:ascii="Courier New" w:eastAsiaTheme="minorHAnsi" w:hAnsi="Courier New" w:cstheme="minorBidi"/>
          <w:kern w:val="2"/>
          <w:sz w:val="16"/>
          <w:lang w:eastAsia="en-US"/>
          <w14:ligatures w14:val="standardContextual"/>
        </w:rPr>
        <w:t xml:space="preserve">ty_firma varchar(30) NULL, -- Codice </w:t>
      </w:r>
      <w:r w:rsidRPr="00E873EB">
        <w:rPr>
          <w:rFonts w:ascii="Courier New" w:hAnsi="Courier New"/>
          <w:sz w:val="16"/>
        </w:rPr>
        <w:t>SIPO</w:t>
      </w:r>
      <w:r w:rsidRPr="00E873EB">
        <w:rPr>
          <w:rFonts w:ascii="Courier New" w:eastAsiaTheme="minorHAnsi" w:hAnsi="Courier New" w:cstheme="minorBidi"/>
          <w:kern w:val="2"/>
          <w:sz w:val="16"/>
          <w:lang w:eastAsia="en-US"/>
          <w14:ligatures w14:val="standardContextual"/>
        </w:rPr>
        <w:t xml:space="preserve"> per identificare il tipo di firma scelta per il firmatario (</w:t>
      </w:r>
      <w:r w:rsidRPr="00E873EB">
        <w:rPr>
          <w:rFonts w:ascii="Courier New" w:hAnsi="Courier New"/>
          <w:sz w:val="16"/>
        </w:rPr>
        <w:t>può assumere i valori R006 / R012</w:t>
      </w:r>
      <w:r w:rsidRPr="00E873EB">
        <w:rPr>
          <w:rFonts w:ascii="Courier New" w:eastAsiaTheme="minorHAnsi" w:hAnsi="Courier New" w:cstheme="minorBidi"/>
          <w:kern w:val="2"/>
          <w:sz w:val="16"/>
          <w:lang w:eastAsia="en-US"/>
          <w14:ligatures w14:val="standardContextual"/>
        </w:rPr>
        <w:t>)</w:t>
      </w:r>
    </w:p>
    <w:p w14:paraId="12455B33" w14:textId="0085F8AF"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cd_stato_firma varchar(30) NULL, -- Codice SIDE per identificare lo stato della firma (dominio 19 di tipo_dominio e valori_dominio)</w:t>
      </w:r>
    </w:p>
    <w:p w14:paraId="09C86EA6" w14:textId="208F677F"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ds_email_notifica_firma varchar(100) NULL, -- Email per inviare la notifica di firma digitale</w:t>
      </w:r>
    </w:p>
    <w:p w14:paraId="694995D7" w14:textId="74F8FC3B"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id_presa_visione int4 NULL, -- Identificativo univoco della presa visione del firmatario tramite notifica via email del link all'esecuzione della firma digitale sull'atto di stato civile</w:t>
      </w:r>
    </w:p>
    <w:p w14:paraId="47065A82" w14:textId="596F051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cd_ope_ins_dt bpchar(6) NOT NULL, -- Utente che ha inserito la riga</w:t>
      </w:r>
    </w:p>
    <w:p w14:paraId="59CAFB4D" w14:textId="46462BC6"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ts_ins_dt timestamp NOT NULL, -- Timestamp inserimento</w:t>
      </w:r>
    </w:p>
    <w:p w14:paraId="5B179D27" w14:textId="59FD820E"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cd_ope_ult_agg_dt bpchar(6) NULL, -- Utente che per ultimo ha aggiornato la riga</w:t>
      </w:r>
    </w:p>
    <w:p w14:paraId="33F4B563" w14:textId="78A319D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ts_ult_agg_dt timestamp NULL, -- Timestamp ultimo aggiornamento</w:t>
      </w:r>
    </w:p>
    <w:p w14:paraId="4DDF7719" w14:textId="7A0619AF"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ds_note_dt varchar(50) NULL, -- Descrizione contesto ultimo aggiornamento</w:t>
      </w:r>
    </w:p>
    <w:p w14:paraId="10E8D5A6"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CONSTRAINT firmatari_pk PRIMARY KEY (id_soggetto)</w:t>
      </w:r>
    </w:p>
    <w:p w14:paraId="4F58F36E"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w:t>
      </w:r>
    </w:p>
    <w:p w14:paraId="227FB0A8" w14:textId="1F9FFF8A"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TABLE firmatari IS 'Tabella che contiene le indicazioni dei firmatari e dello stato della relativa firma in un evento di stato civile';</w:t>
      </w:r>
    </w:p>
    <w:p w14:paraId="17A8F3E0"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47A09FDB"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Column comments</w:t>
      </w:r>
    </w:p>
    <w:p w14:paraId="78217956"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3738BDD9" w14:textId="581B10E5"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firmatari.id_soggetto IS 'Identificativo univoco del soggetto firmatario dell''evento';</w:t>
      </w:r>
    </w:p>
    <w:p w14:paraId="16D7ED00" w14:textId="21641123"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firmatari.id_evento IS 'Identificativo univoco dell''evento di stato civile';</w:t>
      </w:r>
    </w:p>
    <w:p w14:paraId="74ABD131" w14:textId="7E26DD99"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firmatari.ty_firma IS 'Codice SIDE per identificare il tipo di firma scelta per il firmatario (dominio 18 di tipo_dominio e valori_dominio)</w:t>
      </w:r>
      <w:r w:rsidR="00340845" w:rsidRPr="00E873EB">
        <w:rPr>
          <w:rFonts w:ascii="Courier New" w:hAnsi="Courier New"/>
          <w:sz w:val="16"/>
        </w:rPr>
        <w:t xml:space="preserve"> dovrebbe assumere i valori R006 / R012</w:t>
      </w:r>
      <w:r w:rsidRPr="00E873EB">
        <w:rPr>
          <w:rFonts w:ascii="Courier New" w:eastAsiaTheme="minorHAnsi" w:hAnsi="Courier New" w:cstheme="minorBidi"/>
          <w:kern w:val="2"/>
          <w:sz w:val="16"/>
          <w:lang w:eastAsia="en-US"/>
          <w14:ligatures w14:val="standardContextual"/>
        </w:rPr>
        <w:t>';</w:t>
      </w:r>
    </w:p>
    <w:p w14:paraId="7E854DD7" w14:textId="1756A61D"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firmatari.cd_stato_firma IS 'Codice SIDE per identificare lo stato della firma (dominio 19 di tipo_dominio e valori_dominio)';</w:t>
      </w:r>
    </w:p>
    <w:p w14:paraId="5B0839D9" w14:textId="63C593E6"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firmatari.ds_email_notifica_firma IS 'Email per inviare la notifica di firma digitale';</w:t>
      </w:r>
    </w:p>
    <w:p w14:paraId="65A026B3" w14:textId="4D05D28E"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firmatari.id_presa_visione IS 'Identificativo univoco della presa visione del firmatario tramite notifica via email del link all''esecuzione della firma digitale sull''atto di stato civile';</w:t>
      </w:r>
    </w:p>
    <w:p w14:paraId="4BF99E4F" w14:textId="4FDDC14C"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firmatari.cd_ope_ins_dt IS 'Utente che ha inserito la riga';</w:t>
      </w:r>
    </w:p>
    <w:p w14:paraId="423B0B26" w14:textId="4479A1F1"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firmatari.ts_ins_dt IS 'Timestamp inserimento';</w:t>
      </w:r>
    </w:p>
    <w:p w14:paraId="6E279176" w14:textId="244D3AA0"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firmatari.cd_ope_ult_agg_dt IS 'Utente che per ultimo ha aggiornato la riga';</w:t>
      </w:r>
    </w:p>
    <w:p w14:paraId="7F0441D7" w14:textId="6870556D"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firmatari.ts_ult_agg_dt IS 'Timestamp ultimo aggiornamento';</w:t>
      </w:r>
    </w:p>
    <w:p w14:paraId="615EDD8C" w14:textId="2E100CAD"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firmatari.ds_note_dt IS 'Descrizione contesto ultimo aggiornamento';</w:t>
      </w:r>
    </w:p>
    <w:p w14:paraId="0F663B39"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5FFABABE"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30DAFE57" w14:textId="444D8A91"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firmatari foreign keys</w:t>
      </w:r>
    </w:p>
    <w:p w14:paraId="5C5C17FC"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54110A38" w14:textId="64D651F6"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ALTER TABLE firmatari ADD CONSTRAINT firmatari_evento_fk FOREIGN KEY (id_evento) REFERENCES atti.</w:t>
      </w:r>
      <w:r w:rsidR="00E92DCB" w:rsidRPr="00E873EB">
        <w:rPr>
          <w:rFonts w:ascii="Courier New" w:eastAsiaTheme="minorHAnsi" w:hAnsi="Courier New" w:cstheme="minorBidi"/>
          <w:kern w:val="2"/>
          <w:sz w:val="16"/>
          <w:lang w:eastAsia="en-US"/>
          <w14:ligatures w14:val="standardContextual"/>
        </w:rPr>
      </w:r>
      <w:r w:rsidRPr="00E873EB">
        <w:rPr>
          <w:rFonts w:ascii="Courier New" w:eastAsiaTheme="minorHAnsi" w:hAnsi="Courier New" w:cstheme="minorBidi"/>
          <w:kern w:val="2"/>
          <w:sz w:val="16"/>
          <w:lang w:eastAsia="en-US"/>
          <w14:ligatures w14:val="standardContextual"/>
        </w:rPr>
        <w:t>evento(id_evento);</w:t>
      </w:r>
    </w:p>
    <w:p w14:paraId="2CC1E0DC" w14:textId="3577535D"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ALTER TABLE firmatari ADD CONSTRAINT firmatari_soggetto_fk FOREIGN KEY (id_soggetto) REFERENCES atti.</w:t>
      </w:r>
      <w:r w:rsidR="00E92DCB" w:rsidRPr="00E873EB">
        <w:rPr>
          <w:rFonts w:ascii="Courier New" w:eastAsiaTheme="minorHAnsi" w:hAnsi="Courier New" w:cstheme="minorBidi"/>
          <w:kern w:val="2"/>
          <w:sz w:val="16"/>
          <w:lang w:eastAsia="en-US"/>
          <w14:ligatures w14:val="standardContextual"/>
        </w:rPr>
      </w:r>
      <w:r w:rsidRPr="00E873EB">
        <w:rPr>
          <w:rFonts w:ascii="Courier New" w:eastAsiaTheme="minorHAnsi" w:hAnsi="Courier New" w:cstheme="minorBidi"/>
          <w:kern w:val="2"/>
          <w:sz w:val="16"/>
          <w:lang w:eastAsia="en-US"/>
          <w14:ligatures w14:val="standardContextual"/>
        </w:rPr>
        <w:t>soggetto(id_soggetto);</w:t>
      </w:r>
    </w:p>
    <w:p w14:paraId="693CB654" w14:textId="77777777" w:rsidR="009F45BC" w:rsidRPr="00E873EB" w:rsidRDefault="009F45BC" w:rsidP="00E873EB">
      <w:pPr>
        <w:jc w:val="both"/>
        <w:rPr>
          <w:rFonts w:ascii="Courier New" w:hAnsi="Courier New"/>
          <w:sz w:val="16"/>
        </w:rPr>
      </w:pPr>
    </w:p>
    <w:p w14:paraId="3913EC04" w14:textId="6DE19D2F" w:rsidR="00DF0E2D" w:rsidRPr="00E873EB" w:rsidRDefault="00DF0E2D" w:rsidP="00E873EB">
      <w:pPr>
        <w:spacing w:after="160" w:line="278" w:lineRule="auto"/>
        <w:jc w:val="both"/>
        <w:rPr>
          <w:rFonts w:ascii="Courier New" w:hAnsi="Courier New"/>
          <w:sz w:val="16"/>
        </w:rPr>
      </w:pPr>
      <w:r w:rsidRPr="00E873EB">
        <w:rPr>
          <w:rFonts w:ascii="Courier New" w:hAnsi="Courier New"/>
          <w:sz w:val="16"/>
        </w:rPr>
        <w:br w:type="page"/>
      </w:r>
    </w:p>
    <w:p w14:paraId="0357F808" w14:textId="77777777" w:rsidR="009F45BC" w:rsidRPr="00E873EB" w:rsidRDefault="009F45BC" w:rsidP="00E873EB">
      <w:pPr>
        <w:jc w:val="both"/>
        <w:rPr>
          <w:rFonts w:ascii="Courier New" w:hAnsi="Courier New"/>
          <w:sz w:val="16"/>
        </w:rPr>
      </w:pPr>
    </w:p>
    <w:p w14:paraId="10EFF1A9" w14:textId="19767F26" w:rsidR="00DF0E2D" w:rsidRPr="00E873EB" w:rsidRDefault="00DF0E2D" w:rsidP="00E873EB">
      <w:pPr>
        <w:pStyle w:val="Titolo3"/>
      </w:pPr>
      <w:bookmarkStart w:id="260" w:name="_Toc243636081"/>
      <w:r w:rsidRPr="00E873EB">
        <w:t>forzatura_validazione</w:t>
      </w:r>
      <w:bookmarkEnd w:id="260"/>
    </w:p>
    <w:p w14:paraId="6016A82D"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603EA0A2"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Drop table</w:t>
      </w:r>
    </w:p>
    <w:p w14:paraId="5DA56255"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2CBA3DE8" w14:textId="135B3AD0"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DROP TABLE forzatura_validazione;</w:t>
      </w:r>
    </w:p>
    <w:p w14:paraId="7FE5BDC0"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2BAD721A" w14:textId="2DEBFA2E"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CREATE TABLE forzatura_validazione (</w:t>
      </w:r>
    </w:p>
    <w:p w14:paraId="37FF12F5" w14:textId="68DDDC05"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id_forzatura_validaz bigserial NOT NULL, -- Identificativo univoco del record di dati per possibile forzatura della validazione di un evento di stato civile</w:t>
      </w:r>
    </w:p>
    <w:p w14:paraId="4F870DBB" w14:textId="63BB78F4"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id_evento int8 NOT NULL, -- Identificativo univoco dell'evento di stato civile da validare</w:t>
      </w:r>
    </w:p>
    <w:p w14:paraId="0B2698C7" w14:textId="44A5D44F"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cd_forzatura varchar(30) NOT NULL, -- Forcing code generato da ANSC e da utilizzare nel caso di forzatura della validazione di un evento di stato civile</w:t>
      </w:r>
    </w:p>
    <w:p w14:paraId="62BFB59A" w14:textId="6002D7E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tx_anomalie text NULL, -- Testo che rappresenta il json degli errori riscontrati da ANSC durante la richiesta di validazione evento e che sono considerati però anomalie superabili con l'applicazione del Forcing Code</w:t>
      </w:r>
    </w:p>
    <w:p w14:paraId="6FA6AE55" w14:textId="56FF6784"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cd_ope_ins_dt varchar(40) NOT NULL, -- Ufficiale dello stato civile che ha effettuato la forzatura (nome utente o altro identificativo)</w:t>
      </w:r>
    </w:p>
    <w:p w14:paraId="687AE777" w14:textId="776233AD"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ts_ins_dt timestamp NOT NULL, -- Timestamp di inserimento del record</w:t>
      </w:r>
    </w:p>
    <w:p w14:paraId="4E0EB259" w14:textId="5A987D12"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cd_ope_ult_agg_dt varchar(40) NULL, -- Utente che per ultimo ha aggiornato il record</w:t>
      </w:r>
    </w:p>
    <w:p w14:paraId="24DCCC50" w14:textId="1AE10AE9"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ts_ult_agg_dt timestamp NULL, -- Timestamp di ultimo aggiornamento del record</w:t>
      </w:r>
    </w:p>
    <w:p w14:paraId="4596D395" w14:textId="33778A8B"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ds_note_dt varchar(50) NULL, -- Descrizione contesto ultimo aggiornamento del record</w:t>
      </w:r>
    </w:p>
    <w:p w14:paraId="463FCFA6" w14:textId="29894CFC"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CONSTRAINT forzatura_validazione_pk PRIMARY KEY (id_forzatura_validaz)</w:t>
      </w:r>
    </w:p>
    <w:p w14:paraId="190DE8F3"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w:t>
      </w:r>
    </w:p>
    <w:p w14:paraId="45AE7D5B" w14:textId="50E98E8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TABLE forzatura_validazione IS 'Forzature della validazione di un evento di stato civile: il codice di forzatura registrato a operazione avvenuta, le anomalie superate e l''ufficiale dello stato civile che ha forzato';</w:t>
      </w:r>
    </w:p>
    <w:p w14:paraId="520BE60C"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2D8539F8"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Column comments</w:t>
      </w:r>
    </w:p>
    <w:p w14:paraId="6B0DB03D"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072F0980" w14:textId="04439CAB"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forzatura_validazione.id_forzatura_validaz IS 'Identificativo univoco del record di dati per possibile forzatura della validazione di un evento di stato civile';</w:t>
      </w:r>
    </w:p>
    <w:p w14:paraId="328C3836" w14:textId="30DE0E49"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forzatura_validazione.id_evento IS 'Identificativo univoco dell''evento di stato civile da validare';</w:t>
      </w:r>
    </w:p>
    <w:p w14:paraId="485538BF" w14:textId="3721894E"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forzatura_validazione.cd_forzatura IS 'Forcing code generato da ANSC e da utilizzare nel caso di forzatura della validazione di un evento di stato civile';</w:t>
      </w:r>
    </w:p>
    <w:p w14:paraId="086EDC05" w14:textId="1C9D3374"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forzatura_validazione.tx_anomalie IS 'Testo che rappresenta il json degli errori riscontrati da ANSC durante la richiesta di validazione evento e che sono considerati però anomalie superabili con l''applicazione del Forcing Code';</w:t>
      </w:r>
    </w:p>
    <w:p w14:paraId="1FFB5D1F" w14:textId="55CBB2DE"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forzatura_validazione.cd_ope_ins_dt IS 'Ufficiale dello stato civile che ha effettuato la forzatura: nome utente o altro identificativo, fino a 40 caratteri come le utenze di Roma';</w:t>
      </w:r>
    </w:p>
    <w:p w14:paraId="093035AC" w14:textId="0299E4AA"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forzatura_validazione.ts_ins_dt IS 'Timestamp di inserimento del record';</w:t>
      </w:r>
    </w:p>
    <w:p w14:paraId="1987BEEF" w14:textId="64E60474"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forzatura_validazione.cd_ope_ult_agg_dt IS 'Utente che per ultimo ha aggiornato il record';</w:t>
      </w:r>
    </w:p>
    <w:p w14:paraId="07B49A30" w14:textId="6745C6E8"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forzatura_validazione.ts_ult_agg_dt IS 'Timestamp di ultimo aggiornamento del record';</w:t>
      </w:r>
    </w:p>
    <w:p w14:paraId="368BE23A" w14:textId="7AECB148"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forzatura_validazione.ds_note_dt IS 'Descrizione contesto ultimo aggiornamento del record';</w:t>
      </w:r>
    </w:p>
    <w:p w14:paraId="2F72AD27"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5D698217"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33B08CCA" w14:textId="655A12C9"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forzatura_validazione foreign keys</w:t>
      </w:r>
    </w:p>
    <w:p w14:paraId="1715F275"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40033A83" w14:textId="5D6ADE00"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ALTER TABLE forzatura_validazione ADD CONSTRAINT forzatura_validaz_evento_fk FOREIGN KEY (id_evento) REFERENCES ANSC_USR.ANSC_STATO_ATTO(ID_STATO_ATTO);</w:t>
      </w:r>
    </w:p>
    <w:p w14:paraId="719CCA04" w14:textId="77777777" w:rsidR="005D7279" w:rsidRPr="00E873EB" w:rsidRDefault="005D7279" w:rsidP="00E873EB">
      <w:pPr>
        <w:spacing w:line="278" w:lineRule="auto"/>
        <w:jc w:val="both"/>
        <w:rPr>
          <w:rFonts w:ascii="Courier New" w:eastAsiaTheme="minorHAnsi" w:hAnsi="Courier New" w:cstheme="minorBidi"/>
          <w:kern w:val="2"/>
          <w:sz w:val="16"/>
          <w:lang w:eastAsia="en-US"/>
          <w14:ligatures w14:val="standardContextual"/>
        </w:rPr>
      </w:pPr>
    </w:p>
    <w:p w14:paraId="7DDECB7C" w14:textId="77777777" w:rsidR="00DF0E2D" w:rsidRPr="00E873EB" w:rsidRDefault="00DF0E2D" w:rsidP="00E873EB">
      <w:pPr>
        <w:jc w:val="both"/>
      </w:pPr>
    </w:p>
    <w:p w14:paraId="6812C8AC" w14:textId="77777777" w:rsidR="00DF0E2D" w:rsidRPr="00E873EB" w:rsidRDefault="00DF0E2D" w:rsidP="00E873EB">
      <w:pPr>
        <w:jc w:val="both"/>
      </w:pPr>
    </w:p>
    <w:p w14:paraId="22AFE53D" w14:textId="77777777" w:rsidR="00F478BB" w:rsidRPr="00E873EB" w:rsidRDefault="00F478BB" w:rsidP="00E873EB">
      <w:pPr>
        <w:jc w:val="both"/>
      </w:pPr>
    </w:p>
    <w:p w14:paraId="79880ADB" w14:textId="77777777" w:rsidR="00F478BB" w:rsidRPr="00E873EB" w:rsidRDefault="00F478BB" w:rsidP="00E873EB">
      <w:pPr>
        <w:jc w:val="both"/>
      </w:pPr>
    </w:p>
    <w:p w14:paraId="5E819C7C" w14:textId="77777777" w:rsidR="007472C6" w:rsidRPr="00E873EB" w:rsidRDefault="00000000" w:rsidP="00E873EB">
      <w:pPr>
        <w:pStyle w:val="Titolo3"/>
      </w:pPr>
      <w:bookmarkStart w:id="261" w:name="_Toc243636082"/>
      <w:r w:rsidRPr="00E873EB">
        <w:t>ANSC_SOGGETTO_IDENTIFICATIVI</w:t>
      </w:r>
      <w:bookmarkEnd w:id="261"/>
    </w:p>
    <w:p w14:paraId="58A5E1E1" w14:textId="1407EBEE" w:rsidR="00687190" w:rsidRPr="00E873EB" w:rsidRDefault="00687190" w:rsidP="00E873EB">
      <w:pPr>
        <w:jc w:val="both"/>
      </w:pPr>
      <w:r w:rsidRPr="00E873EB">
        <w:t xml:space="preserve">Questa tabella non è mandatoria ma dipenderà dalle scelte applicative che verranno fatte. </w:t>
      </w:r>
    </w:p>
    <w:p w14:paraId="112A5628" w14:textId="5559618B" w:rsidR="00687190" w:rsidRPr="00E873EB" w:rsidRDefault="00687190" w:rsidP="00E873EB">
      <w:pPr>
        <w:jc w:val="both"/>
      </w:pPr>
      <w:r w:rsidRPr="00E873EB">
        <w:t xml:space="preserve">La presente tabella serve a registrare, in modo da non impattare sulle attuali strutture dati di SIPO e sui processi, i dati di ritorno dalla funzione R009. </w:t>
      </w:r>
      <w:r w:rsidR="006A1F4A" w:rsidRPr="00E873EB">
        <w:t>In particolare,</w:t>
      </w:r>
      <w:r w:rsidRPr="00E873EB">
        <w:t xml:space="preserve"> il dato di interesse è il campo ID_ANSC_SOGGETTO. Questo campo potrà alternativamente </w:t>
      </w:r>
      <w:r w:rsidR="0042660C" w:rsidRPr="00E873EB">
        <w:t>essere salvato su una delle tabelle SIPO esistent</w:t>
      </w:r>
      <w:r w:rsidR="006A1F4A" w:rsidRPr="00E873EB">
        <w:t>i.</w:t>
      </w:r>
    </w:p>
    <w:p w14:paraId="2D5D25C1" w14:textId="77777777" w:rsidR="007472C6" w:rsidRPr="00E873EB" w:rsidRDefault="00000000" w:rsidP="00E873EB">
      <w:pPr>
        <w:jc w:val="both"/>
      </w:pPr>
      <w:r w:rsidRPr="00E873EB">
        <w:rPr>
          <w:rFonts w:ascii="Courier New" w:hAnsi="Courier New"/>
          <w:sz w:val="16"/>
        </w:rPr>
        <w:t>CREATE TABLE ANSC_USR.ANSC_SOGGETTO_IDENTIFICATIVI (</w:t>
      </w:r>
    </w:p>
    <w:p w14:paraId="697E1562" w14:textId="77777777" w:rsidR="007472C6" w:rsidRPr="00E873EB" w:rsidRDefault="00000000" w:rsidP="00E873EB">
      <w:pPr>
        <w:jc w:val="both"/>
      </w:pPr>
      <w:r w:rsidRPr="00E873EB">
        <w:rPr>
          <w:rFonts w:ascii="Courier New" w:hAnsi="Courier New"/>
          <w:sz w:val="16"/>
        </w:rPr>
        <w:t xml:space="preserve">  ID_SOGGETTO_IDENTIFICATIVI NUMBER GENERATED ALWAYS AS IDENTITY,</w:t>
      </w:r>
    </w:p>
    <w:p w14:paraId="25073A41" w14:textId="77777777" w:rsidR="007472C6" w:rsidRPr="00E873EB" w:rsidRDefault="00000000" w:rsidP="00E873EB">
      <w:pPr>
        <w:jc w:val="both"/>
      </w:pPr>
      <w:r w:rsidRPr="00E873EB">
        <w:rPr>
          <w:rFonts w:ascii="Courier New" w:hAnsi="Courier New"/>
          <w:sz w:val="16"/>
        </w:rPr>
        <w:t xml:space="preserve">  ID_SOGGETTO_SIPO           NUMBER             NOT NULL,</w:t>
      </w:r>
    </w:p>
    <w:p w14:paraId="21528770" w14:textId="77777777" w:rsidR="007472C6" w:rsidRPr="00E873EB" w:rsidRDefault="00000000" w:rsidP="00E873EB">
      <w:pPr>
        <w:jc w:val="both"/>
      </w:pPr>
      <w:r w:rsidRPr="00E873EB">
        <w:rPr>
          <w:rFonts w:ascii="Courier New" w:hAnsi="Courier New"/>
          <w:sz w:val="16"/>
        </w:rPr>
        <w:t xml:space="preserve">  ID_ANSC_SOGGETTO           VARCHAR2(50 CHAR),</w:t>
      </w:r>
    </w:p>
    <w:p w14:paraId="76229386" w14:textId="77777777" w:rsidR="007472C6" w:rsidRPr="00E873EB" w:rsidRDefault="00000000" w:rsidP="00E873EB">
      <w:pPr>
        <w:jc w:val="both"/>
      </w:pPr>
      <w:r w:rsidRPr="00E873EB">
        <w:rPr>
          <w:rFonts w:ascii="Courier New" w:hAnsi="Courier New"/>
          <w:sz w:val="16"/>
        </w:rPr>
        <w:t xml:space="preserve">  ID_ATTO_SIPO               NUMBER,</w:t>
      </w:r>
    </w:p>
    <w:p w14:paraId="27827298" w14:textId="77777777" w:rsidR="007472C6" w:rsidRPr="00E873EB" w:rsidRDefault="00000000" w:rsidP="00E873EB">
      <w:pPr>
        <w:jc w:val="both"/>
      </w:pPr>
      <w:r w:rsidRPr="00E873EB">
        <w:rPr>
          <w:rFonts w:ascii="Courier New" w:hAnsi="Courier New"/>
          <w:sz w:val="16"/>
        </w:rPr>
        <w:t xml:space="preserve">  COD_ESITO_RICERCA          VARCHAR2(20 CHAR)  NOT NULL,</w:t>
      </w:r>
    </w:p>
    <w:p w14:paraId="5272EEE2" w14:textId="77777777" w:rsidR="007472C6" w:rsidRPr="00E873EB" w:rsidRDefault="00000000" w:rsidP="00E873EB">
      <w:pPr>
        <w:jc w:val="both"/>
      </w:pPr>
      <w:r w:rsidRPr="00E873EB">
        <w:rPr>
          <w:rFonts w:ascii="Courier New" w:hAnsi="Courier New"/>
          <w:sz w:val="16"/>
        </w:rPr>
        <w:t xml:space="preserve">  COD_ESITO_ANPR             VARCHAR2(20 CHAR),</w:t>
      </w:r>
    </w:p>
    <w:p w14:paraId="1E4340C0" w14:textId="77777777" w:rsidR="007472C6" w:rsidRPr="00E873EB" w:rsidRDefault="00000000" w:rsidP="00E873EB">
      <w:pPr>
        <w:jc w:val="both"/>
      </w:pPr>
      <w:r w:rsidRPr="00E873EB">
        <w:rPr>
          <w:rFonts w:ascii="Courier New" w:hAnsi="Courier New"/>
          <w:sz w:val="16"/>
        </w:rPr>
        <w:t xml:space="preserve">  DATA_RICERCA               TIMESTAMP          NOT NULL,</w:t>
      </w:r>
    </w:p>
    <w:p w14:paraId="1517C7C4" w14:textId="77777777" w:rsidR="007472C6" w:rsidRPr="00E873EB" w:rsidRDefault="00000000" w:rsidP="00E873EB">
      <w:pPr>
        <w:jc w:val="both"/>
      </w:pPr>
      <w:r w:rsidRPr="00E873EB">
        <w:rPr>
          <w:rFonts w:ascii="Courier New" w:hAnsi="Courier New"/>
          <w:sz w:val="16"/>
        </w:rPr>
        <w:t xml:space="preserve">  UTENTE_RICERCA             VARCHAR2(40 CHAR)  NOT NULL,</w:t>
      </w:r>
    </w:p>
    <w:p w14:paraId="4C575EA7" w14:textId="77777777" w:rsidR="007472C6" w:rsidRPr="00E873EB" w:rsidRDefault="00000000" w:rsidP="00E873EB">
      <w:pPr>
        <w:jc w:val="both"/>
      </w:pPr>
      <w:r w:rsidRPr="00E873EB">
        <w:rPr>
          <w:rFonts w:ascii="Courier New" w:hAnsi="Courier New"/>
          <w:sz w:val="16"/>
        </w:rPr>
        <w:t xml:space="preserve">  ID_AUDIT                   NUMBER,</w:t>
      </w:r>
    </w:p>
    <w:p w14:paraId="4ED70C33" w14:textId="77777777" w:rsidR="007472C6" w:rsidRPr="00E873EB" w:rsidRDefault="00000000" w:rsidP="00E873EB">
      <w:pPr>
        <w:jc w:val="both"/>
      </w:pPr>
      <w:r w:rsidRPr="00E873EB">
        <w:rPr>
          <w:rFonts w:ascii="Courier New" w:hAnsi="Courier New"/>
          <w:sz w:val="16"/>
        </w:rPr>
        <w:t xml:space="preserve">  DATA_INS                   TIMESTAMP DEFAULT SYSTIMESTAMP NOT NULL,</w:t>
      </w:r>
    </w:p>
    <w:p w14:paraId="2AFBF112" w14:textId="77777777" w:rsidR="007472C6" w:rsidRPr="00E873EB" w:rsidRDefault="00000000" w:rsidP="00E873EB">
      <w:pPr>
        <w:jc w:val="both"/>
      </w:pPr>
      <w:r w:rsidRPr="00E873EB">
        <w:rPr>
          <w:rFonts w:ascii="Courier New" w:hAnsi="Courier New"/>
          <w:sz w:val="16"/>
        </w:rPr>
        <w:t xml:space="preserve">  DATA_UPD                   TIMESTAMP,</w:t>
      </w:r>
    </w:p>
    <w:p w14:paraId="1E5C12A3" w14:textId="77777777" w:rsidR="007472C6" w:rsidRPr="00E873EB" w:rsidRDefault="00000000" w:rsidP="00E873EB">
      <w:pPr>
        <w:jc w:val="both"/>
      </w:pPr>
      <w:r w:rsidRPr="00E873EB">
        <w:rPr>
          <w:rFonts w:ascii="Courier New" w:hAnsi="Courier New"/>
          <w:sz w:val="16"/>
        </w:rPr>
        <w:t xml:space="preserve">  UTENTE_INS                 VARCHAR2(40 CHAR)  NOT NULL,</w:t>
      </w:r>
    </w:p>
    <w:p w14:paraId="4D43BB8D" w14:textId="77777777" w:rsidR="007472C6" w:rsidRPr="00E873EB" w:rsidRDefault="00000000" w:rsidP="00E873EB">
      <w:pPr>
        <w:jc w:val="both"/>
      </w:pPr>
      <w:r w:rsidRPr="00E873EB">
        <w:rPr>
          <w:rFonts w:ascii="Courier New" w:hAnsi="Courier New"/>
          <w:sz w:val="16"/>
        </w:rPr>
        <w:t xml:space="preserve">  UTENTE_UPD                 VARCHAR2(40 CHAR),</w:t>
      </w:r>
    </w:p>
    <w:p w14:paraId="3A7EDCE0" w14:textId="77777777" w:rsidR="007472C6" w:rsidRPr="00E873EB" w:rsidRDefault="00000000" w:rsidP="00E873EB">
      <w:pPr>
        <w:jc w:val="both"/>
      </w:pPr>
      <w:r w:rsidRPr="00E873EB">
        <w:rPr>
          <w:rFonts w:ascii="Courier New" w:hAnsi="Courier New"/>
          <w:sz w:val="16"/>
        </w:rPr>
        <w:t xml:space="preserve">  CONSTRAINT PK_ansc_sogg_identif PRIMARY KEY (ID_SOGGETTO_IDENTIFICATIVI),</w:t>
      </w:r>
    </w:p>
    <w:p w14:paraId="2FEC503F" w14:textId="77777777" w:rsidR="007472C6" w:rsidRPr="00E873EB" w:rsidRDefault="00000000" w:rsidP="00E873EB">
      <w:pPr>
        <w:jc w:val="both"/>
      </w:pPr>
      <w:r w:rsidRPr="00E873EB">
        <w:rPr>
          <w:rFonts w:ascii="Courier New" w:hAnsi="Courier New"/>
          <w:sz w:val="16"/>
        </w:rPr>
        <w:t xml:space="preserve">  CONSTRAINT UK_ansc_sogg_identif UNIQUE (ID_SOGGETTO_SIPO),</w:t>
      </w:r>
    </w:p>
    <w:p w14:paraId="17CF56AF" w14:textId="77777777" w:rsidR="007472C6" w:rsidRPr="00E873EB" w:rsidRDefault="00000000" w:rsidP="00E873EB">
      <w:pPr>
        <w:jc w:val="both"/>
      </w:pPr>
      <w:r w:rsidRPr="00E873EB">
        <w:rPr>
          <w:rFonts w:ascii="Courier New" w:hAnsi="Courier New"/>
          <w:sz w:val="16"/>
        </w:rPr>
        <w:t xml:space="preserve">  CONSTRAINT CK_ansc_sogg_identif_ric</w:t>
      </w:r>
    </w:p>
    <w:p w14:paraId="083D2A3B" w14:textId="77777777" w:rsidR="007472C6" w:rsidRPr="00E873EB" w:rsidRDefault="00000000" w:rsidP="00E873EB">
      <w:pPr>
        <w:jc w:val="both"/>
      </w:pPr>
      <w:r w:rsidRPr="00E873EB">
        <w:rPr>
          <w:rFonts w:ascii="Courier New" w:hAnsi="Courier New"/>
          <w:sz w:val="16"/>
        </w:rPr>
        <w:t xml:space="preserve">    CHECK (COD_ESITO_RICERCA IN ('TROVATO','SCELTO','NON_TROVATO')),</w:t>
      </w:r>
    </w:p>
    <w:p w14:paraId="2D89C4D2" w14:textId="77777777" w:rsidR="007472C6" w:rsidRPr="00E873EB" w:rsidRDefault="00000000" w:rsidP="00E873EB">
      <w:pPr>
        <w:jc w:val="both"/>
      </w:pPr>
      <w:r w:rsidRPr="00E873EB">
        <w:rPr>
          <w:rFonts w:ascii="Courier New" w:hAnsi="Courier New"/>
          <w:sz w:val="16"/>
        </w:rPr>
        <w:t xml:space="preserve">  CONSTRAINT CK_ansc_sogg_identif_id</w:t>
      </w:r>
    </w:p>
    <w:p w14:paraId="19506649" w14:textId="77777777" w:rsidR="007472C6" w:rsidRPr="00E873EB" w:rsidRDefault="00000000" w:rsidP="00E873EB">
      <w:pPr>
        <w:jc w:val="both"/>
      </w:pPr>
      <w:r w:rsidRPr="00E873EB">
        <w:rPr>
          <w:rFonts w:ascii="Courier New" w:hAnsi="Courier New"/>
          <w:sz w:val="16"/>
        </w:rPr>
        <w:t xml:space="preserve">    CHECK (COD_ESITO_RICERCA = 'NON_TROVATO' OR ID_ANSC_SOGGETTO IS NOT NULL),</w:t>
      </w:r>
    </w:p>
    <w:p w14:paraId="3C70C8A0" w14:textId="77777777" w:rsidR="007472C6" w:rsidRPr="00E873EB" w:rsidRDefault="00000000" w:rsidP="00E873EB">
      <w:pPr>
        <w:jc w:val="both"/>
      </w:pPr>
      <w:r w:rsidRPr="00E873EB">
        <w:rPr>
          <w:rFonts w:ascii="Courier New" w:hAnsi="Courier New"/>
          <w:sz w:val="16"/>
        </w:rPr>
        <w:t xml:space="preserve">  CONSTRAINT CK_ansc_sogg_identif_anpr</w:t>
      </w:r>
    </w:p>
    <w:p w14:paraId="4DCD6E40" w14:textId="77777777" w:rsidR="007472C6" w:rsidRPr="00E873EB" w:rsidRDefault="00000000" w:rsidP="00E873EB">
      <w:pPr>
        <w:jc w:val="both"/>
      </w:pPr>
      <w:r w:rsidRPr="00E873EB">
        <w:rPr>
          <w:rFonts w:ascii="Courier New" w:hAnsi="Courier New"/>
          <w:sz w:val="16"/>
        </w:rPr>
        <w:t xml:space="preserve">    CHECK (COD_ESITO_ANPR IN ('SCRITTO','COINCIDENTE','DISCORDANTE',</w:t>
      </w:r>
    </w:p>
    <w:p w14:paraId="5D0B7C11" w14:textId="77777777" w:rsidR="007472C6" w:rsidRPr="00E873EB" w:rsidRDefault="00000000" w:rsidP="00E873EB">
      <w:pPr>
        <w:jc w:val="both"/>
      </w:pPr>
      <w:r w:rsidRPr="00E873EB">
        <w:rPr>
          <w:rFonts w:ascii="Courier New" w:hAnsi="Courier New"/>
          <w:sz w:val="16"/>
        </w:rPr>
        <w:t xml:space="preserve">                              'NON_NUMERICO','ASSENTE_ANAGRAFE'))</w:t>
      </w:r>
    </w:p>
    <w:p w14:paraId="1CA38AD2" w14:textId="77777777" w:rsidR="007472C6" w:rsidRPr="00E873EB" w:rsidRDefault="00000000" w:rsidP="00E873EB">
      <w:pPr>
        <w:jc w:val="both"/>
      </w:pPr>
      <w:r w:rsidRPr="00E873EB">
        <w:rPr>
          <w:rFonts w:ascii="Courier New" w:hAnsi="Courier New"/>
          <w:sz w:val="16"/>
        </w:rPr>
        <w:t>) TABLESPACE ANSC_USR;</w:t>
      </w:r>
    </w:p>
    <w:p w14:paraId="49114A51" w14:textId="77777777" w:rsidR="007472C6" w:rsidRPr="00E873EB" w:rsidRDefault="00000000" w:rsidP="00E873EB">
      <w:pPr>
        <w:jc w:val="both"/>
      </w:pPr>
      <w:r w:rsidRPr="00E873EB">
        <w:rPr>
          <w:rFonts w:ascii="Courier New" w:hAnsi="Courier New"/>
          <w:sz w:val="16"/>
        </w:rPr>
        <w:t>CREATE INDEX ANSC_USR.IX_ansc_sogg_identif_ansc</w:t>
      </w:r>
    </w:p>
    <w:p w14:paraId="375CEFD3" w14:textId="77777777" w:rsidR="007472C6" w:rsidRPr="00E873EB" w:rsidRDefault="00000000" w:rsidP="00E873EB">
      <w:pPr>
        <w:jc w:val="both"/>
      </w:pPr>
      <w:r w:rsidRPr="00E873EB">
        <w:rPr>
          <w:rFonts w:ascii="Courier New" w:hAnsi="Courier New"/>
          <w:sz w:val="16"/>
        </w:rPr>
        <w:t xml:space="preserve">  ON ANSC_USR.ANSC_SOGGETTO_IDENTIFICATIVI (ID_ANSC_SOGGETTO) TABLESPACE ANSC_USR;</w:t>
      </w:r>
    </w:p>
    <w:p w14:paraId="036948CC" w14:textId="77777777" w:rsidR="007472C6" w:rsidRPr="00E873EB" w:rsidRDefault="00000000" w:rsidP="00E873EB">
      <w:pPr>
        <w:jc w:val="both"/>
      </w:pPr>
      <w:r w:rsidRPr="00E873EB">
        <w:rPr>
          <w:rFonts w:ascii="Courier New" w:hAnsi="Courier New"/>
          <w:sz w:val="16"/>
        </w:rPr>
        <w:t>COMMENT ON TABLE ANSC_USR.ANSC_SOGGETTO_IDENTIFICATIVI IS</w:t>
      </w:r>
    </w:p>
    <w:p w14:paraId="791A7719" w14:textId="77777777" w:rsidR="007472C6" w:rsidRPr="00E873EB" w:rsidRDefault="00000000" w:rsidP="00E873EB">
      <w:pPr>
        <w:jc w:val="both"/>
      </w:pPr>
      <w:r w:rsidRPr="00E873EB">
        <w:rPr>
          <w:rFonts w:ascii="Courier New" w:hAnsi="Courier New"/>
          <w:sz w:val="16"/>
        </w:rPr>
        <w:t xml:space="preserve">  'Identificativo ANSC del soggetto di SIPO, da R005. I codici ANPR stanno su ANAG_USR.SOGGETTO.';</w:t>
      </w:r>
    </w:p>
    <w:p w14:paraId="0757F4BE" w14:textId="77777777" w:rsidR="007472C6" w:rsidRPr="00E873EB" w:rsidRDefault="007472C6" w:rsidP="00E873EB">
      <w:pPr>
        <w:jc w:val="both"/>
      </w:pPr>
    </w:p>
    <w:p w14:paraId="5454DDD6" w14:textId="77777777" w:rsidR="007472C6" w:rsidRPr="00E873EB" w:rsidRDefault="00000000" w:rsidP="00E873EB">
      <w:pPr>
        <w:jc w:val="both"/>
      </w:pPr>
      <w:r w:rsidRPr="00E873EB">
        <w:rPr>
          <w:rFonts w:ascii="Courier New" w:hAnsi="Courier New"/>
          <w:sz w:val="16"/>
        </w:rPr>
        <w:t>-- Da eseguire dal proprietario di ANAG_USR (OP-74): lettura del soggetto e</w:t>
      </w:r>
    </w:p>
    <w:p w14:paraId="56CF3927" w14:textId="77777777" w:rsidR="007472C6" w:rsidRPr="00E873EB" w:rsidRDefault="00000000" w:rsidP="00E873EB">
      <w:pPr>
        <w:jc w:val="both"/>
      </w:pPr>
      <w:r w:rsidRPr="00E873EB">
        <w:rPr>
          <w:rFonts w:ascii="Courier New" w:hAnsi="Courier New"/>
          <w:sz w:val="16"/>
        </w:rPr>
        <w:t>-- aggiornamento delle sole due colonne ANPR.</w:t>
      </w:r>
    </w:p>
    <w:p w14:paraId="66D061E9" w14:textId="77777777" w:rsidR="007472C6" w:rsidRPr="00E873EB" w:rsidRDefault="00000000" w:rsidP="00E873EB">
      <w:pPr>
        <w:jc w:val="both"/>
      </w:pPr>
      <w:r w:rsidRPr="00E873EB">
        <w:rPr>
          <w:rFonts w:ascii="Courier New" w:hAnsi="Courier New"/>
          <w:sz w:val="16"/>
        </w:rPr>
        <w:t>GRANT SELECT ON ANAG_USR.SOGGETTO TO &lt;UTENZA_CONCENTRATORE&gt;;</w:t>
      </w:r>
    </w:p>
    <w:p w14:paraId="63491231" w14:textId="77777777" w:rsidR="007472C6" w:rsidRPr="00E873EB" w:rsidRDefault="00000000" w:rsidP="00E873EB">
      <w:pPr>
        <w:jc w:val="both"/>
      </w:pPr>
      <w:r w:rsidRPr="00E873EB">
        <w:rPr>
          <w:rFonts w:ascii="Courier New" w:hAnsi="Courier New"/>
          <w:sz w:val="16"/>
        </w:rPr>
        <w:t>GRANT UPDATE (ID_SCHEDA_ANPR, ID_UNICO_NAZIONALE) ON ANAG_USR.SOGGETTO</w:t>
      </w:r>
    </w:p>
    <w:p w14:paraId="054BC6E2" w14:textId="77777777" w:rsidR="007472C6" w:rsidRPr="00E873EB" w:rsidRDefault="00000000" w:rsidP="00E873EB">
      <w:pPr>
        <w:jc w:val="both"/>
      </w:pPr>
      <w:r w:rsidRPr="00E873EB">
        <w:rPr>
          <w:rFonts w:ascii="Courier New" w:hAnsi="Courier New"/>
          <w:sz w:val="16"/>
        </w:rPr>
        <w:t xml:space="preserve">  TO &lt;UTENZA_CONCENTRATORE&gt;;</w:t>
      </w:r>
    </w:p>
    <w:p w14:paraId="471980DA" w14:textId="77777777" w:rsidR="007472C6" w:rsidRPr="00E873EB" w:rsidRDefault="007472C6" w:rsidP="00E873EB">
      <w:pPr>
        <w:jc w:val="both"/>
      </w:pPr>
    </w:p>
    <w:p w14:paraId="78B5498F" w14:textId="5DD3EEF4" w:rsidR="006E1448" w:rsidRPr="00E873EB" w:rsidRDefault="006E1448" w:rsidP="00E873EB">
      <w:pPr>
        <w:pStyle w:val="Titolo3"/>
      </w:pPr>
      <w:bookmarkStart w:id="262" w:name="_Toc243636083"/>
      <w:r w:rsidRPr="00E873EB">
        <w:t>ANSC_NOTIFICA</w:t>
      </w:r>
      <w:bookmarkEnd w:id="262"/>
    </w:p>
    <w:p w14:paraId="773E748E" w14:textId="77777777" w:rsidR="005D7279" w:rsidRPr="00E873EB" w:rsidRDefault="00000000" w:rsidP="00E873EB">
      <w:pPr>
        <w:jc w:val="both"/>
      </w:pPr>
      <w:r w:rsidRPr="00E873EB">
        <w:rPr>
          <w:rFonts w:ascii="Courier New" w:hAnsi="Courier New"/>
          <w:sz w:val="16"/>
        </w:rPr>
        <w:t>CREATE TABLE ANSC_USR.ANSC_NOTIFICA (</w:t>
      </w:r>
    </w:p>
    <w:p w14:paraId="320A540A" w14:textId="77777777" w:rsidR="005D7279" w:rsidRPr="00E873EB" w:rsidRDefault="00000000" w:rsidP="00E873EB">
      <w:pPr>
        <w:jc w:val="both"/>
      </w:pPr>
      <w:r w:rsidRPr="00E873EB">
        <w:rPr>
          <w:rFonts w:ascii="Courier New" w:hAnsi="Courier New"/>
          <w:sz w:val="16"/>
        </w:rPr>
        <w:t xml:space="preserve">  ID_NOTIFICA          NUMBER GENERATED ALWAYS AS IDENTITY,</w:t>
      </w:r>
    </w:p>
    <w:p w14:paraId="5146BF0D" w14:textId="77777777" w:rsidR="005D7279" w:rsidRPr="00E873EB" w:rsidRDefault="00000000" w:rsidP="00E873EB">
      <w:pPr>
        <w:jc w:val="both"/>
      </w:pPr>
      <w:r w:rsidRPr="00E873EB">
        <w:rPr>
          <w:rFonts w:ascii="Courier New" w:hAnsi="Courier New"/>
          <w:sz w:val="16"/>
        </w:rPr>
        <w:t xml:space="preserve">  ID_NOTIFICA_ANSC     VARCHAR2(50 CHAR)  NOT NULL,</w:t>
      </w:r>
    </w:p>
    <w:p w14:paraId="221C3123" w14:textId="77777777" w:rsidR="005D7279" w:rsidRPr="00E873EB" w:rsidRDefault="00000000" w:rsidP="00E873EB">
      <w:pPr>
        <w:jc w:val="both"/>
      </w:pPr>
      <w:r w:rsidRPr="00E873EB">
        <w:rPr>
          <w:rFonts w:ascii="Courier New" w:hAnsi="Courier New"/>
          <w:sz w:val="16"/>
        </w:rPr>
        <w:t xml:space="preserve">  ID_ANSC              VARCHAR2(50 CHAR),</w:t>
      </w:r>
    </w:p>
    <w:p w14:paraId="2E95D645" w14:textId="77777777" w:rsidR="005D7279" w:rsidRPr="00E873EB" w:rsidRDefault="00000000" w:rsidP="00E873EB">
      <w:pPr>
        <w:jc w:val="both"/>
      </w:pPr>
      <w:r w:rsidRPr="00E873EB">
        <w:rPr>
          <w:rFonts w:ascii="Courier New" w:hAnsi="Courier New"/>
          <w:sz w:val="16"/>
        </w:rPr>
        <w:t xml:space="preserve">  ID_ATTO_SIPO         NUMBER,</w:t>
      </w:r>
    </w:p>
    <w:p w14:paraId="4549E4A4" w14:textId="77777777" w:rsidR="005D7279" w:rsidRPr="00E873EB" w:rsidRDefault="00000000" w:rsidP="00E873EB">
      <w:pPr>
        <w:jc w:val="both"/>
      </w:pPr>
      <w:r w:rsidRPr="00E873EB">
        <w:rPr>
          <w:rFonts w:ascii="Courier New" w:hAnsi="Courier New"/>
          <w:sz w:val="16"/>
        </w:rPr>
        <w:t xml:space="preserve">  COD_GENERE           VARCHAR2(20 CHAR)  NOT NULL,</w:t>
      </w:r>
    </w:p>
    <w:p w14:paraId="3ED53DAC" w14:textId="77777777" w:rsidR="005D7279" w:rsidRPr="00E873EB" w:rsidRDefault="00000000" w:rsidP="00E873EB">
      <w:pPr>
        <w:jc w:val="both"/>
      </w:pPr>
      <w:r w:rsidRPr="00E873EB">
        <w:rPr>
          <w:rFonts w:ascii="Courier New" w:hAnsi="Courier New"/>
          <w:sz w:val="16"/>
        </w:rPr>
        <w:t xml:space="preserve">  COD_STATO            VARCHAR2(20 CHAR)  NOT NULL,</w:t>
      </w:r>
    </w:p>
    <w:p w14:paraId="15ABBE03" w14:textId="77777777" w:rsidR="005D7279" w:rsidRPr="00E873EB" w:rsidRDefault="00000000" w:rsidP="00E873EB">
      <w:pPr>
        <w:jc w:val="both"/>
      </w:pPr>
      <w:r w:rsidRPr="00E873EB">
        <w:rPr>
          <w:rFonts w:ascii="Courier New" w:hAnsi="Courier New"/>
          <w:sz w:val="16"/>
        </w:rPr>
        <w:t xml:space="preserve">  COD_CANALE           VARCHAR2(20 CHAR),</w:t>
      </w:r>
    </w:p>
    <w:p w14:paraId="78A53A59" w14:textId="77777777" w:rsidR="005D7279" w:rsidRPr="00E873EB" w:rsidRDefault="00000000" w:rsidP="00E873EB">
      <w:pPr>
        <w:jc w:val="both"/>
      </w:pPr>
      <w:r w:rsidRPr="00E873EB">
        <w:rPr>
          <w:rFonts w:ascii="Courier New" w:hAnsi="Courier New"/>
          <w:sz w:val="16"/>
        </w:rPr>
        <w:t xml:space="preserve">  FLG_EVENTO_CARTACEO  CHAR(1) DEFAULT 'N' NOT NULL,</w:t>
      </w:r>
    </w:p>
    <w:p w14:paraId="75BC708C" w14:textId="77777777" w:rsidR="005D7279" w:rsidRPr="00E873EB" w:rsidRDefault="00000000" w:rsidP="00E873EB">
      <w:pPr>
        <w:jc w:val="both"/>
      </w:pPr>
      <w:r w:rsidRPr="00E873EB">
        <w:rPr>
          <w:rFonts w:ascii="Courier New" w:hAnsi="Courier New"/>
          <w:sz w:val="16"/>
        </w:rPr>
        <w:t xml:space="preserve">  ID_COMUNE_FORMAZIONE VARCHAR2(20 CHAR),</w:t>
      </w:r>
    </w:p>
    <w:p w14:paraId="5936B39A" w14:textId="77777777" w:rsidR="005D7279" w:rsidRPr="00E873EB" w:rsidRDefault="00000000" w:rsidP="00E873EB">
      <w:pPr>
        <w:jc w:val="both"/>
      </w:pPr>
      <w:r w:rsidRPr="00E873EB">
        <w:rPr>
          <w:rFonts w:ascii="Courier New" w:hAnsi="Courier New"/>
          <w:sz w:val="16"/>
        </w:rPr>
        <w:t xml:space="preserve">  ID_COMUNE_COMPETENTE VARCHAR2(20 CHAR),</w:t>
      </w:r>
    </w:p>
    <w:p w14:paraId="229507D1" w14:textId="77777777" w:rsidR="005D7279" w:rsidRPr="00E873EB" w:rsidRDefault="00000000" w:rsidP="00E873EB">
      <w:pPr>
        <w:jc w:val="both"/>
      </w:pPr>
      <w:r w:rsidRPr="00E873EB">
        <w:rPr>
          <w:rFonts w:ascii="Courier New" w:hAnsi="Courier New"/>
          <w:sz w:val="16"/>
        </w:rPr>
        <w:t xml:space="preserve">  ID_USECASE           VARCHAR2(20 CHAR),</w:t>
      </w:r>
    </w:p>
    <w:p w14:paraId="4A59B3D8" w14:textId="77777777" w:rsidR="005D7279" w:rsidRPr="00E873EB" w:rsidRDefault="00000000" w:rsidP="00E873EB">
      <w:pPr>
        <w:jc w:val="both"/>
      </w:pPr>
      <w:r w:rsidRPr="00E873EB">
        <w:rPr>
          <w:rFonts w:ascii="Courier New" w:hAnsi="Courier New"/>
          <w:sz w:val="16"/>
        </w:rPr>
        <w:t xml:space="preserve">  DESC_INTESTATARIO    VARCHAR2(200 CHAR),</w:t>
      </w:r>
    </w:p>
    <w:p w14:paraId="6E5533EB" w14:textId="77777777" w:rsidR="005D7279" w:rsidRPr="00E873EB" w:rsidRDefault="00000000" w:rsidP="00E873EB">
      <w:pPr>
        <w:jc w:val="both"/>
      </w:pPr>
      <w:r w:rsidRPr="00E873EB">
        <w:rPr>
          <w:rFonts w:ascii="Courier New" w:hAnsi="Courier New"/>
          <w:sz w:val="16"/>
        </w:rPr>
        <w:t xml:space="preserve">  TXT_COMPOSIZIONE     VARCHAR2(4000 CHAR),</w:t>
      </w:r>
    </w:p>
    <w:p w14:paraId="55B59F07" w14:textId="77777777" w:rsidR="005D7279" w:rsidRPr="00E873EB" w:rsidRDefault="00000000" w:rsidP="00E873EB">
      <w:pPr>
        <w:jc w:val="both"/>
      </w:pPr>
      <w:r w:rsidRPr="00E873EB">
        <w:rPr>
          <w:rFonts w:ascii="Courier New" w:hAnsi="Courier New"/>
          <w:sz w:val="16"/>
        </w:rPr>
        <w:t xml:space="preserve">  COD_MUNICIPIO        VARCHAR2(10 CHAR),</w:t>
      </w:r>
    </w:p>
    <w:p w14:paraId="33A2B585" w14:textId="77777777" w:rsidR="005D7279" w:rsidRPr="00E873EB" w:rsidRDefault="00000000" w:rsidP="00E873EB">
      <w:pPr>
        <w:jc w:val="both"/>
      </w:pPr>
      <w:r w:rsidRPr="00E873EB">
        <w:rPr>
          <w:rFonts w:ascii="Courier New" w:hAnsi="Courier New"/>
          <w:sz w:val="16"/>
        </w:rPr>
        <w:t xml:space="preserve">  ID_UFFICIALE         VARCHAR2(40 CHAR),</w:t>
      </w:r>
    </w:p>
    <w:p w14:paraId="041A9154" w14:textId="77777777" w:rsidR="005D7279" w:rsidRPr="00E873EB" w:rsidRDefault="00000000" w:rsidP="00E873EB">
      <w:pPr>
        <w:jc w:val="both"/>
      </w:pPr>
      <w:r w:rsidRPr="00E873EB">
        <w:rPr>
          <w:rFonts w:ascii="Courier New" w:hAnsi="Courier New"/>
          <w:sz w:val="16"/>
        </w:rPr>
        <w:lastRenderedPageBreak/>
        <w:t xml:space="preserve">  DATA_NOTIFICA        TIMESTAMP,</w:t>
      </w:r>
    </w:p>
    <w:p w14:paraId="0A45E71C" w14:textId="77777777" w:rsidR="005D7279" w:rsidRPr="00E873EB" w:rsidRDefault="00000000" w:rsidP="00E873EB">
      <w:pPr>
        <w:jc w:val="both"/>
      </w:pPr>
      <w:r w:rsidRPr="00E873EB">
        <w:rPr>
          <w:rFonts w:ascii="Courier New" w:hAnsi="Courier New"/>
          <w:sz w:val="16"/>
        </w:rPr>
        <w:t xml:space="preserve">  DATA_ESITO           TIMESTAMP,</w:t>
      </w:r>
    </w:p>
    <w:p w14:paraId="36BFDB5D" w14:textId="77777777" w:rsidR="005D7279" w:rsidRPr="00E873EB" w:rsidRDefault="00000000" w:rsidP="00E873EB">
      <w:pPr>
        <w:jc w:val="both"/>
      </w:pPr>
      <w:r w:rsidRPr="00E873EB">
        <w:rPr>
          <w:rFonts w:ascii="Courier New" w:hAnsi="Courier New"/>
          <w:sz w:val="16"/>
        </w:rPr>
        <w:t xml:space="preserve">  UTENTE_ESITO         VARCHAR2(40 CHAR),</w:t>
      </w:r>
    </w:p>
    <w:p w14:paraId="794F4F7B" w14:textId="77777777" w:rsidR="005D7279" w:rsidRPr="00E873EB" w:rsidRDefault="00000000" w:rsidP="00E873EB">
      <w:pPr>
        <w:jc w:val="both"/>
      </w:pPr>
      <w:r w:rsidRPr="00E873EB">
        <w:rPr>
          <w:rFonts w:ascii="Courier New" w:hAnsi="Courier New"/>
          <w:sz w:val="16"/>
        </w:rPr>
        <w:t xml:space="preserve">  TXT_MOTIVO_RIFIUTO   VARCHAR2(400 CHAR),</w:t>
      </w:r>
    </w:p>
    <w:p w14:paraId="72A91392" w14:textId="77777777" w:rsidR="005D7279" w:rsidRPr="00E873EB" w:rsidRDefault="00000000" w:rsidP="00E873EB">
      <w:pPr>
        <w:jc w:val="both"/>
      </w:pPr>
      <w:r w:rsidRPr="00E873EB">
        <w:rPr>
          <w:rFonts w:ascii="Courier New" w:hAnsi="Courier New"/>
          <w:sz w:val="16"/>
        </w:rPr>
        <w:t xml:space="preserve">  DATA_SOLLECITO       TIMESTAMP,</w:t>
      </w:r>
    </w:p>
    <w:p w14:paraId="5B60CBD6" w14:textId="77777777" w:rsidR="005D7279" w:rsidRPr="00E873EB" w:rsidRDefault="00000000" w:rsidP="00E873EB">
      <w:pPr>
        <w:jc w:val="both"/>
      </w:pPr>
      <w:r w:rsidRPr="00E873EB">
        <w:rPr>
          <w:rFonts w:ascii="Courier New" w:hAnsi="Courier New"/>
          <w:sz w:val="16"/>
        </w:rPr>
        <w:t xml:space="preserve">  COD_STATO_SOLLECITO  VARCHAR2(20 CHAR),</w:t>
      </w:r>
    </w:p>
    <w:p w14:paraId="2B78BE10" w14:textId="77777777" w:rsidR="005D7279" w:rsidRPr="00E873EB" w:rsidRDefault="00000000" w:rsidP="00E873EB">
      <w:pPr>
        <w:jc w:val="both"/>
      </w:pPr>
      <w:r w:rsidRPr="00E873EB">
        <w:rPr>
          <w:rFonts w:ascii="Courier New" w:hAnsi="Courier New"/>
          <w:sz w:val="16"/>
        </w:rPr>
        <w:t xml:space="preserve">  DATA_INS             TIMESTAMP DEFAULT SYSTIMESTAMP NOT NULL,</w:t>
      </w:r>
    </w:p>
    <w:p w14:paraId="5220462D" w14:textId="77777777" w:rsidR="005D7279" w:rsidRPr="00E873EB" w:rsidRDefault="00000000" w:rsidP="00E873EB">
      <w:pPr>
        <w:jc w:val="both"/>
      </w:pPr>
      <w:r w:rsidRPr="00E873EB">
        <w:rPr>
          <w:rFonts w:ascii="Courier New" w:hAnsi="Courier New"/>
          <w:sz w:val="16"/>
        </w:rPr>
        <w:t xml:space="preserve">  DATA_UPD             TIMESTAMP DEFAULT SYSTIMESTAMP NOT NULL,</w:t>
      </w:r>
    </w:p>
    <w:p w14:paraId="3B31086F" w14:textId="77777777" w:rsidR="005D7279" w:rsidRPr="00E873EB" w:rsidRDefault="00000000" w:rsidP="00E873EB">
      <w:pPr>
        <w:jc w:val="both"/>
      </w:pPr>
      <w:r w:rsidRPr="00E873EB">
        <w:rPr>
          <w:rFonts w:ascii="Courier New" w:hAnsi="Courier New"/>
          <w:sz w:val="16"/>
        </w:rPr>
        <w:t xml:space="preserve">  UTENTE_INS           VARCHAR2(40 CHAR),</w:t>
      </w:r>
    </w:p>
    <w:p w14:paraId="631D6D3A" w14:textId="77777777" w:rsidR="005D7279" w:rsidRPr="00E873EB" w:rsidRDefault="00000000" w:rsidP="00E873EB">
      <w:pPr>
        <w:jc w:val="both"/>
      </w:pPr>
      <w:r w:rsidRPr="00E873EB">
        <w:rPr>
          <w:rFonts w:ascii="Courier New" w:hAnsi="Courier New"/>
          <w:sz w:val="16"/>
        </w:rPr>
        <w:t xml:space="preserve">  UTENTE_UPD           VARCHAR2(40 CHAR),</w:t>
      </w:r>
    </w:p>
    <w:p w14:paraId="7AF44147" w14:textId="77777777" w:rsidR="005D7279" w:rsidRPr="00E873EB" w:rsidRDefault="00000000" w:rsidP="00E873EB">
      <w:pPr>
        <w:jc w:val="both"/>
      </w:pPr>
      <w:r w:rsidRPr="00E873EB">
        <w:rPr>
          <w:rFonts w:ascii="Courier New" w:hAnsi="Courier New"/>
          <w:sz w:val="16"/>
        </w:rPr>
        <w:t xml:space="preserve">  CONSTRAINT PK_ANSC_NOTIFICA PRIMARY KEY (ID_NOTIFICA),</w:t>
      </w:r>
    </w:p>
    <w:p w14:paraId="077940A0" w14:textId="77777777" w:rsidR="005D7279" w:rsidRPr="00E873EB" w:rsidRDefault="00000000" w:rsidP="00E873EB">
      <w:pPr>
        <w:jc w:val="both"/>
      </w:pPr>
      <w:r w:rsidRPr="00E873EB">
        <w:rPr>
          <w:rFonts w:ascii="Courier New" w:hAnsi="Courier New"/>
          <w:sz w:val="16"/>
        </w:rPr>
        <w:t xml:space="preserve">  CONSTRAINT UK_ANSC_NOTIFICA UNIQUE (ID_NOTIFICA_ANSC),</w:t>
      </w:r>
    </w:p>
    <w:p w14:paraId="51B0E8F4" w14:textId="77777777" w:rsidR="005D7279" w:rsidRPr="00E873EB" w:rsidRDefault="00000000" w:rsidP="00E873EB">
      <w:pPr>
        <w:jc w:val="both"/>
      </w:pPr>
      <w:r w:rsidRPr="00E873EB">
        <w:rPr>
          <w:rFonts w:ascii="Courier New" w:hAnsi="Courier New"/>
          <w:sz w:val="16"/>
        </w:rPr>
        <w:t xml:space="preserve">  CONSTRAINT CK_ANSC_NOTIFICA_FLG_CARTACEO</w:t>
      </w:r>
    </w:p>
    <w:p w14:paraId="0AE5C6A4" w14:textId="77777777" w:rsidR="005D7279" w:rsidRPr="00E873EB" w:rsidRDefault="00000000" w:rsidP="00E873EB">
      <w:pPr>
        <w:jc w:val="both"/>
      </w:pPr>
      <w:r w:rsidRPr="00E873EB">
        <w:rPr>
          <w:rFonts w:ascii="Courier New" w:hAnsi="Courier New"/>
          <w:sz w:val="16"/>
        </w:rPr>
        <w:t xml:space="preserve">    CHECK (FLG_EVENTO_CARTACEO IN ('S','N'))</w:t>
      </w:r>
    </w:p>
    <w:p w14:paraId="2C022791" w14:textId="77777777" w:rsidR="005D7279" w:rsidRPr="00E873EB" w:rsidRDefault="00000000" w:rsidP="00E873EB">
      <w:pPr>
        <w:jc w:val="both"/>
      </w:pPr>
      <w:r w:rsidRPr="00E873EB">
        <w:rPr>
          <w:rFonts w:ascii="Courier New" w:hAnsi="Courier New"/>
          <w:sz w:val="16"/>
        </w:rPr>
        <w:t>) TABLESPACE ANSC_USR;</w:t>
      </w:r>
    </w:p>
    <w:p w14:paraId="69B4C309" w14:textId="77777777" w:rsidR="005D7279" w:rsidRPr="00E873EB" w:rsidRDefault="005D7279" w:rsidP="00E873EB">
      <w:pPr>
        <w:jc w:val="both"/>
      </w:pPr>
    </w:p>
    <w:p w14:paraId="56AB168C" w14:textId="77777777" w:rsidR="005D7279" w:rsidRPr="00E873EB" w:rsidRDefault="00000000" w:rsidP="00E873EB">
      <w:pPr>
        <w:jc w:val="both"/>
      </w:pPr>
      <w:r w:rsidRPr="00E873EB">
        <w:rPr>
          <w:rFonts w:ascii="Courier New" w:hAnsi="Courier New"/>
          <w:sz w:val="16"/>
        </w:rPr>
        <w:t>CREATE INDEX ANSC_USR.IX_ANSC_NOTIFICA_WORKLIST</w:t>
      </w:r>
    </w:p>
    <w:p w14:paraId="7C8CD05F" w14:textId="77777777" w:rsidR="005D7279" w:rsidRPr="00E873EB" w:rsidRDefault="00000000" w:rsidP="00E873EB">
      <w:pPr>
        <w:jc w:val="both"/>
      </w:pPr>
      <w:r w:rsidRPr="00E873EB">
        <w:rPr>
          <w:rFonts w:ascii="Courier New" w:hAnsi="Courier New"/>
          <w:sz w:val="16"/>
        </w:rPr>
        <w:t xml:space="preserve">  ON ANSC_USR.ANSC_NOTIFICA (COD_STATO, COD_MUNICIPIO, DATA_NOTIFICA)</w:t>
      </w:r>
    </w:p>
    <w:p w14:paraId="4122D2B5" w14:textId="77777777" w:rsidR="005D7279" w:rsidRPr="00E873EB" w:rsidRDefault="00000000" w:rsidP="00E873EB">
      <w:pPr>
        <w:jc w:val="both"/>
      </w:pPr>
      <w:r w:rsidRPr="00E873EB">
        <w:rPr>
          <w:rFonts w:ascii="Courier New" w:hAnsi="Courier New"/>
          <w:sz w:val="16"/>
        </w:rPr>
        <w:t xml:space="preserve">  TABLESPACE ANSC_USR;</w:t>
      </w:r>
    </w:p>
    <w:p w14:paraId="6FFA4FE1" w14:textId="77777777" w:rsidR="005D7279" w:rsidRPr="00E873EB" w:rsidRDefault="00000000" w:rsidP="00E873EB">
      <w:pPr>
        <w:jc w:val="both"/>
      </w:pPr>
      <w:r w:rsidRPr="00E873EB">
        <w:rPr>
          <w:rFonts w:ascii="Courier New" w:hAnsi="Courier New"/>
          <w:sz w:val="16"/>
        </w:rPr>
        <w:t>CREATE INDEX ANSC_USR.IX_ANSC_NOTIFICA_ATTO</w:t>
      </w:r>
    </w:p>
    <w:p w14:paraId="70D75AAE" w14:textId="77777777" w:rsidR="005D7279" w:rsidRPr="00E873EB" w:rsidRDefault="00000000" w:rsidP="00E873EB">
      <w:pPr>
        <w:jc w:val="both"/>
      </w:pPr>
      <w:r w:rsidRPr="00E873EB">
        <w:rPr>
          <w:rFonts w:ascii="Courier New" w:hAnsi="Courier New"/>
          <w:sz w:val="16"/>
        </w:rPr>
        <w:t xml:space="preserve">  ON ANSC_USR.ANSC_NOTIFICA (ID_ATTO_SIPO) TABLESPACE ANSC_USR;</w:t>
      </w:r>
    </w:p>
    <w:p w14:paraId="10BEAD4A" w14:textId="77777777" w:rsidR="005D7279" w:rsidRPr="00E873EB" w:rsidRDefault="005D7279" w:rsidP="00E873EB">
      <w:pPr>
        <w:jc w:val="both"/>
      </w:pPr>
    </w:p>
    <w:p w14:paraId="7E0AAEE5" w14:textId="77777777" w:rsidR="005D7279" w:rsidRPr="00E873EB" w:rsidRDefault="00000000" w:rsidP="00E873EB">
      <w:pPr>
        <w:jc w:val="both"/>
      </w:pPr>
      <w:r w:rsidRPr="00E873EB">
        <w:rPr>
          <w:rFonts w:ascii="Courier New" w:hAnsi="Courier New"/>
          <w:sz w:val="16"/>
        </w:rPr>
        <w:t>COMMENT ON TABLE ANSC_USR.ANSC_NOTIFICA IS</w:t>
      </w:r>
    </w:p>
    <w:p w14:paraId="7AE47E2D" w14:textId="77777777" w:rsidR="005D7279" w:rsidRPr="00E873EB" w:rsidRDefault="00000000" w:rsidP="00E873EB">
      <w:pPr>
        <w:jc w:val="both"/>
      </w:pPr>
      <w:r w:rsidRPr="00E873EB">
        <w:rPr>
          <w:rFonts w:ascii="Courier New" w:hAnsi="Courier New"/>
          <w:sz w:val="16"/>
        </w:rPr>
        <w:t xml:space="preserve">  'Notifiche ricevute da ANSC: richieste di provvedimento all''USC, non avvisi.';</w:t>
      </w:r>
    </w:p>
    <w:p w14:paraId="2AC96F46" w14:textId="77777777" w:rsidR="005D7279" w:rsidRPr="00E873EB" w:rsidRDefault="00000000" w:rsidP="00E873EB">
      <w:pPr>
        <w:jc w:val="both"/>
      </w:pPr>
      <w:r w:rsidRPr="00E873EB">
        <w:rPr>
          <w:rFonts w:ascii="Courier New" w:hAnsi="Courier New"/>
          <w:sz w:val="16"/>
        </w:rPr>
        <w:t>COMMENT ON COLUMN ANSC_USR.ANSC_NOTIFICA.ID_ATTO_SIPO IS</w:t>
      </w:r>
    </w:p>
    <w:p w14:paraId="0CBE8BB4" w14:textId="77777777" w:rsidR="005D7279" w:rsidRPr="00E873EB" w:rsidRDefault="00000000" w:rsidP="00E873EB">
      <w:pPr>
        <w:jc w:val="both"/>
      </w:pPr>
      <w:r w:rsidRPr="00E873EB">
        <w:rPr>
          <w:rFonts w:ascii="Courier New" w:hAnsi="Courier New"/>
          <w:sz w:val="16"/>
        </w:rPr>
        <w:t xml:space="preserve">  'Atto SIPO cui la notifica e'' ricondotta; nullo se riguarda un atto di altro comune.';</w:t>
      </w:r>
    </w:p>
    <w:p w14:paraId="05021F82" w14:textId="77777777" w:rsidR="005D7279" w:rsidRPr="00E873EB" w:rsidRDefault="00000000" w:rsidP="00E873EB">
      <w:pPr>
        <w:jc w:val="both"/>
      </w:pPr>
      <w:r w:rsidRPr="00E873EB">
        <w:rPr>
          <w:rFonts w:ascii="Courier New" w:hAnsi="Courier New"/>
          <w:sz w:val="16"/>
        </w:rPr>
        <w:t>COMMENT ON COLUMN ANSC_USR.ANSC_NOTIFICA.TXT_MOTIVO_RIFIUTO IS</w:t>
      </w:r>
    </w:p>
    <w:p w14:paraId="3D7F6AA9" w14:textId="77777777" w:rsidR="005D7279" w:rsidRPr="00E873EB" w:rsidRDefault="00000000" w:rsidP="00E873EB">
      <w:pPr>
        <w:jc w:val="both"/>
      </w:pPr>
      <w:r w:rsidRPr="00E873EB">
        <w:rPr>
          <w:rFonts w:ascii="Courier New" w:hAnsi="Courier New"/>
          <w:sz w:val="16"/>
        </w:rPr>
        <w:t xml:space="preserve">  'Dato locale: il contratto ANSC non prevede la motivazione del rifiuto.';</w:t>
      </w:r>
    </w:p>
    <w:p w14:paraId="5C2BA438" w14:textId="77777777" w:rsidR="00FF22E8" w:rsidRPr="00E873EB" w:rsidRDefault="00000000" w:rsidP="00E873EB">
      <w:pPr>
        <w:pStyle w:val="Titolo2"/>
        <w:jc w:val="both"/>
        <w:rPr>
          <w:lang w:val="it-IT"/>
        </w:rPr>
      </w:pPr>
      <w:bookmarkStart w:id="263" w:name="_Toc243636084"/>
      <w:r w:rsidRPr="00E873EB">
        <w:rPr>
          <w:lang w:val="it-IT"/>
        </w:rPr>
        <w:t>Tabelle di configurazione</w:t>
      </w:r>
      <w:bookmarkEnd w:id="263"/>
    </w:p>
    <w:p w14:paraId="669FA9C6" w14:textId="77777777" w:rsidR="00443A44" w:rsidRPr="00E873EB" w:rsidRDefault="00443A44" w:rsidP="00E873EB">
      <w:pPr>
        <w:pStyle w:val="Titolo3"/>
      </w:pPr>
      <w:bookmarkStart w:id="264" w:name="_Toc243636085"/>
      <w:r w:rsidRPr="00E873EB">
        <w:t>TIPO_LOGICHE_DI_SCELTA</w:t>
      </w:r>
      <w:bookmarkEnd w:id="264"/>
      <w:r w:rsidRPr="00E873EB">
        <w:t xml:space="preserve"> </w:t>
      </w:r>
    </w:p>
    <w:p w14:paraId="7517EA10" w14:textId="3535A8F6" w:rsidR="00CD019A" w:rsidRPr="00E873EB" w:rsidRDefault="00000000" w:rsidP="00E873EB">
      <w:pPr>
        <w:jc w:val="both"/>
      </w:pPr>
      <w:r w:rsidRPr="00E873EB">
        <w:rPr>
          <w:rFonts w:ascii="Courier New" w:hAnsi="Courier New"/>
          <w:sz w:val="16"/>
        </w:rPr>
        <w:t>CREATE TABLE ANSC_USR.TIPO_LOGICHE_DI_SCELTA (</w:t>
      </w:r>
    </w:p>
    <w:p w14:paraId="317B6671" w14:textId="77777777" w:rsidR="00CD019A" w:rsidRPr="00E873EB" w:rsidRDefault="00000000" w:rsidP="00E873EB">
      <w:pPr>
        <w:jc w:val="both"/>
      </w:pPr>
      <w:r w:rsidRPr="00E873EB">
        <w:rPr>
          <w:rFonts w:ascii="Courier New" w:hAnsi="Courier New"/>
          <w:sz w:val="16"/>
        </w:rPr>
        <w:t xml:space="preserve">  ID_DOMINIO           NUMBER             NOT NULL,</w:t>
      </w:r>
    </w:p>
    <w:p w14:paraId="6615D5D7" w14:textId="447B8D33" w:rsidR="00CD019A" w:rsidRPr="00E873EB" w:rsidRDefault="00000000" w:rsidP="00E873EB">
      <w:pPr>
        <w:jc w:val="both"/>
      </w:pPr>
      <w:r w:rsidRPr="00E873EB">
        <w:rPr>
          <w:rFonts w:ascii="Courier New" w:hAnsi="Courier New"/>
          <w:sz w:val="16"/>
        </w:rPr>
        <w:t xml:space="preserve">  DESCRIZIONE</w:t>
      </w:r>
      <w:r w:rsidR="00637D2B" w:rsidRPr="00E873EB">
        <w:rPr>
          <w:rFonts w:ascii="Courier New" w:hAnsi="Courier New"/>
          <w:sz w:val="16"/>
        </w:rPr>
        <w:t>_DOMINIO</w:t>
      </w:r>
      <w:r w:rsidRPr="00E873EB">
        <w:rPr>
          <w:rFonts w:ascii="Courier New" w:hAnsi="Courier New"/>
          <w:sz w:val="16"/>
        </w:rPr>
        <w:t xml:space="preserve">  VARCHAR2(200 CHAR) NOT NULL,</w:t>
      </w:r>
    </w:p>
    <w:p w14:paraId="6EB97C4F" w14:textId="77777777" w:rsidR="00CD019A" w:rsidRPr="00E873EB" w:rsidRDefault="00000000" w:rsidP="00E873EB">
      <w:pPr>
        <w:jc w:val="both"/>
      </w:pPr>
      <w:r w:rsidRPr="00E873EB">
        <w:rPr>
          <w:rFonts w:ascii="Courier New" w:hAnsi="Courier New"/>
          <w:sz w:val="16"/>
        </w:rPr>
        <w:t xml:space="preserve">  DATA_INS             TIMESTAMP DEFAULT SYSTIMESTAMP NOT NULL,</w:t>
      </w:r>
    </w:p>
    <w:p w14:paraId="5CE2CF6B" w14:textId="77777777" w:rsidR="00CD019A" w:rsidRPr="00E873EB" w:rsidRDefault="00000000" w:rsidP="00E873EB">
      <w:pPr>
        <w:jc w:val="both"/>
      </w:pPr>
      <w:r w:rsidRPr="00E873EB">
        <w:rPr>
          <w:rFonts w:ascii="Courier New" w:hAnsi="Courier New"/>
          <w:sz w:val="16"/>
        </w:rPr>
        <w:t xml:space="preserve">  DATA_UPD             TIMESTAMP DEFAULT SYSTIMESTAMP NOT NULL,</w:t>
      </w:r>
    </w:p>
    <w:p w14:paraId="043C2B4B" w14:textId="77777777" w:rsidR="00CD019A" w:rsidRPr="00E873EB" w:rsidRDefault="00000000" w:rsidP="00E873EB">
      <w:pPr>
        <w:jc w:val="both"/>
      </w:pPr>
      <w:r w:rsidRPr="00E873EB">
        <w:rPr>
          <w:rFonts w:ascii="Courier New" w:hAnsi="Courier New"/>
          <w:sz w:val="16"/>
        </w:rPr>
        <w:t xml:space="preserve">  UTENTE_INS           VARCHAR2(40 CHAR),</w:t>
      </w:r>
    </w:p>
    <w:p w14:paraId="1355938C" w14:textId="77777777" w:rsidR="00CD019A" w:rsidRPr="00E873EB" w:rsidRDefault="00000000" w:rsidP="00E873EB">
      <w:pPr>
        <w:jc w:val="both"/>
      </w:pPr>
      <w:r w:rsidRPr="00E873EB">
        <w:rPr>
          <w:rFonts w:ascii="Courier New" w:hAnsi="Courier New"/>
          <w:sz w:val="16"/>
        </w:rPr>
        <w:t xml:space="preserve">  UTENTE_UPD           VARCHAR2(40 CHAR),</w:t>
      </w:r>
    </w:p>
    <w:p w14:paraId="550A1748" w14:textId="77777777" w:rsidR="00CD019A" w:rsidRPr="00E873EB" w:rsidRDefault="00000000" w:rsidP="00E873EB">
      <w:pPr>
        <w:jc w:val="both"/>
      </w:pPr>
      <w:r w:rsidRPr="00E873EB">
        <w:rPr>
          <w:rFonts w:ascii="Courier New" w:hAnsi="Courier New"/>
          <w:sz w:val="16"/>
        </w:rPr>
        <w:t xml:space="preserve">  CONSTRAINT PK_TIPO_LOGICHE_DI_SCELTA PRIMARY KEY (ID_DOMINIO)</w:t>
      </w:r>
    </w:p>
    <w:p w14:paraId="7F2C128C" w14:textId="77777777" w:rsidR="00CD019A" w:rsidRPr="00E873EB" w:rsidRDefault="00000000" w:rsidP="00E873EB">
      <w:pPr>
        <w:jc w:val="both"/>
      </w:pPr>
      <w:r w:rsidRPr="00E873EB">
        <w:rPr>
          <w:rFonts w:ascii="Courier New" w:hAnsi="Courier New"/>
          <w:sz w:val="16"/>
        </w:rPr>
        <w:t>) TABLESPACE ANSC_USR;</w:t>
      </w:r>
    </w:p>
    <w:p w14:paraId="58D08C8E" w14:textId="77777777" w:rsidR="00CD019A" w:rsidRPr="00E873EB" w:rsidRDefault="00000000" w:rsidP="00E873EB">
      <w:pPr>
        <w:jc w:val="both"/>
      </w:pPr>
      <w:r w:rsidRPr="00E873EB">
        <w:rPr>
          <w:rFonts w:ascii="Courier New" w:hAnsi="Courier New"/>
          <w:sz w:val="16"/>
        </w:rPr>
        <w:t>COMMENT ON TABLE ANSC_USR.TIPO_LOGICHE_DI_SCELTA IS</w:t>
      </w:r>
    </w:p>
    <w:p w14:paraId="53ACFBA0" w14:textId="77777777" w:rsidR="00CD019A" w:rsidRPr="00E873EB" w:rsidRDefault="00000000" w:rsidP="00E873EB">
      <w:pPr>
        <w:jc w:val="both"/>
      </w:pPr>
      <w:r w:rsidRPr="00E873EB">
        <w:rPr>
          <w:rFonts w:ascii="Courier New" w:hAnsi="Courier New"/>
          <w:sz w:val="16"/>
        </w:rPr>
        <w:t xml:space="preserve">  'Domini delle logiche decise dal Comune: 1 scelta dell UC, 2 attivazione di sezione.</w:t>
      </w:r>
    </w:p>
    <w:p w14:paraId="2E3E1360" w14:textId="77777777" w:rsidR="00CD019A" w:rsidRPr="00E873EB" w:rsidRDefault="00000000" w:rsidP="00E873EB">
      <w:pPr>
        <w:jc w:val="both"/>
      </w:pPr>
      <w:r w:rsidRPr="00E873EB">
        <w:rPr>
          <w:rFonts w:ascii="Courier New" w:hAnsi="Courier New"/>
          <w:sz w:val="16"/>
        </w:rPr>
        <w:t xml:space="preserve">   ATTENZIONE: non sono le decodifiche ANSC (DOMINIO_DECODIFICA): numerazione separata.';</w:t>
      </w:r>
    </w:p>
    <w:p w14:paraId="1E7A1315"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w:t>
      </w:r>
    </w:p>
    <w:p w14:paraId="401D206F" w14:textId="387225D4" w:rsidR="00443A44" w:rsidRPr="00E873EB" w:rsidRDefault="00443A44" w:rsidP="00E873EB">
      <w:pPr>
        <w:pStyle w:val="Titolo3"/>
      </w:pPr>
      <w:bookmarkStart w:id="265" w:name="_Toc243636086"/>
      <w:r w:rsidRPr="00E873EB">
        <w:t>LOGICHE_DI_SCELTA</w:t>
      </w:r>
      <w:bookmarkEnd w:id="265"/>
    </w:p>
    <w:p w14:paraId="4C3AD1DD" w14:textId="77777777" w:rsidR="00CD019A" w:rsidRPr="00E873EB" w:rsidRDefault="00000000" w:rsidP="00E873EB">
      <w:pPr>
        <w:jc w:val="both"/>
      </w:pPr>
      <w:r w:rsidRPr="00E873EB">
        <w:rPr>
          <w:rFonts w:ascii="Courier New" w:hAnsi="Courier New"/>
          <w:sz w:val="16"/>
        </w:rPr>
        <w:t>CREATE TABLE ANSC_USR.LOGICHE_DI_SCELTA (</w:t>
      </w:r>
    </w:p>
    <w:p w14:paraId="0791DED5" w14:textId="565B6693" w:rsidR="00CD019A" w:rsidRPr="00E873EB" w:rsidRDefault="00000000" w:rsidP="00E873EB">
      <w:pPr>
        <w:jc w:val="both"/>
      </w:pPr>
      <w:r w:rsidRPr="00E873EB">
        <w:rPr>
          <w:rFonts w:ascii="Courier New" w:hAnsi="Courier New"/>
          <w:sz w:val="16"/>
        </w:rPr>
        <w:t xml:space="preserve">  ID_DOMINIO           </w:t>
      </w:r>
      <w:r w:rsidR="00637D2B" w:rsidRPr="00E873EB">
        <w:rPr>
          <w:rFonts w:ascii="Courier New" w:hAnsi="Courier New"/>
          <w:sz w:val="16"/>
        </w:rPr>
        <w:t xml:space="preserve">         </w:t>
      </w:r>
      <w:r w:rsidRPr="00E873EB">
        <w:rPr>
          <w:rFonts w:ascii="Courier New" w:hAnsi="Courier New"/>
          <w:sz w:val="16"/>
        </w:rPr>
        <w:t>NUMBER             NOT NULL,</w:t>
      </w:r>
    </w:p>
    <w:p w14:paraId="021E592A" w14:textId="5010CE13" w:rsidR="00CD019A" w:rsidRPr="00E873EB" w:rsidRDefault="00000000" w:rsidP="00E873EB">
      <w:pPr>
        <w:jc w:val="both"/>
      </w:pPr>
      <w:r w:rsidRPr="00E873EB">
        <w:rPr>
          <w:rFonts w:ascii="Courier New" w:hAnsi="Courier New"/>
          <w:sz w:val="16"/>
        </w:rPr>
        <w:t xml:space="preserve">  COD_LOGICA</w:t>
      </w:r>
      <w:r w:rsidR="00637D2B" w:rsidRPr="00E873EB">
        <w:rPr>
          <w:rFonts w:ascii="Courier New" w:hAnsi="Courier New"/>
          <w:sz w:val="16"/>
        </w:rPr>
        <w:t>_DI_SCELTA</w:t>
      </w:r>
      <w:r w:rsidRPr="00E873EB">
        <w:rPr>
          <w:rFonts w:ascii="Courier New" w:hAnsi="Courier New"/>
          <w:sz w:val="16"/>
        </w:rPr>
        <w:t xml:space="preserve">          VARCHAR2(30 CHAR)  NOT NULL,</w:t>
      </w:r>
    </w:p>
    <w:p w14:paraId="614F542E" w14:textId="21519DC9" w:rsidR="00CD019A" w:rsidRPr="00E873EB" w:rsidRDefault="00000000" w:rsidP="00E873EB">
      <w:pPr>
        <w:jc w:val="both"/>
      </w:pPr>
      <w:r w:rsidRPr="00E873EB">
        <w:rPr>
          <w:rFonts w:ascii="Courier New" w:hAnsi="Courier New"/>
          <w:sz w:val="16"/>
        </w:rPr>
        <w:t xml:space="preserve">  DESC_LOGICA_DI_SCELTA         VARCHAR2(1000 CHAR) NOT NULL,</w:t>
      </w:r>
    </w:p>
    <w:p w14:paraId="3B5D6432" w14:textId="745DA08D" w:rsidR="00CD019A" w:rsidRPr="00E873EB" w:rsidRDefault="00000000" w:rsidP="00E873EB">
      <w:pPr>
        <w:jc w:val="both"/>
      </w:pPr>
      <w:r w:rsidRPr="00E873EB">
        <w:rPr>
          <w:rFonts w:ascii="Courier New" w:hAnsi="Courier New"/>
          <w:sz w:val="16"/>
        </w:rPr>
        <w:t xml:space="preserve">  TXT_LOGICA           </w:t>
      </w:r>
      <w:r w:rsidR="00637D2B" w:rsidRPr="00E873EB">
        <w:rPr>
          <w:rFonts w:ascii="Courier New" w:hAnsi="Courier New"/>
          <w:sz w:val="16"/>
        </w:rPr>
        <w:t xml:space="preserve">         </w:t>
      </w:r>
      <w:r w:rsidRPr="00E873EB">
        <w:rPr>
          <w:rFonts w:ascii="Courier New" w:hAnsi="Courier New"/>
          <w:sz w:val="16"/>
        </w:rPr>
        <w:t>VARCHAR2(2000 CHAR),</w:t>
      </w:r>
    </w:p>
    <w:p w14:paraId="08D9A9D5" w14:textId="353D43DD" w:rsidR="00CD019A" w:rsidRPr="00E873EB" w:rsidRDefault="00000000" w:rsidP="00E873EB">
      <w:pPr>
        <w:jc w:val="both"/>
      </w:pPr>
      <w:r w:rsidRPr="00E873EB">
        <w:rPr>
          <w:rFonts w:ascii="Courier New" w:hAnsi="Courier New"/>
          <w:sz w:val="16"/>
        </w:rPr>
        <w:t xml:space="preserve">  DATA_INS             </w:t>
      </w:r>
      <w:r w:rsidR="00637D2B" w:rsidRPr="00E873EB">
        <w:rPr>
          <w:rFonts w:ascii="Courier New" w:hAnsi="Courier New"/>
          <w:sz w:val="16"/>
        </w:rPr>
        <w:t xml:space="preserve">         </w:t>
      </w:r>
      <w:r w:rsidRPr="00E873EB">
        <w:rPr>
          <w:rFonts w:ascii="Courier New" w:hAnsi="Courier New"/>
          <w:sz w:val="16"/>
        </w:rPr>
        <w:t>TIMESTAMP DEFAULT SYSTIMESTAMP NOT NULL,</w:t>
      </w:r>
    </w:p>
    <w:p w14:paraId="215517CA" w14:textId="45C3262B" w:rsidR="00CD019A" w:rsidRPr="00E873EB" w:rsidRDefault="00000000" w:rsidP="00E873EB">
      <w:pPr>
        <w:jc w:val="both"/>
      </w:pPr>
      <w:r w:rsidRPr="00E873EB">
        <w:rPr>
          <w:rFonts w:ascii="Courier New" w:hAnsi="Courier New"/>
          <w:sz w:val="16"/>
        </w:rPr>
        <w:t xml:space="preserve">  DATA_UPD             </w:t>
      </w:r>
      <w:r w:rsidR="00637D2B" w:rsidRPr="00E873EB">
        <w:rPr>
          <w:rFonts w:ascii="Courier New" w:hAnsi="Courier New"/>
          <w:sz w:val="16"/>
        </w:rPr>
        <w:t xml:space="preserve">         </w:t>
      </w:r>
      <w:r w:rsidRPr="00E873EB">
        <w:rPr>
          <w:rFonts w:ascii="Courier New" w:hAnsi="Courier New"/>
          <w:sz w:val="16"/>
        </w:rPr>
        <w:t>TIMESTAMP DEFAULT SYSTIMESTAMP NOT NULL,</w:t>
      </w:r>
    </w:p>
    <w:p w14:paraId="587E57D4" w14:textId="67076C29" w:rsidR="00CD019A" w:rsidRPr="00E873EB" w:rsidRDefault="00000000" w:rsidP="00E873EB">
      <w:pPr>
        <w:jc w:val="both"/>
      </w:pPr>
      <w:r w:rsidRPr="00E873EB">
        <w:rPr>
          <w:rFonts w:ascii="Courier New" w:hAnsi="Courier New"/>
          <w:sz w:val="16"/>
        </w:rPr>
        <w:t xml:space="preserve">  UTENTE_INS           </w:t>
      </w:r>
      <w:r w:rsidR="00637D2B" w:rsidRPr="00E873EB">
        <w:rPr>
          <w:rFonts w:ascii="Courier New" w:hAnsi="Courier New"/>
          <w:sz w:val="16"/>
        </w:rPr>
        <w:t xml:space="preserve">         </w:t>
      </w:r>
      <w:r w:rsidRPr="00E873EB">
        <w:rPr>
          <w:rFonts w:ascii="Courier New" w:hAnsi="Courier New"/>
          <w:sz w:val="16"/>
        </w:rPr>
        <w:t>VARCHAR2(40 CHAR),</w:t>
      </w:r>
    </w:p>
    <w:p w14:paraId="01FC49BE" w14:textId="64781AA1" w:rsidR="00CD019A" w:rsidRPr="00E873EB" w:rsidRDefault="00000000" w:rsidP="00E873EB">
      <w:pPr>
        <w:jc w:val="both"/>
      </w:pPr>
      <w:r w:rsidRPr="00E873EB">
        <w:rPr>
          <w:rFonts w:ascii="Courier New" w:hAnsi="Courier New"/>
          <w:sz w:val="16"/>
        </w:rPr>
        <w:t xml:space="preserve">  UTENTE_UPD           </w:t>
      </w:r>
      <w:r w:rsidR="00637D2B" w:rsidRPr="00E873EB">
        <w:rPr>
          <w:rFonts w:ascii="Courier New" w:hAnsi="Courier New"/>
          <w:sz w:val="16"/>
        </w:rPr>
        <w:t xml:space="preserve">         </w:t>
      </w:r>
      <w:r w:rsidRPr="00E873EB">
        <w:rPr>
          <w:rFonts w:ascii="Courier New" w:hAnsi="Courier New"/>
          <w:sz w:val="16"/>
        </w:rPr>
        <w:t>VARCHAR2(40 CHAR),</w:t>
      </w:r>
    </w:p>
    <w:p w14:paraId="46A5BCD0" w14:textId="327883AF" w:rsidR="00CD019A" w:rsidRPr="00E873EB" w:rsidRDefault="00000000" w:rsidP="00E873EB">
      <w:pPr>
        <w:jc w:val="both"/>
      </w:pPr>
      <w:r w:rsidRPr="00E873EB">
        <w:rPr>
          <w:rFonts w:ascii="Courier New" w:hAnsi="Courier New"/>
          <w:sz w:val="16"/>
        </w:rPr>
        <w:t xml:space="preserve">  CONSTRAINT PK_LOGICHE_DI_SCELTA PRIMARY KEY (ID_DOMINIO, COD_LOGICA_DI_SCELTA),</w:t>
      </w:r>
    </w:p>
    <w:p w14:paraId="5F4959A5" w14:textId="77777777" w:rsidR="00CD019A" w:rsidRPr="00E873EB" w:rsidRDefault="00000000" w:rsidP="00E873EB">
      <w:pPr>
        <w:jc w:val="both"/>
      </w:pPr>
      <w:r w:rsidRPr="00E873EB">
        <w:rPr>
          <w:rFonts w:ascii="Courier New" w:hAnsi="Courier New"/>
          <w:sz w:val="16"/>
        </w:rPr>
        <w:t xml:space="preserve">  CONSTRAINT FK_LOGICHE_DI_SCELTA_TIPO</w:t>
      </w:r>
    </w:p>
    <w:p w14:paraId="1C00F6DF" w14:textId="77777777" w:rsidR="00CD019A" w:rsidRPr="00E873EB" w:rsidRDefault="00000000" w:rsidP="00E873EB">
      <w:pPr>
        <w:jc w:val="both"/>
      </w:pPr>
      <w:r w:rsidRPr="00E873EB">
        <w:rPr>
          <w:rFonts w:ascii="Courier New" w:hAnsi="Courier New"/>
          <w:sz w:val="16"/>
        </w:rPr>
        <w:t xml:space="preserve">    FOREIGN KEY (ID_DOMINIO) REFERENCES ANSC_USR.TIPO_LOGICHE_DI_SCELTA (ID_DOMINIO)</w:t>
      </w:r>
    </w:p>
    <w:p w14:paraId="6C0B7A03" w14:textId="77777777" w:rsidR="00CD019A" w:rsidRPr="00E873EB" w:rsidRDefault="00000000" w:rsidP="00E873EB">
      <w:pPr>
        <w:jc w:val="both"/>
      </w:pPr>
      <w:r w:rsidRPr="00E873EB">
        <w:rPr>
          <w:rFonts w:ascii="Courier New" w:hAnsi="Courier New"/>
          <w:sz w:val="16"/>
        </w:rPr>
        <w:t>) TABLESPACE ANSC_USR;</w:t>
      </w:r>
    </w:p>
    <w:p w14:paraId="0F54BD5A" w14:textId="0A935B84" w:rsidR="00CD019A" w:rsidRPr="00E873EB" w:rsidRDefault="00000000" w:rsidP="00E873EB">
      <w:pPr>
        <w:jc w:val="both"/>
      </w:pPr>
      <w:r w:rsidRPr="00E873EB">
        <w:rPr>
          <w:rFonts w:ascii="Courier New" w:hAnsi="Courier New"/>
          <w:sz w:val="16"/>
        </w:rPr>
        <w:t>COMMENT ON COLUMN ANSC_USR.LOGICHE_DI_SCELTA.DESC_LOGICA_DI_SCELTA IS</w:t>
      </w:r>
    </w:p>
    <w:p w14:paraId="40F0EDB4" w14:textId="77777777" w:rsidR="00CD019A" w:rsidRPr="00E873EB" w:rsidRDefault="00000000" w:rsidP="00E873EB">
      <w:pPr>
        <w:jc w:val="both"/>
      </w:pPr>
      <w:r w:rsidRPr="00E873EB">
        <w:rPr>
          <w:rFonts w:ascii="Courier New" w:hAnsi="Courier New"/>
          <w:sz w:val="16"/>
        </w:rPr>
        <w:t xml:space="preserve">  'Che cosa la logica stabilisce, in lingua corrente: e la parte che il funzionario legge</w:t>
      </w:r>
    </w:p>
    <w:p w14:paraId="75DBDB38" w14:textId="77777777" w:rsidR="00CD019A" w:rsidRPr="00E873EB" w:rsidRDefault="00000000" w:rsidP="00E873EB">
      <w:pPr>
        <w:jc w:val="both"/>
      </w:pPr>
      <w:r w:rsidRPr="00E873EB">
        <w:rPr>
          <w:rFonts w:ascii="Courier New" w:hAnsi="Courier New"/>
          <w:sz w:val="16"/>
        </w:rPr>
        <w:t xml:space="preserve">   e approva. Obbligatoria: una logica senza descrizione non e governabile.';</w:t>
      </w:r>
    </w:p>
    <w:p w14:paraId="0E75E277" w14:textId="77777777" w:rsidR="00CD019A" w:rsidRPr="00E873EB" w:rsidRDefault="00000000" w:rsidP="00E873EB">
      <w:pPr>
        <w:jc w:val="both"/>
      </w:pPr>
      <w:r w:rsidRPr="00E873EB">
        <w:rPr>
          <w:rFonts w:ascii="Courier New" w:hAnsi="Courier New"/>
          <w:sz w:val="16"/>
        </w:rPr>
        <w:lastRenderedPageBreak/>
        <w:t>COMMENT ON COLUMN ANSC_USR.LOGICHE_DI_SCELTA.TXT_LOGICA IS</w:t>
      </w:r>
    </w:p>
    <w:p w14:paraId="5B7DB117" w14:textId="08D4D4BA" w:rsidR="00CD019A" w:rsidRPr="00E873EB" w:rsidRDefault="00000000" w:rsidP="00E873EB">
      <w:pPr>
        <w:jc w:val="both"/>
      </w:pPr>
      <w:r w:rsidRPr="00E873EB">
        <w:rPr>
          <w:rFonts w:ascii="Courier New" w:hAnsi="Courier New"/>
          <w:sz w:val="16"/>
        </w:rPr>
        <w:t xml:space="preserve">  'Espressione valutata sui dati gi</w:t>
      </w:r>
      <w:r w:rsidR="000542B2" w:rsidRPr="00E873EB">
        <w:rPr>
          <w:rFonts w:ascii="Courier New" w:hAnsi="Courier New"/>
          <w:sz w:val="16"/>
        </w:rPr>
        <w:t>à</w:t>
      </w:r>
      <w:r w:rsidRPr="00E873EB">
        <w:rPr>
          <w:rFonts w:ascii="Courier New" w:hAnsi="Courier New"/>
          <w:sz w:val="16"/>
        </w:rPr>
        <w:t xml:space="preserve"> registrati da SIPO. Linguaggio non fissato dal</w:t>
      </w:r>
    </w:p>
    <w:p w14:paraId="7FFFB297" w14:textId="67F19AA4" w:rsidR="00CD019A" w:rsidRPr="00E873EB" w:rsidRDefault="00000000" w:rsidP="00E873EB">
      <w:pPr>
        <w:jc w:val="both"/>
      </w:pPr>
      <w:r w:rsidRPr="00E873EB">
        <w:rPr>
          <w:rFonts w:ascii="Courier New" w:hAnsi="Courier New"/>
          <w:sz w:val="16"/>
        </w:rPr>
        <w:t xml:space="preserve">   documento. Vuota per le logiche dichiarative (OBBLIGATORIA...).';</w:t>
      </w:r>
    </w:p>
    <w:p w14:paraId="0F7358FF"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w:t>
      </w:r>
    </w:p>
    <w:p w14:paraId="0CFFE380" w14:textId="4FC7524E" w:rsidR="00443A44" w:rsidRPr="00E873EB" w:rsidRDefault="00443A44" w:rsidP="00E873EB">
      <w:pPr>
        <w:pStyle w:val="Titolo3"/>
      </w:pPr>
      <w:bookmarkStart w:id="266" w:name="_Toc243636087"/>
      <w:r w:rsidRPr="00E873EB">
        <w:t>ANSC_CFG_UC</w:t>
      </w:r>
      <w:bookmarkEnd w:id="266"/>
    </w:p>
    <w:p w14:paraId="5729F824" w14:textId="77777777" w:rsidR="00CD019A" w:rsidRPr="00E873EB" w:rsidRDefault="00000000" w:rsidP="00E873EB">
      <w:pPr>
        <w:jc w:val="both"/>
      </w:pPr>
      <w:r w:rsidRPr="00E873EB">
        <w:rPr>
          <w:rFonts w:ascii="Courier New" w:hAnsi="Courier New"/>
          <w:sz w:val="16"/>
        </w:rPr>
        <w:t>CREATE TABLE ANSC_USR.ANSC_CFG_UC (</w:t>
      </w:r>
    </w:p>
    <w:p w14:paraId="00215E30" w14:textId="77777777" w:rsidR="00CD019A" w:rsidRPr="00E873EB" w:rsidRDefault="00000000" w:rsidP="00E873EB">
      <w:pPr>
        <w:jc w:val="both"/>
      </w:pPr>
      <w:r w:rsidRPr="00E873EB">
        <w:rPr>
          <w:rFonts w:ascii="Courier New" w:hAnsi="Courier New"/>
          <w:sz w:val="16"/>
        </w:rPr>
        <w:t xml:space="preserve">  ID_UC_CFG            NUMBER GENERATED ALWAYS AS IDENTITY,</w:t>
      </w:r>
    </w:p>
    <w:p w14:paraId="1B271A80" w14:textId="77777777" w:rsidR="00CD019A" w:rsidRPr="00E873EB" w:rsidRDefault="00000000" w:rsidP="00E873EB">
      <w:pPr>
        <w:shd w:val="clear" w:color="auto" w:fill="DAE9F7" w:themeFill="text2" w:themeFillTint="1A"/>
        <w:jc w:val="both"/>
      </w:pPr>
      <w:r w:rsidRPr="00E873EB">
        <w:rPr>
          <w:rFonts w:ascii="Courier New" w:hAnsi="Courier New"/>
          <w:sz w:val="16"/>
        </w:rPr>
        <w:t xml:space="preserve">  COD_UC_ANSC          VARCHAR2(20 CHAR)  NOT NULL,</w:t>
      </w:r>
    </w:p>
    <w:p w14:paraId="463069C8" w14:textId="77777777" w:rsidR="00CD019A" w:rsidRPr="00E873EB" w:rsidRDefault="00000000"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ID_TIPO_EVENTO       VARCHAR2(10 CHAR)  NOT NULL,</w:t>
      </w:r>
    </w:p>
    <w:p w14:paraId="1A34991F" w14:textId="53D46354" w:rsidR="00637D2B" w:rsidRPr="00E873EB" w:rsidRDefault="00637D2B" w:rsidP="00E873EB">
      <w:pPr>
        <w:shd w:val="clear" w:color="auto" w:fill="DAE9F7" w:themeFill="text2" w:themeFillTint="1A"/>
        <w:jc w:val="both"/>
      </w:pPr>
      <w:r w:rsidRPr="00E873EB">
        <w:rPr>
          <w:rFonts w:ascii="Courier New" w:hAnsi="Courier New"/>
          <w:sz w:val="16"/>
        </w:rPr>
        <w:t xml:space="preserve">  DESCRIZIONE          VARCHAR2(200 CHAR),</w:t>
      </w:r>
    </w:p>
    <w:p w14:paraId="4A56F83F" w14:textId="17588AE9" w:rsidR="00CD019A" w:rsidRPr="00E873EB" w:rsidRDefault="00000000" w:rsidP="00E873EB">
      <w:pPr>
        <w:shd w:val="clear" w:color="auto" w:fill="DAE9F7" w:themeFill="text2" w:themeFillTint="1A"/>
        <w:jc w:val="both"/>
      </w:pPr>
      <w:r w:rsidRPr="00E873EB">
        <w:rPr>
          <w:rFonts w:ascii="Courier New" w:hAnsi="Courier New"/>
          <w:sz w:val="16"/>
        </w:rPr>
        <w:t xml:space="preserve">  ID_TIPO_DOCUMENTO    VARCHAR2(10 CHAR)  NOT NULL,</w:t>
      </w:r>
    </w:p>
    <w:p w14:paraId="057E5385" w14:textId="77777777" w:rsidR="00CD019A" w:rsidRPr="00E873EB" w:rsidRDefault="00000000" w:rsidP="00E873EB">
      <w:pPr>
        <w:shd w:val="clear" w:color="auto" w:fill="DAE9F7" w:themeFill="text2" w:themeFillTint="1A"/>
        <w:jc w:val="both"/>
      </w:pPr>
      <w:r w:rsidRPr="00E873EB">
        <w:rPr>
          <w:rFonts w:ascii="Courier New" w:hAnsi="Courier New"/>
          <w:sz w:val="16"/>
        </w:rPr>
        <w:t xml:space="preserve">  ID_MODELLO_ATTO      VARCHAR2(5 CHAR)   NOT NULL,</w:t>
      </w:r>
    </w:p>
    <w:p w14:paraId="5A56C57E" w14:textId="77777777" w:rsidR="00CD019A" w:rsidRPr="00E873EB" w:rsidRDefault="00000000"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ID_CONF_TIPO_ATTO    NUMBER,</w:t>
      </w:r>
    </w:p>
    <w:p w14:paraId="1A8B3933" w14:textId="30B92C09" w:rsidR="005B0053" w:rsidRPr="00E873EB" w:rsidRDefault="005B0053" w:rsidP="00E873EB">
      <w:pPr>
        <w:shd w:val="clear" w:color="auto" w:fill="DAE9F7" w:themeFill="text2" w:themeFillTint="1A"/>
        <w:jc w:val="both"/>
      </w:pPr>
      <w:r w:rsidRPr="00E873EB">
        <w:rPr>
          <w:rFonts w:ascii="Courier New" w:hAnsi="Courier New"/>
          <w:sz w:val="16"/>
        </w:rPr>
        <w:t xml:space="preserve">  STATO                VARCHAR2(1 CHAR),</w:t>
      </w:r>
    </w:p>
    <w:p w14:paraId="4DE36B1C" w14:textId="77777777" w:rsidR="00CD019A" w:rsidRPr="00E873EB" w:rsidRDefault="00000000" w:rsidP="00E873EB">
      <w:pPr>
        <w:jc w:val="both"/>
      </w:pPr>
      <w:r w:rsidRPr="00E873EB">
        <w:rPr>
          <w:rFonts w:ascii="Courier New" w:hAnsi="Courier New"/>
          <w:sz w:val="16"/>
        </w:rPr>
        <w:t xml:space="preserve">  MASCHERA_UI          VARCHAR2(100 CHAR),</w:t>
      </w:r>
    </w:p>
    <w:p w14:paraId="2890E013" w14:textId="77777777" w:rsidR="00CD019A" w:rsidRPr="00E873EB" w:rsidRDefault="00000000" w:rsidP="00E873EB">
      <w:pPr>
        <w:jc w:val="both"/>
      </w:pPr>
      <w:r w:rsidRPr="00E873EB">
        <w:rPr>
          <w:rFonts w:ascii="Courier New" w:hAnsi="Courier New"/>
          <w:sz w:val="16"/>
        </w:rPr>
        <w:t xml:space="preserve">  SERIE                VARCHAR2(10 CHAR),</w:t>
      </w:r>
    </w:p>
    <w:p w14:paraId="58F0F6A4" w14:textId="77777777" w:rsidR="00CD019A" w:rsidRPr="00E873EB" w:rsidRDefault="00000000" w:rsidP="00E873EB">
      <w:pPr>
        <w:jc w:val="both"/>
      </w:pPr>
      <w:r w:rsidRPr="00E873EB">
        <w:rPr>
          <w:rFonts w:ascii="Courier New" w:hAnsi="Courier New"/>
          <w:sz w:val="16"/>
        </w:rPr>
        <w:t xml:space="preserve">  NUM_PRIORITA         NUMBER DEFAULT 100 NOT NULL,</w:t>
      </w:r>
    </w:p>
    <w:p w14:paraId="2F32E532" w14:textId="77777777" w:rsidR="00CD019A" w:rsidRPr="00E873EB" w:rsidRDefault="00000000" w:rsidP="00E873EB">
      <w:pPr>
        <w:jc w:val="both"/>
      </w:pPr>
      <w:r w:rsidRPr="00E873EB">
        <w:rPr>
          <w:rFonts w:ascii="Courier New" w:hAnsi="Courier New"/>
          <w:sz w:val="16"/>
        </w:rPr>
        <w:t xml:space="preserve">  ID_DOMINIO           NUMBER DEFAULT 1,</w:t>
      </w:r>
    </w:p>
    <w:p w14:paraId="4E8F6D0E" w14:textId="173E7775" w:rsidR="00CD019A" w:rsidRPr="00E873EB" w:rsidRDefault="00000000" w:rsidP="00E873EB">
      <w:pPr>
        <w:shd w:val="clear" w:color="auto" w:fill="DAE9F7" w:themeFill="text2" w:themeFillTint="1A"/>
        <w:jc w:val="both"/>
      </w:pPr>
      <w:r w:rsidRPr="00E873EB">
        <w:rPr>
          <w:rFonts w:ascii="Courier New" w:hAnsi="Courier New"/>
          <w:sz w:val="16"/>
        </w:rPr>
        <w:t xml:space="preserve">  COD_LOGICA</w:t>
      </w:r>
      <w:r w:rsidR="005B0053" w:rsidRPr="00E873EB">
        <w:rPr>
          <w:rFonts w:ascii="Courier New" w:hAnsi="Courier New"/>
          <w:sz w:val="16"/>
        </w:rPr>
        <w:t>_DI_SCELTA</w:t>
      </w:r>
      <w:r w:rsidRPr="00E873EB">
        <w:rPr>
          <w:rFonts w:ascii="Courier New" w:hAnsi="Courier New"/>
          <w:sz w:val="16"/>
        </w:rPr>
        <w:t xml:space="preserve"> VARCHAR2(30 CHAR),</w:t>
      </w:r>
    </w:p>
    <w:p w14:paraId="6F578D45" w14:textId="77777777" w:rsidR="00CD019A" w:rsidRPr="00E873EB" w:rsidRDefault="00000000" w:rsidP="00E873EB">
      <w:pPr>
        <w:jc w:val="both"/>
      </w:pPr>
      <w:r w:rsidRPr="00E873EB">
        <w:rPr>
          <w:rFonts w:ascii="Courier New" w:hAnsi="Courier New"/>
          <w:sz w:val="16"/>
        </w:rPr>
        <w:t xml:space="preserve">  ID_VERSIONE          NUMBER             NOT NULL,</w:t>
      </w:r>
    </w:p>
    <w:p w14:paraId="0CD39272" w14:textId="77777777" w:rsidR="00CD019A" w:rsidRPr="00E873EB" w:rsidRDefault="00000000" w:rsidP="00E873EB">
      <w:pPr>
        <w:jc w:val="both"/>
      </w:pPr>
      <w:r w:rsidRPr="00E873EB">
        <w:rPr>
          <w:rFonts w:ascii="Courier New" w:hAnsi="Courier New"/>
          <w:sz w:val="16"/>
        </w:rPr>
        <w:t xml:space="preserve">  DATA_INIZIO_VALIDITA DATE DEFAULT SYSDATE            NOT NULL,</w:t>
      </w:r>
    </w:p>
    <w:p w14:paraId="2BA5D4FD" w14:textId="77777777" w:rsidR="00CD019A" w:rsidRPr="00E873EB" w:rsidRDefault="00000000" w:rsidP="00E873EB">
      <w:pPr>
        <w:jc w:val="both"/>
      </w:pPr>
      <w:r w:rsidRPr="00E873EB">
        <w:rPr>
          <w:rFonts w:ascii="Courier New" w:hAnsi="Courier New"/>
          <w:sz w:val="16"/>
        </w:rPr>
        <w:t xml:space="preserve">  DATA_FINE_VALIDITA   DATE DEFAULT DATE '9999-12-31'  NOT NULL,</w:t>
      </w:r>
    </w:p>
    <w:p w14:paraId="13E8C2E2" w14:textId="77777777" w:rsidR="00CD019A" w:rsidRPr="00E873EB" w:rsidRDefault="00000000" w:rsidP="00E873EB">
      <w:pPr>
        <w:jc w:val="both"/>
      </w:pPr>
      <w:r w:rsidRPr="00E873EB">
        <w:rPr>
          <w:rFonts w:ascii="Courier New" w:hAnsi="Courier New"/>
          <w:sz w:val="16"/>
        </w:rPr>
        <w:t xml:space="preserve">  DATA_INS             TIMESTAMP DEFAULT SYSTIMESTAMP NOT NULL,</w:t>
      </w:r>
    </w:p>
    <w:p w14:paraId="63890AD4" w14:textId="77777777" w:rsidR="00CD019A" w:rsidRPr="00E873EB" w:rsidRDefault="00000000" w:rsidP="00E873EB">
      <w:pPr>
        <w:jc w:val="both"/>
      </w:pPr>
      <w:r w:rsidRPr="00E873EB">
        <w:rPr>
          <w:rFonts w:ascii="Courier New" w:hAnsi="Courier New"/>
          <w:sz w:val="16"/>
        </w:rPr>
        <w:t xml:space="preserve">  DATA_UPD             TIMESTAMP DEFAULT SYSTIMESTAMP NOT NULL,</w:t>
      </w:r>
    </w:p>
    <w:p w14:paraId="1B713FBC" w14:textId="77777777" w:rsidR="00CD019A" w:rsidRPr="00E873EB" w:rsidRDefault="00000000" w:rsidP="00E873EB">
      <w:pPr>
        <w:jc w:val="both"/>
      </w:pPr>
      <w:r w:rsidRPr="00E873EB">
        <w:rPr>
          <w:rFonts w:ascii="Courier New" w:hAnsi="Courier New"/>
          <w:sz w:val="16"/>
        </w:rPr>
        <w:t xml:space="preserve">  UTENTE_INS           VARCHAR2(40 CHAR),</w:t>
      </w:r>
    </w:p>
    <w:p w14:paraId="62A6C52B" w14:textId="77777777" w:rsidR="00CD019A" w:rsidRPr="00E873EB" w:rsidRDefault="00000000" w:rsidP="00E873EB">
      <w:pPr>
        <w:jc w:val="both"/>
      </w:pPr>
      <w:r w:rsidRPr="00E873EB">
        <w:rPr>
          <w:rFonts w:ascii="Courier New" w:hAnsi="Courier New"/>
          <w:sz w:val="16"/>
        </w:rPr>
        <w:t xml:space="preserve">  UTENTE_UPD           VARCHAR2(40 CHAR),</w:t>
      </w:r>
    </w:p>
    <w:p w14:paraId="32E6F377" w14:textId="77777777" w:rsidR="00CD019A" w:rsidRPr="00E873EB" w:rsidRDefault="00000000" w:rsidP="00E873EB">
      <w:pPr>
        <w:jc w:val="both"/>
      </w:pPr>
      <w:r w:rsidRPr="00E873EB">
        <w:rPr>
          <w:rFonts w:ascii="Courier New" w:hAnsi="Courier New"/>
          <w:sz w:val="16"/>
        </w:rPr>
        <w:t xml:space="preserve">  CONSTRAINT PK_ANSC_CFG_UC PRIMARY KEY (ID_UC_CFG),</w:t>
      </w:r>
    </w:p>
    <w:p w14:paraId="6116E4D6" w14:textId="77777777" w:rsidR="00CD019A" w:rsidRPr="00E873EB" w:rsidRDefault="00000000" w:rsidP="00E873EB">
      <w:pPr>
        <w:jc w:val="both"/>
      </w:pPr>
      <w:r w:rsidRPr="00E873EB">
        <w:rPr>
          <w:rFonts w:ascii="Courier New" w:hAnsi="Courier New"/>
          <w:sz w:val="16"/>
        </w:rPr>
        <w:t xml:space="preserve">  CONSTRAINT FK_ANSC_CFG_UC_VERSIONE</w:t>
      </w:r>
    </w:p>
    <w:p w14:paraId="4655BFF5" w14:textId="77777777" w:rsidR="00CD019A" w:rsidRPr="00E873EB" w:rsidRDefault="00000000" w:rsidP="00E873EB">
      <w:pPr>
        <w:jc w:val="both"/>
      </w:pPr>
      <w:r w:rsidRPr="00E873EB">
        <w:rPr>
          <w:rFonts w:ascii="Courier New" w:hAnsi="Courier New"/>
          <w:sz w:val="16"/>
        </w:rPr>
        <w:t xml:space="preserve">    FOREIGN KEY (ID_VERSIONE) REFERENCES ANSC_USR.ANSC_CFG_VERSIONE (ID_VERSIONE),</w:t>
      </w:r>
    </w:p>
    <w:p w14:paraId="62B1E827" w14:textId="77777777" w:rsidR="00CD019A" w:rsidRPr="00E873EB" w:rsidRDefault="00000000" w:rsidP="00E873EB">
      <w:pPr>
        <w:jc w:val="both"/>
      </w:pPr>
      <w:r w:rsidRPr="00E873EB">
        <w:rPr>
          <w:rFonts w:ascii="Courier New" w:hAnsi="Courier New"/>
          <w:sz w:val="16"/>
        </w:rPr>
        <w:t xml:space="preserve">  CONSTRAINT FK_ANSC_CFG_UC_LOGICA</w:t>
      </w:r>
    </w:p>
    <w:p w14:paraId="5E240B50" w14:textId="620BA302" w:rsidR="00CD019A" w:rsidRPr="00E873EB" w:rsidRDefault="00000000" w:rsidP="00E873EB">
      <w:pPr>
        <w:jc w:val="both"/>
      </w:pPr>
      <w:r w:rsidRPr="00E873EB">
        <w:rPr>
          <w:rFonts w:ascii="Courier New" w:hAnsi="Courier New"/>
          <w:sz w:val="16"/>
        </w:rPr>
        <w:t xml:space="preserve">    FOREIGN KEY (ID_DOMINIO, COD_LOGICA</w:t>
      </w:r>
      <w:r w:rsidR="006E1448" w:rsidRPr="00E873EB">
        <w:rPr>
          <w:rFonts w:ascii="Courier New" w:hAnsi="Courier New"/>
          <w:sz w:val="16"/>
        </w:rPr>
        <w:t>_DI_SCELTA</w:t>
      </w:r>
      <w:r w:rsidRPr="00E873EB">
        <w:rPr>
          <w:rFonts w:ascii="Courier New" w:hAnsi="Courier New"/>
          <w:sz w:val="16"/>
        </w:rPr>
        <w:t>)</w:t>
      </w:r>
    </w:p>
    <w:p w14:paraId="62AEDF2F" w14:textId="791BEFF0" w:rsidR="00CD019A" w:rsidRPr="00E873EB" w:rsidRDefault="00000000" w:rsidP="00E873EB">
      <w:pPr>
        <w:jc w:val="both"/>
      </w:pPr>
      <w:r w:rsidRPr="00E873EB">
        <w:rPr>
          <w:rFonts w:ascii="Courier New" w:hAnsi="Courier New"/>
          <w:sz w:val="16"/>
        </w:rPr>
        <w:t xml:space="preserve">    REFERENCES ANSC_USR.LOGICHE_DI_SCELTA (ID_DOMINIO, COD_LOGICA_DI_SCELTA)</w:t>
      </w:r>
    </w:p>
    <w:p w14:paraId="69B50C7A" w14:textId="77777777" w:rsidR="00CD019A" w:rsidRPr="00E873EB" w:rsidRDefault="00000000" w:rsidP="00E873EB">
      <w:pPr>
        <w:jc w:val="both"/>
      </w:pPr>
      <w:r w:rsidRPr="00E873EB">
        <w:rPr>
          <w:rFonts w:ascii="Courier New" w:hAnsi="Courier New"/>
          <w:sz w:val="16"/>
        </w:rPr>
        <w:t>) TABLESPACE ANSC_USR;</w:t>
      </w:r>
    </w:p>
    <w:p w14:paraId="61AC8E91" w14:textId="77777777" w:rsidR="00CD019A" w:rsidRPr="00E873EB" w:rsidRDefault="00000000" w:rsidP="00E873EB">
      <w:pPr>
        <w:jc w:val="both"/>
      </w:pPr>
      <w:r w:rsidRPr="00E873EB">
        <w:rPr>
          <w:rFonts w:ascii="Courier New" w:hAnsi="Courier New"/>
          <w:sz w:val="16"/>
        </w:rPr>
        <w:t>CREATE INDEX ANSC_USR.IX_ANSC_CFG_UC_MODELLO</w:t>
      </w:r>
    </w:p>
    <w:p w14:paraId="33E6403F" w14:textId="77777777" w:rsidR="00CD019A" w:rsidRPr="00E873EB" w:rsidRDefault="00000000" w:rsidP="00E873EB">
      <w:pPr>
        <w:jc w:val="both"/>
      </w:pPr>
      <w:r w:rsidRPr="00E873EB">
        <w:rPr>
          <w:rFonts w:ascii="Courier New" w:hAnsi="Courier New"/>
          <w:sz w:val="16"/>
        </w:rPr>
        <w:t xml:space="preserve">  ON ANSC_USR.ANSC_CFG_UC (ID_VERSIONE, ID_CONF_TIPO_ATTO, ID_MODELLO_ATTO,</w:t>
      </w:r>
    </w:p>
    <w:p w14:paraId="233B761F" w14:textId="77777777" w:rsidR="00CD019A" w:rsidRPr="00E873EB" w:rsidRDefault="00000000" w:rsidP="00E873EB">
      <w:pPr>
        <w:jc w:val="both"/>
      </w:pPr>
      <w:r w:rsidRPr="00E873EB">
        <w:rPr>
          <w:rFonts w:ascii="Courier New" w:hAnsi="Courier New"/>
          <w:sz w:val="16"/>
        </w:rPr>
        <w:t xml:space="preserve">                           NUM_PRIORITA) TABLESPACE ANSC_USR;</w:t>
      </w:r>
    </w:p>
    <w:p w14:paraId="3B2F56CF" w14:textId="53F516A6" w:rsidR="00CD019A" w:rsidRPr="00E873EB" w:rsidRDefault="00000000" w:rsidP="00E873EB">
      <w:pPr>
        <w:jc w:val="both"/>
      </w:pPr>
      <w:r w:rsidRPr="00E873EB">
        <w:rPr>
          <w:rFonts w:ascii="Courier New" w:hAnsi="Courier New"/>
          <w:sz w:val="16"/>
        </w:rPr>
        <w:t>COMMENT ON COLUMN ANSC_USR.ANSC_CFG_UC.COD_LOGICA</w:t>
      </w:r>
      <w:r w:rsidR="006E1448" w:rsidRPr="00E873EB">
        <w:rPr>
          <w:rFonts w:ascii="Courier New" w:hAnsi="Courier New"/>
          <w:sz w:val="16"/>
        </w:rPr>
        <w:t>_DI_SCELTA</w:t>
      </w:r>
      <w:r w:rsidRPr="00E873EB">
        <w:rPr>
          <w:rFonts w:ascii="Courier New" w:hAnsi="Courier New"/>
          <w:sz w:val="16"/>
        </w:rPr>
        <w:t xml:space="preserve"> IS</w:t>
      </w:r>
    </w:p>
    <w:p w14:paraId="22220AFC" w14:textId="77777777" w:rsidR="00CD019A" w:rsidRPr="00E873EB" w:rsidRDefault="00000000" w:rsidP="00E873EB">
      <w:pPr>
        <w:jc w:val="both"/>
      </w:pPr>
      <w:r w:rsidRPr="00E873EB">
        <w:rPr>
          <w:rFonts w:ascii="Courier New" w:hAnsi="Courier New"/>
          <w:sz w:val="16"/>
        </w:rPr>
        <w:t xml:space="preserve">  'Logica di scelta presa dal catalogo (dominio 1). Vuota significa: si applica sempre.';</w:t>
      </w:r>
    </w:p>
    <w:p w14:paraId="0F0C197A" w14:textId="77777777" w:rsidR="00CD019A" w:rsidRPr="00E873EB" w:rsidRDefault="00000000" w:rsidP="00E873EB">
      <w:pPr>
        <w:jc w:val="both"/>
      </w:pPr>
      <w:r w:rsidRPr="00E873EB">
        <w:rPr>
          <w:rFonts w:ascii="Courier New" w:hAnsi="Courier New"/>
          <w:sz w:val="16"/>
        </w:rPr>
        <w:t>COMMENT ON COLUMN ANSC_USR.ANSC_CFG_UC.NUM_PRIORITA IS</w:t>
      </w:r>
    </w:p>
    <w:p w14:paraId="5E3A0C13" w14:textId="77777777" w:rsidR="00CD019A" w:rsidRPr="00E873EB" w:rsidRDefault="00000000" w:rsidP="00E873EB">
      <w:pPr>
        <w:jc w:val="both"/>
      </w:pPr>
      <w:r w:rsidRPr="00E873EB">
        <w:rPr>
          <w:rFonts w:ascii="Courier New" w:hAnsi="Courier New"/>
          <w:sz w:val="16"/>
        </w:rPr>
        <w:t xml:space="preserve">  'Ordine di valutazione fra gli UC dello stesso Modello: il primo la cui logica e</w:t>
      </w:r>
    </w:p>
    <w:p w14:paraId="73EE1BED"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soddisfatta determina l UC. Due righe con la stessa priorita sono una ambiguita.';</w:t>
      </w:r>
    </w:p>
    <w:p w14:paraId="49882287" w14:textId="77777777" w:rsidR="00443A44" w:rsidRPr="00E873EB" w:rsidRDefault="00443A44" w:rsidP="00E873EB">
      <w:pPr>
        <w:jc w:val="both"/>
        <w:rPr>
          <w:rFonts w:ascii="Courier New" w:hAnsi="Courier New"/>
          <w:sz w:val="16"/>
        </w:rPr>
      </w:pPr>
    </w:p>
    <w:p w14:paraId="7CA2E930" w14:textId="10D8E029" w:rsidR="00443A44" w:rsidRPr="00E873EB" w:rsidRDefault="00443A44" w:rsidP="00E873EB">
      <w:pPr>
        <w:pStyle w:val="Titolo3"/>
        <w:rPr>
          <w:color w:val="EE0000"/>
        </w:rPr>
      </w:pPr>
      <w:bookmarkStart w:id="267" w:name="_Toc243636088"/>
      <w:r w:rsidRPr="00E873EB">
        <w:rPr>
          <w:color w:val="EE0000"/>
        </w:rPr>
        <w:t>ANSC_ANA_UC</w:t>
      </w:r>
      <w:bookmarkEnd w:id="267"/>
    </w:p>
    <w:p w14:paraId="7BD3A322" w14:textId="77777777" w:rsidR="00FF22E8" w:rsidRPr="00E873EB" w:rsidRDefault="00000000" w:rsidP="00E873EB">
      <w:pPr>
        <w:jc w:val="both"/>
      </w:pPr>
      <w:r w:rsidRPr="00E873EB">
        <w:rPr>
          <w:rFonts w:ascii="Courier New" w:hAnsi="Courier New"/>
          <w:color w:val="1C2430"/>
          <w:sz w:val="16"/>
        </w:rPr>
        <w:t>CREATE TABLE ANSC_USR.ANSC_ANA_UC (</w:t>
      </w:r>
    </w:p>
    <w:p w14:paraId="012639AE" w14:textId="77777777" w:rsidR="00FF22E8" w:rsidRPr="00E873EB" w:rsidRDefault="00000000" w:rsidP="00E873EB">
      <w:pPr>
        <w:jc w:val="both"/>
      </w:pPr>
      <w:r w:rsidRPr="00E873EB">
        <w:rPr>
          <w:rFonts w:ascii="Courier New" w:hAnsi="Courier New"/>
          <w:color w:val="1C2430"/>
          <w:sz w:val="16"/>
        </w:rPr>
        <w:t xml:space="preserve">  ID_UC                NUMBER GENERATED ALWAYS AS IDENTITY,</w:t>
      </w:r>
    </w:p>
    <w:p w14:paraId="327F7219" w14:textId="77777777" w:rsidR="00FF22E8" w:rsidRPr="00E873EB" w:rsidRDefault="00000000" w:rsidP="00E873EB">
      <w:pPr>
        <w:jc w:val="both"/>
      </w:pPr>
      <w:r w:rsidRPr="00E873EB">
        <w:rPr>
          <w:rFonts w:ascii="Courier New" w:hAnsi="Courier New"/>
          <w:color w:val="1C2430"/>
          <w:sz w:val="16"/>
        </w:rPr>
        <w:t xml:space="preserve">  COD_UC_ANSC          VARCHAR2(20 CHAR)  NOT NULL,</w:t>
      </w:r>
    </w:p>
    <w:p w14:paraId="5E48F12A" w14:textId="77777777" w:rsidR="00FF22E8" w:rsidRPr="00E873EB" w:rsidRDefault="00000000" w:rsidP="00E873EB">
      <w:pPr>
        <w:jc w:val="both"/>
      </w:pPr>
      <w:r w:rsidRPr="00E873EB">
        <w:rPr>
          <w:rFonts w:ascii="Courier New" w:hAnsi="Courier New"/>
          <w:color w:val="1C2430"/>
          <w:sz w:val="16"/>
        </w:rPr>
        <w:t xml:space="preserve">  COD_MOTORE           VARCHAR2(40 CHAR)  NOT NULL,</w:t>
      </w:r>
    </w:p>
    <w:p w14:paraId="2F58B38F" w14:textId="77777777" w:rsidR="00FF22E8" w:rsidRPr="00E873EB" w:rsidRDefault="00000000" w:rsidP="00E873EB">
      <w:pPr>
        <w:jc w:val="both"/>
      </w:pPr>
      <w:r w:rsidRPr="00E873EB">
        <w:rPr>
          <w:rFonts w:ascii="Courier New" w:hAnsi="Courier New"/>
          <w:color w:val="1C2430"/>
          <w:sz w:val="16"/>
        </w:rPr>
        <w:t xml:space="preserve">  DESCRIZIONE          VARCHAR2(400 CHAR),</w:t>
      </w:r>
    </w:p>
    <w:p w14:paraId="78ED4844" w14:textId="77777777" w:rsidR="00FF22E8" w:rsidRPr="00E873EB" w:rsidRDefault="00000000" w:rsidP="00E873EB">
      <w:pPr>
        <w:jc w:val="both"/>
      </w:pPr>
      <w:r w:rsidRPr="00E873EB">
        <w:rPr>
          <w:rFonts w:ascii="Courier New" w:hAnsi="Courier New"/>
          <w:color w:val="1C2430"/>
          <w:sz w:val="16"/>
        </w:rPr>
        <w:t xml:space="preserve">  COD_FAMIGLIA         VARCHAR2(30 CHAR)  NOT NULL,</w:t>
      </w:r>
    </w:p>
    <w:p w14:paraId="4537CE56" w14:textId="77777777" w:rsidR="00B33463" w:rsidRPr="00E873EB" w:rsidRDefault="00000000" w:rsidP="00E873EB">
      <w:pPr>
        <w:jc w:val="both"/>
      </w:pPr>
      <w:r w:rsidRPr="00E873EB">
        <w:rPr>
          <w:rFonts w:ascii="Courier New" w:hAnsi="Courier New"/>
          <w:sz w:val="16"/>
        </w:rPr>
        <w:t xml:space="preserve">  ID_TIPO_EVENTO       VARCHAR2(10 CHAR),</w:t>
      </w:r>
    </w:p>
    <w:p w14:paraId="41FA584E" w14:textId="77777777" w:rsidR="00FF22E8" w:rsidRPr="00E873EB" w:rsidRDefault="00000000" w:rsidP="00E873EB">
      <w:pPr>
        <w:jc w:val="both"/>
      </w:pPr>
      <w:r w:rsidRPr="00E873EB">
        <w:rPr>
          <w:rFonts w:ascii="Courier New" w:hAnsi="Courier New"/>
          <w:color w:val="1C2430"/>
          <w:sz w:val="16"/>
        </w:rPr>
        <w:t xml:space="preserve">  ID_TIPO_DOCUMENTO    VARCHAR2(20 CHAR),</w:t>
      </w:r>
    </w:p>
    <w:p w14:paraId="3C1A8F10" w14:textId="77777777" w:rsidR="00FF22E8" w:rsidRPr="00E873EB" w:rsidRDefault="00000000" w:rsidP="00E873EB">
      <w:pPr>
        <w:jc w:val="both"/>
      </w:pPr>
      <w:r w:rsidRPr="00E873EB">
        <w:rPr>
          <w:rFonts w:ascii="Courier New" w:hAnsi="Courier New"/>
          <w:color w:val="1C2430"/>
          <w:sz w:val="16"/>
        </w:rPr>
        <w:t xml:space="preserve">  COD_VERSIONE         VARCHAR2(20 CHAR),</w:t>
      </w:r>
    </w:p>
    <w:p w14:paraId="61EF33C6" w14:textId="77777777" w:rsidR="00FF22E8" w:rsidRPr="00E873EB" w:rsidRDefault="00000000" w:rsidP="00E873EB">
      <w:pPr>
        <w:jc w:val="both"/>
      </w:pPr>
      <w:r w:rsidRPr="00E873EB">
        <w:rPr>
          <w:rFonts w:ascii="Courier New" w:hAnsi="Courier New"/>
          <w:color w:val="1C2430"/>
          <w:sz w:val="16"/>
        </w:rPr>
        <w:t xml:space="preserve">  DATA_INIZIO_VALIDITA DATE,</w:t>
      </w:r>
    </w:p>
    <w:p w14:paraId="30A22067" w14:textId="77777777" w:rsidR="00FF22E8" w:rsidRPr="00E873EB" w:rsidRDefault="00000000" w:rsidP="00E873EB">
      <w:pPr>
        <w:jc w:val="both"/>
      </w:pPr>
      <w:r w:rsidRPr="00E873EB">
        <w:rPr>
          <w:rFonts w:ascii="Courier New" w:hAnsi="Courier New"/>
          <w:color w:val="1C2430"/>
          <w:sz w:val="16"/>
        </w:rPr>
        <w:t xml:space="preserve">  DATA_FINE_VALIDITA   DATE,</w:t>
      </w:r>
    </w:p>
    <w:p w14:paraId="56C1D15B" w14:textId="77777777" w:rsidR="00FF22E8" w:rsidRPr="00E873EB" w:rsidRDefault="00000000" w:rsidP="00E873EB">
      <w:pPr>
        <w:jc w:val="both"/>
      </w:pPr>
      <w:r w:rsidRPr="00E873EB">
        <w:rPr>
          <w:rFonts w:ascii="Courier New" w:hAnsi="Courier New"/>
          <w:color w:val="1C2430"/>
          <w:sz w:val="16"/>
        </w:rPr>
        <w:t xml:space="preserve">  DATA_INS             TIMESTAMP DEFAULT SYSTIMESTAMP NOT NULL,</w:t>
      </w:r>
    </w:p>
    <w:p w14:paraId="648963E7" w14:textId="77777777" w:rsidR="00FF22E8" w:rsidRPr="00E873EB" w:rsidRDefault="00000000" w:rsidP="00E873EB">
      <w:pPr>
        <w:jc w:val="both"/>
      </w:pPr>
      <w:r w:rsidRPr="00E873EB">
        <w:rPr>
          <w:rFonts w:ascii="Courier New" w:hAnsi="Courier New"/>
          <w:color w:val="1C2430"/>
          <w:sz w:val="16"/>
        </w:rPr>
        <w:t xml:space="preserve">  DATA_UPD             TIMESTAMP DEFAULT SYSTIMESTAMP NOT NULL,</w:t>
      </w:r>
    </w:p>
    <w:p w14:paraId="05CA7894" w14:textId="77777777" w:rsidR="00FF22E8" w:rsidRPr="00E873EB" w:rsidRDefault="00000000" w:rsidP="00E873EB">
      <w:pPr>
        <w:jc w:val="both"/>
      </w:pPr>
      <w:r w:rsidRPr="00E873EB">
        <w:rPr>
          <w:rFonts w:ascii="Courier New" w:hAnsi="Courier New"/>
          <w:color w:val="1C2430"/>
          <w:sz w:val="16"/>
        </w:rPr>
        <w:t xml:space="preserve">  UTENTE_INS           VARCHAR2(40 CHAR),</w:t>
      </w:r>
    </w:p>
    <w:p w14:paraId="43806935" w14:textId="77777777" w:rsidR="00FF22E8" w:rsidRPr="00E873EB" w:rsidRDefault="00000000" w:rsidP="00E873EB">
      <w:pPr>
        <w:jc w:val="both"/>
      </w:pPr>
      <w:r w:rsidRPr="00E873EB">
        <w:rPr>
          <w:rFonts w:ascii="Courier New" w:hAnsi="Courier New"/>
          <w:color w:val="1C2430"/>
          <w:sz w:val="16"/>
        </w:rPr>
        <w:t xml:space="preserve">  UTENTE_UPD           VARCHAR2(40 CHAR),</w:t>
      </w:r>
    </w:p>
    <w:p w14:paraId="3050ECDF" w14:textId="77777777" w:rsidR="00FF22E8" w:rsidRPr="00E873EB" w:rsidRDefault="00000000" w:rsidP="00E873EB">
      <w:pPr>
        <w:jc w:val="both"/>
      </w:pPr>
      <w:r w:rsidRPr="00E873EB">
        <w:rPr>
          <w:rFonts w:ascii="Courier New" w:hAnsi="Courier New"/>
          <w:color w:val="1C2430"/>
          <w:sz w:val="16"/>
        </w:rPr>
        <w:t xml:space="preserve">  CONSTRAINT PK_ANSC_ANA_UC PRIMARY KEY (ID_UC),</w:t>
      </w:r>
    </w:p>
    <w:p w14:paraId="2B9BFFF4" w14:textId="77777777" w:rsidR="00FF22E8" w:rsidRPr="00E873EB" w:rsidRDefault="00000000" w:rsidP="00E873EB">
      <w:pPr>
        <w:jc w:val="both"/>
      </w:pPr>
      <w:r w:rsidRPr="00E873EB">
        <w:rPr>
          <w:rFonts w:ascii="Courier New" w:hAnsi="Courier New"/>
          <w:color w:val="1C2430"/>
          <w:sz w:val="16"/>
        </w:rPr>
        <w:t xml:space="preserve">  CONSTRAINT UK_ANSC_ANA_UC UNIQUE (COD_UC_ANSC),</w:t>
      </w:r>
    </w:p>
    <w:p w14:paraId="1AB6FE6C" w14:textId="77777777" w:rsidR="00FF22E8" w:rsidRPr="00E873EB" w:rsidRDefault="00000000" w:rsidP="00E873EB">
      <w:pPr>
        <w:jc w:val="both"/>
      </w:pPr>
      <w:r w:rsidRPr="00E873EB">
        <w:rPr>
          <w:rFonts w:ascii="Courier New" w:hAnsi="Courier New"/>
          <w:color w:val="1C2430"/>
          <w:sz w:val="16"/>
        </w:rPr>
        <w:t xml:space="preserve">  CONSTRAINT UK_ANSC_ANA_UC_MOTORE UNIQUE (COD_MOTORE)</w:t>
      </w:r>
    </w:p>
    <w:p w14:paraId="794B3359" w14:textId="77777777" w:rsidR="00FF22E8" w:rsidRPr="00E873EB" w:rsidRDefault="00000000" w:rsidP="00E873EB">
      <w:pPr>
        <w:jc w:val="both"/>
      </w:pPr>
      <w:r w:rsidRPr="00E873EB">
        <w:rPr>
          <w:rFonts w:ascii="Courier New" w:hAnsi="Courier New"/>
          <w:color w:val="1C2430"/>
          <w:sz w:val="16"/>
        </w:rPr>
        <w:t>) TABLESPACE ANSC_USR;</w:t>
      </w:r>
    </w:p>
    <w:p w14:paraId="54FDCD6C" w14:textId="77777777" w:rsidR="00FF22E8" w:rsidRPr="00E873EB" w:rsidRDefault="00000000" w:rsidP="00E873EB">
      <w:pPr>
        <w:jc w:val="both"/>
      </w:pPr>
      <w:r w:rsidRPr="00E873EB">
        <w:rPr>
          <w:rFonts w:ascii="Courier New" w:hAnsi="Courier New"/>
          <w:color w:val="1C2430"/>
          <w:sz w:val="16"/>
        </w:rPr>
        <w:t>COMMENT ON TABLE ANSC_USR.ANSC_ANA_UC IS</w:t>
      </w:r>
    </w:p>
    <w:p w14:paraId="27BE9E40" w14:textId="77777777" w:rsidR="00FF22E8" w:rsidRPr="00E873EB" w:rsidRDefault="00000000" w:rsidP="00E873EB">
      <w:pPr>
        <w:jc w:val="both"/>
      </w:pPr>
      <w:r w:rsidRPr="00E873EB">
        <w:rPr>
          <w:rFonts w:ascii="Courier New" w:hAnsi="Courier New"/>
          <w:color w:val="1C2430"/>
          <w:sz w:val="16"/>
        </w:rPr>
        <w:lastRenderedPageBreak/>
        <w:t xml:space="preserve">  'Catalogo degli UC dichiarati da ANSC: lato nazionale del modello dati.';</w:t>
      </w:r>
    </w:p>
    <w:p w14:paraId="56C9B3F2" w14:textId="77777777" w:rsidR="00FF22E8" w:rsidRPr="00E873EB" w:rsidRDefault="00000000" w:rsidP="00E873EB">
      <w:pPr>
        <w:jc w:val="both"/>
      </w:pPr>
      <w:r w:rsidRPr="00E873EB">
        <w:rPr>
          <w:rFonts w:ascii="Courier New" w:hAnsi="Courier New"/>
          <w:color w:val="1C2430"/>
          <w:sz w:val="16"/>
        </w:rPr>
        <w:t>COMMENT ON COLUMN ANSC_USR.ANSC_ANA_UC.COD_MOTORE IS</w:t>
      </w:r>
    </w:p>
    <w:p w14:paraId="13093BAF" w14:textId="77777777" w:rsidR="00FF22E8" w:rsidRPr="00E873EB" w:rsidRDefault="00000000" w:rsidP="00E873EB">
      <w:pPr>
        <w:jc w:val="both"/>
        <w:rPr>
          <w:rFonts w:ascii="Courier New" w:hAnsi="Courier New"/>
          <w:color w:val="1C2430"/>
          <w:sz w:val="16"/>
        </w:rPr>
      </w:pPr>
      <w:r w:rsidRPr="00E873EB">
        <w:rPr>
          <w:rFonts w:ascii="Courier New" w:hAnsi="Courier New"/>
          <w:color w:val="1C2430"/>
          <w:sz w:val="16"/>
        </w:rPr>
        <w:t xml:space="preserve">  'Identificativo del mapping ufficiale (es. Dic_Nasc_001): attributo dell''UC, non sinonimo.';</w:t>
      </w:r>
    </w:p>
    <w:p w14:paraId="190D4CEF" w14:textId="77777777" w:rsidR="00443A44" w:rsidRPr="00E873EB" w:rsidRDefault="00443A44" w:rsidP="00E873EB">
      <w:pPr>
        <w:jc w:val="both"/>
        <w:rPr>
          <w:rFonts w:ascii="Courier New" w:hAnsi="Courier New"/>
          <w:color w:val="1C2430"/>
          <w:sz w:val="16"/>
        </w:rPr>
      </w:pPr>
    </w:p>
    <w:p w14:paraId="25EE4BF4" w14:textId="77777777" w:rsidR="00443A44" w:rsidRPr="00E873EB" w:rsidRDefault="00443A44" w:rsidP="00E873EB">
      <w:pPr>
        <w:pStyle w:val="Titolo3"/>
      </w:pPr>
      <w:bookmarkStart w:id="268" w:name="_Toc243636089"/>
      <w:r w:rsidRPr="00E873EB">
        <w:t>ANSC_CFG_SEZIONE</w:t>
      </w:r>
      <w:bookmarkEnd w:id="268"/>
      <w:r w:rsidRPr="00E873EB">
        <w:t xml:space="preserve"> </w:t>
      </w:r>
    </w:p>
    <w:p w14:paraId="10B249F0" w14:textId="70025E73" w:rsidR="00CD019A" w:rsidRPr="00E873EB" w:rsidRDefault="00000000" w:rsidP="00E873EB">
      <w:pPr>
        <w:jc w:val="both"/>
      </w:pPr>
      <w:r w:rsidRPr="00E873EB">
        <w:rPr>
          <w:rFonts w:ascii="Courier New" w:hAnsi="Courier New"/>
          <w:sz w:val="16"/>
        </w:rPr>
        <w:t>CREATE TABLE ANSC_USR.ANSC_CFG_SEZIONE (</w:t>
      </w:r>
    </w:p>
    <w:p w14:paraId="22CB32D0" w14:textId="77777777" w:rsidR="00CD019A" w:rsidRPr="00E873EB" w:rsidRDefault="00000000" w:rsidP="00E873EB">
      <w:pPr>
        <w:jc w:val="both"/>
      </w:pPr>
      <w:r w:rsidRPr="00E873EB">
        <w:rPr>
          <w:rFonts w:ascii="Courier New" w:hAnsi="Courier New"/>
          <w:sz w:val="16"/>
        </w:rPr>
        <w:t xml:space="preserve">  ID_SEZIONE           NUMBER GENERATED ALWAYS AS IDENTITY,</w:t>
      </w:r>
    </w:p>
    <w:p w14:paraId="686918FF" w14:textId="77777777" w:rsidR="00CD019A" w:rsidRPr="00E873EB" w:rsidRDefault="00000000" w:rsidP="00E873EB">
      <w:pPr>
        <w:jc w:val="both"/>
      </w:pPr>
      <w:r w:rsidRPr="00E873EB">
        <w:rPr>
          <w:rFonts w:ascii="Courier New" w:hAnsi="Courier New"/>
          <w:sz w:val="16"/>
        </w:rPr>
        <w:t xml:space="preserve">  ID_VERSIONE          NUMBER             NOT NULL,</w:t>
      </w:r>
    </w:p>
    <w:p w14:paraId="22F0DAC3" w14:textId="77777777" w:rsidR="00CD019A" w:rsidRPr="00E873EB" w:rsidRDefault="00000000" w:rsidP="00E873EB">
      <w:pPr>
        <w:jc w:val="both"/>
      </w:pPr>
      <w:r w:rsidRPr="00E873EB">
        <w:rPr>
          <w:rFonts w:ascii="Courier New" w:hAnsi="Courier New"/>
          <w:sz w:val="16"/>
        </w:rPr>
        <w:t xml:space="preserve">  ID_UC                NUMBER             NOT NULL,</w:t>
      </w:r>
    </w:p>
    <w:p w14:paraId="0D052271" w14:textId="77777777" w:rsidR="00CD019A" w:rsidRPr="00E873EB" w:rsidRDefault="00000000" w:rsidP="00E873EB">
      <w:pPr>
        <w:jc w:val="both"/>
      </w:pPr>
      <w:r w:rsidRPr="00E873EB">
        <w:rPr>
          <w:rFonts w:ascii="Courier New" w:hAnsi="Courier New"/>
          <w:sz w:val="16"/>
        </w:rPr>
        <w:t xml:space="preserve">  SEZIONE_FE_ANSC      VARCHAR2(200 CHAR) NOT NULL,</w:t>
      </w:r>
    </w:p>
    <w:p w14:paraId="1906F3FD" w14:textId="77777777" w:rsidR="00CD019A" w:rsidRPr="00E873EB" w:rsidRDefault="00000000" w:rsidP="00E873EB">
      <w:pPr>
        <w:jc w:val="both"/>
      </w:pPr>
      <w:r w:rsidRPr="00E873EB">
        <w:rPr>
          <w:rFonts w:ascii="Courier New" w:hAnsi="Courier New"/>
          <w:sz w:val="16"/>
        </w:rPr>
        <w:t xml:space="preserve">  OGGETTO_ANSC         VARCHAR2(1000 CHAR) NOT NULL,</w:t>
      </w:r>
    </w:p>
    <w:p w14:paraId="3ACAE775" w14:textId="77777777" w:rsidR="00CD019A" w:rsidRPr="00E873EB" w:rsidRDefault="00000000" w:rsidP="00E873EB">
      <w:pPr>
        <w:jc w:val="both"/>
      </w:pPr>
      <w:r w:rsidRPr="00E873EB">
        <w:rPr>
          <w:rFonts w:ascii="Courier New" w:hAnsi="Courier New"/>
          <w:sz w:val="16"/>
        </w:rPr>
        <w:t xml:space="preserve">  DESCRIZIONE          VARCHAR2(1000 CHAR),</w:t>
      </w:r>
    </w:p>
    <w:p w14:paraId="151E5656" w14:textId="77777777" w:rsidR="00CD019A" w:rsidRPr="00E873EB" w:rsidRDefault="00000000" w:rsidP="00E873EB">
      <w:pPr>
        <w:jc w:val="both"/>
      </w:pPr>
      <w:r w:rsidRPr="00E873EB">
        <w:rPr>
          <w:rFonts w:ascii="Courier New" w:hAnsi="Courier New"/>
          <w:sz w:val="16"/>
        </w:rPr>
        <w:t xml:space="preserve">  ID_DOMINIO           NUMBER DEFAULT 2,</w:t>
      </w:r>
    </w:p>
    <w:p w14:paraId="47E2EB1F" w14:textId="77777777" w:rsidR="00CD019A" w:rsidRPr="00E873EB" w:rsidRDefault="00000000" w:rsidP="00E873EB">
      <w:pPr>
        <w:jc w:val="both"/>
      </w:pPr>
      <w:r w:rsidRPr="00E873EB">
        <w:rPr>
          <w:rFonts w:ascii="Courier New" w:hAnsi="Courier New"/>
          <w:sz w:val="16"/>
        </w:rPr>
        <w:t xml:space="preserve">  COD_LOGICA           VARCHAR2(30 CHAR),</w:t>
      </w:r>
    </w:p>
    <w:p w14:paraId="6762E1D8" w14:textId="77777777" w:rsidR="00CD019A" w:rsidRPr="00E873EB" w:rsidRDefault="00000000" w:rsidP="00E873EB">
      <w:pPr>
        <w:jc w:val="both"/>
      </w:pPr>
      <w:r w:rsidRPr="00E873EB">
        <w:rPr>
          <w:rFonts w:ascii="Courier New" w:hAnsi="Courier New"/>
          <w:sz w:val="16"/>
        </w:rPr>
        <w:t xml:space="preserve">  NUM_ORDINE           NUMBER DEFAULT 1   NOT NULL,</w:t>
      </w:r>
    </w:p>
    <w:p w14:paraId="577F16A6" w14:textId="77777777" w:rsidR="00CD019A" w:rsidRPr="00E873EB" w:rsidRDefault="00000000" w:rsidP="00E873EB">
      <w:pPr>
        <w:jc w:val="both"/>
      </w:pPr>
      <w:r w:rsidRPr="00E873EB">
        <w:rPr>
          <w:rFonts w:ascii="Courier New" w:hAnsi="Courier New"/>
          <w:sz w:val="16"/>
        </w:rPr>
        <w:t xml:space="preserve">  COD_ORIGINE          VARCHAR2(20 CHAR) DEFAULT 'PROPOSTO' NOT NULL,</w:t>
      </w:r>
    </w:p>
    <w:p w14:paraId="4194CFD2" w14:textId="77777777" w:rsidR="00CD019A" w:rsidRPr="00E873EB" w:rsidRDefault="00000000" w:rsidP="00E873EB">
      <w:pPr>
        <w:jc w:val="both"/>
      </w:pPr>
      <w:r w:rsidRPr="00E873EB">
        <w:rPr>
          <w:rFonts w:ascii="Courier New" w:hAnsi="Courier New"/>
          <w:sz w:val="16"/>
        </w:rPr>
        <w:t xml:space="preserve">  DATA_INS             TIMESTAMP DEFAULT SYSTIMESTAMP NOT NULL,</w:t>
      </w:r>
    </w:p>
    <w:p w14:paraId="04F58C40" w14:textId="77777777" w:rsidR="00CD019A" w:rsidRPr="00E873EB" w:rsidRDefault="00000000" w:rsidP="00E873EB">
      <w:pPr>
        <w:jc w:val="both"/>
      </w:pPr>
      <w:r w:rsidRPr="00E873EB">
        <w:rPr>
          <w:rFonts w:ascii="Courier New" w:hAnsi="Courier New"/>
          <w:sz w:val="16"/>
        </w:rPr>
        <w:t xml:space="preserve">  DATA_UPD             TIMESTAMP DEFAULT SYSTIMESTAMP NOT NULL,</w:t>
      </w:r>
    </w:p>
    <w:p w14:paraId="5B12285F" w14:textId="77777777" w:rsidR="00CD019A" w:rsidRPr="00E873EB" w:rsidRDefault="00000000" w:rsidP="00E873EB">
      <w:pPr>
        <w:jc w:val="both"/>
      </w:pPr>
      <w:r w:rsidRPr="00E873EB">
        <w:rPr>
          <w:rFonts w:ascii="Courier New" w:hAnsi="Courier New"/>
          <w:sz w:val="16"/>
        </w:rPr>
        <w:t xml:space="preserve">  UTENTE_INS           VARCHAR2(40 CHAR),</w:t>
      </w:r>
    </w:p>
    <w:p w14:paraId="62A3BC65" w14:textId="77777777" w:rsidR="00CD019A" w:rsidRPr="00E873EB" w:rsidRDefault="00000000" w:rsidP="00E873EB">
      <w:pPr>
        <w:jc w:val="both"/>
      </w:pPr>
      <w:r w:rsidRPr="00E873EB">
        <w:rPr>
          <w:rFonts w:ascii="Courier New" w:hAnsi="Courier New"/>
          <w:sz w:val="16"/>
        </w:rPr>
        <w:t xml:space="preserve">  UTENTE_UPD           VARCHAR2(40 CHAR),</w:t>
      </w:r>
    </w:p>
    <w:p w14:paraId="3E7F6082" w14:textId="77777777" w:rsidR="00CD019A" w:rsidRPr="00E873EB" w:rsidRDefault="00000000" w:rsidP="00E873EB">
      <w:pPr>
        <w:jc w:val="both"/>
      </w:pPr>
      <w:r w:rsidRPr="00E873EB">
        <w:rPr>
          <w:rFonts w:ascii="Courier New" w:hAnsi="Courier New"/>
          <w:sz w:val="16"/>
        </w:rPr>
        <w:t xml:space="preserve">  CONSTRAINT PK_ANSC_CFG_SEZIONE PRIMARY KEY (ID_SEZIONE),</w:t>
      </w:r>
    </w:p>
    <w:p w14:paraId="37A631B2" w14:textId="77777777" w:rsidR="00CD019A" w:rsidRPr="00E873EB" w:rsidRDefault="00000000" w:rsidP="00E873EB">
      <w:pPr>
        <w:jc w:val="both"/>
      </w:pPr>
      <w:r w:rsidRPr="00E873EB">
        <w:rPr>
          <w:rFonts w:ascii="Courier New" w:hAnsi="Courier New"/>
          <w:sz w:val="16"/>
        </w:rPr>
        <w:t xml:space="preserve">  CONSTRAINT FK_ANSC_CFG_SEZIONE_UC</w:t>
      </w:r>
    </w:p>
    <w:p w14:paraId="7DCD44AA" w14:textId="77777777" w:rsidR="00CD019A" w:rsidRPr="00E873EB" w:rsidRDefault="00000000" w:rsidP="00E873EB">
      <w:pPr>
        <w:jc w:val="both"/>
      </w:pPr>
      <w:r w:rsidRPr="00E873EB">
        <w:rPr>
          <w:rFonts w:ascii="Courier New" w:hAnsi="Courier New"/>
          <w:sz w:val="16"/>
        </w:rPr>
        <w:t xml:space="preserve">    FOREIGN KEY (ID_UC) REFERENCES ANSC_USR.ANSC_ANA_UC (ID_UC),</w:t>
      </w:r>
    </w:p>
    <w:p w14:paraId="46D02724" w14:textId="77777777" w:rsidR="00CD019A" w:rsidRPr="00E873EB" w:rsidRDefault="00000000" w:rsidP="00E873EB">
      <w:pPr>
        <w:jc w:val="both"/>
      </w:pPr>
      <w:r w:rsidRPr="00E873EB">
        <w:rPr>
          <w:rFonts w:ascii="Courier New" w:hAnsi="Courier New"/>
          <w:sz w:val="16"/>
        </w:rPr>
        <w:t xml:space="preserve">  CONSTRAINT FK_ANSC_CFG_SEZIONE_VERSIONE</w:t>
      </w:r>
    </w:p>
    <w:p w14:paraId="3A7A73CF" w14:textId="77777777" w:rsidR="00CD019A" w:rsidRPr="00E873EB" w:rsidRDefault="00000000" w:rsidP="00E873EB">
      <w:pPr>
        <w:jc w:val="both"/>
      </w:pPr>
      <w:r w:rsidRPr="00E873EB">
        <w:rPr>
          <w:rFonts w:ascii="Courier New" w:hAnsi="Courier New"/>
          <w:sz w:val="16"/>
        </w:rPr>
        <w:t xml:space="preserve">    FOREIGN KEY (ID_VERSIONE) REFERENCES ANSC_USR.ANSC_CFG_VERSIONE (ID_VERSIONE),</w:t>
      </w:r>
    </w:p>
    <w:p w14:paraId="06B99CFA" w14:textId="77777777" w:rsidR="00CD019A" w:rsidRPr="00E873EB" w:rsidRDefault="00000000" w:rsidP="00E873EB">
      <w:pPr>
        <w:jc w:val="both"/>
      </w:pPr>
      <w:r w:rsidRPr="00E873EB">
        <w:rPr>
          <w:rFonts w:ascii="Courier New" w:hAnsi="Courier New"/>
          <w:sz w:val="16"/>
        </w:rPr>
        <w:t xml:space="preserve">  CONSTRAINT FK_ANSC_CFG_SEZIONE_LOGICA</w:t>
      </w:r>
    </w:p>
    <w:p w14:paraId="19C7CEF5" w14:textId="77777777" w:rsidR="00CD019A" w:rsidRPr="00E873EB" w:rsidRDefault="00000000" w:rsidP="00E873EB">
      <w:pPr>
        <w:jc w:val="both"/>
      </w:pPr>
      <w:r w:rsidRPr="00E873EB">
        <w:rPr>
          <w:rFonts w:ascii="Courier New" w:hAnsi="Courier New"/>
          <w:sz w:val="16"/>
        </w:rPr>
        <w:t xml:space="preserve">    FOREIGN KEY (ID_DOMINIO, COD_LOGICA)</w:t>
      </w:r>
    </w:p>
    <w:p w14:paraId="215B3FF5" w14:textId="77777777" w:rsidR="00CD019A" w:rsidRPr="00E873EB" w:rsidRDefault="00000000" w:rsidP="00E873EB">
      <w:pPr>
        <w:jc w:val="both"/>
      </w:pPr>
      <w:r w:rsidRPr="00E873EB">
        <w:rPr>
          <w:rFonts w:ascii="Courier New" w:hAnsi="Courier New"/>
          <w:sz w:val="16"/>
        </w:rPr>
        <w:t xml:space="preserve">    REFERENCES ANSC_USR.LOGICHE_DI_SCELTA (ID_DOMINIO, COD_LOGICA_DI_SCELTA),</w:t>
      </w:r>
    </w:p>
    <w:p w14:paraId="44B16143" w14:textId="77777777" w:rsidR="00CD019A" w:rsidRPr="00E873EB" w:rsidRDefault="00000000" w:rsidP="00E873EB">
      <w:pPr>
        <w:jc w:val="both"/>
      </w:pPr>
      <w:r w:rsidRPr="00E873EB">
        <w:rPr>
          <w:rFonts w:ascii="Courier New" w:hAnsi="Courier New"/>
          <w:sz w:val="16"/>
        </w:rPr>
        <w:t xml:space="preserve">  CONSTRAINT UK_ANSC_CFG_SEZIONE UNIQUE (ID_VERSIONE, ID_UC, OGGETTO_ANSC),</w:t>
      </w:r>
    </w:p>
    <w:p w14:paraId="63ED1736" w14:textId="77777777" w:rsidR="00CD019A" w:rsidRPr="00E873EB" w:rsidRDefault="00000000" w:rsidP="00E873EB">
      <w:pPr>
        <w:jc w:val="both"/>
      </w:pPr>
      <w:r w:rsidRPr="00E873EB">
        <w:rPr>
          <w:rFonts w:ascii="Courier New" w:hAnsi="Courier New"/>
          <w:sz w:val="16"/>
        </w:rPr>
        <w:t xml:space="preserve">  CONSTRAINT CK_ANSC_CFG_SEZIONE_ORIG</w:t>
      </w:r>
    </w:p>
    <w:p w14:paraId="19A06496" w14:textId="77777777" w:rsidR="00CD019A" w:rsidRPr="00E873EB" w:rsidRDefault="00000000" w:rsidP="00E873EB">
      <w:pPr>
        <w:jc w:val="both"/>
      </w:pPr>
      <w:r w:rsidRPr="00E873EB">
        <w:rPr>
          <w:rFonts w:ascii="Courier New" w:hAnsi="Courier New"/>
          <w:sz w:val="16"/>
        </w:rPr>
        <w:t xml:space="preserve">    CHECK (COD_ORIGINE IN ('PROPOSTO','CONFERMATO','MODIFICATO','INSERITO'))</w:t>
      </w:r>
    </w:p>
    <w:p w14:paraId="393F8C89" w14:textId="77777777" w:rsidR="00CD019A" w:rsidRPr="00E873EB" w:rsidRDefault="00000000" w:rsidP="00E873EB">
      <w:pPr>
        <w:jc w:val="both"/>
      </w:pPr>
      <w:r w:rsidRPr="00E873EB">
        <w:rPr>
          <w:rFonts w:ascii="Courier New" w:hAnsi="Courier New"/>
          <w:sz w:val="16"/>
        </w:rPr>
        <w:t>) TABLESPACE ANSC_USR;</w:t>
      </w:r>
    </w:p>
    <w:p w14:paraId="55FF2688" w14:textId="77777777" w:rsidR="00CD019A" w:rsidRPr="00E873EB" w:rsidRDefault="00000000" w:rsidP="00E873EB">
      <w:pPr>
        <w:jc w:val="both"/>
      </w:pPr>
      <w:commentRangeStart w:id="269"/>
      <w:r w:rsidRPr="00E873EB">
        <w:rPr>
          <w:rFonts w:ascii="Courier New" w:hAnsi="Courier New"/>
          <w:sz w:val="16"/>
        </w:rPr>
        <w:t>COMMENT ON TABLE ANSC_USR.ANSC_CFG_SEZIONE IS</w:t>
      </w:r>
    </w:p>
    <w:p w14:paraId="3876032D" w14:textId="77777777" w:rsidR="00CD019A" w:rsidRPr="00E873EB" w:rsidRDefault="00000000" w:rsidP="00E873EB">
      <w:pPr>
        <w:jc w:val="both"/>
      </w:pPr>
      <w:r w:rsidRPr="00E873EB">
        <w:rPr>
          <w:rFonts w:ascii="Courier New" w:hAnsi="Courier New"/>
          <w:sz w:val="16"/>
        </w:rPr>
        <w:t xml:space="preserve">  'Sezioni del modello evento richieste da un UC e condizione che le attiva. Sta fra</w:t>
      </w:r>
    </w:p>
    <w:p w14:paraId="2264B209"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l UC e i campi: la condizione si scrive una volta, non su ogni campo della sezione.';</w:t>
      </w:r>
      <w:commentRangeEnd w:id="269"/>
      <w:r w:rsidR="00ED533E" w:rsidRPr="00E873EB">
        <w:rPr>
          <w:rStyle w:val="Rimandocommento"/>
          <w:rFonts w:ascii="Courier New" w:hAnsi="Courier New"/>
          <w:szCs w:val="24"/>
        </w:rPr>
        <w:commentReference w:id="269"/>
      </w:r>
    </w:p>
    <w:p w14:paraId="7CE68226" w14:textId="77777777" w:rsidR="00443A44" w:rsidRPr="00E873EB" w:rsidRDefault="00443A44" w:rsidP="00E873EB">
      <w:pPr>
        <w:jc w:val="both"/>
      </w:pPr>
    </w:p>
    <w:p w14:paraId="7513C2ED" w14:textId="77777777" w:rsidR="00443A44" w:rsidRPr="00E873EB" w:rsidRDefault="00000000" w:rsidP="00E873EB">
      <w:pPr>
        <w:pStyle w:val="Titolo3"/>
      </w:pPr>
      <w:r w:rsidRPr="00E873EB">
        <w:rPr>
          <w:rFonts w:ascii="Courier New" w:hAnsi="Courier New"/>
          <w:sz w:val="16"/>
        </w:rPr>
        <w:t xml:space="preserve"> </w:t>
      </w:r>
      <w:bookmarkStart w:id="270" w:name="_Toc243636090"/>
      <w:r w:rsidR="00443A44" w:rsidRPr="00E873EB">
        <w:t>ANSC_CFG_CAMPO</w:t>
      </w:r>
      <w:bookmarkEnd w:id="270"/>
    </w:p>
    <w:p w14:paraId="2F7C4168" w14:textId="77777777" w:rsidR="00CD019A" w:rsidRPr="00E873EB" w:rsidRDefault="00000000" w:rsidP="00E873EB">
      <w:pPr>
        <w:jc w:val="both"/>
      </w:pPr>
      <w:r w:rsidRPr="00E873EB">
        <w:rPr>
          <w:rFonts w:ascii="Courier New" w:hAnsi="Courier New"/>
          <w:sz w:val="16"/>
        </w:rPr>
        <w:t>CREATE TABLE ANSC_USR.ANSC_CFG_CAMPO (</w:t>
      </w:r>
    </w:p>
    <w:p w14:paraId="4CE60F3E" w14:textId="77777777" w:rsidR="00CD019A" w:rsidRPr="00E873EB" w:rsidRDefault="00000000" w:rsidP="00E873EB">
      <w:pPr>
        <w:jc w:val="both"/>
      </w:pPr>
      <w:commentRangeStart w:id="271"/>
      <w:r w:rsidRPr="00E873EB">
        <w:rPr>
          <w:rFonts w:ascii="Courier New" w:hAnsi="Courier New"/>
          <w:sz w:val="16"/>
        </w:rPr>
        <w:t xml:space="preserve">  ID_CAMPO             NUMBER GENERATED ALWAYS AS IDENTITY,</w:t>
      </w:r>
      <w:commentRangeEnd w:id="271"/>
      <w:r w:rsidR="00437A2D" w:rsidRPr="00E873EB">
        <w:rPr>
          <w:rStyle w:val="Rimandocommento"/>
          <w:sz w:val="24"/>
          <w:szCs w:val="24"/>
        </w:rPr>
        <w:commentReference w:id="271"/>
      </w:r>
    </w:p>
    <w:p w14:paraId="30E39CE9" w14:textId="77777777" w:rsidR="00CD019A" w:rsidRPr="00E873EB" w:rsidRDefault="00000000" w:rsidP="00E873EB">
      <w:pPr>
        <w:jc w:val="both"/>
      </w:pPr>
      <w:r w:rsidRPr="00E873EB">
        <w:rPr>
          <w:rFonts w:ascii="Courier New" w:hAnsi="Courier New"/>
          <w:sz w:val="16"/>
        </w:rPr>
        <w:t xml:space="preserve">  ID_SEZIONE           NUMBER             NOT NULL,</w:t>
      </w:r>
    </w:p>
    <w:p w14:paraId="2CD8B65C"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OGGETTO_ANSC         </w:t>
      </w:r>
      <w:r w:rsidRPr="00E873EB">
        <w:rPr>
          <w:rFonts w:ascii="Courier New" w:hAnsi="Courier New"/>
          <w:sz w:val="16"/>
        </w:rPr>
        <w:tab/>
      </w:r>
      <w:r w:rsidRPr="00E873EB">
        <w:rPr>
          <w:rFonts w:ascii="Courier New" w:hAnsi="Courier New"/>
          <w:sz w:val="16"/>
        </w:rPr>
        <w:tab/>
        <w:t>VARCHAR2(1000 CHAR) NOT NULL,</w:t>
      </w:r>
    </w:p>
    <w:p w14:paraId="10D8B7E6" w14:textId="77777777" w:rsidR="00443A44" w:rsidRPr="00E873EB" w:rsidRDefault="00443A44" w:rsidP="00E873EB">
      <w:pPr>
        <w:shd w:val="clear" w:color="auto" w:fill="DAE9F7" w:themeFill="text2" w:themeFillTint="1A"/>
        <w:jc w:val="both"/>
      </w:pPr>
      <w:r w:rsidRPr="00E873EB">
        <w:rPr>
          <w:rFonts w:ascii="Courier New" w:hAnsi="Courier New"/>
          <w:sz w:val="16"/>
        </w:rPr>
        <w:t xml:space="preserve">  CAMPO_ANSC</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VARCHAR2(1000 CHAR) NOT NULL,</w:t>
      </w:r>
    </w:p>
    <w:p w14:paraId="3E4E0D26"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FLG_OBBLIGATORIO     CHAR(1 CHAR)       NOT NULL,</w:t>
      </w:r>
    </w:p>
    <w:p w14:paraId="535B3090"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SCHEMA_SIPO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(100) NOT NULL,</w:t>
      </w:r>
    </w:p>
    <w:p w14:paraId="6C62E245"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TABELLA_SIPO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(100) NOT NULL,</w:t>
      </w:r>
    </w:p>
    <w:p w14:paraId="288F68BB"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CAMPO_SIPO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(100) NOT NULL,</w:t>
      </w:r>
    </w:p>
    <w:p w14:paraId="20B1848F"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ID_DECODIFICA_ANSC</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 NOT NULL,</w:t>
      </w:r>
    </w:p>
    <w:p w14:paraId="55372562"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DESCRIZIONE_BUSINESS_LOGIC</w:t>
      </w:r>
      <w:r w:rsidRPr="00E873EB">
        <w:rPr>
          <w:rFonts w:ascii="Courier New" w:hAnsi="Courier New"/>
          <w:sz w:val="16"/>
        </w:rPr>
        <w:tab/>
      </w:r>
      <w:r w:rsidRPr="00E873EB">
        <w:rPr>
          <w:rFonts w:ascii="Courier New" w:hAnsi="Courier New"/>
          <w:sz w:val="16"/>
        </w:rPr>
        <w:tab/>
        <w:t>VARCHAR2 (1000),</w:t>
      </w:r>
    </w:p>
    <w:p w14:paraId="3FA20CB9" w14:textId="479FCD4D"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ID_DOMINIO           NUMBER DEFAULT 3,</w:t>
      </w:r>
      <w:r w:rsidRPr="00E873EB">
        <w:rPr>
          <w:rFonts w:ascii="Courier New" w:hAnsi="Courier New"/>
          <w:sz w:val="16"/>
        </w:rPr>
        <w:br/>
        <w:t xml:space="preserve">  ID_BUSINESS_LOGIC    VARCHAR2(30 CHAR),</w:t>
      </w:r>
    </w:p>
    <w:p w14:paraId="46CEF32B"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ORDINAMENTO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 xml:space="preserve">NUMBER </w:t>
      </w:r>
      <w:r w:rsidRPr="00E873EB">
        <w:rPr>
          <w:rFonts w:ascii="Courier New" w:hAnsi="Courier New"/>
          <w:sz w:val="16"/>
        </w:rPr>
        <w:tab/>
      </w:r>
      <w:r w:rsidRPr="00E873EB">
        <w:rPr>
          <w:rFonts w:ascii="Courier New" w:hAnsi="Courier New"/>
          <w:sz w:val="16"/>
        </w:rPr>
        <w:tab/>
        <w:t>NOT NULL,</w:t>
      </w:r>
    </w:p>
    <w:p w14:paraId="0C5389EC"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OPERATIVO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CHAR,</w:t>
      </w:r>
    </w:p>
    <w:p w14:paraId="7BDED947" w14:textId="77777777" w:rsidR="00443A44" w:rsidRPr="00E873EB" w:rsidRDefault="00443A44" w:rsidP="00E873EB">
      <w:pPr>
        <w:shd w:val="clear" w:color="auto" w:fill="DAE9F7" w:themeFill="text2" w:themeFillTint="1A"/>
        <w:jc w:val="both"/>
      </w:pPr>
      <w:r w:rsidRPr="00E873EB">
        <w:rPr>
          <w:rFonts w:ascii="Courier New" w:hAnsi="Courier New"/>
          <w:sz w:val="16"/>
        </w:rPr>
        <w:t xml:space="preserve">  VALORE_DEFAULT</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(100),</w:t>
      </w:r>
    </w:p>
    <w:p w14:paraId="21866AF9" w14:textId="77777777" w:rsidR="00CD019A" w:rsidRPr="00E873EB" w:rsidRDefault="00000000" w:rsidP="00E873EB">
      <w:pPr>
        <w:jc w:val="both"/>
      </w:pPr>
      <w:r w:rsidRPr="00E873EB">
        <w:rPr>
          <w:rFonts w:ascii="Courier New" w:hAnsi="Courier New"/>
          <w:sz w:val="16"/>
        </w:rPr>
        <w:t xml:space="preserve">  MESSAGGIO            VARCHAR2(200 CHAR),</w:t>
      </w:r>
    </w:p>
    <w:p w14:paraId="3CC28D20" w14:textId="77777777" w:rsidR="00CD019A" w:rsidRPr="00E873EB" w:rsidRDefault="00000000" w:rsidP="00E873EB">
      <w:pPr>
        <w:jc w:val="both"/>
      </w:pPr>
      <w:r w:rsidRPr="00E873EB">
        <w:rPr>
          <w:rFonts w:ascii="Courier New" w:hAnsi="Courier New"/>
          <w:sz w:val="16"/>
        </w:rPr>
        <w:t xml:space="preserve">  NOTE                 VARCHAR2(1000 CHAR),</w:t>
      </w:r>
    </w:p>
    <w:p w14:paraId="1A29DE08" w14:textId="77777777" w:rsidR="00CD019A" w:rsidRPr="00E873EB" w:rsidRDefault="00000000" w:rsidP="00E873EB">
      <w:pPr>
        <w:jc w:val="both"/>
      </w:pPr>
      <w:r w:rsidRPr="00E873EB">
        <w:rPr>
          <w:rFonts w:ascii="Courier New" w:hAnsi="Courier New"/>
          <w:sz w:val="16"/>
        </w:rPr>
        <w:t xml:space="preserve">  DATA_INS             TIMESTAMP DEFAULT SYSTIMESTAMP NOT NULL,</w:t>
      </w:r>
    </w:p>
    <w:p w14:paraId="5337A4BC" w14:textId="77777777" w:rsidR="00CD019A" w:rsidRPr="00E873EB" w:rsidRDefault="00000000" w:rsidP="00E873EB">
      <w:pPr>
        <w:jc w:val="both"/>
      </w:pPr>
      <w:r w:rsidRPr="00E873EB">
        <w:rPr>
          <w:rFonts w:ascii="Courier New" w:hAnsi="Courier New"/>
          <w:sz w:val="16"/>
        </w:rPr>
        <w:t xml:space="preserve">  DATA_UPD             TIMESTAMP DEFAULT SYSTIMESTAMP NOT NULL,</w:t>
      </w:r>
    </w:p>
    <w:p w14:paraId="18B7933F" w14:textId="77777777" w:rsidR="00CD019A" w:rsidRPr="00E873EB" w:rsidRDefault="00000000" w:rsidP="00E873EB">
      <w:pPr>
        <w:jc w:val="both"/>
      </w:pPr>
      <w:r w:rsidRPr="00E873EB">
        <w:rPr>
          <w:rFonts w:ascii="Courier New" w:hAnsi="Courier New"/>
          <w:sz w:val="16"/>
        </w:rPr>
        <w:t xml:space="preserve">  UTENTE_INS           VARCHAR2(40 CHAR),</w:t>
      </w:r>
    </w:p>
    <w:p w14:paraId="55988E49" w14:textId="77777777" w:rsidR="00CD019A" w:rsidRPr="00E873EB" w:rsidRDefault="00000000" w:rsidP="00E873EB">
      <w:pPr>
        <w:jc w:val="both"/>
      </w:pPr>
      <w:r w:rsidRPr="00E873EB">
        <w:rPr>
          <w:rFonts w:ascii="Courier New" w:hAnsi="Courier New"/>
          <w:sz w:val="16"/>
        </w:rPr>
        <w:t xml:space="preserve">  UTENTE_UPD           VARCHAR2(40 CHAR),</w:t>
      </w:r>
    </w:p>
    <w:p w14:paraId="58975B6A" w14:textId="77777777" w:rsidR="00CD019A" w:rsidRPr="00E873EB" w:rsidRDefault="00000000" w:rsidP="00E873EB">
      <w:pPr>
        <w:jc w:val="both"/>
      </w:pPr>
      <w:r w:rsidRPr="00E873EB">
        <w:rPr>
          <w:rFonts w:ascii="Courier New" w:hAnsi="Courier New"/>
          <w:sz w:val="16"/>
        </w:rPr>
        <w:t xml:space="preserve">  CONSTRAINT PK_ANSC_CFG_CAMPO PRIMARY KEY (ID_CAMPO),</w:t>
      </w:r>
    </w:p>
    <w:p w14:paraId="419AC3A1" w14:textId="77777777" w:rsidR="00CD019A" w:rsidRPr="00E873EB" w:rsidRDefault="00000000" w:rsidP="00E873EB">
      <w:pPr>
        <w:jc w:val="both"/>
      </w:pPr>
      <w:r w:rsidRPr="00E873EB">
        <w:rPr>
          <w:rFonts w:ascii="Courier New" w:hAnsi="Courier New"/>
          <w:sz w:val="16"/>
        </w:rPr>
        <w:t xml:space="preserve">  CONSTRAINT FK_ANSC_CFG_CAMPO_SEZIONE</w:t>
      </w:r>
    </w:p>
    <w:p w14:paraId="694FD452" w14:textId="77777777" w:rsidR="00CD019A" w:rsidRPr="00E873EB" w:rsidRDefault="00000000" w:rsidP="00E873EB">
      <w:pPr>
        <w:jc w:val="both"/>
      </w:pPr>
      <w:r w:rsidRPr="00E873EB">
        <w:rPr>
          <w:rFonts w:ascii="Courier New" w:hAnsi="Courier New"/>
          <w:sz w:val="16"/>
        </w:rPr>
        <w:t xml:space="preserve">    FOREIGN KEY (ID_SEZIONE) REFERENCES ANSC_USR.ANSC_CFG_SEZIONE (ID_SEZIONE),</w:t>
      </w:r>
    </w:p>
    <w:p w14:paraId="36915004" w14:textId="77777777" w:rsidR="00CD019A" w:rsidRPr="00E873EB" w:rsidRDefault="00000000" w:rsidP="00E873EB">
      <w:pPr>
        <w:jc w:val="both"/>
      </w:pPr>
      <w:r w:rsidRPr="00E873EB">
        <w:rPr>
          <w:rFonts w:ascii="Courier New" w:hAnsi="Courier New"/>
          <w:sz w:val="16"/>
        </w:rPr>
        <w:lastRenderedPageBreak/>
        <w:t xml:space="preserve">  CONSTRAINT UK_ANSC_CFG_CAMPO UNIQUE (ID_SEZIONE, OGGETTO_ANSC, CAMPO_ANSC),</w:t>
      </w:r>
      <w:r w:rsidRPr="00E873EB">
        <w:rPr>
          <w:rFonts w:ascii="Courier New" w:hAnsi="Courier New"/>
          <w:sz w:val="16"/>
        </w:rPr>
        <w:br/>
        <w:t xml:space="preserve">  CONSTRAINT FK_ANSC_CFG_CAMPO_LOGICA</w:t>
      </w:r>
      <w:r w:rsidRPr="00E873EB">
        <w:rPr>
          <w:rFonts w:ascii="Courier New" w:hAnsi="Courier New"/>
          <w:sz w:val="16"/>
        </w:rPr>
        <w:br/>
        <w:t xml:space="preserve">    FOREIGN KEY (ID_DOMINIO, ID_BUSINESS_LOGIC)</w:t>
      </w:r>
      <w:r w:rsidRPr="00E873EB">
        <w:rPr>
          <w:rFonts w:ascii="Courier New" w:hAnsi="Courier New"/>
          <w:sz w:val="16"/>
        </w:rPr>
        <w:br/>
        <w:t xml:space="preserve">    REFERENCES ANSC_USR.LOGICHE_DI_SCELTA (ID_DOMINIO, COD_LOGICA_DI_SCELTA),</w:t>
      </w:r>
    </w:p>
    <w:p w14:paraId="7FB77773" w14:textId="77777777" w:rsidR="00CD019A" w:rsidRPr="00E873EB" w:rsidRDefault="00000000" w:rsidP="00E873EB">
      <w:pPr>
        <w:jc w:val="both"/>
      </w:pPr>
      <w:r w:rsidRPr="00E873EB">
        <w:rPr>
          <w:rFonts w:ascii="Courier New" w:hAnsi="Courier New"/>
          <w:sz w:val="16"/>
        </w:rPr>
        <w:t xml:space="preserve">  CONSTRAINT CK_ANSC_CFG_CAMPO_OBBL CHECK (FLG_OBBLIGATORIO IN ('S','N')),</w:t>
      </w:r>
    </w:p>
    <w:p w14:paraId="3C6E7A5A" w14:textId="77777777" w:rsidR="00CD019A" w:rsidRPr="00E873EB" w:rsidRDefault="00000000" w:rsidP="00E873EB">
      <w:pPr>
        <w:jc w:val="both"/>
      </w:pPr>
      <w:r w:rsidRPr="00E873EB">
        <w:rPr>
          <w:rFonts w:ascii="Courier New" w:hAnsi="Courier New"/>
          <w:sz w:val="16"/>
        </w:rPr>
        <w:t xml:space="preserve">  CONSTRAINT CK_ANSC_CFG_CAMPO_OPERATIVO CHECK (OPERATIVO IN ('0','1'))</w:t>
      </w:r>
    </w:p>
    <w:p w14:paraId="3A94BFA1" w14:textId="77777777" w:rsidR="00CD019A" w:rsidRPr="00E873EB" w:rsidRDefault="00000000" w:rsidP="00E873EB">
      <w:pPr>
        <w:jc w:val="both"/>
      </w:pPr>
      <w:r w:rsidRPr="00E873EB">
        <w:rPr>
          <w:rFonts w:ascii="Courier New" w:hAnsi="Courier New"/>
          <w:sz w:val="16"/>
        </w:rPr>
        <w:t>) TABLESPACE ANSC_USR;</w:t>
      </w:r>
    </w:p>
    <w:p w14:paraId="77884A38" w14:textId="77777777" w:rsidR="00CD019A" w:rsidRPr="00E873EB" w:rsidRDefault="00000000" w:rsidP="00E873EB">
      <w:pPr>
        <w:jc w:val="both"/>
      </w:pPr>
      <w:r w:rsidRPr="00E873EB">
        <w:rPr>
          <w:rFonts w:ascii="Courier New" w:hAnsi="Courier New"/>
          <w:sz w:val="16"/>
        </w:rPr>
        <w:t>COMMENT ON COLUMN ANSC_USR.ANSC_CFG_CAMPO.ID_SEZIONE IS</w:t>
      </w:r>
    </w:p>
    <w:p w14:paraId="4294322A" w14:textId="77777777" w:rsidR="00CD019A" w:rsidRPr="00E873EB" w:rsidRDefault="00000000" w:rsidP="00E873EB">
      <w:pPr>
        <w:jc w:val="both"/>
      </w:pPr>
      <w:r w:rsidRPr="00E873EB">
        <w:rPr>
          <w:rFonts w:ascii="Courier New" w:hAnsi="Courier New"/>
          <w:sz w:val="16"/>
        </w:rPr>
        <w:t xml:space="preserve">  'Sezione di appartenenza: porta l UC e la baseline, che il campo non ripete.';</w:t>
      </w:r>
    </w:p>
    <w:p w14:paraId="4A555DC8" w14:textId="77777777" w:rsidR="00CD019A" w:rsidRPr="00E873EB" w:rsidRDefault="00000000" w:rsidP="00E873EB">
      <w:pPr>
        <w:jc w:val="both"/>
      </w:pPr>
      <w:r w:rsidRPr="00E873EB">
        <w:rPr>
          <w:rFonts w:ascii="Courier New" w:hAnsi="Courier New"/>
          <w:sz w:val="16"/>
        </w:rPr>
        <w:t>COMMENT ON COLUMN ANSC_USR.ANSC_CFG_CAMPO.OGGETTO_ANSC IS</w:t>
      </w:r>
    </w:p>
    <w:p w14:paraId="47FBAA68" w14:textId="77777777" w:rsidR="00CD019A" w:rsidRPr="00E873EB" w:rsidRDefault="00000000" w:rsidP="00E873EB">
      <w:pPr>
        <w:jc w:val="both"/>
      </w:pPr>
      <w:r w:rsidRPr="00E873EB">
        <w:rPr>
          <w:rFonts w:ascii="Courier New" w:hAnsi="Courier New"/>
          <w:sz w:val="16"/>
        </w:rPr>
        <w:t xml:space="preserve">  'Binding Object del mapping ufficiale: l oggetto del modello evento che contiene il campo.';</w:t>
      </w:r>
    </w:p>
    <w:p w14:paraId="1CC52F13" w14:textId="77777777" w:rsidR="00CD019A" w:rsidRPr="00E873EB" w:rsidRDefault="00000000" w:rsidP="00E873EB">
      <w:pPr>
        <w:jc w:val="both"/>
      </w:pPr>
      <w:r w:rsidRPr="00E873EB">
        <w:rPr>
          <w:rFonts w:ascii="Courier New" w:hAnsi="Courier New"/>
          <w:sz w:val="16"/>
        </w:rPr>
        <w:t>COMMENT ON COLUMN ANSC_USR.ANSC_CFG_CAMPO.BUSINESS_LOGIC IS</w:t>
      </w:r>
    </w:p>
    <w:p w14:paraId="53ABB6D4" w14:textId="77777777" w:rsidR="00CD019A" w:rsidRPr="00E873EB" w:rsidRDefault="00000000" w:rsidP="00E873EB">
      <w:pPr>
        <w:jc w:val="both"/>
      </w:pPr>
      <w:r w:rsidRPr="00E873EB">
        <w:rPr>
          <w:rFonts w:ascii="Courier New" w:hAnsi="Courier New"/>
          <w:sz w:val="16"/>
        </w:rPr>
        <w:t xml:space="preserve">  'Script che produce il valore quando non e un trasferimento diretto. Linguaggio non fissato.';</w:t>
      </w:r>
    </w:p>
    <w:p w14:paraId="5B401B94" w14:textId="77777777" w:rsidR="009C6572" w:rsidRPr="00E873EB" w:rsidRDefault="00000000" w:rsidP="00E873EB">
      <w:pPr>
        <w:jc w:val="both"/>
        <w:rPr>
          <w:rFonts w:ascii="Courier New" w:hAnsi="Courier New"/>
          <w:color w:val="1C2430"/>
          <w:sz w:val="16"/>
        </w:rPr>
      </w:pPr>
      <w:r w:rsidRPr="00E873EB">
        <w:rPr>
          <w:rFonts w:ascii="Courier New" w:hAnsi="Courier New"/>
          <w:color w:val="1C2430"/>
          <w:sz w:val="16"/>
        </w:rPr>
        <w:t>COMMENT ON COLUMN ANSC_USR.ANSC_CFG_CAMPO.OGGETTO_ANSC IS</w:t>
      </w:r>
    </w:p>
    <w:p w14:paraId="456EF088" w14:textId="77777777" w:rsidR="009C6572" w:rsidRPr="00E873EB" w:rsidRDefault="00000000" w:rsidP="00E873EB">
      <w:pPr>
        <w:jc w:val="both"/>
        <w:rPr>
          <w:rFonts w:ascii="Courier New" w:hAnsi="Courier New"/>
          <w:color w:val="1C2430"/>
          <w:sz w:val="16"/>
        </w:rPr>
      </w:pPr>
      <w:r w:rsidRPr="00E873EB">
        <w:rPr>
          <w:rFonts w:ascii="Courier New" w:hAnsi="Courier New"/>
          <w:color w:val="1C2430"/>
          <w:sz w:val="16"/>
        </w:rPr>
        <w:t xml:space="preserve">  'Binding Object del mapping ufficiale: l oggetto del modello evento che contiene il campo.';</w:t>
      </w:r>
    </w:p>
    <w:p w14:paraId="4C0E5D3C" w14:textId="77777777" w:rsidR="009C6572" w:rsidRPr="00E873EB" w:rsidRDefault="00000000" w:rsidP="00E873EB">
      <w:pPr>
        <w:jc w:val="both"/>
        <w:rPr>
          <w:rFonts w:ascii="Courier New" w:hAnsi="Courier New"/>
          <w:color w:val="1C2430"/>
          <w:sz w:val="16"/>
        </w:rPr>
      </w:pPr>
      <w:r w:rsidRPr="00E873EB">
        <w:rPr>
          <w:rFonts w:ascii="Courier New" w:hAnsi="Courier New"/>
          <w:color w:val="1C2430"/>
          <w:sz w:val="16"/>
        </w:rPr>
        <w:t>COMMENT ON COLUMN ANSC_USR.ANSC_CFG_CAMPO.BUSINESS_LOGIC IS</w:t>
      </w:r>
    </w:p>
    <w:p w14:paraId="5E1B99BE" w14:textId="77777777" w:rsidR="009C6572" w:rsidRPr="00E873EB" w:rsidRDefault="00000000" w:rsidP="00E873EB">
      <w:pPr>
        <w:jc w:val="both"/>
        <w:rPr>
          <w:rFonts w:ascii="Courier New" w:hAnsi="Courier New"/>
          <w:color w:val="1C2430"/>
          <w:sz w:val="16"/>
        </w:rPr>
      </w:pPr>
      <w:r w:rsidRPr="00E873EB">
        <w:rPr>
          <w:rFonts w:ascii="Courier New" w:hAnsi="Courier New"/>
          <w:color w:val="1C2430"/>
          <w:sz w:val="16"/>
        </w:rPr>
        <w:t xml:space="preserve">  'Script che produce il valore quando non e un trasferimento diretto. Linguaggio non fissato.';</w:t>
      </w:r>
    </w:p>
    <w:p w14:paraId="258190DE" w14:textId="77777777" w:rsidR="00443A44" w:rsidRPr="00E873EB" w:rsidRDefault="00443A44" w:rsidP="00E873EB">
      <w:pPr>
        <w:jc w:val="both"/>
        <w:rPr>
          <w:rFonts w:ascii="Courier New" w:hAnsi="Courier New"/>
          <w:color w:val="1C2430"/>
          <w:sz w:val="16"/>
        </w:rPr>
      </w:pPr>
    </w:p>
    <w:p w14:paraId="5939D2CD" w14:textId="61A65117" w:rsidR="00443A44" w:rsidRPr="00E873EB" w:rsidRDefault="00443A44" w:rsidP="00E873EB">
      <w:pPr>
        <w:pStyle w:val="Titolo3"/>
        <w:rPr>
          <w:color w:val="1C2430"/>
        </w:rPr>
      </w:pPr>
      <w:bookmarkStart w:id="272" w:name="_Toc243636091"/>
      <w:r w:rsidRPr="00E873EB">
        <w:t>ALLEGATI_USECASE</w:t>
      </w:r>
      <w:bookmarkEnd w:id="272"/>
    </w:p>
    <w:p w14:paraId="03A63B12" w14:textId="77777777" w:rsidR="00B33463" w:rsidRPr="00E873EB" w:rsidRDefault="00000000" w:rsidP="00E873EB">
      <w:pPr>
        <w:jc w:val="both"/>
      </w:pPr>
      <w:r w:rsidRPr="00E873EB">
        <w:rPr>
          <w:rFonts w:ascii="Courier New" w:hAnsi="Courier New"/>
          <w:sz w:val="16"/>
        </w:rPr>
        <w:t>CREATE TABLE ANSC_USR.ALLEGATI_USECASE (</w:t>
      </w:r>
    </w:p>
    <w:p w14:paraId="1B34E0A2" w14:textId="77777777" w:rsidR="00B33463" w:rsidRPr="00E873EB" w:rsidRDefault="00000000" w:rsidP="00E873EB">
      <w:pPr>
        <w:jc w:val="both"/>
      </w:pPr>
      <w:r w:rsidRPr="00E873EB">
        <w:rPr>
          <w:rFonts w:ascii="Courier New" w:hAnsi="Courier New"/>
          <w:sz w:val="16"/>
        </w:rPr>
        <w:t xml:space="preserve">  cd_usecase           VARCHAR2(20 CHAR)  NOT NULL,</w:t>
      </w:r>
    </w:p>
    <w:p w14:paraId="569A5814" w14:textId="77777777" w:rsidR="00B33463" w:rsidRPr="00E873EB" w:rsidRDefault="00000000" w:rsidP="00E873EB">
      <w:pPr>
        <w:jc w:val="both"/>
      </w:pPr>
      <w:r w:rsidRPr="00E873EB">
        <w:rPr>
          <w:rFonts w:ascii="Courier New" w:hAnsi="Courier New"/>
          <w:sz w:val="16"/>
        </w:rPr>
        <w:t xml:space="preserve">  ty_allegato          VARCHAR2(10 CHAR)  NOT NULL,</w:t>
      </w:r>
    </w:p>
    <w:p w14:paraId="7A31DE10" w14:textId="77777777" w:rsidR="00B33463" w:rsidRPr="00E873EB" w:rsidRDefault="00000000" w:rsidP="00E873EB">
      <w:pPr>
        <w:jc w:val="both"/>
      </w:pPr>
      <w:r w:rsidRPr="00E873EB">
        <w:rPr>
          <w:rFonts w:ascii="Courier New" w:hAnsi="Courier New"/>
          <w:sz w:val="16"/>
        </w:rPr>
        <w:t xml:space="preserve">  id_versione          NUMBER             NOT NULL,</w:t>
      </w:r>
    </w:p>
    <w:p w14:paraId="6621141B" w14:textId="77777777" w:rsidR="00B33463" w:rsidRPr="00E873EB" w:rsidRDefault="00000000" w:rsidP="00E873EB">
      <w:pPr>
        <w:jc w:val="both"/>
      </w:pPr>
      <w:r w:rsidRPr="00E873EB">
        <w:rPr>
          <w:rFonts w:ascii="Courier New" w:hAnsi="Courier New"/>
          <w:sz w:val="16"/>
        </w:rPr>
        <w:t xml:space="preserve">  ds_allegato          VARCHAR2(400 CHAR),</w:t>
      </w:r>
    </w:p>
    <w:p w14:paraId="1E0D393C" w14:textId="77777777" w:rsidR="00B33463" w:rsidRPr="00E873EB" w:rsidRDefault="00000000" w:rsidP="00E873EB">
      <w:pPr>
        <w:jc w:val="both"/>
      </w:pPr>
      <w:r w:rsidRPr="00E873EB">
        <w:rPr>
          <w:rFonts w:ascii="Courier New" w:hAnsi="Courier New"/>
          <w:sz w:val="16"/>
        </w:rPr>
        <w:t xml:space="preserve">  ty_presenza          VARCHAR2(10 CHAR)  NOT NULL,</w:t>
      </w:r>
    </w:p>
    <w:p w14:paraId="7C597C13" w14:textId="77777777" w:rsidR="00B33463" w:rsidRPr="00E873EB" w:rsidRDefault="00000000" w:rsidP="00E873EB">
      <w:pPr>
        <w:jc w:val="both"/>
      </w:pPr>
      <w:r w:rsidRPr="00E873EB">
        <w:rPr>
          <w:rFonts w:ascii="Courier New" w:hAnsi="Courier New"/>
          <w:sz w:val="16"/>
        </w:rPr>
        <w:t xml:space="preserve">  ty_configurazione    VARCHAR2(10 CHAR),</w:t>
      </w:r>
    </w:p>
    <w:p w14:paraId="0FF9D779" w14:textId="77777777" w:rsidR="00B33463" w:rsidRPr="00E873EB" w:rsidRDefault="00000000" w:rsidP="00E873EB">
      <w:pPr>
        <w:jc w:val="both"/>
      </w:pPr>
      <w:r w:rsidRPr="00E873EB">
        <w:rPr>
          <w:rFonts w:ascii="Courier New" w:hAnsi="Courier New"/>
          <w:sz w:val="16"/>
        </w:rPr>
        <w:t xml:space="preserve">  id_dominio           NUMBER DEFAULT 2,</w:t>
      </w:r>
    </w:p>
    <w:p w14:paraId="7ECBE617" w14:textId="77777777" w:rsidR="00B33463" w:rsidRPr="00E873EB" w:rsidRDefault="00000000" w:rsidP="00E873EB">
      <w:pPr>
        <w:jc w:val="both"/>
      </w:pPr>
      <w:r w:rsidRPr="00E873EB">
        <w:rPr>
          <w:rFonts w:ascii="Courier New" w:hAnsi="Courier New"/>
          <w:sz w:val="16"/>
        </w:rPr>
        <w:t xml:space="preserve">  cd_logica            VARCHAR2(30 CHAR),</w:t>
      </w:r>
    </w:p>
    <w:p w14:paraId="1052321E" w14:textId="77777777" w:rsidR="00B33463" w:rsidRPr="00E873EB" w:rsidRDefault="00000000" w:rsidP="00E873EB">
      <w:pPr>
        <w:jc w:val="both"/>
      </w:pPr>
      <w:r w:rsidRPr="00E873EB">
        <w:rPr>
          <w:rFonts w:ascii="Courier New" w:hAnsi="Courier New"/>
          <w:sz w:val="16"/>
        </w:rPr>
        <w:t xml:space="preserve">  nr_ordinamento       NUMBER DEFAULT 1   NOT NULL,</w:t>
      </w:r>
    </w:p>
    <w:p w14:paraId="3C5969DD" w14:textId="77777777" w:rsidR="00B33463" w:rsidRPr="00E873EB" w:rsidRDefault="00000000" w:rsidP="00E873EB">
      <w:pPr>
        <w:jc w:val="both"/>
      </w:pPr>
      <w:r w:rsidRPr="00E873EB">
        <w:rPr>
          <w:rFonts w:ascii="Courier New" w:hAnsi="Courier New"/>
          <w:sz w:val="16"/>
        </w:rPr>
        <w:t xml:space="preserve">  fg_operante          CHAR(1 CHAR) DEFAULT '1' NOT NULL,</w:t>
      </w:r>
    </w:p>
    <w:p w14:paraId="4D3F0945" w14:textId="77777777" w:rsidR="00B33463" w:rsidRPr="00E873EB" w:rsidRDefault="00000000" w:rsidP="00E873EB">
      <w:pPr>
        <w:jc w:val="both"/>
      </w:pPr>
      <w:r w:rsidRPr="00E873EB">
        <w:rPr>
          <w:rFonts w:ascii="Courier New" w:hAnsi="Courier New"/>
          <w:sz w:val="16"/>
        </w:rPr>
        <w:t xml:space="preserve">  tx_note              CLOB,</w:t>
      </w:r>
    </w:p>
    <w:p w14:paraId="06536892" w14:textId="77777777" w:rsidR="00B33463" w:rsidRPr="00E873EB" w:rsidRDefault="00000000" w:rsidP="00E873EB">
      <w:pPr>
        <w:jc w:val="both"/>
      </w:pPr>
      <w:r w:rsidRPr="00E873EB">
        <w:rPr>
          <w:rFonts w:ascii="Courier New" w:hAnsi="Courier New"/>
          <w:sz w:val="16"/>
        </w:rPr>
        <w:t xml:space="preserve">  cd_ope_ins_dt        CHAR(6 CHAR)       NOT NULL,</w:t>
      </w:r>
    </w:p>
    <w:p w14:paraId="48DF6DF9" w14:textId="77777777" w:rsidR="00B33463" w:rsidRPr="00E873EB" w:rsidRDefault="00000000" w:rsidP="00E873EB">
      <w:pPr>
        <w:jc w:val="both"/>
      </w:pPr>
      <w:r w:rsidRPr="00E873EB">
        <w:rPr>
          <w:rFonts w:ascii="Courier New" w:hAnsi="Courier New"/>
          <w:sz w:val="16"/>
        </w:rPr>
        <w:t xml:space="preserve">  ts_ins_dt            TIMESTAMP          NOT NULL,</w:t>
      </w:r>
    </w:p>
    <w:p w14:paraId="3E8AC77E" w14:textId="77777777" w:rsidR="00B33463" w:rsidRPr="00E873EB" w:rsidRDefault="00000000" w:rsidP="00E873EB">
      <w:pPr>
        <w:jc w:val="both"/>
      </w:pPr>
      <w:r w:rsidRPr="00E873EB">
        <w:rPr>
          <w:rFonts w:ascii="Courier New" w:hAnsi="Courier New"/>
          <w:sz w:val="16"/>
        </w:rPr>
        <w:t xml:space="preserve">  cd_ope_ult_agg_dt    CHAR(6 CHAR),</w:t>
      </w:r>
    </w:p>
    <w:p w14:paraId="6D140509" w14:textId="77777777" w:rsidR="00B33463" w:rsidRPr="00E873EB" w:rsidRDefault="00000000" w:rsidP="00E873EB">
      <w:pPr>
        <w:jc w:val="both"/>
      </w:pPr>
      <w:r w:rsidRPr="00E873EB">
        <w:rPr>
          <w:rFonts w:ascii="Courier New" w:hAnsi="Courier New"/>
          <w:sz w:val="16"/>
        </w:rPr>
        <w:t xml:space="preserve">  ts_ult_agg_dt        TIMESTAMP,</w:t>
      </w:r>
    </w:p>
    <w:p w14:paraId="3412296D" w14:textId="77777777" w:rsidR="00B33463" w:rsidRPr="00E873EB" w:rsidRDefault="00000000" w:rsidP="00E873EB">
      <w:pPr>
        <w:jc w:val="both"/>
      </w:pPr>
      <w:r w:rsidRPr="00E873EB">
        <w:rPr>
          <w:rFonts w:ascii="Courier New" w:hAnsi="Courier New"/>
          <w:sz w:val="16"/>
        </w:rPr>
        <w:t xml:space="preserve">  ds_note_dt           VARCHAR2(50 CHAR),</w:t>
      </w:r>
    </w:p>
    <w:p w14:paraId="37CBF784" w14:textId="77777777" w:rsidR="00B33463" w:rsidRPr="00E873EB" w:rsidRDefault="00000000" w:rsidP="00E873EB">
      <w:pPr>
        <w:jc w:val="both"/>
      </w:pPr>
      <w:r w:rsidRPr="00E873EB">
        <w:rPr>
          <w:rFonts w:ascii="Courier New" w:hAnsi="Courier New"/>
          <w:sz w:val="16"/>
        </w:rPr>
        <w:t xml:space="preserve">  CONSTRAINT allegati_usecase_pk PRIMARY KEY (cd_usecase, ty_allegato, id_versione),</w:t>
      </w:r>
    </w:p>
    <w:p w14:paraId="26E35048" w14:textId="77777777" w:rsidR="00B33463" w:rsidRPr="00E873EB" w:rsidRDefault="00000000" w:rsidP="00E873EB">
      <w:pPr>
        <w:jc w:val="both"/>
      </w:pPr>
      <w:r w:rsidRPr="00E873EB">
        <w:rPr>
          <w:rFonts w:ascii="Courier New" w:hAnsi="Courier New"/>
          <w:sz w:val="16"/>
        </w:rPr>
        <w:t xml:space="preserve">  CONSTRAINT allegati_usecase_versione_fk</w:t>
      </w:r>
    </w:p>
    <w:p w14:paraId="798B9F03" w14:textId="77777777" w:rsidR="00B33463" w:rsidRPr="00E873EB" w:rsidRDefault="00000000" w:rsidP="00E873EB">
      <w:pPr>
        <w:jc w:val="both"/>
      </w:pPr>
      <w:r w:rsidRPr="00E873EB">
        <w:rPr>
          <w:rFonts w:ascii="Courier New" w:hAnsi="Courier New"/>
          <w:sz w:val="16"/>
        </w:rPr>
        <w:t xml:space="preserve">    FOREIGN KEY (id_versione) REFERENCES ANSC_USR.ANSC_CFG_VERSIONE (ID_VERSIONE),</w:t>
      </w:r>
    </w:p>
    <w:p w14:paraId="7C603384" w14:textId="77777777" w:rsidR="00B33463" w:rsidRPr="00E873EB" w:rsidRDefault="00000000" w:rsidP="00E873EB">
      <w:pPr>
        <w:jc w:val="both"/>
      </w:pPr>
      <w:r w:rsidRPr="00E873EB">
        <w:rPr>
          <w:rFonts w:ascii="Courier New" w:hAnsi="Courier New"/>
          <w:sz w:val="16"/>
        </w:rPr>
        <w:t xml:space="preserve">  CONSTRAINT allegati_usecase_logica_fk</w:t>
      </w:r>
    </w:p>
    <w:p w14:paraId="11A551B5" w14:textId="77777777" w:rsidR="00B33463" w:rsidRPr="00E873EB" w:rsidRDefault="00000000" w:rsidP="00E873EB">
      <w:pPr>
        <w:jc w:val="both"/>
      </w:pPr>
      <w:r w:rsidRPr="00E873EB">
        <w:rPr>
          <w:rFonts w:ascii="Courier New" w:hAnsi="Courier New"/>
          <w:sz w:val="16"/>
        </w:rPr>
        <w:t xml:space="preserve">    FOREIGN KEY (id_dominio, cd_logica)</w:t>
      </w:r>
    </w:p>
    <w:p w14:paraId="0E3C3EE2" w14:textId="77777777" w:rsidR="00B33463" w:rsidRPr="00E873EB" w:rsidRDefault="00000000" w:rsidP="00E873EB">
      <w:pPr>
        <w:jc w:val="both"/>
      </w:pPr>
      <w:r w:rsidRPr="00E873EB">
        <w:rPr>
          <w:rFonts w:ascii="Courier New" w:hAnsi="Courier New"/>
          <w:sz w:val="16"/>
        </w:rPr>
        <w:t xml:space="preserve">    REFERENCES ANSC_USR.LOGICHE_DI_SCELTA (ID_DOMINIO, COD_LOGICA_DI_SCELTA),</w:t>
      </w:r>
    </w:p>
    <w:p w14:paraId="38452B6F" w14:textId="77777777" w:rsidR="00B33463" w:rsidRPr="00E873EB" w:rsidRDefault="00000000" w:rsidP="00E873EB">
      <w:pPr>
        <w:jc w:val="both"/>
      </w:pPr>
      <w:r w:rsidRPr="00E873EB">
        <w:rPr>
          <w:rFonts w:ascii="Courier New" w:hAnsi="Courier New"/>
          <w:sz w:val="16"/>
        </w:rPr>
        <w:t xml:space="preserve">  CONSTRAINT allegati_usecase_operante_ck CHECK (fg_operante IN ('0','1'))</w:t>
      </w:r>
    </w:p>
    <w:p w14:paraId="32ED573A" w14:textId="77777777" w:rsidR="00B33463" w:rsidRPr="00E873EB" w:rsidRDefault="00000000" w:rsidP="00E873EB">
      <w:pPr>
        <w:jc w:val="both"/>
      </w:pPr>
      <w:r w:rsidRPr="00E873EB">
        <w:rPr>
          <w:rFonts w:ascii="Courier New" w:hAnsi="Courier New"/>
          <w:sz w:val="16"/>
        </w:rPr>
        <w:t>) TABLESPACE ANSC_USR;</w:t>
      </w:r>
    </w:p>
    <w:p w14:paraId="56380B4F" w14:textId="77777777" w:rsidR="00B33463" w:rsidRPr="00E873EB" w:rsidRDefault="00000000" w:rsidP="00E873EB">
      <w:pPr>
        <w:jc w:val="both"/>
      </w:pPr>
      <w:r w:rsidRPr="00E873EB">
        <w:rPr>
          <w:rFonts w:ascii="Courier New" w:hAnsi="Courier New"/>
          <w:sz w:val="16"/>
        </w:rPr>
        <w:t>CREATE INDEX ANSC_USR.IX_ALLEGATI_USECASE_UC</w:t>
      </w:r>
    </w:p>
    <w:p w14:paraId="3F16BB3A" w14:textId="77777777" w:rsidR="00B33463" w:rsidRPr="00E873EB" w:rsidRDefault="00000000" w:rsidP="00E873EB">
      <w:pPr>
        <w:jc w:val="both"/>
      </w:pPr>
      <w:r w:rsidRPr="00E873EB">
        <w:rPr>
          <w:rFonts w:ascii="Courier New" w:hAnsi="Courier New"/>
          <w:sz w:val="16"/>
        </w:rPr>
        <w:t xml:space="preserve">  ON ANSC_USR.ALLEGATI_USECASE (id_versione, cd_usecase) TABLESPACE ANSC_USR;</w:t>
      </w:r>
    </w:p>
    <w:p w14:paraId="66197EA1" w14:textId="77777777" w:rsidR="00B33463" w:rsidRPr="00E873EB" w:rsidRDefault="00000000" w:rsidP="00E873EB">
      <w:pPr>
        <w:jc w:val="both"/>
      </w:pPr>
      <w:r w:rsidRPr="00E873EB">
        <w:rPr>
          <w:rFonts w:ascii="Courier New" w:hAnsi="Courier New"/>
          <w:sz w:val="16"/>
        </w:rPr>
        <w:t>COMMENT ON TABLE ANSC_USR.ALLEGATI_USECASE IS</w:t>
      </w:r>
    </w:p>
    <w:p w14:paraId="7B1BC92A" w14:textId="77777777" w:rsidR="00B33463" w:rsidRPr="00E873EB" w:rsidRDefault="00000000" w:rsidP="00E873EB">
      <w:pPr>
        <w:jc w:val="both"/>
      </w:pPr>
      <w:r w:rsidRPr="00E873EB">
        <w:rPr>
          <w:rFonts w:ascii="Courier New" w:hAnsi="Courier New"/>
          <w:sz w:val="16"/>
        </w:rPr>
        <w:t xml:space="preserve">  'Documenti richiesti da ciascun UC. Struttura ereditata dal sistema Side con i nomi di</w:t>
      </w:r>
    </w:p>
    <w:p w14:paraId="740158ED" w14:textId="77777777" w:rsidR="00B33463" w:rsidRPr="00E873EB" w:rsidRDefault="00000000" w:rsidP="00E873EB">
      <w:pPr>
        <w:jc w:val="both"/>
      </w:pPr>
      <w:r w:rsidRPr="00E873EB">
        <w:rPr>
          <w:rFonts w:ascii="Courier New" w:hAnsi="Courier New"/>
          <w:sz w:val="16"/>
        </w:rPr>
        <w:t xml:space="preserve">   origine; aggiunte id_versione (baseline), ds_allegato (chiave di importazione) e il</w:t>
      </w:r>
    </w:p>
    <w:p w14:paraId="72BD61EC" w14:textId="77777777" w:rsidR="00B33463" w:rsidRPr="00E873EB" w:rsidRDefault="00000000" w:rsidP="00E873EB">
      <w:pPr>
        <w:jc w:val="both"/>
      </w:pPr>
      <w:r w:rsidRPr="00E873EB">
        <w:rPr>
          <w:rFonts w:ascii="Courier New" w:hAnsi="Courier New"/>
          <w:sz w:val="16"/>
        </w:rPr>
        <w:t xml:space="preserve">   riferimento al catalogo delle logiche per la condizione.';</w:t>
      </w:r>
    </w:p>
    <w:p w14:paraId="6662953D" w14:textId="77777777" w:rsidR="00B33463" w:rsidRPr="00E873EB" w:rsidRDefault="00000000" w:rsidP="00E873EB">
      <w:pPr>
        <w:jc w:val="both"/>
      </w:pPr>
      <w:r w:rsidRPr="00E873EB">
        <w:rPr>
          <w:rFonts w:ascii="Courier New" w:hAnsi="Courier New"/>
          <w:sz w:val="16"/>
        </w:rPr>
        <w:t>COMMENT ON COLUMN ANSC_USR.ALLEGATI_USECASE.ty_allegato IS</w:t>
      </w:r>
    </w:p>
    <w:p w14:paraId="6F0444C3" w14:textId="77777777" w:rsidR="00B33463" w:rsidRPr="00E873EB" w:rsidRDefault="00000000" w:rsidP="00E873EB">
      <w:pPr>
        <w:jc w:val="both"/>
      </w:pPr>
      <w:r w:rsidRPr="00E873EB">
        <w:rPr>
          <w:rFonts w:ascii="Courier New" w:hAnsi="Courier New"/>
          <w:sz w:val="16"/>
        </w:rPr>
        <w:t xml:space="preserve">  'Decodifica ANSC_09. E in chiave: le descrizioni senza codice vanno raccordate prima</w:t>
      </w:r>
    </w:p>
    <w:p w14:paraId="11CED37F" w14:textId="77777777" w:rsidR="00B33463" w:rsidRPr="00E873EB" w:rsidRDefault="00000000" w:rsidP="00E873EB">
      <w:pPr>
        <w:jc w:val="both"/>
      </w:pPr>
      <w:r w:rsidRPr="00E873EB">
        <w:rPr>
          <w:rFonts w:ascii="Courier New" w:hAnsi="Courier New"/>
          <w:sz w:val="16"/>
        </w:rPr>
        <w:t xml:space="preserve">   del carico (OP-50).';</w:t>
      </w:r>
    </w:p>
    <w:p w14:paraId="46945CC5" w14:textId="77777777" w:rsidR="00B33463" w:rsidRPr="00E873EB" w:rsidRDefault="00000000" w:rsidP="00E873EB">
      <w:pPr>
        <w:jc w:val="both"/>
      </w:pPr>
      <w:r w:rsidRPr="00E873EB">
        <w:rPr>
          <w:rFonts w:ascii="Courier New" w:hAnsi="Courier New"/>
          <w:sz w:val="16"/>
        </w:rPr>
        <w:t>COMMENT ON COLUMN ANSC_USR.ALLEGATI_USECASE.ty_configurazione IS</w:t>
      </w:r>
    </w:p>
    <w:p w14:paraId="44B7BCCB" w14:textId="77777777" w:rsidR="00B33463" w:rsidRPr="00E873EB" w:rsidRDefault="00000000" w:rsidP="00E873EB">
      <w:pPr>
        <w:jc w:val="both"/>
      </w:pPr>
      <w:r w:rsidRPr="00E873EB">
        <w:rPr>
          <w:rFonts w:ascii="Courier New" w:hAnsi="Courier New"/>
          <w:sz w:val="16"/>
        </w:rPr>
        <w:t xml:space="preserve">  'BASE descrizione fissa (ANSC_09) | D.LIB.M.01 descrizione libera, tipo 998.';</w:t>
      </w:r>
    </w:p>
    <w:p w14:paraId="73157D46" w14:textId="77777777" w:rsidR="00F478BB" w:rsidRPr="00E873EB" w:rsidRDefault="00000000" w:rsidP="00E873EB">
      <w:pPr>
        <w:jc w:val="both"/>
      </w:pPr>
      <w:r w:rsidRPr="00E873EB">
        <w:rPr>
          <w:rFonts w:ascii="Courier New" w:hAnsi="Courier New"/>
          <w:sz w:val="16"/>
        </w:rPr>
        <w:t>COMMENT ON COLUMN ANSC_USR.ALLEGATI_USECASE.ty_presenza IS</w:t>
      </w:r>
    </w:p>
    <w:p w14:paraId="1A73E117" w14:textId="77777777" w:rsidR="00F478BB" w:rsidRPr="00E873EB" w:rsidRDefault="00000000" w:rsidP="00E873EB">
      <w:pPr>
        <w:jc w:val="both"/>
      </w:pPr>
      <w:r w:rsidRPr="00E873EB">
        <w:rPr>
          <w:rFonts w:ascii="Courier New" w:hAnsi="Courier New"/>
          <w:sz w:val="16"/>
        </w:rPr>
        <w:t xml:space="preserve">  'O obbligatorio | F facoltativo | C001-C004 condizionato: la condizione e in cd_logica.';</w:t>
      </w:r>
    </w:p>
    <w:p w14:paraId="603A1238" w14:textId="77777777" w:rsidR="009C6572" w:rsidRPr="00E873EB" w:rsidRDefault="009C6572" w:rsidP="00E873EB">
      <w:pPr>
        <w:jc w:val="both"/>
      </w:pPr>
    </w:p>
    <w:p w14:paraId="6A8EF02B" w14:textId="77777777" w:rsidR="00F478BB" w:rsidRPr="00E873EB" w:rsidRDefault="00000000" w:rsidP="00E873EB">
      <w:pPr>
        <w:pStyle w:val="Titolo3"/>
      </w:pPr>
      <w:bookmarkStart w:id="273" w:name="_Toc243636092"/>
      <w:r w:rsidRPr="00E873EB">
        <w:t>SOGGETTI_USECASE</w:t>
      </w:r>
      <w:bookmarkEnd w:id="273"/>
    </w:p>
    <w:p w14:paraId="08A08009" w14:textId="77777777" w:rsidR="00F478BB" w:rsidRPr="00E873EB" w:rsidRDefault="00000000" w:rsidP="00E873EB">
      <w:pPr>
        <w:jc w:val="both"/>
      </w:pPr>
      <w:r w:rsidRPr="00E873EB">
        <w:rPr>
          <w:rFonts w:ascii="Courier New" w:hAnsi="Courier New"/>
          <w:sz w:val="16"/>
        </w:rPr>
        <w:t>CREATE TABLE ANSC_USR.SOGGETTI_USECASE (</w:t>
      </w:r>
    </w:p>
    <w:p w14:paraId="105C87A7" w14:textId="77777777" w:rsidR="00F478BB" w:rsidRPr="00E873EB" w:rsidRDefault="00000000" w:rsidP="00E873EB">
      <w:pPr>
        <w:jc w:val="both"/>
      </w:pPr>
      <w:r w:rsidRPr="00E873EB">
        <w:rPr>
          <w:rFonts w:ascii="Courier New" w:hAnsi="Courier New"/>
          <w:sz w:val="16"/>
        </w:rPr>
        <w:t xml:space="preserve">  cd_usecase           VARCHAR2(20 CHAR)  NOT NULL,</w:t>
      </w:r>
    </w:p>
    <w:p w14:paraId="48CCD5DA" w14:textId="77777777" w:rsidR="00F478BB" w:rsidRPr="00E873EB" w:rsidRDefault="00000000" w:rsidP="00E873EB">
      <w:pPr>
        <w:jc w:val="both"/>
      </w:pPr>
      <w:r w:rsidRPr="00E873EB">
        <w:rPr>
          <w:rFonts w:ascii="Courier New" w:hAnsi="Courier New"/>
          <w:sz w:val="16"/>
        </w:rPr>
        <w:t xml:space="preserve">  cd_soggetto          VARCHAR2(50 CHAR)  NOT NULL,</w:t>
      </w:r>
    </w:p>
    <w:p w14:paraId="7534F145" w14:textId="77777777" w:rsidR="00F478BB" w:rsidRPr="00E873EB" w:rsidRDefault="00000000" w:rsidP="00E873EB">
      <w:pPr>
        <w:jc w:val="both"/>
      </w:pPr>
      <w:r w:rsidRPr="00E873EB">
        <w:rPr>
          <w:rFonts w:ascii="Courier New" w:hAnsi="Courier New"/>
          <w:sz w:val="16"/>
        </w:rPr>
        <w:t xml:space="preserve">  id_versione          NUMBER             NOT NULL,</w:t>
      </w:r>
    </w:p>
    <w:p w14:paraId="0B18E58C" w14:textId="77777777" w:rsidR="00F478BB" w:rsidRPr="00E873EB" w:rsidRDefault="00000000" w:rsidP="00E873EB">
      <w:pPr>
        <w:jc w:val="both"/>
      </w:pPr>
      <w:r w:rsidRPr="00E873EB">
        <w:rPr>
          <w:rFonts w:ascii="Courier New" w:hAnsi="Courier New"/>
          <w:sz w:val="16"/>
        </w:rPr>
        <w:lastRenderedPageBreak/>
        <w:t xml:space="preserve">  ty_soggetto          VARCHAR2(30 CHAR)  NOT NULL,</w:t>
      </w:r>
    </w:p>
    <w:p w14:paraId="552ADA8A" w14:textId="77777777" w:rsidR="00F478BB" w:rsidRPr="00E873EB" w:rsidRDefault="00000000" w:rsidP="00E873EB">
      <w:pPr>
        <w:jc w:val="both"/>
      </w:pPr>
      <w:r w:rsidRPr="00E873EB">
        <w:rPr>
          <w:rFonts w:ascii="Courier New" w:hAnsi="Courier New"/>
          <w:sz w:val="16"/>
        </w:rPr>
        <w:t xml:space="preserve">  nm_soggetto          VARCHAR2(250 CHAR) NOT NULL,</w:t>
      </w:r>
    </w:p>
    <w:p w14:paraId="680EC030" w14:textId="77777777" w:rsidR="00F478BB" w:rsidRPr="00E873EB" w:rsidRDefault="00000000" w:rsidP="00E873EB">
      <w:pPr>
        <w:jc w:val="both"/>
      </w:pPr>
      <w:r w:rsidRPr="00E873EB">
        <w:rPr>
          <w:rFonts w:ascii="Courier New" w:hAnsi="Courier New"/>
          <w:sz w:val="16"/>
        </w:rPr>
        <w:t xml:space="preserve">  ty_presenza          VARCHAR2(10 CHAR)  NOT NULL,</w:t>
      </w:r>
    </w:p>
    <w:p w14:paraId="18EFEC66" w14:textId="77777777" w:rsidR="00F478BB" w:rsidRPr="00E873EB" w:rsidRDefault="00000000" w:rsidP="00E873EB">
      <w:pPr>
        <w:jc w:val="both"/>
      </w:pPr>
      <w:r w:rsidRPr="00E873EB">
        <w:rPr>
          <w:rFonts w:ascii="Courier New" w:hAnsi="Courier New"/>
          <w:sz w:val="16"/>
        </w:rPr>
        <w:t xml:space="preserve">  ty_configurazione    VARCHAR2(10 CHAR)  NOT NULL,</w:t>
      </w:r>
    </w:p>
    <w:p w14:paraId="474CBB4D" w14:textId="77777777" w:rsidR="00F478BB" w:rsidRPr="00E873EB" w:rsidRDefault="00000000" w:rsidP="00E873EB">
      <w:pPr>
        <w:jc w:val="both"/>
      </w:pPr>
      <w:r w:rsidRPr="00E873EB">
        <w:rPr>
          <w:rFonts w:ascii="Courier New" w:hAnsi="Courier New"/>
          <w:sz w:val="16"/>
        </w:rPr>
        <w:t xml:space="preserve">  fg_dichiarante       CHAR(1 CHAR)       NOT NULL,</w:t>
      </w:r>
    </w:p>
    <w:p w14:paraId="65BA664B" w14:textId="77777777" w:rsidR="00F478BB" w:rsidRPr="00E873EB" w:rsidRDefault="00000000" w:rsidP="00E873EB">
      <w:pPr>
        <w:jc w:val="both"/>
      </w:pPr>
      <w:r w:rsidRPr="00E873EB">
        <w:rPr>
          <w:rFonts w:ascii="Courier New" w:hAnsi="Courier New"/>
          <w:sz w:val="16"/>
        </w:rPr>
        <w:t xml:space="preserve">  fg_comparente        CHAR(1 CHAR)       NOT NULL,</w:t>
      </w:r>
    </w:p>
    <w:p w14:paraId="3AF3259C" w14:textId="77777777" w:rsidR="00F478BB" w:rsidRPr="00E873EB" w:rsidRDefault="00000000" w:rsidP="00E873EB">
      <w:pPr>
        <w:jc w:val="both"/>
      </w:pPr>
      <w:r w:rsidRPr="00E873EB">
        <w:rPr>
          <w:rFonts w:ascii="Courier New" w:hAnsi="Courier New"/>
          <w:sz w:val="16"/>
        </w:rPr>
        <w:t xml:space="preserve">  fg_firmatario        CHAR(1 CHAR)       NOT NULL,</w:t>
      </w:r>
    </w:p>
    <w:p w14:paraId="1CF6ADC3" w14:textId="77777777" w:rsidR="00F478BB" w:rsidRPr="00E873EB" w:rsidRDefault="00000000" w:rsidP="00E873EB">
      <w:pPr>
        <w:jc w:val="both"/>
      </w:pPr>
      <w:r w:rsidRPr="00E873EB">
        <w:rPr>
          <w:rFonts w:ascii="Courier New" w:hAnsi="Courier New"/>
          <w:sz w:val="16"/>
        </w:rPr>
        <w:t xml:space="preserve">  nr_ordinamento       NUMBER(5)          NOT NULL,</w:t>
      </w:r>
    </w:p>
    <w:p w14:paraId="3E74CE62" w14:textId="77777777" w:rsidR="00F478BB" w:rsidRPr="00E873EB" w:rsidRDefault="00000000" w:rsidP="00E873EB">
      <w:pPr>
        <w:jc w:val="both"/>
      </w:pPr>
      <w:r w:rsidRPr="00E873EB">
        <w:rPr>
          <w:rFonts w:ascii="Courier New" w:hAnsi="Courier New"/>
          <w:sz w:val="16"/>
        </w:rPr>
        <w:t xml:space="preserve">  fg_operante          CHAR(1 CHAR)       NOT NULL,</w:t>
      </w:r>
    </w:p>
    <w:p w14:paraId="221E5674" w14:textId="77777777" w:rsidR="00F478BB" w:rsidRPr="00E873EB" w:rsidRDefault="00000000" w:rsidP="00E873EB">
      <w:pPr>
        <w:jc w:val="both"/>
      </w:pPr>
      <w:r w:rsidRPr="00E873EB">
        <w:rPr>
          <w:rFonts w:ascii="Courier New" w:hAnsi="Courier New"/>
          <w:sz w:val="16"/>
        </w:rPr>
        <w:t xml:space="preserve">  tx_note              CLOB,</w:t>
      </w:r>
    </w:p>
    <w:p w14:paraId="00E7533F" w14:textId="77777777" w:rsidR="00F478BB" w:rsidRPr="00E873EB" w:rsidRDefault="00000000" w:rsidP="00E873EB">
      <w:pPr>
        <w:jc w:val="both"/>
      </w:pPr>
      <w:r w:rsidRPr="00E873EB">
        <w:rPr>
          <w:rFonts w:ascii="Courier New" w:hAnsi="Courier New"/>
          <w:sz w:val="16"/>
        </w:rPr>
        <w:t xml:space="preserve">  cd_ope_ins_dt        CHAR(6 CHAR)       NOT NULL,</w:t>
      </w:r>
    </w:p>
    <w:p w14:paraId="457146B8" w14:textId="77777777" w:rsidR="00F478BB" w:rsidRPr="00E873EB" w:rsidRDefault="00000000" w:rsidP="00E873EB">
      <w:pPr>
        <w:jc w:val="both"/>
      </w:pPr>
      <w:r w:rsidRPr="00E873EB">
        <w:rPr>
          <w:rFonts w:ascii="Courier New" w:hAnsi="Courier New"/>
          <w:sz w:val="16"/>
        </w:rPr>
        <w:t xml:space="preserve">  ts_ins_dt            TIMESTAMP,</w:t>
      </w:r>
    </w:p>
    <w:p w14:paraId="25B2C87A" w14:textId="77777777" w:rsidR="00F478BB" w:rsidRPr="00E873EB" w:rsidRDefault="00000000" w:rsidP="00E873EB">
      <w:pPr>
        <w:jc w:val="both"/>
      </w:pPr>
      <w:r w:rsidRPr="00E873EB">
        <w:rPr>
          <w:rFonts w:ascii="Courier New" w:hAnsi="Courier New"/>
          <w:sz w:val="16"/>
        </w:rPr>
        <w:t xml:space="preserve">  cd_ope_ult_agg_dt    CHAR(6 CHAR),</w:t>
      </w:r>
    </w:p>
    <w:p w14:paraId="56C1C823" w14:textId="77777777" w:rsidR="00F478BB" w:rsidRPr="00E873EB" w:rsidRDefault="00000000" w:rsidP="00E873EB">
      <w:pPr>
        <w:jc w:val="both"/>
      </w:pPr>
      <w:r w:rsidRPr="00E873EB">
        <w:rPr>
          <w:rFonts w:ascii="Courier New" w:hAnsi="Courier New"/>
          <w:sz w:val="16"/>
        </w:rPr>
        <w:t xml:space="preserve">  ts_ult_agg_dt        TIMESTAMP,</w:t>
      </w:r>
    </w:p>
    <w:p w14:paraId="6327BC0E" w14:textId="77777777" w:rsidR="00F478BB" w:rsidRPr="00E873EB" w:rsidRDefault="00000000" w:rsidP="00E873EB">
      <w:pPr>
        <w:jc w:val="both"/>
      </w:pPr>
      <w:r w:rsidRPr="00E873EB">
        <w:rPr>
          <w:rFonts w:ascii="Courier New" w:hAnsi="Courier New"/>
          <w:sz w:val="16"/>
        </w:rPr>
        <w:t xml:space="preserve">  ds_note_dt           VARCHAR2(50 CHAR),</w:t>
      </w:r>
    </w:p>
    <w:p w14:paraId="06666105" w14:textId="77777777" w:rsidR="00F478BB" w:rsidRPr="00E873EB" w:rsidRDefault="00000000" w:rsidP="00E873EB">
      <w:pPr>
        <w:jc w:val="both"/>
      </w:pPr>
      <w:r w:rsidRPr="00E873EB">
        <w:rPr>
          <w:rFonts w:ascii="Courier New" w:hAnsi="Courier New"/>
          <w:sz w:val="16"/>
        </w:rPr>
        <w:t xml:space="preserve">  CONSTRAINT soggetti_usecase_pk</w:t>
      </w:r>
    </w:p>
    <w:p w14:paraId="20A4C0EE" w14:textId="77777777" w:rsidR="00F478BB" w:rsidRPr="00E873EB" w:rsidRDefault="00000000" w:rsidP="00E873EB">
      <w:pPr>
        <w:jc w:val="both"/>
      </w:pPr>
      <w:r w:rsidRPr="00E873EB">
        <w:rPr>
          <w:rFonts w:ascii="Courier New" w:hAnsi="Courier New"/>
          <w:sz w:val="16"/>
        </w:rPr>
        <w:t xml:space="preserve">    PRIMARY KEY (cd_usecase, cd_soggetto, id_versione),</w:t>
      </w:r>
    </w:p>
    <w:p w14:paraId="6B8A2235" w14:textId="77777777" w:rsidR="00F478BB" w:rsidRPr="00E873EB" w:rsidRDefault="00000000" w:rsidP="00E873EB">
      <w:pPr>
        <w:jc w:val="both"/>
      </w:pPr>
      <w:r w:rsidRPr="00E873EB">
        <w:rPr>
          <w:rFonts w:ascii="Courier New" w:hAnsi="Courier New"/>
          <w:sz w:val="16"/>
        </w:rPr>
        <w:t xml:space="preserve">  CONSTRAINT soggetti_usecase_versione_fk</w:t>
      </w:r>
    </w:p>
    <w:p w14:paraId="2D4F2A7D" w14:textId="77777777" w:rsidR="00F478BB" w:rsidRPr="00E873EB" w:rsidRDefault="00000000" w:rsidP="00E873EB">
      <w:pPr>
        <w:jc w:val="both"/>
      </w:pPr>
      <w:r w:rsidRPr="00E873EB">
        <w:rPr>
          <w:rFonts w:ascii="Courier New" w:hAnsi="Courier New"/>
          <w:sz w:val="16"/>
        </w:rPr>
        <w:t xml:space="preserve">    FOREIGN KEY (id_versione) REFERENCES ANSC_USR.ANSC_CFG_VERSIONE (ID_VERSIONE),</w:t>
      </w:r>
    </w:p>
    <w:p w14:paraId="511DD227" w14:textId="77777777" w:rsidR="00F478BB" w:rsidRPr="00E873EB" w:rsidRDefault="00000000" w:rsidP="00E873EB">
      <w:pPr>
        <w:jc w:val="both"/>
      </w:pPr>
      <w:r w:rsidRPr="00E873EB">
        <w:rPr>
          <w:rFonts w:ascii="Courier New" w:hAnsi="Courier New"/>
          <w:sz w:val="16"/>
        </w:rPr>
        <w:t xml:space="preserve">  CONSTRAINT soggetti_uc_dichiarante_ck CHECK (fg_dichiarante IN ('0','1')),</w:t>
      </w:r>
    </w:p>
    <w:p w14:paraId="00140CB8" w14:textId="77777777" w:rsidR="00F478BB" w:rsidRPr="00E873EB" w:rsidRDefault="00000000" w:rsidP="00E873EB">
      <w:pPr>
        <w:jc w:val="both"/>
      </w:pPr>
      <w:r w:rsidRPr="00E873EB">
        <w:rPr>
          <w:rFonts w:ascii="Courier New" w:hAnsi="Courier New"/>
          <w:sz w:val="16"/>
        </w:rPr>
        <w:t xml:space="preserve">  CONSTRAINT soggetti_uc_comparente_ck  CHECK (fg_comparente  IN ('0','1')),</w:t>
      </w:r>
    </w:p>
    <w:p w14:paraId="1C38AD90" w14:textId="77777777" w:rsidR="00F478BB" w:rsidRPr="00E873EB" w:rsidRDefault="00000000" w:rsidP="00E873EB">
      <w:pPr>
        <w:jc w:val="both"/>
      </w:pPr>
      <w:r w:rsidRPr="00E873EB">
        <w:rPr>
          <w:rFonts w:ascii="Courier New" w:hAnsi="Courier New"/>
          <w:sz w:val="16"/>
        </w:rPr>
        <w:t xml:space="preserve">  CONSTRAINT soggetti_uc_firmatario_ck  CHECK (fg_firmatario  IN ('0','1')),</w:t>
      </w:r>
    </w:p>
    <w:p w14:paraId="45672210" w14:textId="77777777" w:rsidR="00F478BB" w:rsidRPr="00E873EB" w:rsidRDefault="00000000" w:rsidP="00E873EB">
      <w:pPr>
        <w:jc w:val="both"/>
      </w:pPr>
      <w:r w:rsidRPr="00E873EB">
        <w:rPr>
          <w:rFonts w:ascii="Courier New" w:hAnsi="Courier New"/>
          <w:sz w:val="16"/>
        </w:rPr>
        <w:t xml:space="preserve">  CONSTRAINT soggetti_uc_operante_ck    CHECK (fg_operante    IN ('0','1'))</w:t>
      </w:r>
    </w:p>
    <w:p w14:paraId="2092A27F" w14:textId="77777777" w:rsidR="00F478BB" w:rsidRPr="00E873EB" w:rsidRDefault="00000000" w:rsidP="00E873EB">
      <w:pPr>
        <w:jc w:val="both"/>
      </w:pPr>
      <w:r w:rsidRPr="00E873EB">
        <w:rPr>
          <w:rFonts w:ascii="Courier New" w:hAnsi="Courier New"/>
          <w:sz w:val="16"/>
        </w:rPr>
        <w:t>) TABLESPACE ANSC_USR;</w:t>
      </w:r>
    </w:p>
    <w:p w14:paraId="34709E15" w14:textId="77777777" w:rsidR="00F478BB" w:rsidRPr="00E873EB" w:rsidRDefault="00000000" w:rsidP="00E873EB">
      <w:pPr>
        <w:jc w:val="both"/>
      </w:pPr>
      <w:r w:rsidRPr="00E873EB">
        <w:rPr>
          <w:rFonts w:ascii="Courier New" w:hAnsi="Courier New"/>
          <w:sz w:val="16"/>
        </w:rPr>
        <w:t>CREATE INDEX ANSC_USR.IX_SOGGETTI_USECASE_UC</w:t>
      </w:r>
    </w:p>
    <w:p w14:paraId="5F6D4B17" w14:textId="77777777" w:rsidR="00F478BB" w:rsidRPr="00E873EB" w:rsidRDefault="00000000" w:rsidP="00E873EB">
      <w:pPr>
        <w:jc w:val="both"/>
      </w:pPr>
      <w:r w:rsidRPr="00E873EB">
        <w:rPr>
          <w:rFonts w:ascii="Courier New" w:hAnsi="Courier New"/>
          <w:sz w:val="16"/>
        </w:rPr>
        <w:t xml:space="preserve">  ON ANSC_USR.SOGGETTI_USECASE (id_versione, cd_usecase) TABLESPACE ANSC_USR;</w:t>
      </w:r>
    </w:p>
    <w:p w14:paraId="7EE6ABC9" w14:textId="77777777" w:rsidR="00F478BB" w:rsidRPr="00E873EB" w:rsidRDefault="00000000" w:rsidP="00E873EB">
      <w:pPr>
        <w:jc w:val="both"/>
      </w:pPr>
      <w:r w:rsidRPr="00E873EB">
        <w:rPr>
          <w:rFonts w:ascii="Courier New" w:hAnsi="Courier New"/>
          <w:sz w:val="16"/>
        </w:rPr>
        <w:t>COMMENT ON TABLE ANSC_USR.SOGGETTI_USECASE IS</w:t>
      </w:r>
    </w:p>
    <w:p w14:paraId="72593694" w14:textId="77777777" w:rsidR="00F478BB" w:rsidRPr="00E873EB" w:rsidRDefault="00000000" w:rsidP="00E873EB">
      <w:pPr>
        <w:jc w:val="both"/>
      </w:pPr>
      <w:r w:rsidRPr="00E873EB">
        <w:rPr>
          <w:rFonts w:ascii="Courier New" w:hAnsi="Courier New"/>
          <w:sz w:val="16"/>
        </w:rPr>
        <w:t xml:space="preserve">  'Soggetti previsti da ciascun UC e loro ruolo. Struttura ereditata dal sistema Side</w:t>
      </w:r>
    </w:p>
    <w:p w14:paraId="638FAFA5" w14:textId="77777777" w:rsidR="00F478BB" w:rsidRPr="00E873EB" w:rsidRDefault="00000000" w:rsidP="00E873EB">
      <w:pPr>
        <w:jc w:val="both"/>
      </w:pPr>
      <w:r w:rsidRPr="00E873EB">
        <w:rPr>
          <w:rFonts w:ascii="Courier New" w:hAnsi="Courier New"/>
          <w:sz w:val="16"/>
        </w:rPr>
        <w:t xml:space="preserve">   con i nomi di origine; aggiunta id_versione (baseline). I tre trigger di origine non</w:t>
      </w:r>
    </w:p>
    <w:p w14:paraId="1A522BBA" w14:textId="77777777" w:rsidR="00F478BB" w:rsidRPr="00E873EB" w:rsidRDefault="00000000" w:rsidP="00E873EB">
      <w:pPr>
        <w:jc w:val="both"/>
      </w:pPr>
      <w:r w:rsidRPr="00E873EB">
        <w:rPr>
          <w:rFonts w:ascii="Courier New" w:hAnsi="Courier New"/>
          <w:sz w:val="16"/>
        </w:rPr>
        <w:t xml:space="preserve">   sono riportati: il corpo delle funzioni non e fra le sorgenti (OP-69).';</w:t>
      </w:r>
    </w:p>
    <w:p w14:paraId="5D644FCB" w14:textId="77777777" w:rsidR="00F478BB" w:rsidRPr="00E873EB" w:rsidRDefault="00000000" w:rsidP="00E873EB">
      <w:pPr>
        <w:jc w:val="both"/>
      </w:pPr>
      <w:r w:rsidRPr="00E873EB">
        <w:rPr>
          <w:rFonts w:ascii="Courier New" w:hAnsi="Courier New"/>
          <w:sz w:val="16"/>
        </w:rPr>
        <w:t>COMMENT ON COLUMN ANSC_USR.SOGGETTI_USECASE.cd_soggetto IS</w:t>
      </w:r>
    </w:p>
    <w:p w14:paraId="6C55F4B0" w14:textId="77777777" w:rsidR="00F478BB" w:rsidRPr="00E873EB" w:rsidRDefault="00000000" w:rsidP="00E873EB">
      <w:pPr>
        <w:jc w:val="both"/>
      </w:pPr>
      <w:r w:rsidRPr="00E873EB">
        <w:rPr>
          <w:rFonts w:ascii="Courier New" w:hAnsi="Courier New"/>
          <w:sz w:val="16"/>
        </w:rPr>
        <w:t xml:space="preserve">  'DA VERIFICARE: valori in uso in Side (OP-69).';</w:t>
      </w:r>
    </w:p>
    <w:p w14:paraId="3898EAE4" w14:textId="77777777" w:rsidR="00F478BB" w:rsidRPr="00E873EB" w:rsidRDefault="00000000" w:rsidP="00E873EB">
      <w:pPr>
        <w:jc w:val="both"/>
      </w:pPr>
      <w:r w:rsidRPr="00E873EB">
        <w:rPr>
          <w:rFonts w:ascii="Courier New" w:hAnsi="Courier New"/>
          <w:sz w:val="16"/>
        </w:rPr>
        <w:t>COMMENT ON COLUMN ANSC_USR.SOGGETTI_USECASE.fg_firmatario IS</w:t>
      </w:r>
    </w:p>
    <w:p w14:paraId="5D77F655" w14:textId="77777777" w:rsidR="00F478BB" w:rsidRPr="00E873EB" w:rsidRDefault="00000000" w:rsidP="00E873EB">
      <w:pPr>
        <w:jc w:val="both"/>
      </w:pPr>
      <w:r w:rsidRPr="00E873EB">
        <w:rPr>
          <w:rFonts w:ascii="Courier New" w:hAnsi="Courier New"/>
          <w:sz w:val="16"/>
        </w:rPr>
        <w:t xml:space="preserve">  '0/1: il soggetto sottoscrive l''atto. Il mapping ANSC non lo dichiara: si compila.';</w:t>
      </w:r>
    </w:p>
    <w:p w14:paraId="5E31FBFC" w14:textId="77777777" w:rsidR="00F478BB" w:rsidRPr="00E873EB" w:rsidRDefault="00F478BB" w:rsidP="00E873EB">
      <w:pPr>
        <w:jc w:val="both"/>
      </w:pPr>
    </w:p>
    <w:p w14:paraId="24F49EC2" w14:textId="77777777" w:rsidR="005D7279" w:rsidRPr="00E873EB" w:rsidRDefault="00000000" w:rsidP="00E873EB">
      <w:pPr>
        <w:pStyle w:val="Titolo3"/>
      </w:pPr>
      <w:bookmarkStart w:id="274" w:name="_Toc243636093"/>
      <w:r w:rsidRPr="00E873EB">
        <w:t>ANSC_CFG_VERSIONE</w:t>
      </w:r>
      <w:bookmarkEnd w:id="274"/>
    </w:p>
    <w:p w14:paraId="577B2D3A" w14:textId="77777777" w:rsidR="005D7279" w:rsidRPr="00E873EB" w:rsidRDefault="00000000" w:rsidP="00E873EB">
      <w:pPr>
        <w:jc w:val="both"/>
      </w:pPr>
      <w:r w:rsidRPr="00E873EB">
        <w:rPr>
          <w:rFonts w:ascii="Courier New" w:hAnsi="Courier New"/>
          <w:sz w:val="16"/>
        </w:rPr>
        <w:t>CREATE TABLE ANSC_USR.ANSC_CFG_VERSIONE (</w:t>
      </w:r>
    </w:p>
    <w:p w14:paraId="2B82DF1E" w14:textId="77777777" w:rsidR="005D7279" w:rsidRPr="00E873EB" w:rsidRDefault="00000000" w:rsidP="00E873EB">
      <w:pPr>
        <w:jc w:val="both"/>
      </w:pPr>
      <w:r w:rsidRPr="00E873EB">
        <w:rPr>
          <w:rFonts w:ascii="Courier New" w:hAnsi="Courier New"/>
          <w:sz w:val="16"/>
        </w:rPr>
        <w:t xml:space="preserve">  ID_VERSIONE          NUMBER GENERATED ALWAYS AS IDENTITY,</w:t>
      </w:r>
    </w:p>
    <w:p w14:paraId="56B63B98" w14:textId="77777777" w:rsidR="005D7279" w:rsidRPr="00E873EB" w:rsidRDefault="00000000" w:rsidP="00E873EB">
      <w:pPr>
        <w:jc w:val="both"/>
        <w:rPr>
          <w:color w:val="EE0000"/>
        </w:rPr>
      </w:pPr>
      <w:commentRangeStart w:id="275"/>
      <w:r w:rsidRPr="00E873EB">
        <w:rPr>
          <w:rFonts w:ascii="Courier New" w:hAnsi="Courier New"/>
          <w:color w:val="EE0000"/>
          <w:sz w:val="16"/>
        </w:rPr>
        <w:t xml:space="preserve">  COD_VERSIONE         VARCHAR2(20 CHAR)  NOT NULL,</w:t>
      </w:r>
      <w:commentRangeEnd w:id="275"/>
      <w:r w:rsidR="009862C9" w:rsidRPr="00E873EB">
        <w:rPr>
          <w:rStyle w:val="Rimandocommento"/>
          <w:color w:val="EE0000"/>
          <w:sz w:val="24"/>
          <w:szCs w:val="24"/>
        </w:rPr>
        <w:commentReference w:id="275"/>
      </w:r>
    </w:p>
    <w:p w14:paraId="28190AD1" w14:textId="77777777" w:rsidR="005D7279" w:rsidRPr="00E873EB" w:rsidRDefault="00000000" w:rsidP="00E873EB">
      <w:pPr>
        <w:jc w:val="both"/>
      </w:pPr>
      <w:r w:rsidRPr="00E873EB">
        <w:rPr>
          <w:rFonts w:ascii="Courier New" w:hAnsi="Courier New"/>
          <w:sz w:val="16"/>
        </w:rPr>
        <w:t xml:space="preserve">  COD_VERSIONE_ANSC    VARCHAR2(20 CHAR),</w:t>
      </w:r>
    </w:p>
    <w:p w14:paraId="63C0AA2C" w14:textId="77777777" w:rsidR="005D7279" w:rsidRPr="00E873EB" w:rsidRDefault="00000000" w:rsidP="00E873EB">
      <w:pPr>
        <w:jc w:val="both"/>
      </w:pPr>
      <w:r w:rsidRPr="00E873EB">
        <w:rPr>
          <w:rFonts w:ascii="Courier New" w:hAnsi="Courier New"/>
          <w:sz w:val="16"/>
        </w:rPr>
        <w:t xml:space="preserve">  ID_VERSIONE_ANSC     VARCHAR2(20 CHAR),</w:t>
      </w:r>
    </w:p>
    <w:p w14:paraId="714D474D" w14:textId="77777777" w:rsidR="005D7279" w:rsidRPr="00E873EB" w:rsidRDefault="00000000" w:rsidP="00E873EB">
      <w:pPr>
        <w:jc w:val="both"/>
      </w:pPr>
      <w:r w:rsidRPr="00E873EB">
        <w:rPr>
          <w:rFonts w:ascii="Courier New" w:hAnsi="Courier New"/>
          <w:sz w:val="16"/>
        </w:rPr>
        <w:t xml:space="preserve">  COD_STATO            VARCHAR2(20 CHAR)  DEFAULT 'BOZZA' NOT NULL,</w:t>
      </w:r>
    </w:p>
    <w:p w14:paraId="3CB555B3" w14:textId="77777777" w:rsidR="005D7279" w:rsidRPr="00E873EB" w:rsidRDefault="00000000" w:rsidP="00E873EB">
      <w:pPr>
        <w:jc w:val="both"/>
      </w:pPr>
      <w:r w:rsidRPr="00E873EB">
        <w:rPr>
          <w:rFonts w:ascii="Courier New" w:hAnsi="Courier New"/>
          <w:sz w:val="16"/>
        </w:rPr>
        <w:t xml:space="preserve">  DESCRIZIONE          VARCHAR2(400 CHAR),</w:t>
      </w:r>
    </w:p>
    <w:p w14:paraId="13A5901E" w14:textId="77777777" w:rsidR="005D7279" w:rsidRPr="00E873EB" w:rsidRDefault="00000000" w:rsidP="00E873EB">
      <w:pPr>
        <w:jc w:val="both"/>
      </w:pPr>
      <w:r w:rsidRPr="00E873EB">
        <w:rPr>
          <w:rFonts w:ascii="Courier New" w:hAnsi="Courier New"/>
          <w:sz w:val="16"/>
        </w:rPr>
        <w:t xml:space="preserve">  NUM_UC_TOCCATI       NUMBER DEFAULT 0   NOT NULL,</w:t>
      </w:r>
    </w:p>
    <w:p w14:paraId="51968B71" w14:textId="77777777" w:rsidR="005D7279" w:rsidRPr="00E873EB" w:rsidRDefault="00000000" w:rsidP="00E873EB">
      <w:pPr>
        <w:jc w:val="both"/>
      </w:pPr>
      <w:r w:rsidRPr="00E873EB">
        <w:rPr>
          <w:rFonts w:ascii="Courier New" w:hAnsi="Courier New"/>
          <w:sz w:val="16"/>
        </w:rPr>
        <w:t xml:space="preserve">  DATA_ATTIVAZIONE     TIMESTAMP,</w:t>
      </w:r>
    </w:p>
    <w:p w14:paraId="17703EE7" w14:textId="77777777" w:rsidR="005D7279" w:rsidRPr="00E873EB" w:rsidRDefault="00000000" w:rsidP="00E873EB">
      <w:pPr>
        <w:jc w:val="both"/>
      </w:pPr>
      <w:r w:rsidRPr="00E873EB">
        <w:rPr>
          <w:rFonts w:ascii="Courier New" w:hAnsi="Courier New"/>
          <w:sz w:val="16"/>
        </w:rPr>
        <w:t xml:space="preserve">  UTENTE_ATTIVAZIONE   VARCHAR2(40 CHAR),</w:t>
      </w:r>
    </w:p>
    <w:p w14:paraId="4829D705" w14:textId="77777777" w:rsidR="005D7279" w:rsidRPr="00E873EB" w:rsidRDefault="00000000" w:rsidP="00E873EB">
      <w:pPr>
        <w:jc w:val="both"/>
      </w:pPr>
      <w:r w:rsidRPr="00E873EB">
        <w:rPr>
          <w:rFonts w:ascii="Courier New" w:hAnsi="Courier New"/>
          <w:sz w:val="16"/>
        </w:rPr>
        <w:t xml:space="preserve">  DATA_INS             TIMESTAMP DEFAULT SYSTIMESTAMP NOT NULL,</w:t>
      </w:r>
    </w:p>
    <w:p w14:paraId="082AB003" w14:textId="77777777" w:rsidR="005D7279" w:rsidRPr="00E873EB" w:rsidRDefault="00000000" w:rsidP="00E873EB">
      <w:pPr>
        <w:jc w:val="both"/>
      </w:pPr>
      <w:r w:rsidRPr="00E873EB">
        <w:rPr>
          <w:rFonts w:ascii="Courier New" w:hAnsi="Courier New"/>
          <w:sz w:val="16"/>
        </w:rPr>
        <w:t xml:space="preserve">  DATA_UPD             TIMESTAMP DEFAULT SYSTIMESTAMP NOT NULL,</w:t>
      </w:r>
    </w:p>
    <w:p w14:paraId="68AF2AB8" w14:textId="77777777" w:rsidR="005D7279" w:rsidRPr="00E873EB" w:rsidRDefault="00000000" w:rsidP="00E873EB">
      <w:pPr>
        <w:jc w:val="both"/>
      </w:pPr>
      <w:r w:rsidRPr="00E873EB">
        <w:rPr>
          <w:rFonts w:ascii="Courier New" w:hAnsi="Courier New"/>
          <w:sz w:val="16"/>
        </w:rPr>
        <w:t xml:space="preserve">  UTENTE_INS           VARCHAR2(40 CHAR),</w:t>
      </w:r>
    </w:p>
    <w:p w14:paraId="2306C790" w14:textId="77777777" w:rsidR="005D7279" w:rsidRPr="00E873EB" w:rsidRDefault="00000000" w:rsidP="00E873EB">
      <w:pPr>
        <w:jc w:val="both"/>
      </w:pPr>
      <w:r w:rsidRPr="00E873EB">
        <w:rPr>
          <w:rFonts w:ascii="Courier New" w:hAnsi="Courier New"/>
          <w:sz w:val="16"/>
        </w:rPr>
        <w:t xml:space="preserve">  UTENTE_UPD           VARCHAR2(40 CHAR),</w:t>
      </w:r>
    </w:p>
    <w:p w14:paraId="5622964F" w14:textId="77777777" w:rsidR="005D7279" w:rsidRPr="00E873EB" w:rsidRDefault="00000000" w:rsidP="00E873EB">
      <w:pPr>
        <w:jc w:val="both"/>
      </w:pPr>
      <w:r w:rsidRPr="00E873EB">
        <w:rPr>
          <w:rFonts w:ascii="Courier New" w:hAnsi="Courier New"/>
          <w:sz w:val="16"/>
        </w:rPr>
        <w:t xml:space="preserve">  CONSTRAINT PK_ANSC_CFG_VERSIONE PRIMARY KEY (ID_VERSIONE),</w:t>
      </w:r>
    </w:p>
    <w:p w14:paraId="07ED3AFB" w14:textId="77777777" w:rsidR="005D7279" w:rsidRPr="00E873EB" w:rsidRDefault="00000000" w:rsidP="00E873EB">
      <w:pPr>
        <w:jc w:val="both"/>
      </w:pPr>
      <w:r w:rsidRPr="00E873EB">
        <w:rPr>
          <w:rFonts w:ascii="Courier New" w:hAnsi="Courier New"/>
          <w:sz w:val="16"/>
        </w:rPr>
        <w:t xml:space="preserve">  CONSTRAINT UK_ANSC_CFG_VERSIONE UNIQUE (COD_VERSIONE),</w:t>
      </w:r>
    </w:p>
    <w:p w14:paraId="32FC6056" w14:textId="77777777" w:rsidR="005D7279" w:rsidRPr="00E873EB" w:rsidRDefault="00000000" w:rsidP="00E873EB">
      <w:pPr>
        <w:jc w:val="both"/>
      </w:pPr>
      <w:r w:rsidRPr="00E873EB">
        <w:rPr>
          <w:rFonts w:ascii="Courier New" w:hAnsi="Courier New"/>
          <w:sz w:val="16"/>
        </w:rPr>
        <w:t xml:space="preserve">  CONSTRAINT CK_ANSC_CFG_VERSIONE_STATO</w:t>
      </w:r>
    </w:p>
    <w:p w14:paraId="1708A314" w14:textId="77777777" w:rsidR="005D7279" w:rsidRPr="00E873EB" w:rsidRDefault="00000000" w:rsidP="00E873EB">
      <w:pPr>
        <w:jc w:val="both"/>
      </w:pPr>
      <w:r w:rsidRPr="00E873EB">
        <w:rPr>
          <w:rFonts w:ascii="Courier New" w:hAnsi="Courier New"/>
          <w:sz w:val="16"/>
        </w:rPr>
        <w:t xml:space="preserve">    CHECK (COD_STATO IN ('BOZZA','ATTIVA','STORICA'))</w:t>
      </w:r>
    </w:p>
    <w:p w14:paraId="4164F5F4" w14:textId="77777777" w:rsidR="005D7279" w:rsidRPr="00E873EB" w:rsidRDefault="00000000" w:rsidP="00E873EB">
      <w:pPr>
        <w:jc w:val="both"/>
        <w:rPr>
          <w:rFonts w:ascii="Courier New" w:hAnsi="Courier New"/>
          <w:sz w:val="16"/>
        </w:rPr>
      </w:pPr>
      <w:r w:rsidRPr="00E873EB">
        <w:rPr>
          <w:rFonts w:ascii="Courier New" w:hAnsi="Courier New"/>
          <w:sz w:val="16"/>
        </w:rPr>
        <w:t>) TABLESPACE ANSC_USR;</w:t>
      </w:r>
    </w:p>
    <w:p w14:paraId="2F3862A2" w14:textId="77777777" w:rsidR="00097E8F" w:rsidRPr="00E873EB" w:rsidRDefault="00097E8F" w:rsidP="00E873EB">
      <w:pPr>
        <w:jc w:val="both"/>
      </w:pPr>
    </w:p>
    <w:p w14:paraId="56E8CD1E" w14:textId="77777777" w:rsidR="005D7279" w:rsidRPr="00E873EB" w:rsidRDefault="00000000" w:rsidP="00E873EB">
      <w:pPr>
        <w:pStyle w:val="Titolo3"/>
      </w:pPr>
      <w:bookmarkStart w:id="276" w:name="_Toc243636094"/>
      <w:r w:rsidRPr="00E873EB">
        <w:t>ANSC_CFG_FORMULA</w:t>
      </w:r>
      <w:bookmarkEnd w:id="276"/>
    </w:p>
    <w:p w14:paraId="3C11CDB1" w14:textId="77777777" w:rsidR="005D7279" w:rsidRPr="00E873EB" w:rsidRDefault="00000000" w:rsidP="00E873EB">
      <w:pPr>
        <w:jc w:val="both"/>
      </w:pPr>
      <w:r w:rsidRPr="00E873EB">
        <w:rPr>
          <w:rFonts w:ascii="Courier New" w:hAnsi="Courier New"/>
          <w:sz w:val="16"/>
        </w:rPr>
        <w:t>CREATE TABLE ANSC_USR.ANSC_CFG_FORMULA (</w:t>
      </w:r>
    </w:p>
    <w:p w14:paraId="120CD852" w14:textId="77777777" w:rsidR="005D7279" w:rsidRPr="00E873EB" w:rsidRDefault="00000000" w:rsidP="00E873EB">
      <w:pPr>
        <w:jc w:val="both"/>
      </w:pPr>
      <w:r w:rsidRPr="00E873EB">
        <w:rPr>
          <w:rFonts w:ascii="Courier New" w:hAnsi="Courier New"/>
          <w:sz w:val="16"/>
        </w:rPr>
        <w:t xml:space="preserve">  ID_FORMULA           NUMBER GENERATED ALWAYS AS IDENTITY,</w:t>
      </w:r>
    </w:p>
    <w:p w14:paraId="11D36D2D" w14:textId="77777777" w:rsidR="005D7279" w:rsidRPr="00E873EB" w:rsidRDefault="00000000" w:rsidP="00E873EB">
      <w:pPr>
        <w:jc w:val="both"/>
      </w:pPr>
      <w:r w:rsidRPr="00E873EB">
        <w:rPr>
          <w:rFonts w:ascii="Courier New" w:hAnsi="Courier New"/>
          <w:sz w:val="16"/>
        </w:rPr>
        <w:t xml:space="preserve">  ID_UC                NUMBER             NOT NULL,</w:t>
      </w:r>
    </w:p>
    <w:p w14:paraId="77101157" w14:textId="77777777" w:rsidR="005D7279" w:rsidRPr="00E873EB" w:rsidRDefault="00000000" w:rsidP="00E873EB">
      <w:pPr>
        <w:jc w:val="both"/>
      </w:pPr>
      <w:r w:rsidRPr="00E873EB">
        <w:rPr>
          <w:rFonts w:ascii="Courier New" w:hAnsi="Courier New"/>
          <w:sz w:val="16"/>
        </w:rPr>
        <w:t xml:space="preserve">  COD_FORMULA          VARCHAR2(20 CHAR)  NOT NULL,</w:t>
      </w:r>
    </w:p>
    <w:p w14:paraId="3E762713" w14:textId="77777777" w:rsidR="005D7279" w:rsidRPr="00E873EB" w:rsidRDefault="00000000" w:rsidP="00E873EB">
      <w:pPr>
        <w:jc w:val="both"/>
      </w:pPr>
      <w:r w:rsidRPr="00E873EB">
        <w:rPr>
          <w:rFonts w:ascii="Courier New" w:hAnsi="Courier New"/>
          <w:sz w:val="16"/>
        </w:rPr>
        <w:t xml:space="preserve">  TXT_FORMULA          CLOB,</w:t>
      </w:r>
    </w:p>
    <w:p w14:paraId="55C5D01A" w14:textId="77777777" w:rsidR="005D7279" w:rsidRPr="00E873EB" w:rsidRDefault="00000000" w:rsidP="00E873EB">
      <w:pPr>
        <w:jc w:val="both"/>
      </w:pPr>
      <w:r w:rsidRPr="00E873EB">
        <w:rPr>
          <w:rFonts w:ascii="Courier New" w:hAnsi="Courier New"/>
          <w:sz w:val="16"/>
        </w:rPr>
        <w:lastRenderedPageBreak/>
        <w:t xml:space="preserve">  FLG_OBBLIGATORIA     CHAR(1) DEFAULT 'N' NOT NULL,</w:t>
      </w:r>
    </w:p>
    <w:p w14:paraId="20CD6B3C" w14:textId="77777777" w:rsidR="005D7279" w:rsidRPr="00E873EB" w:rsidRDefault="00000000" w:rsidP="00E873EB">
      <w:pPr>
        <w:jc w:val="both"/>
      </w:pPr>
      <w:r w:rsidRPr="00E873EB">
        <w:rPr>
          <w:rFonts w:ascii="Courier New" w:hAnsi="Courier New"/>
          <w:sz w:val="16"/>
        </w:rPr>
        <w:t xml:space="preserve">  FLG_ADOTTATA         CHAR(1) DEFAULT 'N' NOT NULL,</w:t>
      </w:r>
    </w:p>
    <w:p w14:paraId="0397A4F5" w14:textId="77777777" w:rsidR="005D7279" w:rsidRPr="00E873EB" w:rsidRDefault="00000000" w:rsidP="00E873EB">
      <w:pPr>
        <w:jc w:val="both"/>
      </w:pPr>
      <w:r w:rsidRPr="00E873EB">
        <w:rPr>
          <w:rFonts w:ascii="Courier New" w:hAnsi="Courier New"/>
          <w:sz w:val="16"/>
        </w:rPr>
        <w:t xml:space="preserve">  CAMPO_ANSC           VARCHAR2(120 CHAR),</w:t>
      </w:r>
    </w:p>
    <w:p w14:paraId="6B9FFB68" w14:textId="77777777" w:rsidR="005D7279" w:rsidRPr="00E873EB" w:rsidRDefault="00000000" w:rsidP="00E873EB">
      <w:pPr>
        <w:jc w:val="both"/>
      </w:pPr>
      <w:r w:rsidRPr="00E873EB">
        <w:rPr>
          <w:rFonts w:ascii="Courier New" w:hAnsi="Courier New"/>
          <w:sz w:val="16"/>
        </w:rPr>
        <w:t xml:space="preserve">  NUM_ORDINE           NUMBER DEFAULT 1   NOT NULL,</w:t>
      </w:r>
    </w:p>
    <w:p w14:paraId="737CABA8" w14:textId="77777777" w:rsidR="005D7279" w:rsidRPr="00E873EB" w:rsidRDefault="00000000" w:rsidP="00E873EB">
      <w:pPr>
        <w:jc w:val="both"/>
      </w:pPr>
      <w:r w:rsidRPr="00E873EB">
        <w:rPr>
          <w:rFonts w:ascii="Courier New" w:hAnsi="Courier New"/>
          <w:sz w:val="16"/>
        </w:rPr>
        <w:t xml:space="preserve">  COD_ORIGINE          VARCHAR2(20 CHAR) DEFAULT 'PROPOSTO' NOT NULL,</w:t>
      </w:r>
    </w:p>
    <w:p w14:paraId="10D23502" w14:textId="77777777" w:rsidR="005D7279" w:rsidRPr="00E873EB" w:rsidRDefault="00000000" w:rsidP="00E873EB">
      <w:pPr>
        <w:jc w:val="both"/>
      </w:pPr>
      <w:r w:rsidRPr="00E873EB">
        <w:rPr>
          <w:rFonts w:ascii="Courier New" w:hAnsi="Courier New"/>
          <w:sz w:val="16"/>
        </w:rPr>
        <w:t xml:space="preserve">  ID_VERSIONE          NUMBER             NOT NULL,</w:t>
      </w:r>
    </w:p>
    <w:p w14:paraId="6B4853A2" w14:textId="77777777" w:rsidR="005D7279" w:rsidRPr="00E873EB" w:rsidRDefault="00000000" w:rsidP="00E873EB">
      <w:pPr>
        <w:jc w:val="both"/>
      </w:pPr>
      <w:r w:rsidRPr="00E873EB">
        <w:rPr>
          <w:rFonts w:ascii="Courier New" w:hAnsi="Courier New"/>
          <w:sz w:val="16"/>
        </w:rPr>
        <w:t xml:space="preserve">  DATA_INS             TIMESTAMP DEFAULT SYSTIMESTAMP NOT NULL,</w:t>
      </w:r>
    </w:p>
    <w:p w14:paraId="50BD59BF" w14:textId="77777777" w:rsidR="005D7279" w:rsidRPr="00E873EB" w:rsidRDefault="00000000" w:rsidP="00E873EB">
      <w:pPr>
        <w:jc w:val="both"/>
      </w:pPr>
      <w:r w:rsidRPr="00E873EB">
        <w:rPr>
          <w:rFonts w:ascii="Courier New" w:hAnsi="Courier New"/>
          <w:sz w:val="16"/>
        </w:rPr>
        <w:t xml:space="preserve">  DATA_UPD             TIMESTAMP DEFAULT SYSTIMESTAMP NOT NULL,</w:t>
      </w:r>
    </w:p>
    <w:p w14:paraId="0B28E3CF" w14:textId="77777777" w:rsidR="005D7279" w:rsidRPr="00E873EB" w:rsidRDefault="00000000" w:rsidP="00E873EB">
      <w:pPr>
        <w:jc w:val="both"/>
      </w:pPr>
      <w:r w:rsidRPr="00E873EB">
        <w:rPr>
          <w:rFonts w:ascii="Courier New" w:hAnsi="Courier New"/>
          <w:sz w:val="16"/>
        </w:rPr>
        <w:t xml:space="preserve">  UTENTE_INS           VARCHAR2(40 CHAR),</w:t>
      </w:r>
    </w:p>
    <w:p w14:paraId="3AB8337F" w14:textId="77777777" w:rsidR="005D7279" w:rsidRPr="00E873EB" w:rsidRDefault="00000000" w:rsidP="00E873EB">
      <w:pPr>
        <w:jc w:val="both"/>
      </w:pPr>
      <w:r w:rsidRPr="00E873EB">
        <w:rPr>
          <w:rFonts w:ascii="Courier New" w:hAnsi="Courier New"/>
          <w:sz w:val="16"/>
        </w:rPr>
        <w:t xml:space="preserve">  UTENTE_UPD           VARCHAR2(40 CHAR),</w:t>
      </w:r>
    </w:p>
    <w:p w14:paraId="479C6AEC" w14:textId="77777777" w:rsidR="005D7279" w:rsidRPr="00E873EB" w:rsidRDefault="00000000" w:rsidP="00E873EB">
      <w:pPr>
        <w:jc w:val="both"/>
      </w:pPr>
      <w:r w:rsidRPr="00E873EB">
        <w:rPr>
          <w:rFonts w:ascii="Courier New" w:hAnsi="Courier New"/>
          <w:sz w:val="16"/>
        </w:rPr>
        <w:t xml:space="preserve">  CONSTRAINT PK_ANSC_CFG_FORMULA PRIMARY KEY (ID_FORMULA),</w:t>
      </w:r>
    </w:p>
    <w:p w14:paraId="56BECD21" w14:textId="77777777" w:rsidR="005D7279" w:rsidRPr="00E873EB" w:rsidRDefault="00000000" w:rsidP="00E873EB">
      <w:pPr>
        <w:jc w:val="both"/>
      </w:pPr>
      <w:r w:rsidRPr="00E873EB">
        <w:rPr>
          <w:rFonts w:ascii="Courier New" w:hAnsi="Courier New"/>
          <w:sz w:val="16"/>
        </w:rPr>
        <w:t xml:space="preserve">  CONSTRAINT FK_ANSC_CFG_FORMULA_UC</w:t>
      </w:r>
    </w:p>
    <w:p w14:paraId="70D04C51" w14:textId="77777777" w:rsidR="005D7279" w:rsidRPr="00E873EB" w:rsidRDefault="00000000" w:rsidP="00E873EB">
      <w:pPr>
        <w:jc w:val="both"/>
      </w:pPr>
      <w:r w:rsidRPr="00E873EB">
        <w:rPr>
          <w:rFonts w:ascii="Courier New" w:hAnsi="Courier New"/>
          <w:sz w:val="16"/>
        </w:rPr>
        <w:t xml:space="preserve">    FOREIGN KEY (ID_UC) REFERENCES ANSC_USR.ANSC_ANA_UC (ID_UC),</w:t>
      </w:r>
    </w:p>
    <w:p w14:paraId="020CBDC2" w14:textId="77777777" w:rsidR="005D7279" w:rsidRPr="00E873EB" w:rsidRDefault="00000000" w:rsidP="00E873EB">
      <w:pPr>
        <w:jc w:val="both"/>
      </w:pPr>
      <w:r w:rsidRPr="00E873EB">
        <w:rPr>
          <w:rFonts w:ascii="Courier New" w:hAnsi="Courier New"/>
          <w:sz w:val="16"/>
        </w:rPr>
        <w:t xml:space="preserve">  CONSTRAINT FK_ANSC_CFG_FORMULA_VERSIONE</w:t>
      </w:r>
    </w:p>
    <w:p w14:paraId="3DD87865" w14:textId="77777777" w:rsidR="005D7279" w:rsidRPr="00E873EB" w:rsidRDefault="00000000" w:rsidP="00E873EB">
      <w:pPr>
        <w:jc w:val="both"/>
      </w:pPr>
      <w:r w:rsidRPr="00E873EB">
        <w:rPr>
          <w:rFonts w:ascii="Courier New" w:hAnsi="Courier New"/>
          <w:sz w:val="16"/>
        </w:rPr>
        <w:t xml:space="preserve">    FOREIGN KEY (ID_VERSIONE) REFERENCES ANSC_USR.ANSC_CFG_VERSIONE (ID_VERSIONE),</w:t>
      </w:r>
    </w:p>
    <w:p w14:paraId="348F8805" w14:textId="77777777" w:rsidR="005D7279" w:rsidRPr="00E873EB" w:rsidRDefault="00000000" w:rsidP="00E873EB">
      <w:pPr>
        <w:jc w:val="both"/>
      </w:pPr>
      <w:r w:rsidRPr="00E873EB">
        <w:rPr>
          <w:rFonts w:ascii="Courier New" w:hAnsi="Courier New"/>
          <w:sz w:val="16"/>
        </w:rPr>
        <w:t xml:space="preserve">  CONSTRAINT UK_ANSC_CFG_FORMULA UNIQUE (ID_VERSIONE, ID_UC, COD_FORMULA),</w:t>
      </w:r>
    </w:p>
    <w:p w14:paraId="016203AF" w14:textId="77777777" w:rsidR="005D7279" w:rsidRPr="00E873EB" w:rsidRDefault="00000000" w:rsidP="00E873EB">
      <w:pPr>
        <w:jc w:val="both"/>
      </w:pPr>
      <w:r w:rsidRPr="00E873EB">
        <w:rPr>
          <w:rFonts w:ascii="Courier New" w:hAnsi="Courier New"/>
          <w:sz w:val="16"/>
        </w:rPr>
        <w:t xml:space="preserve">  CONSTRAINT CK_ANSC_CFG_FORMULA_OBBL CHECK (FLG_OBBLIGATORIA IN ('S','N')),</w:t>
      </w:r>
    </w:p>
    <w:p w14:paraId="2833F837" w14:textId="77777777" w:rsidR="005D7279" w:rsidRPr="00E873EB" w:rsidRDefault="00000000" w:rsidP="00E873EB">
      <w:pPr>
        <w:jc w:val="both"/>
      </w:pPr>
      <w:r w:rsidRPr="00E873EB">
        <w:rPr>
          <w:rFonts w:ascii="Courier New" w:hAnsi="Courier New"/>
          <w:sz w:val="16"/>
        </w:rPr>
        <w:t xml:space="preserve">  CONSTRAINT CK_ANSC_CFG_FORMULA_ADOT CHECK (FLG_ADOTTATA IN ('S','N')),</w:t>
      </w:r>
    </w:p>
    <w:p w14:paraId="6CC60CD4" w14:textId="77777777" w:rsidR="005D7279" w:rsidRPr="00E873EB" w:rsidRDefault="00000000" w:rsidP="00E873EB">
      <w:pPr>
        <w:jc w:val="both"/>
      </w:pPr>
      <w:r w:rsidRPr="00E873EB">
        <w:rPr>
          <w:rFonts w:ascii="Courier New" w:hAnsi="Courier New"/>
          <w:sz w:val="16"/>
        </w:rPr>
        <w:t xml:space="preserve">  CONSTRAINT CK_ANSC_CFG_FORMULA_ORIG</w:t>
      </w:r>
    </w:p>
    <w:p w14:paraId="04E704DD" w14:textId="77777777" w:rsidR="005D7279" w:rsidRPr="00E873EB" w:rsidRDefault="00000000" w:rsidP="00E873EB">
      <w:pPr>
        <w:jc w:val="both"/>
      </w:pPr>
      <w:r w:rsidRPr="00E873EB">
        <w:rPr>
          <w:rFonts w:ascii="Courier New" w:hAnsi="Courier New"/>
          <w:sz w:val="16"/>
        </w:rPr>
        <w:t xml:space="preserve">    CHECK (COD_ORIGINE IN ('PROPOSTO','CONFERMATO','MODIFICATO','INSERITO'))</w:t>
      </w:r>
    </w:p>
    <w:p w14:paraId="2DB233EE" w14:textId="77777777" w:rsidR="005D7279" w:rsidRPr="00E873EB" w:rsidRDefault="00000000" w:rsidP="00E873EB">
      <w:pPr>
        <w:jc w:val="both"/>
      </w:pPr>
      <w:r w:rsidRPr="00E873EB">
        <w:rPr>
          <w:rFonts w:ascii="Courier New" w:hAnsi="Courier New"/>
          <w:sz w:val="16"/>
        </w:rPr>
        <w:t>) TABLESPACE ANSC_USR;</w:t>
      </w:r>
    </w:p>
    <w:p w14:paraId="287EFA4B" w14:textId="77777777" w:rsidR="005D7279" w:rsidRPr="00E873EB" w:rsidRDefault="00000000" w:rsidP="00E873EB">
      <w:pPr>
        <w:jc w:val="both"/>
      </w:pPr>
      <w:r w:rsidRPr="00E873EB">
        <w:rPr>
          <w:rFonts w:ascii="Courier New" w:hAnsi="Courier New"/>
          <w:sz w:val="16"/>
        </w:rPr>
        <w:t>COMMENT ON TABLE ANSC_USR.ANSC_CFG_FORMULA IS</w:t>
      </w:r>
    </w:p>
    <w:p w14:paraId="2A54D801" w14:textId="77777777" w:rsidR="005D7279" w:rsidRPr="00E873EB" w:rsidRDefault="00000000" w:rsidP="00E873EB">
      <w:pPr>
        <w:jc w:val="both"/>
      </w:pPr>
      <w:r w:rsidRPr="00E873EB">
        <w:rPr>
          <w:rFonts w:ascii="Courier New" w:hAnsi="Courier New"/>
          <w:sz w:val="16"/>
        </w:rPr>
        <w:t xml:space="preserve">  'Diciture ministeriali previste per ciascun UC: quali ANSC prescrive e quali il Comune</w:t>
      </w:r>
    </w:p>
    <w:p w14:paraId="13EF6027" w14:textId="77777777" w:rsidR="005D7279" w:rsidRPr="00E873EB" w:rsidRDefault="00000000" w:rsidP="00E873EB">
      <w:pPr>
        <w:jc w:val="both"/>
      </w:pPr>
      <w:r w:rsidRPr="00E873EB">
        <w:rPr>
          <w:rFonts w:ascii="Courier New" w:hAnsi="Courier New"/>
          <w:sz w:val="16"/>
        </w:rPr>
        <w:t xml:space="preserve">   sceglie di offrire all ufficiale.';</w:t>
      </w:r>
    </w:p>
    <w:p w14:paraId="61487E13" w14:textId="77777777" w:rsidR="005D7279" w:rsidRPr="00E873EB" w:rsidRDefault="00000000" w:rsidP="00E873EB">
      <w:pPr>
        <w:jc w:val="both"/>
      </w:pPr>
      <w:r w:rsidRPr="00E873EB">
        <w:rPr>
          <w:rFonts w:ascii="Courier New" w:hAnsi="Courier New"/>
          <w:sz w:val="16"/>
        </w:rPr>
        <w:t>COMMENT ON COLUMN ANSC_USR.ANSC_CFG_FORMULA.TXT_FORMULA IS</w:t>
      </w:r>
    </w:p>
    <w:p w14:paraId="35198ACD" w14:textId="77777777" w:rsidR="005D7279" w:rsidRPr="00E873EB" w:rsidRDefault="00000000" w:rsidP="00E873EB">
      <w:pPr>
        <w:jc w:val="both"/>
      </w:pPr>
      <w:r w:rsidRPr="00E873EB">
        <w:rPr>
          <w:rFonts w:ascii="Courier New" w:hAnsi="Courier New"/>
          <w:sz w:val="16"/>
        </w:rPr>
        <w:t xml:space="preserve">  'Testo della dicitura: ANSC non lo pubblica, lo trascrive il Comune (residuo di OP-51).';</w:t>
      </w:r>
    </w:p>
    <w:p w14:paraId="2FEEA387" w14:textId="77777777" w:rsidR="005D7279" w:rsidRPr="00E873EB" w:rsidRDefault="00000000" w:rsidP="00E873EB">
      <w:pPr>
        <w:jc w:val="both"/>
      </w:pPr>
      <w:r w:rsidRPr="00E873EB">
        <w:rPr>
          <w:rFonts w:ascii="Courier New" w:hAnsi="Courier New"/>
          <w:sz w:val="16"/>
        </w:rPr>
        <w:t>COMMENT ON COLUMN ANSC_USR.ANSC_CFG_FORMULA.CAMPO_ANSC IS</w:t>
      </w:r>
    </w:p>
    <w:p w14:paraId="71044FB3" w14:textId="77777777" w:rsidR="005D7279" w:rsidRPr="00E873EB" w:rsidRDefault="00000000" w:rsidP="00E873EB">
      <w:pPr>
        <w:jc w:val="both"/>
      </w:pPr>
      <w:r w:rsidRPr="00E873EB">
        <w:rPr>
          <w:rFonts w:ascii="Courier New" w:hAnsi="Courier New"/>
          <w:sz w:val="16"/>
        </w:rPr>
        <w:t xml:space="preserve">  'Campo di testo libero del modello evento associato alla formula, dove previsto: sono sei</w:t>
      </w:r>
    </w:p>
    <w:p w14:paraId="4D72882D" w14:textId="77777777" w:rsidR="005D7279" w:rsidRPr="00E873EB" w:rsidRDefault="00000000" w:rsidP="00E873EB">
      <w:pPr>
        <w:jc w:val="both"/>
      </w:pPr>
      <w:r w:rsidRPr="00E873EB">
        <w:rPr>
          <w:rFonts w:ascii="Courier New" w:hAnsi="Courier New"/>
          <w:sz w:val="16"/>
        </w:rPr>
        <w:t xml:space="preserve">   (147-ter, 121-septies, 121-septies.1, 193, 140-bis, 122-bis.2).';</w:t>
      </w:r>
    </w:p>
    <w:p w14:paraId="593C7A9D" w14:textId="77777777" w:rsidR="005D7279" w:rsidRPr="00E873EB" w:rsidRDefault="005D7279" w:rsidP="00E873EB">
      <w:pPr>
        <w:jc w:val="both"/>
      </w:pPr>
    </w:p>
    <w:p w14:paraId="0038C53C" w14:textId="497F06F1" w:rsidR="005D7279" w:rsidRPr="00E873EB" w:rsidRDefault="00000000" w:rsidP="00E873EB">
      <w:pPr>
        <w:jc w:val="both"/>
      </w:pPr>
      <w:r w:rsidRPr="00E873EB">
        <w:rPr>
          <w:rFonts w:ascii="Courier New" w:hAnsi="Courier New"/>
          <w:sz w:val="16"/>
        </w:rPr>
        <w:t>-- una sola baseline pu</w:t>
      </w:r>
      <w:r w:rsidR="00097E8F" w:rsidRPr="00E873EB">
        <w:rPr>
          <w:rFonts w:ascii="Courier New" w:hAnsi="Courier New"/>
          <w:sz w:val="16"/>
        </w:rPr>
        <w:t>ò</w:t>
      </w:r>
      <w:r w:rsidRPr="00E873EB">
        <w:rPr>
          <w:rFonts w:ascii="Courier New" w:hAnsi="Courier New"/>
          <w:sz w:val="16"/>
        </w:rPr>
        <w:t xml:space="preserve"> essere ATTIVA: l'indice unico su funzione lascia</w:t>
      </w:r>
    </w:p>
    <w:p w14:paraId="1CF34D5D" w14:textId="77777777" w:rsidR="005D7279" w:rsidRPr="00E873EB" w:rsidRDefault="00000000" w:rsidP="00E873EB">
      <w:pPr>
        <w:jc w:val="both"/>
      </w:pPr>
      <w:r w:rsidRPr="00E873EB">
        <w:rPr>
          <w:rFonts w:ascii="Courier New" w:hAnsi="Courier New"/>
          <w:sz w:val="16"/>
        </w:rPr>
        <w:t>-- NULL tutte le righe che non lo sono, e Oracle non le indicizza.</w:t>
      </w:r>
    </w:p>
    <w:p w14:paraId="3CEBB5F7" w14:textId="77777777" w:rsidR="005D7279" w:rsidRPr="00E873EB" w:rsidRDefault="00000000" w:rsidP="00E873EB">
      <w:pPr>
        <w:jc w:val="both"/>
      </w:pPr>
      <w:r w:rsidRPr="00E873EB">
        <w:rPr>
          <w:rFonts w:ascii="Courier New" w:hAnsi="Courier New"/>
          <w:sz w:val="16"/>
        </w:rPr>
        <w:t>CREATE UNIQUE INDEX ANSC_USR.UK_ANSC_CFG_VERSIONE_ATTIVA</w:t>
      </w:r>
    </w:p>
    <w:p w14:paraId="39B08A0A" w14:textId="77777777" w:rsidR="005D7279" w:rsidRPr="00E873EB" w:rsidRDefault="00000000" w:rsidP="00E873EB">
      <w:pPr>
        <w:jc w:val="both"/>
      </w:pPr>
      <w:r w:rsidRPr="00E873EB">
        <w:rPr>
          <w:rFonts w:ascii="Courier New" w:hAnsi="Courier New"/>
          <w:sz w:val="16"/>
        </w:rPr>
        <w:t xml:space="preserve">  ON ANSC_USR.ANSC_CFG_VERSIONE</w:t>
      </w:r>
    </w:p>
    <w:p w14:paraId="44AC7C25" w14:textId="77777777" w:rsidR="005D7279" w:rsidRPr="00E873EB" w:rsidRDefault="00000000" w:rsidP="00E873EB">
      <w:pPr>
        <w:jc w:val="both"/>
      </w:pPr>
      <w:r w:rsidRPr="00E873EB">
        <w:rPr>
          <w:rFonts w:ascii="Courier New" w:hAnsi="Courier New"/>
          <w:sz w:val="16"/>
        </w:rPr>
        <w:t xml:space="preserve">     (CASE WHEN COD_STATO = 'ATTIVA' THEN 1 END) TABLESPACE ANSC_USR;</w:t>
      </w:r>
    </w:p>
    <w:p w14:paraId="28238177" w14:textId="77777777" w:rsidR="005D7279" w:rsidRPr="00E873EB" w:rsidRDefault="005D7279" w:rsidP="00E873EB">
      <w:pPr>
        <w:jc w:val="both"/>
      </w:pPr>
    </w:p>
    <w:p w14:paraId="752A8CE4" w14:textId="77777777" w:rsidR="005D7279" w:rsidRPr="00E873EB" w:rsidRDefault="00000000" w:rsidP="00E873EB">
      <w:pPr>
        <w:jc w:val="both"/>
      </w:pPr>
      <w:r w:rsidRPr="00E873EB">
        <w:rPr>
          <w:rFonts w:ascii="Courier New" w:hAnsi="Courier New"/>
          <w:sz w:val="16"/>
        </w:rPr>
        <w:t>COMMENT ON TABLE ANSC_USR.ANSC_CFG_VERSIONE IS</w:t>
      </w:r>
    </w:p>
    <w:p w14:paraId="7C6BFEC9" w14:textId="77777777" w:rsidR="005D7279" w:rsidRPr="00E873EB" w:rsidRDefault="00000000" w:rsidP="00E873EB">
      <w:pPr>
        <w:jc w:val="both"/>
      </w:pPr>
      <w:r w:rsidRPr="00E873EB">
        <w:rPr>
          <w:rFonts w:ascii="Courier New" w:hAnsi="Courier New"/>
          <w:sz w:val="16"/>
        </w:rPr>
        <w:t xml:space="preserve">  'Baseline della configurazione: insieme messo in esercizio in una volta sola.';</w:t>
      </w:r>
    </w:p>
    <w:p w14:paraId="561A5DE1" w14:textId="77777777" w:rsidR="005D7279" w:rsidRPr="00E873EB" w:rsidRDefault="00000000" w:rsidP="00E873EB">
      <w:pPr>
        <w:jc w:val="both"/>
      </w:pPr>
      <w:r w:rsidRPr="00E873EB">
        <w:rPr>
          <w:rFonts w:ascii="Courier New" w:hAnsi="Courier New"/>
          <w:sz w:val="16"/>
        </w:rPr>
        <w:t>COMMENT ON COLUMN ANSC_USR.ANSC_CFG_VERSIONE.COD_VERSIONE_ANSC IS</w:t>
      </w:r>
    </w:p>
    <w:p w14:paraId="4C905A21" w14:textId="77777777" w:rsidR="005D7279" w:rsidRPr="00E873EB" w:rsidRDefault="00000000" w:rsidP="00E873EB">
      <w:pPr>
        <w:jc w:val="both"/>
      </w:pPr>
      <w:r w:rsidRPr="00E873EB">
        <w:rPr>
          <w:rFonts w:ascii="Courier New" w:hAnsi="Courier New"/>
          <w:sz w:val="16"/>
        </w:rPr>
        <w:t xml:space="preserve">  'Rilascio ANSC recepito (es. 1.53.0), dal changelog del mapping dei casi d''uso.';</w:t>
      </w:r>
    </w:p>
    <w:p w14:paraId="58DE7236" w14:textId="77777777" w:rsidR="005D7279" w:rsidRPr="00E873EB" w:rsidRDefault="00000000" w:rsidP="00E873EB">
      <w:pPr>
        <w:jc w:val="both"/>
      </w:pPr>
      <w:r w:rsidRPr="00E873EB">
        <w:rPr>
          <w:rFonts w:ascii="Courier New" w:hAnsi="Courier New"/>
          <w:sz w:val="16"/>
        </w:rPr>
        <w:t>COMMENT ON COLUMN ANSC_USR.ANSC_CFG_VERSIONE.ID_VERSIONE_ANSC IS</w:t>
      </w:r>
    </w:p>
    <w:p w14:paraId="68D073BB" w14:textId="77777777" w:rsidR="005D7279" w:rsidRPr="00E873EB" w:rsidRDefault="00000000" w:rsidP="00E873EB">
      <w:pPr>
        <w:jc w:val="both"/>
      </w:pPr>
      <w:r w:rsidRPr="00E873EB">
        <w:rPr>
          <w:rFonts w:ascii="Courier New" w:hAnsi="Courier New"/>
          <w:sz w:val="16"/>
        </w:rPr>
        <w:t xml:space="preserve">  'Versione del modello evento (decodifica ANSC_100) dichiarata in idVersion.';</w:t>
      </w:r>
    </w:p>
    <w:p w14:paraId="317EA577" w14:textId="77777777" w:rsidR="00A24373" w:rsidRPr="00E873EB" w:rsidRDefault="00A24373" w:rsidP="00E873EB">
      <w:pPr>
        <w:jc w:val="both"/>
      </w:pPr>
    </w:p>
    <w:p w14:paraId="7A0828DD" w14:textId="77777777" w:rsidR="00A24373" w:rsidRPr="00E873EB" w:rsidRDefault="00A24373" w:rsidP="00E873EB">
      <w:pPr>
        <w:jc w:val="both"/>
      </w:pPr>
    </w:p>
    <w:p w14:paraId="006F24BB" w14:textId="77777777" w:rsidR="00A24373" w:rsidRPr="00E873EB" w:rsidRDefault="00A24373" w:rsidP="00E873EB">
      <w:pPr>
        <w:jc w:val="both"/>
      </w:pPr>
    </w:p>
    <w:p w14:paraId="45E45EEE" w14:textId="77777777" w:rsidR="00A24373" w:rsidRPr="00E873EB" w:rsidRDefault="00A24373" w:rsidP="00E873EB">
      <w:pPr>
        <w:jc w:val="both"/>
      </w:pPr>
    </w:p>
    <w:p w14:paraId="318F2B4E" w14:textId="7490DA55" w:rsidR="00A24373" w:rsidRPr="00E873EB" w:rsidRDefault="00A24373" w:rsidP="00E873EB">
      <w:pPr>
        <w:pStyle w:val="Titolo3"/>
      </w:pPr>
      <w:bookmarkStart w:id="277" w:name="_Toc243636095"/>
      <w:r w:rsidRPr="00E873EB">
        <w:t>comunicaz_anagrafica_usecase</w:t>
      </w:r>
      <w:bookmarkEnd w:id="277"/>
      <w:r w:rsidRPr="00E873EB">
        <w:t xml:space="preserve"> </w:t>
      </w:r>
    </w:p>
    <w:p w14:paraId="5C7D1E75" w14:textId="112B6250" w:rsidR="00A24373" w:rsidRPr="00E873EB" w:rsidRDefault="00A24373" w:rsidP="00E873EB">
      <w:pPr>
        <w:jc w:val="both"/>
      </w:pPr>
      <w:r w:rsidRPr="00E873EB">
        <w:t>Tabella che per ogni usecase di stato civile (ANSC) definisce il tipo di comunicazione anagrafica alla firma da utilizzare.</w:t>
      </w:r>
    </w:p>
    <w:p w14:paraId="5BBDF3D7" w14:textId="77777777" w:rsidR="00A24373" w:rsidRPr="00E873EB" w:rsidRDefault="00A24373" w:rsidP="00E873EB">
      <w:pPr>
        <w:jc w:val="both"/>
      </w:pPr>
    </w:p>
    <w:p w14:paraId="48106047" w14:textId="374A546B" w:rsidR="00A24373" w:rsidRPr="00E873EB" w:rsidRDefault="00A24373" w:rsidP="00E873EB">
      <w:pPr>
        <w:jc w:val="both"/>
        <w:rPr>
          <w:rFonts w:ascii="Courier New" w:hAnsi="Courier New"/>
          <w:sz w:val="16"/>
        </w:rPr>
      </w:pPr>
      <w:r w:rsidRPr="00E873EB">
        <w:rPr>
          <w:rFonts w:ascii="Courier New" w:hAnsi="Courier New"/>
          <w:sz w:val="16"/>
        </w:rPr>
        <w:t>-- DROP TABLE comunicaz_anagrafica_usecase;</w:t>
      </w:r>
    </w:p>
    <w:p w14:paraId="3E5BB9AC" w14:textId="77777777" w:rsidR="00A24373" w:rsidRPr="00E873EB" w:rsidRDefault="00A24373" w:rsidP="00E873EB">
      <w:pPr>
        <w:jc w:val="both"/>
        <w:rPr>
          <w:rFonts w:ascii="Courier New" w:hAnsi="Courier New"/>
          <w:sz w:val="16"/>
        </w:rPr>
      </w:pPr>
    </w:p>
    <w:p w14:paraId="5FEEC00B" w14:textId="4E2A7A42" w:rsidR="00A24373" w:rsidRPr="00E873EB" w:rsidRDefault="00A24373" w:rsidP="00E873EB">
      <w:pPr>
        <w:jc w:val="both"/>
        <w:rPr>
          <w:rFonts w:ascii="Courier New" w:hAnsi="Courier New"/>
          <w:sz w:val="16"/>
        </w:rPr>
      </w:pPr>
      <w:r w:rsidRPr="00E873EB">
        <w:rPr>
          <w:rFonts w:ascii="Courier New" w:hAnsi="Courier New"/>
          <w:sz w:val="16"/>
        </w:rPr>
        <w:t>CREATE TABLE comunicaz_anagrafica_usecase (</w:t>
      </w:r>
    </w:p>
    <w:p w14:paraId="654A478D" w14:textId="77777777" w:rsidR="00A24373" w:rsidRPr="00E873EB" w:rsidRDefault="00A24373" w:rsidP="00E873EB">
      <w:pPr>
        <w:jc w:val="both"/>
        <w:rPr>
          <w:rFonts w:ascii="Courier New" w:hAnsi="Courier New"/>
          <w:sz w:val="16"/>
        </w:rPr>
      </w:pPr>
      <w:r w:rsidRPr="00E873EB">
        <w:rPr>
          <w:rFonts w:ascii="Courier New" w:hAnsi="Courier New"/>
          <w:sz w:val="16"/>
        </w:rPr>
        <w:tab/>
        <w:t>cd_usecase varchar(10) NOT NULL, -- Codice del caso d'uso di stato civile (codifica ANSC_3)</w:t>
      </w:r>
    </w:p>
    <w:p w14:paraId="6DA7D917" w14:textId="77777777" w:rsidR="00A24373" w:rsidRPr="00E873EB" w:rsidRDefault="00A24373" w:rsidP="00E873EB">
      <w:pPr>
        <w:jc w:val="both"/>
        <w:rPr>
          <w:rFonts w:ascii="Courier New" w:hAnsi="Courier New"/>
          <w:sz w:val="16"/>
        </w:rPr>
      </w:pPr>
      <w:r w:rsidRPr="00E873EB">
        <w:rPr>
          <w:rFonts w:ascii="Courier New" w:hAnsi="Courier New"/>
          <w:sz w:val="16"/>
        </w:rPr>
        <w:tab/>
        <w:t>ty_comunicazione_anagrafica varchar(30) NOT NULL, -- Tipo di comunicazione anagrafica di default (codifica SIDe 107)</w:t>
      </w:r>
    </w:p>
    <w:p w14:paraId="5B4044A2" w14:textId="77777777" w:rsidR="00A24373" w:rsidRPr="00E873EB" w:rsidRDefault="00A24373" w:rsidP="00E873EB">
      <w:pPr>
        <w:jc w:val="both"/>
        <w:rPr>
          <w:rFonts w:ascii="Courier New" w:hAnsi="Courier New"/>
          <w:sz w:val="16"/>
        </w:rPr>
      </w:pPr>
      <w:r w:rsidRPr="00E873EB">
        <w:rPr>
          <w:rFonts w:ascii="Courier New" w:hAnsi="Courier New"/>
          <w:sz w:val="16"/>
        </w:rPr>
        <w:tab/>
        <w:t>ty_sorgente_data_decorrenza varchar(30) NOT NULL, -- Tipo di campo sorgente da utilizzare come valore da impostare per la data decorrenza (codifica SIDe 108)</w:t>
      </w:r>
    </w:p>
    <w:p w14:paraId="4B95EFAA" w14:textId="77777777" w:rsidR="00A24373" w:rsidRPr="00E873EB" w:rsidRDefault="00A24373" w:rsidP="00E873EB">
      <w:pPr>
        <w:jc w:val="both"/>
        <w:rPr>
          <w:rFonts w:ascii="Courier New" w:hAnsi="Courier New"/>
          <w:sz w:val="16"/>
        </w:rPr>
      </w:pPr>
      <w:r w:rsidRPr="00E873EB">
        <w:rPr>
          <w:rFonts w:ascii="Courier New" w:hAnsi="Courier New"/>
          <w:sz w:val="16"/>
        </w:rPr>
        <w:tab/>
        <w:t>fg_operante bpchar(1) NOT NULL, -- Flag che indica se i tipi di impostazioni previsti per la comunicazione anagrafica dello usecase sono attivi e quindi da applicare (1=Vero; 0=Falso)</w:t>
      </w:r>
    </w:p>
    <w:p w14:paraId="52182D6A" w14:textId="77777777" w:rsidR="00A24373" w:rsidRPr="00E873EB" w:rsidRDefault="00A24373" w:rsidP="00E873EB">
      <w:pPr>
        <w:jc w:val="both"/>
        <w:rPr>
          <w:rFonts w:ascii="Courier New" w:hAnsi="Courier New"/>
          <w:sz w:val="16"/>
        </w:rPr>
      </w:pPr>
      <w:r w:rsidRPr="00E873EB">
        <w:rPr>
          <w:rFonts w:ascii="Courier New" w:hAnsi="Courier New"/>
          <w:sz w:val="16"/>
        </w:rPr>
        <w:tab/>
        <w:t>tx_note text NULL, -- Note eventuali</w:t>
      </w:r>
    </w:p>
    <w:p w14:paraId="0493217D"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cd_ope_ins_dt bpchar(6) NOT NULL, -- Utente che ha inserito il record</w:t>
      </w:r>
    </w:p>
    <w:p w14:paraId="1B78740E" w14:textId="77777777" w:rsidR="00A24373" w:rsidRPr="00E873EB" w:rsidRDefault="00A24373" w:rsidP="00E873EB">
      <w:pPr>
        <w:jc w:val="both"/>
        <w:rPr>
          <w:rFonts w:ascii="Courier New" w:hAnsi="Courier New"/>
          <w:sz w:val="16"/>
        </w:rPr>
      </w:pPr>
      <w:r w:rsidRPr="00E873EB">
        <w:rPr>
          <w:rFonts w:ascii="Courier New" w:hAnsi="Courier New"/>
          <w:sz w:val="16"/>
        </w:rPr>
        <w:tab/>
        <w:t>ts_ins_dt timestamp NULL, -- Timestamp inserimento del record</w:t>
      </w:r>
    </w:p>
    <w:p w14:paraId="7709070A" w14:textId="77777777" w:rsidR="00A24373" w:rsidRPr="00E873EB" w:rsidRDefault="00A24373" w:rsidP="00E873EB">
      <w:pPr>
        <w:jc w:val="both"/>
        <w:rPr>
          <w:rFonts w:ascii="Courier New" w:hAnsi="Courier New"/>
          <w:sz w:val="16"/>
        </w:rPr>
      </w:pPr>
      <w:r w:rsidRPr="00E873EB">
        <w:rPr>
          <w:rFonts w:ascii="Courier New" w:hAnsi="Courier New"/>
          <w:sz w:val="16"/>
        </w:rPr>
        <w:tab/>
        <w:t>cd_ope_ult_agg_dt bpchar(6) NULL, -- Utente che per ultimo ha aggiornato il record</w:t>
      </w:r>
    </w:p>
    <w:p w14:paraId="305FEF30" w14:textId="77777777" w:rsidR="00A24373" w:rsidRPr="00E873EB" w:rsidRDefault="00A24373" w:rsidP="00E873EB">
      <w:pPr>
        <w:jc w:val="both"/>
        <w:rPr>
          <w:rFonts w:ascii="Courier New" w:hAnsi="Courier New"/>
          <w:sz w:val="16"/>
        </w:rPr>
      </w:pPr>
      <w:r w:rsidRPr="00E873EB">
        <w:rPr>
          <w:rFonts w:ascii="Courier New" w:hAnsi="Courier New"/>
          <w:sz w:val="16"/>
        </w:rPr>
        <w:tab/>
        <w:t>ts_ult_agg_dt timestamp NULL, -- Timestamp ultimo aggiornamento del record</w:t>
      </w:r>
    </w:p>
    <w:p w14:paraId="6B67D522" w14:textId="77777777" w:rsidR="00A24373" w:rsidRPr="00E873EB" w:rsidRDefault="00A24373" w:rsidP="00E873EB">
      <w:pPr>
        <w:jc w:val="both"/>
        <w:rPr>
          <w:rFonts w:ascii="Courier New" w:hAnsi="Courier New"/>
          <w:sz w:val="16"/>
        </w:rPr>
      </w:pPr>
      <w:r w:rsidRPr="00E873EB">
        <w:rPr>
          <w:rFonts w:ascii="Courier New" w:hAnsi="Courier New"/>
          <w:sz w:val="16"/>
        </w:rPr>
        <w:tab/>
        <w:t>ds_note_dt varchar(50) NULL, -- Descrizione contesto ultimo aggiornamento del record</w:t>
      </w:r>
    </w:p>
    <w:p w14:paraId="09686B3F" w14:textId="77777777" w:rsidR="00A24373" w:rsidRPr="00E873EB" w:rsidRDefault="00A24373" w:rsidP="00E873EB">
      <w:pPr>
        <w:jc w:val="both"/>
        <w:rPr>
          <w:rFonts w:ascii="Courier New" w:hAnsi="Courier New"/>
          <w:sz w:val="16"/>
        </w:rPr>
      </w:pPr>
      <w:r w:rsidRPr="00E873EB">
        <w:rPr>
          <w:rFonts w:ascii="Courier New" w:hAnsi="Courier New"/>
          <w:sz w:val="16"/>
        </w:rPr>
        <w:tab/>
        <w:t>CONSTRAINT comunicaz_anagraf_usecase_pk PRIMARY KEY (cd_usecase),</w:t>
      </w:r>
    </w:p>
    <w:p w14:paraId="05E706F6" w14:textId="77777777" w:rsidR="00A24373" w:rsidRPr="00E873EB" w:rsidRDefault="00A24373" w:rsidP="00E873EB">
      <w:pPr>
        <w:jc w:val="both"/>
        <w:rPr>
          <w:rFonts w:ascii="Courier New" w:hAnsi="Courier New"/>
          <w:sz w:val="16"/>
        </w:rPr>
      </w:pPr>
      <w:r w:rsidRPr="00E873EB">
        <w:rPr>
          <w:rFonts w:ascii="Courier New" w:hAnsi="Courier New"/>
          <w:sz w:val="16"/>
        </w:rPr>
        <w:tab/>
        <w:t>CONSTRAINT comunicaz_anagrafica_usecase_fg_operante_check CHECK ((fg_operante = ANY (ARRAY['0'::bpchar, '1'::bpchar])))</w:t>
      </w:r>
    </w:p>
    <w:p w14:paraId="0B02D241" w14:textId="77777777" w:rsidR="00A24373" w:rsidRPr="00E873EB" w:rsidRDefault="00A24373" w:rsidP="00E873EB">
      <w:pPr>
        <w:jc w:val="both"/>
        <w:rPr>
          <w:rFonts w:ascii="Courier New" w:hAnsi="Courier New"/>
          <w:sz w:val="16"/>
        </w:rPr>
      </w:pPr>
      <w:r w:rsidRPr="00E873EB">
        <w:rPr>
          <w:rFonts w:ascii="Courier New" w:hAnsi="Courier New"/>
          <w:sz w:val="16"/>
        </w:rPr>
        <w:t>);</w:t>
      </w:r>
    </w:p>
    <w:p w14:paraId="497D2F3C" w14:textId="4EA10733" w:rsidR="00A24373" w:rsidRPr="00E873EB" w:rsidRDefault="00A24373" w:rsidP="00E873EB">
      <w:pPr>
        <w:jc w:val="both"/>
        <w:rPr>
          <w:rFonts w:ascii="Courier New" w:hAnsi="Courier New"/>
          <w:sz w:val="16"/>
        </w:rPr>
      </w:pPr>
      <w:r w:rsidRPr="00E873EB">
        <w:rPr>
          <w:rFonts w:ascii="Courier New" w:hAnsi="Courier New"/>
          <w:sz w:val="16"/>
        </w:rPr>
        <w:t>COMMENT ON TABLE comunicaz_anagrafica_usecase IS 'Tabella che per uno usecase di stato civile indica il tipo di comunicazione anagrafica alla firma da utilizzare';</w:t>
      </w:r>
    </w:p>
    <w:p w14:paraId="34125D8A" w14:textId="77777777" w:rsidR="00A24373" w:rsidRPr="00E873EB" w:rsidRDefault="00A24373" w:rsidP="00E873EB">
      <w:pPr>
        <w:jc w:val="both"/>
        <w:rPr>
          <w:rFonts w:ascii="Courier New" w:hAnsi="Courier New"/>
          <w:sz w:val="16"/>
        </w:rPr>
      </w:pPr>
      <w:r w:rsidRPr="00E873EB">
        <w:rPr>
          <w:rFonts w:ascii="Courier New" w:hAnsi="Courier New"/>
          <w:sz w:val="16"/>
        </w:rPr>
        <w:t>-- Column comments</w:t>
      </w:r>
    </w:p>
    <w:p w14:paraId="3F9B33AD" w14:textId="77777777" w:rsidR="00A24373" w:rsidRPr="00E873EB" w:rsidRDefault="00A24373" w:rsidP="00E873EB">
      <w:pPr>
        <w:jc w:val="both"/>
        <w:rPr>
          <w:rFonts w:ascii="Courier New" w:hAnsi="Courier New"/>
          <w:sz w:val="16"/>
        </w:rPr>
      </w:pPr>
    </w:p>
    <w:p w14:paraId="401A44B2" w14:textId="3B409063"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comunicaz_anagrafica_usecase.cd_usecase IS 'Codice del caso d''uso di stato civile (codifica ANSC_3)';</w:t>
      </w:r>
    </w:p>
    <w:p w14:paraId="4ACA3A21" w14:textId="34028013"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comunicaz_anagrafica_usecase.ty_comunicazione_anagrafica IS 'Tipo di comunicazione anagrafica di default (codifica SIDe 107)';</w:t>
      </w:r>
    </w:p>
    <w:p w14:paraId="4B24D92E" w14:textId="6484A5DF"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comunicaz_anagrafica_usecase.ty_sorgente_data_decorrenza IS 'Tipo di campo sorgente da utilizzare come valore da impostare per la data decorrenza (codifica SIDe 108)';</w:t>
      </w:r>
    </w:p>
    <w:p w14:paraId="5FACA7B4" w14:textId="56C7BC7E"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comunicaz_anagrafica_usecase.fg_operante IS 'Flag che indica se i tipi di impostazioni previsti per la comunicazione anagrafica dello usecase sono attivi e quindi da applicare (1=Vero; 0=Falso)';</w:t>
      </w:r>
    </w:p>
    <w:p w14:paraId="7DAA971A" w14:textId="77B52648"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comunicaz_anagrafica_usecase.tx_note IS 'Note eventuali';</w:t>
      </w:r>
    </w:p>
    <w:p w14:paraId="1473C42C" w14:textId="5DA2F980"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comunicaz_anagrafica_usecase.cd_ope_ins_dt IS 'Utente che ha inserito il record';</w:t>
      </w:r>
    </w:p>
    <w:p w14:paraId="38398BE6" w14:textId="17B680D0"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comunicaz_anagrafica_usecase.ts_ins_dt IS 'Timestamp inserimento del record';</w:t>
      </w:r>
    </w:p>
    <w:p w14:paraId="12B8CE13" w14:textId="20150D42"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comunicaz_anagrafica_usecase.cd_ope_ult_agg_dt IS 'Utente che per ultimo ha aggiornato il record';</w:t>
      </w:r>
    </w:p>
    <w:p w14:paraId="56C6685F" w14:textId="334B3001"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comunicaz_anagrafica_usecase.ts_ult_agg_dt IS 'Timestamp ultimo aggiornamento del record';</w:t>
      </w:r>
    </w:p>
    <w:p w14:paraId="36A0E7E7" w14:textId="77777777"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comunicaz_anagrafica_usecase.ds_note_dt IS 'Descrizione contesto ultimo aggiornamento del record';</w:t>
      </w:r>
    </w:p>
    <w:p w14:paraId="0EE6FEAB" w14:textId="77777777" w:rsidR="00A24373" w:rsidRPr="00E873EB" w:rsidRDefault="00A24373" w:rsidP="00E873EB">
      <w:pPr>
        <w:jc w:val="both"/>
        <w:rPr>
          <w:rFonts w:ascii="Courier New" w:hAnsi="Courier New"/>
          <w:sz w:val="16"/>
        </w:rPr>
      </w:pPr>
    </w:p>
    <w:p w14:paraId="69AC7893" w14:textId="07D44009" w:rsidR="00A24373" w:rsidRPr="00E873EB" w:rsidRDefault="00A24373" w:rsidP="00E873EB">
      <w:pPr>
        <w:jc w:val="both"/>
        <w:rPr>
          <w:rFonts w:ascii="Courier New" w:hAnsi="Courier New"/>
          <w:sz w:val="16"/>
        </w:rPr>
      </w:pPr>
      <w:r w:rsidRPr="00E873EB">
        <w:rPr>
          <w:rFonts w:ascii="Courier New" w:hAnsi="Courier New"/>
          <w:sz w:val="16"/>
        </w:rPr>
        <w:t>--Dati di caricamento:</w:t>
      </w:r>
    </w:p>
    <w:p w14:paraId="7A42624E" w14:textId="6A7F8065"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FC2483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('11111100','ANAGSI','DATA_FORMAZIONE','1',NULL,'CORSA ','2026-05-17 20:36:53.797','CORSA ','2026-05-17 20:36:53.797',NULL),</w:t>
      </w:r>
    </w:p>
    <w:p w14:paraId="3B5945D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('11214200','ANAGSI','DATA_FORMAZIONE','1',NULL,'CORSA ','2026-05-17 20:36:53.797','CORSA ','2026-05-17 20:36:53.797',NULL),</w:t>
      </w:r>
    </w:p>
    <w:p w14:paraId="6AD8229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('11216000','ANAGSI','DATA_FORMAZIONE','1',NULL,'CORSA ','2026-05-17 20:36:53.797','CORSA ','2026-05-17 20:36:53.797',NULL),</w:t>
      </w:r>
    </w:p>
    <w:p w14:paraId="00B4CA0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('11216100','ANAGSI','DATA_FORMAZIONE','1',NULL,'CORSA ','2026-05-17 20:36:53.797','CORSA ','2026-05-17 20:36:53.797',NULL),</w:t>
      </w:r>
    </w:p>
    <w:p w14:paraId="32B69B0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('11216200','ANAGSI','DATA_FORMAZIONE','1',NULL,'CORSA ','2026-05-17 20:36:53.797','CORSA ','2026-05-17 20:36:53.797',NULL),</w:t>
      </w:r>
    </w:p>
    <w:p w14:paraId="2265148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('11217000','ANAGSI','DATA_FORMAZIONE','1',NULL,'CORSA ','2026-05-17 20:36:53.797','CORSA ','2026-05-17 20:36:53.797',NULL),</w:t>
      </w:r>
    </w:p>
    <w:p w14:paraId="1AD1A05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('11217100','ANAGSI','DATA_FORMAZIONE','1',NULL,'CORSA ','2026-05-17 20:36:53.797','CORSA ','2026-05-17 20:36:53.797',NULL),</w:t>
      </w:r>
    </w:p>
    <w:p w14:paraId="77007C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('11217200','ANAGSI','DATA_FORMAZIONE','1',NULL,'CORSA ','2026-05-17 20:36:53.797','CORSA ','2026-05-17 20:36:53.797',NULL),</w:t>
      </w:r>
    </w:p>
    <w:p w14:paraId="68B3971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('11218000','ANAGSI','DATA_FORMAZIONE','1',NULL,'CORSA ','2026-05-17 20:36:53.797','CORSA ','2026-05-17 20:36:53.797',NULL),</w:t>
      </w:r>
    </w:p>
    <w:p w14:paraId="4CB7415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('11218100','ANAGSI','DATA_FORMAZIONE','1',NULL,'CORSA ','2026-05-17 20:36:53.797','CORSA ','2026-05-17 20:36:53.797',NULL);</w:t>
      </w:r>
    </w:p>
    <w:p w14:paraId="2D51879C" w14:textId="5D8B4557"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2BCC349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('11218200','ANAGSI','DATA_FORMAZIONE','1',NULL,'CORSA ','2026-05-17 20:36:53.797','CORSA ','2026-05-17 20:36:53.797',NULL),</w:t>
      </w:r>
    </w:p>
    <w:p w14:paraId="5409E17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('11219000','ANAGSI','DATA_FORMAZIONE','1',NULL,'CORSA ','2026-05-17 20:36:53.797','CORSA ','2026-05-17 20:36:53.797',NULL),</w:t>
      </w:r>
    </w:p>
    <w:p w14:paraId="1A1C5C7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('11219100','ANAGSI','DATA_FORMAZIONE','1',NULL,'CORSA ','2026-05-17 20:36:53.797','CORSA ','2026-05-17 20:36:53.797',NULL),</w:t>
      </w:r>
    </w:p>
    <w:p w14:paraId="4D13215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('11219200','ANAGSI','DATA_FORMAZIONE','1',NULL,'CORSA ','2026-05-17 20:36:53.797','CORSA ','2026-05-17 20:36:53.797',NULL),</w:t>
      </w:r>
    </w:p>
    <w:p w14:paraId="71F2A240"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('343000','ANAGDIV1','DATA_FORMAZIONE','1',NULL,'SIMONA','2026-04-05 00:00:00.000','SIMONA','2026-04-05 00:00:00.000',NULL),</w:t>
      </w:r>
    </w:p>
    <w:p w14:paraId="0447726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('347000','ANAGDIV2','DATA_FORMAZIONE','1',NULL,'SIMONA','2026-04-05 00:00:00.000','SIMONA','2026-04-05 00:00:00.000',NULL),</w:t>
      </w:r>
    </w:p>
    <w:p w14:paraId="43FD9F2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('11221004','ANAGSI','DATA_FORMAZIONE','1',NULL,'CORSA ','2026-05-17 20:36:53.797','CORSA ','2026-05-17 20:36:53.797',NULL),</w:t>
      </w:r>
    </w:p>
    <w:p w14:paraId="73CEA5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('11221101','ANAGSI','DATA_FORMAZIONE','1',NULL,'CORSA ','2026-05-17 20:36:53.797','CORSA ','2026-05-17 20:36:53.797',NULL),</w:t>
      </w:r>
    </w:p>
    <w:p w14:paraId="59B1258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('11221104','ANAGSI','DATA_FORMAZIONE','1',NULL,'CORSA ','2026-05-17 20:36:53.797','CORSA ','2026-05-17 20:36:53.797',NULL),</w:t>
      </w:r>
    </w:p>
    <w:p w14:paraId="7BF88A4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('11221201','ANAGSI','DATA_FORMAZIONE','1',NULL,'CORSA ','2026-05-17 20:36:53.797','CORSA ','2026-05-17 20:36:53.797',NULL);</w:t>
      </w:r>
    </w:p>
    <w:p w14:paraId="08DD730E" w14:textId="0E05429C"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293887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('11221204','ANAGSI','DATA_FORMAZIONE','1',NULL,'CORSA ','2026-05-17 20:36:53.797','CORSA ','2026-05-17 20:36:53.797',NULL),</w:t>
      </w:r>
    </w:p>
    <w:p w14:paraId="60E7601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('11222002','ANAGSI','DATA_FORMAZIONE','1',NULL,'CORSA ','2026-05-17 20:36:53.797','CORSA ','2026-05-17 20:36:53.797',NULL),</w:t>
      </w:r>
    </w:p>
    <w:p w14:paraId="275F811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('11222003','ANAGSI','DATA_FORMAZIONE','1',NULL,'CORSA ','2026-05-17 20:36:53.797','CORSA ','2026-05-17 20:36:53.797',NULL),</w:t>
      </w:r>
    </w:p>
    <w:p w14:paraId="15E93F6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('11222102','ANAGSI','DATA_FORMAZIONE','1',NULL,'CORSA ','2026-05-17 20:36:53.797','CORSA ','2026-05-17 20:36:53.797',NULL),</w:t>
      </w:r>
    </w:p>
    <w:p w14:paraId="303234A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('11222103','ANAGSI','DATA_FORMAZIONE','1',NULL,'CORSA ','2026-05-17 20:36:53.797','CORSA ','2026-05-17 20:36:53.797',NULL),</w:t>
      </w:r>
    </w:p>
    <w:p w14:paraId="111AA32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('11222202','ANAGSI','DATA_FORMAZIONE','1',NULL,'CORSA ','2026-05-17 20:36:53.797','CORSA ','2026-05-17 20:36:53.797',NULL),</w:t>
      </w:r>
    </w:p>
    <w:p w14:paraId="45F25A7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('11222203','ANAGSI','DATA_FORMAZIONE','1',NULL,'CORSA ','2026-05-17 20:36:53.797','CORSA ','2026-05-17 20:36:53.797',NULL),</w:t>
      </w:r>
    </w:p>
    <w:p w14:paraId="7D84BF9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('11223000','ANAGSI','DATA_FORMAZIONE','1',NULL,'CORSA ','2026-05-17 20:36:53.797','CORSA ','2026-05-17 20:36:53.797',NULL),</w:t>
      </w:r>
    </w:p>
    <w:p w14:paraId="68B737E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('11223100','ANAGSI','DATA_FORMAZIONE','1',NULL,'CORSA ','2026-05-17 20:36:53.797','CORSA ','2026-05-17 20:36:53.797',NULL),</w:t>
      </w:r>
    </w:p>
    <w:p w14:paraId="57E8ABB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('11223200','ANAGSI','DATA_FORMAZIONE','1',NULL,'CORSA ','2026-05-17 20:36:53.797','CORSA ','2026-05-17 20:36:53.797',NULL);</w:t>
      </w:r>
    </w:p>
    <w:p w14:paraId="140FEBDD" w14:textId="761A214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1D83E1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('11224000','ANAGSI','DATA_FORMAZIONE','1',NULL,'CORSA ','2026-05-17 20:36:53.797','CORSA ','2026-05-17 20:36:53.797',NULL),</w:t>
      </w:r>
    </w:p>
    <w:p w14:paraId="1FD3237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('11224100','ANAGSI','DATA_FORMAZIONE','1',NULL,'CORSA ','2026-05-17 20:36:53.797','CORSA ','2026-05-17 20:36:53.797',NULL),</w:t>
      </w:r>
    </w:p>
    <w:p w14:paraId="02056D8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('11224200','ANAGSI','DATA_FORMAZIONE','1',NULL,'CORSA ','2026-05-17 20:36:53.797','CORSA ','2026-05-17 20:36:53.797',NULL),</w:t>
      </w:r>
    </w:p>
    <w:p w14:paraId="25474B8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('11226100','ANAGSI','DATA_FORMAZIONE','1',NULL,'CORSA ','2026-05-17 20:36:53.797','CORSA ','2026-05-17 20:36:53.797',NULL),</w:t>
      </w:r>
    </w:p>
    <w:p w14:paraId="3B28529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('11226200','ANAGSI','DATA_FORMAZIONE','1',NULL,'CORSA ','2026-05-17 20:36:53.797','CORSA ','2026-05-17 20:36:53.797',NULL),</w:t>
      </w:r>
    </w:p>
    <w:p w14:paraId="14F4E9E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('11227000','ANAGSI','DATA_FORMAZIONE','1',NULL,'CORSA ','2026-05-17 20:36:53.797','CORSA ','2026-05-17 20:36:53.797',NULL),</w:t>
      </w:r>
    </w:p>
    <w:p w14:paraId="12BD4F1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('11227100','ANAGSI','DATA_FORMAZIONE','1',NULL,'CORSA ','2026-05-17 20:36:53.797','CORSA ','2026-05-17 20:36:53.797',NULL),</w:t>
      </w:r>
    </w:p>
    <w:p w14:paraId="038F932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('11227200','ANAGSI','DATA_FORMAZIONE','1',NULL,'CORSA ','2026-05-17 20:36:53.797','CORSA ','2026-05-17 20:36:53.797',NULL),</w:t>
      </w:r>
    </w:p>
    <w:p w14:paraId="360CED5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('11228000','ANAGSI','DATA_FORMAZIONE','1',NULL,'CORSA ','2026-05-17 20:36:53.797','CORSA ','2026-05-17 20:36:53.797',NULL),</w:t>
      </w:r>
    </w:p>
    <w:p w14:paraId="28F95EC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('11228100','ANAGSI','DATA_FORMAZIONE','1',NULL,'CORSA ','2026-05-17 20:36:53.797','CORSA ','2026-05-17 20:36:53.797',NULL);</w:t>
      </w:r>
    </w:p>
    <w:p w14:paraId="01B68331" w14:textId="298BA835"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1D3A26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('11228200','ANAGSI','DATA_FORMAZIONE','1',NULL,'CORSA ','2026-05-17 20:36:53.797','CORSA ','2026-05-17 20:36:53.797',NULL),</w:t>
      </w:r>
    </w:p>
    <w:p w14:paraId="3F0B0F3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('11229000','ANAGSI','DATA_FORMAZIONE','1',NULL,'CORSA ','2026-05-17 20:36:53.797','CORSA ','2026-05-17 20:36:53.797',NULL),</w:t>
      </w:r>
    </w:p>
    <w:p w14:paraId="26534C6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('11229100','ANAGSI','DATA_FORMAZIONE','1',NULL,'CORSA ','2026-05-17 20:36:53.797','CORSA ','2026-05-17 20:36:53.797',NULL),</w:t>
      </w:r>
    </w:p>
    <w:p w14:paraId="64A6F7B0"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('11229200','ANAGSI','DATA_FORMAZIONE','1',NULL,'CORSA ','2026-05-17 20:36:53.797','CORSA ','2026-05-17 20:36:53.797',NULL),</w:t>
      </w:r>
    </w:p>
    <w:p w14:paraId="747906D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('11315000','ANAGSI','DATA_FORMAZIONE','1',NULL,'CORSA ','2026-05-17 20:36:53.797','CORSA ','2026-05-17 20:36:53.797',NULL),</w:t>
      </w:r>
    </w:p>
    <w:p w14:paraId="620808C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('11315100','ANAGSI','DATA_FORMAZIONE','1',NULL,'CORSA ','2026-05-17 20:36:53.797','CORSA ','2026-05-17 20:36:53.797',NULL),</w:t>
      </w:r>
    </w:p>
    <w:p w14:paraId="694657D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('11315200','ANAGSI','DATA_FORMAZIONE','1',NULL,'CORSA ','2026-05-17 20:36:53.797','CORSA ','2026-05-17 20:36:53.797',NULL),</w:t>
      </w:r>
    </w:p>
    <w:p w14:paraId="4AA4DC3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('11325000','ANAGSI','DATA_FORMAZIONE','1',NULL,'CORSA ','2026-05-17 20:36:53.797','CORSA ','2026-05-17 20:36:53.797',NULL),</w:t>
      </w:r>
    </w:p>
    <w:p w14:paraId="31A15FF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('11325100','ANAGSI','DATA_FORMAZIONE','1',NULL,'CORSA ','2026-05-17 20:36:53.797','CORSA ','2026-05-17 20:36:53.797',NULL),</w:t>
      </w:r>
    </w:p>
    <w:p w14:paraId="16EC01E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('11325200','ANAGSI','DATA_FORMAZIONE','1',NULL,'CORSA ','2026-05-17 20:36:53.797','CORSA ','2026-05-17 20:36:53.797',NULL);</w:t>
      </w:r>
    </w:p>
    <w:p w14:paraId="77115C45" w14:textId="16CB8FC9"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700DB81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('11411010','ANAGSI','DATA_FORMAZIONE','1',NULL,'CORSA ','2026-05-17 20:36:53.797','CORSA ','2026-05-17 20:36:53.797',NULL),</w:t>
      </w:r>
    </w:p>
    <w:p w14:paraId="595CB30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('11411024','ANAGSI','DATA_FORMAZIONE','1',NULL,'CORSA ','2026-05-17 20:36:53.797','CORSA ','2026-05-17 20:36:53.797',NULL),</w:t>
      </w:r>
    </w:p>
    <w:p w14:paraId="544C2D6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('11412010','ANAGSI','DATA_FORMAZIONE','1',NULL,'CORSA ','2026-05-17 20:36:53.797','CORSA ','2026-05-17 20:36:53.797',NULL),</w:t>
      </w:r>
    </w:p>
    <w:p w14:paraId="0977259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('11412020','ANAGSI','DATA_FORMAZIONE','1',NULL,'CORSA ','2026-05-17 20:36:53.797','CORSA ','2026-05-17 20:36:53.797',NULL),</w:t>
      </w:r>
    </w:p>
    <w:p w14:paraId="3AEA8CF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('11413020','ANAGSI','DATA_FORMAZIONE','1',NULL,'CORSA ','2026-05-17 20:36:53.797','CORSA ','2026-05-17 20:36:53.797',NULL),</w:t>
      </w:r>
    </w:p>
    <w:p w14:paraId="532DC70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('11414010','ANAGSI','DATA_FORMAZIONE','1',NULL,'CORSA ','2026-05-17 20:36:53.797','CORSA ','2026-05-17 20:36:53.797',NULL),</w:t>
      </w:r>
    </w:p>
    <w:p w14:paraId="1E392A5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('11414020','ANAGSI','DATA_FORMAZIONE','1',NULL,'CORSA ','2026-05-17 20:36:53.797','CORSA ','2026-05-17 20:36:53.797',NULL),</w:t>
      </w:r>
    </w:p>
    <w:p w14:paraId="121A1A6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('11415010','ANAGSI','DATA_FORMAZIONE','1',NULL,'CORSA ','2026-05-17 20:36:53.797','CORSA ','2026-05-17 20:36:53.797',NULL),</w:t>
      </w:r>
    </w:p>
    <w:p w14:paraId="0E74CB1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('11415020','ANAGSI','DATA_FORMAZIONE','1',NULL,'CORSA ','2026-05-17 20:36:53.797','CORSA ','2026-05-17 20:36:53.797',NULL),</w:t>
      </w:r>
    </w:p>
    <w:p w14:paraId="31A04F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('11417010','ANAGSI','DATA_FORMAZIONE','1',NULL,'CORSA ','2026-05-17 20:36:53.797','CORSA ','2026-05-17 20:36:53.797',NULL);</w:t>
      </w:r>
    </w:p>
    <w:p w14:paraId="6E14F904" w14:textId="35995B4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5A213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('11417020','ANAGSI','DATA_FORMAZIONE','1',NULL,'CORSA ','2026-05-17 20:36:53.797','CORSA ','2026-05-17 20:36:53.797',NULL),</w:t>
      </w:r>
    </w:p>
    <w:p w14:paraId="25D3EC4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('11421010','ANAGSI','DATA_FORMAZIONE','1',NULL,'CORSA ','2026-05-17 20:36:53.797','CORSA ','2026-05-17 20:36:53.797',NULL),</w:t>
      </w:r>
    </w:p>
    <w:p w14:paraId="4E1CF9A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('11421024','ANAGSI','DATA_FORMAZIONE','1',NULL,'CORSA ','2026-05-17 20:36:53.797','CORSA ','2026-05-17 20:36:53.797',NULL),</w:t>
      </w:r>
    </w:p>
    <w:p w14:paraId="48A3221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('11422010','ANAGSI','DATA_FORMAZIONE','1',NULL,'CORSA ','2026-05-17 20:36:53.797','CORSA ','2026-05-17 20:36:53.797',NULL),</w:t>
      </w:r>
    </w:p>
    <w:p w14:paraId="355E8CD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('11422020','ANAGSI','DATA_FORMAZIONE','1',NULL,'CORSA ','2026-05-17 20:36:53.797','CORSA ','2026-05-17 20:36:53.797',NULL),</w:t>
      </w:r>
    </w:p>
    <w:p w14:paraId="074DE3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('11423020','ANAGSI','DATA_FORMAZIONE','1',NULL,'CORSA ','2026-05-17 20:36:53.797','CORSA ','2026-05-17 20:36:53.797',NULL),</w:t>
      </w:r>
    </w:p>
    <w:p w14:paraId="521BC0B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('11424020','ANAGSI','DATA_FORMAZIONE','1',NULL,'CORSA ','2026-05-17 20:36:53.797','CORSA ','2026-05-17 20:36:53.797',NULL),</w:t>
      </w:r>
    </w:p>
    <w:p w14:paraId="0DBC213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('11425010','ANAGSI','DATA_FORMAZIONE','1',NULL,'CORSA ','2026-05-17 20:36:53.797','CORSA ','2026-05-17 20:36:53.797',NULL),</w:t>
      </w:r>
    </w:p>
    <w:p w14:paraId="055214F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('11425020','ANAGSI','DATA_FORMAZIONE','1',NULL,'CORSA ','2026-05-17 20:36:53.797','CORSA ','2026-05-17 20:36:53.797',NULL),</w:t>
      </w:r>
    </w:p>
    <w:p w14:paraId="38FA279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('11426020','ANAGSI','DATA_FORMAZIONE','1',NULL,'CORSA ','2026-05-17 20:36:53.797','CORSA ','2026-05-17 20:36:53.797',NULL);</w:t>
      </w:r>
    </w:p>
    <w:p w14:paraId="6FCE5F24" w14:textId="33A1E76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B24CF4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('11427020','ANAGSI','DATA_FORMAZIONE','1',NULL,'CORSA ','2026-05-17 20:36:53.797','CORSA ','2026-05-17 20:36:53.797',NULL),</w:t>
      </w:r>
    </w:p>
    <w:p w14:paraId="2E2FCF1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('11999999','ANAGSI','DATA_FORMAZIONE','1',NULL,'CORSA ','2026-05-17 20:36:53.797','CORSA ','2026-05-17 20:36:53.797',NULL),</w:t>
      </w:r>
    </w:p>
    <w:p w14:paraId="7B28CDCA"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('12211312','ANAGSI','DATA_FORMAZIONE','1',NULL,'CORSA ','2026-05-17 20:36:53.797','CORSA ','2026-05-17 20:36:53.797',NULL),</w:t>
      </w:r>
    </w:p>
    <w:p w14:paraId="676BCB2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('12212300','ANAGSI','DATA_FORMAZIONE','1',NULL,'CORSA ','2026-05-17 20:36:53.797','CORSA ','2026-05-17 20:36:53.797',NULL),</w:t>
      </w:r>
    </w:p>
    <w:p w14:paraId="2D5E3C8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('12214300','ANAGSI','DATA_FORMAZIONE','1',NULL,'CORSA ','2026-05-17 20:36:53.797','CORSA ','2026-05-17 20:36:53.797',NULL),</w:t>
      </w:r>
    </w:p>
    <w:p w14:paraId="13444C2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('12216300','ANAGSI','DATA_FORMAZIONE','1',NULL,'CORSA ','2026-05-17 20:36:53.797','CORSA ','2026-05-17 20:36:53.797',NULL),</w:t>
      </w:r>
    </w:p>
    <w:p w14:paraId="3E2A307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('12221122','ANAGSI','DATA_FORMAZIONE','1',NULL,'CORSA ','2026-05-17 20:36:53.797','CORSA ','2026-05-17 20:36:53.797',NULL),</w:t>
      </w:r>
    </w:p>
    <w:p w14:paraId="7392E75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('12221123','ANAGSI','DATA_FORMAZIONE','1',NULL,'CORSA ','2026-05-17 20:36:53.797','CORSA ','2026-05-17 20:36:53.797',NULL),</w:t>
      </w:r>
    </w:p>
    <w:p w14:paraId="65C24D8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('12221203','ANAGSI','DATA_FORMAZIONE','1',NULL,'CORSA ','2026-05-17 20:36:53.797','CORSA ','2026-05-17 20:36:53.797',NULL),</w:t>
      </w:r>
    </w:p>
    <w:p w14:paraId="6A24E1D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('12221212','ANAGSI','DATA_FORMAZIONE','1',NULL,'CORSA ','2026-05-17 20:36:53.797','CORSA ','2026-05-17 20:36:53.797',NULL);</w:t>
      </w:r>
    </w:p>
    <w:p w14:paraId="23F834D2" w14:textId="20E86C5B"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40F159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('12221422','ANAGSI','DATA_FORMAZIONE','1',NULL,'CORSA ','2026-05-17 20:36:53.797','CORSA ','2026-05-17 20:36:53.797',NULL),</w:t>
      </w:r>
    </w:p>
    <w:p w14:paraId="51BCD9C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('12222121','ANAGSI','DATA_FORMAZIONE','1',NULL,'CORSA ','2026-05-17 20:36:53.797','CORSA ','2026-05-17 20:36:53.797',NULL),</w:t>
      </w:r>
    </w:p>
    <w:p w14:paraId="54FBE53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('12222123','ANAGSI','DATA_FORMAZIONE','1',NULL,'CORSA ','2026-05-17 20:36:53.797','CORSA ','2026-05-17 20:36:53.797',NULL),</w:t>
      </w:r>
    </w:p>
    <w:p w14:paraId="5E961A3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('12222203','ANAGSI','DATA_FORMAZIONE','1',NULL,'CORSA ','2026-05-17 20:36:53.797','CORSA ','2026-05-17 20:36:53.797',NULL),</w:t>
      </w:r>
    </w:p>
    <w:p w14:paraId="3F79A87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('12222231','ANAGSI','DATA_FORMAZIONE','1',NULL,'CORSA ','2026-05-17 20:36:53.797','CORSA ','2026-05-17 20:36:53.797',NULL),</w:t>
      </w:r>
    </w:p>
    <w:p w14:paraId="3941E02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('12224123','ANAGSI','DATA_FORMAZIONE','1',NULL,'CORSA ','2026-05-17 20:36:53.797','CORSA ','2026-05-17 20:36:53.797',NULL),</w:t>
      </w:r>
    </w:p>
    <w:p w14:paraId="2F415E6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('12224203','ANAGSI','DATA_FORMAZIONE','1',NULL,'CORSA ','2026-05-17 20:36:53.797','CORSA ','2026-05-17 20:36:53.797',NULL),</w:t>
      </w:r>
    </w:p>
    <w:p w14:paraId="79D0A47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('12226203','ANAGSI','DATA_FORMAZIONE','1',NULL,'CORSA ','2026-05-17 20:36:53.797','CORSA ','2026-05-17 20:36:53.797',NULL),</w:t>
      </w:r>
    </w:p>
    <w:p w14:paraId="544312E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('12421200','ANAGNO','','1',NULL,'CORSA ','2026-05-17 20:36:53.797','CORSA ','2026-05-17 20:36:53.797',NULL),</w:t>
      </w:r>
    </w:p>
    <w:p w14:paraId="2C39B48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('12422200','ANAGNO','','1',NULL,'CORSA ','2026-05-17 20:36:53.797','CORSA ','2026-05-17 20:36:53.797',NULL);</w:t>
      </w:r>
    </w:p>
    <w:p w14:paraId="3CCFCC94" w14:textId="5EEEA098"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AE8175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('12422300','ANAGNO','','1',NULL,'CORSA ','2026-05-17 20:36:53.797','CORSA ','2026-05-17 20:36:53.797',NULL),</w:t>
      </w:r>
    </w:p>
    <w:p w14:paraId="04D3583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('12999999','ANAGNO','','1',NULL,'CORSA ','2026-05-17 20:36:53.797','CORSA ','2026-05-17 20:36:53.797',NULL),</w:t>
      </w:r>
    </w:p>
    <w:p w14:paraId="3AEB1A8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('14400000','ANAGNO','','1',NULL,'CORSA ','2026-05-17 20:36:53.797','CORSA ','2026-05-17 20:36:53.797',NULL),</w:t>
      </w:r>
    </w:p>
    <w:p w14:paraId="6864A45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('1311','ANAGSI','DATA_FORMAZIONE','1',NULL,'CORSA ','2026-05-17 20:36:53.797','CORSA ','2026-05-17 20:36:53.797',NULL),</w:t>
      </w:r>
    </w:p>
    <w:p w14:paraId="7802C4B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('1312','ANAGSI','DATA_FORMAZIONE','1',NULL,'CORSA ','2026-05-17 20:36:53.797','CORSA ','2026-05-17 20:36:53.797',NULL),</w:t>
      </w:r>
    </w:p>
    <w:p w14:paraId="1D41E2D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('1313','ANAGSI','DATA_FORMAZIONE','1',NULL,'CORSA ','2026-05-17 20:36:53.797','CORSA ','2026-05-17 20:36:53.797',NULL),</w:t>
      </w:r>
    </w:p>
    <w:p w14:paraId="03A8590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('1314','ANAGSI','DATA_FORMAZIONE','1',NULL,'CORSA ','2026-05-17 20:36:53.797','CORSA ','2026-05-17 20:36:53.797',NULL),</w:t>
      </w:r>
    </w:p>
    <w:p w14:paraId="6C6D26B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('1315','ANAGSI','DATA_FORMAZIONE','1',NULL,'CORSA ','2026-05-17 20:36:53.797','CORSA ','2026-05-17 20:36:53.797',NULL),</w:t>
      </w:r>
    </w:p>
    <w:p w14:paraId="3273BA1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('1317','ANAGSI','DATA_FORMAZIONE','1',NULL,'CORSA ','2026-05-17 20:36:53.797','CORSA ','2026-05-17 20:36:53.797',NULL),</w:t>
      </w:r>
    </w:p>
    <w:p w14:paraId="1CB5C17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('1318','ANAGSI','DATA_FORMAZIONE','1',NULL,'CORSA ','2026-05-17 20:36:53.797','CORSA ','2026-05-17 20:36:53.797',NULL);</w:t>
      </w:r>
    </w:p>
    <w:p w14:paraId="03CBE147" w14:textId="59FA04BC"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F8E1B9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('1321','ANAGSI','DATA_FORMAZIONE','1',NULL,'CORSA ','2026-05-17 20:36:53.797','CORSA ','2026-05-17 20:36:53.797',NULL),</w:t>
      </w:r>
    </w:p>
    <w:p w14:paraId="49C62010"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('1322','ANAGSI','DATA_FORMAZIONE','1',NULL,'CORSA ','2026-05-17 20:36:53.797','CORSA ','2026-05-17 20:36:53.797',NULL),</w:t>
      </w:r>
    </w:p>
    <w:p w14:paraId="50C8F15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('1323','ANAGSI','DATA_FORMAZIONE','1',NULL,'CORSA ','2026-05-17 20:36:53.797','CORSA ','2026-05-17 20:36:53.797',NULL),</w:t>
      </w:r>
    </w:p>
    <w:p w14:paraId="47DF3CD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('1324','ANAGSI','DATA_FORMAZIONE','1',NULL,'CORSA ','2026-05-17 20:36:53.797','CORSA ','2026-05-17 20:36:53.797',NULL),</w:t>
      </w:r>
    </w:p>
    <w:p w14:paraId="5A2D103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('1325','ANAGSI','DATA_FORMAZIONE','1',NULL,'CORSA ','2026-05-17 20:36:53.797','CORSA ','2026-05-17 20:36:53.797',NULL),</w:t>
      </w:r>
    </w:p>
    <w:p w14:paraId="0DD301B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('1331','ANAGSI','DATA_FORMAZIONE','1',NULL,'CORSA ','2026-05-17 20:36:53.797','CORSA ','2026-05-17 20:36:53.797',NULL),</w:t>
      </w:r>
    </w:p>
    <w:p w14:paraId="72F5A21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('1332','ANAGSI','DATA_FORMAZIONE','1',NULL,'CORSA ','2026-05-17 20:36:53.797','CORSA ','2026-05-17 20:36:53.797',NULL),</w:t>
      </w:r>
    </w:p>
    <w:p w14:paraId="545954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('1333','ANAGSI','DATA_FORMAZIONE','1',NULL,'CORSA ','2026-05-17 20:36:53.797','CORSA ','2026-05-17 20:36:53.797',NULL),</w:t>
      </w:r>
    </w:p>
    <w:p w14:paraId="020CB40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('1334','ANAGSI','DATA_FORMAZIONE','1',NULL,'CORSA ','2026-05-17 20:36:53.797','CORSA ','2026-05-17 20:36:53.797',NULL),</w:t>
      </w:r>
    </w:p>
    <w:p w14:paraId="3C6278F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('1335','ANAGSI','DATA_FORMAZIONE','1',NULL,'CORSA ','2026-05-17 20:36:53.797','CORSA ','2026-05-17 20:36:53.797',NULL);</w:t>
      </w:r>
    </w:p>
    <w:p w14:paraId="28C72CBE" w14:textId="49A4F9C7"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7C0C486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('1341','ANAGSI','DATA_FORMAZIONE','1',NULL,'CORSA ','2026-05-17 20:36:53.797','CORSA ','2026-05-17 20:36:53.797',NULL),</w:t>
      </w:r>
    </w:p>
    <w:p w14:paraId="7E4311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('1342','ANAGSI','DATA_FORMAZIONE','1',NULL,'CORSA ','2026-05-17 20:36:53.797','CORSA ','2026-05-17 20:36:53.797',NULL),</w:t>
      </w:r>
    </w:p>
    <w:p w14:paraId="6DF30EC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('1343','ANAGSI','DATA_FORMAZIONE','1',NULL,'CORSA ','2026-05-17 20:36:53.797','CORSA ','2026-05-17 20:36:53.797',NULL),</w:t>
      </w:r>
    </w:p>
    <w:p w14:paraId="208B7C8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('1344','ANAGSI','DATA_FORMAZIONE','1',NULL,'CORSA ','2026-05-17 20:36:53.797','CORSA ','2026-05-17 20:36:53.797',NULL),</w:t>
      </w:r>
    </w:p>
    <w:p w14:paraId="2236225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('1345','ANAGSI','DATA_FORMAZIONE','1',NULL,'CORSA ','2026-05-17 20:36:53.797','CORSA ','2026-05-17 20:36:53.797',NULL),</w:t>
      </w:r>
    </w:p>
    <w:p w14:paraId="11D0136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('1351','ANAGSI','DATA_FORMAZIONE','1',NULL,'CORSA ','2026-05-17 20:36:53.797','CORSA ','2026-05-17 20:36:53.797',NULL),</w:t>
      </w:r>
    </w:p>
    <w:p w14:paraId="768578A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('1352','ANAGSI','DATA_FORMAZIONE','1',NULL,'CORSA ','2026-05-17 20:36:53.797','CORSA ','2026-05-17 20:36:53.797',NULL),</w:t>
      </w:r>
    </w:p>
    <w:p w14:paraId="7971E8B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('1353','ANAGSI','DATA_FORMAZIONE','1',NULL,'CORSA ','2026-05-17 20:36:53.797','CORSA ','2026-05-17 20:36:53.797',NULL),</w:t>
      </w:r>
    </w:p>
    <w:p w14:paraId="21F9BD1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('1354','ANAGSI','DATA_FORMAZIONE','1',NULL,'CORSA ','2026-05-17 20:36:53.797','CORSA ','2026-05-17 20:36:53.797',NULL),</w:t>
      </w:r>
    </w:p>
    <w:p w14:paraId="04D760D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('1355','ANAGSI','DATA_FORMAZIONE','1',NULL,'CORSA ','2026-05-17 20:36:53.797','CORSA ','2026-05-17 20:36:53.797',NULL);</w:t>
      </w:r>
    </w:p>
    <w:p w14:paraId="55AAD0E6" w14:textId="35F255F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51CFB9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('1356','ANAGSI','DATA_FORMAZIONE','1',NULL,'CORSA ','2026-05-17 20:36:53.797','CORSA ','2026-05-17 20:36:53.797',NULL),</w:t>
      </w:r>
    </w:p>
    <w:p w14:paraId="13EDC41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('1361','ANAGSI','DATA_FORMAZIONE','1',NULL,'CORSA ','2026-05-17 20:36:53.797','CORSA ','2026-05-17 20:36:53.797',NULL),</w:t>
      </w:r>
    </w:p>
    <w:p w14:paraId="2388DBE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('1362','ANAGSI','DATA_FORMAZIONE','1',NULL,'CORSA ','2026-05-17 20:36:53.797','CORSA ','2026-05-17 20:36:53.797',NULL),</w:t>
      </w:r>
    </w:p>
    <w:p w14:paraId="5469318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('1363','ANAGSI','DATA_FORMAZIONE','1',NULL,'CORSA ','2026-05-17 20:36:53.797','CORSA ','2026-05-17 20:36:53.797',NULL),</w:t>
      </w:r>
    </w:p>
    <w:p w14:paraId="629E684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('1364','ANAGSI','DATA_FORMAZIONE','1',NULL,'CORSA ','2026-05-17 20:36:53.797','CORSA ','2026-05-17 20:36:53.797',NULL),</w:t>
      </w:r>
    </w:p>
    <w:p w14:paraId="721444C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('1365','ANAGSI','DATA_FORMAZIONE','1',NULL,'CORSA ','2026-05-17 20:36:53.797','CORSA ','2026-05-17 20:36:53.797',NULL),</w:t>
      </w:r>
    </w:p>
    <w:p w14:paraId="0E9ED12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('1366','ANAGSI','DATA_FORMAZIONE','1',NULL,'CORSA ','2026-05-17 20:36:53.797','CORSA ','2026-05-17 20:36:53.797',NULL),</w:t>
      </w:r>
    </w:p>
    <w:p w14:paraId="7DCB40D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('1367','ANAGSI','DATA_FORMAZIONE','1',NULL,'CORSA ','2026-05-17 20:36:53.797','CORSA ','2026-05-17 20:36:53.797',NULL),</w:t>
      </w:r>
    </w:p>
    <w:p w14:paraId="7983CA0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('1368','ANAGSI','DATA_FORMAZIONE','1',NULL,'CORSA ','2026-05-17 20:36:53.797','CORSA ','2026-05-17 20:36:53.797',NULL),</w:t>
      </w:r>
    </w:p>
    <w:p w14:paraId="4FEB534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('1381','ANAGSI','DATA_FORMAZIONE','1',NULL,'CORSA ','2026-05-17 20:36:53.797','CORSA ','2026-05-17 20:36:53.797',NULL);</w:t>
      </w:r>
    </w:p>
    <w:p w14:paraId="11E69CB1" w14:textId="7FBACC07"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715FA3B"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('1382','ANAGSI','DATA_FORMAZIONE','1',NULL,'CORSA ','2026-05-17 20:36:53.797','CORSA ','2026-05-17 20:36:53.797',NULL),</w:t>
      </w:r>
    </w:p>
    <w:p w14:paraId="012D91A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('1399','ANAGSI','DATA_FORMAZIONE','1',NULL,'CORSA ','2026-05-17 20:36:53.797','CORSA ','2026-05-17 20:36:53.797',NULL),</w:t>
      </w:r>
    </w:p>
    <w:p w14:paraId="4C39CD4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('14500000','ANAGNO','','1',NULL,'CORSA ','2026-05-17 20:36:53.797','CORSA ','2026-05-17 20:36:53.797',NULL),</w:t>
      </w:r>
    </w:p>
    <w:p w14:paraId="6084B7D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('14630000','ANAGSI','DATA_FORMAZIONE','1',NULL,'CORSA ','2026-05-17 20:36:53.797','CORSA ','2026-05-17 20:36:53.797',NULL),</w:t>
      </w:r>
    </w:p>
    <w:p w14:paraId="5E8DAE5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('14640000','ANAGSI','DATA_FORMAZIONE','1',NULL,'CORSA ','2026-05-17 20:36:53.797','CORSA ','2026-05-17 20:36:53.797',NULL),</w:t>
      </w:r>
    </w:p>
    <w:p w14:paraId="7C66F7E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('14750000','ANAGSI','DATA_FORMAZIONE','1',NULL,'CORSA ','2026-05-17 20:36:53.797','CORSA ','2026-05-17 20:36:53.797',NULL),</w:t>
      </w:r>
    </w:p>
    <w:p w14:paraId="15415C1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('14850000','ANAGSI','DATA_FORMAZIONE','1',NULL,'CORSA ','2026-05-17 20:36:53.797','CORSA ','2026-05-17 20:36:53.797',NULL),</w:t>
      </w:r>
    </w:p>
    <w:p w14:paraId="0777C6D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('14860000','ANAGSI','DATA_FORMAZIONE','1',NULL,'CORSA ','2026-05-17 20:36:53.797','CORSA ','2026-05-17 20:36:53.797',NULL),</w:t>
      </w:r>
    </w:p>
    <w:p w14:paraId="1913D4B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('14870000','ANAGSI','DATA_FORMAZIONE','1',NULL,'CORSA ','2026-05-17 20:36:53.797','CORSA ','2026-05-17 20:36:53.797',NULL),</w:t>
      </w:r>
    </w:p>
    <w:p w14:paraId="28D4233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('14950000','ANAGSI','DATA_FORMAZIONE','1',NULL,'CORSA ','2026-05-17 20:36:53.797','CORSA ','2026-05-17 20:36:53.797',NULL);</w:t>
      </w:r>
    </w:p>
    <w:p w14:paraId="6D5780F7" w14:textId="6889193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0FB865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('14960000','ANAGSI','DATA_FORMAZIONE','1',NULL,'CORSA ','2026-05-17 20:36:53.797','CORSA ','2026-05-17 20:36:53.797',NULL),</w:t>
      </w:r>
    </w:p>
    <w:p w14:paraId="5C5D356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('14970000','ANAGSI','DATA_FORMAZIONE','1',NULL,'CORSA ','2026-05-17 20:36:53.797','CORSA ','2026-05-17 20:36:53.797',NULL),</w:t>
      </w:r>
    </w:p>
    <w:p w14:paraId="7ED7B2E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('2101','ANAGSI','DATA_FORMAZIONE','1',NULL,'CORSA ','2026-05-17 20:36:53.797','CORSA ','2026-05-17 20:36:53.797',NULL),</w:t>
      </w:r>
    </w:p>
    <w:p w14:paraId="33F6F7A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('2102','ANAGSI','DATA_FORMAZIONE','1',NULL,'CORSA ','2026-05-17 20:36:53.797','CORSA ','2026-05-17 20:36:53.797',NULL),</w:t>
      </w:r>
    </w:p>
    <w:p w14:paraId="248769E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('2103','ANAGSI','DATA_FORMAZIONE','1',NULL,'CORSA ','2026-05-17 20:36:53.797','CORSA ','2026-05-17 20:36:53.797',NULL),</w:t>
      </w:r>
    </w:p>
    <w:p w14:paraId="79F6B18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('2104','ANAGSI','DATA_FORMAZIONE','1',NULL,'CORSA ','2026-05-17 20:36:53.797','CORSA ','2026-05-17 20:36:53.797',NULL),</w:t>
      </w:r>
    </w:p>
    <w:p w14:paraId="0804CC5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('2105','ANAGSI','DATA_FORMAZIONE','1',NULL,'CORSA ','2026-05-17 20:36:53.797','CORSA ','2026-05-17 20:36:53.797',NULL),</w:t>
      </w:r>
    </w:p>
    <w:p w14:paraId="3B1F6EF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('2106','ANAGSI','DATA_FORMAZIONE','1',NULL,'CORSA ','2026-05-17 20:36:53.797','CORSA ','2026-05-17 20:36:53.797',NULL),</w:t>
      </w:r>
    </w:p>
    <w:p w14:paraId="3FF1836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('2107','ANAGSI','DATA_FORMAZIONE','1',NULL,'CORSA ','2026-05-17 20:36:53.797','CORSA ','2026-05-17 20:36:53.797',NULL),</w:t>
      </w:r>
    </w:p>
    <w:p w14:paraId="2F4BCA2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('2199','ANAGSI','DATA_FORMAZIONE','1',NULL,'CORSA ','2026-05-17 20:36:53.797','CORSA ','2026-05-17 20:36:53.797',NULL);</w:t>
      </w:r>
    </w:p>
    <w:p w14:paraId="099841E6" w14:textId="78C2F6EF"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124B95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('2211','ANAGSI','DATA_FORMAZIONE','1',NULL,'CORSA ','2026-05-17 20:36:53.797','CORSA ','2026-05-17 20:36:53.797',NULL),</w:t>
      </w:r>
    </w:p>
    <w:p w14:paraId="68E745E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('2212','ANAGSI','DATA_FORMAZIONE','1',NULL,'CORSA ','2026-05-17 20:36:53.797','CORSA ','2026-05-17 20:36:53.797',NULL),</w:t>
      </w:r>
    </w:p>
    <w:p w14:paraId="0B72709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('2213','ANAGSI','DATA_FORMAZIONE','1',NULL,'CORSA ','2026-05-17 20:36:53.797','CORSA ','2026-05-17 20:36:53.797',NULL),</w:t>
      </w:r>
    </w:p>
    <w:p w14:paraId="4055FC0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('2214','ANAGSI','DATA_FORMAZIONE','1',NULL,'CORSA ','2026-05-17 20:36:53.797','CORSA ','2026-05-17 20:36:53.797',NULL),</w:t>
      </w:r>
    </w:p>
    <w:p w14:paraId="3DB1F0E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('2215','ANAGSI','DATA_FORMAZIONE','1',NULL,'CORSA ','2026-05-17 20:36:53.797','CORSA ','2026-05-17 20:36:53.797',NULL),</w:t>
      </w:r>
    </w:p>
    <w:p w14:paraId="6E73CAB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('2221','ANAGSI','DATA_FORMAZIONE','1',NULL,'CORSA ','2026-05-17 20:36:53.797','CORSA ','2026-05-17 20:36:53.797',NULL),</w:t>
      </w:r>
    </w:p>
    <w:p w14:paraId="6B35F2C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('2222','ANAGSI','DATA_FORMAZIONE','1',NULL,'CORSA ','2026-05-17 20:36:53.797','CORSA ','2026-05-17 20:36:53.797',NULL),</w:t>
      </w:r>
    </w:p>
    <w:p w14:paraId="0FAEA93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('2223','ANAGSI','DATA_FORMAZIONE','1',NULL,'CORSA ','2026-05-17 20:36:53.797','CORSA ','2026-05-17 20:36:53.797',NULL),</w:t>
      </w:r>
    </w:p>
    <w:p w14:paraId="3A9E410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('2224','ANAGSI','DATA_FORMAZIONE','1',NULL,'CORSA ','2026-05-17 20:36:53.797','CORSA ','2026-05-17 20:36:53.797',NULL),</w:t>
      </w:r>
    </w:p>
    <w:p w14:paraId="64317D2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('2225','ANAGSI','DATA_FORMAZIONE','1',NULL,'CORSA ','2026-05-17 20:36:53.797','CORSA ','2026-05-17 20:36:53.797',NULL);</w:t>
      </w:r>
    </w:p>
    <w:p w14:paraId="599B8302" w14:textId="021CD85A" w:rsidR="00A24373" w:rsidRPr="00E873EB" w:rsidRDefault="00A24373" w:rsidP="00E873EB">
      <w:pPr>
        <w:jc w:val="both"/>
        <w:rPr>
          <w:rFonts w:ascii="Courier New" w:hAnsi="Courier New"/>
          <w:sz w:val="16"/>
        </w:rPr>
      </w:pPr>
      <w:r w:rsidRPr="00E873EB">
        <w:rPr>
          <w:rFonts w:ascii="Courier New" w:hAnsi="Courier New"/>
          <w:sz w:val="16"/>
        </w:rPr>
        <w:lastRenderedPageBreak/>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DFDB9E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('12323100','ANAGNO','','1',NULL,'CORSA ','2026-05-17 20:36:53.797','CORSA ','2026-05-17 20:36:53.797',NULL),</w:t>
      </w:r>
    </w:p>
    <w:p w14:paraId="49D15BA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('2320','ANAGNO','','1',NULL,'CORSA ','2026-05-17 20:36:53.797','CORSA ','2026-05-17 20:36:53.797',NULL),</w:t>
      </w:r>
    </w:p>
    <w:p w14:paraId="7FB72C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('341000','ANAGNO','','1',NULL,'CORSA ','2026-05-17 20:36:53.797','CORSA ','2026-05-17 20:36:53.797',NULL),</w:t>
      </w:r>
    </w:p>
    <w:p w14:paraId="3122DD7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('2341','ANAGSI','DATA_FORMAZIONE','1',NULL,'CORSA ','2026-05-17 20:36:53.797','CORSA ','2026-05-17 20:36:53.797',NULL),</w:t>
      </w:r>
    </w:p>
    <w:p w14:paraId="219830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('2342','ANAGSI','DATA_FORMAZIONE','1',NULL,'CORSA ','2026-05-17 20:36:53.797','CORSA ','2026-05-17 20:36:53.797',NULL),</w:t>
      </w:r>
    </w:p>
    <w:p w14:paraId="667901B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('2350','ANAGSI','DATA_FORMAZIONE','1',NULL,'CORSA ','2026-05-17 20:36:53.797','CORSA ','2026-05-17 20:36:53.797',NULL),</w:t>
      </w:r>
    </w:p>
    <w:p w14:paraId="4B42FDB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('2351','ANAGSI','DATA_FORMAZIONE','1',NULL,'CORSA ','2026-05-17 20:36:53.797','CORSA ','2026-05-17 20:36:53.797',NULL),</w:t>
      </w:r>
    </w:p>
    <w:p w14:paraId="640CB04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('311111','ANAGSI','DATA_FORMAZIONE','1',NULL,'CORSA ','2026-05-17 20:36:53.797','CORSA ','2026-05-17 20:36:53.797',NULL),</w:t>
      </w:r>
    </w:p>
    <w:p w14:paraId="55D32FE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('311112','ANAGSI','DATA_FORMAZIONE','1',NULL,'CORSA ','2026-05-17 20:36:53.797','CORSA ','2026-05-17 20:36:53.797',NULL),</w:t>
      </w:r>
    </w:p>
    <w:p w14:paraId="21E11C1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('311121','ANAGSI','DATA_FORMAZIONE','1',NULL,'CORSA ','2026-05-17 20:36:53.797','CORSA ','2026-05-17 20:36:53.797',NULL);</w:t>
      </w:r>
    </w:p>
    <w:p w14:paraId="53FF6529" w14:textId="70986B6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7D8C8B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('311122','ANAGSI','DATA_FORMAZIONE','1',NULL,'CORSA ','2026-05-17 20:36:53.797','CORSA ','2026-05-17 20:36:53.797',NULL),</w:t>
      </w:r>
    </w:p>
    <w:p w14:paraId="2297C5E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('311211','ANAGSI','DATA_FORMAZIONE','1',NULL,'CORSA ','2026-05-17 20:36:53.797','CORSA ','2026-05-17 20:36:53.797',NULL),</w:t>
      </w:r>
    </w:p>
    <w:p w14:paraId="339011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('311212','ANAGSI','DATA_FORMAZIONE','1',NULL,'CORSA ','2026-05-17 20:36:53.797','CORSA ','2026-05-17 20:36:53.797',NULL),</w:t>
      </w:r>
    </w:p>
    <w:p w14:paraId="38EBDDC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('311221','ANAGSI','DATA_FORMAZIONE','1',NULL,'CORSA ','2026-05-17 20:36:53.797','CORSA ','2026-05-17 20:36:53.797',NULL),</w:t>
      </w:r>
    </w:p>
    <w:p w14:paraId="4BA8910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('311222','ANAGSI','DATA_FORMAZIONE','1',NULL,'CORSA ','2026-05-17 20:36:53.797','CORSA ','2026-05-17 20:36:53.797',NULL),</w:t>
      </w:r>
    </w:p>
    <w:p w14:paraId="1CD1BDE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('312111','ANAGSI','DATA_FORMAZIONE','1',NULL,'CORSA ','2026-05-17 20:36:53.797','CORSA ','2026-05-17 20:36:53.797',NULL),</w:t>
      </w:r>
    </w:p>
    <w:p w14:paraId="356EE50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('312121','ANAGSI','DATA_FORMAZIONE','1',NULL,'CORSA ','2026-05-17 20:36:53.797','CORSA ','2026-05-17 20:36:53.797',NULL),</w:t>
      </w:r>
    </w:p>
    <w:p w14:paraId="7A558B3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('312211','ANAGSI','DATA_FORMAZIONE','1',NULL,'CORSA ','2026-05-17 20:36:53.797','CORSA ','2026-05-17 20:36:53.797',NULL),</w:t>
      </w:r>
    </w:p>
    <w:p w14:paraId="3ECAD45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('312221','ANAGSI','DATA_FORMAZIONE','1',NULL,'CORSA ','2026-05-17 20:36:53.797','CORSA ','2026-05-17 20:36:53.797',NULL),</w:t>
      </w:r>
    </w:p>
    <w:p w14:paraId="0640BDC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('313111','ANAGSI','DATA_FORMAZIONE','1',NULL,'CORSA ','2026-05-17 20:36:53.797','CORSA ','2026-05-17 20:36:53.797',NULL);</w:t>
      </w:r>
    </w:p>
    <w:p w14:paraId="7CBD99FD" w14:textId="5F2B047B"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0C9742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('319999','ANAGSI','DATA_FORMAZIONE','1',NULL,'CORSA ','2026-05-17 20:36:53.797','CORSA ','2026-05-17 20:36:53.797',NULL),</w:t>
      </w:r>
    </w:p>
    <w:p w14:paraId="1B7AA02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('321311','ANAGSI','DATA_FORMAZIONE','1',NULL,'CORSA ','2026-05-17 20:36:53.797','CORSA ','2026-05-17 20:36:53.797',NULL),</w:t>
      </w:r>
    </w:p>
    <w:p w14:paraId="4A5F3F7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('321411','ANAGSI','DATA_FORMAZIONE','1',NULL,'CORSA ','2026-05-17 20:36:53.797','CORSA ','2026-05-17 20:36:53.797',NULL),</w:t>
      </w:r>
    </w:p>
    <w:p w14:paraId="43130B7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('323111','ANAGSI','DATA_FORMAZIONE','1',NULL,'CORSA ','2026-05-17 20:36:53.797','CORSA ','2026-05-17 20:36:53.797',NULL),</w:t>
      </w:r>
    </w:p>
    <w:p w14:paraId="4CAB3CB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('329999','ANAGSI','DATA_FORMAZIONE','1',NULL,'CORSA ','2026-05-17 20:36:53.797','CORSA ','2026-05-17 20:36:53.797',NULL),</w:t>
      </w:r>
    </w:p>
    <w:p w14:paraId="60449DE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('331000','ANAGSI','DATA_FORMAZIONE','1',NULL,'CORSA ','2026-05-17 20:36:53.797','CORSA ','2026-05-17 20:36:53.797',NULL),</w:t>
      </w:r>
    </w:p>
    <w:p w14:paraId="4369AE6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('332000','ANAGSI','DATA_FORMAZIONE','1',NULL,'CORSA ','2026-05-17 20:36:53.797','CORSA ','2026-05-17 20:36:53.797',NULL),</w:t>
      </w:r>
    </w:p>
    <w:p w14:paraId="4855AF2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('333000','ANAGSI','DATA_FORMAZIONE','1',NULL,'CORSA ','2026-05-17 20:36:53.797','CORSA ','2026-05-17 20:36:53.797',NULL),</w:t>
      </w:r>
    </w:p>
    <w:p w14:paraId="1A2DCC1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('334000','ANAGSI','DATA_FORMAZIONE','1',NULL,'CORSA ','2026-05-17 20:36:53.797','CORSA ','2026-05-17 20:36:53.797',NULL),</w:t>
      </w:r>
    </w:p>
    <w:p w14:paraId="69FBE639"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('335003','ANAGSI','DATA_FORMAZIONE','1',NULL,'CORSA ','2026-05-17 20:36:53.797','CORSA ','2026-05-17 20:36:53.797',NULL);</w:t>
      </w:r>
    </w:p>
    <w:p w14:paraId="7FBBFE4E" w14:textId="11808B80"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6A18023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('336000','ANAGSI','DATA_FORMAZIONE','1',NULL,'CORSA ','2026-05-17 20:36:53.797','CORSA ','2026-05-17 20:36:53.797',NULL),</w:t>
      </w:r>
    </w:p>
    <w:p w14:paraId="361A49B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('339999','ANAGSI','DATA_FORMAZIONE','1',NULL,'CORSA ','2026-05-17 20:36:53.797','CORSA ','2026-05-17 20:36:53.797',NULL),</w:t>
      </w:r>
    </w:p>
    <w:p w14:paraId="298A680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('342000','ANAGNO','','1',NULL,'CORSA ','2026-05-17 20:36:53.797','CORSA ','2026-05-17 20:36:53.797',NULL),</w:t>
      </w:r>
    </w:p>
    <w:p w14:paraId="3DC625D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('344000','ANAGNO','','1',NULL,'CORSA ','2026-05-17 20:36:53.797','CORSA ','2026-05-17 20:36:53.797',NULL),</w:t>
      </w:r>
    </w:p>
    <w:p w14:paraId="75A5A92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('345000','ANAGNO','','1',NULL,'CORSA ','2026-05-17 20:36:53.797','CORSA ','2026-05-17 20:36:53.797',NULL),</w:t>
      </w:r>
    </w:p>
    <w:p w14:paraId="6F56278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('348000','ANAGNO','','1',NULL,'CORSA ','2026-05-17 20:36:53.797','CORSA ','2026-05-17 20:36:53.797',NULL),</w:t>
      </w:r>
    </w:p>
    <w:p w14:paraId="573796C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('346000','ANAGSI','DATA_FORMAZIONE','1',NULL,'CORSA ','2026-05-17 20:36:53.797','CORSA ','2026-05-17 20:36:53.797',NULL),</w:t>
      </w:r>
    </w:p>
    <w:p w14:paraId="0AA0FCD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('350000','ANAGNO','','1',NULL,'CORSA ','2026-05-17 20:36:53.797','CORSA ','2026-05-17 20:36:53.797',NULL),</w:t>
      </w:r>
    </w:p>
    <w:p w14:paraId="5D10405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('349999','SCELTA_UTENTE','DATA_FORMAZIONE','1',NULL,'CORSA ','2026-05-17 20:36:53.797','CORSA ','2026-05-17 20:36:53.797',NULL),</w:t>
      </w:r>
    </w:p>
    <w:p w14:paraId="5381E01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('359999','ANAGNO','','1',NULL,'CORSA ','2026-05-17 20:36:53.797','CORSA ','2026-05-17 20:36:53.797',NULL);</w:t>
      </w:r>
    </w:p>
    <w:p w14:paraId="387F9872" w14:textId="0C6B34F8"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20814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('366999','ANAGNO','','1',NULL,'CORSA ','2026-05-17 20:36:53.797','CORSA ','2026-05-17 20:36:53.797',NULL),</w:t>
      </w:r>
    </w:p>
    <w:p w14:paraId="5AF6DB6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('365699','ANAGSI','DATA_FORMAZIONE','1',NULL,'CORSA ','2026-05-17 20:36:53.797','CORSA ','2026-05-17 20:36:53.797',NULL),</w:t>
      </w:r>
    </w:p>
    <w:p w14:paraId="4B4B77E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('367999','ANAGNO','','1',NULL,'CORSA ','2026-05-17 20:36:53.797','CORSA ','2026-05-17 20:36:53.797',NULL),</w:t>
      </w:r>
    </w:p>
    <w:p w14:paraId="294393F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('456999','ANAGNO','','1',NULL,'CORSA ','2026-05-17 20:36:53.797','CORSA ','2026-05-17 20:36:53.797',NULL),</w:t>
      </w:r>
    </w:p>
    <w:p w14:paraId="2090234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('368699','ANAGSI','DATA_FORMAZIONE','1',NULL,'CORSA ','2026-05-17 20:36:53.797','CORSA ','2026-05-17 20:36:53.797',NULL),</w:t>
      </w:r>
    </w:p>
    <w:p w14:paraId="54A7202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('368799','ANAGSI','DATA_FORMAZIONE','1',NULL,'CORSA ','2026-05-17 20:36:53.797','CORSA ','2026-05-17 20:36:53.797',NULL),</w:t>
      </w:r>
    </w:p>
    <w:p w14:paraId="2A88860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('369000','ANAGSI','DATA_FORMAZIONE','1',NULL,'CORSA ','2026-05-17 20:36:53.797','CORSA ','2026-05-17 20:36:53.797',NULL),</w:t>
      </w:r>
    </w:p>
    <w:p w14:paraId="528B886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('369100','ANAGSI','DATA_FORMAZIONE','1',NULL,'CORSA ','2026-05-17 20:36:53.797','CORSA ','2026-05-17 20:36:53.797',NULL),</w:t>
      </w:r>
    </w:p>
    <w:p w14:paraId="4DFD800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('411111','ANAGSI','DATA_FORMAZIONE','1',NULL,'CORSA ','2026-05-17 20:36:53.797','CORSA ','2026-05-17 20:36:53.797',NULL),</w:t>
      </w:r>
    </w:p>
    <w:p w14:paraId="11269DB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('411211','ANAGSI','DATA_FORMAZIONE','1',NULL,'CORSA ','2026-05-17 20:36:53.797','CORSA ','2026-05-17 20:36:53.797',NULL);</w:t>
      </w:r>
    </w:p>
    <w:p w14:paraId="117D15ED" w14:textId="1347BF1B"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6BEF1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('411212','ANAGSI','DATA_FORMAZIONE','1',NULL,'CORSA ','2026-05-17 20:36:53.797','CORSA ','2026-05-17 20:36:53.797',NULL),</w:t>
      </w:r>
    </w:p>
    <w:p w14:paraId="6644860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('412111','ANAGSI','DATA_FORMAZIONE','1',NULL,'CORSA ','2026-05-17 20:36:53.797','CORSA ','2026-05-17 20:36:53.797',NULL),</w:t>
      </w:r>
    </w:p>
    <w:p w14:paraId="6DD5DCE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('412211','ANAGSI','DATA_FORMAZIONE','1',NULL,'CORSA ','2026-05-17 20:36:53.797','CORSA ','2026-05-17 20:36:53.797',NULL),</w:t>
      </w:r>
    </w:p>
    <w:p w14:paraId="4087A1F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('419999','ANAGSI','DATA_FORMAZIONE','1',NULL,'CORSA ','2026-05-17 20:36:53.797','CORSA ','2026-05-17 20:36:53.797',NULL),</w:t>
      </w:r>
    </w:p>
    <w:p w14:paraId="2E5E69A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('431000','ANAGSI','DATA_FORMAZIONE','1',NULL,'CORSA ','2026-05-17 20:36:53.797','CORSA ','2026-05-17 20:36:53.797',NULL),</w:t>
      </w:r>
    </w:p>
    <w:p w14:paraId="770850C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('432000','ANAGSI','DATA_FORMAZIONE','1',NULL,'CORSA ','2026-05-17 20:36:53.797','CORSA ','2026-05-17 20:36:53.797',NULL),</w:t>
      </w:r>
    </w:p>
    <w:p w14:paraId="1510FBE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('433000','ANAGSI','DATA_FORMAZIONE','1',NULL,'CORSA ','2026-05-17 20:36:53.797','CORSA ','2026-05-17 20:36:53.797',NULL),</w:t>
      </w:r>
    </w:p>
    <w:p w14:paraId="479D8E2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('434000','ANAGSI','DATA_FORMAZIONE','1',NULL,'CORSA ','2026-05-17 20:36:53.797','CORSA ','2026-05-17 20:36:53.797',NULL),</w:t>
      </w:r>
    </w:p>
    <w:p w14:paraId="0262A2CB"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('436000','ANAGSI','DATA_FORMAZIONE','1',NULL,'CORSA ','2026-05-17 20:36:53.797','CORSA ','2026-05-17 20:36:53.797',NULL),</w:t>
      </w:r>
    </w:p>
    <w:p w14:paraId="1D0C039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('439999','ANAGSI','DATA_FORMAZIONE','1',NULL,'CORSA ','2026-05-17 20:36:53.797','CORSA ','2026-05-17 20:36:53.797',NULL);</w:t>
      </w:r>
    </w:p>
    <w:p w14:paraId="70F17F88" w14:textId="078ECB5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7BB67B8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('443000','ANAGNO','','1',NULL,'CORSA ','2026-05-17 20:36:53.797','CORSA ','2026-05-17 20:36:53.797',NULL),</w:t>
      </w:r>
    </w:p>
    <w:p w14:paraId="22AE55F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('445000','ANAGNO','','1',NULL,'CORSA ','2026-05-17 20:36:53.797','CORSA ','2026-05-17 20:36:53.797',NULL),</w:t>
      </w:r>
    </w:p>
    <w:p w14:paraId="1525CAA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('444000','ANAGSI','DATA_FORMAZIONE','1',NULL,'CORSA ','2026-05-17 20:36:53.797','CORSA ','2026-05-17 20:36:53.797',NULL),</w:t>
      </w:r>
    </w:p>
    <w:p w14:paraId="65DCA9F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('446000','ANAGNO','','1',NULL,'CORSA ','2026-05-17 20:36:53.797','CORSA ','2026-05-17 20:36:53.797',NULL),</w:t>
      </w:r>
    </w:p>
    <w:p w14:paraId="5D71F44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('447000','ANAGNO','','1',NULL,'CORSA ','2026-05-17 20:36:53.797','CORSA ','2026-05-17 20:36:53.797',NULL),</w:t>
      </w:r>
    </w:p>
    <w:p w14:paraId="77B5F9F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('2310','ANAGNO','','1',NULL,'CORSA ','2026-05-17 20:36:53.797','CORSA ','2026-05-17 20:36:53.797',NULL),</w:t>
      </w:r>
    </w:p>
    <w:p w14:paraId="1B42C02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('448000','ANAGSI','DATA_FORMAZIONE','1',NULL,'CORSA ','2026-05-17 20:36:53.797','CORSA ','2026-05-17 20:36:53.797',NULL),</w:t>
      </w:r>
    </w:p>
    <w:p w14:paraId="6AD2B97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('449999','ANAGSI','DATA_FORMAZIONE','1',NULL,'CORSA ','2026-05-17 20:36:53.797','CORSA ','2026-05-17 20:36:53.797',NULL),</w:t>
      </w:r>
    </w:p>
    <w:p w14:paraId="3122CD0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('457999','ANAGNO','','1',NULL,'CORSA ','2026-05-17 20:36:53.797','CORSA ','2026-05-17 20:36:53.797',NULL),</w:t>
      </w:r>
    </w:p>
    <w:p w14:paraId="1F20262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('458699','ANAGSI','DATA_FORMAZIONE','1',NULL,'CORSA ','2026-05-17 20:36:53.797','CORSA ','2026-05-17 20:36:53.797',NULL);</w:t>
      </w:r>
    </w:p>
    <w:p w14:paraId="2F63E714" w14:textId="01A8474E"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26A4C65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('458799','ANAGSI','DATA_FORMAZIONE','1',NULL,'CORSA ','2026-05-17 20:36:53.797','CORSA ','2026-05-17 20:36:53.797',NULL),</w:t>
      </w:r>
    </w:p>
    <w:p w14:paraId="1A5A4D9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('459000','ANAGSI','DATA_FORMAZIONE','1',NULL,'CORSA ','2026-05-17 20:36:53.797','CORSA ','2026-05-17 20:36:53.797',NULL),</w:t>
      </w:r>
    </w:p>
    <w:p w14:paraId="155FDDC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('459100','ANAGSI','DATA_FORMAZIONE','1',NULL,'CORSA ','2026-05-17 20:36:53.797','CORSA ','2026-05-17 20:36:53.797',NULL),</w:t>
      </w:r>
    </w:p>
    <w:p w14:paraId="19CC8E3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('459200','ANAGSI','DATA_FORMAZIONE','1',NULL,'CORSA ','2026-05-17 20:36:53.797','CORSA ','2026-05-17 20:36:53.797',NULL),</w:t>
      </w:r>
    </w:p>
    <w:p w14:paraId="577882C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('442000','ANAGNO','','1',NULL,'CORSA ','2026-05-17 20:36:53.797','CORSA ','2026-05-17 20:36:53.797',NULL),</w:t>
      </w:r>
    </w:p>
    <w:p w14:paraId="453F2D3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('51102','ANAGNO','','1',NULL,'CORSA ','2026-05-17 20:36:53.797','CORSA ','2026-05-17 20:36:53.797',NULL),</w:t>
      </w:r>
    </w:p>
    <w:p w14:paraId="23B5A38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('11111000','ANAGSI','DATA_FORMAZIONE','1',NULL,'SIMONA','2026-04-05 00:00:00.000','SIMONA','2026-04-05 00:00:00.000',NULL),</w:t>
      </w:r>
    </w:p>
    <w:p w14:paraId="0A4EDC5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('11111200','ANAGSI','DATA_FORMAZIONE','1',NULL,'CORSA ','2026-05-17 20:36:53.797','CORSA ','2026-05-17 20:36:53.797',NULL),</w:t>
      </w:r>
    </w:p>
    <w:p w14:paraId="0E66CF5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('11112000','ANAGSI','DATA_FORMAZIONE','1',NULL,'CORSA ','2026-05-17 20:36:53.797','CORSA ','2026-05-17 20:36:53.797',NULL),</w:t>
      </w:r>
    </w:p>
    <w:p w14:paraId="192D142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('11112100','ANAGSI','DATA_FORMAZIONE','1',NULL,'CORSA ','2026-05-17 20:36:53.797','CORSA ','2026-05-17 20:36:53.797',NULL);</w:t>
      </w:r>
    </w:p>
    <w:p w14:paraId="7169C918" w14:textId="1669BA8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25483C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('11112200','ANAGSI','DATA_FORMAZIONE','1',NULL,'CORSA ','2026-05-17 20:36:53.797','CORSA ','2026-05-17 20:36:53.797',NULL),</w:t>
      </w:r>
    </w:p>
    <w:p w14:paraId="7F50058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('11113000','ANAGSI','DATA_FORMAZIONE','1',NULL,'CORSA ','2026-05-17 20:36:53.797','CORSA ','2026-05-17 20:36:53.797',NULL),</w:t>
      </w:r>
    </w:p>
    <w:p w14:paraId="3BF16B5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('11113100','ANAGSI','DATA_FORMAZIONE','1',NULL,'CORSA ','2026-05-17 20:36:53.797','CORSA ','2026-05-17 20:36:53.797',NULL),</w:t>
      </w:r>
    </w:p>
    <w:p w14:paraId="37AF715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('11113200','ANAGSI','DATA_FORMAZIONE','1',NULL,'CORSA ','2026-05-17 20:36:53.797','CORSA ','2026-05-17 20:36:53.797',NULL),</w:t>
      </w:r>
    </w:p>
    <w:p w14:paraId="609D2D0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('11114000','ANAGSI','DATA_FORMAZIONE','1',NULL,'CORSA ','2026-05-17 20:36:53.797','CORSA ','2026-05-17 20:36:53.797',NULL),</w:t>
      </w:r>
    </w:p>
    <w:p w14:paraId="08D4D4B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('11114100','ANAGSI','DATA_FORMAZIONE','1',NULL,'CORSA ','2026-05-17 20:36:53.797','CORSA ','2026-05-17 20:36:53.797',NULL),</w:t>
      </w:r>
    </w:p>
    <w:p w14:paraId="67F01C6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('11114200','ANAGSI','DATA_FORMAZIONE','1',NULL,'CORSA ','2026-05-17 20:36:53.797','CORSA ','2026-05-17 20:36:53.797',NULL),</w:t>
      </w:r>
    </w:p>
    <w:p w14:paraId="017FA685"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('11115000','ANAGSI','DATA_FORMAZIONE','1',NULL,'CORSA ','2026-05-17 20:36:53.797','CORSA ','2026-05-17 20:36:53.797',NULL),</w:t>
      </w:r>
    </w:p>
    <w:p w14:paraId="1923E7C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('11115100','ANAGSI','DATA_FORMAZIONE','1',NULL,'CORSA ','2026-05-17 20:36:53.797','CORSA ','2026-05-17 20:36:53.797',NULL),</w:t>
      </w:r>
    </w:p>
    <w:p w14:paraId="117F7E4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('11115200','ANAGSI','DATA_FORMAZIONE','1',NULL,'CORSA ','2026-05-17 20:36:53.797','CORSA ','2026-05-17 20:36:53.797',NULL);</w:t>
      </w:r>
    </w:p>
    <w:p w14:paraId="631B7B76" w14:textId="56ADB88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05C390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('11116000','ANAGSI','DATA_FORMAZIONE','1',NULL,'CORSA ','2026-05-17 20:36:53.797','CORSA ','2026-05-17 20:36:53.797',NULL),</w:t>
      </w:r>
    </w:p>
    <w:p w14:paraId="5D043A3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('51103','ANAGNO','','1',NULL,'CORSA ','2026-05-17 20:36:53.797','CORSA ','2026-05-17 20:36:53.797',NULL),</w:t>
      </w:r>
    </w:p>
    <w:p w14:paraId="0639980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('51104','ANAGNO','','1',NULL,'CORSA ','2026-05-17 20:36:53.797','CORSA ','2026-05-17 20:36:53.797',NULL),</w:t>
      </w:r>
    </w:p>
    <w:p w14:paraId="6A896AA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('51105','ANAGNO','','1',NULL,'CORSA ','2026-05-17 20:36:53.797','CORSA ','2026-05-17 20:36:53.797',NULL),</w:t>
      </w:r>
    </w:p>
    <w:p w14:paraId="34CC7D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('51106','ANAGNO','','1',NULL,'CORSA ','2026-05-17 20:36:53.797','CORSA ','2026-05-17 20:36:53.797',NULL),</w:t>
      </w:r>
    </w:p>
    <w:p w14:paraId="23F8721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('51107','ANAGNO','','1',NULL,'CORSA ','2026-05-17 20:36:53.797','CORSA ','2026-05-17 20:36:53.797',NULL),</w:t>
      </w:r>
    </w:p>
    <w:p w14:paraId="0D3ECD1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('51111','ANAGNO','','1',NULL,'CORSA ','2026-05-17 20:36:53.797','CORSA ','2026-05-17 20:36:53.797',NULL),</w:t>
      </w:r>
    </w:p>
    <w:p w14:paraId="3D4E4C7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('51112','ANAGNO','','1',NULL,'CORSA ','2026-05-17 20:36:53.797','CORSA ','2026-05-17 20:36:53.797',NULL),</w:t>
      </w:r>
    </w:p>
    <w:p w14:paraId="7FD9112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('51201','ANAGNO','','1',NULL,'CORSA ','2026-05-17 20:36:53.797','CORSA ','2026-05-17 20:36:53.797',NULL),</w:t>
      </w:r>
    </w:p>
    <w:p w14:paraId="4574ED4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('51202','ANAGNO','','1',NULL,'CORSA ','2026-05-17 20:36:53.797','CORSA ','2026-05-17 20:36:53.797',NULL);</w:t>
      </w:r>
    </w:p>
    <w:p w14:paraId="31BF6EEC" w14:textId="08489DE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80F1B1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('51301','ANAGNO','','1',NULL,'CORSA ','2026-05-17 20:36:53.797','CORSA ','2026-05-17 20:36:53.797',NULL),</w:t>
      </w:r>
    </w:p>
    <w:p w14:paraId="168E320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('51302','ANAGNO','','1',NULL,'CORSA ','2026-05-17 20:36:53.797','CORSA ','2026-05-17 20:36:53.797',NULL),</w:t>
      </w:r>
    </w:p>
    <w:p w14:paraId="6821B14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('51304','ANAGNO','','1',NULL,'CORSA ','2026-05-17 20:36:53.797','CORSA ','2026-05-17 20:36:53.797',NULL),</w:t>
      </w:r>
    </w:p>
    <w:p w14:paraId="6F9B956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('51305','ANAGNO','','1',NULL,'CORSA ','2026-05-17 20:36:53.797','CORSA ','2026-05-17 20:36:53.797',NULL),</w:t>
      </w:r>
    </w:p>
    <w:p w14:paraId="3EBEDC9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('51306','ANAGNO','','1',NULL,'CORSA ','2026-05-17 20:36:53.797','CORSA ','2026-05-17 20:36:53.797',NULL),</w:t>
      </w:r>
    </w:p>
    <w:p w14:paraId="3B208C3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('51307','ANAGNO','','1',NULL,'CORSA ','2026-05-17 20:36:53.797','CORSA ','2026-05-17 20:36:53.797',NULL),</w:t>
      </w:r>
    </w:p>
    <w:p w14:paraId="6AAF857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('51999','ANAGNO','','1',NULL,'CORSA ','2026-05-17 20:36:53.797','CORSA ','2026-05-17 20:36:53.797',NULL),</w:t>
      </w:r>
    </w:p>
    <w:p w14:paraId="6A9F6F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('52155','ANAGNO','','1',NULL,'CORSA ','2026-05-17 20:36:53.797','CORSA ','2026-05-17 20:36:53.797',NULL),</w:t>
      </w:r>
    </w:p>
    <w:p w14:paraId="0183BDD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('53699','ANAGNO','','1',NULL,'CORSA ','2026-05-17 20:36:53.797','CORSA ','2026-05-17 20:36:53.797',NULL),</w:t>
      </w:r>
    </w:p>
    <w:p w14:paraId="3615940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('53719','ANAGNO','','1',NULL,'CORSA ','2026-05-17 20:36:53.797','CORSA ','2026-05-17 20:36:53.797',NULL);</w:t>
      </w:r>
    </w:p>
    <w:p w14:paraId="74DCA49C" w14:textId="2FD72ED2"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FA3F8B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('52111','ANAGSI','DATA_FORMAZIONE','1',NULL,'CORSA ','2026-05-17 20:36:53.797','CORSA ','2026-05-17 20:36:53.797',NULL),</w:t>
      </w:r>
    </w:p>
    <w:p w14:paraId="6088A07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('52112','ANAGSI','DATA_FORMAZIONE','1',NULL,'CORSA ','2026-05-17 20:36:53.797','CORSA ','2026-05-17 20:36:53.797',NULL),</w:t>
      </w:r>
    </w:p>
    <w:p w14:paraId="7480492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('52114','ANAGSI','DATA_FORMAZIONE','1',NULL,'CORSA ','2026-05-17 20:36:53.797','CORSA ','2026-05-17 20:36:53.797',NULL),</w:t>
      </w:r>
    </w:p>
    <w:p w14:paraId="7883FE5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('52121','ANAGSI','DATA_FORMAZIONE','1',NULL,'CORSA ','2026-05-17 20:36:53.797','CORSA ','2026-05-17 20:36:53.797',NULL),</w:t>
      </w:r>
    </w:p>
    <w:p w14:paraId="7AC0417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('52122','ANAGSI','DATA_FORMAZIONE','1',NULL,'CORSA ','2026-05-17 20:36:53.797','CORSA ','2026-05-17 20:36:53.797',NULL),</w:t>
      </w:r>
    </w:p>
    <w:p w14:paraId="3C9C5C8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('52123','ANAGSI','DATA_FORMAZIONE','1',NULL,'CORSA ','2026-05-17 20:36:53.797','CORSA ','2026-05-17 20:36:53.797',NULL),</w:t>
      </w:r>
    </w:p>
    <w:p w14:paraId="559783D5"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('52141','ANAGSI','DATA_FORMAZIONE','1',NULL,'CORSA ','2026-05-17 20:36:53.797','CORSA ','2026-05-17 20:36:53.797',NULL),</w:t>
      </w:r>
    </w:p>
    <w:p w14:paraId="30A970D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('52142','ANAGSI','DATA_FORMAZIONE','1',NULL,'CORSA ','2026-05-17 20:36:53.797','CORSA ','2026-05-17 20:36:53.797',NULL),</w:t>
      </w:r>
    </w:p>
    <w:p w14:paraId="6F5A1E7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('52143','ANAGSI','DATA_FORMAZIONE','1',NULL,'CORSA ','2026-05-17 20:36:53.797','CORSA ','2026-05-17 20:36:53.797',NULL),</w:t>
      </w:r>
    </w:p>
    <w:p w14:paraId="6F4F0CC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('52153','ANAGSI','DATA_FORMAZIONE','1',NULL,'CORSA ','2026-05-17 20:36:53.797','CORSA ','2026-05-17 20:36:53.797',NULL);</w:t>
      </w:r>
    </w:p>
    <w:p w14:paraId="46A9F074" w14:textId="4A554D49"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07A7AF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('52154','ANAGSI','DATA_FORMAZIONE','1',NULL,'CORSA ','2026-05-17 20:36:53.797','CORSA ','2026-05-17 20:36:53.797',NULL),</w:t>
      </w:r>
    </w:p>
    <w:p w14:paraId="75CC33F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('52156','ANAGSI','DATA_FORMAZIONE','1',NULL,'CORSA ','2026-05-17 20:36:53.797','CORSA ','2026-05-17 20:36:53.797',NULL),</w:t>
      </w:r>
    </w:p>
    <w:p w14:paraId="35F35E1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('52211','ANAGSI','DATA_FORMAZIONE','1',NULL,'CORSA ','2026-05-17 20:36:53.797','CORSA ','2026-05-17 20:36:53.797',NULL),</w:t>
      </w:r>
    </w:p>
    <w:p w14:paraId="546D238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('52221','ANAGSI','DATA_FORMAZIONE','1',NULL,'CORSA ','2026-05-17 20:36:53.797','CORSA ','2026-05-17 20:36:53.797',NULL),</w:t>
      </w:r>
    </w:p>
    <w:p w14:paraId="79F881A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('52222','ANAGSI','DATA_FORMAZIONE','1',NULL,'CORSA ','2026-05-17 20:36:53.797','CORSA ','2026-05-17 20:36:53.797',NULL),</w:t>
      </w:r>
    </w:p>
    <w:p w14:paraId="4D91CEE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('52241','ANAGSI','DATA_FORMAZIONE','1',NULL,'CORSA ','2026-05-17 20:36:53.797','CORSA ','2026-05-17 20:36:53.797',NULL),</w:t>
      </w:r>
    </w:p>
    <w:p w14:paraId="6DBC91B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('52242','ANAGSI','DATA_FORMAZIONE','1',NULL,'CORSA ','2026-05-17 20:36:53.797','CORSA ','2026-05-17 20:36:53.797',NULL),</w:t>
      </w:r>
    </w:p>
    <w:p w14:paraId="76302DF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('52251','ANAGSI','DATA_FORMAZIONE','1',NULL,'CORSA ','2026-05-17 20:36:53.797','CORSA ','2026-05-17 20:36:53.797',NULL),</w:t>
      </w:r>
    </w:p>
    <w:p w14:paraId="315F636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('52261','ANAGSI','DATA_FORMAZIONE','1',NULL,'CORSA ','2026-05-17 20:36:53.797','CORSA ','2026-05-17 20:36:53.797',NULL),</w:t>
      </w:r>
    </w:p>
    <w:p w14:paraId="3375FD3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('52271','ANAGSI','DATA_FORMAZIONE','1',NULL,'CORSA ','2026-05-17 20:36:53.797','CORSA ','2026-05-17 20:36:53.797',NULL);</w:t>
      </w:r>
    </w:p>
    <w:p w14:paraId="50806F7D" w14:textId="4414B787"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6A41EAF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('52311','ANAGSI','DATA_FORMAZIONE','1',NULL,'CORSA ','2026-05-17 20:36:53.797','CORSA ','2026-05-17 20:36:53.797',NULL),</w:t>
      </w:r>
    </w:p>
    <w:p w14:paraId="7DDF2C4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('52312','ANAGSI','DATA_FORMAZIONE','1',NULL,'CORSA ','2026-05-17 20:36:53.797','CORSA ','2026-05-17 20:36:53.797',NULL),</w:t>
      </w:r>
    </w:p>
    <w:p w14:paraId="75B20B2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('52321','ANAGSI','DATA_FORMAZIONE','1',NULL,'CORSA ','2026-05-17 20:36:53.797','CORSA ','2026-05-17 20:36:53.797',NULL),</w:t>
      </w:r>
    </w:p>
    <w:p w14:paraId="4A640C3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('52322','ANAGSI','DATA_FORMAZIONE','1',NULL,'CORSA ','2026-05-17 20:36:53.797','CORSA ','2026-05-17 20:36:53.797',NULL),</w:t>
      </w:r>
    </w:p>
    <w:p w14:paraId="7B35D42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('52323','ANAGSI','DATA_FORMAZIONE','1',NULL,'CORSA ','2026-05-17 20:36:53.797','CORSA ','2026-05-17 20:36:53.797',NULL),</w:t>
      </w:r>
    </w:p>
    <w:p w14:paraId="5B19AAA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('52324','ANAGSI','DATA_FORMAZIONE','1',NULL,'CORSA ','2026-05-17 20:36:53.797','CORSA ','2026-05-17 20:36:53.797',NULL),</w:t>
      </w:r>
    </w:p>
    <w:p w14:paraId="02B4762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('52331','ANAGSI','DATA_FORMAZIONE','1',NULL,'CORSA ','2026-05-17 20:36:53.797','CORSA ','2026-05-17 20:36:53.797',NULL),</w:t>
      </w:r>
    </w:p>
    <w:p w14:paraId="602573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('52332','ANAGSI','DATA_FORMAZIONE','1',NULL,'CORSA ','2026-05-17 20:36:53.797','CORSA ','2026-05-17 20:36:53.797',NULL),</w:t>
      </w:r>
    </w:p>
    <w:p w14:paraId="17CB3FA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('52341','ANAGSI','DATA_FORMAZIONE','1',NULL,'CORSA ','2026-05-17 20:36:53.797','CORSA ','2026-05-17 20:36:53.797',NULL),</w:t>
      </w:r>
    </w:p>
    <w:p w14:paraId="6B56971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('52821','ANAGSI','DATA_FORMAZIONE','1',NULL,'CORSA ','2026-05-17 20:36:53.797','CORSA ','2026-05-17 20:36:53.797',NULL);</w:t>
      </w:r>
    </w:p>
    <w:p w14:paraId="73EFB6AE" w14:textId="24A9C3E2"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E40232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('52999','ANAGSI','DATA_FORMAZIONE','1',NULL,'CORSA ','2026-05-17 20:36:53.797','CORSA ','2026-05-17 20:36:53.797',NULL),</w:t>
      </w:r>
    </w:p>
    <w:p w14:paraId="0D9259D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('51101','ANAGNO','','1',NULL,'CORSA ','2026-05-17 20:36:53.797','CORSA ','2026-05-17 20:36:53.797',NULL),</w:t>
      </w:r>
    </w:p>
    <w:p w14:paraId="428CE3B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('51108','ANAGNO','','1',NULL,'CORSA ','2026-05-17 20:36:53.797','CORSA ','2026-05-17 20:36:53.797',NULL),</w:t>
      </w:r>
    </w:p>
    <w:p w14:paraId="3209E60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('51303','ANAGNO','','1',NULL,'CORSA ','2026-05-17 20:36:53.797','CORSA ','2026-05-17 20:36:53.797',NULL),</w:t>
      </w:r>
    </w:p>
    <w:p w14:paraId="40CAC45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('53599','ANAGNO','','1',NULL,'CORSA ','2026-05-17 20:36:53.797','CORSA ','2026-05-17 20:36:53.797',NULL),</w:t>
      </w:r>
    </w:p>
    <w:p w14:paraId="3DDABB48"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('11116100','ANAGSI','DATA_FORMAZIONE','1',NULL,'CORSA ','2026-05-17 20:36:53.797','CORSA ','2026-05-17 20:36:53.797',NULL),</w:t>
      </w:r>
    </w:p>
    <w:p w14:paraId="0B4FA12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('11116200','ANAGSI','DATA_FORMAZIONE','1',NULL,'CORSA ','2026-05-17 20:36:53.797','CORSA ','2026-05-17 20:36:53.797',NULL),</w:t>
      </w:r>
    </w:p>
    <w:p w14:paraId="08E659D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('11117000','ANAGSI','DATA_FORMAZIONE','1',NULL,'CORSA ','2026-05-17 20:36:53.797','CORSA ','2026-05-17 20:36:53.797',NULL),</w:t>
      </w:r>
    </w:p>
    <w:p w14:paraId="0812676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('11117100','ANAGSI','DATA_FORMAZIONE','1',NULL,'CORSA ','2026-05-17 20:36:53.797','CORSA ','2026-05-17 20:36:53.797',NULL),</w:t>
      </w:r>
    </w:p>
    <w:p w14:paraId="451688E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('11117200','ANAGSI','DATA_FORMAZIONE','1',NULL,'CORSA ','2026-05-17 20:36:53.797','CORSA ','2026-05-17 20:36:53.797',NULL);</w:t>
      </w:r>
    </w:p>
    <w:p w14:paraId="0C8EEAA0" w14:textId="02A3671C"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61CBB46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('11121000','ANAGSI','DATA_FORMAZIONE','1',NULL,'CORSA ','2026-05-17 20:36:53.797','CORSA ','2026-05-17 20:36:53.797',NULL),</w:t>
      </w:r>
    </w:p>
    <w:p w14:paraId="5ED4705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('11121100','ANAGSI','DATA_FORMAZIONE','1',NULL,'CORSA ','2026-05-17 20:36:53.797','CORSA ','2026-05-17 20:36:53.797',NULL),</w:t>
      </w:r>
    </w:p>
    <w:p w14:paraId="16E697C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('11121200','ANAGSI','DATA_FORMAZIONE','1',NULL,'CORSA ','2026-05-17 20:36:53.797','CORSA ','2026-05-17 20:36:53.797',NULL),</w:t>
      </w:r>
    </w:p>
    <w:p w14:paraId="275A069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('11122000','ANAGSI','DATA_FORMAZIONE','1',NULL,'CORSA ','2026-05-17 20:36:53.797','CORSA ','2026-05-17 20:36:53.797',NULL),</w:t>
      </w:r>
    </w:p>
    <w:p w14:paraId="43BB790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('11122100','ANAGSI','DATA_FORMAZIONE','1',NULL,'CORSA ','2026-05-17 20:36:53.797','CORSA ','2026-05-17 20:36:53.797',NULL),</w:t>
      </w:r>
    </w:p>
    <w:p w14:paraId="0A1F589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('11122200','ANAGSI','DATA_FORMAZIONE','1',NULL,'CORSA ','2026-05-17 20:36:53.797','CORSA ','2026-05-17 20:36:53.797',NULL),</w:t>
      </w:r>
    </w:p>
    <w:p w14:paraId="6F96582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('11123000','ANAGSI','DATA_FORMAZIONE','1',NULL,'CORSA ','2026-05-17 20:36:53.797','CORSA ','2026-05-17 20:36:53.797',NULL),</w:t>
      </w:r>
    </w:p>
    <w:p w14:paraId="75C1561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('11123100','ANAGSI','DATA_FORMAZIONE','1',NULL,'CORSA ','2026-05-17 20:36:53.797','CORSA ','2026-05-17 20:36:53.797',NULL),</w:t>
      </w:r>
    </w:p>
    <w:p w14:paraId="1511975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('11123200','ANAGSI','DATA_FORMAZIONE','1',NULL,'CORSA ','2026-05-17 20:36:53.797','CORSA ','2026-05-17 20:36:53.797',NULL),</w:t>
      </w:r>
    </w:p>
    <w:p w14:paraId="5EE7A15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('11124000','ANAGSI','DATA_FORMAZIONE','1',NULL,'CORSA ','2026-05-17 20:36:53.797','CORSA ','2026-05-17 20:36:53.797',NULL);</w:t>
      </w:r>
    </w:p>
    <w:p w14:paraId="77269F43" w14:textId="01613930"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FB8C0C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('11124100','ANAGSI','DATA_FORMAZIONE','1',NULL,'CORSA ','2026-05-17 20:36:53.797','CORSA ','2026-05-17 20:36:53.797',NULL),</w:t>
      </w:r>
    </w:p>
    <w:p w14:paraId="0DC9753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('11124200','ANAGSI','DATA_FORMAZIONE','1',NULL,'CORSA ','2026-05-17 20:36:53.797','CORSA ','2026-05-17 20:36:53.797',NULL),</w:t>
      </w:r>
    </w:p>
    <w:p w14:paraId="04A31C7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('11125000','ANAGSI','DATA_FORMAZIONE','1',NULL,'CORSA ','2026-05-17 20:36:53.797','CORSA ','2026-05-17 20:36:53.797',NULL),</w:t>
      </w:r>
    </w:p>
    <w:p w14:paraId="0087FEB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('11125100','ANAGSI','DATA_FORMAZIONE','1',NULL,'CORSA ','2026-05-17 20:36:53.797','CORSA ','2026-05-17 20:36:53.797',NULL),</w:t>
      </w:r>
    </w:p>
    <w:p w14:paraId="7C4455A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('11125200','ANAGSI','DATA_FORMAZIONE','1',NULL,'CORSA ','2026-05-17 20:36:53.797','CORSA ','2026-05-17 20:36:53.797',NULL),</w:t>
      </w:r>
    </w:p>
    <w:p w14:paraId="6496BBF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('11126000','ANAGSI','DATA_FORMAZIONE','1',NULL,'CORSA ','2026-05-17 20:36:53.797','CORSA ','2026-05-17 20:36:53.797',NULL),</w:t>
      </w:r>
    </w:p>
    <w:p w14:paraId="05B5BEF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('11126100','ANAGSI','DATA_FORMAZIONE','1',NULL,'CORSA ','2026-05-17 20:36:53.797','CORSA ','2026-05-17 20:36:53.797',NULL),</w:t>
      </w:r>
    </w:p>
    <w:p w14:paraId="286AA64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('11126200','ANAGSI','DATA_FORMAZIONE','1',NULL,'CORSA ','2026-05-17 20:36:53.797','CORSA ','2026-05-17 20:36:53.797',NULL),</w:t>
      </w:r>
    </w:p>
    <w:p w14:paraId="1E78AD6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('11127000','ANAGSI','DATA_FORMAZIONE','1',NULL,'CORSA ','2026-05-17 20:36:53.797','CORSA ','2026-05-17 20:36:53.797',NULL),</w:t>
      </w:r>
    </w:p>
    <w:p w14:paraId="16A1458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('11127100','ANAGSI','DATA_FORMAZIONE','1',NULL,'CORSA ','2026-05-17 20:36:53.797','CORSA ','2026-05-17 20:36:53.797',NULL);</w:t>
      </w:r>
    </w:p>
    <w:p w14:paraId="43F5F2BC" w14:textId="4A4D44EE"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D6DFF3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('11127200','ANAGSI','DATA_FORMAZIONE','1',NULL,'CORSA ','2026-05-17 20:36:53.797','CORSA ','2026-05-17 20:36:53.797',NULL),</w:t>
      </w:r>
    </w:p>
    <w:p w14:paraId="0FE4066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('11211001','ANAGSI','DATA_FORMAZIONE','1',NULL,'CORSA ','2026-05-17 20:36:53.797','CORSA ','2026-05-17 20:36:53.797',NULL),</w:t>
      </w:r>
    </w:p>
    <w:p w14:paraId="39D6136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('11211004','ANAGSI','DATA_FORMAZIONE','1',NULL,'CORSA ','2026-05-17 20:36:53.797','CORSA ','2026-05-17 20:36:53.797',NULL),</w:t>
      </w:r>
    </w:p>
    <w:p w14:paraId="64B23D0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('11211101','ANAGSI','DATA_FORMAZIONE','1',NULL,'CORSA ','2026-05-17 20:36:53.797','CORSA ','2026-05-17 20:36:53.797',NULL),</w:t>
      </w:r>
    </w:p>
    <w:p w14:paraId="24DC8971"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('11211104','ANAGSI','DATA_FORMAZIONE','1',NULL,'CORSA ','2026-05-17 20:36:53.797','CORSA ','2026-05-17 20:36:53.797',NULL),</w:t>
      </w:r>
    </w:p>
    <w:p w14:paraId="3B91819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('11211201','ANAGSI','DATA_FORMAZIONE','1',NULL,'CORSA ','2026-05-17 20:36:53.797','CORSA ','2026-05-17 20:36:53.797',NULL),</w:t>
      </w:r>
    </w:p>
    <w:p w14:paraId="5825CAB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('11211204','ANAGSI','DATA_FORMAZIONE','1',NULL,'CORSA ','2026-05-17 20:36:53.797','CORSA ','2026-05-17 20:36:53.797',NULL),</w:t>
      </w:r>
    </w:p>
    <w:p w14:paraId="3CDE72D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('11212002','ANAGSI','DATA_FORMAZIONE','1',NULL,'CORSA ','2026-05-17 20:36:53.797','CORSA ','2026-05-17 20:36:53.797',NULL),</w:t>
      </w:r>
    </w:p>
    <w:p w14:paraId="3CE7BFC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('11212003','ANAGSI','DATA_FORMAZIONE','1',NULL,'CORSA ','2026-05-17 20:36:53.797','CORSA ','2026-05-17 20:36:53.797',NULL),</w:t>
      </w:r>
    </w:p>
    <w:p w14:paraId="21B5E95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('11212102','ANAGSI','DATA_FORMAZIONE','1',NULL,'CORSA ','2026-05-17 20:36:53.797','CORSA ','2026-05-17 20:36:53.797',NULL);</w:t>
      </w:r>
    </w:p>
    <w:p w14:paraId="5AC4E46D" w14:textId="4B86B6C2"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E7C0A2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('11212103','ANAGSI','DATA_FORMAZIONE','1',NULL,'CORSA ','2026-05-17 20:36:53.797','CORSA ','2026-05-17 20:36:53.797',NULL),</w:t>
      </w:r>
    </w:p>
    <w:p w14:paraId="079F65B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('11212202','ANAGSI','DATA_FORMAZIONE','1',NULL,'CORSA ','2026-05-17 20:36:53.797','CORSA ','2026-05-17 20:36:53.797',NULL),</w:t>
      </w:r>
    </w:p>
    <w:p w14:paraId="090E29F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('11212203','ANAGSI','DATA_FORMAZIONE','1',NULL,'CORSA ','2026-05-17 20:36:53.797','CORSA ','2026-05-17 20:36:53.797',NULL),</w:t>
      </w:r>
    </w:p>
    <w:p w14:paraId="7F6CFF0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('11213000','ANAGSI','DATA_FORMAZIONE','1',NULL,'CORSA ','2026-05-17 20:36:53.797','CORSA ','2026-05-17 20:36:53.797',NULL),</w:t>
      </w:r>
    </w:p>
    <w:p w14:paraId="1380E45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('11213100','ANAGSI','DATA_FORMAZIONE','1',NULL,'CORSA ','2026-05-17 20:36:53.797','CORSA ','2026-05-17 20:36:53.797',NULL),</w:t>
      </w:r>
    </w:p>
    <w:p w14:paraId="52C4E95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('11213200','ANAGSI','DATA_FORMAZIONE','1',NULL,'CORSA ','2026-05-17 20:36:53.797','CORSA ','2026-05-17 20:36:53.797',NULL),</w:t>
      </w:r>
    </w:p>
    <w:p w14:paraId="6738CBF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('11214000','ANAGSI','DATA_FORMAZIONE','1',NULL,'CORSA ','2026-05-17 20:36:53.797','CORSA ','2026-05-17 20:36:53.797',NULL),</w:t>
      </w:r>
    </w:p>
    <w:p w14:paraId="08F53A9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('11214100','ANAGSI','DATA_FORMAZIONE','1',NULL,'CORSA ','2026-05-17 20:36:53.797','CORSA ','2026-05-17 20:36:53.797',NULL),</w:t>
      </w:r>
    </w:p>
    <w:p w14:paraId="42D487D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('11221001','ANAGSI','DATA_FORMAZIONE','1',NULL,'CORSA ','2026-05-17 20:36:53.797','CORSA ','2026-05-17 20:36:53.797',NULL),</w:t>
      </w:r>
    </w:p>
    <w:p w14:paraId="6E6D3C8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('11226000','ANAGSI','DATA_FORMAZIONE','1',NULL,'CORSA ','2026-05-17 20:36:53.797','CORSA ','2026-05-17 20:36:53.797',NULL);</w:t>
      </w:r>
    </w:p>
    <w:p w14:paraId="6FB7913B" w14:textId="3D0E7C2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704B793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('11416020','ANAGSI','DATA_FORMAZIONE','1',NULL,'CORSA ','2026-05-17 20:36:53.797','CORSA ','2026-05-17 20:36:53.797',NULL),</w:t>
      </w:r>
    </w:p>
    <w:p w14:paraId="1A77469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('12222401','ANAGSI','DATA_FORMAZIONE','1',NULL,'CORSA ','2026-05-17 20:36:53.797','CORSA ','2026-05-17 20:36:53.797',NULL),</w:t>
      </w:r>
    </w:p>
    <w:p w14:paraId="6CDD086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('12226123','ANAGSI','DATA_FORMAZIONE','1',NULL,'CORSA ','2026-05-17 20:36:53.797','CORSA ','2026-05-17 20:36:53.797',NULL),</w:t>
      </w:r>
    </w:p>
    <w:p w14:paraId="7698D5B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('2299','ANAGSI','DATA_FORMAZIONE','1',NULL,'CORSA ','2026-05-17 20:36:53.797','CORSA ','2026-05-17 20:36:53.797',NULL),</w:t>
      </w:r>
    </w:p>
    <w:p w14:paraId="604C06C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('441000','ANAGNO','','1',NULL,'CORSA ','2026-05-17 20:36:53.797','CORSA ','2026-05-17 20:36:53.797',NULL),</w:t>
      </w:r>
    </w:p>
    <w:p w14:paraId="5FACE1C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('53729','ANAGNO','','1',NULL,'CORSA ','2026-05-17 20:36:53.797','CORSA ','2026-05-17 20:36:53.797',NULL),</w:t>
      </w:r>
    </w:p>
    <w:p w14:paraId="065E4ED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('53800','ANAGNO','','1',NULL,'CORSA ','2026-05-17 20:36:53.797','CORSA ','2026-05-17 20:36:53.797',NULL),</w:t>
      </w:r>
    </w:p>
    <w:p w14:paraId="1005166E" w14:textId="4D63ACE7" w:rsidR="00E92DCB" w:rsidRPr="00E873EB" w:rsidRDefault="00A24373" w:rsidP="00E873EB">
      <w:pPr>
        <w:jc w:val="both"/>
        <w:rPr>
          <w:rFonts w:ascii="Courier New" w:hAnsi="Courier New"/>
          <w:sz w:val="16"/>
        </w:rPr>
      </w:pPr>
      <w:r w:rsidRPr="00E873EB">
        <w:rPr>
          <w:rFonts w:ascii="Courier New" w:hAnsi="Courier New"/>
          <w:sz w:val="16"/>
        </w:rPr>
        <w:tab/>
        <w:t xml:space="preserve"> ('53810','ANAGNO','','1',NULL,'CORSA ','2026-05-17 20:36:53.797','CORSA ','2026-05-17 20:36:53.797',NULL);</w:t>
      </w:r>
    </w:p>
    <w:p w14:paraId="03ED0631" w14:textId="77777777" w:rsidR="00E92DCB" w:rsidRPr="00E873EB" w:rsidRDefault="00E92DCB" w:rsidP="00E873EB">
      <w:pPr>
        <w:spacing w:after="160" w:line="278" w:lineRule="auto"/>
        <w:jc w:val="both"/>
        <w:rPr>
          <w:rFonts w:ascii="Courier New" w:hAnsi="Courier New"/>
          <w:sz w:val="16"/>
        </w:rPr>
      </w:pPr>
      <w:r w:rsidRPr="00E873EB">
        <w:rPr>
          <w:rFonts w:ascii="Courier New" w:hAnsi="Courier New"/>
          <w:sz w:val="16"/>
        </w:rPr>
        <w:br w:type="page"/>
      </w:r>
    </w:p>
    <w:p w14:paraId="725BF8C6" w14:textId="73652902" w:rsidR="00A24373" w:rsidRPr="00E873EB" w:rsidRDefault="00E92DCB" w:rsidP="00E873EB">
      <w:pPr>
        <w:pStyle w:val="Titolo2"/>
        <w:jc w:val="both"/>
        <w:rPr>
          <w:lang w:val="it-IT"/>
        </w:rPr>
      </w:pPr>
      <w:bookmarkStart w:id="278" w:name="_Toc243636096"/>
      <w:r w:rsidRPr="00E873EB">
        <w:rPr>
          <w:lang w:val="it-IT"/>
        </w:rPr>
        <w:lastRenderedPageBreak/>
        <w:t>Tabelle di controllo del flusso</w:t>
      </w:r>
      <w:bookmarkEnd w:id="278"/>
    </w:p>
    <w:p w14:paraId="1657E808" w14:textId="6924061C" w:rsidR="00E92DCB" w:rsidRPr="00E873EB" w:rsidRDefault="00E92DCB" w:rsidP="00E873EB">
      <w:pPr>
        <w:pStyle w:val="Titolo3"/>
      </w:pPr>
      <w:bookmarkStart w:id="279" w:name="_Toc243636097"/>
      <w:r w:rsidRPr="00E873EB">
        <w:t>Ansc-evento</w:t>
      </w:r>
      <w:bookmarkEnd w:id="279"/>
      <w:r w:rsidRPr="00E873EB">
        <w:t xml:space="preserve"> </w:t>
      </w:r>
    </w:p>
    <w:p w14:paraId="456D282A" w14:textId="77777777" w:rsidR="00E92DCB" w:rsidRPr="00E873EB" w:rsidRDefault="00E92DCB" w:rsidP="00E873EB">
      <w:pPr>
        <w:jc w:val="both"/>
        <w:rPr>
          <w:rFonts w:ascii="Courier New" w:hAnsi="Courier New"/>
          <w:sz w:val="16"/>
        </w:rPr>
      </w:pPr>
    </w:p>
    <w:p w14:paraId="3E93B2AF" w14:textId="14BC9592" w:rsidR="00E92DCB" w:rsidRPr="00E873EB" w:rsidRDefault="00E92DCB" w:rsidP="00E873EB">
      <w:pPr>
        <w:jc w:val="both"/>
        <w:rPr>
          <w:rFonts w:ascii="Courier New" w:hAnsi="Courier New"/>
          <w:sz w:val="16"/>
        </w:rPr>
      </w:pPr>
      <w:r w:rsidRPr="00E873EB">
        <w:rPr>
          <w:rFonts w:ascii="Courier New" w:hAnsi="Courier New"/>
          <w:sz w:val="16"/>
        </w:rPr>
        <w:t>-- DROP TABLE  ansc-evento;</w:t>
      </w:r>
    </w:p>
    <w:p w14:paraId="433AC714" w14:textId="77777777" w:rsidR="00E92DCB" w:rsidRPr="00E873EB" w:rsidRDefault="00E92DCB" w:rsidP="00E873EB">
      <w:pPr>
        <w:jc w:val="both"/>
        <w:rPr>
          <w:rFonts w:ascii="Courier New" w:hAnsi="Courier New"/>
          <w:sz w:val="16"/>
        </w:rPr>
      </w:pPr>
    </w:p>
    <w:p w14:paraId="40F42C7F" w14:textId="7059E5FA" w:rsidR="00E92DCB" w:rsidRPr="00E873EB" w:rsidRDefault="00E92DCB" w:rsidP="00E873EB">
      <w:pPr>
        <w:jc w:val="both"/>
        <w:rPr>
          <w:rFonts w:ascii="Courier New" w:hAnsi="Courier New"/>
          <w:sz w:val="16"/>
        </w:rPr>
      </w:pPr>
      <w:r w:rsidRPr="00E873EB">
        <w:rPr>
          <w:rFonts w:ascii="Courier New" w:hAnsi="Courier New"/>
          <w:sz w:val="16"/>
        </w:rPr>
        <w:t>CREATE TABLE  ansc-evento (</w:t>
      </w:r>
    </w:p>
    <w:p w14:paraId="725BE2FE" w14:textId="1C13A32B" w:rsidR="00E92DCB" w:rsidRPr="00E873EB" w:rsidRDefault="00E92DCB" w:rsidP="00E873EB">
      <w:pPr>
        <w:jc w:val="both"/>
        <w:rPr>
          <w:rFonts w:ascii="Courier New" w:hAnsi="Courier New"/>
          <w:sz w:val="16"/>
        </w:rPr>
      </w:pPr>
      <w:r w:rsidRPr="00E873EB">
        <w:rPr>
          <w:rFonts w:ascii="Courier New" w:hAnsi="Courier New"/>
          <w:sz w:val="16"/>
        </w:rPr>
        <w:t xml:space="preserve">  id_evento int8 NOT NULL, -- Identificativo univoco dell'evento di stato civile</w:t>
      </w:r>
    </w:p>
    <w:p w14:paraId="4A2028D4" w14:textId="474D0133" w:rsidR="00E92DCB" w:rsidRPr="00E873EB" w:rsidRDefault="00E92DCB" w:rsidP="00E873EB">
      <w:pPr>
        <w:jc w:val="both"/>
        <w:rPr>
          <w:rFonts w:ascii="Courier New" w:hAnsi="Courier New"/>
          <w:sz w:val="16"/>
        </w:rPr>
      </w:pPr>
      <w:r w:rsidRPr="00E873EB">
        <w:rPr>
          <w:rFonts w:ascii="Courier New" w:hAnsi="Courier New"/>
          <w:sz w:val="16"/>
        </w:rPr>
        <w:t xml:space="preserve">  id_ansc varchar(60) NULL, -- Identificativo univoco attribuito da ANSC all'evento</w:t>
      </w:r>
    </w:p>
    <w:p w14:paraId="4ECB1EE9" w14:textId="12B81CB3" w:rsidR="00E92DCB" w:rsidRPr="00E873EB" w:rsidRDefault="00E92DCB" w:rsidP="00E873EB">
      <w:pPr>
        <w:jc w:val="both"/>
        <w:rPr>
          <w:rFonts w:ascii="Courier New" w:hAnsi="Courier New"/>
          <w:sz w:val="16"/>
        </w:rPr>
      </w:pPr>
      <w:r w:rsidRPr="00E873EB">
        <w:rPr>
          <w:rFonts w:ascii="Courier New" w:hAnsi="Courier New"/>
          <w:sz w:val="16"/>
        </w:rPr>
        <w:t xml:space="preserve">  ty_evento varchar(10) NOT NULL, -- Tipo di evento di stato civile (codifica ANSC_01)</w:t>
      </w:r>
    </w:p>
    <w:p w14:paraId="616DBEF0" w14:textId="5B433D65" w:rsidR="00E92DCB" w:rsidRPr="00E873EB" w:rsidRDefault="00E92DCB" w:rsidP="00E873EB">
      <w:pPr>
        <w:jc w:val="both"/>
        <w:rPr>
          <w:rFonts w:ascii="Courier New" w:hAnsi="Courier New"/>
          <w:sz w:val="16"/>
        </w:rPr>
      </w:pPr>
      <w:r w:rsidRPr="00E873EB">
        <w:rPr>
          <w:rFonts w:ascii="Courier New" w:hAnsi="Courier New"/>
          <w:sz w:val="16"/>
        </w:rPr>
        <w:t xml:space="preserve">  ty_contenuto varchar(10) NULL, -- Tipo di contenuto dell'evento di stato civile (codifica ANSC_02)</w:t>
      </w:r>
    </w:p>
    <w:p w14:paraId="4A42E56A" w14:textId="6B0BDE20" w:rsidR="00E92DCB" w:rsidRPr="00E873EB" w:rsidRDefault="00E92DCB" w:rsidP="00E873EB">
      <w:pPr>
        <w:jc w:val="both"/>
        <w:rPr>
          <w:rFonts w:ascii="Courier New" w:hAnsi="Courier New"/>
          <w:sz w:val="16"/>
        </w:rPr>
      </w:pPr>
      <w:r w:rsidRPr="00E873EB">
        <w:rPr>
          <w:rFonts w:ascii="Courier New" w:hAnsi="Courier New"/>
          <w:sz w:val="16"/>
        </w:rPr>
        <w:t xml:space="preserve">  ty_use_case varchar(10) NULL, -- Tipologia del caso d'uso a cui si riferisce l'evento (codifica ANSC_03)</w:t>
      </w:r>
    </w:p>
    <w:p w14:paraId="0367E063" w14:textId="0641A0AA" w:rsidR="00E92DCB" w:rsidRPr="00E873EB" w:rsidRDefault="00E92DCB" w:rsidP="00E873EB">
      <w:pPr>
        <w:jc w:val="both"/>
        <w:rPr>
          <w:rFonts w:ascii="Courier New" w:hAnsi="Courier New"/>
          <w:sz w:val="16"/>
        </w:rPr>
      </w:pPr>
      <w:r w:rsidRPr="00E873EB">
        <w:rPr>
          <w:rFonts w:ascii="Courier New" w:hAnsi="Courier New"/>
          <w:sz w:val="16"/>
        </w:rPr>
        <w:t xml:space="preserve">  ds_use_case text NULL, -- Descrizione del caso d'uso a cui si riferisce l'evento</w:t>
      </w:r>
    </w:p>
    <w:p w14:paraId="4317F761" w14:textId="5CF0037F" w:rsidR="00E92DCB" w:rsidRPr="00E873EB" w:rsidRDefault="00E92DCB" w:rsidP="00E873EB">
      <w:pPr>
        <w:jc w:val="both"/>
        <w:rPr>
          <w:rFonts w:ascii="Courier New" w:hAnsi="Courier New"/>
          <w:sz w:val="16"/>
        </w:rPr>
      </w:pPr>
      <w:r w:rsidRPr="00E873EB">
        <w:rPr>
          <w:rFonts w:ascii="Courier New" w:hAnsi="Courier New"/>
          <w:sz w:val="16"/>
        </w:rPr>
        <w:t xml:space="preserve">  cd_stato_evento varchar(10) NOT NULL, -- Codice dello stato in cui si trova l'evento (codifica ANSC_11)</w:t>
      </w:r>
    </w:p>
    <w:p w14:paraId="097A0DAC" w14:textId="1B5D2365" w:rsidR="00E92DCB" w:rsidRPr="00E873EB" w:rsidRDefault="00E92DCB" w:rsidP="00E873EB">
      <w:pPr>
        <w:jc w:val="both"/>
        <w:rPr>
          <w:rFonts w:ascii="Courier New" w:hAnsi="Courier New"/>
          <w:sz w:val="16"/>
        </w:rPr>
      </w:pPr>
      <w:r w:rsidRPr="00E873EB">
        <w:rPr>
          <w:rFonts w:ascii="Courier New" w:hAnsi="Courier New"/>
          <w:sz w:val="16"/>
        </w:rPr>
        <w:t xml:space="preserve">  fg_secretato bpchar(1) NULL, -- Indica se l'atto è secretato o meno (1 secretato - 0 non secretato): campo gestito dal sistema.</w:t>
      </w:r>
    </w:p>
    <w:p w14:paraId="2A6B3343" w14:textId="76A2C5F9" w:rsidR="00E92DCB" w:rsidRPr="00E873EB" w:rsidRDefault="00E92DCB" w:rsidP="00E873EB">
      <w:pPr>
        <w:jc w:val="both"/>
        <w:rPr>
          <w:rFonts w:ascii="Courier New" w:hAnsi="Courier New"/>
          <w:sz w:val="16"/>
        </w:rPr>
      </w:pPr>
      <w:r w:rsidRPr="00E873EB">
        <w:rPr>
          <w:rFonts w:ascii="Courier New" w:hAnsi="Courier New"/>
          <w:sz w:val="16"/>
        </w:rPr>
        <w:t xml:space="preserve">  id_version varchar(10) NULL, -- Id della versione del servizio ANSC utilizzato per la creazione dell'evento (codifica ANSC_100)</w:t>
      </w:r>
    </w:p>
    <w:p w14:paraId="6D9A5885" w14:textId="3FCD2AAD" w:rsidR="00E92DCB" w:rsidRPr="00E873EB" w:rsidRDefault="00E92DCB" w:rsidP="00E873EB">
      <w:pPr>
        <w:jc w:val="both"/>
        <w:rPr>
          <w:rFonts w:ascii="Courier New" w:hAnsi="Courier New"/>
          <w:sz w:val="16"/>
        </w:rPr>
      </w:pPr>
      <w:r w:rsidRPr="00E873EB">
        <w:rPr>
          <w:rFonts w:ascii="Courier New" w:hAnsi="Courier New"/>
          <w:sz w:val="16"/>
        </w:rPr>
        <w:t xml:space="preserve">  ts_formazione_atto timestamp NULL, -- Timestamp di formazione dell'atto</w:t>
      </w:r>
    </w:p>
    <w:p w14:paraId="67A020E1" w14:textId="4DB7EB8F" w:rsidR="00E92DCB" w:rsidRPr="00E873EB" w:rsidRDefault="00E92DCB" w:rsidP="00E873EB">
      <w:pPr>
        <w:jc w:val="both"/>
        <w:rPr>
          <w:rFonts w:ascii="Courier New" w:hAnsi="Courier New"/>
          <w:sz w:val="16"/>
        </w:rPr>
      </w:pPr>
      <w:r w:rsidRPr="00E873EB">
        <w:rPr>
          <w:rFonts w:ascii="Courier New" w:hAnsi="Courier New"/>
          <w:sz w:val="16"/>
        </w:rPr>
        <w:t xml:space="preserve">  cd_operatore bpchar(6) NULL, -- Codice utente dell'operatore che si è occupato della formazione dell'atto  ty_ruolo_operatore_usc varchar(10) NULL, -- Tipo di ruolo operatore ufficiale di stato civile (codifica ANSC_63)</w:t>
      </w:r>
    </w:p>
    <w:p w14:paraId="7F5FF91B" w14:textId="7809A3FB" w:rsidR="00E92DCB" w:rsidRPr="00E873EB" w:rsidRDefault="00E92DCB" w:rsidP="00E873EB">
      <w:pPr>
        <w:jc w:val="both"/>
        <w:rPr>
          <w:rFonts w:ascii="Courier New" w:hAnsi="Courier New"/>
          <w:sz w:val="16"/>
        </w:rPr>
      </w:pPr>
      <w:r w:rsidRPr="00E873EB">
        <w:rPr>
          <w:rFonts w:ascii="Courier New" w:hAnsi="Courier New"/>
          <w:sz w:val="16"/>
        </w:rPr>
        <w:t xml:space="preserve">  fg_redatto_nella_cc bpchar(1) NULL, -- Indica se l'atto è stato redatto nella casa comunale</w:t>
      </w:r>
    </w:p>
    <w:p w14:paraId="1FE48356" w14:textId="7A6F833A" w:rsidR="00E92DCB" w:rsidRPr="00E873EB" w:rsidRDefault="00E92DCB" w:rsidP="00E873EB">
      <w:pPr>
        <w:jc w:val="both"/>
        <w:rPr>
          <w:rFonts w:ascii="Courier New" w:hAnsi="Courier New"/>
          <w:sz w:val="16"/>
        </w:rPr>
      </w:pPr>
      <w:r w:rsidRPr="00E873EB">
        <w:rPr>
          <w:rFonts w:ascii="Courier New" w:hAnsi="Courier New"/>
          <w:sz w:val="16"/>
        </w:rPr>
        <w:t xml:space="preserve">  id_luogo_redazione int8 NULL, -- Identificativo univoco del luogo di redazione dell'atto</w:t>
      </w:r>
    </w:p>
    <w:p w14:paraId="1C8F3DC1" w14:textId="5C8C16B6" w:rsidR="00E92DCB" w:rsidRPr="00E873EB" w:rsidRDefault="00E92DCB" w:rsidP="00E873EB">
      <w:pPr>
        <w:jc w:val="both"/>
        <w:rPr>
          <w:rFonts w:ascii="Courier New" w:hAnsi="Courier New"/>
          <w:sz w:val="16"/>
        </w:rPr>
      </w:pPr>
      <w:r w:rsidRPr="00E873EB">
        <w:rPr>
          <w:rFonts w:ascii="Courier New" w:hAnsi="Courier New"/>
          <w:sz w:val="16"/>
        </w:rPr>
        <w:t xml:space="preserve">  id_comune_registrazione int4 NULL, -- Identificativo univoco del comune di registrazione dell'atto</w:t>
      </w:r>
    </w:p>
    <w:p w14:paraId="3E40E1D7" w14:textId="716E4593" w:rsidR="00E92DCB" w:rsidRPr="00E873EB" w:rsidRDefault="00E92DCB" w:rsidP="00E873EB">
      <w:pPr>
        <w:jc w:val="both"/>
        <w:rPr>
          <w:rFonts w:ascii="Courier New" w:hAnsi="Courier New"/>
          <w:sz w:val="16"/>
        </w:rPr>
      </w:pPr>
      <w:r w:rsidRPr="00E873EB">
        <w:rPr>
          <w:rFonts w:ascii="Courier New" w:hAnsi="Courier New"/>
          <w:sz w:val="16"/>
        </w:rPr>
        <w:t xml:space="preserve">  nm_comune_registrazione varchar(50) NULL, -- Nome del comune di registrazione dell'atto</w:t>
      </w:r>
    </w:p>
    <w:p w14:paraId="5A24CEF1" w14:textId="19BB0E88" w:rsidR="00E92DCB" w:rsidRPr="00E873EB" w:rsidRDefault="00E92DCB" w:rsidP="00E873EB">
      <w:pPr>
        <w:jc w:val="both"/>
        <w:rPr>
          <w:rFonts w:ascii="Courier New" w:hAnsi="Courier New"/>
          <w:sz w:val="16"/>
        </w:rPr>
      </w:pPr>
      <w:r w:rsidRPr="00E873EB">
        <w:rPr>
          <w:rFonts w:ascii="Courier New" w:hAnsi="Courier New"/>
          <w:sz w:val="16"/>
        </w:rPr>
        <w:t xml:space="preserve">  id_provincia_registraz int4 NULL, -- Identificativo univoco della provincia di registrazione dell'atto</w:t>
      </w:r>
    </w:p>
    <w:p w14:paraId="5123EB96" w14:textId="2044BBEB" w:rsidR="00E92DCB" w:rsidRPr="00E873EB" w:rsidRDefault="00E92DCB" w:rsidP="00E873EB">
      <w:pPr>
        <w:jc w:val="both"/>
        <w:rPr>
          <w:rFonts w:ascii="Courier New" w:hAnsi="Courier New"/>
          <w:sz w:val="16"/>
        </w:rPr>
      </w:pPr>
      <w:r w:rsidRPr="00E873EB">
        <w:rPr>
          <w:rFonts w:ascii="Courier New" w:hAnsi="Courier New"/>
          <w:sz w:val="16"/>
        </w:rPr>
        <w:t xml:space="preserve">  cd_sigla_prov_registraz bpchar(2) NULL, -- Sigla della provincia di registrazione dell'atto</w:t>
      </w:r>
    </w:p>
    <w:p w14:paraId="6A11B2E1" w14:textId="36229448" w:rsidR="00E92DCB" w:rsidRPr="00E873EB" w:rsidRDefault="00E92DCB" w:rsidP="00E873EB">
      <w:pPr>
        <w:jc w:val="both"/>
        <w:rPr>
          <w:rFonts w:ascii="Courier New" w:hAnsi="Courier New"/>
          <w:sz w:val="16"/>
        </w:rPr>
      </w:pPr>
      <w:r w:rsidRPr="00E873EB">
        <w:rPr>
          <w:rFonts w:ascii="Courier New" w:hAnsi="Courier New"/>
          <w:sz w:val="16"/>
        </w:rPr>
        <w:t xml:space="preserve">  ts_decorrenza timestamp NULL, -- Timestamp di decorrenza dell'atto</w:t>
      </w:r>
    </w:p>
    <w:p w14:paraId="44085654" w14:textId="6A14CB6B" w:rsidR="00E92DCB" w:rsidRPr="00E873EB" w:rsidRDefault="00E92DCB" w:rsidP="00E873EB">
      <w:pPr>
        <w:jc w:val="both"/>
        <w:rPr>
          <w:rFonts w:ascii="Courier New" w:hAnsi="Courier New"/>
          <w:sz w:val="16"/>
        </w:rPr>
      </w:pPr>
      <w:r w:rsidRPr="00E873EB">
        <w:rPr>
          <w:rFonts w:ascii="Courier New" w:hAnsi="Courier New"/>
          <w:sz w:val="16"/>
        </w:rPr>
        <w:t xml:space="preserve">  ty_motivo_recupero varchar(10) NULL, -- Tipologia di motivo del recupero atto (codifica ANSC_96)</w:t>
      </w:r>
    </w:p>
    <w:p w14:paraId="0EE4A045" w14:textId="59E597F3" w:rsidR="00E92DCB" w:rsidRPr="00E873EB" w:rsidRDefault="00E92DCB" w:rsidP="00E873EB">
      <w:pPr>
        <w:jc w:val="both"/>
        <w:rPr>
          <w:rFonts w:ascii="Courier New" w:hAnsi="Courier New"/>
          <w:sz w:val="16"/>
        </w:rPr>
      </w:pPr>
      <w:r w:rsidRPr="00E873EB">
        <w:rPr>
          <w:rFonts w:ascii="Courier New" w:hAnsi="Courier New"/>
          <w:sz w:val="16"/>
        </w:rPr>
        <w:t xml:space="preserve">  ds_motivo_recupero text NULL, -- Descrizione del motivo del recupero atto</w:t>
      </w:r>
    </w:p>
    <w:p w14:paraId="73E5430A" w14:textId="0AFE7160" w:rsidR="00E92DCB" w:rsidRPr="00E873EB" w:rsidRDefault="00E92DCB" w:rsidP="00E873EB">
      <w:pPr>
        <w:jc w:val="both"/>
        <w:rPr>
          <w:rFonts w:ascii="Courier New" w:hAnsi="Courier New"/>
          <w:sz w:val="16"/>
        </w:rPr>
      </w:pPr>
      <w:r w:rsidRPr="00E873EB">
        <w:rPr>
          <w:rFonts w:ascii="Courier New" w:hAnsi="Courier New"/>
          <w:sz w:val="16"/>
        </w:rPr>
        <w:t xml:space="preserve">  nr_atto int4 NULL, -- Numero dell'atto assegnato dal comune</w:t>
      </w:r>
    </w:p>
    <w:p w14:paraId="3D49DDE1" w14:textId="44579AA2" w:rsidR="00E92DCB" w:rsidRPr="00E873EB" w:rsidRDefault="00E92DCB" w:rsidP="00E873EB">
      <w:pPr>
        <w:jc w:val="both"/>
        <w:rPr>
          <w:rFonts w:ascii="Courier New" w:hAnsi="Courier New"/>
          <w:sz w:val="16"/>
        </w:rPr>
      </w:pPr>
      <w:r w:rsidRPr="00E873EB">
        <w:rPr>
          <w:rFonts w:ascii="Courier New" w:hAnsi="Courier New"/>
          <w:sz w:val="16"/>
        </w:rPr>
        <w:t xml:space="preserve">  ty_dichiarante varchar(10) NULL, -- Tipo di dichiarante (decodifica ANSC_04)</w:t>
      </w:r>
    </w:p>
    <w:p w14:paraId="55D1D555" w14:textId="36483D30" w:rsidR="00E92DCB" w:rsidRPr="00E873EB" w:rsidRDefault="00E92DCB" w:rsidP="00E873EB">
      <w:pPr>
        <w:jc w:val="both"/>
        <w:rPr>
          <w:rFonts w:ascii="Courier New" w:hAnsi="Courier New"/>
          <w:sz w:val="16"/>
        </w:rPr>
      </w:pPr>
      <w:r w:rsidRPr="00E873EB">
        <w:rPr>
          <w:rFonts w:ascii="Courier New" w:hAnsi="Courier New"/>
          <w:sz w:val="16"/>
        </w:rPr>
        <w:t xml:space="preserve">  fg_ausilio_interprete bpchar(1) NULL, -- Indica se e' stato necessario l'ausilio di un interprete</w:t>
      </w:r>
    </w:p>
    <w:p w14:paraId="6DF1FA7D" w14:textId="61D9586E" w:rsidR="00E92DCB" w:rsidRPr="00E873EB" w:rsidRDefault="00E92DCB" w:rsidP="00E873EB">
      <w:pPr>
        <w:jc w:val="both"/>
        <w:rPr>
          <w:rFonts w:ascii="Courier New" w:hAnsi="Courier New"/>
          <w:sz w:val="16"/>
        </w:rPr>
      </w:pPr>
      <w:r w:rsidRPr="00E873EB">
        <w:rPr>
          <w:rFonts w:ascii="Courier New" w:hAnsi="Courier New"/>
          <w:sz w:val="16"/>
        </w:rPr>
        <w:t xml:space="preserve">  ds_note_ritardo text NULL, -- Note sul ritardo nella dichiarazione</w:t>
      </w:r>
    </w:p>
    <w:p w14:paraId="77237ABA" w14:textId="41CD3A9C" w:rsidR="00E92DCB" w:rsidRPr="00E873EB" w:rsidRDefault="00E92DCB" w:rsidP="00E873EB">
      <w:pPr>
        <w:jc w:val="both"/>
        <w:rPr>
          <w:rFonts w:ascii="Courier New" w:hAnsi="Courier New"/>
          <w:sz w:val="16"/>
        </w:rPr>
      </w:pPr>
      <w:r w:rsidRPr="00E873EB">
        <w:rPr>
          <w:rFonts w:ascii="Courier New" w:hAnsi="Courier New"/>
          <w:sz w:val="16"/>
        </w:rPr>
        <w:t xml:space="preserve">  ds_motivo_annullamento text NULL, -- Motivo annullamento atto</w:t>
      </w:r>
    </w:p>
    <w:p w14:paraId="27283260" w14:textId="4B4495FC" w:rsidR="00E92DCB" w:rsidRPr="00E873EB" w:rsidRDefault="00E92DCB" w:rsidP="00E873EB">
      <w:pPr>
        <w:jc w:val="both"/>
        <w:rPr>
          <w:rFonts w:ascii="Courier New" w:hAnsi="Courier New"/>
          <w:sz w:val="16"/>
        </w:rPr>
      </w:pPr>
      <w:r w:rsidRPr="00E873EB">
        <w:rPr>
          <w:rFonts w:ascii="Courier New" w:hAnsi="Courier New"/>
          <w:sz w:val="16"/>
        </w:rPr>
        <w:t xml:space="preserve">  ty_consenso varchar(10) NULL, -- Tipo di riconoscimento e consenso (codifica ANSC_12)</w:t>
      </w:r>
    </w:p>
    <w:p w14:paraId="4C2149A4" w14:textId="68F3C79D" w:rsidR="00E92DCB" w:rsidRPr="00E873EB" w:rsidRDefault="00E92DCB" w:rsidP="00E873EB">
      <w:pPr>
        <w:jc w:val="both"/>
        <w:rPr>
          <w:rFonts w:ascii="Courier New" w:hAnsi="Courier New"/>
          <w:sz w:val="16"/>
        </w:rPr>
      </w:pPr>
      <w:r w:rsidRPr="00E873EB">
        <w:rPr>
          <w:rFonts w:ascii="Courier New" w:hAnsi="Courier New"/>
          <w:sz w:val="16"/>
        </w:rPr>
        <w:t xml:space="preserve">  ty_certificabilita varchar(10) NULL, -- Tipo di certificabilità (codifica ANSC_29). Viene preso in considerazione solo per i casi d'uso di servizio. Per gli altri casi d'uso i tipi di certificati emissibili sono fissi.</w:t>
      </w:r>
    </w:p>
    <w:p w14:paraId="3412FE55" w14:textId="3A4D6726" w:rsidR="00E92DCB" w:rsidRPr="00E873EB" w:rsidRDefault="00E92DCB" w:rsidP="00E873EB">
      <w:pPr>
        <w:jc w:val="both"/>
        <w:rPr>
          <w:rFonts w:ascii="Courier New" w:hAnsi="Courier New"/>
          <w:sz w:val="16"/>
        </w:rPr>
      </w:pPr>
      <w:r w:rsidRPr="00E873EB">
        <w:rPr>
          <w:rFonts w:ascii="Courier New" w:hAnsi="Courier New"/>
          <w:sz w:val="16"/>
        </w:rPr>
        <w:t xml:space="preserve">  fg_sentenza_figlio_inc bpchar(1) NULL, -- Indica se è presente una sentenza di figlio incestuoso</w:t>
      </w:r>
    </w:p>
    <w:p w14:paraId="57B3CFFB" w14:textId="7449C126" w:rsidR="00E92DCB" w:rsidRPr="00E873EB" w:rsidRDefault="00E92DCB" w:rsidP="00E873EB">
      <w:pPr>
        <w:jc w:val="both"/>
        <w:rPr>
          <w:rFonts w:ascii="Courier New" w:hAnsi="Courier New"/>
          <w:sz w:val="16"/>
        </w:rPr>
      </w:pPr>
      <w:r w:rsidRPr="00E873EB">
        <w:rPr>
          <w:rFonts w:ascii="Courier New" w:hAnsi="Courier New"/>
          <w:sz w:val="16"/>
        </w:rPr>
        <w:t xml:space="preserve">  fg_proposta_annotazione bpchar(1) NULL, -- Indica se l'evento deve generare l'annotazione</w:t>
      </w:r>
    </w:p>
    <w:p w14:paraId="283EA681" w14:textId="7502EFFE" w:rsidR="00E92DCB" w:rsidRPr="00E873EB" w:rsidRDefault="00E92DCB" w:rsidP="00E873EB">
      <w:pPr>
        <w:jc w:val="both"/>
        <w:rPr>
          <w:rFonts w:ascii="Courier New" w:hAnsi="Courier New"/>
          <w:sz w:val="16"/>
        </w:rPr>
      </w:pPr>
      <w:r w:rsidRPr="00E873EB">
        <w:rPr>
          <w:rFonts w:ascii="Courier New" w:hAnsi="Courier New"/>
          <w:sz w:val="16"/>
        </w:rPr>
        <w:t xml:space="preserve">  fg_annotaz_non_certificabile bpchar(1) NULL, -- Indica se l'annotazione è certificabile o meno (1 = NON CERTIFICABILE, 2 = CERTIFICABILE)</w:t>
      </w:r>
    </w:p>
    <w:p w14:paraId="06865FEF" w14:textId="690C50AD" w:rsidR="00E92DCB" w:rsidRPr="00E873EB" w:rsidRDefault="00E92DCB" w:rsidP="00E873EB">
      <w:pPr>
        <w:jc w:val="both"/>
        <w:rPr>
          <w:rFonts w:ascii="Courier New" w:hAnsi="Courier New"/>
          <w:sz w:val="16"/>
        </w:rPr>
      </w:pPr>
      <w:r w:rsidRPr="00E873EB">
        <w:rPr>
          <w:rFonts w:ascii="Courier New" w:hAnsi="Courier New"/>
          <w:sz w:val="16"/>
        </w:rPr>
        <w:t xml:space="preserve">  ty_dati_prodotti varchar(10) NULL, -- Tipologia di raccolta dei dati (codifica ANSC_36)</w:t>
      </w:r>
    </w:p>
    <w:p w14:paraId="6C1B08B9" w14:textId="7D1F3B4D" w:rsidR="00E92DCB" w:rsidRPr="00E873EB" w:rsidRDefault="00E92DCB" w:rsidP="00E873EB">
      <w:pPr>
        <w:jc w:val="both"/>
        <w:rPr>
          <w:rFonts w:ascii="Courier New" w:hAnsi="Courier New"/>
          <w:sz w:val="16"/>
        </w:rPr>
      </w:pPr>
      <w:r w:rsidRPr="00E873EB">
        <w:rPr>
          <w:rFonts w:ascii="Courier New" w:hAnsi="Courier New"/>
          <w:sz w:val="16"/>
        </w:rPr>
        <w:t xml:space="preserve">  id_ente_dichiarante int8 NULL, -- Identificativo univoco dell'ente dichiarante</w:t>
      </w:r>
    </w:p>
    <w:p w14:paraId="642A842F" w14:textId="69431CDF" w:rsidR="00E92DCB" w:rsidRPr="00E873EB" w:rsidRDefault="00E92DCB" w:rsidP="00E873EB">
      <w:pPr>
        <w:jc w:val="both"/>
        <w:rPr>
          <w:rFonts w:ascii="Courier New" w:hAnsi="Courier New"/>
          <w:sz w:val="16"/>
        </w:rPr>
      </w:pPr>
      <w:r w:rsidRPr="00E873EB">
        <w:rPr>
          <w:rFonts w:ascii="Courier New" w:hAnsi="Courier New"/>
          <w:sz w:val="16"/>
        </w:rPr>
        <w:t xml:space="preserve">  id_madre int8 NULL, -- Identificativo univoco del soggetto madre</w:t>
      </w:r>
    </w:p>
    <w:p w14:paraId="4E1DFD54" w14:textId="6FB5FE40" w:rsidR="00E92DCB" w:rsidRPr="00E873EB" w:rsidRDefault="00E92DCB" w:rsidP="00E873EB">
      <w:pPr>
        <w:jc w:val="both"/>
        <w:rPr>
          <w:rFonts w:ascii="Courier New" w:hAnsi="Courier New"/>
          <w:sz w:val="16"/>
        </w:rPr>
      </w:pPr>
      <w:r w:rsidRPr="00E873EB">
        <w:rPr>
          <w:rFonts w:ascii="Courier New" w:hAnsi="Courier New"/>
          <w:sz w:val="16"/>
        </w:rPr>
        <w:t xml:space="preserve">  id_padre int8 NULL, -- Identificativo univoco del soggetto padre</w:t>
      </w:r>
    </w:p>
    <w:p w14:paraId="6F8C5BD3" w14:textId="604A26C5" w:rsidR="00E92DCB" w:rsidRPr="00E873EB" w:rsidRDefault="00E92DCB" w:rsidP="00E873EB">
      <w:pPr>
        <w:jc w:val="both"/>
        <w:rPr>
          <w:rFonts w:ascii="Courier New" w:hAnsi="Courier New"/>
          <w:sz w:val="16"/>
        </w:rPr>
      </w:pPr>
      <w:r w:rsidRPr="00E873EB">
        <w:rPr>
          <w:rFonts w:ascii="Courier New" w:hAnsi="Courier New"/>
          <w:sz w:val="16"/>
        </w:rPr>
        <w:t xml:space="preserve">  id_coniuge int8 NULL, -- Identificativo univoco del soggetto coniuge</w:t>
      </w:r>
    </w:p>
    <w:p w14:paraId="76ABA576" w14:textId="775F0F40" w:rsidR="00E92DCB" w:rsidRPr="00E873EB" w:rsidRDefault="00E92DCB" w:rsidP="00E873EB">
      <w:pPr>
        <w:jc w:val="both"/>
        <w:rPr>
          <w:rFonts w:ascii="Courier New" w:hAnsi="Courier New"/>
          <w:sz w:val="16"/>
        </w:rPr>
      </w:pPr>
      <w:r w:rsidRPr="00E873EB">
        <w:rPr>
          <w:rFonts w:ascii="Courier New" w:hAnsi="Courier New"/>
          <w:sz w:val="16"/>
        </w:rPr>
        <w:t xml:space="preserve">  id_dichiarante int8 NULL, -- Identificativo univoco del soggetto dichiarante</w:t>
      </w:r>
    </w:p>
    <w:p w14:paraId="31F78ACB" w14:textId="63BB0999" w:rsidR="00E92DCB" w:rsidRPr="00E873EB" w:rsidRDefault="00E92DCB" w:rsidP="00E873EB">
      <w:pPr>
        <w:jc w:val="both"/>
        <w:rPr>
          <w:rFonts w:ascii="Courier New" w:hAnsi="Courier New"/>
          <w:sz w:val="16"/>
        </w:rPr>
      </w:pPr>
      <w:r w:rsidRPr="00E873EB">
        <w:rPr>
          <w:rFonts w:ascii="Courier New" w:hAnsi="Courier New"/>
          <w:sz w:val="16"/>
        </w:rPr>
        <w:t xml:space="preserve">  id_interprete int8 NULL, -- Identificativo univoco del soggetto interprete</w:t>
      </w:r>
    </w:p>
    <w:p w14:paraId="00944905" w14:textId="639520D7" w:rsidR="00E92DCB" w:rsidRPr="00E873EB" w:rsidRDefault="00E92DCB" w:rsidP="00E873EB">
      <w:pPr>
        <w:jc w:val="both"/>
        <w:rPr>
          <w:rFonts w:ascii="Courier New" w:hAnsi="Courier New"/>
          <w:sz w:val="16"/>
        </w:rPr>
      </w:pPr>
      <w:r w:rsidRPr="00E873EB">
        <w:rPr>
          <w:rFonts w:ascii="Courier New" w:hAnsi="Courier New"/>
          <w:sz w:val="16"/>
        </w:rPr>
        <w:t xml:space="preserve">  id_dati_evento_riconoscimento int8 NULL, -- Identificativo univoco dei dati evento riconoscimento</w:t>
      </w:r>
    </w:p>
    <w:p w14:paraId="53C1EBEE" w14:textId="57B1D5B5" w:rsidR="00E92DCB" w:rsidRPr="00E873EB" w:rsidRDefault="00E92DCB" w:rsidP="00E873EB">
      <w:pPr>
        <w:jc w:val="both"/>
        <w:rPr>
          <w:rFonts w:ascii="Courier New" w:hAnsi="Courier New"/>
          <w:sz w:val="16"/>
        </w:rPr>
      </w:pPr>
      <w:r w:rsidRPr="00E873EB">
        <w:rPr>
          <w:rFonts w:ascii="Courier New" w:hAnsi="Courier New"/>
          <w:sz w:val="16"/>
        </w:rPr>
        <w:t xml:space="preserve">  id_riconoscimento int8 NULL, -- Identificativo univoco del riconoscimento</w:t>
      </w:r>
    </w:p>
    <w:p w14:paraId="5184DC42" w14:textId="7B9C5B8E" w:rsidR="00E92DCB" w:rsidRPr="00E873EB" w:rsidRDefault="00E92DCB" w:rsidP="00E873EB">
      <w:pPr>
        <w:jc w:val="both"/>
        <w:rPr>
          <w:rFonts w:ascii="Courier New" w:hAnsi="Courier New"/>
          <w:sz w:val="16"/>
        </w:rPr>
      </w:pPr>
      <w:r w:rsidRPr="00E873EB">
        <w:rPr>
          <w:rFonts w:ascii="Courier New" w:hAnsi="Courier New"/>
          <w:sz w:val="16"/>
        </w:rPr>
        <w:t xml:space="preserve">  id_riconoscimento_madre int8 NULL, -- Identificativo univoco del riconoscimento da parte di madre</w:t>
      </w:r>
    </w:p>
    <w:p w14:paraId="7102AA43" w14:textId="6D386ADB" w:rsidR="00E92DCB" w:rsidRPr="00E873EB" w:rsidRDefault="00E92DCB" w:rsidP="00E873EB">
      <w:pPr>
        <w:jc w:val="both"/>
        <w:rPr>
          <w:rFonts w:ascii="Courier New" w:hAnsi="Courier New"/>
          <w:sz w:val="16"/>
        </w:rPr>
      </w:pPr>
      <w:r w:rsidRPr="00E873EB">
        <w:rPr>
          <w:rFonts w:ascii="Courier New" w:hAnsi="Courier New"/>
          <w:sz w:val="16"/>
        </w:rPr>
        <w:t xml:space="preserve">  id_riconoscimento_padre int8 NULL, -- Identificativo univoco del riconoscimentoda parte del padre</w:t>
      </w:r>
    </w:p>
    <w:p w14:paraId="0E4AC7D3" w14:textId="40E1855F" w:rsidR="00E92DCB" w:rsidRPr="00E873EB" w:rsidRDefault="00E92DCB" w:rsidP="00E873EB">
      <w:pPr>
        <w:jc w:val="both"/>
        <w:rPr>
          <w:rFonts w:ascii="Courier New" w:hAnsi="Courier New"/>
          <w:sz w:val="16"/>
        </w:rPr>
      </w:pPr>
      <w:r w:rsidRPr="00E873EB">
        <w:rPr>
          <w:rFonts w:ascii="Courier New" w:hAnsi="Courier New"/>
          <w:sz w:val="16"/>
        </w:rPr>
        <w:t xml:space="preserve">  id_consenso_da_atto_coll int8 NULL, -- Identificativo univoco dell'atto collegato per il consenso</w:t>
      </w:r>
    </w:p>
    <w:p w14:paraId="65E0AA50" w14:textId="24D6951A" w:rsidR="00E92DCB" w:rsidRPr="00E873EB" w:rsidRDefault="00E92DCB" w:rsidP="00E873EB">
      <w:pPr>
        <w:jc w:val="both"/>
        <w:rPr>
          <w:rFonts w:ascii="Courier New" w:hAnsi="Courier New"/>
          <w:sz w:val="16"/>
        </w:rPr>
      </w:pPr>
      <w:r w:rsidRPr="00E873EB">
        <w:rPr>
          <w:rFonts w:ascii="Courier New" w:hAnsi="Courier New"/>
          <w:sz w:val="16"/>
        </w:rPr>
        <w:t xml:space="preserve">  id_consenso_madre int8 NULL, -- Identificativo univoco ente dichiarante per l'atto notarile di consenso della madre</w:t>
      </w:r>
    </w:p>
    <w:p w14:paraId="76F2B5E5" w14:textId="6CCFE70C" w:rsidR="00E92DCB" w:rsidRPr="00E873EB" w:rsidRDefault="00E92DCB" w:rsidP="00E873EB">
      <w:pPr>
        <w:jc w:val="both"/>
        <w:rPr>
          <w:rFonts w:ascii="Courier New" w:hAnsi="Courier New"/>
          <w:sz w:val="16"/>
        </w:rPr>
      </w:pPr>
      <w:r w:rsidRPr="00E873EB">
        <w:rPr>
          <w:rFonts w:ascii="Courier New" w:hAnsi="Courier New"/>
          <w:sz w:val="16"/>
        </w:rPr>
        <w:t xml:space="preserve">  id_consenso_padre int8 NULL, -- Identificativo univoco ente dichiarante per l'atto notarile di consenso del padre</w:t>
      </w:r>
    </w:p>
    <w:p w14:paraId="5839158A" w14:textId="654A5B3C" w:rsidR="00E92DCB" w:rsidRPr="00E873EB" w:rsidRDefault="00E92DCB" w:rsidP="00E873EB">
      <w:pPr>
        <w:jc w:val="both"/>
        <w:rPr>
          <w:rFonts w:ascii="Courier New" w:hAnsi="Courier New"/>
          <w:sz w:val="16"/>
        </w:rPr>
      </w:pPr>
      <w:r w:rsidRPr="00E873EB">
        <w:rPr>
          <w:rFonts w:ascii="Courier New" w:hAnsi="Courier New"/>
          <w:sz w:val="16"/>
        </w:rPr>
        <w:lastRenderedPageBreak/>
        <w:t xml:space="preserve">  id_atto_not_cons_madre int8 NULL, -- Identificativo univoco dell'ente dichiarante per l'atto notarile di consenso della madre</w:t>
      </w:r>
    </w:p>
    <w:p w14:paraId="20FC3902" w14:textId="06239820" w:rsidR="00E92DCB" w:rsidRPr="00E873EB" w:rsidRDefault="00E92DCB" w:rsidP="00E873EB">
      <w:pPr>
        <w:jc w:val="both"/>
        <w:rPr>
          <w:rFonts w:ascii="Courier New" w:hAnsi="Courier New"/>
          <w:sz w:val="16"/>
        </w:rPr>
      </w:pPr>
      <w:r w:rsidRPr="00E873EB">
        <w:rPr>
          <w:rFonts w:ascii="Courier New" w:hAnsi="Courier New"/>
          <w:sz w:val="16"/>
        </w:rPr>
        <w:t xml:space="preserve">  id_atto_not_cons_padre int8 NULL, -- Identificativo univoco dell'ente dichiarante per l'atto notarile di consenso del padre</w:t>
      </w:r>
    </w:p>
    <w:p w14:paraId="0723CE75" w14:textId="0B5BE784" w:rsidR="00E92DCB" w:rsidRPr="00E873EB" w:rsidRDefault="00E92DCB" w:rsidP="00E873EB">
      <w:pPr>
        <w:jc w:val="both"/>
        <w:rPr>
          <w:rFonts w:ascii="Courier New" w:hAnsi="Courier New"/>
          <w:sz w:val="16"/>
        </w:rPr>
      </w:pPr>
      <w:r w:rsidRPr="00E873EB">
        <w:rPr>
          <w:rFonts w:ascii="Courier New" w:hAnsi="Courier New"/>
          <w:sz w:val="16"/>
        </w:rPr>
        <w:t xml:space="preserve">  id_tribunale int8 NULL, -- Identificativo dell'atto collegato del tribunale</w:t>
      </w:r>
    </w:p>
    <w:p w14:paraId="03B411FC" w14:textId="66E7CFBC" w:rsidR="00E92DCB" w:rsidRPr="00E873EB" w:rsidRDefault="00E92DCB" w:rsidP="00E873EB">
      <w:pPr>
        <w:jc w:val="both"/>
        <w:rPr>
          <w:rFonts w:ascii="Courier New" w:hAnsi="Courier New"/>
          <w:sz w:val="16"/>
        </w:rPr>
      </w:pPr>
      <w:r w:rsidRPr="00E873EB">
        <w:rPr>
          <w:rFonts w:ascii="Courier New" w:hAnsi="Courier New"/>
          <w:sz w:val="16"/>
        </w:rPr>
        <w:t xml:space="preserve">  id_evento_collegato int8 NULL, -- Identificativo dell'atto collegato all'evento collegato (nel caso di registro di cittadinanza, per atto collegato si intende quello di nascita)</w:t>
      </w:r>
    </w:p>
    <w:p w14:paraId="2E229BDB" w14:textId="714CFE67" w:rsidR="00E92DCB" w:rsidRPr="00E873EB" w:rsidRDefault="00E92DCB" w:rsidP="00E873EB">
      <w:pPr>
        <w:jc w:val="both"/>
        <w:rPr>
          <w:rFonts w:ascii="Courier New" w:hAnsi="Courier New"/>
          <w:sz w:val="16"/>
        </w:rPr>
      </w:pPr>
      <w:r w:rsidRPr="00E873EB">
        <w:rPr>
          <w:rFonts w:ascii="Courier New" w:hAnsi="Courier New"/>
          <w:sz w:val="16"/>
        </w:rPr>
        <w:t xml:space="preserve">  tx_composiz_completa text NULL, -- Composizione completa del testo dell'atto</w:t>
      </w:r>
    </w:p>
    <w:p w14:paraId="00C1F9F4" w14:textId="77409C4E" w:rsidR="00E92DCB" w:rsidRPr="00E873EB" w:rsidRDefault="00E92DCB" w:rsidP="00E873EB">
      <w:pPr>
        <w:jc w:val="both"/>
        <w:rPr>
          <w:rFonts w:ascii="Courier New" w:hAnsi="Courier New"/>
          <w:sz w:val="16"/>
        </w:rPr>
      </w:pPr>
      <w:r w:rsidRPr="00E873EB">
        <w:rPr>
          <w:rFonts w:ascii="Courier New" w:hAnsi="Courier New"/>
          <w:sz w:val="16"/>
        </w:rPr>
        <w:t xml:space="preserve">  ty_sentenza_riconoscim varchar(10) NULL, -- Tipologia della sentenza di riconoscimento (codifica ANSC_98)</w:t>
      </w:r>
    </w:p>
    <w:p w14:paraId="2C9EAD81" w14:textId="554E153F" w:rsidR="00E92DCB" w:rsidRPr="00E873EB" w:rsidRDefault="00E92DCB" w:rsidP="00E873EB">
      <w:pPr>
        <w:jc w:val="both"/>
        <w:rPr>
          <w:rFonts w:ascii="Courier New" w:hAnsi="Courier New"/>
          <w:sz w:val="16"/>
        </w:rPr>
      </w:pPr>
      <w:r w:rsidRPr="00E873EB">
        <w:rPr>
          <w:rFonts w:ascii="Courier New" w:hAnsi="Courier New"/>
          <w:sz w:val="16"/>
        </w:rPr>
        <w:t xml:space="preserve">  cd_forzatura_validazione varchar(30) NULL, -- Codice di forzatura per eventi anomali</w:t>
      </w:r>
    </w:p>
    <w:p w14:paraId="5E72F99E" w14:textId="0B12FB7F" w:rsidR="00E92DCB" w:rsidRPr="00E873EB" w:rsidRDefault="00E92DCB" w:rsidP="00E873EB">
      <w:pPr>
        <w:jc w:val="both"/>
        <w:rPr>
          <w:rFonts w:ascii="Courier New" w:hAnsi="Courier New"/>
          <w:sz w:val="16"/>
        </w:rPr>
      </w:pPr>
      <w:r w:rsidRPr="00E873EB">
        <w:rPr>
          <w:rFonts w:ascii="Courier New" w:hAnsi="Courier New"/>
          <w:sz w:val="16"/>
        </w:rPr>
        <w:t xml:space="preserve">  cd_ope_ins_dt bpchar(6) NOT NULL, -- Utente che ha inserito la riga</w:t>
      </w:r>
    </w:p>
    <w:p w14:paraId="7BDEF9E0" w14:textId="278EE498" w:rsidR="00E92DCB" w:rsidRPr="00E873EB" w:rsidRDefault="00E92DCB" w:rsidP="00E873EB">
      <w:pPr>
        <w:jc w:val="both"/>
        <w:rPr>
          <w:rFonts w:ascii="Courier New" w:hAnsi="Courier New"/>
          <w:sz w:val="16"/>
        </w:rPr>
      </w:pPr>
      <w:r w:rsidRPr="00E873EB">
        <w:rPr>
          <w:rFonts w:ascii="Courier New" w:hAnsi="Courier New"/>
          <w:sz w:val="16"/>
        </w:rPr>
        <w:t xml:space="preserve">  ts_ins_dt timestamp NOT NULL, -- Timestamp inserimento</w:t>
      </w:r>
    </w:p>
    <w:p w14:paraId="3424F5F2" w14:textId="683DEB35" w:rsidR="00E92DCB" w:rsidRPr="00E873EB" w:rsidRDefault="00E92DCB" w:rsidP="00E873EB">
      <w:pPr>
        <w:jc w:val="both"/>
        <w:rPr>
          <w:rFonts w:ascii="Courier New" w:hAnsi="Courier New"/>
          <w:sz w:val="16"/>
        </w:rPr>
      </w:pPr>
      <w:r w:rsidRPr="00E873EB">
        <w:rPr>
          <w:rFonts w:ascii="Courier New" w:hAnsi="Courier New"/>
          <w:sz w:val="16"/>
        </w:rPr>
        <w:t xml:space="preserve">  cd_ope_ult_agg_dt bpchar(6) NULL, -- Utente che per ultimo ha aggiornato la riga</w:t>
      </w:r>
    </w:p>
    <w:p w14:paraId="08FC0A3A" w14:textId="709F758E" w:rsidR="00E92DCB" w:rsidRPr="00E873EB" w:rsidRDefault="00E92DCB" w:rsidP="00E873EB">
      <w:pPr>
        <w:jc w:val="both"/>
        <w:rPr>
          <w:rFonts w:ascii="Courier New" w:hAnsi="Courier New"/>
          <w:sz w:val="16"/>
        </w:rPr>
      </w:pPr>
      <w:r w:rsidRPr="00E873EB">
        <w:rPr>
          <w:rFonts w:ascii="Courier New" w:hAnsi="Courier New"/>
          <w:sz w:val="16"/>
        </w:rPr>
        <w:t xml:space="preserve">  ts_ult_agg_dt timestamp NULL, -- Timestamp ultimo aggiornamento</w:t>
      </w:r>
    </w:p>
    <w:p w14:paraId="48210738" w14:textId="7B86A41D" w:rsidR="00E92DCB" w:rsidRPr="00E873EB" w:rsidRDefault="00E92DCB" w:rsidP="00E873EB">
      <w:pPr>
        <w:jc w:val="both"/>
        <w:rPr>
          <w:rFonts w:ascii="Courier New" w:hAnsi="Courier New"/>
          <w:sz w:val="16"/>
        </w:rPr>
      </w:pPr>
      <w:r w:rsidRPr="00E873EB">
        <w:rPr>
          <w:rFonts w:ascii="Courier New" w:hAnsi="Courier New"/>
          <w:sz w:val="16"/>
        </w:rPr>
        <w:t xml:space="preserve">  ds_note_dt varchar(50) NULL, -- Descrizione contesto ultimo aggiornamento</w:t>
      </w:r>
    </w:p>
    <w:p w14:paraId="361ED95E" w14:textId="42B2C772" w:rsidR="00E92DCB" w:rsidRPr="00E873EB" w:rsidRDefault="00E92DCB" w:rsidP="00E873EB">
      <w:pPr>
        <w:jc w:val="both"/>
        <w:rPr>
          <w:rFonts w:ascii="Courier New" w:hAnsi="Courier New"/>
          <w:sz w:val="16"/>
        </w:rPr>
      </w:pPr>
      <w:r w:rsidRPr="00E873EB">
        <w:rPr>
          <w:rFonts w:ascii="Courier New" w:hAnsi="Courier New"/>
          <w:sz w:val="16"/>
        </w:rPr>
        <w:t xml:space="preserve">  cd_fiscale_operat_firmatario bpchar(16) NULL, -- Codice fiscale dell'operatore che ha firmato l'atto</w:t>
      </w:r>
    </w:p>
    <w:p w14:paraId="5885C5CF" w14:textId="3A242803" w:rsidR="00E92DCB" w:rsidRPr="00E873EB" w:rsidRDefault="00E92DCB" w:rsidP="00E873EB">
      <w:pPr>
        <w:jc w:val="both"/>
        <w:rPr>
          <w:rFonts w:ascii="Courier New" w:hAnsi="Courier New"/>
          <w:sz w:val="16"/>
        </w:rPr>
      </w:pPr>
      <w:r w:rsidRPr="00E873EB">
        <w:rPr>
          <w:rFonts w:ascii="Courier New" w:hAnsi="Courier New"/>
          <w:sz w:val="16"/>
        </w:rPr>
        <w:t xml:space="preserve">  ds_operat_firmatario_nome varchar(80) NULL, -- Nome dell'operatore che ha firmato l'atto</w:t>
      </w:r>
    </w:p>
    <w:p w14:paraId="1F028E29" w14:textId="15C5DC54" w:rsidR="00E92DCB" w:rsidRPr="00E873EB" w:rsidRDefault="00E92DCB" w:rsidP="00E873EB">
      <w:pPr>
        <w:jc w:val="both"/>
        <w:rPr>
          <w:rFonts w:ascii="Courier New" w:hAnsi="Courier New"/>
          <w:sz w:val="16"/>
        </w:rPr>
      </w:pPr>
      <w:r w:rsidRPr="00E873EB">
        <w:rPr>
          <w:rFonts w:ascii="Courier New" w:hAnsi="Courier New"/>
          <w:sz w:val="16"/>
        </w:rPr>
        <w:t xml:space="preserve">  ds_operat_firmatario_cognome varchar(80) NULL, -- Cognome dell'operatore che ha firmato l'atto</w:t>
      </w:r>
    </w:p>
    <w:p w14:paraId="40148D51" w14:textId="0654080D" w:rsidR="00E92DCB" w:rsidRPr="00E873EB" w:rsidRDefault="00E92DCB" w:rsidP="00E873EB">
      <w:pPr>
        <w:jc w:val="both"/>
        <w:rPr>
          <w:rFonts w:ascii="Courier New" w:hAnsi="Courier New"/>
          <w:sz w:val="16"/>
        </w:rPr>
      </w:pPr>
      <w:r w:rsidRPr="00E873EB">
        <w:rPr>
          <w:rFonts w:ascii="Courier New" w:hAnsi="Courier New"/>
          <w:sz w:val="16"/>
        </w:rPr>
        <w:t xml:space="preserve">  id_madre_biologica int8 NULL, -- Identificativo univoco del soggetto madre biologica</w:t>
      </w:r>
    </w:p>
    <w:p w14:paraId="6F7E2EC5" w14:textId="13E1E3BD" w:rsidR="00E92DCB" w:rsidRPr="00E873EB" w:rsidRDefault="00E92DCB" w:rsidP="00E873EB">
      <w:pPr>
        <w:jc w:val="both"/>
        <w:rPr>
          <w:rFonts w:ascii="Courier New" w:hAnsi="Courier New"/>
          <w:sz w:val="16"/>
        </w:rPr>
      </w:pPr>
      <w:r w:rsidRPr="00E873EB">
        <w:rPr>
          <w:rFonts w:ascii="Courier New" w:hAnsi="Courier New"/>
          <w:sz w:val="16"/>
        </w:rPr>
        <w:t xml:space="preserve">  id_padre_biologico int8 NULL, -- Identificativo univoco del soggetto padre biologico</w:t>
      </w:r>
    </w:p>
    <w:p w14:paraId="56D52D4E" w14:textId="50E8D5B1" w:rsidR="00E92DCB" w:rsidRPr="00E873EB" w:rsidRDefault="00E92DCB" w:rsidP="00E873EB">
      <w:pPr>
        <w:jc w:val="both"/>
        <w:rPr>
          <w:rFonts w:ascii="Courier New" w:hAnsi="Courier New"/>
          <w:sz w:val="16"/>
        </w:rPr>
      </w:pPr>
      <w:r w:rsidRPr="00E873EB">
        <w:rPr>
          <w:rFonts w:ascii="Courier New" w:hAnsi="Courier New"/>
          <w:sz w:val="16"/>
        </w:rPr>
        <w:t xml:space="preserve">  fg_certificato_semplice bpchar(1) NULL, -- Indica se il caso d'uso di servizio è abilitato ad emettere il certificato semplice (1 = Vero; 0 = Falso)</w:t>
      </w:r>
    </w:p>
    <w:p w14:paraId="4B37FF33" w14:textId="29A47D40" w:rsidR="00E92DCB" w:rsidRPr="00E873EB" w:rsidRDefault="00E92DCB" w:rsidP="00E873EB">
      <w:pPr>
        <w:jc w:val="both"/>
        <w:rPr>
          <w:rFonts w:ascii="Courier New" w:hAnsi="Courier New"/>
          <w:sz w:val="16"/>
        </w:rPr>
      </w:pPr>
      <w:r w:rsidRPr="00E873EB">
        <w:rPr>
          <w:rFonts w:ascii="Courier New" w:hAnsi="Courier New"/>
          <w:sz w:val="16"/>
        </w:rPr>
        <w:t xml:space="preserve">  fg_estratto_per_riassunto bpchar(1) NULL, -- Indica se il caso d'uso di servizio è abilitato ad emettere l'estratto per riassunto (1 = Vero; 0 = Falso)</w:t>
      </w:r>
    </w:p>
    <w:p w14:paraId="3E4616A7" w14:textId="2861A496" w:rsidR="00E92DCB" w:rsidRPr="00E873EB" w:rsidRDefault="00E92DCB" w:rsidP="00E873EB">
      <w:pPr>
        <w:jc w:val="both"/>
        <w:rPr>
          <w:rFonts w:ascii="Courier New" w:hAnsi="Courier New"/>
          <w:sz w:val="16"/>
        </w:rPr>
      </w:pPr>
      <w:r w:rsidRPr="00E873EB">
        <w:rPr>
          <w:rFonts w:ascii="Courier New" w:hAnsi="Courier New"/>
          <w:sz w:val="16"/>
        </w:rPr>
        <w:t xml:space="preserve">  id_ufficiale_stato_civile int8 NULL, -- Identificativo univoco del soggetto Ufficiale di Stato Civile</w:t>
      </w:r>
    </w:p>
    <w:p w14:paraId="21DFD751" w14:textId="5A30AD0D" w:rsidR="00E92DCB" w:rsidRPr="00E873EB" w:rsidRDefault="00E92DCB" w:rsidP="00E873EB">
      <w:pPr>
        <w:jc w:val="both"/>
        <w:rPr>
          <w:rFonts w:ascii="Courier New" w:hAnsi="Courier New"/>
          <w:sz w:val="16"/>
        </w:rPr>
      </w:pPr>
      <w:r w:rsidRPr="00E873EB">
        <w:rPr>
          <w:rFonts w:ascii="Courier New" w:hAnsi="Courier New"/>
          <w:sz w:val="16"/>
        </w:rPr>
        <w:t xml:space="preserve">  id_evento_primario int8 NULL, -- Identificativo univoco dell'atto collegato evento primario</w:t>
      </w:r>
    </w:p>
    <w:p w14:paraId="2353FF51" w14:textId="78A3A9FA" w:rsidR="00E92DCB" w:rsidRPr="00E873EB" w:rsidRDefault="00E92DCB" w:rsidP="00E873EB">
      <w:pPr>
        <w:jc w:val="both"/>
        <w:rPr>
          <w:rFonts w:ascii="Courier New" w:hAnsi="Courier New"/>
          <w:sz w:val="16"/>
        </w:rPr>
      </w:pPr>
      <w:r w:rsidRPr="00E873EB">
        <w:rPr>
          <w:rFonts w:ascii="Courier New" w:hAnsi="Courier New"/>
          <w:sz w:val="16"/>
        </w:rPr>
        <w:t xml:space="preserve">  id_atto_cartaceo varchar(256) NULL, -- Identificativo dell'atto cartaceo del registro temporaneo (acquisizione del numero di registro cartaceo quando ci sia un malfunzionamento dei servizi web ANSC ed una successiva acquisizione digitale: collegamento tra atto cartaceo temporaneo e atto digitalizzato)</w:t>
      </w:r>
    </w:p>
    <w:p w14:paraId="68768570" w14:textId="1B0CFE0E" w:rsidR="00E92DCB" w:rsidRPr="00E873EB" w:rsidRDefault="00E92DCB" w:rsidP="00E873EB">
      <w:pPr>
        <w:jc w:val="both"/>
        <w:rPr>
          <w:rFonts w:ascii="Courier New" w:hAnsi="Courier New"/>
          <w:sz w:val="16"/>
        </w:rPr>
      </w:pPr>
      <w:r w:rsidRPr="00E873EB">
        <w:rPr>
          <w:rFonts w:ascii="Courier New" w:hAnsi="Courier New"/>
          <w:sz w:val="16"/>
        </w:rPr>
        <w:t xml:space="preserve">  nr_ricezione varchar(30) NULL, -- Numero ricezione documentazione da TS</w:t>
      </w:r>
    </w:p>
    <w:p w14:paraId="25EA10AD" w14:textId="77C358A5" w:rsidR="00E92DCB" w:rsidRPr="00E873EB" w:rsidRDefault="00E92DCB" w:rsidP="00E873EB">
      <w:pPr>
        <w:jc w:val="both"/>
        <w:rPr>
          <w:rFonts w:ascii="Courier New" w:hAnsi="Courier New"/>
          <w:sz w:val="16"/>
        </w:rPr>
      </w:pPr>
      <w:r w:rsidRPr="00E873EB">
        <w:rPr>
          <w:rFonts w:ascii="Courier New" w:hAnsi="Courier New"/>
          <w:sz w:val="16"/>
        </w:rPr>
        <w:t xml:space="preserve">  id_dati_annotazione_sentenza int8 NULL, -- Identificativo univoco dei dati annotazione sentenza</w:t>
      </w:r>
    </w:p>
    <w:p w14:paraId="1F8E8169" w14:textId="7ACC1AD3" w:rsidR="00E92DCB" w:rsidRPr="00E873EB" w:rsidRDefault="00E92DCB" w:rsidP="00E873EB">
      <w:pPr>
        <w:jc w:val="both"/>
        <w:rPr>
          <w:rFonts w:ascii="Courier New" w:hAnsi="Courier New"/>
          <w:sz w:val="16"/>
        </w:rPr>
      </w:pPr>
      <w:r w:rsidRPr="00E873EB">
        <w:rPr>
          <w:rFonts w:ascii="Courier New" w:hAnsi="Courier New"/>
          <w:sz w:val="16"/>
        </w:rPr>
        <w:t xml:space="preserve">  id_evento_collegato_cittadinan int8 NULL, -- Identificativo dell'atto collegato di cittadinanza</w:t>
      </w:r>
    </w:p>
    <w:p w14:paraId="39075457" w14:textId="180A6197" w:rsidR="00E92DCB" w:rsidRPr="00E873EB" w:rsidRDefault="00E92DCB" w:rsidP="00E873EB">
      <w:pPr>
        <w:jc w:val="both"/>
        <w:rPr>
          <w:rFonts w:ascii="Courier New" w:hAnsi="Courier New"/>
          <w:sz w:val="16"/>
        </w:rPr>
      </w:pPr>
      <w:r w:rsidRPr="00E873EB">
        <w:rPr>
          <w:rFonts w:ascii="Courier New" w:hAnsi="Courier New"/>
          <w:sz w:val="16"/>
        </w:rPr>
        <w:t xml:space="preserve">  fg_omogenitoriale bpchar(1) NULL, -- Flag che indica se si tratta di coppia omogenitoriale - maschile o femminile  - ad esempio per adozione (1 = Vero; 0 = Falso)</w:t>
      </w:r>
    </w:p>
    <w:p w14:paraId="693B541C" w14:textId="1DA8F860" w:rsidR="00E92DCB" w:rsidRPr="00E873EB" w:rsidRDefault="00E92DCB" w:rsidP="00E873EB">
      <w:pPr>
        <w:jc w:val="both"/>
        <w:rPr>
          <w:rFonts w:ascii="Courier New" w:hAnsi="Courier New"/>
          <w:sz w:val="16"/>
        </w:rPr>
      </w:pPr>
      <w:r w:rsidRPr="00E873EB">
        <w:rPr>
          <w:rFonts w:ascii="Courier New" w:hAnsi="Courier New"/>
          <w:sz w:val="16"/>
        </w:rPr>
        <w:t xml:space="preserve">  tx_rett_annotaz_composiz_compl text NULL, -- Testo relativo ad art.98 rettifica annotazione, usato in annotazione rettifica R017.</w:t>
      </w:r>
    </w:p>
    <w:p w14:paraId="2416B374" w14:textId="0D565D93"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evento_fg_annotaz_non_certificabile_check CHECK (((fg_annotaz_non_certificabile = ANY (ARRAY['0'::bpchar, '1'::bpchar])))),</w:t>
      </w:r>
    </w:p>
    <w:p w14:paraId="15EF3798" w14:textId="3B817030"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evento_fg_ausilio_interprete_check CHECK (((fg_ausilio_interprete = ANY (ARRAY['0'::bpchar, '1'::bpchar])))),</w:t>
      </w:r>
    </w:p>
    <w:p w14:paraId="15347C84" w14:textId="43DC5E42"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evento_fg_certificato_semplice_check CHECK (((fg_certificato_semplice = ANY (ARRAY['0'::bpchar, '1'::bpchar])))),</w:t>
      </w:r>
    </w:p>
    <w:p w14:paraId="19999392" w14:textId="6CF165B8"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evento_fg_estratto_per_riassunto_check CHECK (((fg_estratto_per_riassunto = ANY (ARRAY['0'::bpchar, '1'::bpchar])))),</w:t>
      </w:r>
    </w:p>
    <w:p w14:paraId="33BF03AF" w14:textId="16450552"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evento_fg_omogenitoriale_check CHECK (((fg_omogenitoriale = ANY (ARRAY['0'::bpchar, '1'::bpchar])))),</w:t>
      </w:r>
    </w:p>
    <w:p w14:paraId="41FD1A87" w14:textId="58AE496E"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evento_fg_proposta_annotazione_check CHECK (((fg_proposta_annotazione = ANY (ARRAY['0'::bpchar, '1'::bpchar])))),</w:t>
      </w:r>
    </w:p>
    <w:p w14:paraId="25EF9199" w14:textId="1327FC68"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evento_fg_redatto_nella_cc_check CHECK (((fg_redatto_nella_cc = ANY (ARRAY['0'::bpchar, '1'::bpchar])))),</w:t>
      </w:r>
    </w:p>
    <w:p w14:paraId="72B16B47" w14:textId="3BCF0933"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evento_fg_secretato_check CHECK (((fg_secretato = ANY (ARRAY['0'::bpchar, '1'::bpchar])))),</w:t>
      </w:r>
    </w:p>
    <w:p w14:paraId="1B6D74B0" w14:textId="0165989E"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evento_fg_sentenza_figlio_inc_check CHECK (((fg_sentenza_figlio_inc = ANY (ARRAY['0'::bpchar, '1'::bpchar])))),</w:t>
      </w:r>
    </w:p>
    <w:p w14:paraId="51223B02" w14:textId="6076517A"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evento_pk PRIMARY KEY (id_evento)</w:t>
      </w:r>
    </w:p>
    <w:p w14:paraId="293EA8F9" w14:textId="77777777" w:rsidR="00E92DCB" w:rsidRPr="00E873EB" w:rsidRDefault="00E92DCB" w:rsidP="00E873EB">
      <w:pPr>
        <w:jc w:val="both"/>
        <w:rPr>
          <w:rFonts w:ascii="Courier New" w:hAnsi="Courier New"/>
          <w:sz w:val="16"/>
        </w:rPr>
      </w:pPr>
      <w:r w:rsidRPr="00E873EB">
        <w:rPr>
          <w:rFonts w:ascii="Courier New" w:hAnsi="Courier New"/>
          <w:sz w:val="16"/>
        </w:rPr>
        <w:t>);</w:t>
      </w:r>
    </w:p>
    <w:p w14:paraId="63E52BDA" w14:textId="0BC2BBBF" w:rsidR="00E92DCB" w:rsidRPr="00E873EB" w:rsidRDefault="00E92DCB" w:rsidP="00E873EB">
      <w:pPr>
        <w:jc w:val="both"/>
        <w:rPr>
          <w:rFonts w:ascii="Courier New" w:hAnsi="Courier New"/>
          <w:sz w:val="16"/>
        </w:rPr>
      </w:pPr>
      <w:r w:rsidRPr="00E873EB">
        <w:rPr>
          <w:rFonts w:ascii="Courier New" w:hAnsi="Courier New"/>
          <w:sz w:val="16"/>
        </w:rPr>
        <w:t>COMMENT ON TABLE  evento IS 'Tabella che contiene i dettagli di un evento di stato civile da trasmettere ad ANSC';</w:t>
      </w:r>
    </w:p>
    <w:p w14:paraId="69D02A67" w14:textId="77777777" w:rsidR="00E92DCB" w:rsidRPr="00E873EB" w:rsidRDefault="00E92DCB" w:rsidP="00E873EB">
      <w:pPr>
        <w:jc w:val="both"/>
        <w:rPr>
          <w:rFonts w:ascii="Courier New" w:hAnsi="Courier New"/>
          <w:sz w:val="16"/>
        </w:rPr>
      </w:pPr>
    </w:p>
    <w:p w14:paraId="71F793F2" w14:textId="77777777" w:rsidR="00E92DCB" w:rsidRPr="00E873EB" w:rsidRDefault="00E92DCB" w:rsidP="00E873EB">
      <w:pPr>
        <w:jc w:val="both"/>
        <w:rPr>
          <w:rFonts w:ascii="Courier New" w:hAnsi="Courier New"/>
          <w:sz w:val="16"/>
        </w:rPr>
      </w:pPr>
      <w:r w:rsidRPr="00E873EB">
        <w:rPr>
          <w:rFonts w:ascii="Courier New" w:hAnsi="Courier New"/>
          <w:sz w:val="16"/>
        </w:rPr>
        <w:t>-- Column comments</w:t>
      </w:r>
    </w:p>
    <w:p w14:paraId="41F3A5A6" w14:textId="77777777" w:rsidR="00E92DCB" w:rsidRPr="00E873EB" w:rsidRDefault="00E92DCB" w:rsidP="00E873EB">
      <w:pPr>
        <w:jc w:val="both"/>
        <w:rPr>
          <w:rFonts w:ascii="Courier New" w:hAnsi="Courier New"/>
          <w:sz w:val="16"/>
        </w:rPr>
      </w:pPr>
    </w:p>
    <w:p w14:paraId="3B269903" w14:textId="0B029549"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evento.id_evento IS 'Identificativo univoco dell''evento di stato civile';</w:t>
      </w:r>
    </w:p>
    <w:p w14:paraId="52C8DB69" w14:textId="2D3F9998"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evento.id_ansc IS 'Identificativo univoco attribuito da ANSC all''evento';</w:t>
      </w:r>
    </w:p>
    <w:p w14:paraId="7E962461" w14:textId="05DF96FD" w:rsidR="00E92DCB" w:rsidRPr="00E873EB" w:rsidRDefault="00E92DCB" w:rsidP="00E873EB">
      <w:pPr>
        <w:jc w:val="both"/>
        <w:rPr>
          <w:rFonts w:ascii="Courier New" w:hAnsi="Courier New"/>
          <w:sz w:val="16"/>
        </w:rPr>
      </w:pPr>
      <w:r w:rsidRPr="00E873EB">
        <w:rPr>
          <w:rFonts w:ascii="Courier New" w:hAnsi="Courier New"/>
          <w:sz w:val="16"/>
        </w:rPr>
        <w:lastRenderedPageBreak/>
        <w:t>COMMENT ON COLUMN  evento.ty_evento IS 'Tipo di evento di stato civile (codifica ANSC_01)';</w:t>
      </w:r>
    </w:p>
    <w:p w14:paraId="60FEAA40" w14:textId="170C22AB" w:rsidR="00E92DCB" w:rsidRPr="00E873EB" w:rsidRDefault="00E92DCB" w:rsidP="00E873EB">
      <w:pPr>
        <w:jc w:val="both"/>
        <w:rPr>
          <w:rFonts w:ascii="Courier New" w:hAnsi="Courier New"/>
          <w:sz w:val="16"/>
        </w:rPr>
      </w:pPr>
      <w:r w:rsidRPr="00E873EB">
        <w:rPr>
          <w:rFonts w:ascii="Courier New" w:hAnsi="Courier New"/>
          <w:sz w:val="16"/>
        </w:rPr>
        <w:t>COMMENT ON COLUMN  evento.ty_contenuto IS 'Tipo di contenuto dell''evento di stato civile (codifica ANSC_02)';</w:t>
      </w:r>
    </w:p>
    <w:p w14:paraId="24D6539C" w14:textId="13E5D98D" w:rsidR="00E92DCB" w:rsidRPr="00E873EB" w:rsidRDefault="00E92DCB" w:rsidP="00E873EB">
      <w:pPr>
        <w:jc w:val="both"/>
        <w:rPr>
          <w:rFonts w:ascii="Courier New" w:hAnsi="Courier New"/>
          <w:sz w:val="16"/>
        </w:rPr>
      </w:pPr>
      <w:r w:rsidRPr="00E873EB">
        <w:rPr>
          <w:rFonts w:ascii="Courier New" w:hAnsi="Courier New"/>
          <w:sz w:val="16"/>
        </w:rPr>
        <w:t>COMMENT ON COLUMN  evento.ty_use_case IS 'Tipologia del caso d''uso a cui si riferisce l''evento (codifica ANSC_03)';</w:t>
      </w:r>
    </w:p>
    <w:p w14:paraId="4D5252E6" w14:textId="33F20590" w:rsidR="00E92DCB" w:rsidRPr="00E873EB" w:rsidRDefault="00E92DCB" w:rsidP="00E873EB">
      <w:pPr>
        <w:jc w:val="both"/>
        <w:rPr>
          <w:rFonts w:ascii="Courier New" w:hAnsi="Courier New"/>
          <w:sz w:val="16"/>
        </w:rPr>
      </w:pPr>
      <w:r w:rsidRPr="00E873EB">
        <w:rPr>
          <w:rFonts w:ascii="Courier New" w:hAnsi="Courier New"/>
          <w:sz w:val="16"/>
        </w:rPr>
        <w:t>COMMENT ON COLUMN  evento.ds_use_case IS 'Descrizione del caso d''uso a cui si riferisce l''evento';</w:t>
      </w:r>
    </w:p>
    <w:p w14:paraId="6A43297A" w14:textId="0E00665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evento.cd_stato_evento IS 'Codice dello stato in cui si trova l''evento (codifica ANSC_11)';</w:t>
      </w:r>
    </w:p>
    <w:p w14:paraId="2D9B2B0D" w14:textId="5415E0BA" w:rsidR="00E92DCB" w:rsidRPr="00E873EB" w:rsidRDefault="00E92DCB" w:rsidP="00E873EB">
      <w:pPr>
        <w:jc w:val="both"/>
        <w:rPr>
          <w:rFonts w:ascii="Courier New" w:hAnsi="Courier New"/>
          <w:sz w:val="16"/>
        </w:rPr>
      </w:pPr>
      <w:r w:rsidRPr="00E873EB">
        <w:rPr>
          <w:rFonts w:ascii="Courier New" w:hAnsi="Courier New"/>
          <w:sz w:val="16"/>
        </w:rPr>
        <w:t>COMMENT ON COLUMN  evento.fg_secretato IS 'Indica se l''atto è secretato o meno (1 secretato - 0 non secretato): campo gestito dal sistema.';</w:t>
      </w:r>
    </w:p>
    <w:p w14:paraId="34CF639F" w14:textId="6143C0B5"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evento.id_version IS 'Id della versione del servizio ANSC utilizzato per la creazione dell''evento (codifica ANSC_100)';</w:t>
      </w:r>
    </w:p>
    <w:p w14:paraId="132D92B2" w14:textId="3299084B" w:rsidR="00E92DCB" w:rsidRPr="00E873EB" w:rsidRDefault="00E92DCB" w:rsidP="00E873EB">
      <w:pPr>
        <w:jc w:val="both"/>
        <w:rPr>
          <w:rFonts w:ascii="Courier New" w:hAnsi="Courier New"/>
          <w:sz w:val="16"/>
        </w:rPr>
      </w:pPr>
      <w:r w:rsidRPr="00E873EB">
        <w:rPr>
          <w:rFonts w:ascii="Courier New" w:hAnsi="Courier New"/>
          <w:sz w:val="16"/>
        </w:rPr>
        <w:t>COMMENT ON COLUMN  evento.ts_formazione_atto IS 'Timestamp di formazione dell''atto';</w:t>
      </w:r>
    </w:p>
    <w:p w14:paraId="56617886" w14:textId="30CB9D60" w:rsidR="00E92DCB" w:rsidRPr="00E873EB" w:rsidRDefault="00E92DCB" w:rsidP="00E873EB">
      <w:pPr>
        <w:jc w:val="both"/>
        <w:rPr>
          <w:rFonts w:ascii="Courier New" w:hAnsi="Courier New"/>
          <w:sz w:val="16"/>
        </w:rPr>
      </w:pPr>
      <w:r w:rsidRPr="00E873EB">
        <w:rPr>
          <w:rFonts w:ascii="Courier New" w:hAnsi="Courier New"/>
          <w:sz w:val="16"/>
        </w:rPr>
        <w:t>COMMENT ON COLUMN  evento.cd_operatore IS 'Codice utente dell''operatore che si è occupato della formazione dell''atto';</w:t>
      </w:r>
    </w:p>
    <w:p w14:paraId="74599FEB" w14:textId="0D03799E"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evento.cd_fiscale_operatore IS '-- DEPRECATO -- Codice fiscale dell''operatore che ha redatto l''atto. (Indipendentemente dal valore inviato, vengono usati i dati dell''ufficiale autenticato)';</w:t>
      </w:r>
    </w:p>
    <w:p w14:paraId="2D58E226" w14:textId="11553F25" w:rsidR="00E92DCB" w:rsidRPr="00E873EB" w:rsidRDefault="00E92DCB" w:rsidP="00E873EB">
      <w:pPr>
        <w:jc w:val="both"/>
        <w:rPr>
          <w:rFonts w:ascii="Courier New" w:hAnsi="Courier New"/>
          <w:sz w:val="16"/>
        </w:rPr>
      </w:pPr>
      <w:r w:rsidRPr="00E873EB">
        <w:rPr>
          <w:rFonts w:ascii="Courier New" w:hAnsi="Courier New"/>
          <w:sz w:val="16"/>
        </w:rPr>
        <w:t>COMMENT ON COLUMN  evento.ty_ruolo_operatore_usc IS 'Tipo di ruolo operatore ufficiale di stato civile (codifica ANSC_63)';</w:t>
      </w:r>
    </w:p>
    <w:p w14:paraId="45E8954F" w14:textId="346FEF48" w:rsidR="00E92DCB" w:rsidRPr="00E873EB" w:rsidRDefault="00E92DCB" w:rsidP="00E873EB">
      <w:pPr>
        <w:jc w:val="both"/>
        <w:rPr>
          <w:rFonts w:ascii="Courier New" w:hAnsi="Courier New"/>
          <w:sz w:val="16"/>
        </w:rPr>
      </w:pPr>
      <w:r w:rsidRPr="00E873EB">
        <w:rPr>
          <w:rFonts w:ascii="Courier New" w:hAnsi="Courier New"/>
          <w:sz w:val="16"/>
        </w:rPr>
        <w:t>COMMENT ON COLUMN  evento.ds_nome_operatore IS '-- DEPRECATO -- Nome dell''operatore che ha redatto l''atto. (Indipendentemente dal valore inviato, vengono usati i dati dell''ufficiale autenticato)';</w:t>
      </w:r>
    </w:p>
    <w:p w14:paraId="06B4D8CF" w14:textId="15C9A0E1" w:rsidR="00E92DCB" w:rsidRPr="00E873EB" w:rsidRDefault="00E92DCB" w:rsidP="00E873EB">
      <w:pPr>
        <w:jc w:val="both"/>
        <w:rPr>
          <w:rFonts w:ascii="Courier New" w:hAnsi="Courier New"/>
          <w:sz w:val="16"/>
        </w:rPr>
      </w:pPr>
      <w:r w:rsidRPr="00E873EB">
        <w:rPr>
          <w:rFonts w:ascii="Courier New" w:hAnsi="Courier New"/>
          <w:sz w:val="16"/>
        </w:rPr>
        <w:t>COMMENT ON COLUMN  evento.ds_cognome_operatore IS '-- DEPRECATO -- Cognome dell''operatore che ha redatto l''atto. (Indipendentemente dal valore inviato, vengono usati i dati dell''ufficiale autenticato)';</w:t>
      </w:r>
    </w:p>
    <w:p w14:paraId="62EE4042" w14:textId="37FFEF19" w:rsidR="00E92DCB" w:rsidRPr="00E873EB" w:rsidRDefault="00E92DCB" w:rsidP="00E873EB">
      <w:pPr>
        <w:jc w:val="both"/>
        <w:rPr>
          <w:rFonts w:ascii="Courier New" w:hAnsi="Courier New"/>
          <w:sz w:val="16"/>
        </w:rPr>
      </w:pPr>
      <w:r w:rsidRPr="00E873EB">
        <w:rPr>
          <w:rFonts w:ascii="Courier New" w:hAnsi="Courier New"/>
          <w:sz w:val="16"/>
        </w:rPr>
        <w:t>COMMENT ON COLUMN  evento.fg_redatto_nella_cc IS 'Indica se l''atto è stato redatto nella casa comunale';</w:t>
      </w:r>
    </w:p>
    <w:p w14:paraId="6924139E" w14:textId="5C96016B"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evento.id_luogo_redazione IS 'Identificativo univoco del luogo di redazione dell''atto';</w:t>
      </w:r>
    </w:p>
    <w:p w14:paraId="281186F7" w14:textId="6FD36017"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evento.id_comune_registrazione IS 'Identificativo univoco del comune di registrazione dell''atto';</w:t>
      </w:r>
    </w:p>
    <w:p w14:paraId="43738128" w14:textId="50136327" w:rsidR="00E92DCB" w:rsidRPr="00E873EB" w:rsidRDefault="00E92DCB" w:rsidP="00E873EB">
      <w:pPr>
        <w:jc w:val="both"/>
        <w:rPr>
          <w:rFonts w:ascii="Courier New" w:hAnsi="Courier New"/>
          <w:sz w:val="16"/>
        </w:rPr>
      </w:pPr>
      <w:r w:rsidRPr="00E873EB">
        <w:rPr>
          <w:rFonts w:ascii="Courier New" w:hAnsi="Courier New"/>
          <w:sz w:val="16"/>
        </w:rPr>
        <w:t>COMMENT ON COLUMN  evento.nm_comune_registrazione IS 'Nome del comune di registrazione dell''atto';</w:t>
      </w:r>
    </w:p>
    <w:p w14:paraId="412EA3B0" w14:textId="6F68074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evento.id_provincia_registraz IS 'Identificativo univoco della provincia di registrazione dell''atto';</w:t>
      </w:r>
    </w:p>
    <w:p w14:paraId="354A6DB5" w14:textId="55BF0FB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evento.cd_sigla_prov_registraz IS 'Sigla della provincia di registrazione dell''atto';</w:t>
      </w:r>
    </w:p>
    <w:p w14:paraId="035F7945" w14:textId="074F7A4C" w:rsidR="00E92DCB" w:rsidRPr="00E873EB" w:rsidRDefault="00E92DCB" w:rsidP="00E873EB">
      <w:pPr>
        <w:jc w:val="both"/>
        <w:rPr>
          <w:rFonts w:ascii="Courier New" w:hAnsi="Courier New"/>
          <w:sz w:val="16"/>
        </w:rPr>
      </w:pPr>
      <w:r w:rsidRPr="00E873EB">
        <w:rPr>
          <w:rFonts w:ascii="Courier New" w:hAnsi="Courier New"/>
          <w:sz w:val="16"/>
        </w:rPr>
        <w:t>COMMENT ON COLUMN  evento.ts_decorrenza IS 'Timestamp di decorrenza dell''atto';</w:t>
      </w:r>
    </w:p>
    <w:p w14:paraId="00BC0E9B" w14:textId="747A1C45" w:rsidR="00E92DCB" w:rsidRPr="00E873EB" w:rsidRDefault="00E92DCB" w:rsidP="00E873EB">
      <w:pPr>
        <w:jc w:val="both"/>
        <w:rPr>
          <w:rFonts w:ascii="Courier New" w:hAnsi="Courier New"/>
          <w:sz w:val="16"/>
        </w:rPr>
      </w:pPr>
      <w:r w:rsidRPr="00E873EB">
        <w:rPr>
          <w:rFonts w:ascii="Courier New" w:hAnsi="Courier New"/>
          <w:sz w:val="16"/>
        </w:rPr>
        <w:t>COMMENT ON COLUMN  evento.ty_motivo_recupero IS 'Tipologia di motivo del recupero atto (codifica ANSC_96)';</w:t>
      </w:r>
    </w:p>
    <w:p w14:paraId="49890F2C" w14:textId="63C370F5" w:rsidR="00E92DCB" w:rsidRPr="00E873EB" w:rsidRDefault="00E92DCB" w:rsidP="00E873EB">
      <w:pPr>
        <w:jc w:val="both"/>
        <w:rPr>
          <w:rFonts w:ascii="Courier New" w:hAnsi="Courier New"/>
          <w:sz w:val="16"/>
        </w:rPr>
      </w:pPr>
      <w:r w:rsidRPr="00E873EB">
        <w:rPr>
          <w:rFonts w:ascii="Courier New" w:hAnsi="Courier New"/>
          <w:sz w:val="16"/>
        </w:rPr>
        <w:t>COMMENT ON COLUMN  evento.ds_motivo_recupero IS 'Descrizione del motivo del recupero atto';</w:t>
      </w:r>
    </w:p>
    <w:p w14:paraId="2A17F409" w14:textId="703DA1E9"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evento.nr_atto IS 'Numero dell''atto assegnato dal comune';</w:t>
      </w:r>
    </w:p>
    <w:p w14:paraId="73F9D588" w14:textId="1D76AECF" w:rsidR="00E92DCB" w:rsidRPr="00E873EB" w:rsidRDefault="00E92DCB" w:rsidP="00E873EB">
      <w:pPr>
        <w:jc w:val="both"/>
        <w:rPr>
          <w:rFonts w:ascii="Courier New" w:hAnsi="Courier New"/>
          <w:sz w:val="16"/>
        </w:rPr>
      </w:pPr>
      <w:r w:rsidRPr="00E873EB">
        <w:rPr>
          <w:rFonts w:ascii="Courier New" w:hAnsi="Courier New"/>
          <w:sz w:val="16"/>
        </w:rPr>
        <w:t>COMMENT ON COLUMN  evento.ty_dichiarante IS 'Tipo di dichiarante (decodifica ANSC_04)';</w:t>
      </w:r>
    </w:p>
    <w:p w14:paraId="5281C18F" w14:textId="0A844E72" w:rsidR="00E92DCB" w:rsidRPr="00E873EB" w:rsidRDefault="00E92DCB" w:rsidP="00E873EB">
      <w:pPr>
        <w:jc w:val="both"/>
        <w:rPr>
          <w:rFonts w:ascii="Courier New" w:hAnsi="Courier New"/>
          <w:sz w:val="16"/>
        </w:rPr>
      </w:pPr>
      <w:r w:rsidRPr="00E873EB">
        <w:rPr>
          <w:rFonts w:ascii="Courier New" w:hAnsi="Courier New"/>
          <w:sz w:val="16"/>
        </w:rPr>
        <w:t>COMMENT ON COLUMN  evento.fg_ausilio_interprete IS 'Indica se e'' stato necessario l''ausilio di un interprete';</w:t>
      </w:r>
    </w:p>
    <w:p w14:paraId="56EB6E3A" w14:textId="01D1A662" w:rsidR="00E92DCB" w:rsidRPr="00E873EB" w:rsidRDefault="00E92DCB" w:rsidP="00E873EB">
      <w:pPr>
        <w:jc w:val="both"/>
        <w:rPr>
          <w:rFonts w:ascii="Courier New" w:hAnsi="Courier New"/>
          <w:sz w:val="16"/>
        </w:rPr>
      </w:pPr>
      <w:r w:rsidRPr="00E873EB">
        <w:rPr>
          <w:rFonts w:ascii="Courier New" w:hAnsi="Courier New"/>
          <w:sz w:val="16"/>
        </w:rPr>
        <w:t>COMMENT ON COLUMN  evento.ds_note_ritardo IS 'Note sul ritardo nella dichiarazione';</w:t>
      </w:r>
    </w:p>
    <w:p w14:paraId="20F09AC3" w14:textId="15148FFA" w:rsidR="00E92DCB" w:rsidRPr="00E873EB" w:rsidRDefault="00E92DCB" w:rsidP="00E873EB">
      <w:pPr>
        <w:jc w:val="both"/>
        <w:rPr>
          <w:rFonts w:ascii="Courier New" w:hAnsi="Courier New"/>
          <w:sz w:val="16"/>
        </w:rPr>
      </w:pPr>
      <w:r w:rsidRPr="00E873EB">
        <w:rPr>
          <w:rFonts w:ascii="Courier New" w:hAnsi="Courier New"/>
          <w:sz w:val="16"/>
        </w:rPr>
        <w:t>COMMENT ON COLUMN  evento.ds_motivo_annullamento IS 'Motivo annullamento atto';</w:t>
      </w:r>
    </w:p>
    <w:p w14:paraId="496DEFB3" w14:textId="5A309F2F" w:rsidR="00E92DCB" w:rsidRPr="00E873EB" w:rsidRDefault="00E92DCB" w:rsidP="00E873EB">
      <w:pPr>
        <w:jc w:val="both"/>
        <w:rPr>
          <w:rFonts w:ascii="Courier New" w:hAnsi="Courier New"/>
          <w:sz w:val="16"/>
        </w:rPr>
      </w:pPr>
      <w:r w:rsidRPr="00E873EB">
        <w:rPr>
          <w:rFonts w:ascii="Courier New" w:hAnsi="Courier New"/>
          <w:sz w:val="16"/>
        </w:rPr>
        <w:t>COMMENT ON COLUMN  evento.ty_consenso IS 'Tipo di riconoscimento e consenso (codifica ANSC_12)';</w:t>
      </w:r>
    </w:p>
    <w:p w14:paraId="19917D19" w14:textId="4012FCAA" w:rsidR="00E92DCB" w:rsidRPr="00E873EB" w:rsidRDefault="00E92DCB" w:rsidP="00E873EB">
      <w:pPr>
        <w:jc w:val="both"/>
        <w:rPr>
          <w:rFonts w:ascii="Courier New" w:hAnsi="Courier New"/>
          <w:sz w:val="16"/>
        </w:rPr>
      </w:pPr>
      <w:r w:rsidRPr="00E873EB">
        <w:rPr>
          <w:rFonts w:ascii="Courier New" w:hAnsi="Courier New"/>
          <w:sz w:val="16"/>
        </w:rPr>
        <w:t>COMMENT ON COLUMN  evento.ty_certificabilita IS 'Tipo di certificabilità (codifica ANSC_29). Viene preso in considerazione solo per i casi d''uso di servizio. Per gli altri casi d''uso i tipi di certificati emissibili sono fissi.';</w:t>
      </w:r>
    </w:p>
    <w:p w14:paraId="7D78DE1A" w14:textId="00EB1006" w:rsidR="00E92DCB" w:rsidRPr="00E873EB" w:rsidRDefault="00E92DCB" w:rsidP="00E873EB">
      <w:pPr>
        <w:jc w:val="both"/>
        <w:rPr>
          <w:rFonts w:ascii="Courier New" w:hAnsi="Courier New"/>
          <w:sz w:val="16"/>
        </w:rPr>
      </w:pPr>
      <w:r w:rsidRPr="00E873EB">
        <w:rPr>
          <w:rFonts w:ascii="Courier New" w:hAnsi="Courier New"/>
          <w:sz w:val="16"/>
        </w:rPr>
        <w:t>COMMENT ON COLUMN  evento.fg_sentenza_figlio_inc IS 'Indica se è presente una sentenza di figlio incestuoso';</w:t>
      </w:r>
    </w:p>
    <w:p w14:paraId="20ED8A3A" w14:textId="26434E2E" w:rsidR="00E92DCB" w:rsidRPr="00E873EB" w:rsidRDefault="00E92DCB" w:rsidP="00E873EB">
      <w:pPr>
        <w:jc w:val="both"/>
        <w:rPr>
          <w:rFonts w:ascii="Courier New" w:hAnsi="Courier New"/>
          <w:sz w:val="16"/>
        </w:rPr>
      </w:pPr>
      <w:r w:rsidRPr="00E873EB">
        <w:rPr>
          <w:rFonts w:ascii="Courier New" w:hAnsi="Courier New"/>
          <w:sz w:val="16"/>
        </w:rPr>
        <w:t>COMMENT ON COLUMN  evento.fg_proposta_annotazione IS 'Indica se l''evento deve generare l''annotazione';</w:t>
      </w:r>
    </w:p>
    <w:p w14:paraId="53DC936F" w14:textId="4CDEF7AC" w:rsidR="00E92DCB" w:rsidRPr="00E873EB" w:rsidRDefault="00E92DCB" w:rsidP="00E873EB">
      <w:pPr>
        <w:jc w:val="both"/>
        <w:rPr>
          <w:rFonts w:ascii="Courier New" w:hAnsi="Courier New"/>
          <w:sz w:val="16"/>
        </w:rPr>
      </w:pPr>
      <w:r w:rsidRPr="00E873EB">
        <w:rPr>
          <w:rFonts w:ascii="Courier New" w:hAnsi="Courier New"/>
          <w:sz w:val="16"/>
        </w:rPr>
        <w:t>COMMENT ON COLUMN  evento.fg_annotaz_non_certificabile IS 'Indica se l''annotazione è certificabile o meno (1 = NON CERTIFICABILE, 2 = CERTIFICABILE)';</w:t>
      </w:r>
    </w:p>
    <w:p w14:paraId="5010E449" w14:textId="722FE922" w:rsidR="00E92DCB" w:rsidRPr="00E873EB" w:rsidRDefault="00E92DCB" w:rsidP="00E873EB">
      <w:pPr>
        <w:jc w:val="both"/>
        <w:rPr>
          <w:rFonts w:ascii="Courier New" w:hAnsi="Courier New"/>
          <w:sz w:val="16"/>
        </w:rPr>
      </w:pPr>
      <w:r w:rsidRPr="00E873EB">
        <w:rPr>
          <w:rFonts w:ascii="Courier New" w:hAnsi="Courier New"/>
          <w:sz w:val="16"/>
        </w:rPr>
        <w:t>COMMENT ON COLUMN  evento.ty_dati_prodotti IS 'Tipologia di raccolta dei dati (codifica ANSC_36)';</w:t>
      </w:r>
    </w:p>
    <w:p w14:paraId="3312B1FE" w14:textId="54F3FFA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evento.id_ente_dichiarante IS 'Identificativo univoco dell''ente dichiarante';</w:t>
      </w:r>
    </w:p>
    <w:p w14:paraId="6F431F35" w14:textId="1813CB99"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evento.id_madre IS 'Identificativo univoco del soggetto madre';</w:t>
      </w:r>
    </w:p>
    <w:p w14:paraId="7D112E75" w14:textId="3A6F8FB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evento.id_padre IS 'Identificativo univoco del soggetto padre';</w:t>
      </w:r>
    </w:p>
    <w:p w14:paraId="17304899" w14:textId="7114C6DC"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evento.id_coniuge IS 'Identificativo univoco del soggetto coniuge';</w:t>
      </w:r>
    </w:p>
    <w:p w14:paraId="325DE66E" w14:textId="4A2D4620"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evento.id_dichiarante IS 'Identificativo univoco del soggetto dichiarante';</w:t>
      </w:r>
    </w:p>
    <w:p w14:paraId="575DE36D" w14:textId="25771DCB"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evento.id_interprete IS 'Identificativo univoco del soggetto interprete';</w:t>
      </w:r>
    </w:p>
    <w:p w14:paraId="47EAA1CA" w14:textId="604AED3A"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evento.id_dati_evento_riconoscimento IS 'Identificativo univoco dei dati evento riconoscimento';</w:t>
      </w:r>
    </w:p>
    <w:p w14:paraId="0F4DB061" w14:textId="67AA210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evento.id_riconoscimento IS 'Identificativo univoco del riconoscimento';</w:t>
      </w:r>
    </w:p>
    <w:p w14:paraId="32744597" w14:textId="01A65608" w:rsidR="00E92DCB" w:rsidRPr="00E873EB" w:rsidRDefault="00E92DCB" w:rsidP="00E873EB">
      <w:pPr>
        <w:jc w:val="both"/>
        <w:rPr>
          <w:rFonts w:ascii="Courier New" w:hAnsi="Courier New"/>
          <w:sz w:val="16"/>
        </w:rPr>
      </w:pPr>
      <w:r w:rsidRPr="00E873EB">
        <w:rPr>
          <w:rFonts w:ascii="Courier New" w:hAnsi="Courier New"/>
          <w:sz w:val="16"/>
        </w:rPr>
        <w:lastRenderedPageBreak/>
        <w:t>COMMENT ON COLUMN</w:t>
      </w:r>
      <w:r w:rsidR="00180983" w:rsidRPr="00E873EB">
        <w:rPr>
          <w:rFonts w:ascii="Courier New" w:hAnsi="Courier New"/>
          <w:sz w:val="16"/>
        </w:rPr>
        <w:t xml:space="preserve"> </w:t>
      </w:r>
      <w:r w:rsidRPr="00E873EB">
        <w:rPr>
          <w:rFonts w:ascii="Courier New" w:hAnsi="Courier New"/>
          <w:sz w:val="16"/>
        </w:rPr>
        <w:t xml:space="preserve"> evento.id_riconoscimento_madre IS 'Identificativo univoco del riconoscimento da parte di madre';</w:t>
      </w:r>
    </w:p>
    <w:p w14:paraId="319E8F38" w14:textId="41F37A5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evento.id_riconoscimento_padre IS 'Identificativo univoco del riconoscimentoda parte del padre';</w:t>
      </w:r>
    </w:p>
    <w:p w14:paraId="2AE91742" w14:textId="3AB315D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evento.id_consenso_da_atto_coll IS 'Identificativo univoco dell''atto collegato per il consenso';</w:t>
      </w:r>
    </w:p>
    <w:p w14:paraId="4B2E167E" w14:textId="052C5968"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evento.id_consenso_madre IS 'Identificativo univoco ente dichiarante per l''atto notarile di consenso della madre';</w:t>
      </w:r>
    </w:p>
    <w:p w14:paraId="4221BF9B" w14:textId="5D130C21"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evento.id_consenso_padre IS 'Identificativo univoco ente dichiarante per l''atto notarile di consenso del padre';</w:t>
      </w:r>
    </w:p>
    <w:p w14:paraId="23C0835D" w14:textId="2D257B39"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evento.id_atto_not_cons_madre IS 'Identificativo univoco dell''ente dichiarante per l''atto notarile di consenso della madre';</w:t>
      </w:r>
    </w:p>
    <w:p w14:paraId="2B7C4966" w14:textId="7FC84CE0"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evento.id_atto_not_cons_padre IS 'Identificativo univoco dell''ente dichiarante per l''atto notarile di consenso del padre';</w:t>
      </w:r>
    </w:p>
    <w:p w14:paraId="5A1893E3" w14:textId="4D3295AB"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evento.id_tribunale IS 'Identificativo dell''atto collegato del tribunale';</w:t>
      </w:r>
    </w:p>
    <w:p w14:paraId="7BEE5064" w14:textId="4CBD0DD8"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evento.id_evento_collegato IS 'Identificativo dell''atto collegato all''evento collegato (nel caso di registro di cittadinanza, per atto collegato si intende quello di nascita)';</w:t>
      </w:r>
    </w:p>
    <w:p w14:paraId="008EFFDF" w14:textId="22AC2B2B" w:rsidR="00E92DCB" w:rsidRPr="00E873EB" w:rsidRDefault="00E92DCB" w:rsidP="00E873EB">
      <w:pPr>
        <w:jc w:val="both"/>
        <w:rPr>
          <w:rFonts w:ascii="Courier New" w:hAnsi="Courier New"/>
          <w:sz w:val="16"/>
        </w:rPr>
      </w:pPr>
      <w:r w:rsidRPr="00E873EB">
        <w:rPr>
          <w:rFonts w:ascii="Courier New" w:hAnsi="Courier New"/>
          <w:sz w:val="16"/>
        </w:rPr>
        <w:t>COMMENT ON COLUMN  evento.tx_composiz_completa IS 'Composizione completa del testo dell''atto';</w:t>
      </w:r>
    </w:p>
    <w:p w14:paraId="08FAC4F0" w14:textId="3463EE41" w:rsidR="00E92DCB" w:rsidRPr="00E873EB" w:rsidRDefault="00E92DCB" w:rsidP="00E873EB">
      <w:pPr>
        <w:jc w:val="both"/>
        <w:rPr>
          <w:rFonts w:ascii="Courier New" w:hAnsi="Courier New"/>
          <w:sz w:val="16"/>
        </w:rPr>
      </w:pPr>
      <w:r w:rsidRPr="00E873EB">
        <w:rPr>
          <w:rFonts w:ascii="Courier New" w:hAnsi="Courier New"/>
          <w:sz w:val="16"/>
        </w:rPr>
        <w:t>COMMENT ON COLUMN  evento.ty_sentenza_riconoscim IS 'Tipologia della sentenza di riconoscimento (codifica ANSC_98)';</w:t>
      </w:r>
    </w:p>
    <w:p w14:paraId="1761E423" w14:textId="34B36E55"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evento.cd_forzatura_validazione IS 'Codice di forzatura per eventi anomali';</w:t>
      </w:r>
    </w:p>
    <w:p w14:paraId="2179D37E" w14:textId="2934330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evento.cd_ope_ins_dt IS 'Utente che ha inserito la riga';</w:t>
      </w:r>
    </w:p>
    <w:p w14:paraId="59B35084" w14:textId="12AB8314" w:rsidR="00E92DCB" w:rsidRPr="00E873EB" w:rsidRDefault="00E92DCB" w:rsidP="00E873EB">
      <w:pPr>
        <w:jc w:val="both"/>
        <w:rPr>
          <w:rFonts w:ascii="Courier New" w:hAnsi="Courier New"/>
          <w:sz w:val="16"/>
        </w:rPr>
      </w:pPr>
      <w:r w:rsidRPr="00E873EB">
        <w:rPr>
          <w:rFonts w:ascii="Courier New" w:hAnsi="Courier New"/>
          <w:sz w:val="16"/>
        </w:rPr>
        <w:t>COMMENT ON COLUMN  evento.ts_ins_dt IS 'Timestamp inserimento';</w:t>
      </w:r>
    </w:p>
    <w:p w14:paraId="4F24C1F0" w14:textId="5532EE3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evento.cd_ope_ult_agg_dt IS 'Utente che per ultimo ha aggiornato la riga';</w:t>
      </w:r>
    </w:p>
    <w:p w14:paraId="5030FE96" w14:textId="79DE3B2A" w:rsidR="00E92DCB" w:rsidRPr="00E873EB" w:rsidRDefault="00E92DCB" w:rsidP="00E873EB">
      <w:pPr>
        <w:jc w:val="both"/>
        <w:rPr>
          <w:rFonts w:ascii="Courier New" w:hAnsi="Courier New"/>
          <w:sz w:val="16"/>
        </w:rPr>
      </w:pPr>
      <w:r w:rsidRPr="00E873EB">
        <w:rPr>
          <w:rFonts w:ascii="Courier New" w:hAnsi="Courier New"/>
          <w:sz w:val="16"/>
        </w:rPr>
        <w:t>COMMENT ON COLUMN  evento.ts_ult_agg_dt IS 'Timestamp ultimo aggiornamento';</w:t>
      </w:r>
    </w:p>
    <w:p w14:paraId="02A397A3" w14:textId="1550C6FA" w:rsidR="00E92DCB" w:rsidRPr="00E873EB" w:rsidRDefault="00E92DCB" w:rsidP="00E873EB">
      <w:pPr>
        <w:jc w:val="both"/>
        <w:rPr>
          <w:rFonts w:ascii="Courier New" w:hAnsi="Courier New"/>
          <w:sz w:val="16"/>
        </w:rPr>
      </w:pPr>
      <w:r w:rsidRPr="00E873EB">
        <w:rPr>
          <w:rFonts w:ascii="Courier New" w:hAnsi="Courier New"/>
          <w:sz w:val="16"/>
        </w:rPr>
        <w:t>COMMENT ON COLUMN  evento.ds_note_dt IS 'Descrizione contesto ultimo aggiornamento';</w:t>
      </w:r>
    </w:p>
    <w:p w14:paraId="58FD0535" w14:textId="0A09AC0C" w:rsidR="00E92DCB" w:rsidRPr="00E873EB" w:rsidRDefault="00E92DCB" w:rsidP="00E873EB">
      <w:pPr>
        <w:jc w:val="both"/>
        <w:rPr>
          <w:rFonts w:ascii="Courier New" w:hAnsi="Courier New"/>
          <w:sz w:val="16"/>
        </w:rPr>
      </w:pPr>
      <w:r w:rsidRPr="00E873EB">
        <w:rPr>
          <w:rFonts w:ascii="Courier New" w:hAnsi="Courier New"/>
          <w:sz w:val="16"/>
        </w:rPr>
        <w:t>COMMENT ON COLUMN  evento.cd_fiscale_operat_firmatario IS 'Codice fiscale dell''operatore che ha firmato l''atto';</w:t>
      </w:r>
    </w:p>
    <w:p w14:paraId="7DBD968C" w14:textId="720F9931" w:rsidR="00E92DCB" w:rsidRPr="00E873EB" w:rsidRDefault="00E92DCB" w:rsidP="00E873EB">
      <w:pPr>
        <w:jc w:val="both"/>
        <w:rPr>
          <w:rFonts w:ascii="Courier New" w:hAnsi="Courier New"/>
          <w:sz w:val="16"/>
        </w:rPr>
      </w:pPr>
      <w:r w:rsidRPr="00E873EB">
        <w:rPr>
          <w:rFonts w:ascii="Courier New" w:hAnsi="Courier New"/>
          <w:sz w:val="16"/>
        </w:rPr>
        <w:t>COMMENT ON COLUMN  evento.ds_operat_firmatario_nome IS 'Nome dell''operatore che ha firmato l''atto';</w:t>
      </w:r>
    </w:p>
    <w:p w14:paraId="6D4576F6" w14:textId="2FF16E52" w:rsidR="00E92DCB" w:rsidRPr="00E873EB" w:rsidRDefault="00E92DCB" w:rsidP="00E873EB">
      <w:pPr>
        <w:jc w:val="both"/>
        <w:rPr>
          <w:rFonts w:ascii="Courier New" w:hAnsi="Courier New"/>
          <w:sz w:val="16"/>
        </w:rPr>
      </w:pPr>
      <w:r w:rsidRPr="00E873EB">
        <w:rPr>
          <w:rFonts w:ascii="Courier New" w:hAnsi="Courier New"/>
          <w:sz w:val="16"/>
        </w:rPr>
        <w:t>COMMENT ON COLUMN  evento.ds_operat_firmatario_cognome IS 'Cognome dell''operatore che ha firmato l''atto';</w:t>
      </w:r>
    </w:p>
    <w:p w14:paraId="1CF1B02F" w14:textId="0B91FBBB"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evento.id_madre_biologica IS 'Identificativo univoco del soggetto madre biologica';</w:t>
      </w:r>
    </w:p>
    <w:p w14:paraId="7F00B571" w14:textId="2672E87F"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evento.id_padre_biologico IS 'Identificativo univoco del soggetto padre biologico';</w:t>
      </w:r>
    </w:p>
    <w:p w14:paraId="593D9CFF" w14:textId="41741CE0" w:rsidR="00E92DCB" w:rsidRPr="00E873EB" w:rsidRDefault="00E92DCB" w:rsidP="00E873EB">
      <w:pPr>
        <w:jc w:val="both"/>
        <w:rPr>
          <w:rFonts w:ascii="Courier New" w:hAnsi="Courier New"/>
          <w:sz w:val="16"/>
        </w:rPr>
      </w:pPr>
      <w:r w:rsidRPr="00E873EB">
        <w:rPr>
          <w:rFonts w:ascii="Courier New" w:hAnsi="Courier New"/>
          <w:sz w:val="16"/>
        </w:rPr>
        <w:t>COMMENT ON COLUMN  evento.fg_certificato_semplice IS 'Indica se il caso d''uso di servizio è abilitato ad emettere il certificato semplice (1 = Vero; 0 = Falso)';</w:t>
      </w:r>
    </w:p>
    <w:p w14:paraId="2BBCC086" w14:textId="5CC16C25" w:rsidR="00E92DCB" w:rsidRPr="00E873EB" w:rsidRDefault="00E92DCB" w:rsidP="00E873EB">
      <w:pPr>
        <w:jc w:val="both"/>
        <w:rPr>
          <w:rFonts w:ascii="Courier New" w:hAnsi="Courier New"/>
          <w:sz w:val="16"/>
        </w:rPr>
      </w:pPr>
      <w:r w:rsidRPr="00E873EB">
        <w:rPr>
          <w:rFonts w:ascii="Courier New" w:hAnsi="Courier New"/>
          <w:sz w:val="16"/>
        </w:rPr>
        <w:t>COMMENT ON COLUMN  evento.fg_estratto_per_riassunto IS 'Indica se il caso d''uso di servizio è abilitato ad emettere l''estratto per riassunto (1 = Vero; 0 = Falso)';</w:t>
      </w:r>
    </w:p>
    <w:p w14:paraId="03329F03" w14:textId="4E3FF268"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evento.id_ufficiale_stato_civile IS 'Identificativo univoco del soggetto Ufficiale di Stato Civile';</w:t>
      </w:r>
    </w:p>
    <w:p w14:paraId="480AF0C2" w14:textId="613975C7"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evento.id_evento_primario IS 'Identificativo univoco dell''atto collegato evento primario';</w:t>
      </w:r>
    </w:p>
    <w:p w14:paraId="66C324EF" w14:textId="5C4A7B01"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evento.id_atto_cartaceo IS 'Identificativo dell''atto cartaceo del registro temporaneo (acquisizione del numero di registro cartaceo quando ci sia un malfunzionamento dei servizi web ANSC ed una successiva acquisizione digitale: collegamento tra atto cartaceo temporaneo e atto digitalizzato)';</w:t>
      </w:r>
    </w:p>
    <w:p w14:paraId="676CC93A" w14:textId="16FA19D7"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evento.nr_ricezione IS 'Numero ricezione documentazione da TS';</w:t>
      </w:r>
    </w:p>
    <w:p w14:paraId="53709F32" w14:textId="107E4E21" w:rsidR="00E92DCB" w:rsidRPr="00E873EB" w:rsidRDefault="00E92DCB" w:rsidP="00E873EB">
      <w:pPr>
        <w:jc w:val="both"/>
        <w:rPr>
          <w:rFonts w:ascii="Courier New" w:hAnsi="Courier New"/>
          <w:sz w:val="16"/>
        </w:rPr>
      </w:pPr>
      <w:r w:rsidRPr="00E873EB">
        <w:rPr>
          <w:rFonts w:ascii="Courier New" w:hAnsi="Courier New"/>
          <w:sz w:val="16"/>
        </w:rPr>
        <w:t>COMMENT ON COLUMN  evento.id_dati_annotazione_sentenza IS 'Identificativo univoco dei dati annotazione sentenza';</w:t>
      </w:r>
    </w:p>
    <w:p w14:paraId="229814F0" w14:textId="7AD2E9AD"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evento.id_evento_collegato_cittadinan IS 'Identificativo dell''atto collegato di cittadinanza';</w:t>
      </w:r>
    </w:p>
    <w:p w14:paraId="3F67F183" w14:textId="2CAD2C64" w:rsidR="00E92DCB" w:rsidRPr="00E873EB" w:rsidRDefault="00E92DCB" w:rsidP="00E873EB">
      <w:pPr>
        <w:jc w:val="both"/>
        <w:rPr>
          <w:rFonts w:ascii="Courier New" w:hAnsi="Courier New"/>
          <w:sz w:val="16"/>
        </w:rPr>
      </w:pPr>
      <w:r w:rsidRPr="00E873EB">
        <w:rPr>
          <w:rFonts w:ascii="Courier New" w:hAnsi="Courier New"/>
          <w:sz w:val="16"/>
        </w:rPr>
        <w:t>COMMENT ON COLUMN  evento.fg_omogenitoriale IS 'Flag che indica se si tratta di coppia omogenitoriale - maschile o femminile  - ad esempio per adozione (1 = Vero; 0 = Falso)';</w:t>
      </w:r>
    </w:p>
    <w:p w14:paraId="11A8FC85" w14:textId="56D50AE4" w:rsidR="00E92DCB" w:rsidRPr="00E873EB" w:rsidRDefault="00E92DCB" w:rsidP="00E873EB">
      <w:pPr>
        <w:jc w:val="both"/>
        <w:rPr>
          <w:rFonts w:ascii="Courier New" w:hAnsi="Courier New"/>
          <w:sz w:val="16"/>
        </w:rPr>
      </w:pPr>
      <w:r w:rsidRPr="00E873EB">
        <w:rPr>
          <w:rFonts w:ascii="Courier New" w:hAnsi="Courier New"/>
          <w:sz w:val="16"/>
        </w:rPr>
        <w:t>COMMENT ON COLUMN  evento.tx_rett_annotaz_composiz_compl IS 'Testo relativo ad art.98 rettifica annotazione, usato in annotazione rettifica R017.';</w:t>
      </w:r>
    </w:p>
    <w:p w14:paraId="1AEC2A33" w14:textId="77777777" w:rsidR="00E92DCB" w:rsidRPr="00E873EB" w:rsidRDefault="00E92DCB" w:rsidP="00E873EB">
      <w:pPr>
        <w:jc w:val="both"/>
      </w:pPr>
    </w:p>
    <w:p w14:paraId="493306E1" w14:textId="77777777" w:rsidR="00E92DCB" w:rsidRPr="00E873EB" w:rsidRDefault="00E92DCB" w:rsidP="00E873EB">
      <w:pPr>
        <w:jc w:val="both"/>
        <w:rPr>
          <w:rFonts w:ascii="Courier New" w:hAnsi="Courier New"/>
          <w:sz w:val="16"/>
        </w:rPr>
      </w:pPr>
    </w:p>
    <w:p w14:paraId="65244748" w14:textId="55ED6275" w:rsidR="00FF22E8" w:rsidRPr="00E873EB" w:rsidRDefault="007206C8" w:rsidP="00E873EB">
      <w:pPr>
        <w:jc w:val="both"/>
      </w:pPr>
      <w:r w:rsidRPr="00E873EB">
        <w:br w:type="page"/>
      </w:r>
    </w:p>
    <w:p w14:paraId="18BEFB77" w14:textId="77777777" w:rsidR="00FF22E8" w:rsidRPr="00E873EB" w:rsidRDefault="00000000" w:rsidP="00E873EB">
      <w:pPr>
        <w:pStyle w:val="Titolo2"/>
        <w:jc w:val="both"/>
        <w:rPr>
          <w:lang w:val="it-IT"/>
        </w:rPr>
      </w:pPr>
      <w:bookmarkStart w:id="280" w:name="_Toc243636098"/>
      <w:r w:rsidRPr="00E873EB">
        <w:rPr>
          <w:lang w:val="it-IT"/>
        </w:rPr>
        <w:lastRenderedPageBreak/>
        <w:t>Tabelle dei dizionari</w:t>
      </w:r>
      <w:bookmarkEnd w:id="280"/>
    </w:p>
    <w:p w14:paraId="32284827" w14:textId="77777777" w:rsidR="0064436E" w:rsidRPr="00E873EB" w:rsidRDefault="00000000" w:rsidP="00E873EB">
      <w:pPr>
        <w:pStyle w:val="Titolo3"/>
      </w:pPr>
      <w:bookmarkStart w:id="281" w:name="_Toc243636099"/>
      <w:r w:rsidRPr="00E873EB">
        <w:t>ANSC_CFG_DOMINIO_SIPO</w:t>
      </w:r>
      <w:bookmarkEnd w:id="281"/>
    </w:p>
    <w:p w14:paraId="09A68A25" w14:textId="62CCF088" w:rsidR="00DA4505" w:rsidRPr="00E873EB" w:rsidRDefault="00000000" w:rsidP="00E873EB">
      <w:pPr>
        <w:jc w:val="both"/>
      </w:pPr>
      <w:r w:rsidRPr="00E873EB">
        <w:rPr>
          <w:b/>
        </w:rPr>
        <w:t xml:space="preserve">Questa tabella </w:t>
      </w:r>
      <w:r w:rsidR="00AC0401" w:rsidRPr="00E873EB">
        <w:rPr>
          <w:b/>
        </w:rPr>
        <w:t>sarà</w:t>
      </w:r>
      <w:r w:rsidRPr="00E873EB">
        <w:rPr>
          <w:b/>
        </w:rPr>
        <w:t xml:space="preserve"> popola</w:t>
      </w:r>
      <w:r w:rsidR="00AC0401" w:rsidRPr="00E873EB">
        <w:rPr>
          <w:b/>
        </w:rPr>
        <w:t>ta</w:t>
      </w:r>
      <w:r w:rsidR="00ED533E" w:rsidRPr="00E873EB">
        <w:rPr>
          <w:b/>
        </w:rPr>
        <w:t>, per ora,</w:t>
      </w:r>
      <w:r w:rsidRPr="00E873EB">
        <w:rPr>
          <w:b/>
        </w:rPr>
        <w:t xml:space="preserve"> a mano e non ha </w:t>
      </w:r>
      <w:r w:rsidR="00ED533E" w:rsidRPr="00E873EB">
        <w:rPr>
          <w:b/>
        </w:rPr>
        <w:t xml:space="preserve">attualmente </w:t>
      </w:r>
      <w:r w:rsidRPr="00E873EB">
        <w:rPr>
          <w:b/>
        </w:rPr>
        <w:t>una pagina di back-office.</w:t>
      </w:r>
      <w:r w:rsidRPr="00E873EB">
        <w:t xml:space="preserve"> È una scelta, e conviene dichiararne la ragione: le righe sono poche — una per ciascuna corrispondenza fra un dominio di ANSC e la colonna di SIPO che ne porta il valore — cambiano di rado, e si scrivono una volta sola quando si configura una famiglia di atti.</w:t>
      </w:r>
      <w:r w:rsidR="00E92DCB" w:rsidRPr="00E873EB">
        <w:t xml:space="preserve"> </w:t>
      </w:r>
      <w:r w:rsidRPr="00E873EB">
        <w:t xml:space="preserve"> Costruire una pagina per governarle costerebbe più di quanto farebbe risparmiare.</w:t>
      </w:r>
    </w:p>
    <w:p w14:paraId="550E717A" w14:textId="05E4403C" w:rsidR="00DA4505" w:rsidRPr="00E873EB" w:rsidRDefault="00000000" w:rsidP="00E873EB">
      <w:pPr>
        <w:jc w:val="both"/>
      </w:pPr>
      <w:r w:rsidRPr="00E873EB">
        <w:rPr>
          <w:bCs/>
        </w:rPr>
        <w:t xml:space="preserve">Ne discende </w:t>
      </w:r>
      <w:r w:rsidR="00AC0401" w:rsidRPr="00E873EB">
        <w:rPr>
          <w:bCs/>
        </w:rPr>
        <w:t xml:space="preserve">però </w:t>
      </w:r>
      <w:r w:rsidRPr="00E873EB">
        <w:rPr>
          <w:bCs/>
        </w:rPr>
        <w:t>un’eccezione da ricordare quando si legge il disegno del back-office,</w:t>
      </w:r>
      <w:r w:rsidRPr="00E873EB">
        <w:t xml:space="preserve"> il cui criterio di completezza è che ciascuna tabella abbia almeno una pagina che la governi: questa non ce l’ha. Conviene quindi che il carico sia accompagnato da un controllo che verifichi l’esistenza reale degli oggetti nominati — una query sul dizionario dei dati, non una maschera.</w:t>
      </w:r>
      <w:r w:rsidR="00B86609" w:rsidRPr="00E873EB">
        <w:t xml:space="preserve"> Attualmente il caricamento avviene dal file excel “Mappatura_Tipologiche_SIPO_ANSC_v2.xlsx”</w:t>
      </w:r>
    </w:p>
    <w:p w14:paraId="4E64C58D" w14:textId="77777777" w:rsidR="0064436E" w:rsidRPr="00E873EB" w:rsidRDefault="00000000" w:rsidP="00E873EB">
      <w:pPr>
        <w:jc w:val="both"/>
      </w:pPr>
      <w:r w:rsidRPr="00E873EB">
        <w:rPr>
          <w:rFonts w:ascii="Courier New" w:hAnsi="Courier New"/>
          <w:sz w:val="16"/>
        </w:rPr>
        <w:t>CREATE TABLE ANSC_USR.ANSC_CFG_DOMINIO_SIPO (</w:t>
      </w:r>
    </w:p>
    <w:p w14:paraId="0AFB93B5" w14:textId="77777777" w:rsidR="0064436E" w:rsidRPr="00E873EB" w:rsidRDefault="00000000" w:rsidP="00E873EB">
      <w:pPr>
        <w:jc w:val="both"/>
      </w:pPr>
      <w:r w:rsidRPr="00E873EB">
        <w:rPr>
          <w:rFonts w:ascii="Courier New" w:hAnsi="Courier New"/>
          <w:sz w:val="16"/>
        </w:rPr>
        <w:t xml:space="preserve">  ID_DOMINIO_SIPO      NUMBER GENERATED ALWAYS AS IDENTITY,</w:t>
      </w:r>
    </w:p>
    <w:p w14:paraId="705E464A" w14:textId="77777777" w:rsidR="0064436E" w:rsidRPr="00E873EB" w:rsidRDefault="00000000" w:rsidP="00E873EB">
      <w:pPr>
        <w:jc w:val="both"/>
      </w:pPr>
      <w:r w:rsidRPr="00E873EB">
        <w:rPr>
          <w:rFonts w:ascii="Courier New" w:hAnsi="Courier New"/>
          <w:sz w:val="16"/>
        </w:rPr>
        <w:t xml:space="preserve">  ID_DOMINIO           NUMBER             NOT NULL,</w:t>
      </w:r>
    </w:p>
    <w:p w14:paraId="6BBB8648" w14:textId="77777777" w:rsidR="0064436E" w:rsidRPr="00E873EB" w:rsidRDefault="00000000" w:rsidP="00E873EB">
      <w:pPr>
        <w:jc w:val="both"/>
      </w:pPr>
      <w:r w:rsidRPr="00E873EB">
        <w:rPr>
          <w:rFonts w:ascii="Courier New" w:hAnsi="Courier New"/>
          <w:sz w:val="16"/>
        </w:rPr>
        <w:t xml:space="preserve">  NM_DOMINIO           VARCHAR2(50 CHAR)  NOT NULL,</w:t>
      </w:r>
    </w:p>
    <w:p w14:paraId="141B6CAC" w14:textId="77777777" w:rsidR="0064436E" w:rsidRPr="00E873EB" w:rsidRDefault="00000000" w:rsidP="00E873EB">
      <w:pPr>
        <w:jc w:val="both"/>
      </w:pPr>
      <w:r w:rsidRPr="00E873EB">
        <w:rPr>
          <w:rFonts w:ascii="Courier New" w:hAnsi="Courier New"/>
          <w:sz w:val="16"/>
        </w:rPr>
        <w:t xml:space="preserve">  SCHEMA_SIPO          VARCHAR2(30 CHAR),</w:t>
      </w:r>
    </w:p>
    <w:p w14:paraId="7B24C757" w14:textId="77777777" w:rsidR="0064436E" w:rsidRPr="00E873EB" w:rsidRDefault="00000000" w:rsidP="00E873EB">
      <w:pPr>
        <w:jc w:val="both"/>
      </w:pPr>
      <w:r w:rsidRPr="00E873EB">
        <w:rPr>
          <w:rFonts w:ascii="Courier New" w:hAnsi="Courier New"/>
          <w:sz w:val="16"/>
        </w:rPr>
        <w:t xml:space="preserve">  TABELLA_SIPO         VARCHAR2(30 CHAR)  NOT NULL,</w:t>
      </w:r>
    </w:p>
    <w:p w14:paraId="2057FFA9" w14:textId="77777777" w:rsidR="0064436E" w:rsidRPr="00E873EB" w:rsidRDefault="00000000" w:rsidP="00E873EB">
      <w:pPr>
        <w:jc w:val="both"/>
      </w:pPr>
      <w:r w:rsidRPr="00E873EB">
        <w:rPr>
          <w:rFonts w:ascii="Courier New" w:hAnsi="Courier New"/>
          <w:sz w:val="16"/>
        </w:rPr>
        <w:t xml:space="preserve">  DECODIFICA           VARCHAR2(110 CHAR) GENERATED ALWAYS AS (</w:t>
      </w:r>
    </w:p>
    <w:p w14:paraId="6AF7A872" w14:textId="77777777" w:rsidR="0064436E" w:rsidRPr="00E873EB" w:rsidRDefault="00000000" w:rsidP="00E873EB">
      <w:pPr>
        <w:jc w:val="both"/>
      </w:pPr>
      <w:r w:rsidRPr="00E873EB">
        <w:rPr>
          <w:rFonts w:ascii="Courier New" w:hAnsi="Courier New"/>
          <w:sz w:val="16"/>
        </w:rPr>
        <w:t xml:space="preserve">                         CASE WHEN SCHEMA_SIPO IS NOT NULL</w:t>
      </w:r>
    </w:p>
    <w:p w14:paraId="3A060424" w14:textId="77777777" w:rsidR="0064436E" w:rsidRPr="00E873EB" w:rsidRDefault="00000000" w:rsidP="00E873EB">
      <w:pPr>
        <w:jc w:val="both"/>
      </w:pPr>
      <w:r w:rsidRPr="00E873EB">
        <w:rPr>
          <w:rFonts w:ascii="Courier New" w:hAnsi="Courier New"/>
          <w:sz w:val="16"/>
        </w:rPr>
        <w:t xml:space="preserve">                              THEN SCHEMA_SIPO || '.' END</w:t>
      </w:r>
    </w:p>
    <w:p w14:paraId="13D9B41E" w14:textId="7F6593F0" w:rsidR="0064436E" w:rsidRPr="00E873EB" w:rsidRDefault="00000000" w:rsidP="00E873EB">
      <w:pPr>
        <w:jc w:val="both"/>
      </w:pPr>
      <w:r w:rsidRPr="00E873EB">
        <w:rPr>
          <w:rFonts w:ascii="Courier New" w:hAnsi="Courier New"/>
          <w:sz w:val="16"/>
        </w:rPr>
        <w:t xml:space="preserve">                         || TABELLA_SIPO || '.ANSC_'</w:t>
      </w:r>
    </w:p>
    <w:p w14:paraId="21DFB0FA" w14:textId="77777777" w:rsidR="0064436E" w:rsidRPr="00E873EB" w:rsidRDefault="00000000" w:rsidP="00E873EB">
      <w:pPr>
        <w:jc w:val="both"/>
      </w:pPr>
      <w:r w:rsidRPr="00E873EB">
        <w:rPr>
          <w:rFonts w:ascii="Courier New" w:hAnsi="Courier New"/>
          <w:sz w:val="16"/>
        </w:rPr>
        <w:t xml:space="preserve">                         || CASE WHEN ID_DOMINIO &lt; 10 THEN '0' END</w:t>
      </w:r>
    </w:p>
    <w:p w14:paraId="1D9524A3" w14:textId="77777777" w:rsidR="0064436E" w:rsidRPr="00E873EB" w:rsidRDefault="00000000" w:rsidP="00E873EB">
      <w:pPr>
        <w:jc w:val="both"/>
      </w:pPr>
      <w:r w:rsidRPr="00E873EB">
        <w:rPr>
          <w:rFonts w:ascii="Courier New" w:hAnsi="Courier New"/>
          <w:sz w:val="16"/>
        </w:rPr>
        <w:t xml:space="preserve">                         || TO_CHAR(ID_DOMINIO)</w:t>
      </w:r>
    </w:p>
    <w:p w14:paraId="7DAB556E" w14:textId="77777777" w:rsidR="0064436E" w:rsidRPr="00E873EB" w:rsidRDefault="00000000" w:rsidP="00E873EB">
      <w:pPr>
        <w:jc w:val="both"/>
      </w:pPr>
      <w:r w:rsidRPr="00E873EB">
        <w:rPr>
          <w:rFonts w:ascii="Courier New" w:hAnsi="Courier New"/>
          <w:sz w:val="16"/>
        </w:rPr>
        <w:t xml:space="preserve">                       ) VIRTUAL,</w:t>
      </w:r>
    </w:p>
    <w:p w14:paraId="30F96375" w14:textId="77777777" w:rsidR="0064436E" w:rsidRPr="00E873EB" w:rsidRDefault="00000000" w:rsidP="00E873EB">
      <w:pPr>
        <w:jc w:val="both"/>
      </w:pPr>
      <w:r w:rsidRPr="00E873EB">
        <w:rPr>
          <w:rFonts w:ascii="Courier New" w:hAnsi="Courier New"/>
          <w:sz w:val="16"/>
        </w:rPr>
        <w:t xml:space="preserve">  DATA_INS             TIMESTAMP DEFAULT SYSTIMESTAMP NOT NULL,</w:t>
      </w:r>
    </w:p>
    <w:p w14:paraId="6A695B24" w14:textId="77777777" w:rsidR="0064436E" w:rsidRPr="00E873EB" w:rsidRDefault="00000000" w:rsidP="00E873EB">
      <w:pPr>
        <w:jc w:val="both"/>
      </w:pPr>
      <w:r w:rsidRPr="00E873EB">
        <w:rPr>
          <w:rFonts w:ascii="Courier New" w:hAnsi="Courier New"/>
          <w:sz w:val="16"/>
        </w:rPr>
        <w:t xml:space="preserve">  DATA_UPD             TIMESTAMP DEFAULT SYSTIMESTAMP NOT NULL,</w:t>
      </w:r>
    </w:p>
    <w:p w14:paraId="66DA5389" w14:textId="77777777" w:rsidR="0064436E" w:rsidRPr="00E873EB" w:rsidRDefault="00000000" w:rsidP="00E873EB">
      <w:pPr>
        <w:jc w:val="both"/>
      </w:pPr>
      <w:r w:rsidRPr="00E873EB">
        <w:rPr>
          <w:rFonts w:ascii="Courier New" w:hAnsi="Courier New"/>
          <w:sz w:val="16"/>
        </w:rPr>
        <w:t xml:space="preserve">  UTENTE_INS           VARCHAR2(40 CHAR),</w:t>
      </w:r>
    </w:p>
    <w:p w14:paraId="60C39858" w14:textId="77777777" w:rsidR="0064436E" w:rsidRPr="00E873EB" w:rsidRDefault="00000000" w:rsidP="00E873EB">
      <w:pPr>
        <w:jc w:val="both"/>
      </w:pPr>
      <w:r w:rsidRPr="00E873EB">
        <w:rPr>
          <w:rFonts w:ascii="Courier New" w:hAnsi="Courier New"/>
          <w:sz w:val="16"/>
        </w:rPr>
        <w:t xml:space="preserve">  UTENTE_UPD           VARCHAR2(40 CHAR),</w:t>
      </w:r>
    </w:p>
    <w:p w14:paraId="4AB83F2F" w14:textId="77777777" w:rsidR="0064436E" w:rsidRPr="00E873EB" w:rsidRDefault="00000000" w:rsidP="00E873EB">
      <w:pPr>
        <w:jc w:val="both"/>
      </w:pPr>
      <w:r w:rsidRPr="00E873EB">
        <w:rPr>
          <w:rFonts w:ascii="Courier New" w:hAnsi="Courier New"/>
          <w:sz w:val="16"/>
        </w:rPr>
        <w:t xml:space="preserve">  CONSTRAINT PK_CFG_DOMINIO_SIPO PRIMARY KEY (ID_DOMINIO_SIPO),</w:t>
      </w:r>
    </w:p>
    <w:p w14:paraId="195CD866" w14:textId="77777777" w:rsidR="0064436E" w:rsidRPr="00E873EB" w:rsidRDefault="00000000" w:rsidP="00E873EB">
      <w:pPr>
        <w:jc w:val="both"/>
      </w:pPr>
      <w:r w:rsidRPr="00E873EB">
        <w:rPr>
          <w:rFonts w:ascii="Courier New" w:hAnsi="Courier New"/>
          <w:sz w:val="16"/>
        </w:rPr>
        <w:t xml:space="preserve">  CONSTRAINT UK_CFG_DOMINIO_SIPO UNIQUE (DECODIFICA)</w:t>
      </w:r>
    </w:p>
    <w:p w14:paraId="19E6913B" w14:textId="77777777" w:rsidR="0064436E" w:rsidRPr="00E873EB" w:rsidRDefault="00000000" w:rsidP="00E873EB">
      <w:pPr>
        <w:jc w:val="both"/>
      </w:pPr>
      <w:r w:rsidRPr="00E873EB">
        <w:rPr>
          <w:rFonts w:ascii="Courier New" w:hAnsi="Courier New"/>
          <w:sz w:val="16"/>
        </w:rPr>
        <w:t>) TABLESPACE ANSC_USR;</w:t>
      </w:r>
    </w:p>
    <w:p w14:paraId="3D5E458C" w14:textId="77777777" w:rsidR="0064436E" w:rsidRPr="00E873EB" w:rsidRDefault="0064436E" w:rsidP="00E873EB">
      <w:pPr>
        <w:jc w:val="both"/>
      </w:pPr>
    </w:p>
    <w:p w14:paraId="649EDFC7" w14:textId="77777777" w:rsidR="0064436E" w:rsidRPr="00E873EB" w:rsidRDefault="00000000" w:rsidP="00E873EB">
      <w:pPr>
        <w:jc w:val="both"/>
      </w:pPr>
      <w:r w:rsidRPr="00E873EB">
        <w:rPr>
          <w:rFonts w:ascii="Courier New" w:hAnsi="Courier New"/>
          <w:sz w:val="16"/>
        </w:rPr>
        <w:t>COMMENT ON TABLE ANSC_USR.ANSC_CFG_DOMINIO_SIPO IS</w:t>
      </w:r>
    </w:p>
    <w:p w14:paraId="3DFBBFEB" w14:textId="77777777" w:rsidR="0064436E" w:rsidRPr="00E873EB" w:rsidRDefault="00000000" w:rsidP="00E873EB">
      <w:pPr>
        <w:jc w:val="both"/>
      </w:pPr>
      <w:r w:rsidRPr="00E873EB">
        <w:rPr>
          <w:rFonts w:ascii="Courier New" w:hAnsi="Courier New"/>
          <w:sz w:val="16"/>
        </w:rPr>
        <w:t xml:space="preserve">  'Dove vive in SIPO un dominio di decodifica di ANSC: una riga per ciascuna</w:t>
      </w:r>
    </w:p>
    <w:p w14:paraId="7DFE600D" w14:textId="77777777" w:rsidR="0064436E" w:rsidRPr="00E873EB" w:rsidRDefault="00000000" w:rsidP="00E873EB">
      <w:pPr>
        <w:jc w:val="both"/>
      </w:pPr>
      <w:r w:rsidRPr="00E873EB">
        <w:rPr>
          <w:rFonts w:ascii="Courier New" w:hAnsi="Courier New"/>
          <w:sz w:val="16"/>
        </w:rPr>
        <w:t xml:space="preserve">   corrispondenza in uso. Normalizza le due forme con cui la sorgente scrive la</w:t>
      </w:r>
    </w:p>
    <w:p w14:paraId="22B7D014" w14:textId="77777777" w:rsidR="0064436E" w:rsidRPr="00E873EB" w:rsidRDefault="00000000" w:rsidP="00E873EB">
      <w:pPr>
        <w:jc w:val="both"/>
      </w:pPr>
      <w:r w:rsidRPr="00E873EB">
        <w:rPr>
          <w:rFonts w:ascii="Courier New" w:hAnsi="Courier New"/>
          <w:sz w:val="16"/>
        </w:rPr>
        <w:t xml:space="preserve">   decodifica.';</w:t>
      </w:r>
    </w:p>
    <w:p w14:paraId="00B664C3" w14:textId="77777777" w:rsidR="0064436E" w:rsidRPr="00E873EB" w:rsidRDefault="00000000" w:rsidP="00E873EB">
      <w:pPr>
        <w:jc w:val="both"/>
      </w:pPr>
      <w:r w:rsidRPr="00E873EB">
        <w:rPr>
          <w:rFonts w:ascii="Courier New" w:hAnsi="Courier New"/>
          <w:sz w:val="16"/>
        </w:rPr>
        <w:t>COMMENT ON COLUMN ANSC_USR.ANSC_CFG_DOMINIO_SIPO.SCHEMA_SIPO IS</w:t>
      </w:r>
    </w:p>
    <w:p w14:paraId="704449FB" w14:textId="77777777" w:rsidR="0064436E" w:rsidRPr="00E873EB" w:rsidRDefault="00000000" w:rsidP="00E873EB">
      <w:pPr>
        <w:jc w:val="both"/>
      </w:pPr>
      <w:r w:rsidRPr="00E873EB">
        <w:rPr>
          <w:rFonts w:ascii="Courier New" w:hAnsi="Courier New"/>
          <w:sz w:val="16"/>
        </w:rPr>
        <w:t xml:space="preserve">  'Facoltativo. Se valorizzato entra nella decodifica generata, altrimenti la stringa</w:t>
      </w:r>
    </w:p>
    <w:p w14:paraId="06D7046B" w14:textId="77777777" w:rsidR="0064436E" w:rsidRPr="00E873EB" w:rsidRDefault="00000000" w:rsidP="00E873EB">
      <w:pPr>
        <w:jc w:val="both"/>
      </w:pPr>
      <w:r w:rsidRPr="00E873EB">
        <w:rPr>
          <w:rFonts w:ascii="Courier New" w:hAnsi="Courier New"/>
          <w:sz w:val="16"/>
        </w:rPr>
        <w:t xml:space="preserve">   parte dalla tabella.';</w:t>
      </w:r>
    </w:p>
    <w:p w14:paraId="01D140D6" w14:textId="77777777" w:rsidR="0064436E" w:rsidRPr="00E873EB" w:rsidRDefault="00000000" w:rsidP="00E873EB">
      <w:pPr>
        <w:jc w:val="both"/>
      </w:pPr>
      <w:r w:rsidRPr="00E873EB">
        <w:rPr>
          <w:rFonts w:ascii="Courier New" w:hAnsi="Courier New"/>
          <w:sz w:val="16"/>
        </w:rPr>
        <w:t>COMMENT ON COLUMN ANSC_USR.ANSC_CFG_DOMINIO_SIPO.DECODIFICA IS</w:t>
      </w:r>
    </w:p>
    <w:p w14:paraId="53B0FB8D" w14:textId="77777777" w:rsidR="0064436E" w:rsidRPr="00E873EB" w:rsidRDefault="00000000" w:rsidP="00E873EB">
      <w:pPr>
        <w:jc w:val="both"/>
      </w:pPr>
      <w:r w:rsidRPr="00E873EB">
        <w:rPr>
          <w:rFonts w:ascii="Courier New" w:hAnsi="Courier New"/>
          <w:sz w:val="16"/>
        </w:rPr>
        <w:t xml:space="preserve">  'Colonna virtuale: non si scrive, si calcola. ATTENZIONE: non usare LPAD per</w:t>
      </w:r>
    </w:p>
    <w:p w14:paraId="47AF37B3" w14:textId="4D1CE65F" w:rsidR="0064436E" w:rsidRPr="00E873EB" w:rsidRDefault="00000000" w:rsidP="00E873EB">
      <w:pPr>
        <w:jc w:val="both"/>
      </w:pPr>
      <w:r w:rsidRPr="00E873EB">
        <w:rPr>
          <w:rFonts w:ascii="Courier New" w:hAnsi="Courier New"/>
          <w:sz w:val="16"/>
        </w:rPr>
        <w:t xml:space="preserve">   l allineamento del numero di dominio, perch</w:t>
      </w:r>
      <w:r w:rsidR="009C0899" w:rsidRPr="00E873EB">
        <w:rPr>
          <w:rFonts w:ascii="Courier New" w:hAnsi="Courier New"/>
          <w:sz w:val="16"/>
        </w:rPr>
        <w:t>é</w:t>
      </w:r>
      <w:r w:rsidRPr="00E873EB">
        <w:rPr>
          <w:rFonts w:ascii="Courier New" w:hAnsi="Courier New"/>
          <w:sz w:val="16"/>
        </w:rPr>
        <w:t xml:space="preserve"> sui domini a tre cifre tronca.';</w:t>
      </w:r>
    </w:p>
    <w:p w14:paraId="27F8B8F4" w14:textId="77777777" w:rsidR="0064436E" w:rsidRPr="00E873EB" w:rsidRDefault="0064436E"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160"/>
        <w:gridCol w:w="4896"/>
      </w:tblGrid>
      <w:tr w:rsidR="0064436E" w:rsidRPr="00E873EB" w14:paraId="6FDF7D12" w14:textId="77777777" w:rsidTr="005974E3">
        <w:tc>
          <w:tcPr>
            <w:tcW w:w="2016" w:type="dxa"/>
            <w:shd w:val="clear" w:color="auto" w:fill="DAE9F7" w:themeFill="text2" w:themeFillTint="1A"/>
          </w:tcPr>
          <w:p w14:paraId="0BDC23D6" w14:textId="77777777" w:rsidR="0064436E" w:rsidRPr="00E873EB" w:rsidRDefault="00000000" w:rsidP="00E873EB">
            <w:pPr>
              <w:jc w:val="both"/>
            </w:pPr>
            <w:r w:rsidRPr="00E873EB">
              <w:rPr>
                <w:b/>
                <w:sz w:val="18"/>
              </w:rPr>
              <w:t>Colonna</w:t>
            </w:r>
          </w:p>
        </w:tc>
        <w:tc>
          <w:tcPr>
            <w:tcW w:w="2160" w:type="dxa"/>
            <w:shd w:val="clear" w:color="auto" w:fill="DAE9F7" w:themeFill="text2" w:themeFillTint="1A"/>
          </w:tcPr>
          <w:p w14:paraId="17578F41" w14:textId="77777777" w:rsidR="0064436E" w:rsidRPr="00E873EB" w:rsidRDefault="00000000" w:rsidP="00E873EB">
            <w:pPr>
              <w:jc w:val="both"/>
            </w:pPr>
            <w:r w:rsidRPr="00E873EB">
              <w:rPr>
                <w:b/>
                <w:sz w:val="18"/>
              </w:rPr>
              <w:t>Tipo</w:t>
            </w:r>
          </w:p>
        </w:tc>
        <w:tc>
          <w:tcPr>
            <w:tcW w:w="4896" w:type="dxa"/>
            <w:shd w:val="clear" w:color="auto" w:fill="DAE9F7" w:themeFill="text2" w:themeFillTint="1A"/>
          </w:tcPr>
          <w:p w14:paraId="151F612B" w14:textId="77777777" w:rsidR="0064436E" w:rsidRPr="00E873EB" w:rsidRDefault="00000000" w:rsidP="00E873EB">
            <w:pPr>
              <w:jc w:val="both"/>
            </w:pPr>
            <w:r w:rsidRPr="00E873EB">
              <w:rPr>
                <w:b/>
                <w:sz w:val="18"/>
              </w:rPr>
              <w:t>Note</w:t>
            </w:r>
          </w:p>
        </w:tc>
      </w:tr>
      <w:tr w:rsidR="0064436E" w:rsidRPr="00E873EB" w14:paraId="4FFD30D1" w14:textId="77777777">
        <w:tc>
          <w:tcPr>
            <w:tcW w:w="2016" w:type="dxa"/>
          </w:tcPr>
          <w:p w14:paraId="6BCDFC32" w14:textId="77777777" w:rsidR="0064436E" w:rsidRPr="00E873EB" w:rsidRDefault="00000000" w:rsidP="00E873EB">
            <w:pPr>
              <w:jc w:val="both"/>
            </w:pPr>
            <w:r w:rsidRPr="00E873EB">
              <w:rPr>
                <w:sz w:val="18"/>
              </w:rPr>
              <w:t>ID_DOMINIO_SIPO</w:t>
            </w:r>
          </w:p>
        </w:tc>
        <w:tc>
          <w:tcPr>
            <w:tcW w:w="2160" w:type="dxa"/>
          </w:tcPr>
          <w:p w14:paraId="5850F024" w14:textId="77777777" w:rsidR="0064436E" w:rsidRPr="00E873EB" w:rsidRDefault="00000000" w:rsidP="00E873EB">
            <w:pPr>
              <w:jc w:val="both"/>
            </w:pPr>
            <w:r w:rsidRPr="00E873EB">
              <w:rPr>
                <w:sz w:val="18"/>
              </w:rPr>
              <w:t>NUMBER (PK)</w:t>
            </w:r>
          </w:p>
        </w:tc>
        <w:tc>
          <w:tcPr>
            <w:tcW w:w="4896" w:type="dxa"/>
          </w:tcPr>
          <w:p w14:paraId="34197729" w14:textId="77777777" w:rsidR="0064436E" w:rsidRPr="00E873EB" w:rsidRDefault="00000000" w:rsidP="00E873EB">
            <w:pPr>
              <w:jc w:val="both"/>
            </w:pPr>
            <w:r w:rsidRPr="00E873EB">
              <w:rPr>
                <w:sz w:val="18"/>
              </w:rPr>
              <w:t>Chiave surrogata. È ciò che RICONCILIAZ_DIZIONARI può citare al posto della stringa, quando conviene l’accesso per chiave.</w:t>
            </w:r>
          </w:p>
        </w:tc>
      </w:tr>
      <w:tr w:rsidR="0064436E" w:rsidRPr="00E873EB" w14:paraId="7106F845" w14:textId="77777777">
        <w:tc>
          <w:tcPr>
            <w:tcW w:w="2016" w:type="dxa"/>
          </w:tcPr>
          <w:p w14:paraId="3F46A25C" w14:textId="77777777" w:rsidR="0064436E" w:rsidRPr="00E873EB" w:rsidRDefault="00000000" w:rsidP="00E873EB">
            <w:pPr>
              <w:jc w:val="both"/>
            </w:pPr>
            <w:r w:rsidRPr="00E873EB">
              <w:rPr>
                <w:sz w:val="18"/>
              </w:rPr>
              <w:t>ID_DOMINIO</w:t>
            </w:r>
          </w:p>
        </w:tc>
        <w:tc>
          <w:tcPr>
            <w:tcW w:w="2160" w:type="dxa"/>
          </w:tcPr>
          <w:p w14:paraId="13CF747F" w14:textId="77777777" w:rsidR="0064436E" w:rsidRPr="00E873EB" w:rsidRDefault="00000000" w:rsidP="00E873EB">
            <w:pPr>
              <w:jc w:val="both"/>
            </w:pPr>
            <w:r w:rsidRPr="00E873EB">
              <w:rPr>
                <w:sz w:val="18"/>
              </w:rPr>
              <w:t>NUMBER</w:t>
            </w:r>
          </w:p>
        </w:tc>
        <w:tc>
          <w:tcPr>
            <w:tcW w:w="4896" w:type="dxa"/>
          </w:tcPr>
          <w:p w14:paraId="18B4F425" w14:textId="0550350A" w:rsidR="0064436E" w:rsidRPr="00E873EB" w:rsidRDefault="00000000" w:rsidP="00E873EB">
            <w:pPr>
              <w:jc w:val="both"/>
            </w:pPr>
            <w:r w:rsidRPr="00E873EB">
              <w:rPr>
                <w:sz w:val="18"/>
              </w:rPr>
              <w:t>Identificativo del dominio come lo pubblica ANSC.  Insieme al nome forma la chiave vera di DOMINIO_DECODIFICA: «ANSC_01» non è un valore memorizzato da alcuna parte, è una forma di presentazione.</w:t>
            </w:r>
          </w:p>
        </w:tc>
      </w:tr>
      <w:tr w:rsidR="0064436E" w:rsidRPr="00E873EB" w14:paraId="56764B9B" w14:textId="77777777">
        <w:tc>
          <w:tcPr>
            <w:tcW w:w="2016" w:type="dxa"/>
          </w:tcPr>
          <w:p w14:paraId="336F5E30" w14:textId="77777777" w:rsidR="0064436E" w:rsidRPr="00E873EB" w:rsidRDefault="00000000" w:rsidP="00E873EB">
            <w:pPr>
              <w:jc w:val="both"/>
            </w:pPr>
            <w:r w:rsidRPr="00E873EB">
              <w:rPr>
                <w:sz w:val="18"/>
              </w:rPr>
              <w:t>NM_DOMINIO</w:t>
            </w:r>
          </w:p>
        </w:tc>
        <w:tc>
          <w:tcPr>
            <w:tcW w:w="2160" w:type="dxa"/>
          </w:tcPr>
          <w:p w14:paraId="527D194C" w14:textId="77777777" w:rsidR="0064436E" w:rsidRPr="00E873EB" w:rsidRDefault="00000000" w:rsidP="00E873EB">
            <w:pPr>
              <w:jc w:val="both"/>
            </w:pPr>
            <w:r w:rsidRPr="00E873EB">
              <w:rPr>
                <w:sz w:val="18"/>
              </w:rPr>
              <w:t>VARCHAR2(50)</w:t>
            </w:r>
          </w:p>
        </w:tc>
        <w:tc>
          <w:tcPr>
            <w:tcW w:w="4896" w:type="dxa"/>
          </w:tcPr>
          <w:p w14:paraId="24406BDA" w14:textId="1C18FA8A" w:rsidR="0064436E" w:rsidRPr="00E873EB" w:rsidRDefault="00000000" w:rsidP="00E873EB">
            <w:pPr>
              <w:jc w:val="both"/>
            </w:pPr>
            <w:r w:rsidRPr="00E873EB">
              <w:rPr>
                <w:sz w:val="18"/>
              </w:rPr>
              <w:t>Nome della tabella di decodifica (es. dec_stato_evento). Serve perché due domini condividono l’identificativo: 134 e 135.</w:t>
            </w:r>
          </w:p>
        </w:tc>
      </w:tr>
      <w:tr w:rsidR="0064436E" w:rsidRPr="00E873EB" w14:paraId="460956C1" w14:textId="77777777">
        <w:tc>
          <w:tcPr>
            <w:tcW w:w="2016" w:type="dxa"/>
          </w:tcPr>
          <w:p w14:paraId="133F691B" w14:textId="77777777" w:rsidR="0064436E" w:rsidRPr="00E873EB" w:rsidRDefault="00000000" w:rsidP="00E873EB">
            <w:pPr>
              <w:jc w:val="both"/>
              <w:rPr>
                <w:sz w:val="18"/>
              </w:rPr>
            </w:pPr>
            <w:r w:rsidRPr="00E873EB">
              <w:rPr>
                <w:sz w:val="18"/>
              </w:rPr>
              <w:t>SCHEMA_SIPO</w:t>
            </w:r>
          </w:p>
        </w:tc>
        <w:tc>
          <w:tcPr>
            <w:tcW w:w="2160" w:type="dxa"/>
          </w:tcPr>
          <w:p w14:paraId="02AFE497" w14:textId="77777777" w:rsidR="0064436E" w:rsidRPr="00E873EB" w:rsidRDefault="00000000" w:rsidP="00E873EB">
            <w:pPr>
              <w:jc w:val="both"/>
              <w:rPr>
                <w:sz w:val="18"/>
              </w:rPr>
            </w:pPr>
            <w:r w:rsidRPr="00E873EB">
              <w:rPr>
                <w:sz w:val="18"/>
              </w:rPr>
              <w:t>VARCHAR2(30)</w:t>
            </w:r>
          </w:p>
        </w:tc>
        <w:tc>
          <w:tcPr>
            <w:tcW w:w="4896" w:type="dxa"/>
          </w:tcPr>
          <w:p w14:paraId="30E115AD" w14:textId="24250EAF" w:rsidR="0064436E" w:rsidRPr="00E873EB" w:rsidRDefault="00000000" w:rsidP="00E873EB">
            <w:pPr>
              <w:jc w:val="both"/>
              <w:rPr>
                <w:sz w:val="18"/>
              </w:rPr>
            </w:pPr>
            <w:r w:rsidRPr="00E873EB">
              <w:rPr>
                <w:sz w:val="18"/>
              </w:rPr>
              <w:t xml:space="preserve">Facoltativo. Se valorizzato apre la decodifica generata; se manca, la stringa parte dalla tabella. </w:t>
            </w:r>
          </w:p>
        </w:tc>
      </w:tr>
      <w:tr w:rsidR="0064436E" w:rsidRPr="00E873EB" w14:paraId="7F3FD23D" w14:textId="77777777">
        <w:tc>
          <w:tcPr>
            <w:tcW w:w="2016" w:type="dxa"/>
          </w:tcPr>
          <w:p w14:paraId="6F5210D6" w14:textId="77777777" w:rsidR="0064436E" w:rsidRPr="00E873EB" w:rsidRDefault="00000000" w:rsidP="00E873EB">
            <w:pPr>
              <w:jc w:val="both"/>
            </w:pPr>
            <w:r w:rsidRPr="00E873EB">
              <w:rPr>
                <w:sz w:val="18"/>
              </w:rPr>
              <w:lastRenderedPageBreak/>
              <w:t>TABELLA_SIPO</w:t>
            </w:r>
          </w:p>
        </w:tc>
        <w:tc>
          <w:tcPr>
            <w:tcW w:w="2160" w:type="dxa"/>
          </w:tcPr>
          <w:p w14:paraId="3A5CE312" w14:textId="77777777" w:rsidR="0064436E" w:rsidRPr="00E873EB" w:rsidRDefault="00000000" w:rsidP="00E873EB">
            <w:pPr>
              <w:jc w:val="both"/>
            </w:pPr>
            <w:r w:rsidRPr="00E873EB">
              <w:rPr>
                <w:sz w:val="18"/>
              </w:rPr>
              <w:t>VARCHAR2(30)</w:t>
            </w:r>
          </w:p>
        </w:tc>
        <w:tc>
          <w:tcPr>
            <w:tcW w:w="4896" w:type="dxa"/>
          </w:tcPr>
          <w:p w14:paraId="187FF0A6" w14:textId="77777777" w:rsidR="0064436E" w:rsidRPr="00E873EB" w:rsidRDefault="00000000" w:rsidP="00E873EB">
            <w:pPr>
              <w:jc w:val="both"/>
            </w:pPr>
            <w:r w:rsidRPr="00E873EB">
              <w:rPr>
                <w:sz w:val="18"/>
              </w:rPr>
              <w:t>La tabella di SIPO che contiene il valore locale.</w:t>
            </w:r>
          </w:p>
        </w:tc>
      </w:tr>
      <w:tr w:rsidR="0064436E" w:rsidRPr="00E873EB" w14:paraId="63FE8436" w14:textId="77777777">
        <w:tc>
          <w:tcPr>
            <w:tcW w:w="2016" w:type="dxa"/>
          </w:tcPr>
          <w:p w14:paraId="717FD64E" w14:textId="77777777" w:rsidR="0064436E" w:rsidRPr="00E873EB" w:rsidRDefault="00000000" w:rsidP="00E873EB">
            <w:pPr>
              <w:jc w:val="both"/>
              <w:rPr>
                <w:sz w:val="18"/>
              </w:rPr>
            </w:pPr>
            <w:r w:rsidRPr="00E873EB">
              <w:rPr>
                <w:sz w:val="18"/>
              </w:rPr>
              <w:t>DECODIFICA</w:t>
            </w:r>
          </w:p>
        </w:tc>
        <w:tc>
          <w:tcPr>
            <w:tcW w:w="2160" w:type="dxa"/>
          </w:tcPr>
          <w:p w14:paraId="504D5BF5" w14:textId="77777777" w:rsidR="0064436E" w:rsidRPr="00E873EB" w:rsidRDefault="00000000" w:rsidP="00E873EB">
            <w:pPr>
              <w:jc w:val="both"/>
              <w:rPr>
                <w:sz w:val="18"/>
              </w:rPr>
            </w:pPr>
            <w:r w:rsidRPr="00E873EB">
              <w:rPr>
                <w:sz w:val="18"/>
              </w:rPr>
              <w:t>VARCHAR2(110) — virtuale</w:t>
            </w:r>
          </w:p>
        </w:tc>
        <w:tc>
          <w:tcPr>
            <w:tcW w:w="4896" w:type="dxa"/>
          </w:tcPr>
          <w:p w14:paraId="42CD95F4" w14:textId="4F041DEE" w:rsidR="0064436E" w:rsidRPr="00E873EB" w:rsidRDefault="00000000" w:rsidP="00E873EB">
            <w:pPr>
              <w:jc w:val="both"/>
              <w:rPr>
                <w:sz w:val="18"/>
              </w:rPr>
            </w:pPr>
            <w:r w:rsidRPr="00E873EB">
              <w:rPr>
                <w:sz w:val="18"/>
              </w:rPr>
              <w:t>Generata, non immessa. `[schema.]tabella.</w:t>
            </w:r>
            <w:r w:rsidR="00B86609" w:rsidRPr="00E873EB">
              <w:rPr>
                <w:sz w:val="18"/>
              </w:rPr>
              <w:t>ANSC</w:t>
            </w:r>
            <w:r w:rsidRPr="00E873EB">
              <w:rPr>
                <w:sz w:val="18"/>
              </w:rPr>
              <w:t xml:space="preserve">_nn`. Porta il vincolo di unicità, perché è il valore con cui la riconciliazione si aggancia. </w:t>
            </w:r>
          </w:p>
        </w:tc>
      </w:tr>
    </w:tbl>
    <w:p w14:paraId="3622EBE7" w14:textId="77777777" w:rsidR="0064436E" w:rsidRPr="00E873EB" w:rsidRDefault="0064436E" w:rsidP="00E873EB">
      <w:pPr>
        <w:jc w:val="both"/>
      </w:pPr>
    </w:p>
    <w:p w14:paraId="47A3A553" w14:textId="77777777" w:rsidR="00AC21C6" w:rsidRPr="00E873EB" w:rsidRDefault="00AC21C6" w:rsidP="00E873EB">
      <w:pPr>
        <w:pStyle w:val="Titolo3"/>
      </w:pPr>
      <w:bookmarkStart w:id="282" w:name="_Toc243636100"/>
      <w:r w:rsidRPr="00E873EB">
        <w:t>RICONCILIAZ_DIZIONARI</w:t>
      </w:r>
      <w:bookmarkEnd w:id="282"/>
      <w:r w:rsidRPr="00E873EB">
        <w:t xml:space="preserve"> </w:t>
      </w:r>
    </w:p>
    <w:p w14:paraId="6C8BB45C" w14:textId="0BEE14E1" w:rsidR="00912EB7" w:rsidRPr="00E873EB" w:rsidRDefault="00000000" w:rsidP="00E873EB">
      <w:pPr>
        <w:jc w:val="both"/>
      </w:pPr>
      <w:r w:rsidRPr="00E873EB">
        <w:rPr>
          <w:rFonts w:ascii="Courier New" w:hAnsi="Courier New"/>
          <w:sz w:val="16"/>
        </w:rPr>
        <w:t>CREATE TABLE ANSC_USR.RICONCILIAZ_DIZIONARI (</w:t>
      </w:r>
    </w:p>
    <w:p w14:paraId="469313A0" w14:textId="77777777" w:rsidR="00912EB7" w:rsidRPr="00E873EB" w:rsidRDefault="00000000" w:rsidP="00E873EB">
      <w:pPr>
        <w:jc w:val="both"/>
      </w:pPr>
      <w:r w:rsidRPr="00E873EB">
        <w:rPr>
          <w:rFonts w:ascii="Courier New" w:hAnsi="Courier New"/>
          <w:sz w:val="16"/>
        </w:rPr>
        <w:t xml:space="preserve">  ID_RICONCILIAZIONE   NUMBER GENERATED ALWAYS AS IDENTITY,</w:t>
      </w:r>
    </w:p>
    <w:p w14:paraId="1364B1AD" w14:textId="77777777" w:rsidR="00912EB7" w:rsidRPr="00E873EB" w:rsidRDefault="00000000" w:rsidP="00E873EB">
      <w:pPr>
        <w:jc w:val="both"/>
      </w:pPr>
      <w:r w:rsidRPr="00E873EB">
        <w:rPr>
          <w:rFonts w:ascii="Courier New" w:hAnsi="Courier New"/>
          <w:sz w:val="16"/>
        </w:rPr>
        <w:t xml:space="preserve">  ID_VERSIONE          NUMBER             NOT NULL,</w:t>
      </w:r>
    </w:p>
    <w:p w14:paraId="128C07AE" w14:textId="5AC200B5" w:rsidR="00E45ED2" w:rsidRPr="00E873EB" w:rsidRDefault="00000000" w:rsidP="00E873EB">
      <w:pPr>
        <w:jc w:val="both"/>
        <w:rPr>
          <w:rFonts w:ascii="Courier New" w:hAnsi="Courier New"/>
          <w:sz w:val="16"/>
        </w:rPr>
      </w:pPr>
      <w:r w:rsidRPr="00E873EB">
        <w:rPr>
          <w:rFonts w:ascii="Courier New" w:hAnsi="Courier New"/>
          <w:sz w:val="16"/>
        </w:rPr>
        <w:t xml:space="preserve">  DECODIFICA</w:t>
      </w:r>
      <w:r w:rsidR="00E45ED2" w:rsidRPr="00E873EB">
        <w:rPr>
          <w:rFonts w:ascii="Courier New" w:hAnsi="Courier New"/>
          <w:sz w:val="16"/>
        </w:rPr>
        <w:t xml:space="preserve"> </w:t>
      </w:r>
      <w:r w:rsidR="00B86609" w:rsidRPr="00E873EB">
        <w:rPr>
          <w:rFonts w:ascii="Courier New" w:hAnsi="Courier New"/>
          <w:sz w:val="16"/>
        </w:rPr>
        <w:t xml:space="preserve">          </w:t>
      </w:r>
      <w:r w:rsidRPr="00E873EB">
        <w:rPr>
          <w:rFonts w:ascii="Courier New" w:hAnsi="Courier New"/>
          <w:sz w:val="16"/>
        </w:rPr>
        <w:t>VARCHAR2(110 CHAR) NOT NULL,</w:t>
      </w:r>
    </w:p>
    <w:p w14:paraId="1900F771" w14:textId="63175E5D" w:rsidR="00912EB7" w:rsidRPr="00E873EB" w:rsidRDefault="00000000" w:rsidP="00E873EB">
      <w:pPr>
        <w:jc w:val="both"/>
      </w:pPr>
      <w:r w:rsidRPr="00E873EB">
        <w:rPr>
          <w:rFonts w:ascii="Courier New" w:hAnsi="Courier New"/>
          <w:sz w:val="16"/>
        </w:rPr>
        <w:t xml:space="preserve">  ID_DOMINIO_SIPO      NUMBER,</w:t>
      </w:r>
    </w:p>
    <w:p w14:paraId="5521695D" w14:textId="77777777" w:rsidR="00912EB7" w:rsidRPr="00E873EB" w:rsidRDefault="00000000" w:rsidP="00E873EB">
      <w:pPr>
        <w:jc w:val="both"/>
      </w:pPr>
      <w:r w:rsidRPr="00E873EB">
        <w:rPr>
          <w:rFonts w:ascii="Courier New" w:hAnsi="Courier New"/>
          <w:sz w:val="16"/>
        </w:rPr>
        <w:t xml:space="preserve">  VALORE_ANSC          VARCHAR2(30 CHAR)  NOT NULL,</w:t>
      </w:r>
    </w:p>
    <w:p w14:paraId="7DD40147" w14:textId="77777777" w:rsidR="00912EB7" w:rsidRPr="00E873EB" w:rsidRDefault="00000000" w:rsidP="00E873EB">
      <w:pPr>
        <w:jc w:val="both"/>
      </w:pPr>
      <w:r w:rsidRPr="00E873EB">
        <w:rPr>
          <w:rFonts w:ascii="Courier New" w:hAnsi="Courier New"/>
          <w:sz w:val="16"/>
        </w:rPr>
        <w:t xml:space="preserve">  DESCRIZIONE_ANSC     VARCHAR2(400 CHAR),</w:t>
      </w:r>
    </w:p>
    <w:p w14:paraId="49420198" w14:textId="77777777" w:rsidR="00912EB7" w:rsidRPr="00E873EB" w:rsidRDefault="00000000" w:rsidP="00E873EB">
      <w:pPr>
        <w:jc w:val="both"/>
      </w:pPr>
      <w:r w:rsidRPr="00E873EB">
        <w:rPr>
          <w:rFonts w:ascii="Courier New" w:hAnsi="Courier New"/>
          <w:sz w:val="16"/>
        </w:rPr>
        <w:t xml:space="preserve">  VALORE_SIPO          VARCHAR2(30 CHAR),</w:t>
      </w:r>
    </w:p>
    <w:p w14:paraId="0444075A" w14:textId="77777777" w:rsidR="00912EB7" w:rsidRPr="00E873EB" w:rsidRDefault="00000000" w:rsidP="00E873EB">
      <w:pPr>
        <w:jc w:val="both"/>
      </w:pPr>
      <w:r w:rsidRPr="00E873EB">
        <w:rPr>
          <w:rFonts w:ascii="Courier New" w:hAnsi="Courier New"/>
          <w:sz w:val="16"/>
        </w:rPr>
        <w:t xml:space="preserve">  DESCRIZIONE_SIPO     VARCHAR2(400 CHAR),</w:t>
      </w:r>
    </w:p>
    <w:p w14:paraId="74C0C00D" w14:textId="77777777" w:rsidR="0064436E" w:rsidRPr="00E873EB" w:rsidRDefault="00000000" w:rsidP="00E873EB">
      <w:pPr>
        <w:jc w:val="both"/>
      </w:pPr>
      <w:r w:rsidRPr="00E873EB">
        <w:rPr>
          <w:rFonts w:ascii="Courier New" w:hAnsi="Courier New"/>
          <w:sz w:val="16"/>
        </w:rPr>
        <w:t xml:space="preserve">  SCHEMA_SIPO          VARCHAR2(30 CHAR),</w:t>
      </w:r>
    </w:p>
    <w:p w14:paraId="2194A956" w14:textId="77777777" w:rsidR="0064436E" w:rsidRPr="00E873EB" w:rsidRDefault="00000000" w:rsidP="00E873EB">
      <w:pPr>
        <w:jc w:val="both"/>
      </w:pPr>
      <w:r w:rsidRPr="00E873EB">
        <w:rPr>
          <w:rFonts w:ascii="Courier New" w:hAnsi="Courier New"/>
          <w:sz w:val="16"/>
        </w:rPr>
        <w:t xml:space="preserve">  TABELLA_SIPO         VARCHAR2(30 CHAR),</w:t>
      </w:r>
    </w:p>
    <w:p w14:paraId="5F311066" w14:textId="77777777" w:rsidR="0064436E" w:rsidRPr="00E873EB" w:rsidRDefault="00000000" w:rsidP="00E873EB">
      <w:pPr>
        <w:jc w:val="both"/>
      </w:pPr>
      <w:r w:rsidRPr="00E873EB">
        <w:rPr>
          <w:rFonts w:ascii="Courier New" w:hAnsi="Courier New"/>
          <w:sz w:val="16"/>
        </w:rPr>
        <w:t xml:space="preserve">  CAMPO_SIPO           VARCHAR2(30 CHAR),</w:t>
      </w:r>
    </w:p>
    <w:p w14:paraId="24146418" w14:textId="77777777" w:rsidR="00912EB7" w:rsidRPr="00E873EB" w:rsidRDefault="00000000" w:rsidP="00E873EB">
      <w:pPr>
        <w:jc w:val="both"/>
      </w:pPr>
      <w:r w:rsidRPr="00E873EB">
        <w:rPr>
          <w:rFonts w:ascii="Courier New" w:hAnsi="Courier New"/>
          <w:sz w:val="16"/>
        </w:rPr>
        <w:t xml:space="preserve">  DATA_INIZIO_VALIDITA DATE DEFAULT SYSDATE            NOT NULL,</w:t>
      </w:r>
    </w:p>
    <w:p w14:paraId="3D50C309" w14:textId="77777777" w:rsidR="00912EB7" w:rsidRPr="00E873EB" w:rsidRDefault="00000000" w:rsidP="00E873EB">
      <w:pPr>
        <w:jc w:val="both"/>
      </w:pPr>
      <w:r w:rsidRPr="00E873EB">
        <w:rPr>
          <w:rFonts w:ascii="Courier New" w:hAnsi="Courier New"/>
          <w:sz w:val="16"/>
        </w:rPr>
        <w:t xml:space="preserve">  DATA_FINE_VALIDITA   DATE DEFAULT DATE '9999-12-31'  NOT NULL,</w:t>
      </w:r>
    </w:p>
    <w:p w14:paraId="5E5713B3" w14:textId="77777777" w:rsidR="00912EB7" w:rsidRPr="00E873EB" w:rsidRDefault="00000000" w:rsidP="00E873EB">
      <w:pPr>
        <w:jc w:val="both"/>
      </w:pPr>
      <w:r w:rsidRPr="00E873EB">
        <w:rPr>
          <w:rFonts w:ascii="Courier New" w:hAnsi="Courier New"/>
          <w:sz w:val="16"/>
        </w:rPr>
        <w:t xml:space="preserve">  DATA_INS             TIMESTAMP DEFAULT SYSTIMESTAMP NOT NULL,</w:t>
      </w:r>
    </w:p>
    <w:p w14:paraId="4D9B954A" w14:textId="77777777" w:rsidR="00912EB7" w:rsidRPr="00E873EB" w:rsidRDefault="00000000" w:rsidP="00E873EB">
      <w:pPr>
        <w:jc w:val="both"/>
      </w:pPr>
      <w:r w:rsidRPr="00E873EB">
        <w:rPr>
          <w:rFonts w:ascii="Courier New" w:hAnsi="Courier New"/>
          <w:sz w:val="16"/>
        </w:rPr>
        <w:t xml:space="preserve">  DATA_UPD             TIMESTAMP DEFAULT SYSTIMESTAMP NOT NULL,</w:t>
      </w:r>
    </w:p>
    <w:p w14:paraId="64BB1ADC" w14:textId="77777777" w:rsidR="00912EB7" w:rsidRPr="00E873EB" w:rsidRDefault="00000000" w:rsidP="00E873EB">
      <w:pPr>
        <w:jc w:val="both"/>
      </w:pPr>
      <w:r w:rsidRPr="00E873EB">
        <w:rPr>
          <w:rFonts w:ascii="Courier New" w:hAnsi="Courier New"/>
          <w:sz w:val="16"/>
        </w:rPr>
        <w:t xml:space="preserve">  UTENTE_INS           VARCHAR2(40 CHAR),</w:t>
      </w:r>
    </w:p>
    <w:p w14:paraId="79026819" w14:textId="77777777" w:rsidR="00912EB7" w:rsidRPr="00E873EB" w:rsidRDefault="00000000" w:rsidP="00E873EB">
      <w:pPr>
        <w:jc w:val="both"/>
      </w:pPr>
      <w:r w:rsidRPr="00E873EB">
        <w:rPr>
          <w:rFonts w:ascii="Courier New" w:hAnsi="Courier New"/>
          <w:sz w:val="16"/>
        </w:rPr>
        <w:t xml:space="preserve">  UTENTE_UPD           VARCHAR2(40 CHAR),</w:t>
      </w:r>
    </w:p>
    <w:p w14:paraId="6C6082C9" w14:textId="77777777" w:rsidR="00912EB7" w:rsidRPr="00E873EB" w:rsidRDefault="00000000" w:rsidP="00E873EB">
      <w:pPr>
        <w:jc w:val="both"/>
      </w:pPr>
      <w:r w:rsidRPr="00E873EB">
        <w:rPr>
          <w:rFonts w:ascii="Courier New" w:hAnsi="Courier New"/>
          <w:sz w:val="16"/>
        </w:rPr>
        <w:t xml:space="preserve">  CONSTRAINT PK_RICONCILIAZ_DIZIONARI PRIMARY KEY (ID_RICONCILIAZIONE),</w:t>
      </w:r>
    </w:p>
    <w:p w14:paraId="4D865506" w14:textId="77777777" w:rsidR="00912EB7" w:rsidRPr="00E873EB" w:rsidRDefault="00000000" w:rsidP="00E873EB">
      <w:pPr>
        <w:jc w:val="both"/>
      </w:pPr>
      <w:r w:rsidRPr="00E873EB">
        <w:rPr>
          <w:rFonts w:ascii="Courier New" w:hAnsi="Courier New"/>
          <w:sz w:val="16"/>
        </w:rPr>
        <w:t xml:space="preserve">  CONSTRAINT FK_RICONCILIAZ_DIZ_VERSIONE</w:t>
      </w:r>
    </w:p>
    <w:p w14:paraId="3578B8B2" w14:textId="77777777" w:rsidR="00912EB7" w:rsidRPr="00E873EB" w:rsidRDefault="00000000" w:rsidP="00E873EB">
      <w:pPr>
        <w:jc w:val="both"/>
      </w:pPr>
      <w:r w:rsidRPr="00E873EB">
        <w:rPr>
          <w:rFonts w:ascii="Courier New" w:hAnsi="Courier New"/>
          <w:sz w:val="16"/>
        </w:rPr>
        <w:t xml:space="preserve">    FOREIGN KEY (ID_VERSIONE) REFERENCES ANSC_USR.ANSC_CFG_VERSIONE (ID_VERSIONE),</w:t>
      </w:r>
    </w:p>
    <w:p w14:paraId="7352659E" w14:textId="77777777" w:rsidR="00912EB7" w:rsidRPr="00E873EB" w:rsidRDefault="00000000" w:rsidP="00E873EB">
      <w:pPr>
        <w:jc w:val="both"/>
      </w:pPr>
      <w:r w:rsidRPr="00E873EB">
        <w:rPr>
          <w:rFonts w:ascii="Courier New" w:hAnsi="Courier New"/>
          <w:sz w:val="16"/>
        </w:rPr>
        <w:t xml:space="preserve">  CONSTRAINT FK_RICONC_DIZ_DOMINIO_SIPO</w:t>
      </w:r>
      <w:r w:rsidRPr="00E873EB">
        <w:rPr>
          <w:rFonts w:ascii="Courier New" w:hAnsi="Courier New"/>
          <w:sz w:val="16"/>
        </w:rPr>
        <w:br/>
        <w:t xml:space="preserve">    FOREIGN KEY (ID_DOMINIO_SIPO)</w:t>
      </w:r>
      <w:r w:rsidRPr="00E873EB">
        <w:rPr>
          <w:rFonts w:ascii="Courier New" w:hAnsi="Courier New"/>
          <w:sz w:val="16"/>
        </w:rPr>
        <w:br/>
        <w:t xml:space="preserve">    REFERENCES ANSC_USR.ANSC_CFG_DOMINIO_SIPO (ID_DOMINIO_SIPO),</w:t>
      </w:r>
      <w:r w:rsidRPr="00E873EB">
        <w:rPr>
          <w:rFonts w:ascii="Courier New" w:hAnsi="Courier New"/>
          <w:sz w:val="16"/>
        </w:rPr>
        <w:br/>
        <w:t xml:space="preserve">  CONSTRAINT UK_RICONCILIAZ_DIZIONARI</w:t>
      </w:r>
    </w:p>
    <w:p w14:paraId="3B116040" w14:textId="77777777" w:rsidR="00912EB7" w:rsidRPr="00E873EB" w:rsidRDefault="00000000" w:rsidP="00E873EB">
      <w:pPr>
        <w:jc w:val="both"/>
      </w:pPr>
      <w:r w:rsidRPr="00E873EB">
        <w:rPr>
          <w:rFonts w:ascii="Courier New" w:hAnsi="Courier New"/>
          <w:sz w:val="16"/>
        </w:rPr>
        <w:t xml:space="preserve">    UNIQUE (ID_VERSIONE, DECODIFICA, VALORE_ANSC, CAMPO_SIPO, DATA_INIZIO_VALIDITA)</w:t>
      </w:r>
    </w:p>
    <w:p w14:paraId="24A648D9" w14:textId="77777777" w:rsidR="00912EB7" w:rsidRPr="00E873EB" w:rsidRDefault="00000000" w:rsidP="00E873EB">
      <w:pPr>
        <w:jc w:val="both"/>
      </w:pPr>
      <w:r w:rsidRPr="00E873EB">
        <w:rPr>
          <w:rFonts w:ascii="Courier New" w:hAnsi="Courier New"/>
          <w:sz w:val="16"/>
        </w:rPr>
        <w:t>) TABLESPACE ANSC_USR;</w:t>
      </w:r>
    </w:p>
    <w:p w14:paraId="1A457F41" w14:textId="77777777" w:rsidR="00912EB7" w:rsidRPr="00E873EB" w:rsidRDefault="00000000" w:rsidP="00E873EB">
      <w:pPr>
        <w:jc w:val="both"/>
      </w:pPr>
      <w:r w:rsidRPr="00E873EB">
        <w:rPr>
          <w:rFonts w:ascii="Courier New" w:hAnsi="Courier New"/>
          <w:sz w:val="16"/>
        </w:rPr>
        <w:t>CREATE INDEX ANSC_USR.IX_RICONCILIAZ_DIZ_SIPO</w:t>
      </w:r>
    </w:p>
    <w:p w14:paraId="772FB2F5" w14:textId="77777777" w:rsidR="00912EB7" w:rsidRPr="00E873EB" w:rsidRDefault="00000000" w:rsidP="00E873EB">
      <w:pPr>
        <w:jc w:val="both"/>
      </w:pPr>
      <w:r w:rsidRPr="00E873EB">
        <w:rPr>
          <w:rFonts w:ascii="Courier New" w:hAnsi="Courier New"/>
          <w:sz w:val="16"/>
        </w:rPr>
        <w:t xml:space="preserve">  ON ANSC_USR.RICONCILIAZ_DIZIONARI (DECODIFICA, VALORE_SIPO) TABLESPACE ANSC_USR;</w:t>
      </w:r>
    </w:p>
    <w:p w14:paraId="7BF152BE" w14:textId="77777777" w:rsidR="00912EB7" w:rsidRPr="00E873EB" w:rsidRDefault="00000000" w:rsidP="00E873EB">
      <w:pPr>
        <w:jc w:val="both"/>
      </w:pPr>
      <w:r w:rsidRPr="00E873EB">
        <w:rPr>
          <w:rFonts w:ascii="Courier New" w:hAnsi="Courier New"/>
          <w:sz w:val="16"/>
        </w:rPr>
        <w:t>COMMENT ON TABLE ANSC_USR.RICONCILIAZ_DIZIONARI IS</w:t>
      </w:r>
    </w:p>
    <w:p w14:paraId="740038E2" w14:textId="77777777" w:rsidR="00912EB7" w:rsidRPr="00E873EB" w:rsidRDefault="00000000" w:rsidP="00E873EB">
      <w:pPr>
        <w:jc w:val="both"/>
      </w:pPr>
      <w:r w:rsidRPr="00E873EB">
        <w:rPr>
          <w:rFonts w:ascii="Courier New" w:hAnsi="Courier New"/>
          <w:sz w:val="16"/>
        </w:rPr>
        <w:t xml:space="preserve">  'Quale valore di SIPO corrisponde a ciascun valore ammesso da ANSC. I dizionari</w:t>
      </w:r>
    </w:p>
    <w:p w14:paraId="47932BAA" w14:textId="77777777" w:rsidR="00912EB7" w:rsidRPr="00E873EB" w:rsidRDefault="00000000" w:rsidP="00E873EB">
      <w:pPr>
        <w:jc w:val="both"/>
      </w:pPr>
      <w:r w:rsidRPr="00E873EB">
        <w:rPr>
          <w:rFonts w:ascii="Courier New" w:hAnsi="Courier New"/>
          <w:sz w:val="16"/>
        </w:rPr>
        <w:t xml:space="preserve">   dicono che cosa ANSC ammette; qui il corrispondente locale, che può mancare.';</w:t>
      </w:r>
    </w:p>
    <w:p w14:paraId="73FEF272" w14:textId="77777777" w:rsidR="00912EB7" w:rsidRPr="00E873EB" w:rsidRDefault="00000000" w:rsidP="00E873EB">
      <w:pPr>
        <w:jc w:val="both"/>
      </w:pPr>
      <w:r w:rsidRPr="00E873EB">
        <w:rPr>
          <w:rFonts w:ascii="Courier New" w:hAnsi="Courier New"/>
          <w:sz w:val="16"/>
        </w:rPr>
        <w:t>COMMENT ON COLUMN ANSC_USR.RICONCILIAZ_DIZIONARI.DECODIFICA IS</w:t>
      </w:r>
    </w:p>
    <w:p w14:paraId="16A7E984" w14:textId="77777777" w:rsidR="00912EB7" w:rsidRPr="00E873EB" w:rsidRDefault="00000000" w:rsidP="00E873EB">
      <w:pPr>
        <w:jc w:val="both"/>
      </w:pPr>
      <w:r w:rsidRPr="00E873EB">
        <w:rPr>
          <w:rFonts w:ascii="Courier New" w:hAnsi="Courier New"/>
          <w:sz w:val="16"/>
        </w:rPr>
        <w:t xml:space="preserve">  'ATTENZIONE: nella sorgente ha due forme, il solo identificativo (ANSC_01) oppure la</w:t>
      </w:r>
    </w:p>
    <w:p w14:paraId="42B62839" w14:textId="77777777" w:rsidR="00912EB7" w:rsidRPr="00E873EB" w:rsidRDefault="00000000" w:rsidP="00E873EB">
      <w:pPr>
        <w:jc w:val="both"/>
        <w:rPr>
          <w:rFonts w:ascii="Courier New" w:hAnsi="Courier New"/>
          <w:sz w:val="16"/>
        </w:rPr>
      </w:pPr>
      <w:r w:rsidRPr="00E873EB">
        <w:rPr>
          <w:rFonts w:ascii="Courier New" w:hAnsi="Courier New"/>
          <w:sz w:val="16"/>
        </w:rPr>
        <w:t xml:space="preserve">   colonna di SIPO che lo precede (conf_diff_sposi.ANSC_32). Da normalizzare al carico.';</w:t>
      </w:r>
    </w:p>
    <w:p w14:paraId="718BE217" w14:textId="77777777" w:rsidR="00A24373" w:rsidRPr="00E873EB" w:rsidRDefault="00A24373" w:rsidP="00E873EB">
      <w:pPr>
        <w:jc w:val="both"/>
        <w:rPr>
          <w:rFonts w:ascii="Courier New" w:hAnsi="Courier New"/>
          <w:sz w:val="16"/>
        </w:rPr>
      </w:pPr>
    </w:p>
    <w:p w14:paraId="6AE16544" w14:textId="77777777" w:rsidR="00A24373" w:rsidRPr="00E873EB" w:rsidRDefault="00A24373" w:rsidP="00E873EB">
      <w:pPr>
        <w:jc w:val="both"/>
      </w:pPr>
    </w:p>
    <w:p w14:paraId="6131E02E" w14:textId="0A18A369" w:rsidR="00912EB7" w:rsidRPr="00E873EB" w:rsidRDefault="00912EB7" w:rsidP="00E873EB">
      <w:pPr>
        <w:jc w:val="both"/>
        <w:rPr>
          <w:rFonts w:ascii="Courier New" w:hAnsi="Courier New"/>
          <w:sz w:val="16"/>
        </w:rPr>
      </w:pPr>
    </w:p>
    <w:p w14:paraId="1B5ACCCF" w14:textId="056FD4D4" w:rsidR="00A24373" w:rsidRPr="00E873EB" w:rsidRDefault="00A24373" w:rsidP="00E873EB">
      <w:pPr>
        <w:spacing w:after="160" w:line="278" w:lineRule="auto"/>
        <w:jc w:val="both"/>
        <w:rPr>
          <w:rFonts w:ascii="Courier New" w:hAnsi="Courier New"/>
          <w:sz w:val="16"/>
        </w:rPr>
      </w:pPr>
      <w:r w:rsidRPr="00E873EB">
        <w:rPr>
          <w:rFonts w:ascii="Courier New" w:hAnsi="Courier New"/>
          <w:sz w:val="16"/>
        </w:rPr>
        <w:br w:type="page"/>
      </w:r>
    </w:p>
    <w:p w14:paraId="2E448243" w14:textId="77777777" w:rsidR="00A24373" w:rsidRPr="00E873EB" w:rsidRDefault="00A24373" w:rsidP="00E873EB">
      <w:pPr>
        <w:jc w:val="both"/>
        <w:rPr>
          <w:rFonts w:ascii="Courier New" w:hAnsi="Courier New"/>
          <w:sz w:val="16"/>
        </w:rPr>
      </w:pPr>
    </w:p>
    <w:p w14:paraId="66A7DEAF" w14:textId="5116C64D" w:rsidR="00CE1205" w:rsidRPr="00E873EB" w:rsidRDefault="00CE1205" w:rsidP="00E873EB">
      <w:pPr>
        <w:pStyle w:val="Titolo3"/>
      </w:pPr>
      <w:bookmarkStart w:id="283" w:name="_Toc243636101"/>
      <w:r w:rsidRPr="00E873EB">
        <w:t>DOMINIO_DECODIFICA</w:t>
      </w:r>
      <w:bookmarkEnd w:id="283"/>
    </w:p>
    <w:p w14:paraId="0C34ED48" w14:textId="61EDA50C" w:rsidR="00A24373" w:rsidRPr="00E873EB" w:rsidRDefault="00A24373" w:rsidP="00E873EB">
      <w:pPr>
        <w:jc w:val="both"/>
      </w:pPr>
      <w:r w:rsidRPr="00E873EB">
        <w:t>Tabelle di decodifica dei dati interni di sipo.</w:t>
      </w:r>
    </w:p>
    <w:p w14:paraId="0F273D8C" w14:textId="755CF59F" w:rsidR="00A24373" w:rsidRPr="00E873EB" w:rsidRDefault="00A24373" w:rsidP="00E873EB">
      <w:pPr>
        <w:jc w:val="both"/>
      </w:pPr>
      <w:r w:rsidRPr="00E873EB">
        <w:t>Questi dati sono usati dalle tabelle di derivazione SIDE.</w:t>
      </w:r>
    </w:p>
    <w:p w14:paraId="011DD558" w14:textId="77777777" w:rsidR="00A24373" w:rsidRPr="00E873EB" w:rsidRDefault="00A24373" w:rsidP="00E873EB">
      <w:pPr>
        <w:jc w:val="both"/>
      </w:pPr>
    </w:p>
    <w:p w14:paraId="57D29FAC" w14:textId="63F6C01C" w:rsidR="00B33463" w:rsidRPr="00E873EB" w:rsidRDefault="00000000" w:rsidP="00E873EB">
      <w:pPr>
        <w:jc w:val="both"/>
      </w:pPr>
      <w:r w:rsidRPr="00E873EB">
        <w:rPr>
          <w:rFonts w:ascii="Courier New" w:hAnsi="Courier New"/>
          <w:sz w:val="16"/>
        </w:rPr>
        <w:t>CREATE TABLE ANSC_USR.DOMINIO_DECODIFICA (</w:t>
      </w:r>
    </w:p>
    <w:p w14:paraId="464460DA" w14:textId="77777777" w:rsidR="00B33463" w:rsidRPr="00E873EB" w:rsidRDefault="00000000" w:rsidP="00E873EB">
      <w:pPr>
        <w:jc w:val="both"/>
      </w:pPr>
      <w:r w:rsidRPr="00E873EB">
        <w:rPr>
          <w:rFonts w:ascii="Courier New" w:hAnsi="Courier New"/>
          <w:sz w:val="16"/>
        </w:rPr>
        <w:t xml:space="preserve">  id_dominio           NUMBER             NOT NULL,</w:t>
      </w:r>
    </w:p>
    <w:p w14:paraId="48445D17" w14:textId="77777777" w:rsidR="00B33463" w:rsidRPr="00E873EB" w:rsidRDefault="00000000" w:rsidP="00E873EB">
      <w:pPr>
        <w:jc w:val="both"/>
      </w:pPr>
      <w:r w:rsidRPr="00E873EB">
        <w:rPr>
          <w:rFonts w:ascii="Courier New" w:hAnsi="Courier New"/>
          <w:sz w:val="16"/>
        </w:rPr>
        <w:t xml:space="preserve">  nm_dominio           VARCHAR2(50 CHAR)  NOT NULL,</w:t>
      </w:r>
    </w:p>
    <w:p w14:paraId="784EEFD2" w14:textId="77777777" w:rsidR="0064436E" w:rsidRPr="00E873EB" w:rsidRDefault="00000000" w:rsidP="00E873EB">
      <w:pPr>
        <w:jc w:val="both"/>
      </w:pPr>
      <w:r w:rsidRPr="00E873EB">
        <w:rPr>
          <w:rFonts w:ascii="Courier New" w:hAnsi="Courier New"/>
          <w:sz w:val="16"/>
        </w:rPr>
        <w:t xml:space="preserve">  cd_versione          VARCHAR2(20 CHAR),</w:t>
      </w:r>
    </w:p>
    <w:p w14:paraId="01B429A7" w14:textId="77777777" w:rsidR="00B33463" w:rsidRPr="00E873EB" w:rsidRDefault="00000000" w:rsidP="00E873EB">
      <w:pPr>
        <w:jc w:val="both"/>
      </w:pPr>
      <w:r w:rsidRPr="00E873EB">
        <w:rPr>
          <w:rFonts w:ascii="Courier New" w:hAnsi="Courier New"/>
          <w:sz w:val="16"/>
        </w:rPr>
        <w:t xml:space="preserve">  CONSTRAINT dominio_decodifica_pk PRIMARY KEY (id_dominio, nm_dominio)</w:t>
      </w:r>
    </w:p>
    <w:p w14:paraId="77AEAD87" w14:textId="77777777" w:rsidR="00B33463" w:rsidRPr="00E873EB" w:rsidRDefault="00000000" w:rsidP="00E873EB">
      <w:pPr>
        <w:jc w:val="both"/>
      </w:pPr>
      <w:r w:rsidRPr="00E873EB">
        <w:rPr>
          <w:rFonts w:ascii="Courier New" w:hAnsi="Courier New"/>
          <w:sz w:val="16"/>
        </w:rPr>
        <w:t>) TABLESPACE ANSC_USR;</w:t>
      </w:r>
    </w:p>
    <w:p w14:paraId="0344074A" w14:textId="77777777" w:rsidR="00B33463" w:rsidRPr="00E873EB" w:rsidRDefault="00000000" w:rsidP="00E873EB">
      <w:pPr>
        <w:jc w:val="both"/>
      </w:pPr>
      <w:r w:rsidRPr="00E873EB">
        <w:rPr>
          <w:rFonts w:ascii="Courier New" w:hAnsi="Courier New"/>
          <w:sz w:val="16"/>
        </w:rPr>
        <w:t>COMMENT ON TABLE ANSC_USR.DOMINIO_DECODIFICA IS</w:t>
      </w:r>
    </w:p>
    <w:p w14:paraId="63D853DC" w14:textId="34B1C865" w:rsidR="00A24373" w:rsidRPr="00E873EB" w:rsidRDefault="00000000" w:rsidP="00E873EB">
      <w:pPr>
        <w:jc w:val="both"/>
        <w:rPr>
          <w:rFonts w:ascii="Courier New" w:hAnsi="Courier New"/>
          <w:sz w:val="16"/>
        </w:rPr>
      </w:pPr>
      <w:r w:rsidRPr="00E873EB">
        <w:rPr>
          <w:rFonts w:ascii="Courier New" w:hAnsi="Courier New"/>
          <w:sz w:val="16"/>
        </w:rPr>
        <w:t xml:space="preserve">  'Catalogo delle decodifiche ANSC replicate. Struttura ereditata da Side</w:t>
      </w:r>
    </w:p>
    <w:p w14:paraId="4FD84F4C" w14:textId="32635145" w:rsidR="00B33463" w:rsidRPr="00E873EB" w:rsidRDefault="00000000" w:rsidP="00E873EB">
      <w:pPr>
        <w:jc w:val="both"/>
      </w:pPr>
      <w:r w:rsidRPr="00E873EB">
        <w:rPr>
          <w:rFonts w:ascii="Courier New" w:hAnsi="Courier New"/>
          <w:sz w:val="16"/>
        </w:rPr>
        <w:t>';</w:t>
      </w:r>
    </w:p>
    <w:p w14:paraId="6195A018" w14:textId="77777777" w:rsidR="005D7279" w:rsidRPr="00E873EB" w:rsidRDefault="005D7279" w:rsidP="00E873EB">
      <w:pPr>
        <w:jc w:val="both"/>
      </w:pPr>
    </w:p>
    <w:p w14:paraId="5200166C" w14:textId="77777777" w:rsidR="005D7279" w:rsidRPr="00E873EB" w:rsidRDefault="00000000" w:rsidP="00E873EB">
      <w:pPr>
        <w:pStyle w:val="Titolo3"/>
      </w:pPr>
      <w:bookmarkStart w:id="284" w:name="_Toc243636102"/>
      <w:r w:rsidRPr="00E873EB">
        <w:t>VALORE_DOMINIO</w:t>
      </w:r>
      <w:bookmarkEnd w:id="284"/>
    </w:p>
    <w:p w14:paraId="3866FAA4" w14:textId="77777777" w:rsidR="00B33463" w:rsidRPr="00E873EB" w:rsidRDefault="00000000" w:rsidP="00E873EB">
      <w:pPr>
        <w:jc w:val="both"/>
      </w:pPr>
      <w:r w:rsidRPr="00E873EB">
        <w:rPr>
          <w:rFonts w:ascii="Courier New" w:hAnsi="Courier New"/>
          <w:sz w:val="16"/>
        </w:rPr>
        <w:t>CREATE TABLE ANSC_USR.VALORE_DOMINIO (</w:t>
      </w:r>
    </w:p>
    <w:p w14:paraId="61AA2BDC" w14:textId="77777777" w:rsidR="00B33463" w:rsidRPr="00E873EB" w:rsidRDefault="00000000" w:rsidP="00E873EB">
      <w:pPr>
        <w:jc w:val="both"/>
      </w:pPr>
      <w:r w:rsidRPr="00E873EB">
        <w:rPr>
          <w:rFonts w:ascii="Courier New" w:hAnsi="Courier New"/>
          <w:sz w:val="16"/>
        </w:rPr>
        <w:t xml:space="preserve">  id_dominio           NUMBER             NOT NULL,</w:t>
      </w:r>
    </w:p>
    <w:p w14:paraId="58617F4C" w14:textId="77777777" w:rsidR="00B33463" w:rsidRPr="00E873EB" w:rsidRDefault="00000000" w:rsidP="00E873EB">
      <w:pPr>
        <w:jc w:val="both"/>
      </w:pPr>
      <w:r w:rsidRPr="00E873EB">
        <w:rPr>
          <w:rFonts w:ascii="Courier New" w:hAnsi="Courier New"/>
          <w:sz w:val="16"/>
        </w:rPr>
        <w:t xml:space="preserve">  nm_dominio           VARCHAR2(50 CHAR)  NOT NULL,</w:t>
      </w:r>
    </w:p>
    <w:p w14:paraId="2F5D616C" w14:textId="77777777" w:rsidR="00B33463" w:rsidRPr="00E873EB" w:rsidRDefault="00000000" w:rsidP="00E873EB">
      <w:pPr>
        <w:jc w:val="both"/>
      </w:pPr>
      <w:r w:rsidRPr="00E873EB">
        <w:rPr>
          <w:rFonts w:ascii="Courier New" w:hAnsi="Courier New"/>
          <w:sz w:val="16"/>
        </w:rPr>
        <w:t xml:space="preserve">  id_valore            VARCHAR2(10 CHAR)  NOT NULL,</w:t>
      </w:r>
    </w:p>
    <w:p w14:paraId="2C6F4BC5" w14:textId="77777777" w:rsidR="00B33463" w:rsidRPr="00E873EB" w:rsidRDefault="00000000" w:rsidP="00E873EB">
      <w:pPr>
        <w:jc w:val="both"/>
      </w:pPr>
      <w:r w:rsidRPr="00E873EB">
        <w:rPr>
          <w:rFonts w:ascii="Courier New" w:hAnsi="Courier New"/>
          <w:sz w:val="16"/>
        </w:rPr>
        <w:t xml:space="preserve">  ds_valore            CLOB,</w:t>
      </w:r>
    </w:p>
    <w:p w14:paraId="44BA8EBF" w14:textId="77777777" w:rsidR="00B33463" w:rsidRPr="00E873EB" w:rsidRDefault="00000000" w:rsidP="00E873EB">
      <w:pPr>
        <w:jc w:val="both"/>
      </w:pPr>
      <w:r w:rsidRPr="00E873EB">
        <w:rPr>
          <w:rFonts w:ascii="Courier New" w:hAnsi="Courier New"/>
          <w:sz w:val="16"/>
        </w:rPr>
        <w:t xml:space="preserve">  dt_inizio_validita   DATE,</w:t>
      </w:r>
    </w:p>
    <w:p w14:paraId="4403087B" w14:textId="77777777" w:rsidR="00B33463" w:rsidRPr="00E873EB" w:rsidRDefault="00000000" w:rsidP="00E873EB">
      <w:pPr>
        <w:jc w:val="both"/>
      </w:pPr>
      <w:r w:rsidRPr="00E873EB">
        <w:rPr>
          <w:rFonts w:ascii="Courier New" w:hAnsi="Courier New"/>
          <w:sz w:val="16"/>
        </w:rPr>
        <w:t xml:space="preserve">  dt_fine_validita     DATE,</w:t>
      </w:r>
    </w:p>
    <w:p w14:paraId="43694162" w14:textId="77777777" w:rsidR="00B33463" w:rsidRPr="00E873EB" w:rsidRDefault="00000000" w:rsidP="00E873EB">
      <w:pPr>
        <w:jc w:val="both"/>
      </w:pPr>
      <w:r w:rsidRPr="00E873EB">
        <w:rPr>
          <w:rFonts w:ascii="Courier New" w:hAnsi="Courier New"/>
          <w:sz w:val="16"/>
        </w:rPr>
        <w:t xml:space="preserve">  nr_ordinamento       NUMBER,</w:t>
      </w:r>
    </w:p>
    <w:p w14:paraId="37FE1941" w14:textId="77777777" w:rsidR="00B33463" w:rsidRPr="00E873EB" w:rsidRDefault="00000000" w:rsidP="00E873EB">
      <w:pPr>
        <w:jc w:val="both"/>
      </w:pPr>
      <w:r w:rsidRPr="00E873EB">
        <w:rPr>
          <w:rFonts w:ascii="Courier New" w:hAnsi="Courier New"/>
          <w:sz w:val="16"/>
        </w:rPr>
        <w:t xml:space="preserve">  tx_attributi         CLOB,</w:t>
      </w:r>
    </w:p>
    <w:p w14:paraId="2A1BA57C" w14:textId="77777777" w:rsidR="00B33463" w:rsidRPr="00E873EB" w:rsidRDefault="00000000" w:rsidP="00E873EB">
      <w:pPr>
        <w:jc w:val="both"/>
      </w:pPr>
      <w:r w:rsidRPr="00E873EB">
        <w:rPr>
          <w:rFonts w:ascii="Courier New" w:hAnsi="Courier New"/>
          <w:sz w:val="16"/>
        </w:rPr>
        <w:t xml:space="preserve">  CONSTRAINT valore_dominio_pk PRIMARY KEY (id_dominio, nm_dominio, id_valore),</w:t>
      </w:r>
    </w:p>
    <w:p w14:paraId="01A85BD8" w14:textId="77777777" w:rsidR="00B33463" w:rsidRPr="00E873EB" w:rsidRDefault="00000000" w:rsidP="00E873EB">
      <w:pPr>
        <w:jc w:val="both"/>
      </w:pPr>
      <w:r w:rsidRPr="00E873EB">
        <w:rPr>
          <w:rFonts w:ascii="Courier New" w:hAnsi="Courier New"/>
          <w:sz w:val="16"/>
        </w:rPr>
        <w:t xml:space="preserve">  CONSTRAINT valore_dominio_dominio_fk</w:t>
      </w:r>
    </w:p>
    <w:p w14:paraId="32D8201F" w14:textId="77777777" w:rsidR="00B33463" w:rsidRPr="00E873EB" w:rsidRDefault="00000000" w:rsidP="00E873EB">
      <w:pPr>
        <w:jc w:val="both"/>
      </w:pPr>
      <w:r w:rsidRPr="00E873EB">
        <w:rPr>
          <w:rFonts w:ascii="Courier New" w:hAnsi="Courier New"/>
          <w:sz w:val="16"/>
        </w:rPr>
        <w:t xml:space="preserve">    FOREIGN KEY (id_dominio, nm_dominio)</w:t>
      </w:r>
    </w:p>
    <w:p w14:paraId="28551703" w14:textId="77777777" w:rsidR="00B33463" w:rsidRPr="00E873EB" w:rsidRDefault="00000000" w:rsidP="00E873EB">
      <w:pPr>
        <w:jc w:val="both"/>
      </w:pPr>
      <w:r w:rsidRPr="00E873EB">
        <w:rPr>
          <w:rFonts w:ascii="Courier New" w:hAnsi="Courier New"/>
          <w:sz w:val="16"/>
        </w:rPr>
        <w:t xml:space="preserve">    REFERENCES ANSC_USR.DOMINIO_DECODIFICA (id_dominio, nm_dominio),</w:t>
      </w:r>
    </w:p>
    <w:p w14:paraId="0753322B" w14:textId="77777777" w:rsidR="0064436E" w:rsidRPr="00E873EB" w:rsidRDefault="00000000" w:rsidP="00E873EB">
      <w:pPr>
        <w:jc w:val="both"/>
      </w:pPr>
      <w:r w:rsidRPr="00E873EB">
        <w:rPr>
          <w:rFonts w:ascii="Courier New" w:hAnsi="Courier New"/>
          <w:sz w:val="16"/>
        </w:rPr>
        <w:t xml:space="preserve">  CONSTRAINT valore_dominio_attributi_ck CHECK (tx_attributi IS JSON)</w:t>
      </w:r>
    </w:p>
    <w:p w14:paraId="63609396" w14:textId="77777777" w:rsidR="00B33463" w:rsidRPr="00E873EB" w:rsidRDefault="00000000" w:rsidP="00E873EB">
      <w:pPr>
        <w:jc w:val="both"/>
      </w:pPr>
      <w:r w:rsidRPr="00E873EB">
        <w:rPr>
          <w:rFonts w:ascii="Courier New" w:hAnsi="Courier New"/>
          <w:sz w:val="16"/>
        </w:rPr>
        <w:t>) TABLESPACE ANSC_USR;</w:t>
      </w:r>
    </w:p>
    <w:p w14:paraId="0B0ABA40" w14:textId="77777777" w:rsidR="00B33463" w:rsidRPr="00E873EB" w:rsidRDefault="00000000" w:rsidP="00E873EB">
      <w:pPr>
        <w:jc w:val="both"/>
      </w:pPr>
      <w:r w:rsidRPr="00E873EB">
        <w:rPr>
          <w:rFonts w:ascii="Courier New" w:hAnsi="Courier New"/>
          <w:sz w:val="16"/>
        </w:rPr>
        <w:t>-- la lettura per chiave e servita dalla chiave primaria; l indice seguente serve la</w:t>
      </w:r>
    </w:p>
    <w:p w14:paraId="3597CF77" w14:textId="77777777" w:rsidR="00B33463" w:rsidRPr="00E873EB" w:rsidRDefault="00000000" w:rsidP="00E873EB">
      <w:pPr>
        <w:jc w:val="both"/>
      </w:pPr>
      <w:r w:rsidRPr="00E873EB">
        <w:rPr>
          <w:rFonts w:ascii="Courier New" w:hAnsi="Courier New"/>
          <w:sz w:val="16"/>
        </w:rPr>
        <w:t>-- ricerca testuale del back-office, che non ha una colonna di appoggio.</w:t>
      </w:r>
    </w:p>
    <w:p w14:paraId="1BFED423" w14:textId="77777777" w:rsidR="00B33463" w:rsidRPr="00E873EB" w:rsidRDefault="00000000" w:rsidP="00E873EB">
      <w:pPr>
        <w:jc w:val="both"/>
      </w:pPr>
      <w:r w:rsidRPr="00E873EB">
        <w:rPr>
          <w:rFonts w:ascii="Courier New" w:hAnsi="Courier New"/>
          <w:sz w:val="16"/>
        </w:rPr>
        <w:t>CREATE INDEX ANSC_USR.IX_VALORE_DOMINIO_RICERCA</w:t>
      </w:r>
    </w:p>
    <w:p w14:paraId="1A1CF645" w14:textId="77777777" w:rsidR="00B33463" w:rsidRPr="00E873EB" w:rsidRDefault="00000000" w:rsidP="00E873EB">
      <w:pPr>
        <w:jc w:val="both"/>
      </w:pPr>
      <w:r w:rsidRPr="00E873EB">
        <w:rPr>
          <w:rFonts w:ascii="Courier New" w:hAnsi="Courier New"/>
          <w:sz w:val="16"/>
        </w:rPr>
        <w:t xml:space="preserve">  ON ANSC_USR.VALORE_DOMINIO (id_dominio, cd_valore) TABLESPACE ANSC_USR;</w:t>
      </w:r>
    </w:p>
    <w:p w14:paraId="64206757" w14:textId="77777777" w:rsidR="00B33463" w:rsidRPr="00E873EB" w:rsidRDefault="00000000" w:rsidP="00E873EB">
      <w:pPr>
        <w:jc w:val="both"/>
      </w:pPr>
      <w:r w:rsidRPr="00E873EB">
        <w:rPr>
          <w:rFonts w:ascii="Courier New" w:hAnsi="Courier New"/>
          <w:sz w:val="16"/>
        </w:rPr>
        <w:t>COMMENT ON COLUMN ANSC_USR.VALORE_DOMINIO.dt_fine_validita IS</w:t>
      </w:r>
    </w:p>
    <w:p w14:paraId="4A29703D" w14:textId="77777777" w:rsidR="00B33463" w:rsidRPr="00E873EB" w:rsidRDefault="00000000" w:rsidP="00E873EB">
      <w:pPr>
        <w:jc w:val="both"/>
      </w:pPr>
      <w:r w:rsidRPr="00E873EB">
        <w:rPr>
          <w:rFonts w:ascii="Courier New" w:hAnsi="Courier New"/>
          <w:sz w:val="16"/>
        </w:rPr>
        <w:t xml:space="preserve">  'La validita va applicata in lettura quando si PROPONE un valore, non quando lo si</w:t>
      </w:r>
    </w:p>
    <w:p w14:paraId="32C3A2C3" w14:textId="77777777" w:rsidR="00B33463" w:rsidRPr="00E873EB" w:rsidRDefault="00000000" w:rsidP="00E873EB">
      <w:pPr>
        <w:jc w:val="both"/>
      </w:pPr>
      <w:r w:rsidRPr="00E873EB">
        <w:rPr>
          <w:rFonts w:ascii="Courier New" w:hAnsi="Courier New"/>
          <w:sz w:val="16"/>
        </w:rPr>
        <w:t xml:space="preserve">   TRADUCE: i valori cessati restano perche servono a interpretare gli atti gia formati.';</w:t>
      </w:r>
    </w:p>
    <w:p w14:paraId="1647DB13" w14:textId="77777777" w:rsidR="00B33463" w:rsidRPr="00E873EB" w:rsidRDefault="00000000" w:rsidP="00E873EB">
      <w:pPr>
        <w:jc w:val="both"/>
      </w:pPr>
      <w:r w:rsidRPr="00E873EB">
        <w:rPr>
          <w:rFonts w:ascii="Courier New" w:hAnsi="Courier New"/>
          <w:sz w:val="16"/>
        </w:rPr>
        <w:t>CREATE OR REPLACE VIEW ANSC_USR.V_ANSC_DIZ_VALIDO AS</w:t>
      </w:r>
    </w:p>
    <w:p w14:paraId="5DAC1F46" w14:textId="77777777" w:rsidR="00B33463" w:rsidRPr="00E873EB" w:rsidRDefault="00000000" w:rsidP="00E873EB">
      <w:pPr>
        <w:jc w:val="both"/>
      </w:pPr>
      <w:r w:rsidRPr="00E873EB">
        <w:rPr>
          <w:rFonts w:ascii="Courier New" w:hAnsi="Courier New"/>
          <w:sz w:val="16"/>
        </w:rPr>
        <w:t xml:space="preserve">  SELECT v.id_dominio, v.nm_dominio, v.id_valore, v.cd_valore,</w:t>
      </w:r>
    </w:p>
    <w:p w14:paraId="2F38A330" w14:textId="77777777" w:rsidR="00B33463" w:rsidRPr="00E873EB" w:rsidRDefault="00000000" w:rsidP="00E873EB">
      <w:pPr>
        <w:jc w:val="both"/>
      </w:pPr>
      <w:r w:rsidRPr="00E873EB">
        <w:rPr>
          <w:rFonts w:ascii="Courier New" w:hAnsi="Courier New"/>
          <w:sz w:val="16"/>
        </w:rPr>
        <w:t xml:space="preserve">         v.ds_valore, v.nr_ordinamento,</w:t>
      </w:r>
    </w:p>
    <w:p w14:paraId="2AD92B5A" w14:textId="77777777" w:rsidR="00B33463" w:rsidRPr="00E873EB" w:rsidRDefault="00000000" w:rsidP="00E873EB">
      <w:pPr>
        <w:jc w:val="both"/>
      </w:pPr>
      <w:r w:rsidRPr="00E873EB">
        <w:rPr>
          <w:rFonts w:ascii="Courier New" w:hAnsi="Courier New"/>
          <w:sz w:val="16"/>
        </w:rPr>
        <w:t xml:space="preserve">         CASE WHEN SYSDATE BETWEEN NVL(v.dt_inizio_validita, DATE '0001-01-01')</w:t>
      </w:r>
    </w:p>
    <w:p w14:paraId="6860D709" w14:textId="77777777" w:rsidR="00B33463" w:rsidRPr="00E873EB" w:rsidRDefault="00000000" w:rsidP="00E873EB">
      <w:pPr>
        <w:jc w:val="both"/>
      </w:pPr>
      <w:r w:rsidRPr="00E873EB">
        <w:rPr>
          <w:rFonts w:ascii="Courier New" w:hAnsi="Courier New"/>
          <w:sz w:val="16"/>
        </w:rPr>
        <w:t xml:space="preserve">                              AND NVL(v.dt_fine_validita,   DATE '9999-12-31')</w:t>
      </w:r>
    </w:p>
    <w:p w14:paraId="66266F13" w14:textId="77777777" w:rsidR="00B33463" w:rsidRPr="00E873EB" w:rsidRDefault="00000000" w:rsidP="00E873EB">
      <w:pPr>
        <w:jc w:val="both"/>
      </w:pPr>
      <w:r w:rsidRPr="00E873EB">
        <w:rPr>
          <w:rFonts w:ascii="Courier New" w:hAnsi="Courier New"/>
          <w:sz w:val="16"/>
        </w:rPr>
        <w:t xml:space="preserve">              THEN 'S' ELSE 'N' END AS fg_valido</w:t>
      </w:r>
    </w:p>
    <w:p w14:paraId="6B8020F0" w14:textId="77777777" w:rsidR="00B33463" w:rsidRPr="00E873EB" w:rsidRDefault="00000000" w:rsidP="00E873EB">
      <w:pPr>
        <w:jc w:val="both"/>
      </w:pPr>
      <w:r w:rsidRPr="00E873EB">
        <w:rPr>
          <w:rFonts w:ascii="Courier New" w:hAnsi="Courier New"/>
          <w:sz w:val="16"/>
        </w:rPr>
        <w:t xml:space="preserve">    FROM ANSC_USR.VALORE_DOMINIO     v</w:t>
      </w:r>
    </w:p>
    <w:p w14:paraId="2D7C8CC0" w14:textId="77777777" w:rsidR="00B33463" w:rsidRPr="00E873EB" w:rsidRDefault="00000000" w:rsidP="00E873EB">
      <w:pPr>
        <w:jc w:val="both"/>
      </w:pPr>
      <w:r w:rsidRPr="00E873EB">
        <w:rPr>
          <w:rFonts w:ascii="Courier New" w:hAnsi="Courier New"/>
          <w:sz w:val="16"/>
        </w:rPr>
        <w:t xml:space="preserve">    JOIN ANSC_USR.DOMINIO_DECODIFICA d</w:t>
      </w:r>
    </w:p>
    <w:p w14:paraId="1E307B71" w14:textId="77777777" w:rsidR="00B33463" w:rsidRPr="00E873EB" w:rsidRDefault="00000000" w:rsidP="00E873EB">
      <w:pPr>
        <w:jc w:val="both"/>
      </w:pPr>
      <w:r w:rsidRPr="00E873EB">
        <w:rPr>
          <w:rFonts w:ascii="Courier New" w:hAnsi="Courier New"/>
          <w:sz w:val="16"/>
        </w:rPr>
        <w:t xml:space="preserve">      ON d.id_dominio = v.id_dominio AND d.nm_dominio = v.nm_dominio;</w:t>
      </w:r>
    </w:p>
    <w:p w14:paraId="44FC61C9" w14:textId="77777777" w:rsidR="00B33463" w:rsidRPr="00E873EB" w:rsidRDefault="00000000" w:rsidP="00E873EB">
      <w:pPr>
        <w:jc w:val="both"/>
      </w:pPr>
      <w:r w:rsidRPr="00E873EB">
        <w:rPr>
          <w:rFonts w:ascii="Courier New" w:hAnsi="Courier New"/>
          <w:sz w:val="16"/>
        </w:rPr>
        <w:t>COMMENT ON TABLE ANSC_USR.V_ANSC_DIZ_VALIDO IS</w:t>
      </w:r>
    </w:p>
    <w:p w14:paraId="21403DA7" w14:textId="77777777" w:rsidR="00B33463" w:rsidRPr="00E873EB" w:rsidRDefault="00000000" w:rsidP="00E873EB">
      <w:pPr>
        <w:jc w:val="both"/>
      </w:pPr>
      <w:r w:rsidRPr="00E873EB">
        <w:rPr>
          <w:rFonts w:ascii="Courier New" w:hAnsi="Courier New"/>
          <w:sz w:val="16"/>
        </w:rPr>
        <w:t xml:space="preserve">  'Contratto di fruizione verso SIPO: si legge per chiave (id_dominio + id_valore, piu</w:t>
      </w:r>
    </w:p>
    <w:p w14:paraId="3889FD25" w14:textId="77777777" w:rsidR="00B33463" w:rsidRPr="00E873EB" w:rsidRDefault="00000000" w:rsidP="00E873EB">
      <w:pPr>
        <w:jc w:val="both"/>
      </w:pPr>
      <w:r w:rsidRPr="00E873EB">
        <w:rPr>
          <w:rFonts w:ascii="Courier New" w:hAnsi="Courier New"/>
          <w:sz w:val="16"/>
        </w:rPr>
        <w:t xml:space="preserve">   nm_dominio per i due identificativi ambigui) e si raggiunge per sinonimo con grant di</w:t>
      </w:r>
    </w:p>
    <w:p w14:paraId="20C1473D" w14:textId="77777777" w:rsidR="00B33463" w:rsidRPr="00E873EB" w:rsidRDefault="00000000" w:rsidP="00E873EB">
      <w:pPr>
        <w:jc w:val="both"/>
      </w:pPr>
      <w:r w:rsidRPr="00E873EB">
        <w:rPr>
          <w:rFonts w:ascii="Courier New" w:hAnsi="Courier New"/>
          <w:sz w:val="16"/>
        </w:rPr>
        <w:t xml:space="preserve">   sola lettura. La colonna fg_valido dice se il valore sia ancora proponibile: chi traduce</w:t>
      </w:r>
    </w:p>
    <w:p w14:paraId="31D6BDFC" w14:textId="77777777" w:rsidR="00B33463" w:rsidRPr="00E873EB" w:rsidRDefault="00000000" w:rsidP="00E873EB">
      <w:pPr>
        <w:jc w:val="both"/>
        <w:rPr>
          <w:rFonts w:ascii="Courier New" w:hAnsi="Courier New"/>
          <w:sz w:val="16"/>
        </w:rPr>
      </w:pPr>
      <w:r w:rsidRPr="00E873EB">
        <w:rPr>
          <w:rFonts w:ascii="Courier New" w:hAnsi="Courier New"/>
          <w:sz w:val="16"/>
        </w:rPr>
        <w:t xml:space="preserve">   un codice legge comunque, chi propone una scelta filtra su fg_valido = S.';</w:t>
      </w:r>
    </w:p>
    <w:p w14:paraId="0BAC95FC" w14:textId="77777777" w:rsidR="004411B0" w:rsidRPr="00E873EB" w:rsidRDefault="004411B0" w:rsidP="00E873EB">
      <w:pPr>
        <w:jc w:val="both"/>
      </w:pPr>
    </w:p>
    <w:p w14:paraId="71C1BF32" w14:textId="209528A1" w:rsidR="00B324C7" w:rsidRPr="00E873EB" w:rsidRDefault="00000000" w:rsidP="00E873EB">
      <w:pPr>
        <w:jc w:val="both"/>
      </w:pPr>
      <w:r w:rsidRPr="00E873EB">
        <w:t xml:space="preserve">Strutture di destinazione del comando di aggiornamento dei dizionari </w:t>
      </w:r>
      <w:r w:rsidR="00A24373" w:rsidRPr="00E873EB">
        <w:t>SIPO</w:t>
      </w:r>
      <w:r w:rsidRPr="00E873EB">
        <w:t xml:space="preserve"> (cap. «Gestione dei dizionari ANSC», requisito RF-10). </w:t>
      </w:r>
    </w:p>
    <w:p w14:paraId="35E17283" w14:textId="77777777" w:rsidR="00BF6575" w:rsidRPr="00E873EB" w:rsidRDefault="00BF6575" w:rsidP="00E873EB">
      <w:pPr>
        <w:jc w:val="both"/>
      </w:pPr>
    </w:p>
    <w:p w14:paraId="6B7422A6" w14:textId="77777777" w:rsidR="00BF6575" w:rsidRPr="00E873EB" w:rsidRDefault="00BF6575" w:rsidP="00E873EB">
      <w:pPr>
        <w:jc w:val="both"/>
      </w:pPr>
      <w:r w:rsidRPr="00E873EB">
        <w:t>Valori dei domini SIDe 107 e 108 per le colonne ty_comunicazione_anagrafica e ty_sorgente_data_decorrenza</w:t>
      </w:r>
    </w:p>
    <w:p w14:paraId="61623077" w14:textId="77777777" w:rsidR="00BF6575" w:rsidRPr="00E873EB" w:rsidRDefault="00BF6575" w:rsidP="00E873EB">
      <w:pPr>
        <w:jc w:val="both"/>
      </w:pPr>
    </w:p>
    <w:p w14:paraId="0EEA304E" w14:textId="77777777" w:rsidR="00BF6575" w:rsidRPr="00E873EB" w:rsidRDefault="00BF6575" w:rsidP="00E873EB">
      <w:pPr>
        <w:jc w:val="both"/>
        <w:rPr>
          <w:rFonts w:ascii="Courier New" w:hAnsi="Courier New"/>
          <w:sz w:val="16"/>
        </w:rPr>
      </w:pPr>
      <w:r w:rsidRPr="00E873EB">
        <w:rPr>
          <w:rFonts w:ascii="Courier New" w:hAnsi="Courier New"/>
          <w:sz w:val="16"/>
        </w:rPr>
        <w:t>INSERT INTO valori_dominio (cd_ente,ty_dominio,id_valore,id_valore_ansc,ds_breve_valore,ds_valore,ds_articolo_anteposto,cd_genere,cd_statistico,ds_autorizzaz_art_legge,dt_inizio_validita,dt_fine_validita,nr_ordinamento,ty_dominio_padre,id_valore_padre,cd_ope_ins_dt,ts_ins_dt,cd_ope_ult_agg_dt,ts_ult_agg_dt,ds_note_dt) VALUES</w:t>
      </w:r>
    </w:p>
    <w:p w14:paraId="494BE977"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('01',107,'ANAGDIV1',NULL,'Comunicazione solo se divorzio (tipoAccordo)','Comunicazione solo se divorzio in base al valore di separazione.tipoAccordo',NULL,NULL,NULL,NULL,NULL,NULL,NULL,NULL,NULL,'GEGE  ','2026-03-27 15:17:05.267',NULL,NULL,NULL),</w:t>
      </w:r>
    </w:p>
    <w:p w14:paraId="00485EDD"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('01',107,'ANAGDIV2',NULL,'Comunicazione solo se divorzio (tipoModificaMatrimonio)','Comunicazione solo se divorzio in base al valore di separazione.tipoModificaMatrimonio',NULL,NULL,NULL,NULL,NULL,NULL,NULL,NULL,NULL,'GEGE  ','2026-03-27 15:17:05.267',NULL,NULL,NULL),</w:t>
      </w:r>
    </w:p>
    <w:p w14:paraId="736BF596"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('01',107,'ANAGNO',NULL,'Flag aggiornamento anagrafico spento','Flag aggiornamento anagrafico spento',NULL,NULL,NULL,NULL,NULL,NULL,NULL,NULL,NULL,'GEGE  ','2026-03-27 15:17:05.224',NULL,NULL,NULL),</w:t>
      </w:r>
    </w:p>
    <w:p w14:paraId="0FB96944"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('01',107,'ANAGSI',NULL,'Flag aggiornamento anagrafico acceso','Flag aggiornamento anagrafico acceso',NULL,NULL,NULL,NULL,NULL,NULL,NULL,NULL,NULL,'GEGE  ','2026-03-27 15:17:05.210',NULL,NULL,NULL),</w:t>
      </w:r>
    </w:p>
    <w:p w14:paraId="57081B76"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('01',107,'SCELTA_UTENTE',NULL,'Flag aggiornamento anagrafico acceso ma data decorrenza non compilata','Flag aggiornamento anagrafico acceso ma data decorrenza non compilata',NULL,NULL,NULL,NULL,NULL,NULL,NULL,NULL,NULL,'GEGE  ','2026-03-27 15:17:05.210',NULL,NULL,NULL),</w:t>
      </w:r>
    </w:p>
    <w:p w14:paraId="6D125BD3"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('01',108,'DATA_CORRENTE',NULL,'Data corrente','Data corrente',NULL,NULL,NULL,NULL,NULL,NULL,NULL,NULL,NULL,'GEGE  ','2026-04-29 12:47:23.021','GEGE  ','2026-05-22 10:28:45.600',NULL),</w:t>
      </w:r>
    </w:p>
    <w:p w14:paraId="7459A54F"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('01',108,'DATA_FORMAZIONE',NULL,'Data formazione atto','Data formazione atto',NULL,NULL,NULL,NULL,NULL,NULL,NULL,NULL,NULL,'GEGE  ','2026-03-27 15:21:06.741','GEGE  ','2026-05-22 10:28:45.833',NULL),</w:t>
      </w:r>
    </w:p>
    <w:p w14:paraId="6D2C81D1" w14:textId="2E27CB0D" w:rsidR="00BF6575" w:rsidRPr="00E873EB" w:rsidRDefault="00BF6575" w:rsidP="00E873EB">
      <w:pPr>
        <w:jc w:val="both"/>
        <w:rPr>
          <w:rFonts w:ascii="Courier New" w:hAnsi="Courier New"/>
          <w:sz w:val="16"/>
        </w:rPr>
      </w:pPr>
      <w:r w:rsidRPr="00E873EB">
        <w:rPr>
          <w:rFonts w:ascii="Courier New" w:hAnsi="Courier New"/>
          <w:sz w:val="16"/>
        </w:rPr>
        <w:tab/>
        <w:t xml:space="preserve"> ('01',108,'EVENTO_MATRIMONIO',NULL,'Data celebrazione matrimonio','Data celebrazione matrimonio ("evento.datiEventoMatrimonio","dataEvento")',NULL,NULL,NULL,NULL,NULL,NULL,NULL,NULL,NULL,'GEGE  ','2026-04-29 12:41:48.385','GEGE  ','2026-05-22 10:28:46.065',NULL);</w:t>
      </w:r>
    </w:p>
    <w:p w14:paraId="11694E52" w14:textId="551B56E8" w:rsidR="00E109A8" w:rsidRPr="00E873EB" w:rsidRDefault="00B324C7" w:rsidP="00E873EB">
      <w:pPr>
        <w:spacing w:after="160" w:line="278" w:lineRule="auto"/>
        <w:jc w:val="both"/>
      </w:pPr>
      <w:r w:rsidRPr="00E873EB">
        <w:br w:type="page"/>
      </w:r>
    </w:p>
    <w:p w14:paraId="3687514A" w14:textId="59BD0603" w:rsidR="00B324C7" w:rsidRPr="00E873EB" w:rsidRDefault="00B324C7" w:rsidP="00E873EB">
      <w:pPr>
        <w:pStyle w:val="Titolo2"/>
        <w:jc w:val="both"/>
        <w:rPr>
          <w:lang w:val="it-IT"/>
        </w:rPr>
      </w:pPr>
      <w:bookmarkStart w:id="285" w:name="_Toc243636103"/>
      <w:r w:rsidRPr="00E873EB">
        <w:rPr>
          <w:lang w:val="it-IT"/>
        </w:rPr>
        <w:lastRenderedPageBreak/>
        <w:t>Numerazione Comunale</w:t>
      </w:r>
      <w:bookmarkEnd w:id="285"/>
    </w:p>
    <w:p w14:paraId="65DCC5DB" w14:textId="79424F69" w:rsidR="00B324C7" w:rsidRPr="00E873EB" w:rsidRDefault="00B324C7" w:rsidP="00E873EB">
      <w:pPr>
        <w:pStyle w:val="Titolo3"/>
      </w:pPr>
      <w:bookmarkStart w:id="286" w:name="_Toc243636104"/>
      <w:r w:rsidRPr="00E873EB">
        <w:t>NUMERATORE_COMUNALE</w:t>
      </w:r>
      <w:bookmarkEnd w:id="286"/>
    </w:p>
    <w:p w14:paraId="4E1ED981" w14:textId="5AE659F6" w:rsidR="00B324C7" w:rsidRPr="00E873EB" w:rsidRDefault="00B324C7" w:rsidP="00E873EB">
      <w:pPr>
        <w:jc w:val="both"/>
      </w:pPr>
      <w:r w:rsidRPr="00E873EB">
        <w:rPr>
          <w:rFonts w:ascii="Courier New" w:hAnsi="Courier New"/>
          <w:sz w:val="16"/>
        </w:rPr>
        <w:t>CREATE TABLE ANSC_USR.NUMERATORE_COMUNALE (</w:t>
      </w:r>
    </w:p>
    <w:p w14:paraId="108AFDDC" w14:textId="0341C0DC" w:rsidR="00B324C7" w:rsidRPr="00E873EB" w:rsidRDefault="00B324C7" w:rsidP="00E873EB">
      <w:pPr>
        <w:jc w:val="both"/>
      </w:pPr>
      <w:r w:rsidRPr="00E873EB">
        <w:rPr>
          <w:rFonts w:ascii="Courier New" w:hAnsi="Courier New"/>
          <w:sz w:val="16"/>
        </w:rPr>
        <w:t xml:space="preserve">  id_anno_documento    NUMBER             NOT NULL,</w:t>
      </w:r>
    </w:p>
    <w:p w14:paraId="3F39AC26" w14:textId="05337564" w:rsidR="00B324C7" w:rsidRPr="00E873EB" w:rsidRDefault="00B324C7" w:rsidP="00E873EB">
      <w:pPr>
        <w:jc w:val="both"/>
      </w:pPr>
      <w:r w:rsidRPr="00E873EB">
        <w:rPr>
          <w:rFonts w:ascii="Courier New" w:hAnsi="Courier New"/>
          <w:sz w:val="16"/>
        </w:rPr>
        <w:t xml:space="preserve">  pg_atto              NUMBER(6,0)        NOT NULL,</w:t>
      </w:r>
    </w:p>
    <w:p w14:paraId="3BCE21DF" w14:textId="213EEBC2" w:rsidR="00B324C7" w:rsidRPr="00E873EB" w:rsidRDefault="00B324C7" w:rsidP="00E873EB">
      <w:pPr>
        <w:jc w:val="both"/>
      </w:pPr>
      <w:r w:rsidRPr="00E873EB">
        <w:rPr>
          <w:rFonts w:ascii="Courier New" w:hAnsi="Courier New"/>
          <w:sz w:val="16"/>
        </w:rPr>
        <w:t xml:space="preserve">  dt_inserimento       TIMESTAMP,</w:t>
      </w:r>
      <w:r w:rsidR="00A24373" w:rsidRPr="00E873EB">
        <w:rPr>
          <w:rFonts w:ascii="Courier New" w:hAnsi="Courier New"/>
          <w:sz w:val="16"/>
        </w:rPr>
      </w:r>
      <w:r w:rsidRPr="00E873EB">
        <w:rPr>
          <w:rFonts w:ascii="Courier New" w:hAnsi="Courier New"/>
          <w:sz w:val="16"/>
        </w:rPr>
      </w:r>
    </w:p>
    <w:p w14:paraId="6DF62FF1" w14:textId="30E84F83" w:rsidR="00B324C7" w:rsidRPr="00E873EB" w:rsidRDefault="00B324C7" w:rsidP="00E873EB">
      <w:pPr>
        <w:jc w:val="both"/>
      </w:pPr>
      <w:r w:rsidRPr="00E873EB">
        <w:rPr>
          <w:rFonts w:ascii="Courier New" w:hAnsi="Courier New"/>
          <w:sz w:val="16"/>
        </w:rPr>
        <w:t xml:space="preserve">  dt_aggiornamento     TIMESTAMP,</w:t>
      </w:r>
      <w:r w:rsidR="00A24373" w:rsidRPr="00E873EB">
        <w:rPr>
          <w:rFonts w:ascii="Courier New" w:hAnsi="Courier New"/>
          <w:sz w:val="16"/>
        </w:rPr>
      </w:r>
      <w:r w:rsidRPr="00E873EB">
        <w:rPr>
          <w:rFonts w:ascii="Courier New" w:hAnsi="Courier New"/>
          <w:sz w:val="16"/>
        </w:rPr>
      </w:r>
      <w:r w:rsidR="00A24373" w:rsidRPr="00E873EB">
        <w:rPr>
          <w:rFonts w:ascii="Courier New" w:hAnsi="Courier New"/>
          <w:sz w:val="16"/>
        </w:rPr>
      </w:r>
      <w:r w:rsidRPr="00E873EB">
        <w:rPr>
          <w:rFonts w:ascii="Courier New" w:hAnsi="Courier New"/>
          <w:sz w:val="16"/>
        </w:rPr>
      </w:r>
    </w:p>
    <w:p w14:paraId="189A18C7" w14:textId="77777777" w:rsidR="00B324C7" w:rsidRPr="00E873EB" w:rsidRDefault="00B324C7" w:rsidP="00E873EB">
      <w:pPr>
        <w:jc w:val="both"/>
      </w:pPr>
      <w:r w:rsidRPr="00E873EB">
        <w:rPr>
          <w:rFonts w:ascii="Courier New" w:hAnsi="Courier New"/>
          <w:sz w:val="16"/>
        </w:rPr>
        <w:t xml:space="preserve">  nr_ordinamento       NUMBER,</w:t>
      </w:r>
    </w:p>
    <w:p>
      <w:pPr>
        <w:spacing w:after="0"/>
        <w:jc w:val="both"/>
      </w:pPr>
      <w:r>
        <w:rPr>
          <w:rFonts w:ascii="Courier New" w:hAnsi="Courier New"/>
          <w:sz w:val="16"/>
        </w:rPr>
        <w:t xml:space="preserve">  CONSTRAINT numeratore_comunale_pk PRIMARY KEY (id_anno_documento)</w:t>
      </w:r>
    </w:p>
    <w:p w14:paraId="6AB5573E" w14:textId="7D8A128D" w:rsidR="00B324C7" w:rsidRPr="00E873EB" w:rsidRDefault="00A24373" w:rsidP="00E873EB">
      <w:pPr>
        <w:jc w:val="both"/>
      </w:pPr>
      <w:r w:rsidRPr="00E873EB">
        <w:rPr>
          <w:rFonts w:ascii="Courier New" w:hAnsi="Courier New"/>
          <w:sz w:val="16"/>
        </w:rPr>
        <w:t>) TABLESPACE ANSC_USR;</w:t>
      </w:r>
    </w:p>
    <w:p>
      <w:pPr>
        <w:spacing w:after="0"/>
        <w:jc w:val="both"/>
      </w:pPr>
      <w:r>
        <w:rPr>
          <w:rFonts w:ascii="Courier New" w:hAnsi="Courier New"/>
          <w:sz w:val="16"/>
        </w:rPr>
        <w:t>COMMENT ON TABLE ANSC_USR.NUMERATORE_COMUNALE IS</w:t>
      </w:r>
    </w:p>
    <w:p>
      <w:pPr>
        <w:spacing w:after="0"/>
        <w:jc w:val="both"/>
      </w:pPr>
      <w:r>
        <w:rPr>
          <w:rFonts w:ascii="Courier New" w:hAnsi="Courier New"/>
          <w:sz w:val="16"/>
        </w:rPr>
        <w:t xml:space="preserve">  'La serie dei numeri comunali: una riga per anno, creata alla prima richiesta.</w:t>
      </w:r>
    </w:p>
    <w:p>
      <w:pPr>
        <w:spacing w:after="0"/>
        <w:jc w:val="both"/>
      </w:pPr>
      <w:r>
        <w:rPr>
          <w:rFonts w:ascii="Courier New" w:hAnsi="Courier New"/>
          <w:sz w:val="16"/>
        </w:rPr>
        <w:t xml:space="preserve">   Struttura di Milano, gestita dal servizio num-ansc-sipo.';</w:t>
      </w:r>
    </w:p>
    <w:p>
      <w:pPr>
        <w:spacing w:after="0"/>
        <w:jc w:val="both"/>
      </w:pPr>
      <w:r>
        <w:rPr>
          <w:rFonts w:ascii="Courier New" w:hAnsi="Courier New"/>
          <w:sz w:val="16"/>
        </w:rPr>
        <w:t>COMMENT ON COLUMN ANSC_USR.NUMERATORE_COMUNALE.pg_atto IS</w:t>
      </w:r>
    </w:p>
    <w:p>
      <w:pPr>
        <w:spacing w:after="0"/>
        <w:jc w:val="both"/>
      </w:pPr>
      <w:r>
        <w:rPr>
          <w:rFonts w:ascii="Courier New" w:hAnsi="Courier New"/>
          <w:sz w:val="16"/>
        </w:rPr>
        <w:t xml:space="preserve">  'Ultimo numero comunale staccato nell''anno; 0 alla creazione della riga.';</w:t>
      </w:r>
    </w:p>
    <w:p w14:paraId="527F3EF5" w14:textId="77777777" w:rsidR="00B324C7" w:rsidRPr="00E873EB" w:rsidRDefault="00B324C7" w:rsidP="00E873EB">
      <w:pPr>
        <w:spacing w:after="160" w:line="278" w:lineRule="auto"/>
        <w:jc w:val="both"/>
      </w:pPr>
    </w:p>
    <w:p w14:paraId="1191A84B" w14:textId="77777777" w:rsidR="003F471B" w:rsidRPr="00E873EB" w:rsidRDefault="003F471B" w:rsidP="003F471B">
      <w:pPr>
        <w:pStyle w:val="Titolo3"/>
      </w:pPr>
      <w:bookmarkStart w:id="287" w:name="_Toc243636105"/>
      <w:r w:rsidRPr="00E873EB">
        <w:t>PRENOTAZIONE_ATTI</w:t>
      </w:r>
      <w:bookmarkEnd w:id="287"/>
    </w:p>
    <w:p w14:paraId="1BF1F02F" w14:textId="77777777" w:rsidR="003F471B" w:rsidRPr="00E873EB" w:rsidRDefault="003F471B" w:rsidP="003F471B">
      <w:pPr>
        <w:jc w:val="both"/>
      </w:pPr>
      <w:r w:rsidRPr="00E873EB">
        <w:rPr>
          <w:rFonts w:ascii="Courier New" w:hAnsi="Courier New"/>
          <w:sz w:val="16"/>
        </w:rPr>
        <w:t>CREATE TABLE ANSC_USR.PRENOTAZIONE_ATTI (</w:t>
      </w:r>
    </w:p>
    <w:p w14:paraId="2B97F1A0" w14:textId="77777777" w:rsidR="003F471B" w:rsidRPr="00E873EB" w:rsidRDefault="003F471B" w:rsidP="003F471B">
      <w:pPr>
        <w:jc w:val="both"/>
      </w:pPr>
      <w:r w:rsidRPr="00E873EB">
        <w:rPr>
          <w:rFonts w:ascii="Courier New" w:hAnsi="Courier New"/>
          <w:sz w:val="16"/>
        </w:rPr>
        <w:t xml:space="preserve">  id_prenotazione_atti      NUMBER GENERATED ALWAYS AS IDENTITY,</w:t>
      </w:r>
    </w:p>
    <w:p w14:paraId="7F1D4397" w14:textId="77777777" w:rsidR="003F471B" w:rsidRPr="00E873EB" w:rsidRDefault="003F471B" w:rsidP="003F471B">
      <w:pPr>
        <w:jc w:val="both"/>
      </w:pPr>
      <w:r w:rsidRPr="00E873EB">
        <w:rPr>
          <w:rFonts w:ascii="Courier New" w:hAnsi="Courier New"/>
          <w:sz w:val="16"/>
        </w:rPr>
        <w:t xml:space="preserve">  nr_anno_atto              NUMBER(4)          NOT NULL,</w:t>
      </w:r>
    </w:p>
    <w:p w14:paraId="20B6E81A" w14:textId="77777777" w:rsidR="003F471B" w:rsidRPr="00E873EB" w:rsidRDefault="003F471B" w:rsidP="003F471B">
      <w:pPr>
        <w:jc w:val="both"/>
      </w:pPr>
      <w:r w:rsidRPr="00E873EB">
        <w:rPr>
          <w:rFonts w:ascii="Courier New" w:hAnsi="Courier New"/>
          <w:sz w:val="16"/>
        </w:rPr>
        <w:t xml:space="preserve">  nr_id_ansc_da_prenotare   NUMBER(3)          NOT NULL,</w:t>
      </w:r>
    </w:p>
    <w:p w14:paraId="23F2E4AB" w14:textId="77777777" w:rsidR="003F471B" w:rsidRPr="00E873EB" w:rsidRDefault="003F471B" w:rsidP="003F471B">
      <w:pPr>
        <w:jc w:val="both"/>
      </w:pPr>
      <w:r w:rsidRPr="00E873EB">
        <w:rPr>
          <w:rFonts w:ascii="Courier New" w:hAnsi="Courier New"/>
          <w:sz w:val="16"/>
        </w:rPr>
        <w:t xml:space="preserve">  cd_operatore_prenotazione VARCHAR2(40 CHAR)  NOT NULL,</w:t>
      </w:r>
    </w:p>
    <w:p w14:paraId="383B48F1" w14:textId="77777777" w:rsidR="003F471B" w:rsidRPr="00E873EB" w:rsidRDefault="003F471B" w:rsidP="003F471B">
      <w:pPr>
        <w:jc w:val="both"/>
      </w:pPr>
      <w:r w:rsidRPr="00E873EB">
        <w:rPr>
          <w:rFonts w:ascii="Courier New" w:hAnsi="Courier New"/>
          <w:sz w:val="16"/>
        </w:rPr>
        <w:t xml:space="preserve">  ts_prenotazione           TIMESTAMP DEFAULT SYSTIMESTAMP NOT NULL,</w:t>
      </w:r>
    </w:p>
    <w:p w14:paraId="556A10B4" w14:textId="77777777" w:rsidR="003F471B" w:rsidRPr="00E873EB" w:rsidRDefault="003F471B" w:rsidP="003F471B">
      <w:pPr>
        <w:jc w:val="both"/>
      </w:pPr>
      <w:r w:rsidRPr="00E873EB">
        <w:rPr>
          <w:rFonts w:ascii="Courier New" w:hAnsi="Courier New"/>
          <w:sz w:val="16"/>
        </w:rPr>
        <w:t xml:space="preserve">  CONSTRAINT prenotazione_atti_pk PRIMARY KEY (id_prenotazione_atti),</w:t>
      </w:r>
    </w:p>
    <w:p w14:paraId="610FAA59" w14:textId="77777777" w:rsidR="003F471B" w:rsidRPr="00E873EB" w:rsidRDefault="003F471B" w:rsidP="003F471B">
      <w:pPr>
        <w:jc w:val="both"/>
      </w:pPr>
      <w:r w:rsidRPr="00E873EB">
        <w:rPr>
          <w:rFonts w:ascii="Courier New" w:hAnsi="Courier New"/>
          <w:sz w:val="16"/>
        </w:rPr>
        <w:t xml:space="preserve">  CONSTRAINT prenotazione_atti_qta_ck CHECK (nr_id_ansc_da_prenotare &gt;= 1),</w:t>
      </w:r>
    </w:p>
    <w:p w14:paraId="3106F3D2" w14:textId="77777777" w:rsidR="003F471B" w:rsidRPr="00E873EB" w:rsidRDefault="003F471B" w:rsidP="003F471B">
      <w:pPr>
        <w:jc w:val="both"/>
      </w:pPr>
      <w:r w:rsidRPr="00E873EB">
        <w:rPr>
          <w:rFonts w:ascii="Courier New" w:hAnsi="Courier New"/>
          <w:sz w:val="16"/>
        </w:rPr>
        <w:t xml:space="preserve">  CONSTRAINT prenotazione_atti_anno_ck CHECK (nr_anno_atto BETWEEN 2023 AND 9999)</w:t>
      </w:r>
    </w:p>
    <w:p w14:paraId="72C490CF" w14:textId="77777777" w:rsidR="003F471B" w:rsidRPr="00E873EB" w:rsidRDefault="003F471B" w:rsidP="003F471B">
      <w:pPr>
        <w:jc w:val="both"/>
      </w:pPr>
      <w:r w:rsidRPr="00E873EB">
        <w:rPr>
          <w:rFonts w:ascii="Courier New" w:hAnsi="Courier New"/>
          <w:sz w:val="16"/>
        </w:rPr>
        <w:t>) TABLESPACE ANSC_USR;</w:t>
      </w:r>
    </w:p>
    <w:p w14:paraId="79F44703" w14:textId="77777777" w:rsidR="003F471B" w:rsidRPr="00E873EB" w:rsidRDefault="003F471B" w:rsidP="003F471B">
      <w:pPr>
        <w:jc w:val="both"/>
      </w:pPr>
    </w:p>
    <w:p w14:paraId="2B553AFF" w14:textId="77777777" w:rsidR="003F471B" w:rsidRPr="00E873EB" w:rsidRDefault="003F471B" w:rsidP="003F471B">
      <w:pPr>
        <w:pStyle w:val="Titolo3"/>
      </w:pPr>
      <w:bookmarkStart w:id="288" w:name="_Toc243636106"/>
      <w:r w:rsidRPr="00E873EB">
        <w:t>DATI_ATTO_ESTERNO</w:t>
      </w:r>
      <w:bookmarkEnd w:id="288"/>
    </w:p>
    <w:p w14:paraId="7FC51AAE" w14:textId="77777777" w:rsidR="003F471B" w:rsidRPr="00E873EB" w:rsidRDefault="003F471B" w:rsidP="003F471B">
      <w:pPr>
        <w:jc w:val="both"/>
      </w:pPr>
      <w:r w:rsidRPr="00E873EB">
        <w:rPr>
          <w:rFonts w:ascii="Courier New" w:hAnsi="Courier New"/>
          <w:sz w:val="16"/>
        </w:rPr>
        <w:t>CREATE TABLE ANSC_USR.DATI_ATTO_ESTERNO (</w:t>
      </w:r>
    </w:p>
    <w:p w14:paraId="479D8171" w14:textId="77777777" w:rsidR="003F471B" w:rsidRPr="00E873EB" w:rsidRDefault="003F471B" w:rsidP="003F471B">
      <w:pPr>
        <w:jc w:val="both"/>
      </w:pPr>
      <w:r w:rsidRPr="00E873EB">
        <w:rPr>
          <w:rFonts w:ascii="Courier New" w:hAnsi="Courier New"/>
          <w:sz w:val="16"/>
        </w:rPr>
        <w:t xml:space="preserve">  id_prenotazione_atti      NUMBER             NOT NULL,</w:t>
      </w:r>
    </w:p>
    <w:p w14:paraId="007BAC0A" w14:textId="77777777" w:rsidR="003F471B" w:rsidRPr="00E873EB" w:rsidRDefault="003F471B" w:rsidP="003F471B">
      <w:pPr>
        <w:jc w:val="both"/>
      </w:pPr>
      <w:r w:rsidRPr="00E873EB">
        <w:rPr>
          <w:rFonts w:ascii="Courier New" w:hAnsi="Courier New"/>
          <w:sz w:val="16"/>
        </w:rPr>
        <w:t xml:space="preserve">  nr_atto_comunale          NUMBER(6)          NOT NULL,</w:t>
      </w:r>
    </w:p>
    <w:p w14:paraId="2383A2E6" w14:textId="77777777" w:rsidR="003F471B" w:rsidRPr="00E873EB" w:rsidRDefault="003F471B" w:rsidP="003F471B">
      <w:pPr>
        <w:jc w:val="both"/>
      </w:pPr>
      <w:r w:rsidRPr="00E873EB">
        <w:rPr>
          <w:rFonts w:ascii="Courier New" w:hAnsi="Courier New"/>
          <w:sz w:val="16"/>
        </w:rPr>
        <w:t xml:space="preserve">  nr_anno_atto              NUMBER(4)          NOT NULL,</w:t>
      </w:r>
    </w:p>
    <w:p w14:paraId="0C0D0BEE" w14:textId="77777777" w:rsidR="003F471B" w:rsidRPr="00E873EB" w:rsidRDefault="003F471B" w:rsidP="003F471B">
      <w:pPr>
        <w:jc w:val="both"/>
      </w:pPr>
      <w:r w:rsidRPr="00E873EB">
        <w:rPr>
          <w:rFonts w:ascii="Courier New" w:hAnsi="Courier New"/>
          <w:sz w:val="16"/>
        </w:rPr>
        <w:t xml:space="preserve">  cd_stato_numero_prenotato CHAR(1 CHAR) DEFAULT '1' NOT NULL,</w:t>
      </w:r>
    </w:p>
    <w:p w14:paraId="6B8F552E" w14:textId="77777777" w:rsidR="003F471B" w:rsidRPr="00E873EB" w:rsidRDefault="003F471B" w:rsidP="003F471B">
      <w:pPr>
        <w:jc w:val="both"/>
      </w:pPr>
      <w:r w:rsidRPr="00E873EB">
        <w:rPr>
          <w:rFonts w:ascii="Courier New" w:hAnsi="Courier New"/>
          <w:sz w:val="16"/>
        </w:rPr>
        <w:t xml:space="preserve">  id_ansc_collegato         VARCHAR2(50 CHAR),</w:t>
      </w:r>
    </w:p>
    <w:p w14:paraId="74C3B23E" w14:textId="77777777" w:rsidR="003F471B" w:rsidRPr="00E873EB" w:rsidRDefault="003F471B" w:rsidP="003F471B">
      <w:pPr>
        <w:jc w:val="both"/>
      </w:pPr>
      <w:r w:rsidRPr="00E873EB">
        <w:rPr>
          <w:rFonts w:ascii="Courier New" w:hAnsi="Courier New"/>
          <w:sz w:val="16"/>
        </w:rPr>
        <w:t xml:space="preserve">  id_atto_sipo              NUMBER,</w:t>
      </w:r>
    </w:p>
    <w:p w14:paraId="1299E598" w14:textId="77777777" w:rsidR="003F471B" w:rsidRPr="00E873EB" w:rsidRDefault="003F471B" w:rsidP="003F471B">
      <w:pPr>
        <w:jc w:val="both"/>
      </w:pPr>
      <w:r w:rsidRPr="00E873EB">
        <w:rPr>
          <w:rFonts w:ascii="Courier New" w:hAnsi="Courier New"/>
          <w:sz w:val="16"/>
        </w:rPr>
        <w:t xml:space="preserve">  ts_allineamento_ansc_side TIMESTAMP,</w:t>
      </w:r>
    </w:p>
    <w:p w14:paraId="3509AF71" w14:textId="77777777" w:rsidR="003F471B" w:rsidRPr="00E873EB" w:rsidRDefault="003F471B" w:rsidP="003F471B">
      <w:pPr>
        <w:jc w:val="both"/>
      </w:pPr>
      <w:r w:rsidRPr="00E873EB">
        <w:rPr>
          <w:rFonts w:ascii="Courier New" w:hAnsi="Courier New"/>
          <w:sz w:val="16"/>
        </w:rPr>
        <w:t xml:space="preserve">  cd_operatore_allineamento VARCHAR2(40 CHAR),</w:t>
      </w:r>
    </w:p>
    <w:p w14:paraId="4F9C56DE" w14:textId="77777777" w:rsidR="003F471B" w:rsidRPr="00E873EB" w:rsidRDefault="003F471B" w:rsidP="003F471B">
      <w:pPr>
        <w:jc w:val="both"/>
      </w:pPr>
      <w:r w:rsidRPr="00E873EB">
        <w:rPr>
          <w:rFonts w:ascii="Courier New" w:hAnsi="Courier New"/>
          <w:sz w:val="16"/>
        </w:rPr>
        <w:t xml:space="preserve">  CONSTRAINT dati_atto_esterno_pk</w:t>
      </w:r>
    </w:p>
    <w:p w14:paraId="3BBD742A" w14:textId="77777777" w:rsidR="003F471B" w:rsidRPr="00E873EB" w:rsidRDefault="003F471B" w:rsidP="003F471B">
      <w:pPr>
        <w:jc w:val="both"/>
      </w:pPr>
      <w:r w:rsidRPr="00E873EB">
        <w:rPr>
          <w:rFonts w:ascii="Courier New" w:hAnsi="Courier New"/>
          <w:sz w:val="16"/>
        </w:rPr>
        <w:t xml:space="preserve">    PRIMARY KEY (id_prenotazione_atti, nr_atto_comunale),</w:t>
      </w:r>
    </w:p>
    <w:p w14:paraId="6E1E5036" w14:textId="77777777" w:rsidR="003F471B" w:rsidRPr="00E873EB" w:rsidRDefault="003F471B" w:rsidP="003F471B">
      <w:pPr>
        <w:jc w:val="both"/>
      </w:pPr>
      <w:r w:rsidRPr="00E873EB">
        <w:rPr>
          <w:rFonts w:ascii="Courier New" w:hAnsi="Courier New"/>
          <w:sz w:val="16"/>
        </w:rPr>
        <w:t xml:space="preserve">  CONSTRAINT dati_atto_esterno_serie_uk</w:t>
      </w:r>
    </w:p>
    <w:p w14:paraId="1BF82978" w14:textId="77777777" w:rsidR="003F471B" w:rsidRPr="00E873EB" w:rsidRDefault="003F471B" w:rsidP="003F471B">
      <w:pPr>
        <w:jc w:val="both"/>
      </w:pPr>
      <w:r w:rsidRPr="00E873EB">
        <w:rPr>
          <w:rFonts w:ascii="Courier New" w:hAnsi="Courier New"/>
          <w:sz w:val="16"/>
        </w:rPr>
        <w:t xml:space="preserve">    UNIQUE (nr_anno_atto, nr_atto_comunale),</w:t>
      </w:r>
    </w:p>
    <w:p w14:paraId="1A5BB231" w14:textId="77777777" w:rsidR="003F471B" w:rsidRPr="00E873EB" w:rsidRDefault="003F471B" w:rsidP="003F471B">
      <w:pPr>
        <w:jc w:val="both"/>
      </w:pPr>
      <w:r w:rsidRPr="00E873EB">
        <w:rPr>
          <w:rFonts w:ascii="Courier New" w:hAnsi="Courier New"/>
          <w:sz w:val="16"/>
        </w:rPr>
        <w:t xml:space="preserve">  CONSTRAINT dati_atto_esterno_pren_fk FOREIGN KEY (id_prenotazione_atti)</w:t>
      </w:r>
    </w:p>
    <w:p w14:paraId="4ACFD439" w14:textId="77777777" w:rsidR="003F471B" w:rsidRPr="00E873EB" w:rsidRDefault="003F471B" w:rsidP="003F471B">
      <w:pPr>
        <w:jc w:val="both"/>
      </w:pPr>
      <w:r w:rsidRPr="00E873EB">
        <w:rPr>
          <w:rFonts w:ascii="Courier New" w:hAnsi="Courier New"/>
          <w:sz w:val="16"/>
        </w:rPr>
        <w:t xml:space="preserve">    REFERENCES ANSC_USR.PRENOTAZIONE_ATTI (id_prenotazione_atti),</w:t>
      </w:r>
    </w:p>
    <w:p w14:paraId="220D610E" w14:textId="77777777" w:rsidR="003F471B" w:rsidRPr="00E873EB" w:rsidRDefault="003F471B" w:rsidP="003F471B">
      <w:pPr>
        <w:jc w:val="both"/>
      </w:pPr>
      <w:r w:rsidRPr="00E873EB">
        <w:rPr>
          <w:rFonts w:ascii="Courier New" w:hAnsi="Courier New"/>
          <w:sz w:val="16"/>
        </w:rPr>
        <w:t xml:space="preserve">  CONSTRAINT dati_atto_esterno_stato_ck</w:t>
      </w:r>
    </w:p>
    <w:p w14:paraId="76512176" w14:textId="77777777" w:rsidR="003F471B" w:rsidRPr="00E873EB" w:rsidRDefault="003F471B" w:rsidP="003F471B">
      <w:pPr>
        <w:jc w:val="both"/>
      </w:pPr>
      <w:r w:rsidRPr="00E873EB">
        <w:rPr>
          <w:rFonts w:ascii="Courier New" w:hAnsi="Courier New"/>
          <w:sz w:val="16"/>
        </w:rPr>
        <w:t xml:space="preserve">    CHECK (cd_stato_numero_prenotato IN ('1','2','3','4'))</w:t>
      </w:r>
    </w:p>
    <w:p w14:paraId="217DA1BB" w14:textId="77777777" w:rsidR="003F471B" w:rsidRPr="00E873EB" w:rsidRDefault="003F471B" w:rsidP="003F471B">
      <w:pPr>
        <w:jc w:val="both"/>
      </w:pPr>
      <w:r w:rsidRPr="00E873EB">
        <w:rPr>
          <w:rFonts w:ascii="Courier New" w:hAnsi="Courier New"/>
          <w:sz w:val="16"/>
        </w:rPr>
        <w:t>) TABLESPACE ANSC_USR;</w:t>
      </w:r>
    </w:p>
    <w:p w14:paraId="6BB25221" w14:textId="77777777" w:rsidR="003F471B" w:rsidRPr="00E873EB" w:rsidRDefault="003F471B" w:rsidP="003F471B">
      <w:pPr>
        <w:jc w:val="both"/>
      </w:pPr>
      <w:r w:rsidRPr="00E873EB">
        <w:rPr>
          <w:rFonts w:ascii="Courier New" w:hAnsi="Courier New"/>
          <w:sz w:val="16"/>
        </w:rPr>
        <w:t>CREATE INDEX ANSC_USR.IX_DATI_ATTO_ESTERNO_ATTO</w:t>
      </w:r>
    </w:p>
    <w:p w14:paraId="3305BBF8" w14:textId="77777777" w:rsidR="003F471B" w:rsidRPr="00E873EB" w:rsidRDefault="003F471B" w:rsidP="003F471B">
      <w:pPr>
        <w:jc w:val="both"/>
      </w:pPr>
      <w:r w:rsidRPr="00E873EB">
        <w:rPr>
          <w:rFonts w:ascii="Courier New" w:hAnsi="Courier New"/>
          <w:sz w:val="16"/>
        </w:rPr>
        <w:t xml:space="preserve">  ON ANSC_USR.DATI_ATTO_ESTERNO (id_atto_sipo) TABLESPACE ANSC_USR;</w:t>
      </w:r>
    </w:p>
    <w:p w14:paraId="7E08D5DB" w14:textId="77777777" w:rsidR="003F471B" w:rsidRPr="00E873EB" w:rsidRDefault="003F471B" w:rsidP="003F471B">
      <w:pPr>
        <w:jc w:val="both"/>
      </w:pPr>
      <w:r w:rsidRPr="00E873EB">
        <w:rPr>
          <w:rFonts w:ascii="Courier New" w:hAnsi="Courier New"/>
          <w:sz w:val="16"/>
        </w:rPr>
        <w:t>CREATE INDEX ANSC_USR.IX_PRENOTAZIONE_ATTI_SERIE</w:t>
      </w:r>
    </w:p>
    <w:p w14:paraId="34013EAD" w14:textId="77777777" w:rsidR="003F471B" w:rsidRPr="00E873EB" w:rsidRDefault="003F471B" w:rsidP="003F471B">
      <w:pPr>
        <w:jc w:val="both"/>
      </w:pPr>
      <w:r w:rsidRPr="00E873EB">
        <w:rPr>
          <w:rFonts w:ascii="Courier New" w:hAnsi="Courier New"/>
          <w:sz w:val="16"/>
        </w:rPr>
        <w:t xml:space="preserve">  ON ANSC_USR.PRENOTAZIONE_ATTI (nr_anno_atto, ts_prenotazione)</w:t>
      </w:r>
    </w:p>
    <w:p w14:paraId="2ECE3FF3" w14:textId="77777777" w:rsidR="003F471B" w:rsidRPr="00E873EB" w:rsidRDefault="003F471B" w:rsidP="003F471B">
      <w:pPr>
        <w:jc w:val="both"/>
      </w:pPr>
      <w:r w:rsidRPr="00E873EB">
        <w:rPr>
          <w:rFonts w:ascii="Courier New" w:hAnsi="Courier New"/>
          <w:sz w:val="16"/>
        </w:rPr>
        <w:t xml:space="preserve">  TABLESPACE ANSC_USR;</w:t>
      </w:r>
    </w:p>
    <w:p w14:paraId="39782398" w14:textId="77777777" w:rsidR="003F471B" w:rsidRPr="00E873EB" w:rsidRDefault="003F471B" w:rsidP="003F471B">
      <w:pPr>
        <w:jc w:val="both"/>
      </w:pPr>
      <w:r w:rsidRPr="00E873EB">
        <w:rPr>
          <w:rFonts w:ascii="Courier New" w:hAnsi="Courier New"/>
          <w:sz w:val="16"/>
        </w:rPr>
        <w:t>COMMENT ON TABLE ANSC_USR.PRENOTAZIONE_ATTI IS</w:t>
      </w:r>
    </w:p>
    <w:p w14:paraId="50FA61A6" w14:textId="77777777" w:rsidR="003F471B" w:rsidRPr="00E873EB" w:rsidRDefault="003F471B" w:rsidP="003F471B">
      <w:pPr>
        <w:jc w:val="both"/>
      </w:pPr>
      <w:r w:rsidRPr="00E873EB">
        <w:rPr>
          <w:rFonts w:ascii="Courier New" w:hAnsi="Courier New"/>
          <w:sz w:val="16"/>
        </w:rPr>
        <w:t xml:space="preserve">  'Richieste di numeri comunali, per anno. Struttura di Side, senza il registro.';</w:t>
      </w:r>
    </w:p>
    <w:p w14:paraId="3080F892" w14:textId="77777777" w:rsidR="003F471B" w:rsidRPr="00E873EB" w:rsidRDefault="003F471B" w:rsidP="003F471B">
      <w:pPr>
        <w:jc w:val="both"/>
      </w:pPr>
      <w:r w:rsidRPr="00E873EB">
        <w:rPr>
          <w:rFonts w:ascii="Courier New" w:hAnsi="Courier New"/>
          <w:sz w:val="16"/>
        </w:rPr>
        <w:t>COMMENT ON TABLE ANSC_USR.DATI_ATTO_ESTERNO IS</w:t>
      </w:r>
    </w:p>
    <w:p w14:paraId="5ECCB5A8" w14:textId="77777777" w:rsidR="003F471B" w:rsidRPr="00E873EB" w:rsidRDefault="003F471B" w:rsidP="003F471B">
      <w:pPr>
        <w:jc w:val="both"/>
      </w:pPr>
      <w:r w:rsidRPr="00E873EB">
        <w:rPr>
          <w:rFonts w:ascii="Courier New" w:hAnsi="Courier New"/>
          <w:sz w:val="16"/>
        </w:rPr>
        <w:t xml:space="preserve">  'Ogni numero comunale staccato e la sua sorte. Struttura di Side.';</w:t>
      </w:r>
    </w:p>
    <w:p w14:paraId="6E61C5D8" w14:textId="77777777" w:rsidR="003F471B" w:rsidRPr="00E873EB" w:rsidRDefault="003F471B" w:rsidP="003F471B">
      <w:pPr>
        <w:jc w:val="both"/>
      </w:pPr>
      <w:r w:rsidRPr="00E873EB">
        <w:rPr>
          <w:rFonts w:ascii="Courier New" w:hAnsi="Courier New"/>
          <w:sz w:val="16"/>
        </w:rPr>
        <w:t>COMMENT ON COLUMN ANSC_USR.DATI_ATTO_ESTERNO.cd_stato_numero_prenotato IS</w:t>
      </w:r>
    </w:p>
    <w:p w14:paraId="37EFEB2D" w14:textId="77777777" w:rsidR="003F471B" w:rsidRPr="00E873EB" w:rsidRDefault="003F471B" w:rsidP="003F471B">
      <w:pPr>
        <w:jc w:val="both"/>
      </w:pPr>
      <w:r w:rsidRPr="00E873EB">
        <w:rPr>
          <w:rFonts w:ascii="Courier New" w:hAnsi="Courier New"/>
          <w:sz w:val="16"/>
        </w:rPr>
        <w:t xml:space="preserve">  '1 Disponibile | 2 Utilizzato | 3 Scartato | 4 Evento acquisito (dominio SIDe_17).';</w:t>
      </w:r>
    </w:p>
    <w:p w14:paraId="0A1DF2FF" w14:textId="77777777" w:rsidR="003F471B" w:rsidRPr="00E873EB" w:rsidRDefault="003F471B" w:rsidP="003F471B">
      <w:pPr>
        <w:jc w:val="both"/>
      </w:pPr>
    </w:p>
    <w:p w14:paraId="7668E2C6" w14:textId="77777777" w:rsidR="00A24373" w:rsidRPr="00E873EB" w:rsidRDefault="00A24373" w:rsidP="00E873EB">
      <w:pPr>
        <w:spacing w:after="160" w:line="278" w:lineRule="auto"/>
        <w:jc w:val="both"/>
      </w:pPr>
    </w:p>
    <w:p w14:paraId="54CF3234" w14:textId="404A07DF" w:rsidR="00A24373" w:rsidRPr="00E873EB" w:rsidRDefault="00A24373" w:rsidP="00E873EB">
      <w:pPr>
        <w:spacing w:after="160" w:line="278" w:lineRule="auto"/>
        <w:jc w:val="both"/>
      </w:pPr>
    </w:p>
    <w:p w14:paraId="7C4219BB" w14:textId="77777777" w:rsidR="002736B1" w:rsidRPr="00E873EB" w:rsidRDefault="00000000" w:rsidP="00E873EB">
      <w:pPr>
        <w:pStyle w:val="Titolo1"/>
        <w:jc w:val="both"/>
        <w:rPr>
          <w:lang w:val="it-IT"/>
        </w:rPr>
      </w:pPr>
      <w:bookmarkStart w:id="289" w:name="_Toc243636107"/>
      <w:r w:rsidRPr="00E873EB">
        <w:rPr>
          <w:lang w:val="it-IT"/>
        </w:rPr>
        <w:lastRenderedPageBreak/>
        <w:t>Appendice B — Interfacce API de</w:t>
      </w:r>
      <w:r w:rsidR="00292A5E" w:rsidRPr="00E873EB">
        <w:rPr>
          <w:lang w:val="it-IT"/>
        </w:rPr>
        <w:t>i</w:t>
      </w:r>
      <w:r w:rsidRPr="00E873EB">
        <w:rPr>
          <w:lang w:val="it-IT"/>
        </w:rPr>
        <w:t xml:space="preserve"> component</w:t>
      </w:r>
      <w:r w:rsidR="00292A5E" w:rsidRPr="00E873EB">
        <w:rPr>
          <w:lang w:val="it-IT"/>
        </w:rPr>
        <w:t>i</w:t>
      </w:r>
      <w:bookmarkEnd w:id="289"/>
    </w:p>
    <w:p w14:paraId="0EE20B08" w14:textId="77777777" w:rsidR="00500AC5" w:rsidRPr="00E873EB" w:rsidRDefault="00000000" w:rsidP="00E873EB">
      <w:pPr>
        <w:jc w:val="both"/>
      </w:pPr>
      <w:r w:rsidRPr="00E873EB">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14:paraId="10CDDB32" w14:textId="77777777" w:rsidR="00500AC5" w:rsidRPr="00E873EB" w:rsidRDefault="00000000" w:rsidP="00E873EB">
      <w:pPr>
        <w:pStyle w:val="Titolo2"/>
        <w:jc w:val="both"/>
        <w:rPr>
          <w:lang w:val="it-IT"/>
        </w:rPr>
      </w:pPr>
      <w:bookmarkStart w:id="290" w:name="_Toc243636108"/>
      <w:r w:rsidRPr="00E873EB">
        <w:rPr>
          <w:lang w:val="it-IT"/>
        </w:rPr>
        <w:t>Convenzioni</w:t>
      </w:r>
      <w:bookmarkEnd w:id="290"/>
    </w:p>
    <w:tbl>
      <w:tblPr>
        <w:tblStyle w:val="Grigliatabella"/>
        <w:tblW w:w="0" w:type="auto"/>
        <w:tblLook w:val="04A0" w:firstRow="1" w:lastRow="0" w:firstColumn="1" w:lastColumn="0" w:noHBand="0" w:noVBand="1"/>
      </w:tblPr>
      <w:tblGrid>
        <w:gridCol w:w="2280"/>
        <w:gridCol w:w="7070"/>
      </w:tblGrid>
      <w:tr w:rsidR="00500AC5" w:rsidRPr="00E873EB" w14:paraId="6CA2AAF0" w14:textId="77777777" w:rsidTr="00292A5E">
        <w:tc>
          <w:tcPr>
            <w:tcW w:w="2304" w:type="dxa"/>
            <w:shd w:val="clear" w:color="auto" w:fill="DAE9F7" w:themeFill="text2" w:themeFillTint="1A"/>
          </w:tcPr>
          <w:p w14:paraId="445EC3DD" w14:textId="77777777" w:rsidR="00500AC5" w:rsidRPr="00E873EB" w:rsidRDefault="00000000" w:rsidP="00E873EB">
            <w:pPr>
              <w:jc w:val="both"/>
            </w:pPr>
            <w:r w:rsidRPr="00E873EB">
              <w:rPr>
                <w:b/>
              </w:rPr>
              <w:t>Aspetto</w:t>
            </w:r>
          </w:p>
        </w:tc>
        <w:tc>
          <w:tcPr>
            <w:tcW w:w="7200" w:type="dxa"/>
            <w:shd w:val="clear" w:color="auto" w:fill="DAE9F7" w:themeFill="text2" w:themeFillTint="1A"/>
          </w:tcPr>
          <w:p w14:paraId="028CBFB1" w14:textId="77777777" w:rsidR="00500AC5" w:rsidRPr="00E873EB" w:rsidRDefault="00000000" w:rsidP="00E873EB">
            <w:pPr>
              <w:jc w:val="both"/>
            </w:pPr>
            <w:r w:rsidRPr="00E873EB">
              <w:rPr>
                <w:b/>
              </w:rPr>
              <w:t>Valore</w:t>
            </w:r>
          </w:p>
        </w:tc>
      </w:tr>
      <w:tr w:rsidR="00500AC5" w:rsidRPr="00E873EB" w14:paraId="7EA4721A" w14:textId="77777777">
        <w:tc>
          <w:tcPr>
            <w:tcW w:w="2304" w:type="dxa"/>
          </w:tcPr>
          <w:p w14:paraId="37849787" w14:textId="77777777" w:rsidR="00500AC5" w:rsidRPr="00E873EB" w:rsidRDefault="00000000" w:rsidP="00E873EB">
            <w:pPr>
              <w:jc w:val="both"/>
              <w:rPr>
                <w:sz w:val="18"/>
                <w:szCs w:val="18"/>
              </w:rPr>
            </w:pPr>
            <w:r w:rsidRPr="00E873EB">
              <w:rPr>
                <w:sz w:val="18"/>
                <w:szCs w:val="18"/>
              </w:rPr>
              <w:t>Contesto e versione</w:t>
            </w:r>
          </w:p>
        </w:tc>
        <w:tc>
          <w:tcPr>
            <w:tcW w:w="7200" w:type="dxa"/>
          </w:tcPr>
          <w:p w14:paraId="74B5D475" w14:textId="77777777" w:rsidR="00500AC5" w:rsidRPr="00E873EB" w:rsidRDefault="00000000" w:rsidP="00E873EB">
            <w:pPr>
              <w:jc w:val="both"/>
              <w:rPr>
                <w:sz w:val="18"/>
                <w:szCs w:val="18"/>
              </w:rPr>
            </w:pPr>
            <w:r w:rsidRPr="00E873EB">
              <w:rPr>
                <w:sz w:val="18"/>
                <w:szCs w:val="18"/>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00500AC5" w:rsidRPr="00E873EB" w14:paraId="3FB00B06" w14:textId="77777777">
        <w:tc>
          <w:tcPr>
            <w:tcW w:w="2304" w:type="dxa"/>
          </w:tcPr>
          <w:p w14:paraId="05BA5B57" w14:textId="77777777" w:rsidR="00500AC5" w:rsidRPr="00E873EB" w:rsidRDefault="00000000" w:rsidP="00E873EB">
            <w:pPr>
              <w:jc w:val="both"/>
              <w:rPr>
                <w:sz w:val="18"/>
                <w:szCs w:val="18"/>
              </w:rPr>
            </w:pPr>
            <w:r w:rsidRPr="00E873EB">
              <w:rPr>
                <w:sz w:val="18"/>
                <w:szCs w:val="18"/>
              </w:rPr>
              <w:t>Contratti</w:t>
            </w:r>
          </w:p>
        </w:tc>
        <w:tc>
          <w:tcPr>
            <w:tcW w:w="7200" w:type="dxa"/>
          </w:tcPr>
          <w:p w14:paraId="594ED0E0" w14:textId="77777777" w:rsidR="00500AC5" w:rsidRPr="00E873EB" w:rsidRDefault="00000000" w:rsidP="00E873EB">
            <w:pPr>
              <w:jc w:val="both"/>
              <w:rPr>
                <w:sz w:val="18"/>
                <w:szCs w:val="18"/>
              </w:rPr>
            </w:pPr>
            <w:r w:rsidRPr="00E873EB">
              <w:rPr>
                <w:sz w:val="18"/>
                <w:szCs w:val="18"/>
              </w:rPr>
              <w:t>Uno per unità di deployment, perché è con essa che il contratto viene versionato e rilasciato. Sono quattro e sono elencati al paragrafo seguente.</w:t>
            </w:r>
          </w:p>
        </w:tc>
      </w:tr>
      <w:tr w:rsidR="00500AC5" w:rsidRPr="00E873EB" w14:paraId="6B1B3675" w14:textId="77777777">
        <w:tc>
          <w:tcPr>
            <w:tcW w:w="2304" w:type="dxa"/>
          </w:tcPr>
          <w:p w14:paraId="5FA3C35D" w14:textId="77777777" w:rsidR="00500AC5" w:rsidRPr="00E873EB" w:rsidRDefault="00000000" w:rsidP="00E873EB">
            <w:pPr>
              <w:jc w:val="both"/>
              <w:rPr>
                <w:sz w:val="18"/>
                <w:szCs w:val="18"/>
              </w:rPr>
            </w:pPr>
            <w:r w:rsidRPr="00E873EB">
              <w:rPr>
                <w:sz w:val="18"/>
                <w:szCs w:val="18"/>
              </w:rPr>
              <w:t>Formato</w:t>
            </w:r>
          </w:p>
        </w:tc>
        <w:tc>
          <w:tcPr>
            <w:tcW w:w="7200" w:type="dxa"/>
          </w:tcPr>
          <w:p w14:paraId="288AACFD" w14:textId="77777777" w:rsidR="00500AC5" w:rsidRPr="00E873EB" w:rsidRDefault="00000000" w:rsidP="00E873EB">
            <w:pPr>
              <w:jc w:val="both"/>
              <w:rPr>
                <w:sz w:val="18"/>
                <w:szCs w:val="18"/>
              </w:rPr>
            </w:pPr>
            <w:r w:rsidRPr="00E873EB">
              <w:rPr>
                <w:sz w:val="18"/>
                <w:szCs w:val="18"/>
              </w:rPr>
              <w:t>JSON, codifica UTF-8.</w:t>
            </w:r>
          </w:p>
        </w:tc>
      </w:tr>
      <w:tr w:rsidR="00500AC5" w:rsidRPr="00E873EB" w14:paraId="29CCA135" w14:textId="77777777">
        <w:tc>
          <w:tcPr>
            <w:tcW w:w="2304" w:type="dxa"/>
          </w:tcPr>
          <w:p w14:paraId="0E050A76" w14:textId="77777777" w:rsidR="00500AC5" w:rsidRPr="00E873EB" w:rsidRDefault="00000000" w:rsidP="00E873EB">
            <w:pPr>
              <w:jc w:val="both"/>
              <w:rPr>
                <w:sz w:val="18"/>
                <w:szCs w:val="18"/>
              </w:rPr>
            </w:pPr>
            <w:r w:rsidRPr="00E873EB">
              <w:rPr>
                <w:sz w:val="18"/>
                <w:szCs w:val="18"/>
              </w:rPr>
              <w:t>Autenticazione</w:t>
            </w:r>
          </w:p>
        </w:tc>
        <w:tc>
          <w:tcPr>
            <w:tcW w:w="7200" w:type="dxa"/>
          </w:tcPr>
          <w:p w14:paraId="726F102E" w14:textId="77777777" w:rsidR="00500AC5" w:rsidRPr="00E873EB" w:rsidRDefault="00000000" w:rsidP="00E873EB">
            <w:pPr>
              <w:jc w:val="both"/>
              <w:rPr>
                <w:sz w:val="18"/>
                <w:szCs w:val="18"/>
              </w:rPr>
            </w:pPr>
            <w:r w:rsidRPr="00E873EB">
              <w:rPr>
                <w:sz w:val="18"/>
                <w:szCs w:val="18"/>
              </w:rPr>
              <w:t>Interna a SIPO (dominio e token, come per gli altri servizi). Da non confondere con l’autenticazione verso ANSC: quel token è costruito e firmato dal concentratore operativo con il certificato server e non transita mai per il front-end.</w:t>
            </w:r>
          </w:p>
        </w:tc>
      </w:tr>
      <w:tr w:rsidR="00500AC5" w:rsidRPr="00E873EB" w14:paraId="45FB2ED8" w14:textId="77777777">
        <w:tc>
          <w:tcPr>
            <w:tcW w:w="2304" w:type="dxa"/>
          </w:tcPr>
          <w:p w14:paraId="2A5148B2" w14:textId="77777777" w:rsidR="00500AC5" w:rsidRPr="00E873EB" w:rsidRDefault="00000000" w:rsidP="00E873EB">
            <w:pPr>
              <w:jc w:val="both"/>
              <w:rPr>
                <w:sz w:val="18"/>
                <w:szCs w:val="18"/>
              </w:rPr>
            </w:pPr>
            <w:r w:rsidRPr="00E873EB">
              <w:rPr>
                <w:sz w:val="18"/>
                <w:szCs w:val="18"/>
              </w:rPr>
              <w:t>Ruoli</w:t>
            </w:r>
          </w:p>
        </w:tc>
        <w:tc>
          <w:tcPr>
            <w:tcW w:w="7200" w:type="dxa"/>
          </w:tcPr>
          <w:p w14:paraId="0B5E915C" w14:textId="77777777" w:rsidR="00500AC5" w:rsidRPr="00E873EB" w:rsidRDefault="00000000" w:rsidP="00E873EB">
            <w:pPr>
              <w:jc w:val="both"/>
              <w:rPr>
                <w:sz w:val="18"/>
                <w:szCs w:val="18"/>
              </w:rPr>
            </w:pPr>
            <w:r w:rsidRPr="00E873EB">
              <w:rPr>
                <w:sz w:val="18"/>
                <w:szCs w:val="18"/>
              </w:rPr>
              <w:t>USC, Supporto, Amministratore, Auditor.</w:t>
            </w:r>
          </w:p>
        </w:tc>
      </w:tr>
      <w:tr w:rsidR="00500AC5" w:rsidRPr="00E873EB" w14:paraId="170F6A7A" w14:textId="77777777">
        <w:tc>
          <w:tcPr>
            <w:tcW w:w="2304" w:type="dxa"/>
          </w:tcPr>
          <w:p w14:paraId="5040E5B1" w14:textId="77777777" w:rsidR="00500AC5" w:rsidRPr="00E873EB" w:rsidRDefault="00000000" w:rsidP="00E873EB">
            <w:pPr>
              <w:jc w:val="both"/>
              <w:rPr>
                <w:sz w:val="18"/>
                <w:szCs w:val="18"/>
              </w:rPr>
            </w:pPr>
            <w:r w:rsidRPr="00E873EB">
              <w:rPr>
                <w:sz w:val="18"/>
                <w:szCs w:val="18"/>
              </w:rPr>
              <w:t>Forma delle risposte</w:t>
            </w:r>
          </w:p>
        </w:tc>
        <w:tc>
          <w:tcPr>
            <w:tcW w:w="7200" w:type="dxa"/>
          </w:tcPr>
          <w:p w14:paraId="64B88D3E" w14:textId="77777777" w:rsidR="00500AC5" w:rsidRPr="00E873EB" w:rsidRDefault="00000000" w:rsidP="00E873EB">
            <w:pPr>
              <w:jc w:val="both"/>
              <w:rPr>
                <w:sz w:val="18"/>
                <w:szCs w:val="18"/>
              </w:rPr>
            </w:pPr>
            <w:r w:rsidRPr="00E873EB">
              <w:rPr>
                <w:sz w:val="18"/>
                <w:szCs w:val="18"/>
              </w:rPr>
              <w:t>Busta applicativa con esito, messaggi e dati; ogni messaggio porta tipo, campo, codice e descrizione. L’esito applicativo è indipendente dal codice di stato: una validazione respinta è un esito negativo su una risposta positiva, perché l’operazione è stata eseguita correttamente e ha prodotto un rifiuto.</w:t>
            </w:r>
          </w:p>
        </w:tc>
      </w:tr>
      <w:tr w:rsidR="00500AC5" w:rsidRPr="00E873EB" w14:paraId="5B3C89E6" w14:textId="77777777">
        <w:tc>
          <w:tcPr>
            <w:tcW w:w="2304" w:type="dxa"/>
          </w:tcPr>
          <w:p w14:paraId="457493D3" w14:textId="77777777" w:rsidR="00500AC5" w:rsidRPr="00E873EB" w:rsidRDefault="00000000" w:rsidP="00E873EB">
            <w:pPr>
              <w:jc w:val="both"/>
              <w:rPr>
                <w:sz w:val="18"/>
                <w:szCs w:val="18"/>
              </w:rPr>
            </w:pPr>
            <w:r w:rsidRPr="00E873EB">
              <w:rPr>
                <w:sz w:val="18"/>
                <w:szCs w:val="18"/>
              </w:rPr>
              <w:t>Istanti temporali</w:t>
            </w:r>
          </w:p>
        </w:tc>
        <w:tc>
          <w:tcPr>
            <w:tcW w:w="7200" w:type="dxa"/>
          </w:tcPr>
          <w:p w14:paraId="2457E6C3" w14:textId="77777777" w:rsidR="00500AC5" w:rsidRPr="00E873EB" w:rsidRDefault="00000000" w:rsidP="00E873EB">
            <w:pPr>
              <w:jc w:val="both"/>
              <w:rPr>
                <w:sz w:val="18"/>
                <w:szCs w:val="18"/>
              </w:rPr>
            </w:pPr>
            <w:r w:rsidRPr="00E873EB">
              <w:rPr>
                <w:sz w:val="18"/>
                <w:szCs w:val="18"/>
              </w:rPr>
              <w:t>Sempre con fuso orario esplicito. È una correzione rispetto alle versioni precedenti dell’appendice, dove il fuso era omesso.</w:t>
            </w:r>
          </w:p>
        </w:tc>
      </w:tr>
      <w:tr w:rsidR="00500AC5" w:rsidRPr="00E873EB" w14:paraId="28AF115C" w14:textId="77777777">
        <w:tc>
          <w:tcPr>
            <w:tcW w:w="2304" w:type="dxa"/>
          </w:tcPr>
          <w:p w14:paraId="3C832C33" w14:textId="77777777" w:rsidR="00500AC5" w:rsidRPr="00E873EB" w:rsidRDefault="00000000" w:rsidP="00E873EB">
            <w:pPr>
              <w:jc w:val="both"/>
              <w:rPr>
                <w:sz w:val="18"/>
                <w:szCs w:val="18"/>
              </w:rPr>
            </w:pPr>
            <w:r w:rsidRPr="00E873EB">
              <w:rPr>
                <w:sz w:val="18"/>
                <w:szCs w:val="18"/>
              </w:rPr>
              <w:t>Nomenclatura</w:t>
            </w:r>
          </w:p>
        </w:tc>
        <w:tc>
          <w:tcPr>
            <w:tcW w:w="7200" w:type="dxa"/>
          </w:tcPr>
          <w:p w14:paraId="0F436CBC" w14:textId="77777777" w:rsidR="00500AC5" w:rsidRPr="00E873EB" w:rsidRDefault="00000000" w:rsidP="00E873EB">
            <w:pPr>
              <w:jc w:val="both"/>
              <w:rPr>
                <w:sz w:val="18"/>
                <w:szCs w:val="18"/>
              </w:rPr>
            </w:pPr>
            <w:r w:rsidRPr="00E873EB">
              <w:rPr>
                <w:sz w:val="18"/>
                <w:szCs w:val="18"/>
              </w:rPr>
              <w:t>Conforme allo standard aziendale [R9]. Gli scostamenti consapevoli sono tre e sono dichiarati nella specifica [R8].</w:t>
            </w:r>
          </w:p>
        </w:tc>
      </w:tr>
    </w:tbl>
    <w:p w14:paraId="5F39BE94" w14:textId="52400290" w:rsidR="0054775B" w:rsidRPr="00E873EB" w:rsidRDefault="0054775B" w:rsidP="00E873EB">
      <w:pPr>
        <w:jc w:val="both"/>
      </w:pPr>
    </w:p>
    <w:p w14:paraId="4AC3BD3F" w14:textId="6643927B" w:rsidR="00500AC5" w:rsidRPr="00E873EB" w:rsidRDefault="0054775B" w:rsidP="00E873EB">
      <w:pPr>
        <w:jc w:val="both"/>
      </w:pPr>
      <w:r w:rsidRPr="00E873EB">
        <w:br w:type="page"/>
      </w:r>
    </w:p>
    <w:p w14:paraId="45510A88" w14:textId="09A69C51" w:rsidR="00500AC5" w:rsidRPr="00E873EB" w:rsidRDefault="00F06034" w:rsidP="00E873EB">
      <w:pPr>
        <w:pStyle w:val="Titolo2"/>
        <w:jc w:val="both"/>
        <w:rPr>
          <w:lang w:val="it-IT"/>
        </w:rPr>
      </w:pPr>
      <w:bookmarkStart w:id="291" w:name="_Toc243636109"/>
      <w:r w:rsidRPr="00E873EB">
        <w:rPr>
          <w:lang w:val="it-IT"/>
        </w:rPr>
        <w:lastRenderedPageBreak/>
        <w:t>Lista proposta delle API</w:t>
      </w:r>
      <w:bookmarkEnd w:id="291"/>
    </w:p>
    <w:p w14:paraId="510DEA48" w14:textId="77777777" w:rsidR="00500AC5" w:rsidRPr="00E873EB" w:rsidRDefault="00000000" w:rsidP="00E873EB">
      <w:pPr>
        <w:pStyle w:val="Titolo3"/>
      </w:pPr>
      <w:bookmarkStart w:id="292" w:name="_Toc243636110"/>
      <w:r w:rsidRPr="00E873EB">
        <w:t>Concentratore operativo — all-ansc-sipo</w:t>
      </w:r>
      <w:bookmarkEnd w:id="292"/>
    </w:p>
    <w:p w14:paraId="1DE1B50F" w14:textId="77777777" w:rsidR="00500AC5" w:rsidRPr="00E873EB" w:rsidRDefault="00000000" w:rsidP="00E873EB">
      <w:pPr>
        <w:jc w:val="both"/>
      </w:pPr>
      <w:r w:rsidRPr="00E873EB">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00500AC5" w:rsidRPr="00E873EB" w14:paraId="27C66E46" w14:textId="77777777" w:rsidTr="00292A5E">
        <w:tc>
          <w:tcPr>
            <w:tcW w:w="2972" w:type="dxa"/>
            <w:shd w:val="clear" w:color="auto" w:fill="DAE9F7" w:themeFill="text2" w:themeFillTint="1A"/>
          </w:tcPr>
          <w:p w14:paraId="76EBBF50" w14:textId="77777777" w:rsidR="00500AC5" w:rsidRPr="00E873EB" w:rsidRDefault="00000000" w:rsidP="00E873EB">
            <w:pPr>
              <w:jc w:val="both"/>
            </w:pPr>
            <w:r w:rsidRPr="00E873EB">
              <w:rPr>
                <w:b/>
              </w:rPr>
              <w:t>Metodo e percorso</w:t>
            </w:r>
          </w:p>
        </w:tc>
        <w:tc>
          <w:tcPr>
            <w:tcW w:w="2410" w:type="dxa"/>
            <w:shd w:val="clear" w:color="auto" w:fill="DAE9F7" w:themeFill="text2" w:themeFillTint="1A"/>
          </w:tcPr>
          <w:p w14:paraId="4D17491D" w14:textId="77777777" w:rsidR="00500AC5" w:rsidRPr="00E873EB" w:rsidRDefault="00000000" w:rsidP="00E873EB">
            <w:pPr>
              <w:jc w:val="both"/>
            </w:pPr>
            <w:r w:rsidRPr="00E873EB">
              <w:rPr>
                <w:b/>
              </w:rPr>
              <w:t>Identificativo</w:t>
            </w:r>
          </w:p>
        </w:tc>
        <w:tc>
          <w:tcPr>
            <w:tcW w:w="2476" w:type="dxa"/>
            <w:shd w:val="clear" w:color="auto" w:fill="DAE9F7" w:themeFill="text2" w:themeFillTint="1A"/>
          </w:tcPr>
          <w:p w14:paraId="115CAA57" w14:textId="77777777" w:rsidR="00500AC5" w:rsidRPr="00E873EB" w:rsidRDefault="00000000" w:rsidP="00E873EB">
            <w:pPr>
              <w:jc w:val="both"/>
            </w:pPr>
            <w:r w:rsidRPr="00E873EB">
              <w:rPr>
                <w:b/>
              </w:rPr>
              <w:t>Titolo breve</w:t>
            </w:r>
          </w:p>
        </w:tc>
        <w:tc>
          <w:tcPr>
            <w:tcW w:w="1492" w:type="dxa"/>
            <w:shd w:val="clear" w:color="auto" w:fill="DAE9F7" w:themeFill="text2" w:themeFillTint="1A"/>
          </w:tcPr>
          <w:p w14:paraId="2AFF860D" w14:textId="77777777" w:rsidR="00500AC5" w:rsidRPr="00E873EB" w:rsidRDefault="00000000" w:rsidP="00E873EB">
            <w:pPr>
              <w:jc w:val="both"/>
            </w:pPr>
            <w:r w:rsidRPr="00E873EB">
              <w:rPr>
                <w:b/>
              </w:rPr>
              <w:t>Ruoli</w:t>
            </w:r>
          </w:p>
        </w:tc>
      </w:tr>
      <w:tr w:rsidR="00500AC5" w:rsidRPr="00E873EB" w14:paraId="71ECC7F5" w14:textId="77777777" w:rsidTr="00292A5E">
        <w:tc>
          <w:tcPr>
            <w:tcW w:w="2972" w:type="dxa"/>
          </w:tcPr>
          <w:p w14:paraId="02814D33" w14:textId="77777777" w:rsidR="00500AC5" w:rsidRPr="00E873EB" w:rsidRDefault="00000000" w:rsidP="00E873EB">
            <w:pPr>
              <w:jc w:val="both"/>
              <w:rPr>
                <w:sz w:val="18"/>
                <w:szCs w:val="18"/>
              </w:rPr>
            </w:pPr>
            <w:r w:rsidRPr="00E873EB">
              <w:rPr>
                <w:sz w:val="18"/>
                <w:szCs w:val="18"/>
              </w:rPr>
              <w:t>GET /ansc/v1/sessione</w:t>
            </w:r>
          </w:p>
        </w:tc>
        <w:tc>
          <w:tcPr>
            <w:tcW w:w="2410" w:type="dxa"/>
          </w:tcPr>
          <w:p w14:paraId="357B41DE" w14:textId="77777777" w:rsidR="00500AC5" w:rsidRPr="00E873EB" w:rsidRDefault="00000000" w:rsidP="00E873EB">
            <w:pPr>
              <w:jc w:val="both"/>
              <w:rPr>
                <w:sz w:val="18"/>
                <w:szCs w:val="18"/>
              </w:rPr>
            </w:pPr>
            <w:r w:rsidRPr="00E873EB">
              <w:rPr>
                <w:sz w:val="18"/>
                <w:szCs w:val="18"/>
              </w:rPr>
              <w:t>leggiSessione</w:t>
            </w:r>
          </w:p>
        </w:tc>
        <w:tc>
          <w:tcPr>
            <w:tcW w:w="2476" w:type="dxa"/>
          </w:tcPr>
          <w:p w14:paraId="549ABF29" w14:textId="77777777" w:rsidR="00500AC5" w:rsidRPr="00E873EB" w:rsidRDefault="00000000" w:rsidP="00E873EB">
            <w:pPr>
              <w:jc w:val="both"/>
              <w:rPr>
                <w:sz w:val="18"/>
                <w:szCs w:val="18"/>
              </w:rPr>
            </w:pPr>
            <w:r w:rsidRPr="00E873EB">
              <w:rPr>
                <w:sz w:val="18"/>
                <w:szCs w:val="18"/>
              </w:rPr>
              <w:t>Legge lo stato della sessione OTP corrente</w:t>
            </w:r>
          </w:p>
        </w:tc>
        <w:tc>
          <w:tcPr>
            <w:tcW w:w="1492" w:type="dxa"/>
          </w:tcPr>
          <w:p w14:paraId="4FA46CBF" w14:textId="77777777" w:rsidR="00500AC5" w:rsidRPr="00E873EB" w:rsidRDefault="00000000" w:rsidP="00E873EB">
            <w:pPr>
              <w:jc w:val="both"/>
              <w:rPr>
                <w:sz w:val="18"/>
                <w:szCs w:val="18"/>
              </w:rPr>
            </w:pPr>
            <w:r w:rsidRPr="00E873EB">
              <w:rPr>
                <w:sz w:val="18"/>
                <w:szCs w:val="18"/>
              </w:rPr>
              <w:t>USC, SUPPORTO, AMMINISTRATORE</w:t>
            </w:r>
          </w:p>
        </w:tc>
      </w:tr>
      <w:tr w:rsidR="00500AC5" w:rsidRPr="00E873EB" w14:paraId="45DFAA4F" w14:textId="77777777" w:rsidTr="00292A5E">
        <w:tc>
          <w:tcPr>
            <w:tcW w:w="2972" w:type="dxa"/>
          </w:tcPr>
          <w:p w14:paraId="23BFE36A" w14:textId="77777777" w:rsidR="00500AC5" w:rsidRPr="00E873EB" w:rsidRDefault="00000000" w:rsidP="00E873EB">
            <w:pPr>
              <w:jc w:val="both"/>
              <w:rPr>
                <w:sz w:val="18"/>
                <w:szCs w:val="18"/>
              </w:rPr>
            </w:pPr>
            <w:r w:rsidRPr="00E873EB">
              <w:rPr>
                <w:sz w:val="18"/>
                <w:szCs w:val="18"/>
              </w:rPr>
              <w:t>PUT /ansc/v1/sessione</w:t>
            </w:r>
          </w:p>
        </w:tc>
        <w:tc>
          <w:tcPr>
            <w:tcW w:w="2410" w:type="dxa"/>
          </w:tcPr>
          <w:p w14:paraId="13841215" w14:textId="77777777" w:rsidR="00500AC5" w:rsidRPr="00E873EB" w:rsidRDefault="00000000" w:rsidP="00E873EB">
            <w:pPr>
              <w:jc w:val="both"/>
              <w:rPr>
                <w:sz w:val="18"/>
                <w:szCs w:val="18"/>
              </w:rPr>
            </w:pPr>
            <w:r w:rsidRPr="00E873EB">
              <w:rPr>
                <w:sz w:val="18"/>
                <w:szCs w:val="18"/>
              </w:rPr>
              <w:t>sostituisciSessione</w:t>
            </w:r>
          </w:p>
        </w:tc>
        <w:tc>
          <w:tcPr>
            <w:tcW w:w="2476" w:type="dxa"/>
          </w:tcPr>
          <w:p w14:paraId="4CB6686D" w14:textId="77777777" w:rsidR="00500AC5" w:rsidRPr="00E873EB" w:rsidRDefault="00000000" w:rsidP="00E873EB">
            <w:pPr>
              <w:jc w:val="both"/>
              <w:rPr>
                <w:sz w:val="18"/>
                <w:szCs w:val="18"/>
              </w:rPr>
            </w:pPr>
            <w:r w:rsidRPr="00E873EB">
              <w:rPr>
                <w:sz w:val="18"/>
                <w:szCs w:val="18"/>
              </w:rPr>
              <w:t>Apre o rinnova la sessione OTP consegnando il codice al concentratore</w:t>
            </w:r>
          </w:p>
        </w:tc>
        <w:tc>
          <w:tcPr>
            <w:tcW w:w="1492" w:type="dxa"/>
          </w:tcPr>
          <w:p w14:paraId="0CD0EB4D" w14:textId="77777777" w:rsidR="00500AC5" w:rsidRPr="00E873EB" w:rsidRDefault="00000000" w:rsidP="00E873EB">
            <w:pPr>
              <w:jc w:val="both"/>
              <w:rPr>
                <w:sz w:val="18"/>
                <w:szCs w:val="18"/>
              </w:rPr>
            </w:pPr>
            <w:r w:rsidRPr="00E873EB">
              <w:rPr>
                <w:sz w:val="18"/>
                <w:szCs w:val="18"/>
              </w:rPr>
              <w:t>USC</w:t>
            </w:r>
          </w:p>
        </w:tc>
      </w:tr>
      <w:tr w:rsidR="00500AC5" w:rsidRPr="00E873EB" w14:paraId="1F577909" w14:textId="77777777" w:rsidTr="00292A5E">
        <w:tc>
          <w:tcPr>
            <w:tcW w:w="2972" w:type="dxa"/>
          </w:tcPr>
          <w:p w14:paraId="30958186" w14:textId="77777777" w:rsidR="00500AC5" w:rsidRPr="00E873EB" w:rsidRDefault="00000000" w:rsidP="00E873EB">
            <w:pPr>
              <w:jc w:val="both"/>
              <w:rPr>
                <w:sz w:val="18"/>
                <w:szCs w:val="18"/>
              </w:rPr>
            </w:pPr>
            <w:r w:rsidRPr="00E873EB">
              <w:rPr>
                <w:sz w:val="18"/>
                <w:szCs w:val="18"/>
              </w:rPr>
              <w:t>DELETE /ansc/v1/sessione</w:t>
            </w:r>
          </w:p>
        </w:tc>
        <w:tc>
          <w:tcPr>
            <w:tcW w:w="2410" w:type="dxa"/>
          </w:tcPr>
          <w:p w14:paraId="7296CFF0" w14:textId="77777777" w:rsidR="00500AC5" w:rsidRPr="00E873EB" w:rsidRDefault="00000000" w:rsidP="00E873EB">
            <w:pPr>
              <w:jc w:val="both"/>
              <w:rPr>
                <w:sz w:val="18"/>
                <w:szCs w:val="18"/>
              </w:rPr>
            </w:pPr>
            <w:r w:rsidRPr="00E873EB">
              <w:rPr>
                <w:sz w:val="18"/>
                <w:szCs w:val="18"/>
              </w:rPr>
              <w:t>eliminaSessione</w:t>
            </w:r>
          </w:p>
        </w:tc>
        <w:tc>
          <w:tcPr>
            <w:tcW w:w="2476" w:type="dxa"/>
          </w:tcPr>
          <w:p w14:paraId="1EB4175C" w14:textId="77777777" w:rsidR="00500AC5" w:rsidRPr="00E873EB" w:rsidRDefault="00000000" w:rsidP="00E873EB">
            <w:pPr>
              <w:jc w:val="both"/>
              <w:rPr>
                <w:sz w:val="18"/>
                <w:szCs w:val="18"/>
              </w:rPr>
            </w:pPr>
            <w:r w:rsidRPr="00E873EB">
              <w:rPr>
                <w:sz w:val="18"/>
                <w:szCs w:val="18"/>
              </w:rPr>
              <w:t>Chiude la sessione OTP corrente</w:t>
            </w:r>
          </w:p>
        </w:tc>
        <w:tc>
          <w:tcPr>
            <w:tcW w:w="1492" w:type="dxa"/>
          </w:tcPr>
          <w:p w14:paraId="7DF0F0EC" w14:textId="77777777" w:rsidR="00500AC5" w:rsidRPr="00E873EB" w:rsidRDefault="00000000" w:rsidP="00E873EB">
            <w:pPr>
              <w:jc w:val="both"/>
              <w:rPr>
                <w:sz w:val="18"/>
                <w:szCs w:val="18"/>
              </w:rPr>
            </w:pPr>
            <w:r w:rsidRPr="00E873EB">
              <w:rPr>
                <w:sz w:val="18"/>
                <w:szCs w:val="18"/>
              </w:rPr>
              <w:t>USC</w:t>
            </w:r>
          </w:p>
        </w:tc>
      </w:tr>
      <w:tr w:rsidR="00500AC5" w:rsidRPr="00E873EB" w14:paraId="2F56913E" w14:textId="77777777" w:rsidTr="00292A5E">
        <w:tc>
          <w:tcPr>
            <w:tcW w:w="2972" w:type="dxa"/>
          </w:tcPr>
          <w:p w14:paraId="79CB05F0" w14:textId="77777777" w:rsidR="00500AC5" w:rsidRPr="00E873EB" w:rsidRDefault="00000000" w:rsidP="00E873EB">
            <w:pPr>
              <w:jc w:val="both"/>
              <w:rPr>
                <w:sz w:val="18"/>
                <w:szCs w:val="18"/>
              </w:rPr>
            </w:pPr>
            <w:r w:rsidRPr="00E873EB">
              <w:rPr>
                <w:sz w:val="18"/>
                <w:szCs w:val="18"/>
              </w:rPr>
              <w:t>POST /ansc/v1/atti/{idAtto}/preverifiche</w:t>
            </w:r>
          </w:p>
        </w:tc>
        <w:tc>
          <w:tcPr>
            <w:tcW w:w="2410" w:type="dxa"/>
          </w:tcPr>
          <w:p w14:paraId="7CAFC6D0" w14:textId="77777777" w:rsidR="00500AC5" w:rsidRPr="00E873EB" w:rsidRDefault="00000000" w:rsidP="00E873EB">
            <w:pPr>
              <w:jc w:val="both"/>
              <w:rPr>
                <w:sz w:val="18"/>
                <w:szCs w:val="18"/>
              </w:rPr>
            </w:pPr>
            <w:r w:rsidRPr="00E873EB">
              <w:rPr>
                <w:sz w:val="18"/>
                <w:szCs w:val="18"/>
              </w:rPr>
              <w:t>verificaAtto</w:t>
            </w:r>
          </w:p>
        </w:tc>
        <w:tc>
          <w:tcPr>
            <w:tcW w:w="2476" w:type="dxa"/>
          </w:tcPr>
          <w:p w14:paraId="7E6B18B6" w14:textId="77777777" w:rsidR="00500AC5" w:rsidRPr="00E873EB" w:rsidRDefault="00000000" w:rsidP="00E873EB">
            <w:pPr>
              <w:jc w:val="both"/>
              <w:rPr>
                <w:sz w:val="18"/>
                <w:szCs w:val="18"/>
              </w:rPr>
            </w:pPr>
            <w:r w:rsidRPr="00E873EB">
              <w:rPr>
                <w:sz w:val="18"/>
                <w:szCs w:val="18"/>
              </w:rPr>
              <w:t>Verifica localmente i dati dell'atto prima del deposito</w:t>
            </w:r>
          </w:p>
        </w:tc>
        <w:tc>
          <w:tcPr>
            <w:tcW w:w="1492" w:type="dxa"/>
          </w:tcPr>
          <w:p w14:paraId="6DA007C2" w14:textId="77777777" w:rsidR="00500AC5" w:rsidRPr="00E873EB" w:rsidRDefault="00000000" w:rsidP="00E873EB">
            <w:pPr>
              <w:jc w:val="both"/>
              <w:rPr>
                <w:sz w:val="18"/>
                <w:szCs w:val="18"/>
              </w:rPr>
            </w:pPr>
            <w:r w:rsidRPr="00E873EB">
              <w:rPr>
                <w:sz w:val="18"/>
                <w:szCs w:val="18"/>
              </w:rPr>
              <w:t>USC, SUPPORTO</w:t>
            </w:r>
          </w:p>
        </w:tc>
      </w:tr>
      <w:tr w:rsidR="00500AC5" w:rsidRPr="00E873EB" w14:paraId="3AF00BDD" w14:textId="77777777" w:rsidTr="00292A5E">
        <w:tc>
          <w:tcPr>
            <w:tcW w:w="2972" w:type="dxa"/>
          </w:tcPr>
          <w:p w14:paraId="270EC36D" w14:textId="77777777" w:rsidR="00500AC5" w:rsidRPr="00E873EB" w:rsidRDefault="00000000" w:rsidP="00E873EB">
            <w:pPr>
              <w:jc w:val="both"/>
              <w:rPr>
                <w:sz w:val="18"/>
                <w:szCs w:val="18"/>
              </w:rPr>
            </w:pPr>
            <w:r w:rsidRPr="00E873EB">
              <w:rPr>
                <w:sz w:val="18"/>
                <w:szCs w:val="18"/>
              </w:rPr>
              <w:t>POST /ansc/v1/atti/{idAtto}/allegati</w:t>
            </w:r>
          </w:p>
        </w:tc>
        <w:tc>
          <w:tcPr>
            <w:tcW w:w="2410" w:type="dxa"/>
          </w:tcPr>
          <w:p w14:paraId="7C6C0682" w14:textId="77777777" w:rsidR="00500AC5" w:rsidRPr="00E873EB" w:rsidRDefault="00000000" w:rsidP="00E873EB">
            <w:pPr>
              <w:jc w:val="both"/>
              <w:rPr>
                <w:sz w:val="18"/>
                <w:szCs w:val="18"/>
              </w:rPr>
            </w:pPr>
            <w:r w:rsidRPr="00E873EB">
              <w:rPr>
                <w:sz w:val="18"/>
                <w:szCs w:val="18"/>
              </w:rPr>
              <w:t>creaAllegato</w:t>
            </w:r>
          </w:p>
        </w:tc>
        <w:tc>
          <w:tcPr>
            <w:tcW w:w="2476" w:type="dxa"/>
          </w:tcPr>
          <w:p w14:paraId="5742A83B" w14:textId="77777777" w:rsidR="00500AC5" w:rsidRPr="00E873EB" w:rsidRDefault="00000000" w:rsidP="00E873EB">
            <w:pPr>
              <w:jc w:val="both"/>
              <w:rPr>
                <w:sz w:val="18"/>
                <w:szCs w:val="18"/>
              </w:rPr>
            </w:pPr>
            <w:r w:rsidRPr="00E873EB">
              <w:rPr>
                <w:sz w:val="18"/>
                <w:szCs w:val="18"/>
              </w:rPr>
              <w:t>Trasmette un allegato dell'atto ad ANSC</w:t>
            </w:r>
          </w:p>
        </w:tc>
        <w:tc>
          <w:tcPr>
            <w:tcW w:w="1492" w:type="dxa"/>
          </w:tcPr>
          <w:p w14:paraId="333CB4C7" w14:textId="77777777" w:rsidR="00500AC5" w:rsidRPr="00E873EB" w:rsidRDefault="00000000" w:rsidP="00E873EB">
            <w:pPr>
              <w:jc w:val="both"/>
              <w:rPr>
                <w:sz w:val="18"/>
                <w:szCs w:val="18"/>
              </w:rPr>
            </w:pPr>
            <w:r w:rsidRPr="00E873EB">
              <w:rPr>
                <w:sz w:val="18"/>
                <w:szCs w:val="18"/>
              </w:rPr>
              <w:t>USC</w:t>
            </w:r>
          </w:p>
        </w:tc>
      </w:tr>
      <w:tr w:rsidR="00500AC5" w:rsidRPr="00E873EB" w14:paraId="33CDD6B0" w14:textId="77777777" w:rsidTr="00292A5E">
        <w:tc>
          <w:tcPr>
            <w:tcW w:w="2972" w:type="dxa"/>
          </w:tcPr>
          <w:p w14:paraId="2603E166" w14:textId="77777777" w:rsidR="00500AC5" w:rsidRPr="00E873EB" w:rsidRDefault="00000000" w:rsidP="00E873EB">
            <w:pPr>
              <w:jc w:val="both"/>
              <w:rPr>
                <w:sz w:val="18"/>
                <w:szCs w:val="18"/>
              </w:rPr>
            </w:pPr>
            <w:r w:rsidRPr="00E873EB">
              <w:rPr>
                <w:sz w:val="18"/>
                <w:szCs w:val="18"/>
              </w:rPr>
              <w:t>GET /ansc/v1/atti/{idAtto}/allegati</w:t>
            </w:r>
          </w:p>
        </w:tc>
        <w:tc>
          <w:tcPr>
            <w:tcW w:w="2410" w:type="dxa"/>
          </w:tcPr>
          <w:p w14:paraId="7DEABDCC" w14:textId="77777777" w:rsidR="00500AC5" w:rsidRPr="00E873EB" w:rsidRDefault="00000000" w:rsidP="00E873EB">
            <w:pPr>
              <w:jc w:val="both"/>
              <w:rPr>
                <w:sz w:val="18"/>
                <w:szCs w:val="18"/>
              </w:rPr>
            </w:pPr>
            <w:r w:rsidRPr="00E873EB">
              <w:rPr>
                <w:sz w:val="18"/>
                <w:szCs w:val="18"/>
              </w:rPr>
              <w:t>elencaAllegati</w:t>
            </w:r>
          </w:p>
        </w:tc>
        <w:tc>
          <w:tcPr>
            <w:tcW w:w="2476" w:type="dxa"/>
          </w:tcPr>
          <w:p w14:paraId="318040B5" w14:textId="77777777" w:rsidR="00500AC5" w:rsidRPr="00E873EB" w:rsidRDefault="00000000" w:rsidP="00E873EB">
            <w:pPr>
              <w:jc w:val="both"/>
              <w:rPr>
                <w:sz w:val="18"/>
                <w:szCs w:val="18"/>
              </w:rPr>
            </w:pPr>
            <w:r w:rsidRPr="00E873EB">
              <w:rPr>
                <w:sz w:val="18"/>
                <w:szCs w:val="18"/>
              </w:rPr>
              <w:t>Elenca gli allegati dell'atto e il loro stato di verifica</w:t>
            </w:r>
          </w:p>
        </w:tc>
        <w:tc>
          <w:tcPr>
            <w:tcW w:w="1492" w:type="dxa"/>
          </w:tcPr>
          <w:p w14:paraId="203F3480" w14:textId="77777777" w:rsidR="00500AC5" w:rsidRPr="00E873EB" w:rsidRDefault="00000000" w:rsidP="00E873EB">
            <w:pPr>
              <w:jc w:val="both"/>
              <w:rPr>
                <w:sz w:val="18"/>
                <w:szCs w:val="18"/>
              </w:rPr>
            </w:pPr>
            <w:r w:rsidRPr="00E873EB">
              <w:rPr>
                <w:sz w:val="18"/>
                <w:szCs w:val="18"/>
              </w:rPr>
              <w:t>USC, SUPPORTO</w:t>
            </w:r>
          </w:p>
        </w:tc>
      </w:tr>
      <w:tr w:rsidR="00500AC5" w:rsidRPr="00E873EB" w14:paraId="0B401D97" w14:textId="77777777" w:rsidTr="00292A5E">
        <w:tc>
          <w:tcPr>
            <w:tcW w:w="2972" w:type="dxa"/>
          </w:tcPr>
          <w:p w14:paraId="7AB1DCA6" w14:textId="77777777" w:rsidR="00500AC5" w:rsidRPr="00E873EB" w:rsidRDefault="00000000" w:rsidP="00E873EB">
            <w:pPr>
              <w:jc w:val="both"/>
              <w:rPr>
                <w:sz w:val="18"/>
                <w:szCs w:val="18"/>
              </w:rPr>
            </w:pPr>
            <w:r w:rsidRPr="00E873EB">
              <w:rPr>
                <w:sz w:val="18"/>
                <w:szCs w:val="18"/>
              </w:rPr>
              <w:t>GET /ansc/v1/atti/{idAtto}/allegati/{idAllegato}</w:t>
            </w:r>
          </w:p>
        </w:tc>
        <w:tc>
          <w:tcPr>
            <w:tcW w:w="2410" w:type="dxa"/>
          </w:tcPr>
          <w:p w14:paraId="146ACDC9" w14:textId="77777777" w:rsidR="00500AC5" w:rsidRPr="00E873EB" w:rsidRDefault="00000000" w:rsidP="00E873EB">
            <w:pPr>
              <w:jc w:val="both"/>
              <w:rPr>
                <w:sz w:val="18"/>
                <w:szCs w:val="18"/>
              </w:rPr>
            </w:pPr>
            <w:r w:rsidRPr="00E873EB">
              <w:rPr>
                <w:sz w:val="18"/>
                <w:szCs w:val="18"/>
              </w:rPr>
              <w:t>leggiAllegato</w:t>
            </w:r>
          </w:p>
        </w:tc>
        <w:tc>
          <w:tcPr>
            <w:tcW w:w="2476" w:type="dxa"/>
          </w:tcPr>
          <w:p w14:paraId="606546B3" w14:textId="77777777" w:rsidR="00500AC5" w:rsidRPr="00E873EB" w:rsidRDefault="00000000" w:rsidP="00E873EB">
            <w:pPr>
              <w:jc w:val="both"/>
              <w:rPr>
                <w:sz w:val="18"/>
                <w:szCs w:val="18"/>
              </w:rPr>
            </w:pPr>
            <w:r w:rsidRPr="00E873EB">
              <w:rPr>
                <w:sz w:val="18"/>
                <w:szCs w:val="18"/>
              </w:rPr>
              <w:t>Legge lo stato di verifica di un allegato</w:t>
            </w:r>
          </w:p>
        </w:tc>
        <w:tc>
          <w:tcPr>
            <w:tcW w:w="1492" w:type="dxa"/>
          </w:tcPr>
          <w:p w14:paraId="28562116" w14:textId="77777777" w:rsidR="00500AC5" w:rsidRPr="00E873EB" w:rsidRDefault="00000000" w:rsidP="00E873EB">
            <w:pPr>
              <w:jc w:val="both"/>
              <w:rPr>
                <w:sz w:val="18"/>
                <w:szCs w:val="18"/>
              </w:rPr>
            </w:pPr>
            <w:r w:rsidRPr="00E873EB">
              <w:rPr>
                <w:sz w:val="18"/>
                <w:szCs w:val="18"/>
              </w:rPr>
              <w:t>USC, SUPPORTO</w:t>
            </w:r>
          </w:p>
        </w:tc>
      </w:tr>
      <w:tr w:rsidR="00500AC5" w:rsidRPr="00E873EB" w14:paraId="572054D2" w14:textId="77777777" w:rsidTr="00292A5E">
        <w:tc>
          <w:tcPr>
            <w:tcW w:w="2972" w:type="dxa"/>
          </w:tcPr>
          <w:p w14:paraId="35BBE01B" w14:textId="77777777" w:rsidR="00500AC5" w:rsidRPr="00E873EB" w:rsidRDefault="00000000" w:rsidP="00E873EB">
            <w:pPr>
              <w:jc w:val="both"/>
              <w:rPr>
                <w:sz w:val="18"/>
                <w:szCs w:val="18"/>
              </w:rPr>
            </w:pPr>
            <w:r w:rsidRPr="00E873EB">
              <w:rPr>
                <w:sz w:val="18"/>
                <w:szCs w:val="18"/>
              </w:rPr>
              <w:t>POST /ansc/v1/atti/{idAtto}/deposito</w:t>
            </w:r>
          </w:p>
        </w:tc>
        <w:tc>
          <w:tcPr>
            <w:tcW w:w="2410" w:type="dxa"/>
          </w:tcPr>
          <w:p w14:paraId="039132C5" w14:textId="77777777" w:rsidR="00500AC5" w:rsidRPr="00E873EB" w:rsidRDefault="00000000" w:rsidP="00E873EB">
            <w:pPr>
              <w:jc w:val="both"/>
              <w:rPr>
                <w:sz w:val="18"/>
                <w:szCs w:val="18"/>
              </w:rPr>
            </w:pPr>
            <w:r w:rsidRPr="00E873EB">
              <w:rPr>
                <w:sz w:val="18"/>
                <w:szCs w:val="18"/>
              </w:rPr>
              <w:t>depositaBozza</w:t>
            </w:r>
          </w:p>
        </w:tc>
        <w:tc>
          <w:tcPr>
            <w:tcW w:w="2476" w:type="dxa"/>
          </w:tcPr>
          <w:p w14:paraId="74556390" w14:textId="77777777" w:rsidR="00500AC5" w:rsidRPr="00E873EB" w:rsidRDefault="00000000" w:rsidP="00E873EB">
            <w:pPr>
              <w:jc w:val="both"/>
              <w:rPr>
                <w:sz w:val="18"/>
                <w:szCs w:val="18"/>
              </w:rPr>
            </w:pPr>
            <w:r w:rsidRPr="00E873EB">
              <w:rPr>
                <w:sz w:val="18"/>
                <w:szCs w:val="18"/>
              </w:rPr>
              <w:t>Deposita la bozza dell'atto in ANSC e ne ottiene l'identificativo nazionale</w:t>
            </w:r>
          </w:p>
        </w:tc>
        <w:tc>
          <w:tcPr>
            <w:tcW w:w="1492" w:type="dxa"/>
          </w:tcPr>
          <w:p w14:paraId="0AD98DC4" w14:textId="77777777" w:rsidR="00500AC5" w:rsidRPr="00E873EB" w:rsidRDefault="00000000" w:rsidP="00E873EB">
            <w:pPr>
              <w:jc w:val="both"/>
              <w:rPr>
                <w:sz w:val="18"/>
                <w:szCs w:val="18"/>
              </w:rPr>
            </w:pPr>
            <w:r w:rsidRPr="00E873EB">
              <w:rPr>
                <w:sz w:val="18"/>
                <w:szCs w:val="18"/>
              </w:rPr>
              <w:t>USC</w:t>
            </w:r>
          </w:p>
        </w:tc>
      </w:tr>
      <w:tr w:rsidR="00500AC5" w:rsidRPr="00E873EB" w14:paraId="5CD5BB24" w14:textId="77777777" w:rsidTr="00292A5E">
        <w:tc>
          <w:tcPr>
            <w:tcW w:w="2972" w:type="dxa"/>
          </w:tcPr>
          <w:p w14:paraId="0E62D41C" w14:textId="77777777" w:rsidR="00500AC5" w:rsidRPr="00E873EB" w:rsidRDefault="00000000" w:rsidP="00E873EB">
            <w:pPr>
              <w:jc w:val="both"/>
              <w:rPr>
                <w:sz w:val="18"/>
                <w:szCs w:val="18"/>
              </w:rPr>
            </w:pPr>
            <w:r w:rsidRPr="00E873EB">
              <w:rPr>
                <w:sz w:val="18"/>
                <w:szCs w:val="18"/>
              </w:rPr>
              <w:t>POST /ansc/v1/atti/{idAtto}/firme</w:t>
            </w:r>
          </w:p>
        </w:tc>
        <w:tc>
          <w:tcPr>
            <w:tcW w:w="2410" w:type="dxa"/>
          </w:tcPr>
          <w:p w14:paraId="006FE528" w14:textId="77777777" w:rsidR="00500AC5" w:rsidRPr="00E873EB" w:rsidRDefault="00000000" w:rsidP="00E873EB">
            <w:pPr>
              <w:jc w:val="both"/>
              <w:rPr>
                <w:sz w:val="18"/>
                <w:szCs w:val="18"/>
              </w:rPr>
            </w:pPr>
            <w:r w:rsidRPr="00E873EB">
              <w:rPr>
                <w:sz w:val="18"/>
                <w:szCs w:val="18"/>
              </w:rPr>
              <w:t>firmaAtto</w:t>
            </w:r>
          </w:p>
        </w:tc>
        <w:tc>
          <w:tcPr>
            <w:tcW w:w="2476" w:type="dxa"/>
          </w:tcPr>
          <w:p w14:paraId="5FB6DEBC" w14:textId="77777777" w:rsidR="00500AC5" w:rsidRPr="00E873EB" w:rsidRDefault="00000000" w:rsidP="00E873EB">
            <w:pPr>
              <w:jc w:val="both"/>
              <w:rPr>
                <w:sz w:val="18"/>
                <w:szCs w:val="18"/>
              </w:rPr>
            </w:pPr>
            <w:r w:rsidRPr="00E873EB">
              <w:rPr>
                <w:sz w:val="18"/>
                <w:szCs w:val="18"/>
              </w:rPr>
              <w:t>Appone una firma sull'atto depositato</w:t>
            </w:r>
          </w:p>
        </w:tc>
        <w:tc>
          <w:tcPr>
            <w:tcW w:w="1492" w:type="dxa"/>
          </w:tcPr>
          <w:p w14:paraId="058BBCC6" w14:textId="77777777" w:rsidR="00500AC5" w:rsidRPr="00E873EB" w:rsidRDefault="00000000" w:rsidP="00E873EB">
            <w:pPr>
              <w:jc w:val="both"/>
              <w:rPr>
                <w:sz w:val="18"/>
                <w:szCs w:val="18"/>
              </w:rPr>
            </w:pPr>
            <w:r w:rsidRPr="00E873EB">
              <w:rPr>
                <w:sz w:val="18"/>
                <w:szCs w:val="18"/>
              </w:rPr>
              <w:t>USC</w:t>
            </w:r>
          </w:p>
        </w:tc>
      </w:tr>
      <w:tr w:rsidR="00500AC5" w:rsidRPr="00E873EB" w14:paraId="059EE6B8" w14:textId="77777777" w:rsidTr="00292A5E">
        <w:tc>
          <w:tcPr>
            <w:tcW w:w="2972" w:type="dxa"/>
          </w:tcPr>
          <w:p w14:paraId="0E792B4C" w14:textId="77777777" w:rsidR="00500AC5" w:rsidRPr="00E873EB" w:rsidRDefault="00000000" w:rsidP="00E873EB">
            <w:pPr>
              <w:jc w:val="both"/>
              <w:rPr>
                <w:sz w:val="18"/>
                <w:szCs w:val="18"/>
              </w:rPr>
            </w:pPr>
            <w:r w:rsidRPr="00E873EB">
              <w:rPr>
                <w:sz w:val="18"/>
                <w:szCs w:val="18"/>
              </w:rPr>
              <w:t>GET /ansc/v1/atti/{idAtto}/firme</w:t>
            </w:r>
          </w:p>
        </w:tc>
        <w:tc>
          <w:tcPr>
            <w:tcW w:w="2410" w:type="dxa"/>
          </w:tcPr>
          <w:p w14:paraId="597EC691" w14:textId="77777777" w:rsidR="00500AC5" w:rsidRPr="00E873EB" w:rsidRDefault="00000000" w:rsidP="00E873EB">
            <w:pPr>
              <w:jc w:val="both"/>
              <w:rPr>
                <w:sz w:val="18"/>
                <w:szCs w:val="18"/>
              </w:rPr>
            </w:pPr>
            <w:r w:rsidRPr="00E873EB">
              <w:rPr>
                <w:sz w:val="18"/>
                <w:szCs w:val="18"/>
              </w:rPr>
              <w:t>elencaFirme</w:t>
            </w:r>
          </w:p>
        </w:tc>
        <w:tc>
          <w:tcPr>
            <w:tcW w:w="2476" w:type="dxa"/>
          </w:tcPr>
          <w:p w14:paraId="6F949F36" w14:textId="77777777" w:rsidR="00500AC5" w:rsidRPr="00E873EB" w:rsidRDefault="00000000" w:rsidP="00E873EB">
            <w:pPr>
              <w:jc w:val="both"/>
              <w:rPr>
                <w:sz w:val="18"/>
                <w:szCs w:val="18"/>
              </w:rPr>
            </w:pPr>
            <w:r w:rsidRPr="00E873EB">
              <w:rPr>
                <w:sz w:val="18"/>
                <w:szCs w:val="18"/>
              </w:rPr>
              <w:t>Elenca le firme apposte sull'atto</w:t>
            </w:r>
          </w:p>
        </w:tc>
        <w:tc>
          <w:tcPr>
            <w:tcW w:w="1492" w:type="dxa"/>
          </w:tcPr>
          <w:p w14:paraId="33ACC218"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503F96B0" w14:textId="77777777" w:rsidTr="00292A5E">
        <w:tc>
          <w:tcPr>
            <w:tcW w:w="2972" w:type="dxa"/>
          </w:tcPr>
          <w:p w14:paraId="3C05C5B6" w14:textId="77777777" w:rsidR="00500AC5" w:rsidRPr="00E873EB" w:rsidRDefault="00000000" w:rsidP="00E873EB">
            <w:pPr>
              <w:jc w:val="both"/>
              <w:rPr>
                <w:sz w:val="18"/>
                <w:szCs w:val="18"/>
              </w:rPr>
            </w:pPr>
            <w:r w:rsidRPr="00E873EB">
              <w:rPr>
                <w:sz w:val="18"/>
                <w:szCs w:val="18"/>
              </w:rPr>
              <w:t>POST /ansc/v1/atti/{idAtto}/annullamento</w:t>
            </w:r>
          </w:p>
        </w:tc>
        <w:tc>
          <w:tcPr>
            <w:tcW w:w="2410" w:type="dxa"/>
          </w:tcPr>
          <w:p w14:paraId="447E98AE" w14:textId="77777777" w:rsidR="00500AC5" w:rsidRPr="00E873EB" w:rsidRDefault="00000000" w:rsidP="00E873EB">
            <w:pPr>
              <w:jc w:val="both"/>
              <w:rPr>
                <w:sz w:val="18"/>
                <w:szCs w:val="18"/>
              </w:rPr>
            </w:pPr>
            <w:r w:rsidRPr="00E873EB">
              <w:rPr>
                <w:sz w:val="18"/>
                <w:szCs w:val="18"/>
              </w:rPr>
              <w:t>annullaAtto</w:t>
            </w:r>
          </w:p>
        </w:tc>
        <w:tc>
          <w:tcPr>
            <w:tcW w:w="2476" w:type="dxa"/>
          </w:tcPr>
          <w:p w14:paraId="47B42294" w14:textId="77777777" w:rsidR="00500AC5" w:rsidRPr="00E873EB" w:rsidRDefault="00000000" w:rsidP="00E873EB">
            <w:pPr>
              <w:jc w:val="both"/>
              <w:rPr>
                <w:sz w:val="18"/>
                <w:szCs w:val="18"/>
              </w:rPr>
            </w:pPr>
            <w:r w:rsidRPr="00E873EB">
              <w:rPr>
                <w:sz w:val="18"/>
                <w:szCs w:val="18"/>
              </w:rPr>
              <w:t>Annulla logicamente in ANSC una bozza depositata</w:t>
            </w:r>
          </w:p>
        </w:tc>
        <w:tc>
          <w:tcPr>
            <w:tcW w:w="1492" w:type="dxa"/>
          </w:tcPr>
          <w:p w14:paraId="649F59A9" w14:textId="77777777" w:rsidR="00500AC5" w:rsidRPr="00E873EB" w:rsidRDefault="00000000" w:rsidP="00E873EB">
            <w:pPr>
              <w:jc w:val="both"/>
              <w:rPr>
                <w:sz w:val="18"/>
                <w:szCs w:val="18"/>
              </w:rPr>
            </w:pPr>
            <w:r w:rsidRPr="00E873EB">
              <w:rPr>
                <w:sz w:val="18"/>
                <w:szCs w:val="18"/>
              </w:rPr>
              <w:t>USC</w:t>
            </w:r>
          </w:p>
        </w:tc>
      </w:tr>
      <w:tr w:rsidR="00500AC5" w:rsidRPr="00E873EB" w14:paraId="41A0F003" w14:textId="77777777" w:rsidTr="00292A5E">
        <w:tc>
          <w:tcPr>
            <w:tcW w:w="2972" w:type="dxa"/>
          </w:tcPr>
          <w:p w14:paraId="3284C62A" w14:textId="77777777" w:rsidR="00500AC5" w:rsidRPr="00E873EB" w:rsidRDefault="00000000" w:rsidP="00E873EB">
            <w:pPr>
              <w:jc w:val="both"/>
              <w:rPr>
                <w:sz w:val="18"/>
                <w:szCs w:val="18"/>
              </w:rPr>
            </w:pPr>
            <w:r w:rsidRPr="00E873EB">
              <w:rPr>
                <w:sz w:val="18"/>
                <w:szCs w:val="18"/>
              </w:rPr>
              <w:t>GET /ansc/v1/atti/{idAtto}/stato</w:t>
            </w:r>
          </w:p>
        </w:tc>
        <w:tc>
          <w:tcPr>
            <w:tcW w:w="2410" w:type="dxa"/>
          </w:tcPr>
          <w:p w14:paraId="2AB30623" w14:textId="77777777" w:rsidR="00500AC5" w:rsidRPr="00E873EB" w:rsidRDefault="00000000" w:rsidP="00E873EB">
            <w:pPr>
              <w:jc w:val="both"/>
              <w:rPr>
                <w:sz w:val="18"/>
                <w:szCs w:val="18"/>
              </w:rPr>
            </w:pPr>
            <w:r w:rsidRPr="00E873EB">
              <w:rPr>
                <w:sz w:val="18"/>
                <w:szCs w:val="18"/>
              </w:rPr>
              <w:t>leggiStatoAtto</w:t>
            </w:r>
          </w:p>
        </w:tc>
        <w:tc>
          <w:tcPr>
            <w:tcW w:w="2476" w:type="dxa"/>
          </w:tcPr>
          <w:p w14:paraId="30FF2E21" w14:textId="77777777" w:rsidR="00500AC5" w:rsidRPr="00E873EB" w:rsidRDefault="00000000" w:rsidP="00E873EB">
            <w:pPr>
              <w:jc w:val="both"/>
              <w:rPr>
                <w:sz w:val="18"/>
                <w:szCs w:val="18"/>
              </w:rPr>
            </w:pPr>
            <w:r w:rsidRPr="00E873EB">
              <w:rPr>
                <w:sz w:val="18"/>
                <w:szCs w:val="18"/>
              </w:rPr>
              <w:t>Legge lo stato ANSC dell'atto registrato in SIPO</w:t>
            </w:r>
          </w:p>
        </w:tc>
        <w:tc>
          <w:tcPr>
            <w:tcW w:w="1492" w:type="dxa"/>
          </w:tcPr>
          <w:p w14:paraId="4899716B"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14B09421" w14:textId="77777777" w:rsidTr="00292A5E">
        <w:tc>
          <w:tcPr>
            <w:tcW w:w="2972" w:type="dxa"/>
          </w:tcPr>
          <w:p w14:paraId="56246A45" w14:textId="77777777" w:rsidR="00500AC5" w:rsidRPr="00E873EB" w:rsidRDefault="00000000" w:rsidP="00E873EB">
            <w:pPr>
              <w:jc w:val="both"/>
              <w:rPr>
                <w:sz w:val="18"/>
                <w:szCs w:val="18"/>
              </w:rPr>
            </w:pPr>
            <w:r w:rsidRPr="00E873EB">
              <w:rPr>
                <w:sz w:val="18"/>
                <w:szCs w:val="18"/>
              </w:rPr>
              <w:t>GET /ansc/v1/back-office/eccezioni</w:t>
            </w:r>
          </w:p>
        </w:tc>
        <w:tc>
          <w:tcPr>
            <w:tcW w:w="2410" w:type="dxa"/>
          </w:tcPr>
          <w:p w14:paraId="4E0DC856" w14:textId="77777777" w:rsidR="00500AC5" w:rsidRPr="00E873EB" w:rsidRDefault="00000000" w:rsidP="00E873EB">
            <w:pPr>
              <w:jc w:val="both"/>
              <w:rPr>
                <w:sz w:val="18"/>
                <w:szCs w:val="18"/>
              </w:rPr>
            </w:pPr>
            <w:r w:rsidRPr="00E873EB">
              <w:rPr>
                <w:sz w:val="18"/>
                <w:szCs w:val="18"/>
              </w:rPr>
              <w:t>elencaEccezioni</w:t>
            </w:r>
          </w:p>
        </w:tc>
        <w:tc>
          <w:tcPr>
            <w:tcW w:w="2476" w:type="dxa"/>
          </w:tcPr>
          <w:p w14:paraId="01CB5AF8" w14:textId="77777777" w:rsidR="00500AC5" w:rsidRPr="00E873EB" w:rsidRDefault="00000000" w:rsidP="00E873EB">
            <w:pPr>
              <w:jc w:val="both"/>
              <w:rPr>
                <w:sz w:val="18"/>
                <w:szCs w:val="18"/>
              </w:rPr>
            </w:pPr>
            <w:r w:rsidRPr="00E873EB">
              <w:rPr>
                <w:sz w:val="18"/>
                <w:szCs w:val="18"/>
              </w:rPr>
              <w:t>Elenca gli atti non conclusi nel percorso ordinario</w:t>
            </w:r>
          </w:p>
        </w:tc>
        <w:tc>
          <w:tcPr>
            <w:tcW w:w="1492" w:type="dxa"/>
          </w:tcPr>
          <w:p w14:paraId="716D99C2" w14:textId="77777777" w:rsidR="00500AC5" w:rsidRPr="00E873EB" w:rsidRDefault="00000000" w:rsidP="00E873EB">
            <w:pPr>
              <w:jc w:val="both"/>
              <w:rPr>
                <w:sz w:val="18"/>
                <w:szCs w:val="18"/>
              </w:rPr>
            </w:pPr>
            <w:r w:rsidRPr="00E873EB">
              <w:rPr>
                <w:sz w:val="18"/>
                <w:szCs w:val="18"/>
              </w:rPr>
              <w:t>USC, SUPPORTO</w:t>
            </w:r>
          </w:p>
        </w:tc>
      </w:tr>
      <w:tr w:rsidR="00500AC5" w:rsidRPr="00E873EB" w14:paraId="024E316D" w14:textId="77777777" w:rsidTr="00292A5E">
        <w:tc>
          <w:tcPr>
            <w:tcW w:w="2972" w:type="dxa"/>
          </w:tcPr>
          <w:p w14:paraId="552F6890" w14:textId="77777777" w:rsidR="00500AC5" w:rsidRPr="00E873EB" w:rsidRDefault="00000000" w:rsidP="00E873EB">
            <w:pPr>
              <w:jc w:val="both"/>
              <w:rPr>
                <w:sz w:val="18"/>
                <w:szCs w:val="18"/>
              </w:rPr>
            </w:pPr>
            <w:r w:rsidRPr="00E873EB">
              <w:rPr>
                <w:sz w:val="18"/>
                <w:szCs w:val="18"/>
              </w:rPr>
              <w:t>GET /ansc/v1/back-office/atti</w:t>
            </w:r>
          </w:p>
        </w:tc>
        <w:tc>
          <w:tcPr>
            <w:tcW w:w="2410" w:type="dxa"/>
          </w:tcPr>
          <w:p w14:paraId="16CB4D75" w14:textId="77777777" w:rsidR="00500AC5" w:rsidRPr="00E873EB" w:rsidRDefault="00000000" w:rsidP="00E873EB">
            <w:pPr>
              <w:jc w:val="both"/>
              <w:rPr>
                <w:sz w:val="18"/>
                <w:szCs w:val="18"/>
              </w:rPr>
            </w:pPr>
            <w:r w:rsidRPr="00E873EB">
              <w:rPr>
                <w:sz w:val="18"/>
                <w:szCs w:val="18"/>
              </w:rPr>
              <w:t>elencaAtti</w:t>
            </w:r>
          </w:p>
        </w:tc>
        <w:tc>
          <w:tcPr>
            <w:tcW w:w="2476" w:type="dxa"/>
          </w:tcPr>
          <w:p w14:paraId="10673F9F" w14:textId="77777777" w:rsidR="00500AC5" w:rsidRPr="00E873EB" w:rsidRDefault="00000000" w:rsidP="00E873EB">
            <w:pPr>
              <w:jc w:val="both"/>
              <w:rPr>
                <w:sz w:val="18"/>
                <w:szCs w:val="18"/>
              </w:rPr>
            </w:pPr>
            <w:r w:rsidRPr="00E873EB">
              <w:rPr>
                <w:sz w:val="18"/>
                <w:szCs w:val="18"/>
              </w:rPr>
              <w:t>Elenca gli atti in lavorazione con i filtri di ricerca</w:t>
            </w:r>
          </w:p>
        </w:tc>
        <w:tc>
          <w:tcPr>
            <w:tcW w:w="1492" w:type="dxa"/>
          </w:tcPr>
          <w:p w14:paraId="6400807D" w14:textId="77777777" w:rsidR="00500AC5" w:rsidRPr="00E873EB" w:rsidRDefault="00000000" w:rsidP="00E873EB">
            <w:pPr>
              <w:jc w:val="both"/>
              <w:rPr>
                <w:sz w:val="18"/>
                <w:szCs w:val="18"/>
              </w:rPr>
            </w:pPr>
            <w:r w:rsidRPr="00E873EB">
              <w:rPr>
                <w:sz w:val="18"/>
                <w:szCs w:val="18"/>
              </w:rPr>
              <w:t>USC, SUPPORTO, AUDITOR, AMMINISTRATORE</w:t>
            </w:r>
          </w:p>
        </w:tc>
      </w:tr>
      <w:tr w:rsidR="00500AC5" w:rsidRPr="00E873EB" w14:paraId="0F9A0153" w14:textId="77777777" w:rsidTr="00292A5E">
        <w:tc>
          <w:tcPr>
            <w:tcW w:w="2972" w:type="dxa"/>
          </w:tcPr>
          <w:p w14:paraId="0CCAD94C" w14:textId="77777777" w:rsidR="00500AC5" w:rsidRPr="00E873EB" w:rsidRDefault="00000000" w:rsidP="00E873EB">
            <w:pPr>
              <w:jc w:val="both"/>
              <w:rPr>
                <w:sz w:val="18"/>
                <w:szCs w:val="18"/>
              </w:rPr>
            </w:pPr>
            <w:r w:rsidRPr="00E873EB">
              <w:rPr>
                <w:sz w:val="18"/>
                <w:szCs w:val="18"/>
              </w:rPr>
              <w:t>GET /ansc/v1/back-office/atti/{idAtto}</w:t>
            </w:r>
          </w:p>
        </w:tc>
        <w:tc>
          <w:tcPr>
            <w:tcW w:w="2410" w:type="dxa"/>
          </w:tcPr>
          <w:p w14:paraId="5CFF0304" w14:textId="77777777" w:rsidR="00500AC5" w:rsidRPr="00E873EB" w:rsidRDefault="00000000" w:rsidP="00E873EB">
            <w:pPr>
              <w:jc w:val="both"/>
              <w:rPr>
                <w:sz w:val="18"/>
                <w:szCs w:val="18"/>
              </w:rPr>
            </w:pPr>
            <w:r w:rsidRPr="00E873EB">
              <w:rPr>
                <w:sz w:val="18"/>
                <w:szCs w:val="18"/>
              </w:rPr>
              <w:t>leggiAtto</w:t>
            </w:r>
          </w:p>
        </w:tc>
        <w:tc>
          <w:tcPr>
            <w:tcW w:w="2476" w:type="dxa"/>
          </w:tcPr>
          <w:p w14:paraId="3E238916" w14:textId="77777777" w:rsidR="00500AC5" w:rsidRPr="00E873EB" w:rsidRDefault="00000000" w:rsidP="00E873EB">
            <w:pPr>
              <w:jc w:val="both"/>
              <w:rPr>
                <w:sz w:val="18"/>
                <w:szCs w:val="18"/>
              </w:rPr>
            </w:pPr>
            <w:r w:rsidRPr="00E873EB">
              <w:rPr>
                <w:sz w:val="18"/>
                <w:szCs w:val="18"/>
              </w:rPr>
              <w:t>Legge il dettaglio dell'atto con la cronologia delle chiamate</w:t>
            </w:r>
          </w:p>
        </w:tc>
        <w:tc>
          <w:tcPr>
            <w:tcW w:w="1492" w:type="dxa"/>
          </w:tcPr>
          <w:p w14:paraId="744ED6F9"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0123F57D" w14:textId="77777777" w:rsidTr="00292A5E">
        <w:tc>
          <w:tcPr>
            <w:tcW w:w="2972" w:type="dxa"/>
          </w:tcPr>
          <w:p w14:paraId="2231922A" w14:textId="77777777" w:rsidR="00500AC5" w:rsidRPr="00E873EB" w:rsidRDefault="00000000" w:rsidP="00E873EB">
            <w:pPr>
              <w:jc w:val="both"/>
              <w:rPr>
                <w:sz w:val="18"/>
                <w:szCs w:val="18"/>
              </w:rPr>
            </w:pPr>
            <w:r w:rsidRPr="00E873EB">
              <w:rPr>
                <w:sz w:val="18"/>
                <w:szCs w:val="18"/>
              </w:rPr>
              <w:t>POST /ansc/v1/back-office/atti/{idAtto}/azioni</w:t>
            </w:r>
          </w:p>
        </w:tc>
        <w:tc>
          <w:tcPr>
            <w:tcW w:w="2410" w:type="dxa"/>
          </w:tcPr>
          <w:p w14:paraId="62C113E5" w14:textId="77777777" w:rsidR="00500AC5" w:rsidRPr="00E873EB" w:rsidRDefault="00000000" w:rsidP="00E873EB">
            <w:pPr>
              <w:jc w:val="both"/>
              <w:rPr>
                <w:sz w:val="18"/>
                <w:szCs w:val="18"/>
              </w:rPr>
            </w:pPr>
            <w:r w:rsidRPr="00E873EB">
              <w:rPr>
                <w:sz w:val="18"/>
                <w:szCs w:val="18"/>
              </w:rPr>
              <w:t>creaAzione</w:t>
            </w:r>
          </w:p>
        </w:tc>
        <w:tc>
          <w:tcPr>
            <w:tcW w:w="2476" w:type="dxa"/>
          </w:tcPr>
          <w:p w14:paraId="242532B4" w14:textId="77777777" w:rsidR="00500AC5" w:rsidRPr="00E873EB" w:rsidRDefault="00000000" w:rsidP="00E873EB">
            <w:pPr>
              <w:jc w:val="both"/>
              <w:rPr>
                <w:sz w:val="18"/>
                <w:szCs w:val="18"/>
              </w:rPr>
            </w:pPr>
            <w:r w:rsidRPr="00E873EB">
              <w:rPr>
                <w:sz w:val="18"/>
                <w:szCs w:val="18"/>
              </w:rPr>
              <w:t>Registra un'azione di back-office sull'atto</w:t>
            </w:r>
          </w:p>
        </w:tc>
        <w:tc>
          <w:tcPr>
            <w:tcW w:w="1492" w:type="dxa"/>
          </w:tcPr>
          <w:p w14:paraId="4216D631" w14:textId="77777777" w:rsidR="00500AC5" w:rsidRPr="00E873EB" w:rsidRDefault="00000000" w:rsidP="00E873EB">
            <w:pPr>
              <w:jc w:val="both"/>
              <w:rPr>
                <w:sz w:val="18"/>
                <w:szCs w:val="18"/>
              </w:rPr>
            </w:pPr>
            <w:r w:rsidRPr="00E873EB">
              <w:rPr>
                <w:sz w:val="18"/>
                <w:szCs w:val="18"/>
              </w:rPr>
              <w:t>SUPPORTO</w:t>
            </w:r>
          </w:p>
        </w:tc>
      </w:tr>
      <w:tr w:rsidR="00500AC5" w:rsidRPr="00E873EB" w14:paraId="4C52EBCE" w14:textId="77777777" w:rsidTr="00292A5E">
        <w:tc>
          <w:tcPr>
            <w:tcW w:w="2972" w:type="dxa"/>
          </w:tcPr>
          <w:p w14:paraId="5B8D6E29" w14:textId="77777777" w:rsidR="00500AC5" w:rsidRPr="00E873EB" w:rsidRDefault="00000000" w:rsidP="00E873EB">
            <w:pPr>
              <w:jc w:val="both"/>
              <w:rPr>
                <w:sz w:val="18"/>
                <w:szCs w:val="18"/>
              </w:rPr>
            </w:pPr>
            <w:r w:rsidRPr="00E873EB">
              <w:rPr>
                <w:sz w:val="18"/>
                <w:szCs w:val="18"/>
              </w:rPr>
              <w:t>POST /ansc/v1/back-office/atti/{idAtto}/riconciliazioni</w:t>
            </w:r>
          </w:p>
        </w:tc>
        <w:tc>
          <w:tcPr>
            <w:tcW w:w="2410" w:type="dxa"/>
          </w:tcPr>
          <w:p w14:paraId="5BC80C1C" w14:textId="77777777" w:rsidR="00500AC5" w:rsidRPr="00E873EB" w:rsidRDefault="00000000" w:rsidP="00E873EB">
            <w:pPr>
              <w:jc w:val="both"/>
              <w:rPr>
                <w:sz w:val="18"/>
                <w:szCs w:val="18"/>
              </w:rPr>
            </w:pPr>
            <w:r w:rsidRPr="00E873EB">
              <w:rPr>
                <w:sz w:val="18"/>
                <w:szCs w:val="18"/>
              </w:rPr>
              <w:t>riconciliaAtto</w:t>
            </w:r>
          </w:p>
        </w:tc>
        <w:tc>
          <w:tcPr>
            <w:tcW w:w="2476" w:type="dxa"/>
          </w:tcPr>
          <w:p w14:paraId="24858516" w14:textId="77777777" w:rsidR="00500AC5" w:rsidRPr="00E873EB" w:rsidRDefault="00000000" w:rsidP="00E873EB">
            <w:pPr>
              <w:jc w:val="both"/>
              <w:rPr>
                <w:sz w:val="18"/>
                <w:szCs w:val="18"/>
              </w:rPr>
            </w:pPr>
            <w:r w:rsidRPr="00E873EB">
              <w:rPr>
                <w:sz w:val="18"/>
                <w:szCs w:val="18"/>
              </w:rPr>
              <w:t>Accerta in ANSC lo stato reale dell'atto e allinea quello locale</w:t>
            </w:r>
          </w:p>
        </w:tc>
        <w:tc>
          <w:tcPr>
            <w:tcW w:w="1492" w:type="dxa"/>
          </w:tcPr>
          <w:p w14:paraId="314F5A96" w14:textId="77777777" w:rsidR="00500AC5" w:rsidRPr="00E873EB" w:rsidRDefault="00000000" w:rsidP="00E873EB">
            <w:pPr>
              <w:jc w:val="both"/>
              <w:rPr>
                <w:sz w:val="18"/>
                <w:szCs w:val="18"/>
              </w:rPr>
            </w:pPr>
            <w:r w:rsidRPr="00E873EB">
              <w:rPr>
                <w:sz w:val="18"/>
                <w:szCs w:val="18"/>
              </w:rPr>
              <w:t>SUPPORTO, USC</w:t>
            </w:r>
          </w:p>
        </w:tc>
      </w:tr>
      <w:tr w:rsidR="00500AC5" w:rsidRPr="00E873EB" w14:paraId="443CB8D1" w14:textId="77777777" w:rsidTr="00292A5E">
        <w:tc>
          <w:tcPr>
            <w:tcW w:w="2972" w:type="dxa"/>
          </w:tcPr>
          <w:p w14:paraId="242D2A56" w14:textId="77777777" w:rsidR="00500AC5" w:rsidRPr="00E873EB" w:rsidRDefault="00000000" w:rsidP="00E873EB">
            <w:pPr>
              <w:jc w:val="both"/>
              <w:rPr>
                <w:sz w:val="18"/>
                <w:szCs w:val="18"/>
              </w:rPr>
            </w:pPr>
            <w:r w:rsidRPr="00E873EB">
              <w:rPr>
                <w:sz w:val="18"/>
                <w:szCs w:val="18"/>
              </w:rPr>
              <w:t>GET /ansc/v1/back-office/atti/{idAtto}/riconciliazioni</w:t>
            </w:r>
          </w:p>
        </w:tc>
        <w:tc>
          <w:tcPr>
            <w:tcW w:w="2410" w:type="dxa"/>
          </w:tcPr>
          <w:p w14:paraId="73BDD951" w14:textId="77777777" w:rsidR="00500AC5" w:rsidRPr="00E873EB" w:rsidRDefault="00000000" w:rsidP="00E873EB">
            <w:pPr>
              <w:jc w:val="both"/>
              <w:rPr>
                <w:sz w:val="18"/>
                <w:szCs w:val="18"/>
              </w:rPr>
            </w:pPr>
            <w:r w:rsidRPr="00E873EB">
              <w:rPr>
                <w:sz w:val="18"/>
                <w:szCs w:val="18"/>
              </w:rPr>
              <w:t>elencaRiconciliazioni</w:t>
            </w:r>
          </w:p>
        </w:tc>
        <w:tc>
          <w:tcPr>
            <w:tcW w:w="2476" w:type="dxa"/>
          </w:tcPr>
          <w:p w14:paraId="5546DB7B" w14:textId="77777777" w:rsidR="00500AC5" w:rsidRPr="00E873EB" w:rsidRDefault="00000000" w:rsidP="00E873EB">
            <w:pPr>
              <w:jc w:val="both"/>
              <w:rPr>
                <w:sz w:val="18"/>
                <w:szCs w:val="18"/>
              </w:rPr>
            </w:pPr>
            <w:r w:rsidRPr="00E873EB">
              <w:rPr>
                <w:sz w:val="18"/>
                <w:szCs w:val="18"/>
              </w:rPr>
              <w:t>Elenca le riconciliazioni eseguite sull'atto</w:t>
            </w:r>
          </w:p>
        </w:tc>
        <w:tc>
          <w:tcPr>
            <w:tcW w:w="1492" w:type="dxa"/>
          </w:tcPr>
          <w:p w14:paraId="1A5EDC78" w14:textId="77777777" w:rsidR="00500AC5" w:rsidRPr="00E873EB" w:rsidRDefault="00000000" w:rsidP="00E873EB">
            <w:pPr>
              <w:jc w:val="both"/>
              <w:rPr>
                <w:sz w:val="18"/>
                <w:szCs w:val="18"/>
              </w:rPr>
            </w:pPr>
            <w:r w:rsidRPr="00E873EB">
              <w:rPr>
                <w:sz w:val="18"/>
                <w:szCs w:val="18"/>
              </w:rPr>
              <w:t>SUPPORTO, AUDITOR</w:t>
            </w:r>
          </w:p>
        </w:tc>
      </w:tr>
      <w:tr w:rsidR="00500AC5" w:rsidRPr="00E873EB" w14:paraId="4A2A7E86" w14:textId="77777777" w:rsidTr="00292A5E">
        <w:tc>
          <w:tcPr>
            <w:tcW w:w="2972" w:type="dxa"/>
          </w:tcPr>
          <w:p w14:paraId="688AFFDE" w14:textId="77777777" w:rsidR="00500AC5" w:rsidRPr="00E873EB" w:rsidRDefault="00000000" w:rsidP="00E873EB">
            <w:pPr>
              <w:jc w:val="both"/>
              <w:rPr>
                <w:sz w:val="18"/>
                <w:szCs w:val="18"/>
              </w:rPr>
            </w:pPr>
            <w:r w:rsidRPr="00E873EB">
              <w:rPr>
                <w:sz w:val="18"/>
                <w:szCs w:val="18"/>
              </w:rPr>
              <w:t>GET /ansc/v1/back-office/configurazione/operazioni</w:t>
            </w:r>
          </w:p>
        </w:tc>
        <w:tc>
          <w:tcPr>
            <w:tcW w:w="2410" w:type="dxa"/>
          </w:tcPr>
          <w:p w14:paraId="3786CE9A" w14:textId="77777777" w:rsidR="00500AC5" w:rsidRPr="00E873EB" w:rsidRDefault="00000000" w:rsidP="00E873EB">
            <w:pPr>
              <w:jc w:val="both"/>
              <w:rPr>
                <w:sz w:val="18"/>
                <w:szCs w:val="18"/>
              </w:rPr>
            </w:pPr>
            <w:r w:rsidRPr="00E873EB">
              <w:rPr>
                <w:sz w:val="18"/>
                <w:szCs w:val="18"/>
              </w:rPr>
              <w:t>elencaOperazioni</w:t>
            </w:r>
          </w:p>
        </w:tc>
        <w:tc>
          <w:tcPr>
            <w:tcW w:w="2476" w:type="dxa"/>
          </w:tcPr>
          <w:p w14:paraId="49B0B373" w14:textId="77777777" w:rsidR="00500AC5" w:rsidRPr="00E873EB" w:rsidRDefault="00000000" w:rsidP="00E873EB">
            <w:pPr>
              <w:jc w:val="both"/>
              <w:rPr>
                <w:sz w:val="18"/>
                <w:szCs w:val="18"/>
              </w:rPr>
            </w:pPr>
            <w:r w:rsidRPr="00E873EB">
              <w:rPr>
                <w:sz w:val="18"/>
                <w:szCs w:val="18"/>
              </w:rPr>
              <w:t>Elenca le operazioni configurate</w:t>
            </w:r>
          </w:p>
        </w:tc>
        <w:tc>
          <w:tcPr>
            <w:tcW w:w="1492" w:type="dxa"/>
          </w:tcPr>
          <w:p w14:paraId="1AE123E3" w14:textId="77777777" w:rsidR="00500AC5" w:rsidRPr="00E873EB" w:rsidRDefault="00000000" w:rsidP="00E873EB">
            <w:pPr>
              <w:jc w:val="both"/>
              <w:rPr>
                <w:sz w:val="18"/>
                <w:szCs w:val="18"/>
              </w:rPr>
            </w:pPr>
            <w:r w:rsidRPr="00E873EB">
              <w:rPr>
                <w:sz w:val="18"/>
                <w:szCs w:val="18"/>
              </w:rPr>
              <w:t>AMMINISTRATORE</w:t>
            </w:r>
          </w:p>
        </w:tc>
      </w:tr>
      <w:tr w:rsidR="00500AC5" w:rsidRPr="00E873EB" w14:paraId="1C0202A9" w14:textId="77777777" w:rsidTr="00292A5E">
        <w:tc>
          <w:tcPr>
            <w:tcW w:w="2972" w:type="dxa"/>
          </w:tcPr>
          <w:p w14:paraId="5B44CA52" w14:textId="77777777" w:rsidR="00500AC5" w:rsidRPr="00E873EB" w:rsidRDefault="00000000" w:rsidP="00E873EB">
            <w:pPr>
              <w:jc w:val="both"/>
              <w:rPr>
                <w:sz w:val="18"/>
                <w:szCs w:val="18"/>
              </w:rPr>
            </w:pPr>
            <w:r w:rsidRPr="00E873EB">
              <w:rPr>
                <w:sz w:val="18"/>
                <w:szCs w:val="18"/>
              </w:rPr>
              <w:lastRenderedPageBreak/>
              <w:t>GET /ansc/v1/back-office/configurazione/operazioni/{idOperazione}</w:t>
            </w:r>
          </w:p>
        </w:tc>
        <w:tc>
          <w:tcPr>
            <w:tcW w:w="2410" w:type="dxa"/>
          </w:tcPr>
          <w:p w14:paraId="79129E5A" w14:textId="77777777" w:rsidR="00500AC5" w:rsidRPr="00E873EB" w:rsidRDefault="00000000" w:rsidP="00E873EB">
            <w:pPr>
              <w:jc w:val="both"/>
              <w:rPr>
                <w:sz w:val="18"/>
                <w:szCs w:val="18"/>
              </w:rPr>
            </w:pPr>
            <w:r w:rsidRPr="00E873EB">
              <w:rPr>
                <w:sz w:val="18"/>
                <w:szCs w:val="18"/>
              </w:rPr>
              <w:t>leggiOperazione</w:t>
            </w:r>
          </w:p>
        </w:tc>
        <w:tc>
          <w:tcPr>
            <w:tcW w:w="2476" w:type="dxa"/>
          </w:tcPr>
          <w:p w14:paraId="5A51D87B" w14:textId="77777777" w:rsidR="00500AC5" w:rsidRPr="00E873EB" w:rsidRDefault="00000000" w:rsidP="00E873EB">
            <w:pPr>
              <w:jc w:val="both"/>
              <w:rPr>
                <w:sz w:val="18"/>
                <w:szCs w:val="18"/>
              </w:rPr>
            </w:pPr>
            <w:r w:rsidRPr="00E873EB">
              <w:rPr>
                <w:sz w:val="18"/>
                <w:szCs w:val="18"/>
              </w:rPr>
              <w:t>Legge un'operazione configurata</w:t>
            </w:r>
          </w:p>
        </w:tc>
        <w:tc>
          <w:tcPr>
            <w:tcW w:w="1492" w:type="dxa"/>
          </w:tcPr>
          <w:p w14:paraId="10EAD535" w14:textId="77777777" w:rsidR="00500AC5" w:rsidRPr="00E873EB" w:rsidRDefault="00000000" w:rsidP="00E873EB">
            <w:pPr>
              <w:jc w:val="both"/>
              <w:rPr>
                <w:sz w:val="18"/>
                <w:szCs w:val="18"/>
              </w:rPr>
            </w:pPr>
            <w:r w:rsidRPr="00E873EB">
              <w:rPr>
                <w:sz w:val="18"/>
                <w:szCs w:val="18"/>
              </w:rPr>
              <w:t>AMMINISTRATORE</w:t>
            </w:r>
          </w:p>
        </w:tc>
      </w:tr>
      <w:tr w:rsidR="00500AC5" w:rsidRPr="00E873EB" w14:paraId="0F29DFF7" w14:textId="77777777" w:rsidTr="00292A5E">
        <w:tc>
          <w:tcPr>
            <w:tcW w:w="2972" w:type="dxa"/>
          </w:tcPr>
          <w:p w14:paraId="142CCDE9" w14:textId="77777777" w:rsidR="00500AC5" w:rsidRPr="00E873EB" w:rsidRDefault="00000000" w:rsidP="00E873EB">
            <w:pPr>
              <w:jc w:val="both"/>
              <w:rPr>
                <w:sz w:val="18"/>
                <w:szCs w:val="18"/>
              </w:rPr>
            </w:pPr>
            <w:r w:rsidRPr="00E873EB">
              <w:rPr>
                <w:sz w:val="18"/>
                <w:szCs w:val="18"/>
              </w:rPr>
              <w:t>PUT /ansc/v1/back-office/configurazione/operazioni/{idOperazione}</w:t>
            </w:r>
          </w:p>
        </w:tc>
        <w:tc>
          <w:tcPr>
            <w:tcW w:w="2410" w:type="dxa"/>
          </w:tcPr>
          <w:p w14:paraId="15E4262F" w14:textId="77777777" w:rsidR="00500AC5" w:rsidRPr="00E873EB" w:rsidRDefault="00000000" w:rsidP="00E873EB">
            <w:pPr>
              <w:jc w:val="both"/>
              <w:rPr>
                <w:sz w:val="18"/>
                <w:szCs w:val="18"/>
              </w:rPr>
            </w:pPr>
            <w:r w:rsidRPr="00E873EB">
              <w:rPr>
                <w:sz w:val="18"/>
                <w:szCs w:val="18"/>
              </w:rPr>
              <w:t>sostituisciOperazione</w:t>
            </w:r>
          </w:p>
        </w:tc>
        <w:tc>
          <w:tcPr>
            <w:tcW w:w="2476" w:type="dxa"/>
          </w:tcPr>
          <w:p w14:paraId="6C9997F0" w14:textId="77777777" w:rsidR="00500AC5" w:rsidRPr="00E873EB" w:rsidRDefault="00000000" w:rsidP="00E873EB">
            <w:pPr>
              <w:jc w:val="both"/>
              <w:rPr>
                <w:sz w:val="18"/>
                <w:szCs w:val="18"/>
              </w:rPr>
            </w:pPr>
            <w:r w:rsidRPr="00E873EB">
              <w:rPr>
                <w:sz w:val="18"/>
                <w:szCs w:val="18"/>
              </w:rPr>
              <w:t>Sostituisce la configurazione di un'operazione</w:t>
            </w:r>
          </w:p>
        </w:tc>
        <w:tc>
          <w:tcPr>
            <w:tcW w:w="1492" w:type="dxa"/>
          </w:tcPr>
          <w:p w14:paraId="5B66BB3C" w14:textId="77777777" w:rsidR="00500AC5" w:rsidRPr="00E873EB" w:rsidRDefault="00000000" w:rsidP="00E873EB">
            <w:pPr>
              <w:jc w:val="both"/>
              <w:rPr>
                <w:sz w:val="18"/>
                <w:szCs w:val="18"/>
              </w:rPr>
            </w:pPr>
            <w:r w:rsidRPr="00E873EB">
              <w:rPr>
                <w:sz w:val="18"/>
                <w:szCs w:val="18"/>
              </w:rPr>
              <w:t>AMMINISTRATORE</w:t>
            </w:r>
          </w:p>
        </w:tc>
      </w:tr>
      <w:tr w:rsidR="00500AC5" w:rsidRPr="00E873EB" w14:paraId="11B6E45D" w14:textId="77777777" w:rsidTr="00292A5E">
        <w:tc>
          <w:tcPr>
            <w:tcW w:w="2972" w:type="dxa"/>
          </w:tcPr>
          <w:p w14:paraId="5481C12C" w14:textId="77777777" w:rsidR="00500AC5" w:rsidRPr="00E873EB" w:rsidRDefault="00000000" w:rsidP="00E873EB">
            <w:pPr>
              <w:jc w:val="both"/>
              <w:rPr>
                <w:sz w:val="18"/>
                <w:szCs w:val="18"/>
              </w:rPr>
            </w:pPr>
            <w:r w:rsidRPr="00E873EB">
              <w:rPr>
                <w:sz w:val="18"/>
                <w:szCs w:val="18"/>
              </w:rPr>
              <w:t>GET /ansc/v1/back-office/configurazione/operazioni/{idOperazione}/campi</w:t>
            </w:r>
          </w:p>
        </w:tc>
        <w:tc>
          <w:tcPr>
            <w:tcW w:w="2410" w:type="dxa"/>
          </w:tcPr>
          <w:p w14:paraId="10DCA8E7" w14:textId="77777777" w:rsidR="00500AC5" w:rsidRPr="00E873EB" w:rsidRDefault="00000000" w:rsidP="00E873EB">
            <w:pPr>
              <w:jc w:val="both"/>
              <w:rPr>
                <w:sz w:val="18"/>
                <w:szCs w:val="18"/>
              </w:rPr>
            </w:pPr>
            <w:r w:rsidRPr="00E873EB">
              <w:rPr>
                <w:sz w:val="18"/>
                <w:szCs w:val="18"/>
              </w:rPr>
              <w:t>elencaCampi</w:t>
            </w:r>
          </w:p>
        </w:tc>
        <w:tc>
          <w:tcPr>
            <w:tcW w:w="2476" w:type="dxa"/>
          </w:tcPr>
          <w:p w14:paraId="7C485951" w14:textId="77777777" w:rsidR="00500AC5" w:rsidRPr="00E873EB" w:rsidRDefault="00000000" w:rsidP="00E873EB">
            <w:pPr>
              <w:jc w:val="both"/>
              <w:rPr>
                <w:sz w:val="18"/>
                <w:szCs w:val="18"/>
              </w:rPr>
            </w:pPr>
            <w:r w:rsidRPr="00E873EB">
              <w:rPr>
                <w:sz w:val="18"/>
                <w:szCs w:val="18"/>
              </w:rPr>
              <w:t>Elenca i campi configurati per un'operazione</w:t>
            </w:r>
          </w:p>
        </w:tc>
        <w:tc>
          <w:tcPr>
            <w:tcW w:w="1492" w:type="dxa"/>
          </w:tcPr>
          <w:p w14:paraId="7E97697D" w14:textId="77777777" w:rsidR="00500AC5" w:rsidRPr="00E873EB" w:rsidRDefault="00000000" w:rsidP="00E873EB">
            <w:pPr>
              <w:jc w:val="both"/>
              <w:rPr>
                <w:sz w:val="18"/>
                <w:szCs w:val="18"/>
              </w:rPr>
            </w:pPr>
            <w:r w:rsidRPr="00E873EB">
              <w:rPr>
                <w:sz w:val="18"/>
                <w:szCs w:val="18"/>
              </w:rPr>
              <w:t>AMMINISTRATORE</w:t>
            </w:r>
          </w:p>
        </w:tc>
      </w:tr>
      <w:tr w:rsidR="00500AC5" w:rsidRPr="00E873EB" w14:paraId="42EFFAEA" w14:textId="77777777" w:rsidTr="00292A5E">
        <w:tc>
          <w:tcPr>
            <w:tcW w:w="2972" w:type="dxa"/>
          </w:tcPr>
          <w:p w14:paraId="30637251" w14:textId="77777777" w:rsidR="00500AC5" w:rsidRPr="00E873EB" w:rsidRDefault="00000000" w:rsidP="00E873EB">
            <w:pPr>
              <w:jc w:val="both"/>
              <w:rPr>
                <w:sz w:val="18"/>
                <w:szCs w:val="18"/>
              </w:rPr>
            </w:pPr>
            <w:r w:rsidRPr="00E873EB">
              <w:rPr>
                <w:sz w:val="18"/>
                <w:szCs w:val="18"/>
              </w:rPr>
              <w:t>PUT /ansc/v1/back-office/configurazione/operazioni/{idOperazione}/campi</w:t>
            </w:r>
          </w:p>
        </w:tc>
        <w:tc>
          <w:tcPr>
            <w:tcW w:w="2410" w:type="dxa"/>
          </w:tcPr>
          <w:p w14:paraId="72255F8B" w14:textId="77777777" w:rsidR="00500AC5" w:rsidRPr="00E873EB" w:rsidRDefault="00000000" w:rsidP="00E873EB">
            <w:pPr>
              <w:jc w:val="both"/>
              <w:rPr>
                <w:sz w:val="18"/>
                <w:szCs w:val="18"/>
              </w:rPr>
            </w:pPr>
            <w:r w:rsidRPr="00E873EB">
              <w:rPr>
                <w:sz w:val="18"/>
                <w:szCs w:val="18"/>
              </w:rPr>
              <w:t>sostituisciCampi</w:t>
            </w:r>
          </w:p>
        </w:tc>
        <w:tc>
          <w:tcPr>
            <w:tcW w:w="2476" w:type="dxa"/>
          </w:tcPr>
          <w:p w14:paraId="1ECF5AB3" w14:textId="77777777" w:rsidR="00500AC5" w:rsidRPr="00E873EB" w:rsidRDefault="00000000" w:rsidP="00E873EB">
            <w:pPr>
              <w:jc w:val="both"/>
              <w:rPr>
                <w:sz w:val="18"/>
                <w:szCs w:val="18"/>
              </w:rPr>
            </w:pPr>
            <w:r w:rsidRPr="00E873EB">
              <w:rPr>
                <w:sz w:val="18"/>
                <w:szCs w:val="18"/>
              </w:rPr>
              <w:t>Sostituisce i campi configurati per un'operazione</w:t>
            </w:r>
          </w:p>
        </w:tc>
        <w:tc>
          <w:tcPr>
            <w:tcW w:w="1492" w:type="dxa"/>
          </w:tcPr>
          <w:p w14:paraId="13D73A9B" w14:textId="77777777" w:rsidR="00500AC5" w:rsidRPr="00E873EB" w:rsidRDefault="00000000" w:rsidP="00E873EB">
            <w:pPr>
              <w:jc w:val="both"/>
              <w:rPr>
                <w:sz w:val="18"/>
                <w:szCs w:val="18"/>
              </w:rPr>
            </w:pPr>
            <w:r w:rsidRPr="00E873EB">
              <w:rPr>
                <w:sz w:val="18"/>
                <w:szCs w:val="18"/>
              </w:rPr>
              <w:t>AMMINISTRATORE</w:t>
            </w:r>
          </w:p>
        </w:tc>
      </w:tr>
      <w:tr w:rsidR="00500AC5" w:rsidRPr="00E873EB" w14:paraId="170A612C" w14:textId="77777777" w:rsidTr="00292A5E">
        <w:tc>
          <w:tcPr>
            <w:tcW w:w="2972" w:type="dxa"/>
          </w:tcPr>
          <w:p w14:paraId="0B79BC1A" w14:textId="77777777" w:rsidR="00500AC5" w:rsidRPr="00E873EB" w:rsidRDefault="00000000" w:rsidP="00E873EB">
            <w:pPr>
              <w:jc w:val="both"/>
              <w:rPr>
                <w:sz w:val="18"/>
                <w:szCs w:val="18"/>
              </w:rPr>
            </w:pPr>
            <w:r w:rsidRPr="00E873EB">
              <w:rPr>
                <w:sz w:val="18"/>
                <w:szCs w:val="18"/>
              </w:rPr>
              <w:t>POST /ansc/v1/back-office/configurazione/operazioni/{idOperazione}/campi/importazioni</w:t>
            </w:r>
          </w:p>
        </w:tc>
        <w:tc>
          <w:tcPr>
            <w:tcW w:w="2410" w:type="dxa"/>
          </w:tcPr>
          <w:p w14:paraId="5831E3CC" w14:textId="77777777" w:rsidR="00500AC5" w:rsidRPr="00E873EB" w:rsidRDefault="00000000" w:rsidP="00E873EB">
            <w:pPr>
              <w:jc w:val="both"/>
              <w:rPr>
                <w:sz w:val="18"/>
                <w:szCs w:val="18"/>
              </w:rPr>
            </w:pPr>
            <w:r w:rsidRPr="00E873EB">
              <w:rPr>
                <w:sz w:val="18"/>
                <w:szCs w:val="18"/>
              </w:rPr>
              <w:t>importaCampi</w:t>
            </w:r>
          </w:p>
        </w:tc>
        <w:tc>
          <w:tcPr>
            <w:tcW w:w="2476" w:type="dxa"/>
          </w:tcPr>
          <w:p w14:paraId="0CFCE559" w14:textId="77777777" w:rsidR="00500AC5" w:rsidRPr="00E873EB" w:rsidRDefault="00000000" w:rsidP="00E873EB">
            <w:pPr>
              <w:jc w:val="both"/>
              <w:rPr>
                <w:sz w:val="18"/>
                <w:szCs w:val="18"/>
              </w:rPr>
            </w:pPr>
            <w:r w:rsidRPr="00E873EB">
              <w:rPr>
                <w:sz w:val="18"/>
                <w:szCs w:val="18"/>
              </w:rPr>
              <w:t>Importa i campi dal mapping ufficiale dei casi d'uso ANSC</w:t>
            </w:r>
          </w:p>
        </w:tc>
        <w:tc>
          <w:tcPr>
            <w:tcW w:w="1492" w:type="dxa"/>
          </w:tcPr>
          <w:p w14:paraId="5CF751CF" w14:textId="77777777" w:rsidR="00500AC5" w:rsidRPr="00E873EB" w:rsidRDefault="00000000" w:rsidP="00E873EB">
            <w:pPr>
              <w:jc w:val="both"/>
              <w:rPr>
                <w:sz w:val="18"/>
                <w:szCs w:val="18"/>
              </w:rPr>
            </w:pPr>
            <w:r w:rsidRPr="00E873EB">
              <w:rPr>
                <w:sz w:val="18"/>
                <w:szCs w:val="18"/>
              </w:rPr>
              <w:t>AMMINISTRATORE</w:t>
            </w:r>
          </w:p>
        </w:tc>
      </w:tr>
      <w:tr w:rsidR="00500AC5" w:rsidRPr="00E873EB" w14:paraId="3B2D65E1" w14:textId="77777777" w:rsidTr="00292A5E">
        <w:tc>
          <w:tcPr>
            <w:tcW w:w="2972" w:type="dxa"/>
          </w:tcPr>
          <w:p w14:paraId="043E88D7" w14:textId="77777777" w:rsidR="00500AC5" w:rsidRPr="00E873EB" w:rsidRDefault="00000000" w:rsidP="00E873EB">
            <w:pPr>
              <w:jc w:val="both"/>
              <w:rPr>
                <w:sz w:val="18"/>
                <w:szCs w:val="18"/>
              </w:rPr>
            </w:pPr>
            <w:r w:rsidRPr="00E873EB">
              <w:rPr>
                <w:sz w:val="18"/>
                <w:szCs w:val="18"/>
              </w:rPr>
              <w:t>POST /ansc/v1/back-office/configurazione/versioni</w:t>
            </w:r>
          </w:p>
        </w:tc>
        <w:tc>
          <w:tcPr>
            <w:tcW w:w="2410" w:type="dxa"/>
          </w:tcPr>
          <w:p w14:paraId="6E1447E4" w14:textId="77777777" w:rsidR="00500AC5" w:rsidRPr="00E873EB" w:rsidRDefault="00000000" w:rsidP="00E873EB">
            <w:pPr>
              <w:jc w:val="both"/>
              <w:rPr>
                <w:sz w:val="18"/>
                <w:szCs w:val="18"/>
              </w:rPr>
            </w:pPr>
            <w:r w:rsidRPr="00E873EB">
              <w:rPr>
                <w:sz w:val="18"/>
                <w:szCs w:val="18"/>
              </w:rPr>
              <w:t>creaVersione</w:t>
            </w:r>
          </w:p>
        </w:tc>
        <w:tc>
          <w:tcPr>
            <w:tcW w:w="2476" w:type="dxa"/>
          </w:tcPr>
          <w:p w14:paraId="1B16E0FA" w14:textId="77777777" w:rsidR="00500AC5" w:rsidRPr="00E873EB" w:rsidRDefault="00000000" w:rsidP="00E873EB">
            <w:pPr>
              <w:jc w:val="both"/>
              <w:rPr>
                <w:sz w:val="18"/>
                <w:szCs w:val="18"/>
              </w:rPr>
            </w:pPr>
            <w:r w:rsidRPr="00E873EB">
              <w:rPr>
                <w:sz w:val="18"/>
                <w:szCs w:val="18"/>
              </w:rPr>
              <w:t>Crea una nuova versione di configurazione in stato di bozza</w:t>
            </w:r>
          </w:p>
        </w:tc>
        <w:tc>
          <w:tcPr>
            <w:tcW w:w="1492" w:type="dxa"/>
          </w:tcPr>
          <w:p w14:paraId="57C1A6EB" w14:textId="77777777" w:rsidR="00500AC5" w:rsidRPr="00E873EB" w:rsidRDefault="00000000" w:rsidP="00E873EB">
            <w:pPr>
              <w:jc w:val="both"/>
              <w:rPr>
                <w:sz w:val="18"/>
                <w:szCs w:val="18"/>
              </w:rPr>
            </w:pPr>
            <w:r w:rsidRPr="00E873EB">
              <w:rPr>
                <w:sz w:val="18"/>
                <w:szCs w:val="18"/>
              </w:rPr>
              <w:t>AMMINISTRATORE</w:t>
            </w:r>
          </w:p>
        </w:tc>
      </w:tr>
      <w:tr w:rsidR="00500AC5" w:rsidRPr="00E873EB" w14:paraId="108A04AC" w14:textId="77777777" w:rsidTr="00292A5E">
        <w:tc>
          <w:tcPr>
            <w:tcW w:w="2972" w:type="dxa"/>
          </w:tcPr>
          <w:p w14:paraId="57AA40C7" w14:textId="77777777" w:rsidR="00500AC5" w:rsidRPr="00E873EB" w:rsidRDefault="00000000" w:rsidP="00E873EB">
            <w:pPr>
              <w:jc w:val="both"/>
              <w:rPr>
                <w:sz w:val="18"/>
                <w:szCs w:val="18"/>
              </w:rPr>
            </w:pPr>
            <w:r w:rsidRPr="00E873EB">
              <w:rPr>
                <w:sz w:val="18"/>
                <w:szCs w:val="18"/>
              </w:rPr>
              <w:t>POST /ansc/v1/back-office/configurazione/versioni/{codVersione}/attivazione</w:t>
            </w:r>
          </w:p>
        </w:tc>
        <w:tc>
          <w:tcPr>
            <w:tcW w:w="2410" w:type="dxa"/>
          </w:tcPr>
          <w:p w14:paraId="3983FC8B" w14:textId="77777777" w:rsidR="00500AC5" w:rsidRPr="00E873EB" w:rsidRDefault="00000000" w:rsidP="00E873EB">
            <w:pPr>
              <w:jc w:val="both"/>
              <w:rPr>
                <w:sz w:val="18"/>
                <w:szCs w:val="18"/>
              </w:rPr>
            </w:pPr>
            <w:r w:rsidRPr="00E873EB">
              <w:rPr>
                <w:sz w:val="18"/>
                <w:szCs w:val="18"/>
              </w:rPr>
              <w:t>attivaVersione</w:t>
            </w:r>
          </w:p>
        </w:tc>
        <w:tc>
          <w:tcPr>
            <w:tcW w:w="2476" w:type="dxa"/>
          </w:tcPr>
          <w:p w14:paraId="177C29B4" w14:textId="77777777" w:rsidR="00500AC5" w:rsidRPr="00E873EB" w:rsidRDefault="00000000" w:rsidP="00E873EB">
            <w:pPr>
              <w:jc w:val="both"/>
              <w:rPr>
                <w:sz w:val="18"/>
                <w:szCs w:val="18"/>
              </w:rPr>
            </w:pPr>
            <w:r w:rsidRPr="00E873EB">
              <w:rPr>
                <w:sz w:val="18"/>
                <w:szCs w:val="18"/>
              </w:rPr>
              <w:t>Rende corrente una versione di configurazione</w:t>
            </w:r>
          </w:p>
        </w:tc>
        <w:tc>
          <w:tcPr>
            <w:tcW w:w="1492" w:type="dxa"/>
          </w:tcPr>
          <w:p w14:paraId="1158A3A1" w14:textId="77777777" w:rsidR="00500AC5" w:rsidRPr="00E873EB" w:rsidRDefault="00000000" w:rsidP="00E873EB">
            <w:pPr>
              <w:jc w:val="both"/>
              <w:rPr>
                <w:sz w:val="18"/>
                <w:szCs w:val="18"/>
              </w:rPr>
            </w:pPr>
            <w:r w:rsidRPr="00E873EB">
              <w:rPr>
                <w:sz w:val="18"/>
                <w:szCs w:val="18"/>
              </w:rPr>
              <w:t>AMMINISTRATORE</w:t>
            </w:r>
          </w:p>
        </w:tc>
      </w:tr>
      <w:tr w:rsidR="00500AC5" w:rsidRPr="00E873EB" w14:paraId="76898B87" w14:textId="77777777" w:rsidTr="00292A5E">
        <w:tc>
          <w:tcPr>
            <w:tcW w:w="2972" w:type="dxa"/>
          </w:tcPr>
          <w:p w14:paraId="19E20245" w14:textId="77777777" w:rsidR="00500AC5" w:rsidRPr="00E873EB" w:rsidRDefault="00000000" w:rsidP="00E873EB">
            <w:pPr>
              <w:jc w:val="both"/>
              <w:rPr>
                <w:sz w:val="18"/>
                <w:szCs w:val="18"/>
              </w:rPr>
            </w:pPr>
            <w:r w:rsidRPr="00E873EB">
              <w:rPr>
                <w:sz w:val="18"/>
                <w:szCs w:val="18"/>
              </w:rPr>
              <w:t>GET /ansc/v1/back-office/registrazioni-audit</w:t>
            </w:r>
          </w:p>
        </w:tc>
        <w:tc>
          <w:tcPr>
            <w:tcW w:w="2410" w:type="dxa"/>
          </w:tcPr>
          <w:p w14:paraId="0E7DC4FF" w14:textId="77777777" w:rsidR="00500AC5" w:rsidRPr="00E873EB" w:rsidRDefault="00000000" w:rsidP="00E873EB">
            <w:pPr>
              <w:jc w:val="both"/>
              <w:rPr>
                <w:sz w:val="18"/>
                <w:szCs w:val="18"/>
              </w:rPr>
            </w:pPr>
            <w:r w:rsidRPr="00E873EB">
              <w:rPr>
                <w:sz w:val="18"/>
                <w:szCs w:val="18"/>
              </w:rPr>
              <w:t>elencaRegistrazioniAudit</w:t>
            </w:r>
          </w:p>
        </w:tc>
        <w:tc>
          <w:tcPr>
            <w:tcW w:w="2476" w:type="dxa"/>
          </w:tcPr>
          <w:p w14:paraId="09FB1965" w14:textId="77777777" w:rsidR="00500AC5" w:rsidRPr="00E873EB" w:rsidRDefault="00000000" w:rsidP="00E873EB">
            <w:pPr>
              <w:jc w:val="both"/>
              <w:rPr>
                <w:sz w:val="18"/>
                <w:szCs w:val="18"/>
              </w:rPr>
            </w:pPr>
            <w:r w:rsidRPr="00E873EB">
              <w:rPr>
                <w:sz w:val="18"/>
                <w:szCs w:val="18"/>
              </w:rPr>
              <w:t>Elenca le registrazioni delle chiamate verso ANSC</w:t>
            </w:r>
          </w:p>
        </w:tc>
        <w:tc>
          <w:tcPr>
            <w:tcW w:w="1492" w:type="dxa"/>
          </w:tcPr>
          <w:p w14:paraId="0109F85C" w14:textId="77777777" w:rsidR="00500AC5" w:rsidRPr="00E873EB" w:rsidRDefault="00000000" w:rsidP="00E873EB">
            <w:pPr>
              <w:jc w:val="both"/>
              <w:rPr>
                <w:sz w:val="18"/>
                <w:szCs w:val="18"/>
              </w:rPr>
            </w:pPr>
            <w:r w:rsidRPr="00E873EB">
              <w:rPr>
                <w:sz w:val="18"/>
                <w:szCs w:val="18"/>
              </w:rPr>
              <w:t>AUDITOR, SUPPORTO</w:t>
            </w:r>
          </w:p>
        </w:tc>
      </w:tr>
      <w:tr w:rsidR="00500AC5" w:rsidRPr="00E873EB" w14:paraId="5D14F9A7" w14:textId="77777777" w:rsidTr="00292A5E">
        <w:tc>
          <w:tcPr>
            <w:tcW w:w="2972" w:type="dxa"/>
          </w:tcPr>
          <w:p w14:paraId="15BABD65" w14:textId="77777777" w:rsidR="00500AC5" w:rsidRPr="00E873EB" w:rsidRDefault="00000000" w:rsidP="00E873EB">
            <w:pPr>
              <w:jc w:val="both"/>
              <w:rPr>
                <w:sz w:val="18"/>
                <w:szCs w:val="18"/>
              </w:rPr>
            </w:pPr>
            <w:r w:rsidRPr="00E873EB">
              <w:rPr>
                <w:sz w:val="18"/>
                <w:szCs w:val="18"/>
              </w:rPr>
              <w:t>GET /ansc/v1/back-office/registrazioni-audit/{idRegistrazione}</w:t>
            </w:r>
          </w:p>
        </w:tc>
        <w:tc>
          <w:tcPr>
            <w:tcW w:w="2410" w:type="dxa"/>
          </w:tcPr>
          <w:p w14:paraId="38009A97" w14:textId="77777777" w:rsidR="00500AC5" w:rsidRPr="00E873EB" w:rsidRDefault="00000000" w:rsidP="00E873EB">
            <w:pPr>
              <w:jc w:val="both"/>
              <w:rPr>
                <w:sz w:val="18"/>
                <w:szCs w:val="18"/>
              </w:rPr>
            </w:pPr>
            <w:r w:rsidRPr="00E873EB">
              <w:rPr>
                <w:sz w:val="18"/>
                <w:szCs w:val="18"/>
              </w:rPr>
              <w:t>leggiRegistrazioneAudit</w:t>
            </w:r>
          </w:p>
        </w:tc>
        <w:tc>
          <w:tcPr>
            <w:tcW w:w="2476" w:type="dxa"/>
          </w:tcPr>
          <w:p w14:paraId="0A3776F7" w14:textId="77777777" w:rsidR="00500AC5" w:rsidRPr="00E873EB" w:rsidRDefault="00000000" w:rsidP="00E873EB">
            <w:pPr>
              <w:jc w:val="both"/>
              <w:rPr>
                <w:sz w:val="18"/>
                <w:szCs w:val="18"/>
              </w:rPr>
            </w:pPr>
            <w:r w:rsidRPr="00E873EB">
              <w:rPr>
                <w:sz w:val="18"/>
                <w:szCs w:val="18"/>
              </w:rPr>
              <w:t>Legge una registrazione con richiesta e risposta integrali</w:t>
            </w:r>
          </w:p>
        </w:tc>
        <w:tc>
          <w:tcPr>
            <w:tcW w:w="1492" w:type="dxa"/>
          </w:tcPr>
          <w:p w14:paraId="0CDB889F" w14:textId="77777777" w:rsidR="00500AC5" w:rsidRPr="00E873EB" w:rsidRDefault="00000000" w:rsidP="00E873EB">
            <w:pPr>
              <w:jc w:val="both"/>
              <w:rPr>
                <w:sz w:val="18"/>
                <w:szCs w:val="18"/>
              </w:rPr>
            </w:pPr>
            <w:r w:rsidRPr="00E873EB">
              <w:rPr>
                <w:sz w:val="18"/>
                <w:szCs w:val="18"/>
              </w:rPr>
              <w:t>AUDITOR, SUPPORTO</w:t>
            </w:r>
          </w:p>
        </w:tc>
      </w:tr>
      <w:tr w:rsidR="00500AC5" w:rsidRPr="00E873EB" w14:paraId="516D7058" w14:textId="77777777" w:rsidTr="00292A5E">
        <w:tc>
          <w:tcPr>
            <w:tcW w:w="2972" w:type="dxa"/>
          </w:tcPr>
          <w:p w14:paraId="08BA56DC" w14:textId="77777777" w:rsidR="00500AC5" w:rsidRPr="00E873EB" w:rsidRDefault="00000000" w:rsidP="00E873EB">
            <w:pPr>
              <w:jc w:val="both"/>
              <w:rPr>
                <w:sz w:val="18"/>
                <w:szCs w:val="18"/>
              </w:rPr>
            </w:pPr>
            <w:r w:rsidRPr="00E873EB">
              <w:rPr>
                <w:sz w:val="18"/>
                <w:szCs w:val="18"/>
              </w:rPr>
              <w:t>GET /ansc/v1/back-office/sistema/stato</w:t>
            </w:r>
          </w:p>
        </w:tc>
        <w:tc>
          <w:tcPr>
            <w:tcW w:w="2410" w:type="dxa"/>
          </w:tcPr>
          <w:p w14:paraId="6FA2EB91" w14:textId="77777777" w:rsidR="00500AC5" w:rsidRPr="00E873EB" w:rsidRDefault="00000000" w:rsidP="00E873EB">
            <w:pPr>
              <w:jc w:val="both"/>
              <w:rPr>
                <w:sz w:val="18"/>
                <w:szCs w:val="18"/>
              </w:rPr>
            </w:pPr>
            <w:r w:rsidRPr="00E873EB">
              <w:rPr>
                <w:sz w:val="18"/>
                <w:szCs w:val="18"/>
              </w:rPr>
              <w:t>leggiStatoSistema</w:t>
            </w:r>
          </w:p>
        </w:tc>
        <w:tc>
          <w:tcPr>
            <w:tcW w:w="2476" w:type="dxa"/>
          </w:tcPr>
          <w:p w14:paraId="58341BFA" w14:textId="77777777" w:rsidR="00500AC5" w:rsidRPr="00E873EB" w:rsidRDefault="00000000" w:rsidP="00E873EB">
            <w:pPr>
              <w:jc w:val="both"/>
              <w:rPr>
                <w:sz w:val="18"/>
                <w:szCs w:val="18"/>
              </w:rPr>
            </w:pPr>
            <w:r w:rsidRPr="00E873EB">
              <w:rPr>
                <w:sz w:val="18"/>
                <w:szCs w:val="18"/>
              </w:rPr>
              <w:t>Legge lo stato del componente e la connettività verso ANSC</w:t>
            </w:r>
          </w:p>
        </w:tc>
        <w:tc>
          <w:tcPr>
            <w:tcW w:w="1492" w:type="dxa"/>
          </w:tcPr>
          <w:p w14:paraId="62221ADD" w14:textId="77777777" w:rsidR="00500AC5" w:rsidRPr="00E873EB" w:rsidRDefault="00000000" w:rsidP="00E873EB">
            <w:pPr>
              <w:jc w:val="both"/>
              <w:rPr>
                <w:sz w:val="18"/>
                <w:szCs w:val="18"/>
              </w:rPr>
            </w:pPr>
            <w:r w:rsidRPr="00E873EB">
              <w:rPr>
                <w:sz w:val="18"/>
                <w:szCs w:val="18"/>
              </w:rPr>
              <w:t>AMMINISTRATORE</w:t>
            </w:r>
          </w:p>
        </w:tc>
      </w:tr>
      <w:tr w:rsidR="00500AC5" w:rsidRPr="00E873EB" w14:paraId="547E65DD" w14:textId="77777777" w:rsidTr="00292A5E">
        <w:tc>
          <w:tcPr>
            <w:tcW w:w="2972" w:type="dxa"/>
          </w:tcPr>
          <w:p w14:paraId="6E7BB48F" w14:textId="77777777" w:rsidR="00500AC5" w:rsidRPr="00E873EB" w:rsidRDefault="00000000" w:rsidP="00E873EB">
            <w:pPr>
              <w:jc w:val="both"/>
              <w:rPr>
                <w:sz w:val="18"/>
                <w:szCs w:val="18"/>
              </w:rPr>
            </w:pPr>
            <w:r w:rsidRPr="00E873EB">
              <w:rPr>
                <w:sz w:val="18"/>
                <w:szCs w:val="18"/>
              </w:rPr>
              <w:t>POST /ansc/v1/back-office/sistema/prove-connessione</w:t>
            </w:r>
          </w:p>
        </w:tc>
        <w:tc>
          <w:tcPr>
            <w:tcW w:w="2410" w:type="dxa"/>
          </w:tcPr>
          <w:p w14:paraId="1ACAD4ED" w14:textId="77777777" w:rsidR="00500AC5" w:rsidRPr="00E873EB" w:rsidRDefault="00000000" w:rsidP="00E873EB">
            <w:pPr>
              <w:jc w:val="both"/>
              <w:rPr>
                <w:sz w:val="18"/>
                <w:szCs w:val="18"/>
              </w:rPr>
            </w:pPr>
            <w:r w:rsidRPr="00E873EB">
              <w:rPr>
                <w:sz w:val="18"/>
                <w:szCs w:val="18"/>
              </w:rPr>
              <w:t>provaConnessione</w:t>
            </w:r>
          </w:p>
        </w:tc>
        <w:tc>
          <w:tcPr>
            <w:tcW w:w="2476" w:type="dxa"/>
          </w:tcPr>
          <w:p w14:paraId="72574F0D" w14:textId="77777777" w:rsidR="00500AC5" w:rsidRPr="00E873EB" w:rsidRDefault="00000000" w:rsidP="00E873EB">
            <w:pPr>
              <w:jc w:val="both"/>
              <w:rPr>
                <w:sz w:val="18"/>
                <w:szCs w:val="18"/>
              </w:rPr>
            </w:pPr>
            <w:r w:rsidRPr="00E873EB">
              <w:rPr>
                <w:sz w:val="18"/>
                <w:szCs w:val="18"/>
              </w:rPr>
              <w:t>Verifica la raggiungibilità di ANSC</w:t>
            </w:r>
          </w:p>
        </w:tc>
        <w:tc>
          <w:tcPr>
            <w:tcW w:w="1492" w:type="dxa"/>
          </w:tcPr>
          <w:p w14:paraId="1A80A674" w14:textId="77777777" w:rsidR="00500AC5" w:rsidRPr="00E873EB" w:rsidRDefault="00000000" w:rsidP="00E873EB">
            <w:pPr>
              <w:jc w:val="both"/>
              <w:rPr>
                <w:sz w:val="18"/>
                <w:szCs w:val="18"/>
              </w:rPr>
            </w:pPr>
            <w:r w:rsidRPr="00E873EB">
              <w:rPr>
                <w:sz w:val="18"/>
                <w:szCs w:val="18"/>
              </w:rPr>
              <w:t>AMMINISTRATORE</w:t>
            </w:r>
          </w:p>
        </w:tc>
      </w:tr>
      <w:tr w:rsidR="00500AC5" w:rsidRPr="00E873EB" w14:paraId="36E60D79" w14:textId="77777777" w:rsidTr="00292A5E">
        <w:tc>
          <w:tcPr>
            <w:tcW w:w="2972" w:type="dxa"/>
          </w:tcPr>
          <w:p w14:paraId="1016B232" w14:textId="77777777" w:rsidR="00500AC5" w:rsidRPr="00E873EB" w:rsidRDefault="00000000" w:rsidP="00E873EB">
            <w:pPr>
              <w:jc w:val="both"/>
              <w:rPr>
                <w:sz w:val="18"/>
                <w:szCs w:val="18"/>
              </w:rPr>
            </w:pPr>
            <w:r w:rsidRPr="00E873EB">
              <w:rPr>
                <w:sz w:val="18"/>
                <w:szCs w:val="18"/>
              </w:rPr>
              <w:t>GET /ansc/v1/back-office/sessioni</w:t>
            </w:r>
          </w:p>
        </w:tc>
        <w:tc>
          <w:tcPr>
            <w:tcW w:w="2410" w:type="dxa"/>
          </w:tcPr>
          <w:p w14:paraId="51BED2A6" w14:textId="77777777" w:rsidR="00500AC5" w:rsidRPr="00E873EB" w:rsidRDefault="00000000" w:rsidP="00E873EB">
            <w:pPr>
              <w:jc w:val="both"/>
              <w:rPr>
                <w:sz w:val="18"/>
                <w:szCs w:val="18"/>
              </w:rPr>
            </w:pPr>
            <w:r w:rsidRPr="00E873EB">
              <w:rPr>
                <w:sz w:val="18"/>
                <w:szCs w:val="18"/>
              </w:rPr>
              <w:t>elencaSessioni</w:t>
            </w:r>
          </w:p>
        </w:tc>
        <w:tc>
          <w:tcPr>
            <w:tcW w:w="2476" w:type="dxa"/>
          </w:tcPr>
          <w:p w14:paraId="20A403C5" w14:textId="77777777" w:rsidR="00500AC5" w:rsidRPr="00E873EB" w:rsidRDefault="00000000" w:rsidP="00E873EB">
            <w:pPr>
              <w:jc w:val="both"/>
              <w:rPr>
                <w:sz w:val="18"/>
                <w:szCs w:val="18"/>
              </w:rPr>
            </w:pPr>
            <w:r w:rsidRPr="00E873EB">
              <w:rPr>
                <w:sz w:val="18"/>
                <w:szCs w:val="18"/>
              </w:rPr>
              <w:t>Elenca le sessioni OTP aperte</w:t>
            </w:r>
          </w:p>
        </w:tc>
        <w:tc>
          <w:tcPr>
            <w:tcW w:w="1492" w:type="dxa"/>
          </w:tcPr>
          <w:p w14:paraId="4F3171C2" w14:textId="77777777" w:rsidR="00500AC5" w:rsidRPr="00E873EB" w:rsidRDefault="00000000" w:rsidP="00E873EB">
            <w:pPr>
              <w:jc w:val="both"/>
              <w:rPr>
                <w:sz w:val="18"/>
                <w:szCs w:val="18"/>
              </w:rPr>
            </w:pPr>
            <w:r w:rsidRPr="00E873EB">
              <w:rPr>
                <w:sz w:val="18"/>
                <w:szCs w:val="18"/>
              </w:rPr>
              <w:t>AMMINISTRATORE</w:t>
            </w:r>
          </w:p>
        </w:tc>
      </w:tr>
      <w:tr w:rsidR="00500AC5" w:rsidRPr="00E873EB" w14:paraId="2CDD8ED4" w14:textId="77777777" w:rsidTr="00292A5E">
        <w:tc>
          <w:tcPr>
            <w:tcW w:w="2972" w:type="dxa"/>
          </w:tcPr>
          <w:p w14:paraId="329FA74F" w14:textId="77777777" w:rsidR="00500AC5" w:rsidRPr="00E873EB" w:rsidRDefault="00000000" w:rsidP="00E873EB">
            <w:pPr>
              <w:jc w:val="both"/>
              <w:rPr>
                <w:sz w:val="18"/>
                <w:szCs w:val="18"/>
              </w:rPr>
            </w:pPr>
            <w:r w:rsidRPr="00E873EB">
              <w:rPr>
                <w:sz w:val="18"/>
                <w:szCs w:val="18"/>
              </w:rPr>
              <w:t>GET /ansc/v1/back-office/postazioni</w:t>
            </w:r>
          </w:p>
        </w:tc>
        <w:tc>
          <w:tcPr>
            <w:tcW w:w="2410" w:type="dxa"/>
          </w:tcPr>
          <w:p w14:paraId="31E25F10" w14:textId="77777777" w:rsidR="00500AC5" w:rsidRPr="00E873EB" w:rsidRDefault="00000000" w:rsidP="00E873EB">
            <w:pPr>
              <w:jc w:val="both"/>
              <w:rPr>
                <w:sz w:val="18"/>
                <w:szCs w:val="18"/>
              </w:rPr>
            </w:pPr>
            <w:r w:rsidRPr="00E873EB">
              <w:rPr>
                <w:sz w:val="18"/>
                <w:szCs w:val="18"/>
              </w:rPr>
              <w:t>elencaPostazioni</w:t>
            </w:r>
          </w:p>
        </w:tc>
        <w:tc>
          <w:tcPr>
            <w:tcW w:w="2476" w:type="dxa"/>
          </w:tcPr>
          <w:p w14:paraId="5465A8BA" w14:textId="77777777" w:rsidR="00500AC5" w:rsidRPr="00E873EB" w:rsidRDefault="00000000" w:rsidP="00E873EB">
            <w:pPr>
              <w:jc w:val="both"/>
              <w:rPr>
                <w:sz w:val="18"/>
                <w:szCs w:val="18"/>
              </w:rPr>
            </w:pPr>
            <w:r w:rsidRPr="00E873EB">
              <w:rPr>
                <w:sz w:val="18"/>
                <w:szCs w:val="18"/>
              </w:rPr>
              <w:t>Elenca le postazioni autorizzate</w:t>
            </w:r>
          </w:p>
        </w:tc>
        <w:tc>
          <w:tcPr>
            <w:tcW w:w="1492" w:type="dxa"/>
          </w:tcPr>
          <w:p w14:paraId="5B06BF16"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4CAAF6B6" w14:textId="77777777" w:rsidTr="00292A5E">
        <w:tc>
          <w:tcPr>
            <w:tcW w:w="2972" w:type="dxa"/>
          </w:tcPr>
          <w:p w14:paraId="4ABD1AB4" w14:textId="77777777" w:rsidR="00500AC5" w:rsidRPr="00E873EB" w:rsidRDefault="00000000" w:rsidP="00E873EB">
            <w:pPr>
              <w:jc w:val="both"/>
              <w:rPr>
                <w:sz w:val="18"/>
                <w:szCs w:val="18"/>
              </w:rPr>
            </w:pPr>
            <w:r w:rsidRPr="00E873EB">
              <w:rPr>
                <w:sz w:val="18"/>
                <w:szCs w:val="18"/>
              </w:rPr>
              <w:t>POST /ansc/v1/back-office/postazioni</w:t>
            </w:r>
          </w:p>
        </w:tc>
        <w:tc>
          <w:tcPr>
            <w:tcW w:w="2410" w:type="dxa"/>
          </w:tcPr>
          <w:p w14:paraId="53B6545D" w14:textId="77777777" w:rsidR="00500AC5" w:rsidRPr="00E873EB" w:rsidRDefault="00000000" w:rsidP="00E873EB">
            <w:pPr>
              <w:jc w:val="both"/>
              <w:rPr>
                <w:sz w:val="18"/>
                <w:szCs w:val="18"/>
              </w:rPr>
            </w:pPr>
            <w:r w:rsidRPr="00E873EB">
              <w:rPr>
                <w:sz w:val="18"/>
                <w:szCs w:val="18"/>
              </w:rPr>
              <w:t>creaPostazione</w:t>
            </w:r>
          </w:p>
        </w:tc>
        <w:tc>
          <w:tcPr>
            <w:tcW w:w="2476" w:type="dxa"/>
          </w:tcPr>
          <w:p w14:paraId="14CF5FFC" w14:textId="77777777" w:rsidR="00500AC5" w:rsidRPr="00E873EB" w:rsidRDefault="00000000" w:rsidP="00E873EB">
            <w:pPr>
              <w:jc w:val="both"/>
              <w:rPr>
                <w:sz w:val="18"/>
                <w:szCs w:val="18"/>
              </w:rPr>
            </w:pPr>
            <w:r w:rsidRPr="00E873EB">
              <w:rPr>
                <w:sz w:val="18"/>
                <w:szCs w:val="18"/>
              </w:rPr>
              <w:t>Registra una nuova postazione autorizzata</w:t>
            </w:r>
          </w:p>
        </w:tc>
        <w:tc>
          <w:tcPr>
            <w:tcW w:w="1492" w:type="dxa"/>
          </w:tcPr>
          <w:p w14:paraId="72A2051C" w14:textId="77777777" w:rsidR="00500AC5" w:rsidRPr="00E873EB" w:rsidRDefault="00000000" w:rsidP="00E873EB">
            <w:pPr>
              <w:jc w:val="both"/>
              <w:rPr>
                <w:sz w:val="18"/>
                <w:szCs w:val="18"/>
              </w:rPr>
            </w:pPr>
            <w:r w:rsidRPr="00E873EB">
              <w:rPr>
                <w:sz w:val="18"/>
                <w:szCs w:val="18"/>
              </w:rPr>
              <w:t>AMMINISTRATORE</w:t>
            </w:r>
          </w:p>
        </w:tc>
      </w:tr>
      <w:tr w:rsidR="00500AC5" w:rsidRPr="00E873EB" w14:paraId="4DE669B1" w14:textId="77777777" w:rsidTr="00292A5E">
        <w:tc>
          <w:tcPr>
            <w:tcW w:w="2972" w:type="dxa"/>
          </w:tcPr>
          <w:p w14:paraId="55C78167" w14:textId="77777777" w:rsidR="00500AC5" w:rsidRPr="00E873EB" w:rsidRDefault="00000000" w:rsidP="00E873EB">
            <w:pPr>
              <w:jc w:val="both"/>
              <w:rPr>
                <w:sz w:val="18"/>
                <w:szCs w:val="18"/>
              </w:rPr>
            </w:pPr>
            <w:r w:rsidRPr="00E873EB">
              <w:rPr>
                <w:sz w:val="18"/>
                <w:szCs w:val="18"/>
              </w:rPr>
              <w:t>PUT /ansc/v1/back-office/postazioni/{idPostazione}</w:t>
            </w:r>
          </w:p>
        </w:tc>
        <w:tc>
          <w:tcPr>
            <w:tcW w:w="2410" w:type="dxa"/>
          </w:tcPr>
          <w:p w14:paraId="61BC2BBA" w14:textId="77777777" w:rsidR="00500AC5" w:rsidRPr="00E873EB" w:rsidRDefault="00000000" w:rsidP="00E873EB">
            <w:pPr>
              <w:jc w:val="both"/>
              <w:rPr>
                <w:sz w:val="18"/>
                <w:szCs w:val="18"/>
              </w:rPr>
            </w:pPr>
            <w:r w:rsidRPr="00E873EB">
              <w:rPr>
                <w:sz w:val="18"/>
                <w:szCs w:val="18"/>
              </w:rPr>
              <w:t>sostituisciPostazione</w:t>
            </w:r>
          </w:p>
        </w:tc>
        <w:tc>
          <w:tcPr>
            <w:tcW w:w="2476" w:type="dxa"/>
          </w:tcPr>
          <w:p w14:paraId="0AE65A36" w14:textId="77777777" w:rsidR="00500AC5" w:rsidRPr="00E873EB" w:rsidRDefault="00000000" w:rsidP="00E873EB">
            <w:pPr>
              <w:jc w:val="both"/>
              <w:rPr>
                <w:sz w:val="18"/>
                <w:szCs w:val="18"/>
              </w:rPr>
            </w:pPr>
            <w:r w:rsidRPr="00E873EB">
              <w:rPr>
                <w:sz w:val="18"/>
                <w:szCs w:val="18"/>
              </w:rPr>
              <w:t>Sostituisce i dati di una postazione del registro</w:t>
            </w:r>
          </w:p>
        </w:tc>
        <w:tc>
          <w:tcPr>
            <w:tcW w:w="1492" w:type="dxa"/>
          </w:tcPr>
          <w:p w14:paraId="421F82B6" w14:textId="77777777" w:rsidR="00500AC5" w:rsidRPr="00E873EB" w:rsidRDefault="00000000" w:rsidP="00E873EB">
            <w:pPr>
              <w:jc w:val="both"/>
              <w:rPr>
                <w:sz w:val="18"/>
                <w:szCs w:val="18"/>
              </w:rPr>
            </w:pPr>
            <w:r w:rsidRPr="00E873EB">
              <w:rPr>
                <w:sz w:val="18"/>
                <w:szCs w:val="18"/>
              </w:rPr>
              <w:t>AMMINISTRATORE</w:t>
            </w:r>
          </w:p>
        </w:tc>
      </w:tr>
    </w:tbl>
    <w:p w14:paraId="1B718285" w14:textId="77777777" w:rsidR="00500AC5" w:rsidRPr="00E873EB" w:rsidRDefault="00500AC5" w:rsidP="00E873EB">
      <w:pPr>
        <w:jc w:val="both"/>
      </w:pPr>
    </w:p>
    <w:p w14:paraId="6CA8EC46" w14:textId="77777777" w:rsidR="00500AC5" w:rsidRPr="00E873EB" w:rsidRDefault="00000000" w:rsidP="00E873EB">
      <w:pPr>
        <w:pStyle w:val="Titolo3"/>
      </w:pPr>
      <w:bookmarkStart w:id="293" w:name="_Toc243636111"/>
      <w:r w:rsidRPr="00E873EB">
        <w:t>Concentratore dei dizionari — dec-ansc-sipo</w:t>
      </w:r>
      <w:bookmarkEnd w:id="293"/>
    </w:p>
    <w:p w14:paraId="277D2FF8" w14:textId="77777777" w:rsidR="00500AC5" w:rsidRPr="00E873EB" w:rsidRDefault="00000000" w:rsidP="00E873EB">
      <w:pPr>
        <w:jc w:val="both"/>
      </w:pPr>
      <w:r w:rsidRPr="00E873EB">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01"/>
        <w:gridCol w:w="1906"/>
        <w:gridCol w:w="1351"/>
        <w:gridCol w:w="1892"/>
      </w:tblGrid>
      <w:tr w:rsidR="00500AC5" w:rsidRPr="00E873EB" w14:paraId="3531910D" w14:textId="77777777" w:rsidTr="00292A5E">
        <w:tc>
          <w:tcPr>
            <w:tcW w:w="3312" w:type="dxa"/>
            <w:shd w:val="clear" w:color="auto" w:fill="DAE9F7" w:themeFill="text2" w:themeFillTint="1A"/>
          </w:tcPr>
          <w:p w14:paraId="08A5FE36" w14:textId="77777777" w:rsidR="00500AC5" w:rsidRPr="00E873EB" w:rsidRDefault="00000000" w:rsidP="00E873EB">
            <w:pPr>
              <w:jc w:val="both"/>
            </w:pPr>
            <w:r w:rsidRPr="00E873EB">
              <w:rPr>
                <w:b/>
              </w:rPr>
              <w:t>Metodo e percorso</w:t>
            </w:r>
          </w:p>
        </w:tc>
        <w:tc>
          <w:tcPr>
            <w:tcW w:w="1872" w:type="dxa"/>
            <w:shd w:val="clear" w:color="auto" w:fill="DAE9F7" w:themeFill="text2" w:themeFillTint="1A"/>
          </w:tcPr>
          <w:p w14:paraId="63160B2C" w14:textId="77777777" w:rsidR="00500AC5" w:rsidRPr="00E873EB" w:rsidRDefault="00000000" w:rsidP="00E873EB">
            <w:pPr>
              <w:jc w:val="both"/>
            </w:pPr>
            <w:r w:rsidRPr="00E873EB">
              <w:rPr>
                <w:b/>
              </w:rPr>
              <w:t>Identificativo</w:t>
            </w:r>
          </w:p>
        </w:tc>
        <w:tc>
          <w:tcPr>
            <w:tcW w:w="3168" w:type="dxa"/>
            <w:shd w:val="clear" w:color="auto" w:fill="DAE9F7" w:themeFill="text2" w:themeFillTint="1A"/>
          </w:tcPr>
          <w:p w14:paraId="5FB7819B" w14:textId="77777777" w:rsidR="00500AC5" w:rsidRPr="00E873EB" w:rsidRDefault="00000000" w:rsidP="00E873EB">
            <w:pPr>
              <w:jc w:val="both"/>
            </w:pPr>
            <w:r w:rsidRPr="00E873EB">
              <w:rPr>
                <w:b/>
              </w:rPr>
              <w:t>Titolo breve</w:t>
            </w:r>
          </w:p>
        </w:tc>
        <w:tc>
          <w:tcPr>
            <w:tcW w:w="1152" w:type="dxa"/>
            <w:shd w:val="clear" w:color="auto" w:fill="DAE9F7" w:themeFill="text2" w:themeFillTint="1A"/>
          </w:tcPr>
          <w:p w14:paraId="1DF4035C" w14:textId="77777777" w:rsidR="00500AC5" w:rsidRPr="00E873EB" w:rsidRDefault="00000000" w:rsidP="00E873EB">
            <w:pPr>
              <w:jc w:val="both"/>
            </w:pPr>
            <w:r w:rsidRPr="00E873EB">
              <w:rPr>
                <w:b/>
              </w:rPr>
              <w:t>Ruoli</w:t>
            </w:r>
          </w:p>
        </w:tc>
      </w:tr>
      <w:tr w:rsidR="00500AC5" w:rsidRPr="00E873EB" w14:paraId="3204DA7E" w14:textId="77777777">
        <w:tc>
          <w:tcPr>
            <w:tcW w:w="3312" w:type="dxa"/>
          </w:tcPr>
          <w:p w14:paraId="49967524" w14:textId="77777777" w:rsidR="00500AC5" w:rsidRPr="00E873EB" w:rsidRDefault="00000000" w:rsidP="00E873EB">
            <w:pPr>
              <w:jc w:val="both"/>
              <w:rPr>
                <w:sz w:val="18"/>
                <w:szCs w:val="18"/>
              </w:rPr>
            </w:pPr>
            <w:r w:rsidRPr="00E873EB">
              <w:rPr>
                <w:sz w:val="18"/>
                <w:szCs w:val="18"/>
              </w:rPr>
              <w:t>POST /ansc/v1/dizionari/aggiornamenti</w:t>
            </w:r>
          </w:p>
        </w:tc>
        <w:tc>
          <w:tcPr>
            <w:tcW w:w="1872" w:type="dxa"/>
          </w:tcPr>
          <w:p w14:paraId="2C18C29E" w14:textId="77777777" w:rsidR="00500AC5" w:rsidRPr="00E873EB" w:rsidRDefault="00000000" w:rsidP="00E873EB">
            <w:pPr>
              <w:jc w:val="both"/>
              <w:rPr>
                <w:sz w:val="18"/>
                <w:szCs w:val="18"/>
              </w:rPr>
            </w:pPr>
            <w:r w:rsidRPr="00E873EB">
              <w:rPr>
                <w:sz w:val="18"/>
                <w:szCs w:val="18"/>
              </w:rPr>
              <w:t>allineaDizionari</w:t>
            </w:r>
          </w:p>
        </w:tc>
        <w:tc>
          <w:tcPr>
            <w:tcW w:w="3168" w:type="dxa"/>
          </w:tcPr>
          <w:p w14:paraId="4CEEE763" w14:textId="77777777" w:rsidR="00500AC5" w:rsidRPr="00E873EB" w:rsidRDefault="00000000" w:rsidP="00E873EB">
            <w:pPr>
              <w:jc w:val="both"/>
              <w:rPr>
                <w:sz w:val="18"/>
                <w:szCs w:val="18"/>
              </w:rPr>
            </w:pPr>
            <w:r w:rsidRPr="00E873EB">
              <w:rPr>
                <w:sz w:val="18"/>
                <w:szCs w:val="18"/>
              </w:rPr>
              <w:t>Allinea i dizionari locali a quelli pubblicati da ANSC</w:t>
            </w:r>
          </w:p>
        </w:tc>
        <w:tc>
          <w:tcPr>
            <w:tcW w:w="1152" w:type="dxa"/>
          </w:tcPr>
          <w:p w14:paraId="042F9F74" w14:textId="77777777" w:rsidR="00500AC5" w:rsidRPr="00E873EB" w:rsidRDefault="00000000" w:rsidP="00E873EB">
            <w:pPr>
              <w:jc w:val="both"/>
              <w:rPr>
                <w:sz w:val="18"/>
                <w:szCs w:val="18"/>
              </w:rPr>
            </w:pPr>
            <w:r w:rsidRPr="00E873EB">
              <w:rPr>
                <w:sz w:val="18"/>
                <w:szCs w:val="18"/>
              </w:rPr>
              <w:t>AMMINISTRATORE</w:t>
            </w:r>
          </w:p>
        </w:tc>
      </w:tr>
      <w:tr w:rsidR="00500AC5" w:rsidRPr="00E873EB" w14:paraId="264D0FF1" w14:textId="77777777">
        <w:tc>
          <w:tcPr>
            <w:tcW w:w="3312" w:type="dxa"/>
          </w:tcPr>
          <w:p w14:paraId="7F3ED3D5" w14:textId="77777777" w:rsidR="00500AC5" w:rsidRPr="00E873EB" w:rsidRDefault="00000000" w:rsidP="00E873EB">
            <w:pPr>
              <w:jc w:val="both"/>
              <w:rPr>
                <w:sz w:val="18"/>
                <w:szCs w:val="18"/>
              </w:rPr>
            </w:pPr>
            <w:r w:rsidRPr="00E873EB">
              <w:rPr>
                <w:sz w:val="18"/>
                <w:szCs w:val="18"/>
              </w:rPr>
              <w:t>GET /ansc/v1/dizionari/aggiornamenti</w:t>
            </w:r>
          </w:p>
        </w:tc>
        <w:tc>
          <w:tcPr>
            <w:tcW w:w="1872" w:type="dxa"/>
          </w:tcPr>
          <w:p w14:paraId="28519E32" w14:textId="77777777" w:rsidR="00500AC5" w:rsidRPr="00E873EB" w:rsidRDefault="00000000" w:rsidP="00E873EB">
            <w:pPr>
              <w:jc w:val="both"/>
              <w:rPr>
                <w:sz w:val="18"/>
                <w:szCs w:val="18"/>
              </w:rPr>
            </w:pPr>
            <w:r w:rsidRPr="00E873EB">
              <w:rPr>
                <w:sz w:val="18"/>
                <w:szCs w:val="18"/>
              </w:rPr>
              <w:t>elencaAggiornamenti</w:t>
            </w:r>
          </w:p>
        </w:tc>
        <w:tc>
          <w:tcPr>
            <w:tcW w:w="3168" w:type="dxa"/>
          </w:tcPr>
          <w:p w14:paraId="5E2EBBC1" w14:textId="77777777" w:rsidR="00500AC5" w:rsidRPr="00E873EB" w:rsidRDefault="00000000" w:rsidP="00E873EB">
            <w:pPr>
              <w:jc w:val="both"/>
              <w:rPr>
                <w:sz w:val="18"/>
                <w:szCs w:val="18"/>
              </w:rPr>
            </w:pPr>
            <w:r w:rsidRPr="00E873EB">
              <w:rPr>
                <w:sz w:val="18"/>
                <w:szCs w:val="18"/>
              </w:rPr>
              <w:t>Elenca gli aggiornamenti eseguiti</w:t>
            </w:r>
          </w:p>
        </w:tc>
        <w:tc>
          <w:tcPr>
            <w:tcW w:w="1152" w:type="dxa"/>
          </w:tcPr>
          <w:p w14:paraId="41E5C1EA"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4C5838AF" w14:textId="77777777">
        <w:tc>
          <w:tcPr>
            <w:tcW w:w="3312" w:type="dxa"/>
          </w:tcPr>
          <w:p w14:paraId="75695389" w14:textId="77777777" w:rsidR="00500AC5" w:rsidRPr="00E873EB" w:rsidRDefault="00000000" w:rsidP="00E873EB">
            <w:pPr>
              <w:jc w:val="both"/>
              <w:rPr>
                <w:sz w:val="18"/>
                <w:szCs w:val="18"/>
              </w:rPr>
            </w:pPr>
            <w:r w:rsidRPr="00E873EB">
              <w:rPr>
                <w:sz w:val="18"/>
                <w:szCs w:val="18"/>
              </w:rPr>
              <w:t>GET /ansc/v1/dizionari/aggiornamenti/{idAggiornamento}</w:t>
            </w:r>
          </w:p>
        </w:tc>
        <w:tc>
          <w:tcPr>
            <w:tcW w:w="1872" w:type="dxa"/>
          </w:tcPr>
          <w:p w14:paraId="64B69771" w14:textId="77777777" w:rsidR="00500AC5" w:rsidRPr="00E873EB" w:rsidRDefault="00000000" w:rsidP="00E873EB">
            <w:pPr>
              <w:jc w:val="both"/>
              <w:rPr>
                <w:sz w:val="18"/>
                <w:szCs w:val="18"/>
              </w:rPr>
            </w:pPr>
            <w:r w:rsidRPr="00E873EB">
              <w:rPr>
                <w:sz w:val="18"/>
                <w:szCs w:val="18"/>
              </w:rPr>
              <w:t>leggiAggiornamento</w:t>
            </w:r>
          </w:p>
        </w:tc>
        <w:tc>
          <w:tcPr>
            <w:tcW w:w="3168" w:type="dxa"/>
          </w:tcPr>
          <w:p w14:paraId="4BDCC0D0" w14:textId="77777777" w:rsidR="00500AC5" w:rsidRPr="00E873EB" w:rsidRDefault="00000000" w:rsidP="00E873EB">
            <w:pPr>
              <w:jc w:val="both"/>
              <w:rPr>
                <w:sz w:val="18"/>
                <w:szCs w:val="18"/>
              </w:rPr>
            </w:pPr>
            <w:r w:rsidRPr="00E873EB">
              <w:rPr>
                <w:sz w:val="18"/>
                <w:szCs w:val="18"/>
              </w:rPr>
              <w:t>Legge il dettaglio di un aggiornamento</w:t>
            </w:r>
          </w:p>
        </w:tc>
        <w:tc>
          <w:tcPr>
            <w:tcW w:w="1152" w:type="dxa"/>
          </w:tcPr>
          <w:p w14:paraId="6EDDC194"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53E08ECC" w14:textId="77777777">
        <w:tc>
          <w:tcPr>
            <w:tcW w:w="3312" w:type="dxa"/>
          </w:tcPr>
          <w:p w14:paraId="6F837D65" w14:textId="77777777" w:rsidR="00500AC5" w:rsidRPr="00E873EB" w:rsidRDefault="00000000" w:rsidP="00E873EB">
            <w:pPr>
              <w:jc w:val="both"/>
              <w:rPr>
                <w:sz w:val="18"/>
                <w:szCs w:val="18"/>
              </w:rPr>
            </w:pPr>
            <w:r w:rsidRPr="00E873EB">
              <w:rPr>
                <w:sz w:val="18"/>
                <w:szCs w:val="18"/>
              </w:rPr>
              <w:t>GET /ansc/v1/dizionari</w:t>
            </w:r>
          </w:p>
        </w:tc>
        <w:tc>
          <w:tcPr>
            <w:tcW w:w="1872" w:type="dxa"/>
          </w:tcPr>
          <w:p w14:paraId="226E7425" w14:textId="77777777" w:rsidR="00500AC5" w:rsidRPr="00E873EB" w:rsidRDefault="00000000" w:rsidP="00E873EB">
            <w:pPr>
              <w:jc w:val="both"/>
              <w:rPr>
                <w:sz w:val="18"/>
                <w:szCs w:val="18"/>
              </w:rPr>
            </w:pPr>
            <w:r w:rsidRPr="00E873EB">
              <w:rPr>
                <w:sz w:val="18"/>
                <w:szCs w:val="18"/>
              </w:rPr>
              <w:t>elencaDizionari</w:t>
            </w:r>
          </w:p>
        </w:tc>
        <w:tc>
          <w:tcPr>
            <w:tcW w:w="3168" w:type="dxa"/>
          </w:tcPr>
          <w:p w14:paraId="026A6ADD" w14:textId="77777777" w:rsidR="00500AC5" w:rsidRPr="00E873EB" w:rsidRDefault="00000000" w:rsidP="00E873EB">
            <w:pPr>
              <w:jc w:val="both"/>
              <w:rPr>
                <w:sz w:val="18"/>
                <w:szCs w:val="18"/>
              </w:rPr>
            </w:pPr>
            <w:r w:rsidRPr="00E873EB">
              <w:rPr>
                <w:sz w:val="18"/>
                <w:szCs w:val="18"/>
              </w:rPr>
              <w:t xml:space="preserve">Elenca il catalogo locale </w:t>
            </w:r>
            <w:r w:rsidRPr="00E873EB">
              <w:rPr>
                <w:sz w:val="18"/>
                <w:szCs w:val="18"/>
              </w:rPr>
              <w:lastRenderedPageBreak/>
              <w:t>delle decodifiche</w:t>
            </w:r>
          </w:p>
        </w:tc>
        <w:tc>
          <w:tcPr>
            <w:tcW w:w="1152" w:type="dxa"/>
          </w:tcPr>
          <w:p w14:paraId="47925556" w14:textId="77777777" w:rsidR="00500AC5" w:rsidRPr="00E873EB" w:rsidRDefault="00000000" w:rsidP="00E873EB">
            <w:pPr>
              <w:jc w:val="both"/>
              <w:rPr>
                <w:sz w:val="18"/>
                <w:szCs w:val="18"/>
              </w:rPr>
            </w:pPr>
            <w:r w:rsidRPr="00E873EB">
              <w:rPr>
                <w:sz w:val="18"/>
                <w:szCs w:val="18"/>
              </w:rPr>
              <w:lastRenderedPageBreak/>
              <w:t>AMMINISTRATORE, AUDITOR</w:t>
            </w:r>
          </w:p>
        </w:tc>
      </w:tr>
      <w:tr w:rsidR="00500AC5" w:rsidRPr="00E873EB" w14:paraId="0110AFD1" w14:textId="77777777">
        <w:tc>
          <w:tcPr>
            <w:tcW w:w="3312" w:type="dxa"/>
          </w:tcPr>
          <w:p w14:paraId="68D30EAF" w14:textId="77777777" w:rsidR="00500AC5" w:rsidRPr="00E873EB" w:rsidRDefault="00000000" w:rsidP="00E873EB">
            <w:pPr>
              <w:jc w:val="both"/>
              <w:rPr>
                <w:sz w:val="18"/>
                <w:szCs w:val="18"/>
              </w:rPr>
            </w:pPr>
            <w:r w:rsidRPr="00E873EB">
              <w:rPr>
                <w:sz w:val="18"/>
                <w:szCs w:val="18"/>
              </w:rPr>
              <w:t>GET /ansc/v1/dizionari/{codDizionario}</w:t>
            </w:r>
          </w:p>
        </w:tc>
        <w:tc>
          <w:tcPr>
            <w:tcW w:w="1872" w:type="dxa"/>
          </w:tcPr>
          <w:p w14:paraId="03E742F8" w14:textId="77777777" w:rsidR="00500AC5" w:rsidRPr="00E873EB" w:rsidRDefault="00000000" w:rsidP="00E873EB">
            <w:pPr>
              <w:jc w:val="both"/>
              <w:rPr>
                <w:sz w:val="18"/>
                <w:szCs w:val="18"/>
              </w:rPr>
            </w:pPr>
            <w:r w:rsidRPr="00E873EB">
              <w:rPr>
                <w:sz w:val="18"/>
                <w:szCs w:val="18"/>
              </w:rPr>
              <w:t>leggiDizionario</w:t>
            </w:r>
          </w:p>
        </w:tc>
        <w:tc>
          <w:tcPr>
            <w:tcW w:w="3168" w:type="dxa"/>
          </w:tcPr>
          <w:p w14:paraId="5A00CD14" w14:textId="77777777" w:rsidR="00500AC5" w:rsidRPr="00E873EB" w:rsidRDefault="00000000" w:rsidP="00E873EB">
            <w:pPr>
              <w:jc w:val="both"/>
              <w:rPr>
                <w:sz w:val="18"/>
                <w:szCs w:val="18"/>
              </w:rPr>
            </w:pPr>
            <w:r w:rsidRPr="00E873EB">
              <w:rPr>
                <w:sz w:val="18"/>
                <w:szCs w:val="18"/>
              </w:rPr>
              <w:t>Legge la voce di catalogo di una decodifica</w:t>
            </w:r>
          </w:p>
        </w:tc>
        <w:tc>
          <w:tcPr>
            <w:tcW w:w="1152" w:type="dxa"/>
          </w:tcPr>
          <w:p w14:paraId="6BC85FD0"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79F1E3AD" w14:textId="77777777">
        <w:tc>
          <w:tcPr>
            <w:tcW w:w="3312" w:type="dxa"/>
          </w:tcPr>
          <w:p w14:paraId="7835A523" w14:textId="77777777" w:rsidR="00500AC5" w:rsidRPr="00E873EB" w:rsidRDefault="00000000" w:rsidP="00E873EB">
            <w:pPr>
              <w:jc w:val="both"/>
              <w:rPr>
                <w:sz w:val="18"/>
                <w:szCs w:val="18"/>
              </w:rPr>
            </w:pPr>
            <w:r w:rsidRPr="00E873EB">
              <w:rPr>
                <w:sz w:val="18"/>
                <w:szCs w:val="18"/>
              </w:rPr>
              <w:t>GET /ansc/v1/dizionari/valori</w:t>
            </w:r>
          </w:p>
        </w:tc>
        <w:tc>
          <w:tcPr>
            <w:tcW w:w="1872" w:type="dxa"/>
          </w:tcPr>
          <w:p w14:paraId="3D0D231B" w14:textId="77777777" w:rsidR="00500AC5" w:rsidRPr="00E873EB" w:rsidRDefault="00000000" w:rsidP="00E873EB">
            <w:pPr>
              <w:jc w:val="both"/>
              <w:rPr>
                <w:sz w:val="18"/>
                <w:szCs w:val="18"/>
              </w:rPr>
            </w:pPr>
            <w:r w:rsidRPr="00E873EB">
              <w:rPr>
                <w:sz w:val="18"/>
                <w:szCs w:val="18"/>
              </w:rPr>
              <w:t>cercaValori</w:t>
            </w:r>
          </w:p>
        </w:tc>
        <w:tc>
          <w:tcPr>
            <w:tcW w:w="3168" w:type="dxa"/>
          </w:tcPr>
          <w:p w14:paraId="3C089DB2" w14:textId="77777777" w:rsidR="00500AC5" w:rsidRPr="00E873EB" w:rsidRDefault="00000000" w:rsidP="00E873EB">
            <w:pPr>
              <w:jc w:val="both"/>
              <w:rPr>
                <w:sz w:val="18"/>
                <w:szCs w:val="18"/>
              </w:rPr>
            </w:pPr>
            <w:r w:rsidRPr="00E873EB">
              <w:rPr>
                <w:sz w:val="18"/>
                <w:szCs w:val="18"/>
              </w:rPr>
              <w:t>Cerca un valore in tutte le decodifiche replicate</w:t>
            </w:r>
          </w:p>
        </w:tc>
        <w:tc>
          <w:tcPr>
            <w:tcW w:w="1152" w:type="dxa"/>
          </w:tcPr>
          <w:p w14:paraId="31969C2B" w14:textId="77777777" w:rsidR="00500AC5" w:rsidRPr="00E873EB" w:rsidRDefault="00000000" w:rsidP="00E873EB">
            <w:pPr>
              <w:jc w:val="both"/>
              <w:rPr>
                <w:sz w:val="18"/>
                <w:szCs w:val="18"/>
              </w:rPr>
            </w:pPr>
            <w:r w:rsidRPr="00E873EB">
              <w:rPr>
                <w:sz w:val="18"/>
                <w:szCs w:val="18"/>
              </w:rPr>
              <w:t>AMMINISTRATORE, AUDITOR, SUPPORTO</w:t>
            </w:r>
          </w:p>
        </w:tc>
      </w:tr>
      <w:tr w:rsidR="00500AC5" w:rsidRPr="00E873EB" w14:paraId="4D32528A" w14:textId="77777777">
        <w:tc>
          <w:tcPr>
            <w:tcW w:w="3312" w:type="dxa"/>
          </w:tcPr>
          <w:p w14:paraId="2E6E8FF3" w14:textId="77777777" w:rsidR="00500AC5" w:rsidRPr="00E873EB" w:rsidRDefault="00000000" w:rsidP="00E873EB">
            <w:pPr>
              <w:jc w:val="both"/>
              <w:rPr>
                <w:sz w:val="18"/>
                <w:szCs w:val="18"/>
              </w:rPr>
            </w:pPr>
            <w:r w:rsidRPr="00E873EB">
              <w:rPr>
                <w:sz w:val="18"/>
                <w:szCs w:val="18"/>
              </w:rPr>
              <w:t>GET /ansc/v1/dizionari/{codDizionario}/valori/{codValore}</w:t>
            </w:r>
          </w:p>
        </w:tc>
        <w:tc>
          <w:tcPr>
            <w:tcW w:w="1872" w:type="dxa"/>
          </w:tcPr>
          <w:p w14:paraId="62951ACB" w14:textId="77777777" w:rsidR="00500AC5" w:rsidRPr="00E873EB" w:rsidRDefault="00000000" w:rsidP="00E873EB">
            <w:pPr>
              <w:jc w:val="both"/>
              <w:rPr>
                <w:sz w:val="18"/>
                <w:szCs w:val="18"/>
              </w:rPr>
            </w:pPr>
            <w:r w:rsidRPr="00E873EB">
              <w:rPr>
                <w:sz w:val="18"/>
                <w:szCs w:val="18"/>
              </w:rPr>
              <w:t>leggiValoreDizionario</w:t>
            </w:r>
          </w:p>
        </w:tc>
        <w:tc>
          <w:tcPr>
            <w:tcW w:w="3168" w:type="dxa"/>
          </w:tcPr>
          <w:p w14:paraId="0D31BC75" w14:textId="77777777" w:rsidR="00500AC5" w:rsidRPr="00E873EB" w:rsidRDefault="00000000" w:rsidP="00E873EB">
            <w:pPr>
              <w:jc w:val="both"/>
              <w:rPr>
                <w:sz w:val="18"/>
                <w:szCs w:val="18"/>
              </w:rPr>
            </w:pPr>
            <w:r w:rsidRPr="00E873EB">
              <w:rPr>
                <w:sz w:val="18"/>
                <w:szCs w:val="18"/>
              </w:rPr>
              <w:t>Legge un valore per chiave, decodifica più valore</w:t>
            </w:r>
          </w:p>
        </w:tc>
        <w:tc>
          <w:tcPr>
            <w:tcW w:w="1152" w:type="dxa"/>
          </w:tcPr>
          <w:p w14:paraId="48179EC2" w14:textId="77777777" w:rsidR="00500AC5" w:rsidRPr="00E873EB" w:rsidRDefault="00000000" w:rsidP="00E873EB">
            <w:pPr>
              <w:jc w:val="both"/>
              <w:rPr>
                <w:sz w:val="18"/>
                <w:szCs w:val="18"/>
              </w:rPr>
            </w:pPr>
            <w:r w:rsidRPr="00E873EB">
              <w:rPr>
                <w:sz w:val="18"/>
                <w:szCs w:val="18"/>
              </w:rPr>
              <w:t>AMMINISTRATORE, AUDITOR, SUPPORTO</w:t>
            </w:r>
          </w:p>
        </w:tc>
      </w:tr>
      <w:tr w:rsidR="00500AC5" w:rsidRPr="00E873EB" w14:paraId="26A66EB7" w14:textId="77777777">
        <w:tc>
          <w:tcPr>
            <w:tcW w:w="3312" w:type="dxa"/>
          </w:tcPr>
          <w:p w14:paraId="1E955EB6" w14:textId="77777777" w:rsidR="00500AC5" w:rsidRPr="00E873EB" w:rsidRDefault="00000000" w:rsidP="00E873EB">
            <w:pPr>
              <w:jc w:val="both"/>
              <w:rPr>
                <w:sz w:val="18"/>
                <w:szCs w:val="18"/>
              </w:rPr>
            </w:pPr>
            <w:r w:rsidRPr="00E873EB">
              <w:rPr>
                <w:sz w:val="18"/>
                <w:szCs w:val="18"/>
              </w:rPr>
              <w:t>GET /ansc/v1/dizionari/{codDizionario}/valori</w:t>
            </w:r>
          </w:p>
        </w:tc>
        <w:tc>
          <w:tcPr>
            <w:tcW w:w="1872" w:type="dxa"/>
          </w:tcPr>
          <w:p w14:paraId="635F3924" w14:textId="77777777" w:rsidR="00500AC5" w:rsidRPr="00E873EB" w:rsidRDefault="00000000" w:rsidP="00E873EB">
            <w:pPr>
              <w:jc w:val="both"/>
              <w:rPr>
                <w:sz w:val="18"/>
                <w:szCs w:val="18"/>
              </w:rPr>
            </w:pPr>
            <w:r w:rsidRPr="00E873EB">
              <w:rPr>
                <w:sz w:val="18"/>
                <w:szCs w:val="18"/>
              </w:rPr>
              <w:t>elencaValoriDizionario</w:t>
            </w:r>
          </w:p>
        </w:tc>
        <w:tc>
          <w:tcPr>
            <w:tcW w:w="3168" w:type="dxa"/>
          </w:tcPr>
          <w:p w14:paraId="57200FCA" w14:textId="77777777" w:rsidR="00500AC5" w:rsidRPr="00E873EB" w:rsidRDefault="00000000" w:rsidP="00E873EB">
            <w:pPr>
              <w:jc w:val="both"/>
              <w:rPr>
                <w:sz w:val="18"/>
                <w:szCs w:val="18"/>
              </w:rPr>
            </w:pPr>
            <w:r w:rsidRPr="00E873EB">
              <w:rPr>
                <w:sz w:val="18"/>
                <w:szCs w:val="18"/>
              </w:rPr>
              <w:t>Elenca i valori di una decodifica, con ricerca testuale</w:t>
            </w:r>
          </w:p>
        </w:tc>
        <w:tc>
          <w:tcPr>
            <w:tcW w:w="1152" w:type="dxa"/>
          </w:tcPr>
          <w:p w14:paraId="040A9FF0" w14:textId="77777777" w:rsidR="00500AC5" w:rsidRPr="00E873EB" w:rsidRDefault="00000000" w:rsidP="00E873EB">
            <w:pPr>
              <w:jc w:val="both"/>
              <w:rPr>
                <w:sz w:val="18"/>
                <w:szCs w:val="18"/>
              </w:rPr>
            </w:pPr>
            <w:r w:rsidRPr="00E873EB">
              <w:rPr>
                <w:sz w:val="18"/>
                <w:szCs w:val="18"/>
              </w:rPr>
              <w:t>AMMINISTRATORE, AUDITOR, SUPPORTO</w:t>
            </w:r>
          </w:p>
        </w:tc>
      </w:tr>
    </w:tbl>
    <w:p w14:paraId="4FB85DAE" w14:textId="77777777" w:rsidR="00500AC5" w:rsidRPr="00E873EB" w:rsidRDefault="00500AC5" w:rsidP="00E873EB">
      <w:pPr>
        <w:jc w:val="both"/>
      </w:pPr>
    </w:p>
    <w:p w14:paraId="6EEEC362" w14:textId="77777777" w:rsidR="00500AC5" w:rsidRPr="00E873EB" w:rsidRDefault="00000000" w:rsidP="00E873EB">
      <w:pPr>
        <w:pStyle w:val="Titolo3"/>
      </w:pPr>
      <w:bookmarkStart w:id="294" w:name="_Toc243636112"/>
      <w:r w:rsidRPr="00E873EB">
        <w:t>Processo di automazione</w:t>
      </w:r>
      <w:bookmarkEnd w:id="294"/>
    </w:p>
    <w:p w14:paraId="58CA8B60" w14:textId="77777777" w:rsidR="00500AC5" w:rsidRPr="00E873EB" w:rsidRDefault="00000000" w:rsidP="00E873EB">
      <w:pPr>
        <w:jc w:val="both"/>
      </w:pPr>
      <w:r w:rsidRPr="00E873EB">
        <w:t>Governo delle sole attività non presidiate ammesse verso ANSC — letture e code.</w:t>
      </w:r>
    </w:p>
    <w:tbl>
      <w:tblPr>
        <w:tblStyle w:val="Grigliatabella"/>
        <w:tblW w:w="0" w:type="auto"/>
        <w:tblLook w:val="04A0" w:firstRow="1" w:lastRow="0" w:firstColumn="1" w:lastColumn="0" w:noHBand="0" w:noVBand="1"/>
      </w:tblPr>
      <w:tblGrid>
        <w:gridCol w:w="4178"/>
        <w:gridCol w:w="1642"/>
        <w:gridCol w:w="1638"/>
        <w:gridCol w:w="1892"/>
      </w:tblGrid>
      <w:tr w:rsidR="00500AC5" w:rsidRPr="00E873EB" w14:paraId="7A3EDAE0" w14:textId="77777777" w:rsidTr="00292A5E">
        <w:tc>
          <w:tcPr>
            <w:tcW w:w="3312" w:type="dxa"/>
            <w:shd w:val="clear" w:color="auto" w:fill="DAE9F7" w:themeFill="text2" w:themeFillTint="1A"/>
          </w:tcPr>
          <w:p w14:paraId="6D51B69E" w14:textId="77777777" w:rsidR="00500AC5" w:rsidRPr="00E873EB" w:rsidRDefault="00000000" w:rsidP="00E873EB">
            <w:pPr>
              <w:jc w:val="both"/>
            </w:pPr>
            <w:r w:rsidRPr="00E873EB">
              <w:rPr>
                <w:b/>
              </w:rPr>
              <w:t>Metodo e percorso</w:t>
            </w:r>
          </w:p>
        </w:tc>
        <w:tc>
          <w:tcPr>
            <w:tcW w:w="1872" w:type="dxa"/>
            <w:shd w:val="clear" w:color="auto" w:fill="DAE9F7" w:themeFill="text2" w:themeFillTint="1A"/>
          </w:tcPr>
          <w:p w14:paraId="72D7B5F2" w14:textId="77777777" w:rsidR="00500AC5" w:rsidRPr="00E873EB" w:rsidRDefault="00000000" w:rsidP="00E873EB">
            <w:pPr>
              <w:jc w:val="both"/>
            </w:pPr>
            <w:r w:rsidRPr="00E873EB">
              <w:rPr>
                <w:b/>
              </w:rPr>
              <w:t>Identificativo</w:t>
            </w:r>
          </w:p>
        </w:tc>
        <w:tc>
          <w:tcPr>
            <w:tcW w:w="3168" w:type="dxa"/>
            <w:shd w:val="clear" w:color="auto" w:fill="DAE9F7" w:themeFill="text2" w:themeFillTint="1A"/>
          </w:tcPr>
          <w:p w14:paraId="586BE9FE" w14:textId="77777777" w:rsidR="00500AC5" w:rsidRPr="00E873EB" w:rsidRDefault="00000000" w:rsidP="00E873EB">
            <w:pPr>
              <w:jc w:val="both"/>
            </w:pPr>
            <w:r w:rsidRPr="00E873EB">
              <w:rPr>
                <w:b/>
              </w:rPr>
              <w:t>Titolo breve</w:t>
            </w:r>
          </w:p>
        </w:tc>
        <w:tc>
          <w:tcPr>
            <w:tcW w:w="1152" w:type="dxa"/>
            <w:shd w:val="clear" w:color="auto" w:fill="DAE9F7" w:themeFill="text2" w:themeFillTint="1A"/>
          </w:tcPr>
          <w:p w14:paraId="3EFC9076" w14:textId="77777777" w:rsidR="00500AC5" w:rsidRPr="00E873EB" w:rsidRDefault="00000000" w:rsidP="00E873EB">
            <w:pPr>
              <w:jc w:val="both"/>
            </w:pPr>
            <w:r w:rsidRPr="00E873EB">
              <w:rPr>
                <w:b/>
              </w:rPr>
              <w:t>Ruoli</w:t>
            </w:r>
          </w:p>
        </w:tc>
      </w:tr>
      <w:tr w:rsidR="00500AC5" w:rsidRPr="00E873EB" w14:paraId="27976510" w14:textId="77777777">
        <w:tc>
          <w:tcPr>
            <w:tcW w:w="3312" w:type="dxa"/>
          </w:tcPr>
          <w:p w14:paraId="585FC5AD" w14:textId="77777777" w:rsidR="00500AC5" w:rsidRPr="00E873EB" w:rsidRDefault="00000000" w:rsidP="00E873EB">
            <w:pPr>
              <w:jc w:val="both"/>
              <w:rPr>
                <w:sz w:val="18"/>
                <w:szCs w:val="18"/>
              </w:rPr>
            </w:pPr>
            <w:r w:rsidRPr="00E873EB">
              <w:rPr>
                <w:sz w:val="18"/>
                <w:szCs w:val="18"/>
              </w:rPr>
              <w:t>GET /ansc/v1/automazione/attivita</w:t>
            </w:r>
          </w:p>
        </w:tc>
        <w:tc>
          <w:tcPr>
            <w:tcW w:w="1872" w:type="dxa"/>
          </w:tcPr>
          <w:p w14:paraId="6D2F52E4" w14:textId="77777777" w:rsidR="00500AC5" w:rsidRPr="00E873EB" w:rsidRDefault="00000000" w:rsidP="00E873EB">
            <w:pPr>
              <w:jc w:val="both"/>
              <w:rPr>
                <w:sz w:val="18"/>
                <w:szCs w:val="18"/>
              </w:rPr>
            </w:pPr>
            <w:r w:rsidRPr="00E873EB">
              <w:rPr>
                <w:sz w:val="18"/>
                <w:szCs w:val="18"/>
              </w:rPr>
              <w:t>elencaAttivita</w:t>
            </w:r>
          </w:p>
        </w:tc>
        <w:tc>
          <w:tcPr>
            <w:tcW w:w="3168" w:type="dxa"/>
          </w:tcPr>
          <w:p w14:paraId="4B8BD4E3" w14:textId="77777777" w:rsidR="00500AC5" w:rsidRPr="00E873EB" w:rsidRDefault="00000000" w:rsidP="00E873EB">
            <w:pPr>
              <w:jc w:val="both"/>
              <w:rPr>
                <w:sz w:val="18"/>
                <w:szCs w:val="18"/>
              </w:rPr>
            </w:pPr>
            <w:r w:rsidRPr="00E873EB">
              <w:rPr>
                <w:sz w:val="18"/>
                <w:szCs w:val="18"/>
              </w:rPr>
              <w:t>Elenca le attività non presidiate configurate</w:t>
            </w:r>
          </w:p>
        </w:tc>
        <w:tc>
          <w:tcPr>
            <w:tcW w:w="1152" w:type="dxa"/>
          </w:tcPr>
          <w:p w14:paraId="4E72DD0F" w14:textId="77777777" w:rsidR="00500AC5" w:rsidRPr="00E873EB" w:rsidRDefault="00000000" w:rsidP="00E873EB">
            <w:pPr>
              <w:jc w:val="both"/>
              <w:rPr>
                <w:sz w:val="18"/>
                <w:szCs w:val="18"/>
              </w:rPr>
            </w:pPr>
            <w:r w:rsidRPr="00E873EB">
              <w:rPr>
                <w:sz w:val="18"/>
                <w:szCs w:val="18"/>
              </w:rPr>
              <w:t>AMMINISTRATORE, SUPPORTO</w:t>
            </w:r>
          </w:p>
        </w:tc>
      </w:tr>
      <w:tr w:rsidR="00500AC5" w:rsidRPr="00E873EB" w14:paraId="3FC3F70D" w14:textId="77777777">
        <w:tc>
          <w:tcPr>
            <w:tcW w:w="3312" w:type="dxa"/>
          </w:tcPr>
          <w:p w14:paraId="760CDDC4" w14:textId="77777777" w:rsidR="00500AC5" w:rsidRPr="00E873EB" w:rsidRDefault="00000000" w:rsidP="00E873EB">
            <w:pPr>
              <w:jc w:val="both"/>
              <w:rPr>
                <w:sz w:val="18"/>
                <w:szCs w:val="18"/>
              </w:rPr>
            </w:pPr>
            <w:r w:rsidRPr="00E873EB">
              <w:rPr>
                <w:sz w:val="18"/>
                <w:szCs w:val="18"/>
              </w:rPr>
              <w:t>GET /ansc/v1/automazione/attivita/{codAttivita}</w:t>
            </w:r>
          </w:p>
        </w:tc>
        <w:tc>
          <w:tcPr>
            <w:tcW w:w="1872" w:type="dxa"/>
          </w:tcPr>
          <w:p w14:paraId="66A4A8EE" w14:textId="77777777" w:rsidR="00500AC5" w:rsidRPr="00E873EB" w:rsidRDefault="00000000" w:rsidP="00E873EB">
            <w:pPr>
              <w:jc w:val="both"/>
              <w:rPr>
                <w:sz w:val="18"/>
                <w:szCs w:val="18"/>
              </w:rPr>
            </w:pPr>
            <w:r w:rsidRPr="00E873EB">
              <w:rPr>
                <w:sz w:val="18"/>
                <w:szCs w:val="18"/>
              </w:rPr>
              <w:t>leggiAttivita</w:t>
            </w:r>
          </w:p>
        </w:tc>
        <w:tc>
          <w:tcPr>
            <w:tcW w:w="3168" w:type="dxa"/>
          </w:tcPr>
          <w:p w14:paraId="55F18E8C" w14:textId="77777777" w:rsidR="00500AC5" w:rsidRPr="00E873EB" w:rsidRDefault="00000000" w:rsidP="00E873EB">
            <w:pPr>
              <w:jc w:val="both"/>
              <w:rPr>
                <w:sz w:val="18"/>
                <w:szCs w:val="18"/>
              </w:rPr>
            </w:pPr>
            <w:r w:rsidRPr="00E873EB">
              <w:rPr>
                <w:sz w:val="18"/>
                <w:szCs w:val="18"/>
              </w:rPr>
              <w:t>Legge la configurazione e lo stato di un'attività</w:t>
            </w:r>
          </w:p>
        </w:tc>
        <w:tc>
          <w:tcPr>
            <w:tcW w:w="1152" w:type="dxa"/>
          </w:tcPr>
          <w:p w14:paraId="2EF673C4" w14:textId="77777777" w:rsidR="00500AC5" w:rsidRPr="00E873EB" w:rsidRDefault="00000000" w:rsidP="00E873EB">
            <w:pPr>
              <w:jc w:val="both"/>
              <w:rPr>
                <w:sz w:val="18"/>
                <w:szCs w:val="18"/>
              </w:rPr>
            </w:pPr>
            <w:r w:rsidRPr="00E873EB">
              <w:rPr>
                <w:sz w:val="18"/>
                <w:szCs w:val="18"/>
              </w:rPr>
              <w:t>AMMINISTRATORE, SUPPORTO</w:t>
            </w:r>
          </w:p>
        </w:tc>
      </w:tr>
      <w:tr w:rsidR="00500AC5" w:rsidRPr="00E873EB" w14:paraId="3862B66B" w14:textId="77777777">
        <w:tc>
          <w:tcPr>
            <w:tcW w:w="3312" w:type="dxa"/>
          </w:tcPr>
          <w:p w14:paraId="5BE98730" w14:textId="77777777" w:rsidR="00500AC5" w:rsidRPr="00E873EB" w:rsidRDefault="00000000" w:rsidP="00E873EB">
            <w:pPr>
              <w:jc w:val="both"/>
              <w:rPr>
                <w:sz w:val="18"/>
                <w:szCs w:val="18"/>
              </w:rPr>
            </w:pPr>
            <w:r w:rsidRPr="00E873EB">
              <w:rPr>
                <w:sz w:val="18"/>
                <w:szCs w:val="18"/>
              </w:rPr>
              <w:t>POST /ansc/v1/automazione/attivita/{codAttivita}/esecuzioni</w:t>
            </w:r>
          </w:p>
        </w:tc>
        <w:tc>
          <w:tcPr>
            <w:tcW w:w="1872" w:type="dxa"/>
          </w:tcPr>
          <w:p w14:paraId="28F411A2" w14:textId="77777777" w:rsidR="00500AC5" w:rsidRPr="00E873EB" w:rsidRDefault="00000000" w:rsidP="00E873EB">
            <w:pPr>
              <w:jc w:val="both"/>
              <w:rPr>
                <w:sz w:val="18"/>
                <w:szCs w:val="18"/>
              </w:rPr>
            </w:pPr>
            <w:r w:rsidRPr="00E873EB">
              <w:rPr>
                <w:sz w:val="18"/>
                <w:szCs w:val="18"/>
              </w:rPr>
              <w:t>eseguiAttivita</w:t>
            </w:r>
          </w:p>
        </w:tc>
        <w:tc>
          <w:tcPr>
            <w:tcW w:w="3168" w:type="dxa"/>
          </w:tcPr>
          <w:p w14:paraId="36553B7C" w14:textId="77777777" w:rsidR="00500AC5" w:rsidRPr="00E873EB" w:rsidRDefault="00000000" w:rsidP="00E873EB">
            <w:pPr>
              <w:jc w:val="both"/>
              <w:rPr>
                <w:sz w:val="18"/>
                <w:szCs w:val="18"/>
              </w:rPr>
            </w:pPr>
            <w:r w:rsidRPr="00E873EB">
              <w:rPr>
                <w:sz w:val="18"/>
                <w:szCs w:val="18"/>
              </w:rPr>
              <w:t>Comanda un'esecuzione dell'attività fuori pianificazione</w:t>
            </w:r>
          </w:p>
        </w:tc>
        <w:tc>
          <w:tcPr>
            <w:tcW w:w="1152" w:type="dxa"/>
          </w:tcPr>
          <w:p w14:paraId="7ED7D065" w14:textId="77777777" w:rsidR="00500AC5" w:rsidRPr="00E873EB" w:rsidRDefault="00000000" w:rsidP="00E873EB">
            <w:pPr>
              <w:jc w:val="both"/>
              <w:rPr>
                <w:sz w:val="18"/>
                <w:szCs w:val="18"/>
              </w:rPr>
            </w:pPr>
            <w:r w:rsidRPr="00E873EB">
              <w:rPr>
                <w:sz w:val="18"/>
                <w:szCs w:val="18"/>
              </w:rPr>
              <w:t>AMMINISTRATORE</w:t>
            </w:r>
          </w:p>
        </w:tc>
      </w:tr>
      <w:tr w:rsidR="00500AC5" w:rsidRPr="00E873EB" w14:paraId="1388079D" w14:textId="77777777">
        <w:tc>
          <w:tcPr>
            <w:tcW w:w="3312" w:type="dxa"/>
          </w:tcPr>
          <w:p w14:paraId="3DFCE6C9" w14:textId="77777777" w:rsidR="00500AC5" w:rsidRPr="00E873EB" w:rsidRDefault="00000000" w:rsidP="00E873EB">
            <w:pPr>
              <w:jc w:val="both"/>
              <w:rPr>
                <w:sz w:val="18"/>
                <w:szCs w:val="18"/>
              </w:rPr>
            </w:pPr>
            <w:r w:rsidRPr="00E873EB">
              <w:rPr>
                <w:sz w:val="18"/>
                <w:szCs w:val="18"/>
              </w:rPr>
              <w:t>GET /ansc/v1/automazione/attivita/{codAttivita}/esecuzioni</w:t>
            </w:r>
          </w:p>
        </w:tc>
        <w:tc>
          <w:tcPr>
            <w:tcW w:w="1872" w:type="dxa"/>
          </w:tcPr>
          <w:p w14:paraId="2A2E848A" w14:textId="77777777" w:rsidR="00500AC5" w:rsidRPr="00E873EB" w:rsidRDefault="00000000" w:rsidP="00E873EB">
            <w:pPr>
              <w:jc w:val="both"/>
              <w:rPr>
                <w:sz w:val="18"/>
                <w:szCs w:val="18"/>
              </w:rPr>
            </w:pPr>
            <w:r w:rsidRPr="00E873EB">
              <w:rPr>
                <w:sz w:val="18"/>
                <w:szCs w:val="18"/>
              </w:rPr>
              <w:t>elencaEsecuzioni</w:t>
            </w:r>
          </w:p>
        </w:tc>
        <w:tc>
          <w:tcPr>
            <w:tcW w:w="3168" w:type="dxa"/>
          </w:tcPr>
          <w:p w14:paraId="559F5B9A" w14:textId="77777777" w:rsidR="00500AC5" w:rsidRPr="00E873EB" w:rsidRDefault="00000000" w:rsidP="00E873EB">
            <w:pPr>
              <w:jc w:val="both"/>
              <w:rPr>
                <w:sz w:val="18"/>
                <w:szCs w:val="18"/>
              </w:rPr>
            </w:pPr>
            <w:r w:rsidRPr="00E873EB">
              <w:rPr>
                <w:sz w:val="18"/>
                <w:szCs w:val="18"/>
              </w:rPr>
              <w:t>Elenca le esecuzioni dell'attività</w:t>
            </w:r>
          </w:p>
        </w:tc>
        <w:tc>
          <w:tcPr>
            <w:tcW w:w="1152" w:type="dxa"/>
          </w:tcPr>
          <w:p w14:paraId="5D8A08FF" w14:textId="77777777" w:rsidR="00500AC5" w:rsidRPr="00E873EB" w:rsidRDefault="00000000" w:rsidP="00E873EB">
            <w:pPr>
              <w:jc w:val="both"/>
              <w:rPr>
                <w:sz w:val="18"/>
                <w:szCs w:val="18"/>
              </w:rPr>
            </w:pPr>
            <w:r w:rsidRPr="00E873EB">
              <w:rPr>
                <w:sz w:val="18"/>
                <w:szCs w:val="18"/>
              </w:rPr>
              <w:t>AMMINISTRATORE, SUPPORTO, AUDITOR</w:t>
            </w:r>
          </w:p>
        </w:tc>
      </w:tr>
      <w:tr w:rsidR="00500AC5" w:rsidRPr="00E873EB" w14:paraId="4A53610D" w14:textId="77777777">
        <w:tc>
          <w:tcPr>
            <w:tcW w:w="3312" w:type="dxa"/>
          </w:tcPr>
          <w:p w14:paraId="6498D7DE" w14:textId="77777777" w:rsidR="00500AC5" w:rsidRPr="00E873EB" w:rsidRDefault="00000000" w:rsidP="00E873EB">
            <w:pPr>
              <w:jc w:val="both"/>
              <w:rPr>
                <w:sz w:val="18"/>
                <w:szCs w:val="18"/>
              </w:rPr>
            </w:pPr>
            <w:r w:rsidRPr="00E873EB">
              <w:rPr>
                <w:sz w:val="18"/>
                <w:szCs w:val="18"/>
              </w:rPr>
              <w:t>GET /ansc/v1/automazione/notifiche</w:t>
            </w:r>
          </w:p>
        </w:tc>
        <w:tc>
          <w:tcPr>
            <w:tcW w:w="1872" w:type="dxa"/>
          </w:tcPr>
          <w:p w14:paraId="569E4493" w14:textId="77777777" w:rsidR="00500AC5" w:rsidRPr="00E873EB" w:rsidRDefault="00000000" w:rsidP="00E873EB">
            <w:pPr>
              <w:jc w:val="both"/>
              <w:rPr>
                <w:sz w:val="18"/>
                <w:szCs w:val="18"/>
              </w:rPr>
            </w:pPr>
            <w:r w:rsidRPr="00E873EB">
              <w:rPr>
                <w:sz w:val="18"/>
                <w:szCs w:val="18"/>
              </w:rPr>
              <w:t>elencaNotifiche</w:t>
            </w:r>
          </w:p>
        </w:tc>
        <w:tc>
          <w:tcPr>
            <w:tcW w:w="3168" w:type="dxa"/>
          </w:tcPr>
          <w:p w14:paraId="10B9AEF2" w14:textId="77777777" w:rsidR="00500AC5" w:rsidRPr="00E873EB" w:rsidRDefault="00000000" w:rsidP="00E873EB">
            <w:pPr>
              <w:jc w:val="both"/>
              <w:rPr>
                <w:sz w:val="18"/>
                <w:szCs w:val="18"/>
              </w:rPr>
            </w:pPr>
            <w:r w:rsidRPr="00E873EB">
              <w:rPr>
                <w:sz w:val="18"/>
                <w:szCs w:val="18"/>
              </w:rPr>
              <w:t>Elenca le notifiche scaricate da ANSC</w:t>
            </w:r>
          </w:p>
        </w:tc>
        <w:tc>
          <w:tcPr>
            <w:tcW w:w="1152" w:type="dxa"/>
          </w:tcPr>
          <w:p w14:paraId="3E7930D6" w14:textId="77777777" w:rsidR="00500AC5" w:rsidRPr="00E873EB" w:rsidRDefault="00000000" w:rsidP="00E873EB">
            <w:pPr>
              <w:jc w:val="both"/>
              <w:rPr>
                <w:sz w:val="18"/>
                <w:szCs w:val="18"/>
              </w:rPr>
            </w:pPr>
            <w:r w:rsidRPr="00E873EB">
              <w:rPr>
                <w:sz w:val="18"/>
                <w:szCs w:val="18"/>
              </w:rPr>
              <w:t>AMMINISTRATORE, SUPPORTO, AUDITOR</w:t>
            </w:r>
          </w:p>
        </w:tc>
      </w:tr>
    </w:tbl>
    <w:p w14:paraId="7BBF0B5B" w14:textId="77777777" w:rsidR="00500AC5" w:rsidRPr="00E873EB" w:rsidRDefault="00500AC5" w:rsidP="00E873EB">
      <w:pPr>
        <w:jc w:val="both"/>
      </w:pPr>
    </w:p>
    <w:p w14:paraId="106F0CAA" w14:textId="77777777" w:rsidR="00C82B9E" w:rsidRPr="00E873EB" w:rsidRDefault="00000000" w:rsidP="00E873EB">
      <w:pPr>
        <w:pStyle w:val="Titolo3"/>
      </w:pPr>
      <w:bookmarkStart w:id="295" w:name="_Toc243636113"/>
      <w:r w:rsidRPr="00E873EB">
        <w:t>Servizio della numerazione — num-ansc-sipo</w:t>
      </w:r>
      <w:bookmarkEnd w:id="295"/>
    </w:p>
    <w:p w14:paraId="0F45960D" w14:textId="77777777" w:rsidR="00C82B9E" w:rsidRPr="00E873EB" w:rsidRDefault="00000000" w:rsidP="00E873EB">
      <w:pPr>
        <w:jc w:val="both"/>
      </w:pPr>
      <w:r w:rsidRPr="00E873EB">
        <w:t>Stacco dei numeri comunali dalla serie annuale e governo della loro sorte.</w:t>
      </w:r>
    </w:p>
    <w:tbl>
      <w:tblPr>
        <w:tblStyle w:val="Grigliatabella"/>
        <w:tblW w:w="0" w:type="auto"/>
        <w:tblLook w:val="04A0" w:firstRow="1" w:lastRow="0" w:firstColumn="1" w:lastColumn="0" w:noHBand="0" w:noVBand="1"/>
      </w:tblPr>
      <w:tblGrid>
        <w:gridCol w:w="4551"/>
        <w:gridCol w:w="1636"/>
        <w:gridCol w:w="1271"/>
        <w:gridCol w:w="1892"/>
      </w:tblGrid>
      <w:tr w:rsidR="00500AC5" w:rsidRPr="00E873EB" w14:paraId="709AC28D" w14:textId="77777777" w:rsidTr="00292A5E">
        <w:tc>
          <w:tcPr>
            <w:tcW w:w="3312" w:type="dxa"/>
            <w:shd w:val="clear" w:color="auto" w:fill="DAE9F7" w:themeFill="text2" w:themeFillTint="1A"/>
          </w:tcPr>
          <w:p w14:paraId="7B9A1E5A" w14:textId="77777777" w:rsidR="00500AC5" w:rsidRPr="00E873EB" w:rsidRDefault="00000000" w:rsidP="00E873EB">
            <w:pPr>
              <w:jc w:val="both"/>
            </w:pPr>
            <w:r w:rsidRPr="00E873EB">
              <w:rPr>
                <w:b/>
              </w:rPr>
              <w:t>Metodo e percorso</w:t>
            </w:r>
          </w:p>
        </w:tc>
        <w:tc>
          <w:tcPr>
            <w:tcW w:w="1872" w:type="dxa"/>
            <w:shd w:val="clear" w:color="auto" w:fill="DAE9F7" w:themeFill="text2" w:themeFillTint="1A"/>
          </w:tcPr>
          <w:p w14:paraId="628B5449" w14:textId="77777777" w:rsidR="00500AC5" w:rsidRPr="00E873EB" w:rsidRDefault="00000000" w:rsidP="00E873EB">
            <w:pPr>
              <w:jc w:val="both"/>
            </w:pPr>
            <w:r w:rsidRPr="00E873EB">
              <w:rPr>
                <w:b/>
              </w:rPr>
              <w:t>Identificativo</w:t>
            </w:r>
          </w:p>
        </w:tc>
        <w:tc>
          <w:tcPr>
            <w:tcW w:w="3168" w:type="dxa"/>
            <w:shd w:val="clear" w:color="auto" w:fill="DAE9F7" w:themeFill="text2" w:themeFillTint="1A"/>
          </w:tcPr>
          <w:p w14:paraId="162D5C73" w14:textId="77777777" w:rsidR="00500AC5" w:rsidRPr="00E873EB" w:rsidRDefault="00000000" w:rsidP="00E873EB">
            <w:pPr>
              <w:jc w:val="both"/>
            </w:pPr>
            <w:r w:rsidRPr="00E873EB">
              <w:rPr>
                <w:b/>
              </w:rPr>
              <w:t>Titolo breve</w:t>
            </w:r>
          </w:p>
        </w:tc>
        <w:tc>
          <w:tcPr>
            <w:tcW w:w="1152" w:type="dxa"/>
            <w:shd w:val="clear" w:color="auto" w:fill="DAE9F7" w:themeFill="text2" w:themeFillTint="1A"/>
          </w:tcPr>
          <w:p w14:paraId="654058C7" w14:textId="77777777" w:rsidR="00500AC5" w:rsidRPr="00E873EB" w:rsidRDefault="00000000" w:rsidP="00E873EB">
            <w:pPr>
              <w:jc w:val="both"/>
            </w:pPr>
            <w:r w:rsidRPr="00E873EB">
              <w:rPr>
                <w:b/>
              </w:rPr>
              <w:t>Ruoli</w:t>
            </w:r>
          </w:p>
        </w:tc>
      </w:tr>
      <w:tr w:rsidR="00500AC5" w:rsidRPr="00E873EB" w14:paraId="1EA24656" w14:textId="77777777">
        <w:tc>
          <w:tcPr>
            <w:tcW w:w="3312" w:type="dxa"/>
          </w:tcPr>
          <w:p w14:paraId="7C268984" w14:textId="77777777" w:rsidR="00500AC5" w:rsidRPr="00E873EB" w:rsidRDefault="00000000" w:rsidP="00E873EB">
            <w:pPr>
              <w:jc w:val="both"/>
              <w:rPr>
                <w:sz w:val="18"/>
                <w:szCs w:val="18"/>
              </w:rPr>
            </w:pPr>
            <w:r w:rsidRPr="00E873EB">
              <w:rPr>
                <w:sz w:val="18"/>
                <w:szCs w:val="18"/>
              </w:rPr>
              <w:t>POST /ansc/v1/numerazione/prenotazioni</w:t>
            </w:r>
          </w:p>
        </w:tc>
        <w:tc>
          <w:tcPr>
            <w:tcW w:w="1872" w:type="dxa"/>
          </w:tcPr>
          <w:p w14:paraId="6D76752D" w14:textId="77777777" w:rsidR="00500AC5" w:rsidRPr="00E873EB" w:rsidRDefault="00000000" w:rsidP="00E873EB">
            <w:pPr>
              <w:jc w:val="both"/>
              <w:rPr>
                <w:sz w:val="18"/>
                <w:szCs w:val="18"/>
              </w:rPr>
            </w:pPr>
            <w:r w:rsidRPr="00E873EB">
              <w:rPr>
                <w:sz w:val="18"/>
                <w:szCs w:val="18"/>
              </w:rPr>
              <w:t>creaPrenotazione</w:t>
            </w:r>
          </w:p>
        </w:tc>
        <w:tc>
          <w:tcPr>
            <w:tcW w:w="3168" w:type="dxa"/>
          </w:tcPr>
          <w:p w14:paraId="747A32A9" w14:textId="77777777" w:rsidR="00500AC5" w:rsidRPr="00E873EB" w:rsidRDefault="00000000" w:rsidP="00E873EB">
            <w:pPr>
              <w:jc w:val="both"/>
              <w:rPr>
                <w:sz w:val="18"/>
                <w:szCs w:val="18"/>
              </w:rPr>
            </w:pPr>
            <w:r w:rsidRPr="00E873EB">
              <w:rPr>
                <w:sz w:val="18"/>
                <w:szCs w:val="18"/>
              </w:rPr>
              <w:t>Crea una richiesta di numeri e li stacca dalla serie</w:t>
            </w:r>
          </w:p>
        </w:tc>
        <w:tc>
          <w:tcPr>
            <w:tcW w:w="1152" w:type="dxa"/>
          </w:tcPr>
          <w:p w14:paraId="0EF66C38" w14:textId="77777777" w:rsidR="00500AC5" w:rsidRPr="00E873EB" w:rsidRDefault="00000000" w:rsidP="00E873EB">
            <w:pPr>
              <w:jc w:val="both"/>
              <w:rPr>
                <w:sz w:val="18"/>
                <w:szCs w:val="18"/>
              </w:rPr>
            </w:pPr>
            <w:r w:rsidRPr="00E873EB">
              <w:rPr>
                <w:sz w:val="18"/>
                <w:szCs w:val="18"/>
              </w:rPr>
              <w:t>USC</w:t>
            </w:r>
          </w:p>
        </w:tc>
      </w:tr>
      <w:tr w:rsidR="00500AC5" w:rsidRPr="00E873EB" w14:paraId="5206BB42" w14:textId="77777777">
        <w:tc>
          <w:tcPr>
            <w:tcW w:w="3312" w:type="dxa"/>
          </w:tcPr>
          <w:p w14:paraId="5271083D" w14:textId="77777777" w:rsidR="00500AC5" w:rsidRPr="00E873EB" w:rsidRDefault="00000000" w:rsidP="00E873EB">
            <w:pPr>
              <w:jc w:val="both"/>
              <w:rPr>
                <w:sz w:val="18"/>
                <w:szCs w:val="18"/>
              </w:rPr>
            </w:pPr>
            <w:r w:rsidRPr="00E873EB">
              <w:rPr>
                <w:sz w:val="18"/>
                <w:szCs w:val="18"/>
              </w:rPr>
              <w:t>GET /ansc/v1/numerazione/prenotazioni</w:t>
            </w:r>
          </w:p>
        </w:tc>
        <w:tc>
          <w:tcPr>
            <w:tcW w:w="1872" w:type="dxa"/>
          </w:tcPr>
          <w:p w14:paraId="5555F270" w14:textId="77777777" w:rsidR="00500AC5" w:rsidRPr="00E873EB" w:rsidRDefault="00000000" w:rsidP="00E873EB">
            <w:pPr>
              <w:jc w:val="both"/>
              <w:rPr>
                <w:sz w:val="18"/>
                <w:szCs w:val="18"/>
              </w:rPr>
            </w:pPr>
            <w:r w:rsidRPr="00E873EB">
              <w:rPr>
                <w:sz w:val="18"/>
                <w:szCs w:val="18"/>
              </w:rPr>
              <w:t>elencaPrenotazioni</w:t>
            </w:r>
          </w:p>
        </w:tc>
        <w:tc>
          <w:tcPr>
            <w:tcW w:w="3168" w:type="dxa"/>
          </w:tcPr>
          <w:p w14:paraId="5D428A34" w14:textId="77777777" w:rsidR="00500AC5" w:rsidRPr="00E873EB" w:rsidRDefault="00000000" w:rsidP="00E873EB">
            <w:pPr>
              <w:jc w:val="both"/>
              <w:rPr>
                <w:sz w:val="18"/>
                <w:szCs w:val="18"/>
              </w:rPr>
            </w:pPr>
            <w:r w:rsidRPr="00E873EB">
              <w:rPr>
                <w:sz w:val="18"/>
                <w:szCs w:val="18"/>
              </w:rPr>
              <w:t>Elenca le richieste di numeri</w:t>
            </w:r>
          </w:p>
        </w:tc>
        <w:tc>
          <w:tcPr>
            <w:tcW w:w="1152" w:type="dxa"/>
          </w:tcPr>
          <w:p w14:paraId="5CBCCCB9"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555D6CDD" w14:textId="77777777">
        <w:tc>
          <w:tcPr>
            <w:tcW w:w="3312" w:type="dxa"/>
          </w:tcPr>
          <w:p w14:paraId="674ABBF3" w14:textId="77777777" w:rsidR="00500AC5" w:rsidRPr="00E873EB" w:rsidRDefault="00000000" w:rsidP="00E873EB">
            <w:pPr>
              <w:jc w:val="both"/>
              <w:rPr>
                <w:sz w:val="18"/>
                <w:szCs w:val="18"/>
              </w:rPr>
            </w:pPr>
            <w:r w:rsidRPr="00E873EB">
              <w:rPr>
                <w:sz w:val="18"/>
                <w:szCs w:val="18"/>
              </w:rPr>
              <w:lastRenderedPageBreak/>
              <w:t>GET /ansc/v1/numerazione/prenotazioni/{idPrenotazione}</w:t>
            </w:r>
          </w:p>
        </w:tc>
        <w:tc>
          <w:tcPr>
            <w:tcW w:w="1872" w:type="dxa"/>
          </w:tcPr>
          <w:p w14:paraId="39194579" w14:textId="77777777" w:rsidR="00500AC5" w:rsidRPr="00E873EB" w:rsidRDefault="00000000" w:rsidP="00E873EB">
            <w:pPr>
              <w:jc w:val="both"/>
              <w:rPr>
                <w:sz w:val="18"/>
                <w:szCs w:val="18"/>
              </w:rPr>
            </w:pPr>
            <w:r w:rsidRPr="00E873EB">
              <w:rPr>
                <w:sz w:val="18"/>
                <w:szCs w:val="18"/>
              </w:rPr>
              <w:t>leggiPrenotazione</w:t>
            </w:r>
          </w:p>
        </w:tc>
        <w:tc>
          <w:tcPr>
            <w:tcW w:w="3168" w:type="dxa"/>
          </w:tcPr>
          <w:p w14:paraId="198B17E3" w14:textId="77777777" w:rsidR="00500AC5" w:rsidRPr="00E873EB" w:rsidRDefault="00000000" w:rsidP="00E873EB">
            <w:pPr>
              <w:jc w:val="both"/>
              <w:rPr>
                <w:sz w:val="18"/>
                <w:szCs w:val="18"/>
              </w:rPr>
            </w:pPr>
            <w:r w:rsidRPr="00E873EB">
              <w:rPr>
                <w:sz w:val="18"/>
                <w:szCs w:val="18"/>
              </w:rPr>
              <w:t>Legge una richiesta di numeri</w:t>
            </w:r>
          </w:p>
        </w:tc>
        <w:tc>
          <w:tcPr>
            <w:tcW w:w="1152" w:type="dxa"/>
          </w:tcPr>
          <w:p w14:paraId="08202CA5"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40A190A7" w14:textId="77777777">
        <w:tc>
          <w:tcPr>
            <w:tcW w:w="3312" w:type="dxa"/>
          </w:tcPr>
          <w:p w14:paraId="7C263997" w14:textId="77777777" w:rsidR="00500AC5" w:rsidRPr="00E873EB" w:rsidRDefault="00000000" w:rsidP="00E873EB">
            <w:pPr>
              <w:jc w:val="both"/>
              <w:rPr>
                <w:sz w:val="18"/>
                <w:szCs w:val="18"/>
              </w:rPr>
            </w:pPr>
            <w:r w:rsidRPr="00E873EB">
              <w:rPr>
                <w:sz w:val="18"/>
                <w:szCs w:val="18"/>
              </w:rPr>
              <w:t>GET /ansc/v1/numerazione/serie</w:t>
            </w:r>
          </w:p>
        </w:tc>
        <w:tc>
          <w:tcPr>
            <w:tcW w:w="1872" w:type="dxa"/>
          </w:tcPr>
          <w:p w14:paraId="617C57DB" w14:textId="77777777" w:rsidR="00500AC5" w:rsidRPr="00E873EB" w:rsidRDefault="00000000" w:rsidP="00E873EB">
            <w:pPr>
              <w:jc w:val="both"/>
              <w:rPr>
                <w:sz w:val="18"/>
                <w:szCs w:val="18"/>
              </w:rPr>
            </w:pPr>
            <w:r w:rsidRPr="00E873EB">
              <w:rPr>
                <w:sz w:val="18"/>
                <w:szCs w:val="18"/>
              </w:rPr>
              <w:t>elencaSerie</w:t>
            </w:r>
          </w:p>
        </w:tc>
        <w:tc>
          <w:tcPr>
            <w:tcW w:w="3168" w:type="dxa"/>
          </w:tcPr>
          <w:p w14:paraId="7A434C17" w14:textId="77777777" w:rsidR="00500AC5" w:rsidRPr="00E873EB" w:rsidRDefault="00000000" w:rsidP="00E873EB">
            <w:pPr>
              <w:jc w:val="both"/>
              <w:rPr>
                <w:sz w:val="18"/>
                <w:szCs w:val="18"/>
              </w:rPr>
            </w:pPr>
            <w:r w:rsidRPr="00E873EB">
              <w:rPr>
                <w:sz w:val="18"/>
                <w:szCs w:val="18"/>
              </w:rPr>
              <w:t>Elenca le serie dei numeri con i loro conteggi</w:t>
            </w:r>
          </w:p>
        </w:tc>
        <w:tc>
          <w:tcPr>
            <w:tcW w:w="1152" w:type="dxa"/>
          </w:tcPr>
          <w:p w14:paraId="02CAFEE7" w14:textId="77777777" w:rsidR="00500AC5" w:rsidRPr="00E873EB" w:rsidRDefault="00000000" w:rsidP="00E873EB">
            <w:pPr>
              <w:jc w:val="both"/>
              <w:rPr>
                <w:sz w:val="18"/>
                <w:szCs w:val="18"/>
              </w:rPr>
            </w:pPr>
            <w:r w:rsidRPr="00E873EB">
              <w:rPr>
                <w:sz w:val="18"/>
                <w:szCs w:val="18"/>
              </w:rPr>
              <w:t>USC, SUPPORTO, AMMINISTRATORE, AUDITOR</w:t>
            </w:r>
          </w:p>
        </w:tc>
      </w:tr>
      <w:tr w:rsidR="00500AC5" w:rsidRPr="00E873EB" w14:paraId="6A59F22D" w14:textId="77777777">
        <w:tc>
          <w:tcPr>
            <w:tcW w:w="3312" w:type="dxa"/>
          </w:tcPr>
          <w:p w14:paraId="11371B02" w14:textId="77777777" w:rsidR="00500AC5" w:rsidRPr="00E873EB" w:rsidRDefault="00000000" w:rsidP="00E873EB">
            <w:pPr>
              <w:jc w:val="both"/>
              <w:rPr>
                <w:sz w:val="18"/>
                <w:szCs w:val="18"/>
              </w:rPr>
            </w:pPr>
            <w:r w:rsidRPr="00E873EB">
              <w:rPr>
                <w:sz w:val="18"/>
                <w:szCs w:val="18"/>
              </w:rPr>
              <w:t>POST /ansc/v1/numerazione/serie</w:t>
            </w:r>
          </w:p>
        </w:tc>
        <w:tc>
          <w:tcPr>
            <w:tcW w:w="1872" w:type="dxa"/>
          </w:tcPr>
          <w:p w14:paraId="0A13D906" w14:textId="77777777" w:rsidR="00500AC5" w:rsidRPr="00E873EB" w:rsidRDefault="00000000" w:rsidP="00E873EB">
            <w:pPr>
              <w:jc w:val="both"/>
              <w:rPr>
                <w:sz w:val="18"/>
                <w:szCs w:val="18"/>
              </w:rPr>
            </w:pPr>
            <w:r w:rsidRPr="00E873EB">
              <w:rPr>
                <w:sz w:val="18"/>
                <w:szCs w:val="18"/>
              </w:rPr>
              <w:t>creaSerie</w:t>
            </w:r>
          </w:p>
        </w:tc>
        <w:tc>
          <w:tcPr>
            <w:tcW w:w="3168" w:type="dxa"/>
          </w:tcPr>
          <w:p w14:paraId="36795E9F" w14:textId="77777777" w:rsidR="00500AC5" w:rsidRPr="00E873EB" w:rsidRDefault="00000000" w:rsidP="00E873EB">
            <w:pPr>
              <w:jc w:val="both"/>
              <w:rPr>
                <w:sz w:val="18"/>
                <w:szCs w:val="18"/>
              </w:rPr>
            </w:pPr>
            <w:r w:rsidRPr="00E873EB">
              <w:rPr>
                <w:sz w:val="18"/>
                <w:szCs w:val="18"/>
              </w:rPr>
              <w:t>Crea la serie di un anno</w:t>
            </w:r>
          </w:p>
        </w:tc>
        <w:tc>
          <w:tcPr>
            <w:tcW w:w="1152" w:type="dxa"/>
          </w:tcPr>
          <w:p w14:paraId="692FD060" w14:textId="77777777" w:rsidR="00500AC5" w:rsidRPr="00E873EB" w:rsidRDefault="00000000" w:rsidP="00E873EB">
            <w:pPr>
              <w:jc w:val="both"/>
              <w:rPr>
                <w:sz w:val="18"/>
                <w:szCs w:val="18"/>
              </w:rPr>
            </w:pPr>
            <w:r w:rsidRPr="00E873EB">
              <w:rPr>
                <w:sz w:val="18"/>
                <w:szCs w:val="18"/>
              </w:rPr>
              <w:t>AMMINISTRATORE</w:t>
            </w:r>
          </w:p>
        </w:tc>
      </w:tr>
      <w:tr w:rsidR="00500AC5" w:rsidRPr="00E873EB" w14:paraId="47F18BA5" w14:textId="77777777">
        <w:tc>
          <w:tcPr>
            <w:tcW w:w="3312" w:type="dxa"/>
          </w:tcPr>
          <w:p w14:paraId="17AC997E" w14:textId="77777777" w:rsidR="00500AC5" w:rsidRPr="00E873EB" w:rsidRDefault="00000000" w:rsidP="00E873EB">
            <w:pPr>
              <w:jc w:val="both"/>
              <w:rPr>
                <w:sz w:val="18"/>
                <w:szCs w:val="18"/>
              </w:rPr>
            </w:pPr>
            <w:r w:rsidRPr="00E873EB">
              <w:rPr>
                <w:sz w:val="18"/>
                <w:szCs w:val="18"/>
              </w:rPr>
              <w:t>GET /ansc/v1/numerazione/serie/{numAnno}</w:t>
            </w:r>
          </w:p>
        </w:tc>
        <w:tc>
          <w:tcPr>
            <w:tcW w:w="1872" w:type="dxa"/>
          </w:tcPr>
          <w:p w14:paraId="538934E3" w14:textId="77777777" w:rsidR="00500AC5" w:rsidRPr="00E873EB" w:rsidRDefault="00000000" w:rsidP="00E873EB">
            <w:pPr>
              <w:jc w:val="both"/>
              <w:rPr>
                <w:sz w:val="18"/>
                <w:szCs w:val="18"/>
              </w:rPr>
            </w:pPr>
            <w:r w:rsidRPr="00E873EB">
              <w:rPr>
                <w:sz w:val="18"/>
                <w:szCs w:val="18"/>
              </w:rPr>
              <w:t>leggiSerie</w:t>
            </w:r>
          </w:p>
        </w:tc>
        <w:tc>
          <w:tcPr>
            <w:tcW w:w="3168" w:type="dxa"/>
          </w:tcPr>
          <w:p w14:paraId="51BED88F" w14:textId="77777777" w:rsidR="00500AC5" w:rsidRPr="00E873EB" w:rsidRDefault="00000000" w:rsidP="00E873EB">
            <w:pPr>
              <w:jc w:val="both"/>
              <w:rPr>
                <w:sz w:val="18"/>
                <w:szCs w:val="18"/>
              </w:rPr>
            </w:pPr>
            <w:r w:rsidRPr="00E873EB">
              <w:rPr>
                <w:sz w:val="18"/>
                <w:szCs w:val="18"/>
              </w:rPr>
              <w:t>Legge una serie con i suoi buchi</w:t>
            </w:r>
          </w:p>
        </w:tc>
        <w:tc>
          <w:tcPr>
            <w:tcW w:w="1152" w:type="dxa"/>
          </w:tcPr>
          <w:p w14:paraId="2186B59A" w14:textId="77777777" w:rsidR="00500AC5" w:rsidRPr="00E873EB" w:rsidRDefault="00000000" w:rsidP="00E873EB">
            <w:pPr>
              <w:jc w:val="both"/>
              <w:rPr>
                <w:sz w:val="18"/>
                <w:szCs w:val="18"/>
              </w:rPr>
            </w:pPr>
            <w:r w:rsidRPr="00E873EB">
              <w:rPr>
                <w:sz w:val="18"/>
                <w:szCs w:val="18"/>
              </w:rPr>
              <w:t>USC, SUPPORTO, AMMINISTRATORE, AUDITOR</w:t>
            </w:r>
          </w:p>
        </w:tc>
      </w:tr>
      <w:tr w:rsidR="00500AC5" w:rsidRPr="00E873EB" w14:paraId="26BBCDF8" w14:textId="77777777">
        <w:tc>
          <w:tcPr>
            <w:tcW w:w="3312" w:type="dxa"/>
          </w:tcPr>
          <w:p w14:paraId="18870359" w14:textId="77777777" w:rsidR="00500AC5" w:rsidRPr="00E873EB" w:rsidRDefault="00000000" w:rsidP="00E873EB">
            <w:pPr>
              <w:jc w:val="both"/>
              <w:rPr>
                <w:sz w:val="18"/>
                <w:szCs w:val="18"/>
              </w:rPr>
            </w:pPr>
            <w:r w:rsidRPr="00E873EB">
              <w:rPr>
                <w:sz w:val="18"/>
                <w:szCs w:val="18"/>
              </w:rPr>
              <w:t>GET /ansc/v1/numerazione/serie/{numAnno}/numeri</w:t>
            </w:r>
          </w:p>
        </w:tc>
        <w:tc>
          <w:tcPr>
            <w:tcW w:w="1872" w:type="dxa"/>
          </w:tcPr>
          <w:p w14:paraId="0E982EF9" w14:textId="77777777" w:rsidR="00500AC5" w:rsidRPr="00E873EB" w:rsidRDefault="00000000" w:rsidP="00E873EB">
            <w:pPr>
              <w:jc w:val="both"/>
              <w:rPr>
                <w:sz w:val="18"/>
                <w:szCs w:val="18"/>
              </w:rPr>
            </w:pPr>
            <w:r w:rsidRPr="00E873EB">
              <w:rPr>
                <w:sz w:val="18"/>
                <w:szCs w:val="18"/>
              </w:rPr>
              <w:t>elencaNumeri</w:t>
            </w:r>
          </w:p>
        </w:tc>
        <w:tc>
          <w:tcPr>
            <w:tcW w:w="3168" w:type="dxa"/>
          </w:tcPr>
          <w:p w14:paraId="7F4EBE6D" w14:textId="77777777" w:rsidR="00500AC5" w:rsidRPr="00E873EB" w:rsidRDefault="00000000" w:rsidP="00E873EB">
            <w:pPr>
              <w:jc w:val="both"/>
              <w:rPr>
                <w:sz w:val="18"/>
                <w:szCs w:val="18"/>
              </w:rPr>
            </w:pPr>
            <w:r w:rsidRPr="00E873EB">
              <w:rPr>
                <w:sz w:val="18"/>
                <w:szCs w:val="18"/>
              </w:rPr>
              <w:t>Elenca i numeri di una serie</w:t>
            </w:r>
          </w:p>
        </w:tc>
        <w:tc>
          <w:tcPr>
            <w:tcW w:w="1152" w:type="dxa"/>
          </w:tcPr>
          <w:p w14:paraId="0AEC4FBD"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6CF2B665" w14:textId="77777777">
        <w:tc>
          <w:tcPr>
            <w:tcW w:w="3312" w:type="dxa"/>
          </w:tcPr>
          <w:p w14:paraId="0DD96170" w14:textId="77777777" w:rsidR="00500AC5" w:rsidRPr="00E873EB" w:rsidRDefault="00000000" w:rsidP="00E873EB">
            <w:pPr>
              <w:jc w:val="both"/>
              <w:rPr>
                <w:sz w:val="18"/>
                <w:szCs w:val="18"/>
              </w:rPr>
            </w:pPr>
            <w:r w:rsidRPr="00E873EB">
              <w:rPr>
                <w:sz w:val="18"/>
                <w:szCs w:val="18"/>
              </w:rPr>
              <w:t>POST /ansc/v1/numerazione/serie/{numAnno}/numeri</w:t>
            </w:r>
          </w:p>
        </w:tc>
        <w:tc>
          <w:tcPr>
            <w:tcW w:w="1872" w:type="dxa"/>
          </w:tcPr>
          <w:p w14:paraId="677BBDF5" w14:textId="77777777" w:rsidR="00500AC5" w:rsidRPr="00E873EB" w:rsidRDefault="00000000" w:rsidP="00E873EB">
            <w:pPr>
              <w:jc w:val="both"/>
              <w:rPr>
                <w:sz w:val="18"/>
                <w:szCs w:val="18"/>
              </w:rPr>
            </w:pPr>
            <w:r w:rsidRPr="00E873EB">
              <w:rPr>
                <w:sz w:val="18"/>
                <w:szCs w:val="18"/>
              </w:rPr>
              <w:t>creaNumero</w:t>
            </w:r>
          </w:p>
        </w:tc>
        <w:tc>
          <w:tcPr>
            <w:tcW w:w="3168" w:type="dxa"/>
          </w:tcPr>
          <w:p w14:paraId="113349A8" w14:textId="77777777" w:rsidR="00500AC5" w:rsidRPr="00E873EB" w:rsidRDefault="00000000" w:rsidP="00E873EB">
            <w:pPr>
              <w:jc w:val="both"/>
              <w:rPr>
                <w:sz w:val="18"/>
                <w:szCs w:val="18"/>
              </w:rPr>
            </w:pPr>
            <w:r w:rsidRPr="00E873EB">
              <w:rPr>
                <w:sz w:val="18"/>
                <w:szCs w:val="18"/>
              </w:rPr>
              <w:t>Registra a posteriori un numero già usato</w:t>
            </w:r>
          </w:p>
        </w:tc>
        <w:tc>
          <w:tcPr>
            <w:tcW w:w="1152" w:type="dxa"/>
          </w:tcPr>
          <w:p w14:paraId="779D69DA" w14:textId="77777777" w:rsidR="00500AC5" w:rsidRPr="00E873EB" w:rsidRDefault="00000000" w:rsidP="00E873EB">
            <w:pPr>
              <w:jc w:val="both"/>
              <w:rPr>
                <w:sz w:val="18"/>
                <w:szCs w:val="18"/>
              </w:rPr>
            </w:pPr>
            <w:r w:rsidRPr="00E873EB">
              <w:rPr>
                <w:sz w:val="18"/>
                <w:szCs w:val="18"/>
              </w:rPr>
              <w:t>USC</w:t>
            </w:r>
          </w:p>
        </w:tc>
      </w:tr>
      <w:tr w:rsidR="00500AC5" w:rsidRPr="00E873EB" w14:paraId="77356B19" w14:textId="77777777">
        <w:tc>
          <w:tcPr>
            <w:tcW w:w="3312" w:type="dxa"/>
          </w:tcPr>
          <w:p w14:paraId="364C379B" w14:textId="77777777" w:rsidR="00500AC5" w:rsidRPr="00E873EB" w:rsidRDefault="00000000" w:rsidP="00E873EB">
            <w:pPr>
              <w:jc w:val="both"/>
              <w:rPr>
                <w:sz w:val="18"/>
                <w:szCs w:val="18"/>
              </w:rPr>
            </w:pPr>
            <w:r w:rsidRPr="00E873EB">
              <w:rPr>
                <w:sz w:val="18"/>
                <w:szCs w:val="18"/>
              </w:rPr>
              <w:t>GET /ansc/v1/numerazione/serie/{numAnno}/numeri/{numAtto}</w:t>
            </w:r>
          </w:p>
        </w:tc>
        <w:tc>
          <w:tcPr>
            <w:tcW w:w="1872" w:type="dxa"/>
          </w:tcPr>
          <w:p w14:paraId="24FDF2FA" w14:textId="77777777" w:rsidR="00500AC5" w:rsidRPr="00E873EB" w:rsidRDefault="00000000" w:rsidP="00E873EB">
            <w:pPr>
              <w:jc w:val="both"/>
              <w:rPr>
                <w:sz w:val="18"/>
                <w:szCs w:val="18"/>
              </w:rPr>
            </w:pPr>
            <w:r w:rsidRPr="00E873EB">
              <w:rPr>
                <w:sz w:val="18"/>
                <w:szCs w:val="18"/>
              </w:rPr>
              <w:t>leggiNumero</w:t>
            </w:r>
          </w:p>
        </w:tc>
        <w:tc>
          <w:tcPr>
            <w:tcW w:w="3168" w:type="dxa"/>
          </w:tcPr>
          <w:p w14:paraId="3D5F271B" w14:textId="77777777" w:rsidR="00500AC5" w:rsidRPr="00E873EB" w:rsidRDefault="00000000" w:rsidP="00E873EB">
            <w:pPr>
              <w:jc w:val="both"/>
              <w:rPr>
                <w:sz w:val="18"/>
                <w:szCs w:val="18"/>
              </w:rPr>
            </w:pPr>
            <w:r w:rsidRPr="00E873EB">
              <w:rPr>
                <w:sz w:val="18"/>
                <w:szCs w:val="18"/>
              </w:rPr>
              <w:t>Legge un numero con la richiesta che lo ha prodotto</w:t>
            </w:r>
          </w:p>
        </w:tc>
        <w:tc>
          <w:tcPr>
            <w:tcW w:w="1152" w:type="dxa"/>
          </w:tcPr>
          <w:p w14:paraId="066BF8D3"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27AB278B" w14:textId="77777777">
        <w:tc>
          <w:tcPr>
            <w:tcW w:w="3312" w:type="dxa"/>
          </w:tcPr>
          <w:p w14:paraId="575AA3FA" w14:textId="77777777" w:rsidR="00500AC5" w:rsidRPr="00E873EB" w:rsidRDefault="00000000" w:rsidP="00E873EB">
            <w:pPr>
              <w:jc w:val="both"/>
              <w:rPr>
                <w:sz w:val="18"/>
                <w:szCs w:val="18"/>
              </w:rPr>
            </w:pPr>
            <w:r w:rsidRPr="00E873EB">
              <w:rPr>
                <w:sz w:val="18"/>
                <w:szCs w:val="18"/>
              </w:rPr>
              <w:t>PATCH /ansc/v1/numerazione/serie/{numAnno}/numeri/{numAtto}</w:t>
            </w:r>
          </w:p>
        </w:tc>
        <w:tc>
          <w:tcPr>
            <w:tcW w:w="1872" w:type="dxa"/>
          </w:tcPr>
          <w:p w14:paraId="4B519E70" w14:textId="77777777" w:rsidR="00500AC5" w:rsidRPr="00E873EB" w:rsidRDefault="00000000" w:rsidP="00E873EB">
            <w:pPr>
              <w:jc w:val="both"/>
              <w:rPr>
                <w:sz w:val="18"/>
                <w:szCs w:val="18"/>
              </w:rPr>
            </w:pPr>
            <w:r w:rsidRPr="00E873EB">
              <w:rPr>
                <w:sz w:val="18"/>
                <w:szCs w:val="18"/>
              </w:rPr>
              <w:t>aggiornaNumero</w:t>
            </w:r>
          </w:p>
        </w:tc>
        <w:tc>
          <w:tcPr>
            <w:tcW w:w="3168" w:type="dxa"/>
          </w:tcPr>
          <w:p w14:paraId="153808C1" w14:textId="77777777" w:rsidR="00500AC5" w:rsidRPr="00E873EB" w:rsidRDefault="00000000" w:rsidP="00E873EB">
            <w:pPr>
              <w:jc w:val="both"/>
              <w:rPr>
                <w:sz w:val="18"/>
                <w:szCs w:val="18"/>
              </w:rPr>
            </w:pPr>
            <w:r w:rsidRPr="00E873EB">
              <w:rPr>
                <w:sz w:val="18"/>
                <w:szCs w:val="18"/>
              </w:rPr>
              <w:t>Aggiorna lo stato di un numero e i suoi legami</w:t>
            </w:r>
          </w:p>
        </w:tc>
        <w:tc>
          <w:tcPr>
            <w:tcW w:w="1152" w:type="dxa"/>
          </w:tcPr>
          <w:p w14:paraId="21B49454" w14:textId="77777777" w:rsidR="00500AC5" w:rsidRPr="00E873EB" w:rsidRDefault="00000000" w:rsidP="00E873EB">
            <w:pPr>
              <w:jc w:val="both"/>
              <w:rPr>
                <w:sz w:val="18"/>
                <w:szCs w:val="18"/>
              </w:rPr>
            </w:pPr>
            <w:r w:rsidRPr="00E873EB">
              <w:rPr>
                <w:sz w:val="18"/>
                <w:szCs w:val="18"/>
              </w:rPr>
              <w:t>USC</w:t>
            </w:r>
          </w:p>
        </w:tc>
      </w:tr>
    </w:tbl>
    <w:p w14:paraId="6C18CED8" w14:textId="77777777" w:rsidR="00C82B9E" w:rsidRPr="00E873EB" w:rsidRDefault="00C82B9E" w:rsidP="00E873EB">
      <w:pPr>
        <w:jc w:val="both"/>
      </w:pPr>
    </w:p>
    <w:p w14:paraId="6B23A7E1" w14:textId="77777777" w:rsidR="00500AC5" w:rsidRPr="00E873EB" w:rsidRDefault="00000000" w:rsidP="00E873EB">
      <w:pPr>
        <w:pStyle w:val="Titolo2"/>
        <w:jc w:val="both"/>
        <w:rPr>
          <w:lang w:val="it-IT"/>
        </w:rPr>
      </w:pPr>
      <w:bookmarkStart w:id="296" w:name="_Toc243636114"/>
      <w:r w:rsidRPr="00E873EB">
        <w:rPr>
          <w:lang w:val="it-IT"/>
        </w:rPr>
        <w:t>Corrispondenza con i servizi ANSC consumati</w:t>
      </w:r>
      <w:bookmarkEnd w:id="296"/>
    </w:p>
    <w:p w14:paraId="51EC4C50" w14:textId="77777777" w:rsidR="00500AC5" w:rsidRPr="00E873EB" w:rsidRDefault="00000000" w:rsidP="00E873EB">
      <w:pPr>
        <w:jc w:val="both"/>
      </w:pPr>
      <w:r w:rsidRPr="00E873EB">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00500AC5" w:rsidRPr="00E873EB" w14:paraId="7FFA3EF5" w14:textId="77777777" w:rsidTr="00186D3E">
        <w:tc>
          <w:tcPr>
            <w:tcW w:w="3114" w:type="dxa"/>
            <w:shd w:val="clear" w:color="auto" w:fill="DAE9F7" w:themeFill="text2" w:themeFillTint="1A"/>
          </w:tcPr>
          <w:p w14:paraId="7138705A" w14:textId="77777777" w:rsidR="00500AC5" w:rsidRPr="00E873EB" w:rsidRDefault="00000000" w:rsidP="00E873EB">
            <w:pPr>
              <w:jc w:val="both"/>
              <w:rPr>
                <w:sz w:val="21"/>
                <w:szCs w:val="21"/>
              </w:rPr>
            </w:pPr>
            <w:r w:rsidRPr="00E873EB">
              <w:rPr>
                <w:b/>
                <w:sz w:val="21"/>
                <w:szCs w:val="21"/>
              </w:rPr>
              <w:t>Operazione del componente</w:t>
            </w:r>
          </w:p>
        </w:tc>
        <w:tc>
          <w:tcPr>
            <w:tcW w:w="6236" w:type="dxa"/>
            <w:shd w:val="clear" w:color="auto" w:fill="DAE9F7" w:themeFill="text2" w:themeFillTint="1A"/>
          </w:tcPr>
          <w:p w14:paraId="1D3B1DFD" w14:textId="77777777" w:rsidR="00500AC5" w:rsidRPr="00E873EB" w:rsidRDefault="00000000" w:rsidP="00E873EB">
            <w:pPr>
              <w:jc w:val="both"/>
              <w:rPr>
                <w:sz w:val="21"/>
                <w:szCs w:val="21"/>
              </w:rPr>
            </w:pPr>
            <w:r w:rsidRPr="00E873EB">
              <w:rPr>
                <w:b/>
                <w:sz w:val="21"/>
                <w:szCs w:val="21"/>
              </w:rPr>
              <w:t>Servizio ANSC invocato</w:t>
            </w:r>
          </w:p>
        </w:tc>
      </w:tr>
      <w:tr w:rsidR="00500AC5" w:rsidRPr="00E873EB" w14:paraId="456D160B" w14:textId="77777777" w:rsidTr="00186D3E">
        <w:tc>
          <w:tcPr>
            <w:tcW w:w="3114" w:type="dxa"/>
          </w:tcPr>
          <w:p w14:paraId="3E4E4B38" w14:textId="77777777" w:rsidR="00500AC5" w:rsidRPr="00E873EB" w:rsidRDefault="00000000" w:rsidP="00E873EB">
            <w:pPr>
              <w:jc w:val="both"/>
              <w:rPr>
                <w:sz w:val="18"/>
                <w:szCs w:val="18"/>
              </w:rPr>
            </w:pPr>
            <w:r w:rsidRPr="00E873EB">
              <w:rPr>
                <w:sz w:val="18"/>
                <w:szCs w:val="18"/>
              </w:rPr>
              <w:t>verificaAtto</w:t>
            </w:r>
          </w:p>
        </w:tc>
        <w:tc>
          <w:tcPr>
            <w:tcW w:w="6236" w:type="dxa"/>
          </w:tcPr>
          <w:p w14:paraId="5CA873BE" w14:textId="77777777" w:rsidR="00500AC5" w:rsidRPr="00E873EB" w:rsidRDefault="00000000" w:rsidP="00E873EB">
            <w:pPr>
              <w:jc w:val="both"/>
              <w:rPr>
                <w:sz w:val="18"/>
                <w:szCs w:val="18"/>
              </w:rPr>
            </w:pPr>
            <w:r w:rsidRPr="00E873EB">
              <w:rPr>
                <w:sz w:val="18"/>
                <w:szCs w:val="18"/>
              </w:rPr>
              <w:t>Nessuno. Pre-filtro puramente locale su configurazione e dizionari replicati (RF-9, RF-10): è ciò che consente di intercettare gli errori sintattici senza occupare un identificativo nazionale.</w:t>
            </w:r>
          </w:p>
        </w:tc>
      </w:tr>
      <w:tr w:rsidR="00500AC5" w:rsidRPr="00E873EB" w14:paraId="72766A93" w14:textId="77777777" w:rsidTr="00186D3E">
        <w:tc>
          <w:tcPr>
            <w:tcW w:w="3114" w:type="dxa"/>
          </w:tcPr>
          <w:p w14:paraId="04F36B8E" w14:textId="77777777" w:rsidR="00500AC5" w:rsidRPr="00E873EB" w:rsidRDefault="00000000" w:rsidP="00E873EB">
            <w:pPr>
              <w:jc w:val="both"/>
              <w:rPr>
                <w:sz w:val="18"/>
                <w:szCs w:val="18"/>
              </w:rPr>
            </w:pPr>
            <w:r w:rsidRPr="00E873EB">
              <w:rPr>
                <w:sz w:val="18"/>
                <w:szCs w:val="18"/>
              </w:rPr>
              <w:t>creaAllegato, elencaAllegati, leggiAllegato</w:t>
            </w:r>
          </w:p>
        </w:tc>
        <w:tc>
          <w:tcPr>
            <w:tcW w:w="6236" w:type="dxa"/>
          </w:tcPr>
          <w:p w14:paraId="0971EBF9" w14:textId="77777777" w:rsidR="00500AC5" w:rsidRPr="00E873EB" w:rsidRDefault="00000000" w:rsidP="00E873EB">
            <w:pPr>
              <w:jc w:val="both"/>
              <w:rPr>
                <w:sz w:val="18"/>
                <w:szCs w:val="18"/>
              </w:rPr>
            </w:pPr>
            <w:r w:rsidRPr="00E873EB">
              <w:rPr>
                <w:sz w:val="18"/>
                <w:szCs w:val="18"/>
              </w:rPr>
              <w:t>R001 (invio e verifica degli allegati, con attesa della scansione antivirus).</w:t>
            </w:r>
          </w:p>
        </w:tc>
      </w:tr>
      <w:tr w:rsidR="00500AC5" w:rsidRPr="00E873EB" w14:paraId="1F2CD6F4" w14:textId="77777777" w:rsidTr="00186D3E">
        <w:tc>
          <w:tcPr>
            <w:tcW w:w="3114" w:type="dxa"/>
          </w:tcPr>
          <w:p w14:paraId="43E36F4E" w14:textId="77777777" w:rsidR="00500AC5" w:rsidRPr="00E873EB" w:rsidRDefault="00000000" w:rsidP="00E873EB">
            <w:pPr>
              <w:jc w:val="both"/>
              <w:rPr>
                <w:sz w:val="18"/>
                <w:szCs w:val="18"/>
              </w:rPr>
            </w:pPr>
            <w:r w:rsidRPr="00E873EB">
              <w:rPr>
                <w:sz w:val="18"/>
                <w:szCs w:val="18"/>
              </w:rPr>
              <w:t>depositaBozza</w:t>
            </w:r>
          </w:p>
        </w:tc>
        <w:tc>
          <w:tcPr>
            <w:tcW w:w="6236" w:type="dxa"/>
          </w:tcPr>
          <w:p w14:paraId="0731DE61" w14:textId="77777777" w:rsidR="00500AC5" w:rsidRPr="00E873EB" w:rsidRDefault="00000000" w:rsidP="00E873EB">
            <w:pPr>
              <w:jc w:val="both"/>
              <w:rPr>
                <w:sz w:val="18"/>
                <w:szCs w:val="18"/>
              </w:rPr>
            </w:pPr>
            <w:r w:rsidRPr="00E873EB">
              <w:rPr>
                <w:sz w:val="18"/>
                <w:szCs w:val="18"/>
              </w:rPr>
              <w:t>R005 (consultazione del soggetto) e R009 (validazione che deposita la bozza e assegna l’identificativo nazionale).</w:t>
            </w:r>
          </w:p>
        </w:tc>
      </w:tr>
      <w:tr w:rsidR="00500AC5" w:rsidRPr="00E873EB" w14:paraId="6E347156" w14:textId="77777777" w:rsidTr="00186D3E">
        <w:tc>
          <w:tcPr>
            <w:tcW w:w="3114" w:type="dxa"/>
          </w:tcPr>
          <w:p w14:paraId="163F0C76" w14:textId="77777777" w:rsidR="00500AC5" w:rsidRPr="00E873EB" w:rsidRDefault="00000000" w:rsidP="00E873EB">
            <w:pPr>
              <w:jc w:val="both"/>
              <w:rPr>
                <w:sz w:val="18"/>
                <w:szCs w:val="18"/>
              </w:rPr>
            </w:pPr>
            <w:r w:rsidRPr="00E873EB">
              <w:rPr>
                <w:sz w:val="18"/>
                <w:szCs w:val="18"/>
              </w:rPr>
              <w:t>firmaAtto, elencaFirme</w:t>
            </w:r>
          </w:p>
        </w:tc>
        <w:tc>
          <w:tcPr>
            <w:tcW w:w="6236" w:type="dxa"/>
          </w:tcPr>
          <w:p w14:paraId="0BCDB8BA" w14:textId="77777777" w:rsidR="00500AC5" w:rsidRPr="00E873EB" w:rsidRDefault="00000000" w:rsidP="00E873EB">
            <w:pPr>
              <w:jc w:val="both"/>
              <w:rPr>
                <w:sz w:val="18"/>
                <w:szCs w:val="18"/>
              </w:rPr>
            </w:pPr>
            <w:r w:rsidRPr="00E873EB">
              <w:rPr>
                <w:sz w:val="18"/>
                <w:szCs w:val="18"/>
              </w:rPr>
              <w:t>R006 (firma del dichiarante) e R007 (firma dell’USC, con le credenziali del provider di firma). Fuori dal perimetro del pilota: R012 (firma del dichiarante via collegamento inviato per posta elettronica).</w:t>
            </w:r>
          </w:p>
        </w:tc>
      </w:tr>
      <w:tr w:rsidR="00500AC5" w:rsidRPr="00E873EB" w14:paraId="50C303F1" w14:textId="77777777" w:rsidTr="00186D3E">
        <w:tc>
          <w:tcPr>
            <w:tcW w:w="3114" w:type="dxa"/>
          </w:tcPr>
          <w:p w14:paraId="6CECF22A" w14:textId="77777777" w:rsidR="00500AC5" w:rsidRPr="00E873EB" w:rsidRDefault="00000000" w:rsidP="00E873EB">
            <w:pPr>
              <w:jc w:val="both"/>
              <w:rPr>
                <w:sz w:val="18"/>
                <w:szCs w:val="18"/>
              </w:rPr>
            </w:pPr>
            <w:r w:rsidRPr="00E873EB">
              <w:rPr>
                <w:sz w:val="18"/>
                <w:szCs w:val="18"/>
              </w:rPr>
              <w:t>annullaAtto</w:t>
            </w:r>
          </w:p>
        </w:tc>
        <w:tc>
          <w:tcPr>
            <w:tcW w:w="6236" w:type="dxa"/>
          </w:tcPr>
          <w:p w14:paraId="5913341C" w14:textId="77777777" w:rsidR="00500AC5" w:rsidRPr="00E873EB" w:rsidRDefault="00000000" w:rsidP="00E873EB">
            <w:pPr>
              <w:jc w:val="both"/>
              <w:rPr>
                <w:sz w:val="18"/>
                <w:szCs w:val="18"/>
              </w:rPr>
            </w:pPr>
            <w:r w:rsidRPr="00E873EB">
              <w:rPr>
                <w:sz w:val="18"/>
                <w:szCs w:val="18"/>
              </w:rPr>
              <w:t>R011 (cancellazione logica dell’evento depositato).</w:t>
            </w:r>
          </w:p>
        </w:tc>
      </w:tr>
      <w:tr w:rsidR="00500AC5" w:rsidRPr="00E873EB" w14:paraId="19429999" w14:textId="77777777" w:rsidTr="00186D3E">
        <w:tc>
          <w:tcPr>
            <w:tcW w:w="3114" w:type="dxa"/>
          </w:tcPr>
          <w:p w14:paraId="647B125C" w14:textId="77777777" w:rsidR="00500AC5" w:rsidRPr="00E873EB" w:rsidRDefault="00000000" w:rsidP="00E873EB">
            <w:pPr>
              <w:jc w:val="both"/>
              <w:rPr>
                <w:sz w:val="18"/>
                <w:szCs w:val="18"/>
              </w:rPr>
            </w:pPr>
            <w:r w:rsidRPr="00E873EB">
              <w:rPr>
                <w:sz w:val="18"/>
                <w:szCs w:val="18"/>
              </w:rPr>
              <w:t>riconciliaAtto, elencaRiconciliazioni</w:t>
            </w:r>
          </w:p>
        </w:tc>
        <w:tc>
          <w:tcPr>
            <w:tcW w:w="6236" w:type="dxa"/>
          </w:tcPr>
          <w:p w14:paraId="607C3D25" w14:textId="77777777" w:rsidR="00500AC5" w:rsidRPr="00E873EB" w:rsidRDefault="00000000" w:rsidP="00E873EB">
            <w:pPr>
              <w:jc w:val="both"/>
              <w:rPr>
                <w:sz w:val="18"/>
                <w:szCs w:val="18"/>
              </w:rPr>
            </w:pPr>
            <w:r w:rsidRPr="00E873EB">
              <w:rPr>
                <w:sz w:val="18"/>
                <w:szCs w:val="18"/>
              </w:rPr>
              <w:t>R005 (consultazione dello stato reale in ANSC).</w:t>
            </w:r>
          </w:p>
        </w:tc>
      </w:tr>
      <w:tr w:rsidR="00500AC5" w:rsidRPr="00E873EB" w14:paraId="6AFD919F" w14:textId="77777777" w:rsidTr="00186D3E">
        <w:tc>
          <w:tcPr>
            <w:tcW w:w="3114" w:type="dxa"/>
          </w:tcPr>
          <w:p w14:paraId="2B0B3E4D" w14:textId="77777777" w:rsidR="00500AC5" w:rsidRPr="00E873EB" w:rsidRDefault="00000000" w:rsidP="00E873EB">
            <w:pPr>
              <w:jc w:val="both"/>
              <w:rPr>
                <w:sz w:val="18"/>
                <w:szCs w:val="18"/>
              </w:rPr>
            </w:pPr>
            <w:r w:rsidRPr="00E873EB">
              <w:rPr>
                <w:sz w:val="18"/>
                <w:szCs w:val="18"/>
              </w:rPr>
              <w:t>allineaDizionari, elencaDizionari, elencaValoriDizionario, cercaValori</w:t>
            </w:r>
          </w:p>
        </w:tc>
        <w:tc>
          <w:tcPr>
            <w:tcW w:w="6236" w:type="dxa"/>
          </w:tcPr>
          <w:p w14:paraId="6961E0E5" w14:textId="0D6BC7E0" w:rsidR="00500AC5" w:rsidRPr="00E873EB" w:rsidRDefault="00000000" w:rsidP="00E873EB">
            <w:pPr>
              <w:jc w:val="both"/>
              <w:rPr>
                <w:sz w:val="18"/>
                <w:szCs w:val="18"/>
              </w:rPr>
            </w:pPr>
            <w:r w:rsidRPr="00E873EB">
              <w:rPr>
                <w:sz w:val="18"/>
                <w:szCs w:val="18"/>
              </w:rPr>
              <w:t>R901 (elenco e dettaglio delle decodifiche), invocato per il tramite del concentratore operativo, che costruisce e firma il token. Le sole operazioni di ricerca non contattano ANSC: leggono la replica locale.</w:t>
            </w:r>
          </w:p>
        </w:tc>
      </w:tr>
      <w:tr w:rsidR="00500AC5" w:rsidRPr="00E873EB" w14:paraId="1B92C49A" w14:textId="77777777" w:rsidTr="00186D3E">
        <w:tc>
          <w:tcPr>
            <w:tcW w:w="3114" w:type="dxa"/>
          </w:tcPr>
          <w:p w14:paraId="1CC87833" w14:textId="77777777" w:rsidR="00500AC5" w:rsidRPr="00E873EB" w:rsidRDefault="00000000" w:rsidP="00E873EB">
            <w:pPr>
              <w:jc w:val="both"/>
              <w:rPr>
                <w:sz w:val="18"/>
                <w:szCs w:val="18"/>
              </w:rPr>
            </w:pPr>
            <w:r w:rsidRPr="00E873EB">
              <w:rPr>
                <w:sz w:val="18"/>
                <w:szCs w:val="18"/>
              </w:rPr>
              <w:t>elencaAttivita, eseguiAttivita, elencaNotifiche</w:t>
            </w:r>
          </w:p>
        </w:tc>
        <w:tc>
          <w:tcPr>
            <w:tcW w:w="6236" w:type="dxa"/>
          </w:tcPr>
          <w:p w14:paraId="51B80488" w14:textId="77777777" w:rsidR="00500AC5" w:rsidRPr="00E873EB" w:rsidRDefault="00000000" w:rsidP="00E873EB">
            <w:pPr>
              <w:jc w:val="both"/>
              <w:rPr>
                <w:sz w:val="18"/>
                <w:szCs w:val="18"/>
              </w:rPr>
            </w:pPr>
            <w:r w:rsidRPr="00E873EB">
              <w:rPr>
                <w:sz w:val="18"/>
                <w:szCs w:val="18"/>
              </w:rPr>
              <w:t>R008 (notifiche), R021 (solleciti), R004 e R005 (consultazioni). Sono le sole operazioni non presidiate ammesse; la loro eseguibilità senza l’OTP dell’operatore è tracciata in OP-23.</w:t>
            </w:r>
          </w:p>
        </w:tc>
      </w:tr>
      <w:tr w:rsidR="00500AC5" w:rsidRPr="00E873EB" w14:paraId="09D6299F" w14:textId="77777777" w:rsidTr="00186D3E">
        <w:tc>
          <w:tcPr>
            <w:tcW w:w="3114" w:type="dxa"/>
          </w:tcPr>
          <w:p w14:paraId="688D10B3" w14:textId="77777777" w:rsidR="00500AC5" w:rsidRPr="00E873EB" w:rsidRDefault="00000000" w:rsidP="00E873EB">
            <w:pPr>
              <w:jc w:val="both"/>
              <w:rPr>
                <w:sz w:val="18"/>
                <w:szCs w:val="18"/>
              </w:rPr>
            </w:pPr>
            <w:r w:rsidRPr="00E873EB">
              <w:rPr>
                <w:sz w:val="18"/>
                <w:szCs w:val="18"/>
              </w:rPr>
              <w:t>leggiSessione, sostituisciSessione, eliminaSessione, elencaSessioni</w:t>
            </w:r>
          </w:p>
        </w:tc>
        <w:tc>
          <w:tcPr>
            <w:tcW w:w="6236" w:type="dxa"/>
          </w:tcPr>
          <w:p w14:paraId="06C68B2E" w14:textId="77777777" w:rsidR="00500AC5" w:rsidRPr="00E873EB" w:rsidRDefault="00000000" w:rsidP="00E873EB">
            <w:pPr>
              <w:jc w:val="both"/>
              <w:rPr>
                <w:sz w:val="18"/>
                <w:szCs w:val="18"/>
              </w:rPr>
            </w:pPr>
            <w:r w:rsidRPr="00E873EB">
              <w:rPr>
                <w:sz w:val="18"/>
                <w:szCs w:val="18"/>
              </w:rPr>
              <w:t>Nessuno. La sessione è governata localmente: l’OTP è generato dall’operatore sulla web app di ANSC e consegnato al concentratore, che lo custodisce e lo usa per firmare i token.</w:t>
            </w:r>
          </w:p>
        </w:tc>
      </w:tr>
      <w:tr w:rsidR="00500AC5" w:rsidRPr="00E873EB" w14:paraId="515E417E" w14:textId="77777777" w:rsidTr="00186D3E">
        <w:tc>
          <w:tcPr>
            <w:tcW w:w="3114" w:type="dxa"/>
          </w:tcPr>
          <w:p w14:paraId="78077E4B" w14:textId="77777777" w:rsidR="00500AC5" w:rsidRPr="00E873EB" w:rsidRDefault="00000000" w:rsidP="00E873EB">
            <w:pPr>
              <w:jc w:val="both"/>
              <w:rPr>
                <w:sz w:val="18"/>
                <w:szCs w:val="18"/>
              </w:rPr>
            </w:pPr>
            <w:r w:rsidRPr="00E873EB">
              <w:rPr>
                <w:sz w:val="18"/>
                <w:szCs w:val="18"/>
              </w:rPr>
              <w:lastRenderedPageBreak/>
              <w:t>operazioni di configurazione, audit, postazioni e sistema</w:t>
            </w:r>
          </w:p>
        </w:tc>
        <w:tc>
          <w:tcPr>
            <w:tcW w:w="6236" w:type="dxa"/>
          </w:tcPr>
          <w:p w14:paraId="5284F2AA" w14:textId="77777777" w:rsidR="00500AC5" w:rsidRPr="00E873EB" w:rsidRDefault="00000000" w:rsidP="00E873EB">
            <w:pPr>
              <w:jc w:val="both"/>
              <w:rPr>
                <w:sz w:val="18"/>
                <w:szCs w:val="18"/>
              </w:rPr>
            </w:pPr>
            <w:r w:rsidRPr="00E873EB">
              <w:rPr>
                <w:sz w:val="18"/>
                <w:szCs w:val="18"/>
              </w:rPr>
              <w:t>Nessuno, salvo la prova di connettività, che esegue una chiamata di verifica.</w:t>
            </w:r>
          </w:p>
        </w:tc>
      </w:tr>
      <w:tr w:rsidR="00500AC5" w:rsidRPr="00E873EB" w14:paraId="389ACDE5" w14:textId="77777777" w:rsidTr="00186D3E">
        <w:tc>
          <w:tcPr>
            <w:tcW w:w="3114" w:type="dxa"/>
          </w:tcPr>
          <w:p w14:paraId="0EC41C06" w14:textId="77777777" w:rsidR="00500AC5" w:rsidRPr="00E873EB" w:rsidRDefault="00000000" w:rsidP="00E873EB">
            <w:pPr>
              <w:jc w:val="both"/>
              <w:rPr>
                <w:sz w:val="18"/>
                <w:szCs w:val="18"/>
              </w:rPr>
            </w:pPr>
            <w:r w:rsidRPr="00E873EB">
              <w:rPr>
                <w:sz w:val="18"/>
                <w:szCs w:val="18"/>
              </w:rPr>
              <w:t>Operazioni del servizio della numerazione</w:t>
            </w:r>
          </w:p>
        </w:tc>
        <w:tc>
          <w:tcPr>
            <w:tcW w:w="6236" w:type="dxa"/>
          </w:tcPr>
          <w:p w14:paraId="1473C6B5" w14:textId="77777777" w:rsidR="00500AC5" w:rsidRPr="00E873EB" w:rsidRDefault="00000000" w:rsidP="00E873EB">
            <w:pPr>
              <w:jc w:val="both"/>
              <w:rPr>
                <w:sz w:val="18"/>
                <w:szCs w:val="18"/>
              </w:rPr>
            </w:pPr>
            <w:r w:rsidRPr="00E873EB">
              <w:rPr>
                <w:sz w:val="18"/>
                <w:szCs w:val="18"/>
              </w:rPr>
              <w:t>Nessuno. Il numero comunale è un dato del Comune e nessun servizio ANSC lo assegna: il concentratore lo chiede al servizio prima di R009 e lo inserisce nel modello evento.</w:t>
            </w:r>
          </w:p>
        </w:tc>
      </w:tr>
    </w:tbl>
    <w:p w14:paraId="28036188" w14:textId="77777777" w:rsidR="00500AC5" w:rsidRPr="00E873EB" w:rsidRDefault="00500AC5" w:rsidP="00E873EB">
      <w:pPr>
        <w:jc w:val="both"/>
      </w:pPr>
    </w:p>
    <w:p w14:paraId="4DAB4911" w14:textId="77777777" w:rsidR="00756868" w:rsidRPr="00E873EB" w:rsidRDefault="00756868" w:rsidP="00E873EB">
      <w:pPr>
        <w:jc w:val="both"/>
      </w:pPr>
    </w:p>
    <w:p w14:paraId="76507C46" w14:textId="77777777" w:rsidR="00BA2A34" w:rsidRPr="00E873EB" w:rsidRDefault="00BA2A34" w:rsidP="00E873EB">
      <w:pPr>
        <w:jc w:val="both"/>
      </w:pPr>
    </w:p>
    <w:sectPr w:rsidR="00BA2A34" w:rsidRPr="00E873EB" w:rsidSect="00852CE2">
      <w:headerReference w:type="even" r:id="rId58"/>
      <w:headerReference w:type="default" r:id="rId59"/>
      <w:footerReference w:type="even" r:id="rId60"/>
      <w:footerReference w:type="default" r:id="rId61"/>
      <w:headerReference w:type="first" r:id="rId62"/>
      <w:footerReference w:type="first" r:id="rId63"/>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 w:author="Bernardo Puccetti" w:date="2026-10-11T21:13:00Z" w:initials="BP">
    <w:p w14:paraId="3D62C74D" w14:textId="77777777" w:rsidR="00C411EF" w:rsidRDefault="00C411EF" w:rsidP="00C411EF">
      <w:r>
        <w:rPr>
          <w:rStyle w:val="Rimandocommento"/>
        </w:rPr>
        <w:annotationRef/>
      </w:r>
      <w:r>
        <w:rPr>
          <w:sz w:val="20"/>
          <w:szCs w:val="20"/>
        </w:rPr>
        <w:t>Da correggere su indicazione di Claudia.</w:t>
      </w:r>
    </w:p>
  </w:comment>
  <w:comment w:id="46" w:author="Bernardo Puccetti" w:date="2026-09-08T14:44:00Z" w:initials="BP">
    <w:p w14:paraId="365D634C" w14:textId="77777777" w:rsidR="007A493A" w:rsidRPr="00C62482" w:rsidRDefault="007A493A" w:rsidP="007721F3">
      <w:r>
        <w:rPr>
          <w:rStyle w:val="Rimandocommento"/>
        </w:rPr>
        <w:annotationRef/>
      </w:r>
      <w:r w:rsidRPr="00C62482">
        <w:rPr>
          <w:sz w:val="20"/>
          <w:szCs w:val="20"/>
        </w:rPr>
        <w:t>Da definire con Corrado l'effettiva necessità dell'informazione e nel caso se serve anche la tabella tipologica.</w:t>
      </w:r>
    </w:p>
  </w:comment>
  <w:comment w:id="78" w:author="Bernardo Puccetti" w:date="2026-09-08T15:32:00Z" w:initials="BP">
    <w:p w14:paraId="4EBE934B" w14:textId="77777777" w:rsidR="00353C87" w:rsidRDefault="00353C87" w:rsidP="00353C87">
      <w:r>
        <w:rPr>
          <w:rStyle w:val="Rimandocommento"/>
        </w:rPr>
        <w:annotationRef/>
      </w:r>
      <w:r>
        <w:rPr>
          <w:sz w:val="20"/>
          <w:szCs w:val="20"/>
        </w:rPr>
        <w:t>Potrebbe essere una funzionalità di BackOffice</w:t>
      </w:r>
    </w:p>
  </w:comment>
  <w:comment w:id="82" w:author="Bernardo Puccetti" w:date="2026-09-06T19:52:00Z" w:initials="BP">
    <w:p w14:paraId="08506279" w14:textId="77777777" w:rsidR="007A493A" w:rsidRPr="000F0270" w:rsidRDefault="007A493A" w:rsidP="005800AB">
      <w:r>
        <w:rPr>
          <w:rStyle w:val="Rimandocommento"/>
        </w:rPr>
        <w:annotationRef/>
      </w:r>
      <w:r w:rsidRPr="000F0270">
        <w:rPr>
          <w:sz w:val="20"/>
          <w:szCs w:val="20"/>
        </w:rPr>
        <w:t>Questa parte deve essere rivista non appena saranno disponibili informazioni dettagliate sulla modalità prescelta ovvero di ereditare la modalità e le strutture da Milano.</w:t>
      </w:r>
    </w:p>
  </w:comment>
  <w:comment w:id="81" w:author="Bernardo Puccetti" w:date="2026-09-06T19:52:00Z" w:initials="BP">
    <w:p w14:paraId="29238C04" w14:textId="77777777" w:rsidR="005800AB" w:rsidRPr="000F0270" w:rsidRDefault="005800AB" w:rsidP="005800AB">
      <w:r>
        <w:rPr>
          <w:rStyle w:val="Rimandocommento"/>
        </w:rPr>
        <w:annotationRef/>
      </w:r>
      <w:r w:rsidRPr="000F0270">
        <w:rPr>
          <w:sz w:val="20"/>
          <w:szCs w:val="20"/>
        </w:rPr>
        <w:t>Questa parte deve essere rivista non appena saranno disponibili informazioni dettagliate sulla modalità prescelta ovvero di ereditare la modalità e le strutture da Milano.</w:t>
      </w:r>
    </w:p>
  </w:comment>
  <w:comment w:id="86" w:author="Bernardo Puccetti" w:date="2026-09-06T19:53:00Z" w:initials="BP">
    <w:p w14:paraId="61EE1C6D" w14:textId="77777777" w:rsidR="00BF6575" w:rsidRPr="000F0270" w:rsidRDefault="00BF6575" w:rsidP="005800AB">
      <w:r>
        <w:rPr>
          <w:rStyle w:val="Rimandocommento"/>
        </w:rPr>
        <w:annotationRef/>
      </w:r>
      <w:r w:rsidRPr="000F0270">
        <w:rPr>
          <w:sz w:val="20"/>
          <w:szCs w:val="20"/>
        </w:rPr>
        <w:t>Da rivedere sulla base utilizzata da Milano</w:t>
      </w:r>
    </w:p>
  </w:comment>
  <w:comment w:id="85" w:author="Bernardo Puccetti" w:date="2026-09-06T19:53:00Z" w:initials="BP">
    <w:p w14:paraId="06C567F4" w14:textId="77777777" w:rsidR="00BF6575" w:rsidRPr="000F0270" w:rsidRDefault="00BF6575" w:rsidP="005800AB">
      <w:r>
        <w:rPr>
          <w:rStyle w:val="Rimandocommento"/>
        </w:rPr>
        <w:annotationRef/>
      </w:r>
      <w:r w:rsidRPr="000F0270">
        <w:rPr>
          <w:sz w:val="20"/>
          <w:szCs w:val="20"/>
        </w:rPr>
        <w:t>Da rivedere sulla base utilizzata da Milano</w:t>
      </w:r>
    </w:p>
  </w:comment>
  <w:comment w:id="87" w:author="Bernardo Puccetti" w:date="2026-10-11T21:02:00Z" w:initials="BP">
    <w:p w14:paraId="5E31B3C3" w14:textId="77777777" w:rsidR="00BF6575" w:rsidRDefault="00BF6575" w:rsidP="00C664F8">
      <w:r>
        <w:rPr>
          <w:rStyle w:val="Rimandocommento"/>
        </w:rPr>
        <w:annotationRef/>
      </w:r>
      <w:r>
        <w:rPr>
          <w:sz w:val="20"/>
          <w:szCs w:val="20"/>
        </w:rPr>
        <w:t>Da verificare</w:t>
      </w:r>
    </w:p>
  </w:comment>
  <w:comment w:id="88" w:author="Claudia Lombardi" w:date="2026-09-08T17:16:00Z" w:initials="CL">
    <w:p w14:paraId="33CA1B8E" w14:textId="77777777" w:rsidR="00BF6575" w:rsidRPr="00B7144C" w:rsidRDefault="00BF6575">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d="92" w:author="Bernardo Puccetti" w:date="2026-09-15T18:48:00Z" w:initials="BP">
    <w:p w14:paraId="223D3A33" w14:textId="77777777" w:rsidR="00E62813" w:rsidRDefault="00E62813" w:rsidP="00E62813">
      <w:r>
        <w:rPr>
          <w:rStyle w:val="Rimandocommento"/>
        </w:rPr>
        <w:annotationRef/>
      </w:r>
      <w:r>
        <w:rPr>
          <w:sz w:val="20"/>
          <w:szCs w:val="20"/>
        </w:rPr>
        <w:t>Da decidere con gli sviluppatori</w:t>
      </w:r>
    </w:p>
  </w:comment>
  <w:comment w:id="117" w:author="Bernardo Puccetti" w:date="2026-09-06T19:58:00Z" w:initials="BP">
    <w:p w14:paraId="41C71880" w14:textId="77777777" w:rsidR="00DA5655" w:rsidRPr="000F0270" w:rsidRDefault="00DA5655" w:rsidP="00DA5655">
      <w:r>
        <w:rPr>
          <w:rStyle w:val="Rimandocommento"/>
        </w:rPr>
        <w:annotationRef/>
      </w:r>
      <w:r w:rsidRPr="000F0270">
        <w:rPr>
          <w:sz w:val="20"/>
          <w:szCs w:val="20"/>
        </w:rPr>
        <w:t>Verificare con Corrado effettiva necessità.</w:t>
      </w:r>
    </w:p>
  </w:comment>
  <w:comment w:id="121" w:author="Bernardo Puccetti" w:date="2026-09-06T20:01:00Z" w:initials="BP">
    <w:p w14:paraId="3A96A9C5" w14:textId="77777777" w:rsidR="00DA5655" w:rsidRPr="000F0270" w:rsidRDefault="00DA5655" w:rsidP="00DA5655">
      <w:r>
        <w:rPr>
          <w:rStyle w:val="Rimandocommento"/>
        </w:rPr>
        <w:annotationRef/>
      </w:r>
      <w:r w:rsidRPr="000F0270">
        <w:rPr>
          <w:sz w:val="20"/>
          <w:szCs w:val="20"/>
        </w:rPr>
        <w:t>Questo potrebbe non essere vero. E' una decisione procedurale e non tecnica. deve essere decisa con Corrado.</w:t>
      </w:r>
    </w:p>
  </w:comment>
  <w:comment w:id="125" w:author="Bernardo Puccetti" w:date="2026-10-14T18:41:00Z" w:initials="BP">
    <w:p w14:paraId="2EFDB551" w14:textId="77777777" w:rsidR="005D5EBB" w:rsidRDefault="005D5EBB" w:rsidP="005D5EBB">
      <w:r>
        <w:rPr>
          <w:rStyle w:val="Rimandocommento"/>
        </w:rPr>
        <w:annotationRef/>
      </w:r>
      <w:r>
        <w:rPr>
          <w:sz w:val="20"/>
          <w:szCs w:val="20"/>
        </w:rPr>
        <w:t>Verificare lo stato mutato su azione R005. sospetto nessuno</w:t>
      </w:r>
    </w:p>
  </w:comment>
  <w:comment w:id="126" w:author="Bernardo Puccetti" w:date="2026-10-14T18:43:00Z" w:initials="BP">
    <w:p w14:paraId="3E00F43E" w14:textId="77777777" w:rsidR="005D5EBB" w:rsidRDefault="005D5EBB" w:rsidP="005D5EBB">
      <w:r>
        <w:rPr>
          <w:rStyle w:val="Rimandocommento"/>
        </w:rPr>
        <w:annotationRef/>
      </w:r>
      <w:r>
        <w:rPr>
          <w:sz w:val="20"/>
          <w:szCs w:val="20"/>
        </w:rPr>
        <w:t>Aggiungere azioni R per salvataggio dei dati e restituzione codice</w:t>
      </w:r>
    </w:p>
  </w:comment>
  <w:comment w:id="127" w:author="Bernardo Puccetti" w:date="2026-10-15T14:43:00Z" w:initials="BP">
    <w:p w14:paraId="247DD0F2" w14:textId="77777777" w:rsidR="00F6592F" w:rsidRDefault="00F6592F" w:rsidP="00F6592F">
      <w:r>
        <w:rPr>
          <w:rStyle w:val="Rimandocommento"/>
        </w:rPr>
        <w:annotationRef/>
      </w:r>
      <w:r>
        <w:rPr>
          <w:sz w:val="20"/>
          <w:szCs w:val="20"/>
        </w:rPr>
        <w:t>Descrivere la problematica</w:t>
      </w:r>
    </w:p>
  </w:comment>
  <w:comment w:id="130" w:author="Bernardo Puccetti" w:date="2026-10-10T17:27:00Z" w:initials="BP">
    <w:p w14:paraId="07323FBD" w14:textId="77777777" w:rsidR="00D2208C" w:rsidRDefault="00D2208C" w:rsidP="00D2208C">
      <w:r>
        <w:rPr>
          <w:rStyle w:val="Rimandocommento"/>
        </w:rPr>
        <w:annotationRef/>
      </w:r>
      <w:r>
        <w:rPr>
          <w:sz w:val="20"/>
          <w:szCs w:val="20"/>
        </w:rPr>
        <w:t>Rivedere con Corrado</w:t>
      </w:r>
    </w:p>
  </w:comment>
  <w:comment w:id="138" w:author="Bernardo Puccetti" w:date="2026-09-15T19:04:00Z" w:initials="BP">
    <w:p w14:paraId="7EC0E8C2" w14:textId="77777777" w:rsidR="006475FB" w:rsidRDefault="006475FB" w:rsidP="006475FB">
      <w:r>
        <w:rPr>
          <w:rStyle w:val="Rimandocommento"/>
        </w:rPr>
        <w:annotationRef/>
      </w:r>
      <w:r>
        <w:rPr>
          <w:sz w:val="20"/>
          <w:szCs w:val="20"/>
        </w:rPr>
        <w:t>DA decidere con Corrado e Marco in che modo si possa intervenire</w:t>
      </w:r>
    </w:p>
  </w:comment>
  <w:comment w:id="140" w:author="Bernardo Puccetti" w:date="2026-09-06T20:03:00Z" w:initials="BP">
    <w:p w14:paraId="1112CD5D" w14:textId="77777777" w:rsidR="00DA5655" w:rsidRPr="000F0270" w:rsidRDefault="00DA5655" w:rsidP="00DA5655">
      <w:r>
        <w:rPr>
          <w:rStyle w:val="Rimandocommento"/>
        </w:rPr>
        <w:annotationRef/>
      </w:r>
      <w:r w:rsidRPr="000F0270">
        <w:rPr>
          <w:sz w:val="20"/>
          <w:szCs w:val="20"/>
        </w:rPr>
        <w:t>Da definirsi con Corrado. Per ora è solo un'ipotesi.</w:t>
      </w:r>
    </w:p>
  </w:comment>
  <w:comment w:id="143" w:author="Bernardo Puccetti" w:date="2026-09-06T20:04:00Z" w:initials="BP">
    <w:p w14:paraId="79DC3492" w14:textId="77777777" w:rsidR="00DA5655" w:rsidRPr="000F0270" w:rsidRDefault="00DA5655" w:rsidP="00DA5655">
      <w:r>
        <w:rPr>
          <w:rStyle w:val="Rimandocommento"/>
        </w:rPr>
        <w:annotationRef/>
      </w:r>
      <w:r w:rsidRPr="000F0270">
        <w:rPr>
          <w:sz w:val="20"/>
          <w:szCs w:val="20"/>
        </w:rPr>
        <w:t>Questo però significa rivedere pesantemente la UX/UI del sistema</w:t>
      </w:r>
    </w:p>
  </w:comment>
  <w:comment w:id="146" w:author="Bernardo Puccetti" w:date="2026-09-06T20:06:00Z" w:initials="BP">
    <w:p w14:paraId="417FB76F" w14:textId="77777777" w:rsidR="00DA5655" w:rsidRPr="000F0270" w:rsidRDefault="00DA5655" w:rsidP="00DA5655">
      <w:r>
        <w:rPr>
          <w:rStyle w:val="Rimandocommento"/>
        </w:rPr>
        <w:annotationRef/>
      </w:r>
      <w:r w:rsidRPr="000F0270">
        <w:rPr>
          <w:sz w:val="20"/>
          <w:szCs w:val="20"/>
        </w:rPr>
        <w:t>Il suggerimento è quello di adottare integralmente quanto già fatto ed esistente per Milano.</w:t>
      </w:r>
    </w:p>
  </w:comment>
  <w:comment w:id="158" w:author="Bernardo Puccetti" w:date="2026-09-06T20:07:00Z" w:initials="BP">
    <w:p w14:paraId="53363FA0" w14:textId="77777777" w:rsidR="00AB7035" w:rsidRPr="000F0270" w:rsidRDefault="00AB7035" w:rsidP="00AB7035">
      <w:r>
        <w:rPr>
          <w:rStyle w:val="Rimandocommento"/>
        </w:rPr>
        <w:annotationRef/>
      </w:r>
      <w:r w:rsidRPr="000F0270">
        <w:rPr>
          <w:sz w:val="20"/>
          <w:szCs w:val="20"/>
        </w:rPr>
        <w:t>Integrare la parte di Milano nel BackOffice?</w:t>
      </w:r>
    </w:p>
  </w:comment>
  <w:comment w:id="258" w:author="Bernardo Puccetti" w:date="2026-10-21T10:53:00Z" w:initials="BP">
    <w:p w14:paraId="5CFD896A" w14:textId="77777777" w:rsidR="00340845" w:rsidRDefault="00340845" w:rsidP="00340845">
      <w:r>
        <w:rPr>
          <w:rStyle w:val="Rimandocommento"/>
        </w:rPr>
        <w:annotationRef/>
      </w:r>
      <w:r>
        <w:rPr>
          <w:sz w:val="20"/>
          <w:szCs w:val="20"/>
        </w:rPr>
        <w:t>Verificare dove si trova il dato oppure tipizzare il dato.</w:t>
      </w:r>
    </w:p>
    <w:p w14:paraId="309E6CBE" w14:textId="77777777" w:rsidR="00340845" w:rsidRDefault="00340845" w:rsidP="00340845"/>
  </w:comment>
  <w:comment w:id="259" w:author="Bernardo Puccetti" w:date="2026-10-21T10:55:00Z" w:initials="BP">
    <w:p w14:paraId="521CF874" w14:textId="77777777" w:rsidR="00340845" w:rsidRDefault="00340845" w:rsidP="00340845">
      <w:r>
        <w:rPr>
          <w:rStyle w:val="Rimandocommento"/>
        </w:rPr>
        <w:annotationRef/>
      </w:r>
      <w:r>
        <w:rPr>
          <w:sz w:val="20"/>
          <w:szCs w:val="20"/>
        </w:rPr>
        <w:t>tipizzato il dato</w:t>
      </w:r>
    </w:p>
  </w:comment>
  <w:comment w:id="269" w:author="Bernardo Puccetti" w:date="2026-10-22T17:45:00Z" w:initials="BP">
    <w:p w14:paraId="469B0F6F" w14:textId="77777777" w:rsidR="00ED533E" w:rsidRDefault="00ED533E" w:rsidP="00ED533E">
      <w:r>
        <w:rPr>
          <w:rStyle w:val="Rimandocommento"/>
        </w:rPr>
        <w:annotationRef/>
      </w:r>
      <w:r>
        <w:rPr>
          <w:rFonts w:asciiTheme="minorHAnsi" w:eastAsiaTheme="minorHAnsi" w:hAnsiTheme="minorHAnsi" w:cstheme="minorBidi"/>
          <w:kern w:val="2"/>
          <w:sz w:val="20"/>
          <w:szCs w:val="20"/>
          <w:lang w:val="en-US" w:eastAsia="en-US"/>
          <w14:ligatures w14:val="standardContextual"/>
        </w:rPr>
        <w:t>Aggiungere tabella ANSC_TEMPLATE ovvero la tabelle delle querone</w:t>
      </w:r>
    </w:p>
  </w:comment>
  <w:comment w:id="271" w:author="Bernardo Puccetti" w:date="2026-10-22T17:44:00Z" w:initials="BP">
    <w:p w14:paraId="771C949B" w14:textId="77777777" w:rsidR="00437A2D" w:rsidRDefault="00437A2D" w:rsidP="00437A2D">
      <w:r>
        <w:rPr>
          <w:rStyle w:val="Rimandocommento"/>
        </w:rPr>
        <w:annotationRef/>
      </w:r>
      <w:r>
        <w:rPr>
          <w:rFonts w:asciiTheme="minorHAnsi" w:eastAsiaTheme="minorHAnsi" w:hAnsiTheme="minorHAnsi" w:cstheme="minorBidi"/>
          <w:kern w:val="2"/>
          <w:sz w:val="20"/>
          <w:szCs w:val="20"/>
          <w:lang w:val="en-US" w:eastAsia="en-US"/>
          <w14:ligatures w14:val="standardContextual"/>
        </w:rPr>
        <w:t>Aggiungere uc+versione</w:t>
      </w:r>
    </w:p>
  </w:comment>
  <w:comment w:id="275" w:author="Bernardo Puccetti" w:date="2026-10-22T17:04:00Z" w:initials="BP">
    <w:p w14:paraId="0CCA423B" w14:textId="77777777" w:rsidR="009862C9" w:rsidRDefault="009862C9" w:rsidP="009862C9">
      <w:r>
        <w:rPr>
          <w:rStyle w:val="Rimandocommento"/>
        </w:rPr>
        <w:annotationRef/>
      </w:r>
      <w:r>
        <w:rPr>
          <w:rFonts w:asciiTheme="minorHAnsi" w:eastAsiaTheme="minorHAnsi" w:hAnsiTheme="minorHAnsi" w:cstheme="minorBidi"/>
          <w:kern w:val="2"/>
          <w:sz w:val="20"/>
          <w:szCs w:val="20"/>
          <w:lang w:val="en-US" w:eastAsia="en-US"/>
          <w14:ligatures w14:val="standardContextual"/>
        </w:rPr>
        <w:t>Verificare che serva.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D62C74D" w15:done="0"/>
  <w15:commentEx w15:paraId="365D634C" w15:done="0"/>
  <w15:commentEx w15:paraId="4EBE934B" w15:done="0"/>
  <w15:commentEx w15:paraId="08506279" w15:done="0"/>
  <w15:commentEx w15:paraId="29238C04" w15:done="0"/>
  <w15:commentEx w15:paraId="61EE1C6D" w15:done="0"/>
  <w15:commentEx w15:paraId="06C567F4" w15:done="0"/>
  <w15:commentEx w15:paraId="5E31B3C3" w15:done="0"/>
  <w15:commentEx w15:paraId="33CA1B8E" w15:done="0"/>
  <w15:commentEx w15:paraId="223D3A33" w15:done="0"/>
  <w15:commentEx w15:paraId="41C71880" w15:done="0"/>
  <w15:commentEx w15:paraId="3A96A9C5" w15:done="0"/>
  <w15:commentEx w15:paraId="2EFDB551" w15:done="0"/>
  <w15:commentEx w15:paraId="3E00F43E" w15:done="0"/>
  <w15:commentEx w15:paraId="247DD0F2" w15:done="0"/>
  <w15:commentEx w15:paraId="07323FBD" w15:done="0"/>
  <w15:commentEx w15:paraId="7EC0E8C2" w15:done="0"/>
  <w15:commentEx w15:paraId="1112CD5D" w15:done="0"/>
  <w15:commentEx w15:paraId="79DC3492" w15:done="0"/>
  <w15:commentEx w15:paraId="417FB76F" w15:done="0"/>
  <w15:commentEx w15:paraId="53363FA0" w15:done="0"/>
  <w15:commentEx w15:paraId="309E6CBE" w15:done="0"/>
  <w15:commentEx w15:paraId="521CF874" w15:paraIdParent="309E6CBE" w15:done="0"/>
  <w15:commentEx w15:paraId="469B0F6F" w15:done="0"/>
  <w15:commentEx w15:paraId="771C949B" w15:done="0"/>
  <w15:commentEx w15:paraId="0CCA42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CDDA894" w16cex:dateUtc="2026-10-11T19:13:00Z"/>
  <w16cex:commentExtensible w16cex:durableId="7E00D120" w16cex:dateUtc="2026-09-08T12:44:00Z"/>
  <w16cex:commentExtensible w16cex:durableId="420484DE" w16cex:dateUtc="2026-09-08T13:32:00Z"/>
  <w16cex:commentExtensible w16cex:durableId="2F939297" w16cex:dateUtc="2026-09-06T17:52:00Z"/>
  <w16cex:commentExtensible w16cex:durableId="6CA6DD84" w16cex:dateUtc="2026-09-06T17:52:00Z"/>
  <w16cex:commentExtensible w16cex:durableId="21249DBA" w16cex:dateUtc="2026-09-06T17:53:00Z"/>
  <w16cex:commentExtensible w16cex:durableId="2813802C" w16cex:dateUtc="2026-09-06T17:53:00Z"/>
  <w16cex:commentExtensible w16cex:durableId="54030BDE" w16cex:dateUtc="2026-10-11T19:02:00Z"/>
  <w16cex:commentExtensible w16cex:durableId="2B7FC522" w16cex:dateUtc="2026-09-08T15:16:00Z"/>
  <w16cex:commentExtensible w16cex:durableId="5846BD8F" w16cex:dateUtc="2026-09-15T16:48:00Z"/>
  <w16cex:commentExtensible w16cex:durableId="45749F7F" w16cex:dateUtc="2026-09-06T17:58:00Z"/>
  <w16cex:commentExtensible w16cex:durableId="28D157EA" w16cex:dateUtc="2026-09-06T18:01:00Z"/>
  <w16cex:commentExtensible w16cex:durableId="421B124A" w16cex:dateUtc="2026-10-14T16:41:00Z"/>
  <w16cex:commentExtensible w16cex:durableId="3B1BFC1C" w16cex:dateUtc="2026-10-14T16:43:00Z"/>
  <w16cex:commentExtensible w16cex:durableId="661A3F0A" w16cex:dateUtc="2026-10-15T12:43:00Z"/>
  <w16cex:commentExtensible w16cex:durableId="2D2126B1" w16cex:dateUtc="2026-10-10T15:27: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2FF45C1B" w16cex:dateUtc="2026-10-21T08:53:00Z"/>
  <w16cex:commentExtensible w16cex:durableId="3A4C1AB0" w16cex:dateUtc="2026-10-21T08:55:00Z"/>
  <w16cex:commentExtensible w16cex:durableId="519F2ED7" w16cex:dateUtc="2026-10-22T15:45:00Z"/>
  <w16cex:commentExtensible w16cex:durableId="3AA5C7D5" w16cex:dateUtc="2026-10-22T15:44:00Z"/>
  <w16cex:commentExtensible w16cex:durableId="38BAA7EF" w16cex:dateUtc="2026-10-22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D62C74D" w16cid:durableId="4CDDA894"/>
  <w16cid:commentId w16cid:paraId="365D634C" w16cid:durableId="7E00D120"/>
  <w16cid:commentId w16cid:paraId="4EBE934B" w16cid:durableId="420484DE"/>
  <w16cid:commentId w16cid:paraId="08506279" w16cid:durableId="2F939297"/>
  <w16cid:commentId w16cid:paraId="29238C04" w16cid:durableId="6CA6DD84"/>
  <w16cid:commentId w16cid:paraId="61EE1C6D" w16cid:durableId="21249DBA"/>
  <w16cid:commentId w16cid:paraId="06C567F4" w16cid:durableId="2813802C"/>
  <w16cid:commentId w16cid:paraId="5E31B3C3" w16cid:durableId="54030BDE"/>
  <w16cid:commentId w16cid:paraId="33CA1B8E" w16cid:durableId="2B7FC522"/>
  <w16cid:commentId w16cid:paraId="223D3A33" w16cid:durableId="5846BD8F"/>
  <w16cid:commentId w16cid:paraId="41C71880" w16cid:durableId="45749F7F"/>
  <w16cid:commentId w16cid:paraId="3A96A9C5" w16cid:durableId="28D157EA"/>
  <w16cid:commentId w16cid:paraId="2EFDB551" w16cid:durableId="421B124A"/>
  <w16cid:commentId w16cid:paraId="3E00F43E" w16cid:durableId="3B1BFC1C"/>
  <w16cid:commentId w16cid:paraId="247DD0F2" w16cid:durableId="661A3F0A"/>
  <w16cid:commentId w16cid:paraId="07323FBD" w16cid:durableId="2D2126B1"/>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309E6CBE" w16cid:durableId="2FF45C1B"/>
  <w16cid:commentId w16cid:paraId="521CF874" w16cid:durableId="3A4C1AB0"/>
  <w16cid:commentId w16cid:paraId="469B0F6F" w16cid:durableId="519F2ED7"/>
  <w16cid:commentId w16cid:paraId="771C949B" w16cid:durableId="3AA5C7D5"/>
  <w16cid:commentId w16cid:paraId="0CCA423B" w16cid:durableId="38BAA7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E7958E" w14:textId="77777777" w:rsidR="000D7890" w:rsidRDefault="000D7890" w:rsidP="002577C7">
      <w:r>
        <w:separator/>
      </w:r>
    </w:p>
  </w:endnote>
  <w:endnote w:type="continuationSeparator" w:id="0">
    <w:p w14:paraId="349B2231" w14:textId="77777777" w:rsidR="000D7890" w:rsidRDefault="000D7890" w:rsidP="00257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3B7A13" w14:textId="77777777" w:rsidR="0052076C" w:rsidRDefault="0052076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D54A14A" w14:textId="77777777" w:rsidTr="0017157C">
      <w:tc>
        <w:tcPr>
          <w:tcW w:w="8080" w:type="dxa"/>
          <w:vAlign w:val="center"/>
        </w:tcPr>
        <w:p w14:paraId="51C790EB" w14:textId="77777777" w:rsidR="0017157C" w:rsidRPr="0017157C" w:rsidRDefault="0017157C" w:rsidP="0017157C">
          <w:pPr>
            <w:pStyle w:val="Intestazione"/>
            <w:rPr>
              <w:noProof/>
              <w:sz w:val="22"/>
              <w:szCs w:val="22"/>
            </w:rPr>
          </w:pPr>
        </w:p>
        <w:p w14:paraId="700F5598"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17539A56" w14:textId="77777777" w:rsidR="0017157C" w:rsidRPr="0017157C" w:rsidRDefault="0017157C" w:rsidP="0017157C">
          <w:pPr>
            <w:pStyle w:val="Intestazione"/>
            <w:jc w:val="right"/>
            <w:rPr>
              <w:sz w:val="22"/>
              <w:szCs w:val="22"/>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32BCA219" w14:textId="77777777" w:rsidR="00D17806" w:rsidRPr="00D17806" w:rsidRDefault="00D17806" w:rsidP="00D17806">
    <w:pPr>
      <w:pStyle w:val="Pidipagina"/>
      <w:jc w:val="right"/>
    </w:pPr>
  </w:p>
  <w:p w14:paraId="09A3697C" w14:textId="77777777" w:rsidR="004A6C51" w:rsidRDefault="004A6C5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420CE" w14:textId="77777777" w:rsidR="0052076C" w:rsidRDefault="0052076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7ECEC0" w14:textId="77777777" w:rsidR="000D7890" w:rsidRDefault="000D7890" w:rsidP="002577C7">
      <w:r>
        <w:separator/>
      </w:r>
    </w:p>
  </w:footnote>
  <w:footnote w:type="continuationSeparator" w:id="0">
    <w:p w14:paraId="05BAC2FB" w14:textId="77777777" w:rsidR="000D7890" w:rsidRDefault="000D7890" w:rsidP="002577C7">
      <w:r>
        <w:continuationSeparator/>
      </w:r>
    </w:p>
  </w:footnote>
  <w:footnote w:id="1">
    <w:p w14:paraId="7CB82043" w14:textId="77777777" w:rsidR="007A493A" w:rsidRPr="0008773A" w:rsidRDefault="007A493A" w:rsidP="007A493A">
      <w:pPr>
        <w:pStyle w:val="Testonotaapidipagina"/>
        <w:rPr>
          <w:lang w:val="it-IT"/>
        </w:rPr>
      </w:pPr>
      <w:r>
        <w:rPr>
          <w:rStyle w:val="Rimandonotaapidipagina"/>
        </w:rPr>
        <w:footnoteRef/>
      </w:r>
      <w:r>
        <w:t xml:space="preserve"> </w:t>
      </w:r>
      <w:r>
        <w:rPr>
          <w:lang w:val="it-IT"/>
        </w:rPr>
        <w:t>Qui il problema è decidere come modificare le schermate per aggiungere su SIPO le informazioni mancanti, i documenti necessari e firmato l’atto.</w:t>
      </w:r>
    </w:p>
  </w:footnote>
  <w:footnote w:id="2">
    <w:p w14:paraId="611B60A9" w14:textId="77777777" w:rsidR="003220BE" w:rsidRPr="003220BE" w:rsidRDefault="003220BE" w:rsidP="003220BE">
      <w:pPr>
        <w:jc w:val="both"/>
      </w:pPr>
      <w:r w:rsidRPr="003220BE">
        <w:rPr>
          <w:rStyle w:val="Rimandonotaapidipagina"/>
        </w:rPr>
        <w:footnoteRef/>
      </w:r>
      <w:r w:rsidRPr="003220BE">
        <w:t xml:space="preserve"> </w:t>
      </w:r>
      <w:r w:rsidRPr="003220BE">
        <w:rPr>
          <w:i/>
          <w:sz w:val="18"/>
        </w:rPr>
        <w:t>Nota sulla base normativa. [DA VERIFICARE: il riferimento normativo esatto del registro di emergenza e i suoi adempimenti di forma]. È OP-49.</w:t>
      </w:r>
    </w:p>
    <w:p w14:paraId="725814E0" w14:textId="77777777" w:rsidR="003220BE" w:rsidRPr="003220BE" w:rsidRDefault="003220BE">
      <w:pPr>
        <w:pStyle w:val="Testonotaapidipagina"/>
        <w:rPr>
          <w:lang w:val="it-IT"/>
        </w:rPr>
      </w:pPr>
    </w:p>
  </w:footnote>
  <w:footnote w:id="3">
    <w:p w14:paraId="3825BB47"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4">
    <w:p w14:paraId="1A8E6DD5"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5">
    <w:p w14:paraId="123C4690" w14:textId="264893B0" w:rsidR="00394C14" w:rsidRPr="00394C14" w:rsidRDefault="00394C14">
      <w:pPr>
        <w:pStyle w:val="Testonotaapidipagina"/>
        <w:rPr>
          <w:lang w:val="it-IT"/>
        </w:rPr>
      </w:pPr>
      <w:r>
        <w:rPr>
          <w:rStyle w:val="Rimandonotaapidipagina"/>
        </w:rPr>
        <w:footnoteRef/>
      </w:r>
      <w:r>
        <w:t xml:space="preserve"> </w:t>
      </w:r>
      <w:r>
        <w:rPr>
          <w:lang w:val="it-IT"/>
        </w:rPr>
        <w:t>Prestare attenzione perché questa tabella è opzionale ed è alternativa alla costituzione di un campo ID_SOGGETTO_ANSC nella tabella anagrafica del soggetto.</w:t>
      </w:r>
    </w:p>
  </w:footnote>
  <w:footnote w:id="6">
    <w:p w14:paraId="048EB1C9" w14:textId="77777777" w:rsidR="007A493A" w:rsidRPr="00EF0421" w:rsidRDefault="007A493A" w:rsidP="007A493A">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7">
    <w:p w14:paraId="061C4001" w14:textId="28DCDE78" w:rsidR="002D05B6" w:rsidRPr="002D05B6" w:rsidRDefault="002D05B6">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8">
    <w:p w14:paraId="71472629" w14:textId="77777777" w:rsidR="007A493A" w:rsidRPr="00AA5B5C" w:rsidRDefault="007A493A" w:rsidP="007A493A">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9">
    <w:p w14:paraId="518FF14C" w14:textId="77777777" w:rsidR="007A493A" w:rsidRPr="00D92451" w:rsidRDefault="007A493A" w:rsidP="007A493A">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10">
    <w:p w14:paraId="7BF77249" w14:textId="77777777" w:rsidR="005A37B7" w:rsidRPr="005A37B7" w:rsidRDefault="005A37B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1">
    <w:p w14:paraId="5EE841FE" w14:textId="77777777" w:rsidR="003C4BAD" w:rsidRPr="00B16674" w:rsidRDefault="003C4BAD">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2">
    <w:p w14:paraId="0F38A7A2" w14:textId="77777777" w:rsidR="003C4BAD" w:rsidRPr="00AB2BD7" w:rsidRDefault="003C4BAD">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14:paraId="0B83BD15" w14:textId="77777777" w:rsidR="003C4BAD" w:rsidRPr="00B16674" w:rsidRDefault="003C4BAD">
      <w:pPr>
        <w:pStyle w:val="Testonotaapidipagina"/>
        <w:rPr>
          <w:sz w:val="16"/>
          <w:szCs w:val="16"/>
          <w:lang w:val="it-IT"/>
        </w:rPr>
      </w:pPr>
    </w:p>
  </w:footnote>
  <w:footnote w:id="13">
    <w:p w14:paraId="57F99031" w14:textId="77777777" w:rsidR="0016239C" w:rsidRPr="0016239C" w:rsidRDefault="0016239C">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4">
    <w:p w14:paraId="32A46685" w14:textId="77777777" w:rsidR="009E7F48" w:rsidRPr="009E7F48" w:rsidRDefault="009E7F48">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5">
    <w:p w14:paraId="67FDC43F" w14:textId="77777777" w:rsidR="009E7F48" w:rsidRPr="00621A2A" w:rsidRDefault="009E7F48" w:rsidP="009E7F48">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14:paraId="0D5E8D1E" w14:textId="77777777" w:rsidR="009E7F48" w:rsidRPr="009E7F48" w:rsidRDefault="009E7F48">
      <w:pPr>
        <w:pStyle w:val="Testonotaapidipagina"/>
        <w:rPr>
          <w:lang w:val="it-IT"/>
        </w:rPr>
      </w:pPr>
    </w:p>
  </w:footnote>
  <w:footnote w:id="16">
    <w:p w14:paraId="7C2AC9EB" w14:textId="77777777" w:rsidR="00A3118C" w:rsidRPr="00A3118C" w:rsidRDefault="00A3118C">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7">
    <w:p w14:paraId="10912C3E" w14:textId="77777777" w:rsidR="00CC2BB4" w:rsidRPr="00CC2BB4" w:rsidRDefault="00CC2BB4">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8">
    <w:p w14:paraId="2C5B0158" w14:textId="77777777" w:rsidR="003220BE" w:rsidRPr="003220BE" w:rsidRDefault="003220BE">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19">
    <w:p w14:paraId="3A4F5700" w14:textId="77777777" w:rsidR="00DC06BF" w:rsidRPr="00DC06BF" w:rsidRDefault="00DC06BF">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20">
    <w:p w14:paraId="187AD179" w14:textId="77777777" w:rsidR="00B33D25" w:rsidRPr="00B33D25" w:rsidRDefault="00B33D25">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451C9C" w14:textId="77777777" w:rsidR="0052076C" w:rsidRDefault="0052076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00F97A00" w:rsidRPr="00AB2BD7" w14:paraId="24BA967A" w14:textId="77777777" w:rsidTr="0006527B">
      <w:tc>
        <w:tcPr>
          <w:tcW w:w="2410" w:type="dxa"/>
          <w:vAlign w:val="center"/>
        </w:tcPr>
        <w:p w14:paraId="07413ACF"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6A39CC48" w14:textId="4267FF0E" w:rsidR="00BB1AAA" w:rsidRPr="0017157C" w:rsidRDefault="007F4C55" w:rsidP="005630F8">
          <w:pPr>
            <w:pStyle w:val="Intestazione"/>
            <w:rPr>
              <w:noProof/>
              <w:sz w:val="22"/>
              <w:szCs w:val="22"/>
            </w:rPr>
          </w:pPr>
          <w:r>
            <w:rPr>
              <w:noProof/>
              <w:sz w:val="22"/>
              <w:szCs w:val="22"/>
            </w:rPr>
            <w:t>Versione 3.4</w:t>
          </w:r>
          <w:r w:rsidR="0052076C">
            <w:rPr>
              <w:noProof/>
              <w:sz w:val="22"/>
              <w:szCs w:val="22"/>
            </w:rPr>
            <w:t>4</w:t>
          </w:r>
        </w:p>
      </w:tc>
      <w:tc>
        <w:tcPr>
          <w:tcW w:w="4960" w:type="dxa"/>
          <w:vAlign w:val="center"/>
        </w:tcPr>
        <w:p w14:paraId="2371748E" w14:textId="77777777" w:rsidR="00F97A00" w:rsidRDefault="00F97A00" w:rsidP="005630F8">
          <w:pPr>
            <w:pStyle w:val="Intestazione"/>
            <w:jc w:val="right"/>
            <w:rPr>
              <w:sz w:val="22"/>
              <w:szCs w:val="22"/>
            </w:rPr>
          </w:pPr>
          <w:r w:rsidRPr="0017157C">
            <w:rPr>
              <w:sz w:val="22"/>
              <w:szCs w:val="22"/>
            </w:rPr>
            <w:t>Documento di Definizione, Analisi e Disegno</w:t>
          </w:r>
        </w:p>
        <w:p w14:paraId="52912162" w14:textId="77777777" w:rsidR="00FE1DA2" w:rsidRPr="0017157C" w:rsidRDefault="00FE1DA2" w:rsidP="005630F8">
          <w:pPr>
            <w:pStyle w:val="Intestazione"/>
            <w:jc w:val="right"/>
            <w:rPr>
              <w:sz w:val="22"/>
              <w:szCs w:val="22"/>
            </w:rPr>
          </w:pPr>
        </w:p>
      </w:tc>
    </w:tr>
  </w:tbl>
  <w:p w14:paraId="252B930D" w14:textId="77777777" w:rsidR="00A95E2E" w:rsidRPr="008F44D9" w:rsidRDefault="00A95E2E">
    <w:pPr>
      <w:pStyle w:val="Intestazione"/>
      <w:rPr>
        <w:lang w:val="it-IT"/>
      </w:rPr>
    </w:pPr>
  </w:p>
  <w:p w14:paraId="13B50D34" w14:textId="77777777" w:rsidR="00A352F2" w:rsidRDefault="002577C7">
    <w:pPr>
      <w:pStyle w:val="Intestazione"/>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94819A" w14:textId="77777777" w:rsidR="0052076C" w:rsidRDefault="0052076C">
    <w:pPr>
      <w:pStyle w:val="Intestazione"/>
    </w:pP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0A5F7EB3"/>
    <w:multiLevelType w:val="hybridMultilevel"/>
    <w:tmpl w:val="C78CE7F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5" w15:restartNumberingAfterBreak="0">
    <w:nsid w:val="0D75046E"/>
    <w:multiLevelType w:val="hybridMultilevel"/>
    <w:tmpl w:val="5BBA8B0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0F5971B8"/>
    <w:multiLevelType w:val="hybridMultilevel"/>
    <w:tmpl w:val="F44801C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4AF3789"/>
    <w:multiLevelType w:val="hybridMultilevel"/>
    <w:tmpl w:val="8E3CFFE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162F3201"/>
    <w:multiLevelType w:val="hybridMultilevel"/>
    <w:tmpl w:val="2F345A1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15:restartNumberingAfterBreak="0">
    <w:nsid w:val="176528D5"/>
    <w:multiLevelType w:val="hybridMultilevel"/>
    <w:tmpl w:val="3C78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11" w15:restartNumberingAfterBreak="0">
    <w:nsid w:val="1D54641E"/>
    <w:multiLevelType w:val="hybridMultilevel"/>
    <w:tmpl w:val="40402F5A"/>
    <w:lvl w:ilvl="0" w:tplc="AB3A481A">
      <w:numFmt w:val="bullet"/>
      <w:lvlText w:val="-"/>
      <w:lvlJc w:val="left"/>
      <w:pPr>
        <w:ind w:left="360" w:hanging="360"/>
      </w:pPr>
      <w:rPr>
        <w:rFonts w:ascii="Aptos" w:eastAsiaTheme="minorHAnsi" w:hAnsi="Aptos" w:cstheme="minorBidi" w:hint="default"/>
      </w:rPr>
    </w:lvl>
    <w:lvl w:ilvl="1" w:tplc="04100003">
      <w:start w:val="1"/>
      <w:numFmt w:val="bullet"/>
      <w:lvlText w:val="o"/>
      <w:lvlJc w:val="left"/>
      <w:pPr>
        <w:ind w:left="360" w:hanging="360"/>
      </w:pPr>
      <w:rPr>
        <w:rFonts w:ascii="Courier New" w:hAnsi="Courier New" w:cs="Courier New" w:hint="default"/>
      </w:rPr>
    </w:lvl>
    <w:lvl w:ilvl="2" w:tplc="04100005" w:tentative="1">
      <w:start w:val="1"/>
      <w:numFmt w:val="bullet"/>
      <w:lvlText w:val=""/>
      <w:lvlJc w:val="left"/>
      <w:pPr>
        <w:ind w:left="1080" w:hanging="360"/>
      </w:pPr>
      <w:rPr>
        <w:rFonts w:ascii="Wingdings" w:hAnsi="Wingdings" w:hint="default"/>
      </w:rPr>
    </w:lvl>
    <w:lvl w:ilvl="3" w:tplc="04100001" w:tentative="1">
      <w:start w:val="1"/>
      <w:numFmt w:val="bullet"/>
      <w:lvlText w:val=""/>
      <w:lvlJc w:val="left"/>
      <w:pPr>
        <w:ind w:left="1800" w:hanging="360"/>
      </w:pPr>
      <w:rPr>
        <w:rFonts w:ascii="Symbol" w:hAnsi="Symbol" w:hint="default"/>
      </w:rPr>
    </w:lvl>
    <w:lvl w:ilvl="4" w:tplc="04100003" w:tentative="1">
      <w:start w:val="1"/>
      <w:numFmt w:val="bullet"/>
      <w:lvlText w:val="o"/>
      <w:lvlJc w:val="left"/>
      <w:pPr>
        <w:ind w:left="2520" w:hanging="360"/>
      </w:pPr>
      <w:rPr>
        <w:rFonts w:ascii="Courier New" w:hAnsi="Courier New" w:cs="Courier New" w:hint="default"/>
      </w:rPr>
    </w:lvl>
    <w:lvl w:ilvl="5" w:tplc="04100005" w:tentative="1">
      <w:start w:val="1"/>
      <w:numFmt w:val="bullet"/>
      <w:lvlText w:val=""/>
      <w:lvlJc w:val="left"/>
      <w:pPr>
        <w:ind w:left="3240" w:hanging="360"/>
      </w:pPr>
      <w:rPr>
        <w:rFonts w:ascii="Wingdings" w:hAnsi="Wingdings" w:hint="default"/>
      </w:rPr>
    </w:lvl>
    <w:lvl w:ilvl="6" w:tplc="04100001" w:tentative="1">
      <w:start w:val="1"/>
      <w:numFmt w:val="bullet"/>
      <w:lvlText w:val=""/>
      <w:lvlJc w:val="left"/>
      <w:pPr>
        <w:ind w:left="3960" w:hanging="360"/>
      </w:pPr>
      <w:rPr>
        <w:rFonts w:ascii="Symbol" w:hAnsi="Symbol" w:hint="default"/>
      </w:rPr>
    </w:lvl>
    <w:lvl w:ilvl="7" w:tplc="04100003" w:tentative="1">
      <w:start w:val="1"/>
      <w:numFmt w:val="bullet"/>
      <w:lvlText w:val="o"/>
      <w:lvlJc w:val="left"/>
      <w:pPr>
        <w:ind w:left="4680" w:hanging="360"/>
      </w:pPr>
      <w:rPr>
        <w:rFonts w:ascii="Courier New" w:hAnsi="Courier New" w:cs="Courier New" w:hint="default"/>
      </w:rPr>
    </w:lvl>
    <w:lvl w:ilvl="8" w:tplc="04100005" w:tentative="1">
      <w:start w:val="1"/>
      <w:numFmt w:val="bullet"/>
      <w:lvlText w:val=""/>
      <w:lvlJc w:val="left"/>
      <w:pPr>
        <w:ind w:left="5400" w:hanging="360"/>
      </w:pPr>
      <w:rPr>
        <w:rFonts w:ascii="Wingdings" w:hAnsi="Wingdings" w:hint="default"/>
      </w:rPr>
    </w:lvl>
  </w:abstractNum>
  <w:abstractNum w:abstractNumId="12" w15:restartNumberingAfterBreak="0">
    <w:nsid w:val="1EA71582"/>
    <w:multiLevelType w:val="hybridMultilevel"/>
    <w:tmpl w:val="AE1611D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82C5699"/>
    <w:multiLevelType w:val="hybridMultilevel"/>
    <w:tmpl w:val="E5BAB02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5" w15:restartNumberingAfterBreak="0">
    <w:nsid w:val="295568AC"/>
    <w:multiLevelType w:val="hybridMultilevel"/>
    <w:tmpl w:val="B15C933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29A26724"/>
    <w:multiLevelType w:val="hybridMultilevel"/>
    <w:tmpl w:val="24E6E48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7" w15:restartNumberingAfterBreak="0">
    <w:nsid w:val="29A42384"/>
    <w:multiLevelType w:val="hybridMultilevel"/>
    <w:tmpl w:val="8410C4C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8" w15:restartNumberingAfterBreak="0">
    <w:nsid w:val="29FA1AEA"/>
    <w:multiLevelType w:val="hybridMultilevel"/>
    <w:tmpl w:val="84F2A4E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2EE410C5"/>
    <w:multiLevelType w:val="hybridMultilevel"/>
    <w:tmpl w:val="FB4071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EF24379"/>
    <w:multiLevelType w:val="hybridMultilevel"/>
    <w:tmpl w:val="5C3E2EC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22"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23" w15:restartNumberingAfterBreak="0">
    <w:nsid w:val="3B82314A"/>
    <w:multiLevelType w:val="hybridMultilevel"/>
    <w:tmpl w:val="3F0C00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4" w15:restartNumberingAfterBreak="0">
    <w:nsid w:val="3D1F20AA"/>
    <w:multiLevelType w:val="hybridMultilevel"/>
    <w:tmpl w:val="A2262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3FF55DAC"/>
    <w:multiLevelType w:val="hybridMultilevel"/>
    <w:tmpl w:val="94DE97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417727AC"/>
    <w:multiLevelType w:val="hybridMultilevel"/>
    <w:tmpl w:val="4A260800"/>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7" w15:restartNumberingAfterBreak="0">
    <w:nsid w:val="41CC71AE"/>
    <w:multiLevelType w:val="hybridMultilevel"/>
    <w:tmpl w:val="CE345CEC"/>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8" w15:restartNumberingAfterBreak="0">
    <w:nsid w:val="455D5553"/>
    <w:multiLevelType w:val="hybridMultilevel"/>
    <w:tmpl w:val="54CC8C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47D27B77"/>
    <w:multiLevelType w:val="hybridMultilevel"/>
    <w:tmpl w:val="B87611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D5D39E2"/>
    <w:multiLevelType w:val="hybridMultilevel"/>
    <w:tmpl w:val="BAE4486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1"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2" w15:restartNumberingAfterBreak="0">
    <w:nsid w:val="53663093"/>
    <w:multiLevelType w:val="hybridMultilevel"/>
    <w:tmpl w:val="6D2C8CA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34" w15:restartNumberingAfterBreak="0">
    <w:nsid w:val="566106C8"/>
    <w:multiLevelType w:val="hybridMultilevel"/>
    <w:tmpl w:val="88383C7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5"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36" w15:restartNumberingAfterBreak="0">
    <w:nsid w:val="5C0D226A"/>
    <w:multiLevelType w:val="hybridMultilevel"/>
    <w:tmpl w:val="D1B495A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5DFE324E"/>
    <w:multiLevelType w:val="hybridMultilevel"/>
    <w:tmpl w:val="2070E4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1775EB6"/>
    <w:multiLevelType w:val="multilevel"/>
    <w:tmpl w:val="65888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40" w15:restartNumberingAfterBreak="0">
    <w:nsid w:val="623A0942"/>
    <w:multiLevelType w:val="hybridMultilevel"/>
    <w:tmpl w:val="C0AC13C2"/>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1" w15:restartNumberingAfterBreak="0">
    <w:nsid w:val="63ED4DFE"/>
    <w:multiLevelType w:val="hybridMultilevel"/>
    <w:tmpl w:val="BE00A70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2" w15:restartNumberingAfterBreak="0">
    <w:nsid w:val="67F320DD"/>
    <w:multiLevelType w:val="hybridMultilevel"/>
    <w:tmpl w:val="2B2454F2"/>
    <w:lvl w:ilvl="0" w:tplc="04100001">
      <w:start w:val="1"/>
      <w:numFmt w:val="bullet"/>
      <w:lvlText w:val=""/>
      <w:lvlJc w:val="left"/>
      <w:pPr>
        <w:ind w:left="720" w:hanging="360"/>
      </w:pPr>
      <w:rPr>
        <w:rFonts w:ascii="Symbol" w:hAnsi="Symbol" w:hint="default"/>
      </w:rPr>
    </w:lvl>
    <w:lvl w:ilvl="1" w:tplc="AB3A481A">
      <w:numFmt w:val="bullet"/>
      <w:lvlText w:val="-"/>
      <w:lvlJc w:val="left"/>
      <w:pPr>
        <w:ind w:left="1440" w:hanging="360"/>
      </w:pPr>
      <w:rPr>
        <w:rFonts w:ascii="Aptos" w:eastAsiaTheme="minorHAnsi" w:hAnsi="Aptos" w:cstheme="minorBid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6855532B"/>
    <w:multiLevelType w:val="hybridMultilevel"/>
    <w:tmpl w:val="E4D2EE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45"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46" w15:restartNumberingAfterBreak="0">
    <w:nsid w:val="72796049"/>
    <w:multiLevelType w:val="hybridMultilevel"/>
    <w:tmpl w:val="47588C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7"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45"/>
  </w:num>
  <w:num w:numId="2" w16cid:durableId="189689061">
    <w:abstractNumId w:val="4"/>
  </w:num>
  <w:num w:numId="3" w16cid:durableId="1227492849">
    <w:abstractNumId w:val="0"/>
  </w:num>
  <w:num w:numId="4" w16cid:durableId="713044013">
    <w:abstractNumId w:val="33"/>
  </w:num>
  <w:num w:numId="5" w16cid:durableId="2021858127">
    <w:abstractNumId w:val="21"/>
  </w:num>
  <w:num w:numId="6" w16cid:durableId="229465540">
    <w:abstractNumId w:val="22"/>
  </w:num>
  <w:num w:numId="7" w16cid:durableId="374474530">
    <w:abstractNumId w:val="44"/>
  </w:num>
  <w:num w:numId="8" w16cid:durableId="1161045711">
    <w:abstractNumId w:val="10"/>
  </w:num>
  <w:num w:numId="9" w16cid:durableId="2068338631">
    <w:abstractNumId w:val="39"/>
  </w:num>
  <w:num w:numId="10" w16cid:durableId="262616459">
    <w:abstractNumId w:val="26"/>
  </w:num>
  <w:num w:numId="11" w16cid:durableId="468939115">
    <w:abstractNumId w:val="41"/>
  </w:num>
  <w:num w:numId="12" w16cid:durableId="929776136">
    <w:abstractNumId w:val="13"/>
  </w:num>
  <w:num w:numId="13" w16cid:durableId="1216162630">
    <w:abstractNumId w:val="29"/>
  </w:num>
  <w:num w:numId="14" w16cid:durableId="1503813142">
    <w:abstractNumId w:val="27"/>
  </w:num>
  <w:num w:numId="15" w16cid:durableId="1265108833">
    <w:abstractNumId w:val="47"/>
  </w:num>
  <w:num w:numId="16" w16cid:durableId="1617636725">
    <w:abstractNumId w:val="20"/>
  </w:num>
  <w:num w:numId="17" w16cid:durableId="1854488754">
    <w:abstractNumId w:val="15"/>
  </w:num>
  <w:num w:numId="18" w16cid:durableId="1689790197">
    <w:abstractNumId w:val="25"/>
  </w:num>
  <w:num w:numId="19" w16cid:durableId="146409742">
    <w:abstractNumId w:val="1"/>
  </w:num>
  <w:num w:numId="20" w16cid:durableId="409350313">
    <w:abstractNumId w:val="10"/>
  </w:num>
  <w:num w:numId="21" w16cid:durableId="1810124519">
    <w:abstractNumId w:val="19"/>
  </w:num>
  <w:num w:numId="22" w16cid:durableId="1219047332">
    <w:abstractNumId w:val="10"/>
  </w:num>
  <w:num w:numId="23" w16cid:durableId="855925434">
    <w:abstractNumId w:val="35"/>
  </w:num>
  <w:num w:numId="24" w16cid:durableId="1266964409">
    <w:abstractNumId w:val="9"/>
  </w:num>
  <w:num w:numId="25" w16cid:durableId="1818759727">
    <w:abstractNumId w:val="31"/>
  </w:num>
  <w:num w:numId="26" w16cid:durableId="360591409">
    <w:abstractNumId w:val="38"/>
  </w:num>
  <w:num w:numId="27" w16cid:durableId="1221478673">
    <w:abstractNumId w:val="28"/>
  </w:num>
  <w:num w:numId="28" w16cid:durableId="1733578534">
    <w:abstractNumId w:val="24"/>
  </w:num>
  <w:num w:numId="29" w16cid:durableId="1589383265">
    <w:abstractNumId w:val="8"/>
  </w:num>
  <w:num w:numId="30" w16cid:durableId="1891377221">
    <w:abstractNumId w:val="14"/>
  </w:num>
  <w:num w:numId="31" w16cid:durableId="1262451700">
    <w:abstractNumId w:val="5"/>
  </w:num>
  <w:num w:numId="32" w16cid:durableId="95174532">
    <w:abstractNumId w:val="43"/>
  </w:num>
  <w:num w:numId="33" w16cid:durableId="848980922">
    <w:abstractNumId w:val="12"/>
  </w:num>
  <w:num w:numId="34" w16cid:durableId="385303129">
    <w:abstractNumId w:val="6"/>
  </w:num>
  <w:num w:numId="35" w16cid:durableId="103814217">
    <w:abstractNumId w:val="37"/>
  </w:num>
  <w:num w:numId="36" w16cid:durableId="1785297773">
    <w:abstractNumId w:val="30"/>
  </w:num>
  <w:num w:numId="37" w16cid:durableId="1625037863">
    <w:abstractNumId w:val="23"/>
  </w:num>
  <w:num w:numId="38" w16cid:durableId="1579051097">
    <w:abstractNumId w:val="36"/>
  </w:num>
  <w:num w:numId="39" w16cid:durableId="187716676">
    <w:abstractNumId w:val="2"/>
  </w:num>
  <w:num w:numId="40" w16cid:durableId="1838377073">
    <w:abstractNumId w:val="46"/>
  </w:num>
  <w:num w:numId="41" w16cid:durableId="1146896070">
    <w:abstractNumId w:val="42"/>
  </w:num>
  <w:num w:numId="42" w16cid:durableId="1142111716">
    <w:abstractNumId w:val="11"/>
  </w:num>
  <w:num w:numId="43" w16cid:durableId="646319831">
    <w:abstractNumId w:val="3"/>
  </w:num>
  <w:num w:numId="44" w16cid:durableId="908614236">
    <w:abstractNumId w:val="34"/>
  </w:num>
  <w:num w:numId="45" w16cid:durableId="2004969374">
    <w:abstractNumId w:val="40"/>
  </w:num>
  <w:num w:numId="46" w16cid:durableId="691954923">
    <w:abstractNumId w:val="32"/>
  </w:num>
  <w:num w:numId="47" w16cid:durableId="1267956694">
    <w:abstractNumId w:val="7"/>
  </w:num>
  <w:num w:numId="48" w16cid:durableId="889153897">
    <w:abstractNumId w:val="17"/>
  </w:num>
  <w:num w:numId="49" w16cid:durableId="1129788643">
    <w:abstractNumId w:val="16"/>
  </w:num>
  <w:num w:numId="50" w16cid:durableId="117434105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rson w15:author="Claudia Lombardi">
    <w15:presenceInfo w15:providerId="AD" w15:userId="S::cla.lombardi@reply.it::6b9768b1-6381-4725-8a61-9dae1b9acd5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07E85"/>
    <w:rsid w:val="00011D68"/>
    <w:rsid w:val="000169F7"/>
    <w:rsid w:val="000202C8"/>
    <w:rsid w:val="00022946"/>
    <w:rsid w:val="0003010E"/>
    <w:rsid w:val="0003681A"/>
    <w:rsid w:val="00036A65"/>
    <w:rsid w:val="00041965"/>
    <w:rsid w:val="0004361A"/>
    <w:rsid w:val="000436A0"/>
    <w:rsid w:val="00047A75"/>
    <w:rsid w:val="000542B2"/>
    <w:rsid w:val="00054B32"/>
    <w:rsid w:val="00054FE9"/>
    <w:rsid w:val="00056829"/>
    <w:rsid w:val="00061D47"/>
    <w:rsid w:val="000625EF"/>
    <w:rsid w:val="00063685"/>
    <w:rsid w:val="00063778"/>
    <w:rsid w:val="0006527B"/>
    <w:rsid w:val="00084CB3"/>
    <w:rsid w:val="00091C20"/>
    <w:rsid w:val="00094C45"/>
    <w:rsid w:val="00096C14"/>
    <w:rsid w:val="0009768F"/>
    <w:rsid w:val="00097737"/>
    <w:rsid w:val="00097E8F"/>
    <w:rsid w:val="000A7050"/>
    <w:rsid w:val="000B1240"/>
    <w:rsid w:val="000B356F"/>
    <w:rsid w:val="000B5143"/>
    <w:rsid w:val="000B799B"/>
    <w:rsid w:val="000D1071"/>
    <w:rsid w:val="000D113C"/>
    <w:rsid w:val="000D7890"/>
    <w:rsid w:val="000E540B"/>
    <w:rsid w:val="000F0064"/>
    <w:rsid w:val="000F0270"/>
    <w:rsid w:val="0010793B"/>
    <w:rsid w:val="00114B1F"/>
    <w:rsid w:val="00123B9F"/>
    <w:rsid w:val="00124D32"/>
    <w:rsid w:val="001340A0"/>
    <w:rsid w:val="00140841"/>
    <w:rsid w:val="00140CE8"/>
    <w:rsid w:val="00146358"/>
    <w:rsid w:val="001539D4"/>
    <w:rsid w:val="00153BFE"/>
    <w:rsid w:val="0015602A"/>
    <w:rsid w:val="00156E2A"/>
    <w:rsid w:val="0016239C"/>
    <w:rsid w:val="00165736"/>
    <w:rsid w:val="00167863"/>
    <w:rsid w:val="0017157C"/>
    <w:rsid w:val="0017248A"/>
    <w:rsid w:val="00172F56"/>
    <w:rsid w:val="00175CA8"/>
    <w:rsid w:val="00180983"/>
    <w:rsid w:val="00181C44"/>
    <w:rsid w:val="00183005"/>
    <w:rsid w:val="001856A9"/>
    <w:rsid w:val="00186307"/>
    <w:rsid w:val="00186D3E"/>
    <w:rsid w:val="00190A25"/>
    <w:rsid w:val="00193324"/>
    <w:rsid w:val="001973C5"/>
    <w:rsid w:val="00197B59"/>
    <w:rsid w:val="001A08F1"/>
    <w:rsid w:val="001A2CA8"/>
    <w:rsid w:val="001A41D4"/>
    <w:rsid w:val="001B4084"/>
    <w:rsid w:val="001C2F36"/>
    <w:rsid w:val="001D046E"/>
    <w:rsid w:val="001D2C89"/>
    <w:rsid w:val="001E0656"/>
    <w:rsid w:val="001E4A87"/>
    <w:rsid w:val="001E68C2"/>
    <w:rsid w:val="001F004B"/>
    <w:rsid w:val="001F229F"/>
    <w:rsid w:val="001F6A9D"/>
    <w:rsid w:val="00203883"/>
    <w:rsid w:val="002075AE"/>
    <w:rsid w:val="0020765C"/>
    <w:rsid w:val="00212707"/>
    <w:rsid w:val="00216868"/>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3965"/>
    <w:rsid w:val="002777D7"/>
    <w:rsid w:val="00282EAF"/>
    <w:rsid w:val="00292A5E"/>
    <w:rsid w:val="00293E1B"/>
    <w:rsid w:val="002952D9"/>
    <w:rsid w:val="002A1555"/>
    <w:rsid w:val="002A1FEF"/>
    <w:rsid w:val="002A2319"/>
    <w:rsid w:val="002A4DE7"/>
    <w:rsid w:val="002A4EC5"/>
    <w:rsid w:val="002B3217"/>
    <w:rsid w:val="002B69A6"/>
    <w:rsid w:val="002B75E1"/>
    <w:rsid w:val="002C43AB"/>
    <w:rsid w:val="002C4D4C"/>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2E18"/>
    <w:rsid w:val="00324BBC"/>
    <w:rsid w:val="00331F43"/>
    <w:rsid w:val="00340616"/>
    <w:rsid w:val="00340845"/>
    <w:rsid w:val="003431DA"/>
    <w:rsid w:val="00344C4C"/>
    <w:rsid w:val="00353B3A"/>
    <w:rsid w:val="00353C87"/>
    <w:rsid w:val="00360208"/>
    <w:rsid w:val="003611AB"/>
    <w:rsid w:val="00375AE1"/>
    <w:rsid w:val="00386201"/>
    <w:rsid w:val="00394C14"/>
    <w:rsid w:val="003A7A0D"/>
    <w:rsid w:val="003A7A17"/>
    <w:rsid w:val="003A7CED"/>
    <w:rsid w:val="003B3550"/>
    <w:rsid w:val="003B465A"/>
    <w:rsid w:val="003C03E1"/>
    <w:rsid w:val="003C082D"/>
    <w:rsid w:val="003C4BAD"/>
    <w:rsid w:val="003F471B"/>
    <w:rsid w:val="003F75FE"/>
    <w:rsid w:val="004012B1"/>
    <w:rsid w:val="00406BDE"/>
    <w:rsid w:val="0041173A"/>
    <w:rsid w:val="00413B5F"/>
    <w:rsid w:val="00423C56"/>
    <w:rsid w:val="004243B9"/>
    <w:rsid w:val="0042660C"/>
    <w:rsid w:val="004267D3"/>
    <w:rsid w:val="00435D4F"/>
    <w:rsid w:val="00437A2D"/>
    <w:rsid w:val="004404D3"/>
    <w:rsid w:val="004411B0"/>
    <w:rsid w:val="00443459"/>
    <w:rsid w:val="0044397F"/>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612C"/>
    <w:rsid w:val="004B76F9"/>
    <w:rsid w:val="004C0179"/>
    <w:rsid w:val="004C0DA4"/>
    <w:rsid w:val="004C14EA"/>
    <w:rsid w:val="004C3E39"/>
    <w:rsid w:val="004D157D"/>
    <w:rsid w:val="004F12C0"/>
    <w:rsid w:val="004F140D"/>
    <w:rsid w:val="004F18A8"/>
    <w:rsid w:val="004F25CF"/>
    <w:rsid w:val="004F4A95"/>
    <w:rsid w:val="00500AC5"/>
    <w:rsid w:val="0050280B"/>
    <w:rsid w:val="00510164"/>
    <w:rsid w:val="005130B8"/>
    <w:rsid w:val="00514D65"/>
    <w:rsid w:val="0052067B"/>
    <w:rsid w:val="0052076C"/>
    <w:rsid w:val="005212E4"/>
    <w:rsid w:val="00522D9D"/>
    <w:rsid w:val="00530180"/>
    <w:rsid w:val="00531792"/>
    <w:rsid w:val="005360B1"/>
    <w:rsid w:val="005422EA"/>
    <w:rsid w:val="005427AD"/>
    <w:rsid w:val="005461CD"/>
    <w:rsid w:val="0054775B"/>
    <w:rsid w:val="00552038"/>
    <w:rsid w:val="00553077"/>
    <w:rsid w:val="005545B3"/>
    <w:rsid w:val="00555C1D"/>
    <w:rsid w:val="00556A64"/>
    <w:rsid w:val="005620BF"/>
    <w:rsid w:val="00562397"/>
    <w:rsid w:val="005630F8"/>
    <w:rsid w:val="00571054"/>
    <w:rsid w:val="005800AB"/>
    <w:rsid w:val="00584630"/>
    <w:rsid w:val="00585B50"/>
    <w:rsid w:val="00587FAE"/>
    <w:rsid w:val="005923C7"/>
    <w:rsid w:val="00592BBA"/>
    <w:rsid w:val="005974E3"/>
    <w:rsid w:val="005A00F4"/>
    <w:rsid w:val="005A37B7"/>
    <w:rsid w:val="005A720E"/>
    <w:rsid w:val="005B0053"/>
    <w:rsid w:val="005B3217"/>
    <w:rsid w:val="005B4475"/>
    <w:rsid w:val="005B665A"/>
    <w:rsid w:val="005B679E"/>
    <w:rsid w:val="005D544F"/>
    <w:rsid w:val="005D5EBB"/>
    <w:rsid w:val="005D7279"/>
    <w:rsid w:val="005E1BDF"/>
    <w:rsid w:val="005E5668"/>
    <w:rsid w:val="005E6058"/>
    <w:rsid w:val="005F09C1"/>
    <w:rsid w:val="005F62AD"/>
    <w:rsid w:val="00601AC9"/>
    <w:rsid w:val="0061039D"/>
    <w:rsid w:val="006115D5"/>
    <w:rsid w:val="006116EA"/>
    <w:rsid w:val="00612B6C"/>
    <w:rsid w:val="00621A2A"/>
    <w:rsid w:val="00627CC5"/>
    <w:rsid w:val="00627FDF"/>
    <w:rsid w:val="0063160E"/>
    <w:rsid w:val="00637D2B"/>
    <w:rsid w:val="006404A6"/>
    <w:rsid w:val="0064146A"/>
    <w:rsid w:val="00643575"/>
    <w:rsid w:val="0064436E"/>
    <w:rsid w:val="006475FB"/>
    <w:rsid w:val="006510C8"/>
    <w:rsid w:val="00652327"/>
    <w:rsid w:val="006536DF"/>
    <w:rsid w:val="00655FE3"/>
    <w:rsid w:val="006618AC"/>
    <w:rsid w:val="00662447"/>
    <w:rsid w:val="006731AA"/>
    <w:rsid w:val="006750A7"/>
    <w:rsid w:val="00676A98"/>
    <w:rsid w:val="0067765D"/>
    <w:rsid w:val="0068535F"/>
    <w:rsid w:val="006854BD"/>
    <w:rsid w:val="00687190"/>
    <w:rsid w:val="006960DA"/>
    <w:rsid w:val="0069797C"/>
    <w:rsid w:val="006A1F4A"/>
    <w:rsid w:val="006B04FD"/>
    <w:rsid w:val="006B112D"/>
    <w:rsid w:val="006B7489"/>
    <w:rsid w:val="006C372F"/>
    <w:rsid w:val="006D6304"/>
    <w:rsid w:val="006E1448"/>
    <w:rsid w:val="006E46AB"/>
    <w:rsid w:val="006E6552"/>
    <w:rsid w:val="006E7C1C"/>
    <w:rsid w:val="006F0079"/>
    <w:rsid w:val="006F21F0"/>
    <w:rsid w:val="006F51FC"/>
    <w:rsid w:val="006F5673"/>
    <w:rsid w:val="006F598C"/>
    <w:rsid w:val="00700619"/>
    <w:rsid w:val="0070079D"/>
    <w:rsid w:val="00703AAE"/>
    <w:rsid w:val="007131FB"/>
    <w:rsid w:val="00714AA6"/>
    <w:rsid w:val="007159F7"/>
    <w:rsid w:val="00716139"/>
    <w:rsid w:val="007206C8"/>
    <w:rsid w:val="007227F2"/>
    <w:rsid w:val="00724F95"/>
    <w:rsid w:val="00725C5F"/>
    <w:rsid w:val="007265F4"/>
    <w:rsid w:val="00731AC8"/>
    <w:rsid w:val="007332F4"/>
    <w:rsid w:val="00734FA8"/>
    <w:rsid w:val="00735158"/>
    <w:rsid w:val="0073683F"/>
    <w:rsid w:val="007472C6"/>
    <w:rsid w:val="00756868"/>
    <w:rsid w:val="00763F16"/>
    <w:rsid w:val="0076499F"/>
    <w:rsid w:val="00766565"/>
    <w:rsid w:val="007721F3"/>
    <w:rsid w:val="00790464"/>
    <w:rsid w:val="007915E1"/>
    <w:rsid w:val="00791D10"/>
    <w:rsid w:val="007920AE"/>
    <w:rsid w:val="007A121E"/>
    <w:rsid w:val="007A2A91"/>
    <w:rsid w:val="007A35B3"/>
    <w:rsid w:val="007A493A"/>
    <w:rsid w:val="007A5428"/>
    <w:rsid w:val="007B07CF"/>
    <w:rsid w:val="007B1CCD"/>
    <w:rsid w:val="007B241B"/>
    <w:rsid w:val="007B3371"/>
    <w:rsid w:val="007C318F"/>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A6F3B"/>
    <w:rsid w:val="008B0765"/>
    <w:rsid w:val="008C4488"/>
    <w:rsid w:val="008C4D64"/>
    <w:rsid w:val="008D20F4"/>
    <w:rsid w:val="008D7035"/>
    <w:rsid w:val="008E1458"/>
    <w:rsid w:val="008F44D9"/>
    <w:rsid w:val="009106C9"/>
    <w:rsid w:val="00910CAC"/>
    <w:rsid w:val="00912536"/>
    <w:rsid w:val="00912EB7"/>
    <w:rsid w:val="0091366A"/>
    <w:rsid w:val="009144BA"/>
    <w:rsid w:val="009176BF"/>
    <w:rsid w:val="009208A4"/>
    <w:rsid w:val="009215D9"/>
    <w:rsid w:val="00924A69"/>
    <w:rsid w:val="0093340B"/>
    <w:rsid w:val="00937574"/>
    <w:rsid w:val="009411DE"/>
    <w:rsid w:val="0096244A"/>
    <w:rsid w:val="00964072"/>
    <w:rsid w:val="00967226"/>
    <w:rsid w:val="009757C4"/>
    <w:rsid w:val="00977134"/>
    <w:rsid w:val="00981FCA"/>
    <w:rsid w:val="00983ABF"/>
    <w:rsid w:val="009862C9"/>
    <w:rsid w:val="009902BA"/>
    <w:rsid w:val="009A255A"/>
    <w:rsid w:val="009B65D9"/>
    <w:rsid w:val="009C0899"/>
    <w:rsid w:val="009C09BE"/>
    <w:rsid w:val="009C6572"/>
    <w:rsid w:val="009D0B38"/>
    <w:rsid w:val="009D32A8"/>
    <w:rsid w:val="009D6192"/>
    <w:rsid w:val="009E4D5A"/>
    <w:rsid w:val="009E6E6F"/>
    <w:rsid w:val="009E7F48"/>
    <w:rsid w:val="009F1322"/>
    <w:rsid w:val="009F199A"/>
    <w:rsid w:val="009F45BC"/>
    <w:rsid w:val="009F548E"/>
    <w:rsid w:val="00A003DA"/>
    <w:rsid w:val="00A106CD"/>
    <w:rsid w:val="00A139C3"/>
    <w:rsid w:val="00A16DD1"/>
    <w:rsid w:val="00A240A9"/>
    <w:rsid w:val="00A24373"/>
    <w:rsid w:val="00A263DF"/>
    <w:rsid w:val="00A30E4B"/>
    <w:rsid w:val="00A3118C"/>
    <w:rsid w:val="00A352F2"/>
    <w:rsid w:val="00A36451"/>
    <w:rsid w:val="00A37ADE"/>
    <w:rsid w:val="00A44BB2"/>
    <w:rsid w:val="00A4556A"/>
    <w:rsid w:val="00A6034B"/>
    <w:rsid w:val="00A609BC"/>
    <w:rsid w:val="00A652C1"/>
    <w:rsid w:val="00A66B33"/>
    <w:rsid w:val="00A67619"/>
    <w:rsid w:val="00A7200D"/>
    <w:rsid w:val="00A72704"/>
    <w:rsid w:val="00A760D3"/>
    <w:rsid w:val="00A7672C"/>
    <w:rsid w:val="00A808E3"/>
    <w:rsid w:val="00A83A04"/>
    <w:rsid w:val="00A9260A"/>
    <w:rsid w:val="00A941B4"/>
    <w:rsid w:val="00A951AC"/>
    <w:rsid w:val="00A953D5"/>
    <w:rsid w:val="00A95B16"/>
    <w:rsid w:val="00A95E2E"/>
    <w:rsid w:val="00AA0DA6"/>
    <w:rsid w:val="00AA4578"/>
    <w:rsid w:val="00AA5B5C"/>
    <w:rsid w:val="00AA7F5F"/>
    <w:rsid w:val="00AB0ADC"/>
    <w:rsid w:val="00AB2BD7"/>
    <w:rsid w:val="00AB5A47"/>
    <w:rsid w:val="00AB7035"/>
    <w:rsid w:val="00AB730B"/>
    <w:rsid w:val="00AC0401"/>
    <w:rsid w:val="00AC21C6"/>
    <w:rsid w:val="00AC2C0D"/>
    <w:rsid w:val="00AC403F"/>
    <w:rsid w:val="00AC48F3"/>
    <w:rsid w:val="00AC56EE"/>
    <w:rsid w:val="00AD1072"/>
    <w:rsid w:val="00AD389D"/>
    <w:rsid w:val="00AD5547"/>
    <w:rsid w:val="00AE2DA1"/>
    <w:rsid w:val="00B03E76"/>
    <w:rsid w:val="00B05330"/>
    <w:rsid w:val="00B11DE9"/>
    <w:rsid w:val="00B12362"/>
    <w:rsid w:val="00B16674"/>
    <w:rsid w:val="00B167C8"/>
    <w:rsid w:val="00B227FA"/>
    <w:rsid w:val="00B23078"/>
    <w:rsid w:val="00B324C7"/>
    <w:rsid w:val="00B32DBF"/>
    <w:rsid w:val="00B33463"/>
    <w:rsid w:val="00B33D25"/>
    <w:rsid w:val="00B354CF"/>
    <w:rsid w:val="00B36FB0"/>
    <w:rsid w:val="00B4128F"/>
    <w:rsid w:val="00B443D3"/>
    <w:rsid w:val="00B6688F"/>
    <w:rsid w:val="00B67138"/>
    <w:rsid w:val="00B81A65"/>
    <w:rsid w:val="00B86609"/>
    <w:rsid w:val="00B93504"/>
    <w:rsid w:val="00B96A0A"/>
    <w:rsid w:val="00BA2A34"/>
    <w:rsid w:val="00BB1AAA"/>
    <w:rsid w:val="00BB4FCE"/>
    <w:rsid w:val="00BB7CE0"/>
    <w:rsid w:val="00BB7D80"/>
    <w:rsid w:val="00BC42F4"/>
    <w:rsid w:val="00BD27E4"/>
    <w:rsid w:val="00BD3F39"/>
    <w:rsid w:val="00BE31CE"/>
    <w:rsid w:val="00BE46D8"/>
    <w:rsid w:val="00BE541C"/>
    <w:rsid w:val="00BE7185"/>
    <w:rsid w:val="00BE7850"/>
    <w:rsid w:val="00BF0456"/>
    <w:rsid w:val="00BF35FC"/>
    <w:rsid w:val="00BF4E20"/>
    <w:rsid w:val="00BF50FE"/>
    <w:rsid w:val="00BF6575"/>
    <w:rsid w:val="00C03F6B"/>
    <w:rsid w:val="00C047D5"/>
    <w:rsid w:val="00C06C40"/>
    <w:rsid w:val="00C12466"/>
    <w:rsid w:val="00C1560E"/>
    <w:rsid w:val="00C2408F"/>
    <w:rsid w:val="00C24A51"/>
    <w:rsid w:val="00C27ADC"/>
    <w:rsid w:val="00C308DD"/>
    <w:rsid w:val="00C33137"/>
    <w:rsid w:val="00C335D7"/>
    <w:rsid w:val="00C3503E"/>
    <w:rsid w:val="00C378D0"/>
    <w:rsid w:val="00C411EF"/>
    <w:rsid w:val="00C4771B"/>
    <w:rsid w:val="00C47A1D"/>
    <w:rsid w:val="00C53972"/>
    <w:rsid w:val="00C547FA"/>
    <w:rsid w:val="00C55E35"/>
    <w:rsid w:val="00C63610"/>
    <w:rsid w:val="00C664F8"/>
    <w:rsid w:val="00C711F2"/>
    <w:rsid w:val="00C82B9E"/>
    <w:rsid w:val="00C82C79"/>
    <w:rsid w:val="00C830ED"/>
    <w:rsid w:val="00C91EB1"/>
    <w:rsid w:val="00C93C5C"/>
    <w:rsid w:val="00C9444A"/>
    <w:rsid w:val="00CA3E52"/>
    <w:rsid w:val="00CA41F7"/>
    <w:rsid w:val="00CA5FCB"/>
    <w:rsid w:val="00CB4AC9"/>
    <w:rsid w:val="00CB6CE1"/>
    <w:rsid w:val="00CC220D"/>
    <w:rsid w:val="00CC2BB4"/>
    <w:rsid w:val="00CD019A"/>
    <w:rsid w:val="00CD24B9"/>
    <w:rsid w:val="00CE1205"/>
    <w:rsid w:val="00CE47E2"/>
    <w:rsid w:val="00CF48F4"/>
    <w:rsid w:val="00D005F6"/>
    <w:rsid w:val="00D0582F"/>
    <w:rsid w:val="00D11451"/>
    <w:rsid w:val="00D117E1"/>
    <w:rsid w:val="00D11CFF"/>
    <w:rsid w:val="00D1644E"/>
    <w:rsid w:val="00D17806"/>
    <w:rsid w:val="00D20E57"/>
    <w:rsid w:val="00D2161F"/>
    <w:rsid w:val="00D2208C"/>
    <w:rsid w:val="00D238EB"/>
    <w:rsid w:val="00D2466D"/>
    <w:rsid w:val="00D26870"/>
    <w:rsid w:val="00D37291"/>
    <w:rsid w:val="00D44583"/>
    <w:rsid w:val="00D46C0B"/>
    <w:rsid w:val="00D5422D"/>
    <w:rsid w:val="00D5774B"/>
    <w:rsid w:val="00D60CF0"/>
    <w:rsid w:val="00D613F2"/>
    <w:rsid w:val="00D6619E"/>
    <w:rsid w:val="00D70A02"/>
    <w:rsid w:val="00D77E66"/>
    <w:rsid w:val="00D77E9A"/>
    <w:rsid w:val="00D82BC4"/>
    <w:rsid w:val="00D84224"/>
    <w:rsid w:val="00D87EF5"/>
    <w:rsid w:val="00D92451"/>
    <w:rsid w:val="00D9763A"/>
    <w:rsid w:val="00DA1BEF"/>
    <w:rsid w:val="00DA4505"/>
    <w:rsid w:val="00DA5655"/>
    <w:rsid w:val="00DA655D"/>
    <w:rsid w:val="00DB699A"/>
    <w:rsid w:val="00DC06BF"/>
    <w:rsid w:val="00DC6981"/>
    <w:rsid w:val="00DD60FC"/>
    <w:rsid w:val="00DE0F33"/>
    <w:rsid w:val="00DE136B"/>
    <w:rsid w:val="00DE53C9"/>
    <w:rsid w:val="00DE6DC1"/>
    <w:rsid w:val="00DF0E2D"/>
    <w:rsid w:val="00DF3A2C"/>
    <w:rsid w:val="00DF6844"/>
    <w:rsid w:val="00E03AE2"/>
    <w:rsid w:val="00E041E7"/>
    <w:rsid w:val="00E0473C"/>
    <w:rsid w:val="00E04AB9"/>
    <w:rsid w:val="00E109A8"/>
    <w:rsid w:val="00E112CA"/>
    <w:rsid w:val="00E16E48"/>
    <w:rsid w:val="00E2209F"/>
    <w:rsid w:val="00E260B4"/>
    <w:rsid w:val="00E30F85"/>
    <w:rsid w:val="00E376F5"/>
    <w:rsid w:val="00E45ED2"/>
    <w:rsid w:val="00E46CB4"/>
    <w:rsid w:val="00E522A8"/>
    <w:rsid w:val="00E53DCD"/>
    <w:rsid w:val="00E5513F"/>
    <w:rsid w:val="00E55DB9"/>
    <w:rsid w:val="00E62186"/>
    <w:rsid w:val="00E62813"/>
    <w:rsid w:val="00E628EF"/>
    <w:rsid w:val="00E65BA7"/>
    <w:rsid w:val="00E77EDA"/>
    <w:rsid w:val="00E807C1"/>
    <w:rsid w:val="00E81651"/>
    <w:rsid w:val="00E873EB"/>
    <w:rsid w:val="00E90C34"/>
    <w:rsid w:val="00E916FD"/>
    <w:rsid w:val="00E922C6"/>
    <w:rsid w:val="00E92DCB"/>
    <w:rsid w:val="00EA151A"/>
    <w:rsid w:val="00EA3AC8"/>
    <w:rsid w:val="00EB0A06"/>
    <w:rsid w:val="00EB5C2A"/>
    <w:rsid w:val="00EB7AB7"/>
    <w:rsid w:val="00EC0558"/>
    <w:rsid w:val="00EC1C0F"/>
    <w:rsid w:val="00EC4C3B"/>
    <w:rsid w:val="00EC5CE8"/>
    <w:rsid w:val="00ED199D"/>
    <w:rsid w:val="00ED3172"/>
    <w:rsid w:val="00ED4E65"/>
    <w:rsid w:val="00ED533E"/>
    <w:rsid w:val="00EE1092"/>
    <w:rsid w:val="00EE5A56"/>
    <w:rsid w:val="00EE5F47"/>
    <w:rsid w:val="00EF0421"/>
    <w:rsid w:val="00EF412A"/>
    <w:rsid w:val="00EF6D70"/>
    <w:rsid w:val="00F021F0"/>
    <w:rsid w:val="00F02C31"/>
    <w:rsid w:val="00F04553"/>
    <w:rsid w:val="00F06034"/>
    <w:rsid w:val="00F07AAD"/>
    <w:rsid w:val="00F11821"/>
    <w:rsid w:val="00F11D60"/>
    <w:rsid w:val="00F12B63"/>
    <w:rsid w:val="00F12D12"/>
    <w:rsid w:val="00F206D6"/>
    <w:rsid w:val="00F2405D"/>
    <w:rsid w:val="00F26B74"/>
    <w:rsid w:val="00F321F9"/>
    <w:rsid w:val="00F33337"/>
    <w:rsid w:val="00F334AF"/>
    <w:rsid w:val="00F34463"/>
    <w:rsid w:val="00F34B92"/>
    <w:rsid w:val="00F41B2A"/>
    <w:rsid w:val="00F430A1"/>
    <w:rsid w:val="00F4473F"/>
    <w:rsid w:val="00F478BB"/>
    <w:rsid w:val="00F51A09"/>
    <w:rsid w:val="00F52FA7"/>
    <w:rsid w:val="00F56C5A"/>
    <w:rsid w:val="00F61B4E"/>
    <w:rsid w:val="00F65692"/>
    <w:rsid w:val="00F6592F"/>
    <w:rsid w:val="00F744BB"/>
    <w:rsid w:val="00F7682F"/>
    <w:rsid w:val="00F8222D"/>
    <w:rsid w:val="00F92AC2"/>
    <w:rsid w:val="00F97A00"/>
    <w:rsid w:val="00FA01DA"/>
    <w:rsid w:val="00FA1163"/>
    <w:rsid w:val="00FA6A7A"/>
    <w:rsid w:val="00FB12B5"/>
    <w:rsid w:val="00FB1C34"/>
    <w:rsid w:val="00FB66C4"/>
    <w:rsid w:val="00FC718E"/>
    <w:rsid w:val="00FD0F52"/>
    <w:rsid w:val="00FD123A"/>
    <w:rsid w:val="00FD4EC9"/>
    <w:rsid w:val="00FE109F"/>
    <w:rsid w:val="00FE1DA2"/>
    <w:rsid w:val="00FF0C61"/>
    <w:rsid w:val="00FF22E8"/>
    <w:rsid w:val="00FF744B"/>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F0E2D"/>
    <w:pPr>
      <w:spacing w:after="0" w:line="240" w:lineRule="auto"/>
    </w:pPr>
    <w:rPr>
      <w:rFonts w:ascii="Times New Roman" w:eastAsia="Times New Roman" w:hAnsi="Times New Roman" w:cs="Times New Roman"/>
      <w:kern w:val="0"/>
      <w:lang w:val="it-IT" w:eastAsia="it-IT"/>
      <w14:ligatures w14:val="none"/>
    </w:rPr>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line="278" w:lineRule="auto"/>
      <w:outlineLvl w:val="0"/>
    </w:pPr>
    <w:rPr>
      <w:rFonts w:asciiTheme="majorHAnsi" w:eastAsiaTheme="majorEastAsia" w:hAnsiTheme="majorHAnsi" w:cstheme="majorBidi"/>
      <w:kern w:val="2"/>
      <w:sz w:val="40"/>
      <w:szCs w:val="40"/>
      <w:lang w:val="en-US" w:eastAsia="en-US"/>
      <w14:ligatures w14:val="standardContextual"/>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line="278" w:lineRule="auto"/>
      <w:outlineLvl w:val="1"/>
    </w:pPr>
    <w:rPr>
      <w:rFonts w:asciiTheme="majorHAnsi" w:eastAsiaTheme="majorEastAsia" w:hAnsiTheme="majorHAnsi" w:cstheme="majorBidi"/>
      <w:kern w:val="2"/>
      <w:sz w:val="32"/>
      <w:szCs w:val="32"/>
      <w:lang w:val="en-US" w:eastAsia="en-US"/>
      <w14:ligatures w14:val="standardContextual"/>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line="278" w:lineRule="auto"/>
      <w:outlineLvl w:val="3"/>
    </w:pPr>
    <w:rPr>
      <w:rFonts w:asciiTheme="minorHAnsi" w:eastAsiaTheme="majorEastAsia" w:hAnsiTheme="minorHAnsi" w:cstheme="majorBidi"/>
      <w:i/>
      <w:iCs/>
      <w:color w:val="0F4761" w:themeColor="accent1" w:themeShade="BF"/>
      <w:kern w:val="2"/>
      <w:lang w:val="en-US" w:eastAsia="en-US"/>
      <w14:ligatures w14:val="standardContextual"/>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line="278" w:lineRule="auto"/>
      <w:outlineLvl w:val="4"/>
    </w:pPr>
    <w:rPr>
      <w:rFonts w:asciiTheme="minorHAnsi" w:eastAsiaTheme="majorEastAsia" w:hAnsiTheme="minorHAnsi" w:cstheme="majorBidi"/>
      <w:color w:val="0F4761" w:themeColor="accent1" w:themeShade="BF"/>
      <w:kern w:val="2"/>
      <w:lang w:val="en-US" w:eastAsia="en-US"/>
      <w14:ligatures w14:val="standardContextual"/>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AC21C6"/>
    <w:rPr>
      <w:rFonts w:asciiTheme="majorHAnsi" w:eastAsiaTheme="majorEastAsia" w:hAnsiTheme="majorHAnsi" w:cstheme="majorBidi"/>
      <w:sz w:val="22"/>
      <w:szCs w:val="22"/>
      <w:lang w:val="it-IT"/>
    </w:rPr>
  </w:style>
  <w:style w:type="character" w:customStyle="1" w:styleId="Titolo4Carattere">
    <w:name w:val="Titolo 4 Carattere"/>
    <w:basedOn w:val="Carpredefinitoparagrafo"/>
    <w:link w:val="Titolo4"/>
    <w:uiPriority w:val="9"/>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pPr>
    <w:rPr>
      <w:rFonts w:asciiTheme="minorHAnsi" w:eastAsiaTheme="minorHAnsi" w:hAnsiTheme="minorHAnsi" w:cstheme="minorBidi"/>
      <w:kern w:val="2"/>
      <w:lang w:val="en-US" w:eastAsia="en-US"/>
      <w14:ligatures w14:val="standardContextual"/>
    </w:r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pPr>
    <w:rPr>
      <w:rFonts w:asciiTheme="minorHAnsi" w:eastAsiaTheme="minorHAnsi" w:hAnsiTheme="minorHAnsi" w:cstheme="minorBidi"/>
      <w:kern w:val="2"/>
      <w:lang w:val="en-US" w:eastAsia="en-US"/>
      <w14:ligatures w14:val="standardContextual"/>
    </w:r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line="278" w:lineRule="auto"/>
    </w:pPr>
    <w:rPr>
      <w:rFonts w:asciiTheme="minorHAnsi" w:eastAsiaTheme="minorHAnsi" w:hAnsiTheme="minorHAnsi" w:cstheme="minorBidi"/>
      <w:kern w:val="2"/>
      <w:lang w:val="en-US" w:eastAsia="en-US"/>
      <w14:ligatures w14:val="standardContextual"/>
    </w:rPr>
  </w:style>
  <w:style w:type="paragraph" w:styleId="Sommario2">
    <w:name w:val="toc 2"/>
    <w:basedOn w:val="Normale"/>
    <w:next w:val="Normale"/>
    <w:autoRedefine/>
    <w:uiPriority w:val="39"/>
    <w:unhideWhenUsed/>
    <w:rsid w:val="000202C8"/>
    <w:pPr>
      <w:spacing w:after="100" w:line="278" w:lineRule="auto"/>
      <w:ind w:left="240"/>
    </w:pPr>
    <w:rPr>
      <w:rFonts w:asciiTheme="minorHAnsi" w:eastAsiaTheme="minorHAnsi" w:hAnsiTheme="minorHAnsi" w:cstheme="minorBidi"/>
      <w:kern w:val="2"/>
      <w:lang w:val="en-US" w:eastAsia="en-US"/>
      <w14:ligatures w14:val="standardContextual"/>
    </w:r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line="278" w:lineRule="auto"/>
      <w:ind w:left="480"/>
    </w:pPr>
    <w:rPr>
      <w:rFonts w:asciiTheme="minorHAnsi" w:eastAsiaTheme="minorHAnsi" w:hAnsiTheme="minorHAnsi" w:cstheme="minorBidi"/>
      <w:kern w:val="2"/>
      <w:lang w:val="en-US" w:eastAsia="en-US"/>
      <w14:ligatures w14:val="standardContextual"/>
    </w:r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jc w:val="center"/>
    </w:pPr>
    <w:rPr>
      <w:rFonts w:asciiTheme="minorHAnsi" w:eastAsia="MS Mincho" w:hAnsiTheme="minorHAnsi" w:cstheme="minorHAnsi"/>
      <w:bCs/>
      <w:i/>
      <w:iCs/>
      <w:kern w:val="20"/>
      <w:sz w:val="22"/>
      <w:szCs w:val="28"/>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rPr>
      <w:rFonts w:ascii="Trebuchet MS" w:eastAsia="MS Mincho" w:hAnsi="Trebuchet MS"/>
      <w:sz w:val="20"/>
      <w:szCs w:val="18"/>
    </w:rPr>
  </w:style>
  <w:style w:type="paragraph" w:customStyle="1" w:styleId="TestoCarattere">
    <w:name w:val="Testo Carattere"/>
    <w:basedOn w:val="Normale"/>
    <w:rsid w:val="00312B9D"/>
    <w:pPr>
      <w:spacing w:after="60"/>
      <w:ind w:firstLine="426"/>
    </w:pPr>
    <w:rPr>
      <w:rFonts w:ascii="Tahoma" w:eastAsia="MS Mincho" w:hAnsi="Tahoma"/>
      <w:sz w:val="20"/>
      <w:szCs w:val="18"/>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line="278" w:lineRule="auto"/>
      <w:ind w:left="720"/>
    </w:pPr>
    <w:rPr>
      <w:rFonts w:asciiTheme="minorHAnsi" w:eastAsiaTheme="minorEastAsia" w:hAnsiTheme="minorHAnsi" w:cstheme="minorBidi"/>
      <w:kern w:val="2"/>
      <w14:ligatures w14:val="standardContextual"/>
    </w:rPr>
  </w:style>
  <w:style w:type="paragraph" w:styleId="Sommario5">
    <w:name w:val="toc 5"/>
    <w:basedOn w:val="Normale"/>
    <w:next w:val="Normale"/>
    <w:autoRedefine/>
    <w:uiPriority w:val="39"/>
    <w:unhideWhenUsed/>
    <w:rsid w:val="00861E40"/>
    <w:pPr>
      <w:spacing w:after="100" w:line="278" w:lineRule="auto"/>
      <w:ind w:left="960"/>
    </w:pPr>
    <w:rPr>
      <w:rFonts w:asciiTheme="minorHAnsi" w:eastAsiaTheme="minorEastAsia" w:hAnsiTheme="minorHAnsi" w:cstheme="minorBidi"/>
      <w:kern w:val="2"/>
      <w14:ligatures w14:val="standardContextual"/>
    </w:rPr>
  </w:style>
  <w:style w:type="paragraph" w:styleId="Sommario6">
    <w:name w:val="toc 6"/>
    <w:basedOn w:val="Normale"/>
    <w:next w:val="Normale"/>
    <w:autoRedefine/>
    <w:uiPriority w:val="39"/>
    <w:unhideWhenUsed/>
    <w:rsid w:val="00861E40"/>
    <w:pPr>
      <w:spacing w:after="100" w:line="278" w:lineRule="auto"/>
      <w:ind w:left="1200"/>
    </w:pPr>
    <w:rPr>
      <w:rFonts w:asciiTheme="minorHAnsi" w:eastAsiaTheme="minorEastAsia" w:hAnsiTheme="minorHAnsi" w:cstheme="minorBidi"/>
      <w:kern w:val="2"/>
      <w14:ligatures w14:val="standardContextual"/>
    </w:rPr>
  </w:style>
  <w:style w:type="paragraph" w:styleId="Sommario7">
    <w:name w:val="toc 7"/>
    <w:basedOn w:val="Normale"/>
    <w:next w:val="Normale"/>
    <w:autoRedefine/>
    <w:uiPriority w:val="39"/>
    <w:unhideWhenUsed/>
    <w:rsid w:val="00861E40"/>
    <w:pPr>
      <w:spacing w:after="100" w:line="278" w:lineRule="auto"/>
      <w:ind w:left="1440"/>
    </w:pPr>
    <w:rPr>
      <w:rFonts w:asciiTheme="minorHAnsi" w:eastAsiaTheme="minorEastAsia" w:hAnsiTheme="minorHAnsi" w:cstheme="minorBidi"/>
      <w:kern w:val="2"/>
      <w14:ligatures w14:val="standardContextual"/>
    </w:rPr>
  </w:style>
  <w:style w:type="paragraph" w:styleId="Sommario8">
    <w:name w:val="toc 8"/>
    <w:basedOn w:val="Normale"/>
    <w:next w:val="Normale"/>
    <w:autoRedefine/>
    <w:uiPriority w:val="39"/>
    <w:unhideWhenUsed/>
    <w:rsid w:val="00861E40"/>
    <w:pPr>
      <w:spacing w:after="100" w:line="278" w:lineRule="auto"/>
      <w:ind w:left="1680"/>
    </w:pPr>
    <w:rPr>
      <w:rFonts w:asciiTheme="minorHAnsi" w:eastAsiaTheme="minorEastAsia" w:hAnsiTheme="minorHAnsi" w:cstheme="minorBidi"/>
      <w:kern w:val="2"/>
      <w14:ligatures w14:val="standardContextual"/>
    </w:rPr>
  </w:style>
  <w:style w:type="paragraph" w:styleId="Sommario9">
    <w:name w:val="toc 9"/>
    <w:basedOn w:val="Normale"/>
    <w:next w:val="Normale"/>
    <w:autoRedefine/>
    <w:uiPriority w:val="39"/>
    <w:unhideWhenUsed/>
    <w:rsid w:val="00861E40"/>
    <w:pPr>
      <w:spacing w:after="100" w:line="278" w:lineRule="auto"/>
      <w:ind w:left="1920"/>
    </w:pPr>
    <w:rPr>
      <w:rFonts w:asciiTheme="minorHAnsi" w:eastAsiaTheme="minorEastAsia" w:hAnsiTheme="minorHAnsi" w:cstheme="minorBidi"/>
      <w:kern w:val="2"/>
      <w14:ligatures w14:val="standardContextual"/>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rPr>
      <w:rFonts w:asciiTheme="minorHAnsi" w:eastAsiaTheme="minorHAnsi" w:hAnsiTheme="minorHAnsi" w:cstheme="minorBidi"/>
      <w:kern w:val="2"/>
      <w:sz w:val="20"/>
      <w:szCs w:val="20"/>
      <w:lang w:val="en-US" w:eastAsia="en-US"/>
      <w14:ligatures w14:val="standardContextual"/>
    </w:rPr>
  </w:style>
  <w:style w:type="character" w:customStyle="1" w:styleId="TestonotaapidipaginaCarattere">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customStyle="1" w:styleId="Normale1">
    <w:name w:val="Normale1"/>
    <w:basedOn w:val="Normale"/>
    <w:pPr>
      <w:spacing w:after="160" w:line="276" w:lineRule="auto"/>
    </w:pPr>
    <w:rPr>
      <w:rFonts w:ascii="Aptos" w:eastAsiaTheme="minorHAnsi" w:hAnsi="Aptos"/>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after="160"/>
    </w:pPr>
    <w:rPr>
      <w:rFonts w:asciiTheme="minorHAnsi" w:eastAsiaTheme="minorHAnsi" w:hAnsiTheme="minorHAnsi" w:cstheme="minorBidi"/>
      <w:kern w:val="2"/>
      <w:sz w:val="20"/>
      <w:szCs w:val="20"/>
      <w:lang w:val="en-US" w:eastAsia="en-US"/>
      <w14:ligatures w14:val="standardContextual"/>
    </w:rPr>
  </w:style>
  <w:style w:type="character" w:customStyle="1" w:styleId="TestocommentoCarattere">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customStyle="1" w:styleId="SoggettocommentoCarattere">
    <w:name w:val="Soggetto commento Carattere"/>
    <w:basedOn w:val="TestocommentoCarattere"/>
    <w:link w:val="Soggettocommento"/>
    <w:uiPriority w:val="99"/>
    <w:semiHidden/>
    <w:rsid w:val="007E6EB0"/>
    <w:rPr>
      <w:b/>
      <w:bCs/>
      <w:sz w:val="20"/>
      <w:szCs w:val="20"/>
    </w:rPr>
  </w:style>
  <w:style w:type="paragraph" w:customStyle="1" w:styleId="paragraph">
    <w:name w:val="paragraph"/>
    <w:basedOn w:val="Normale"/>
    <w:rsid w:val="008A4BE5"/>
    <w:pPr>
      <w:spacing w:before="100" w:beforeAutospacing="1" w:after="100" w:afterAutospacing="1"/>
    </w:pPr>
  </w:style>
  <w:style w:type="character" w:customStyle="1" w:styleId="normaltextrun">
    <w:name w:val="normaltextrun"/>
    <w:basedOn w:val="Carpredefinitoparagrafo"/>
    <w:rsid w:val="008A4BE5"/>
  </w:style>
  <w:style w:type="character" w:customStyle="1" w:styleId="eop">
    <w:name w:val="eop"/>
    <w:basedOn w:val="Carpredefinitoparagrafo"/>
    <w:rsid w:val="008A4BE5"/>
  </w:style>
  <w:style w:type="character" w:customStyle="1" w:styleId="apple-converted-space">
    <w:name w:val="apple-converted-space"/>
    <w:basedOn w:val="Carpredefinitoparagrafo"/>
    <w:rsid w:val="00E92D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eader" Target="header1.xm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footer" Target="footer2.xml"/><Relationship Id="rId19" Type="http://schemas.openxmlformats.org/officeDocument/2006/relationships/image" Target="media/image5.pn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eader" Target="header2.xml"/><Relationship Id="rId67" Type="http://schemas.microsoft.com/office/2020/10/relationships/intelligence" Target="intelligence2.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oter" Target="footer1.xm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s>
</file>

<file path=word/_rels/footer2.xml.rels><?xml version='1.0' encoding='UTF-8' standalone='yes'?>
<Relationships xmlns="http://schemas.openxmlformats.org/package/2006/relationships"><Relationship Id="rId1" Type="http://schemas.openxmlformats.org/officeDocument/2006/relationships/image" Target="media/image45.png"/></Relationships>
</file>

<file path=word/_rels/header2.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3.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4.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4068</TotalTime>
  <Pages>233</Pages>
  <Words>92813</Words>
  <Characters>533677</Characters>
  <Application>Microsoft Office Word</Application>
  <DocSecurity>0</DocSecurity>
  <Lines>22236</Lines>
  <Paragraphs>15280</Paragraphs>
  <ScaleCrop>false</ScaleCrop>
  <Company/>
  <LinksUpToDate>false</LinksUpToDate>
  <CharactersWithSpaces>611210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375</cp:revision>
  <dcterms:created xsi:type="dcterms:W3CDTF">2026-03-02T09:29:00Z</dcterms:created>
  <dcterms:modified xsi:type="dcterms:W3CDTF">2026-10-23T06:17:00Z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